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37ECCC8B"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60ED84BE" w14:textId="0267B4EF" w:rsidR="00C73451" w:rsidRDefault="00B01287" w:rsidP="006613CA">
      <w:pPr>
        <w:widowControl w:val="0"/>
        <w:suppressAutoHyphens/>
        <w:spacing w:line="360" w:lineRule="auto"/>
        <w:jc w:val="both"/>
        <w:rPr>
          <w:rFonts w:ascii="Arial Black" w:eastAsiaTheme="minorEastAsia" w:hAnsi="Arial Black"/>
          <w:b/>
          <w:sz w:val="24"/>
          <w:szCs w:val="24"/>
          <w:lang w:val="en-US" w:eastAsia="en-US"/>
        </w:rPr>
      </w:pPr>
      <w:bookmarkStart w:id="0" w:name="_Hlk229992479"/>
      <w:r w:rsidRPr="00B01287">
        <w:rPr>
          <w:rFonts w:ascii="Arial Black" w:eastAsiaTheme="minorEastAsia" w:hAnsi="Arial Black"/>
          <w:b/>
          <w:sz w:val="24"/>
          <w:szCs w:val="24"/>
          <w:lang w:val="en-US" w:eastAsia="en-US"/>
        </w:rPr>
        <w:t>CONTRATAÇÃO DE EMPRESA ESPECIALIZADA PARA PRESTAÇÃO DE SERVIÇOS CONTÍNUOS DE TERCEIRIZAÇÃO DE ARQUIVOS</w:t>
      </w:r>
    </w:p>
    <w:bookmarkEnd w:id="0"/>
    <w:p w14:paraId="6C8FBB71" w14:textId="77777777" w:rsidR="00B01287" w:rsidRPr="004372E5" w:rsidRDefault="00B01287" w:rsidP="00B01287">
      <w:pPr>
        <w:widowControl w:val="0"/>
        <w:suppressAutoHyphens/>
        <w:spacing w:line="24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7FAE8323" w:rsidR="00DB0650" w:rsidRPr="004372E5" w:rsidRDefault="00B01287" w:rsidP="004372E5">
            <w:pPr>
              <w:spacing w:line="360" w:lineRule="auto"/>
              <w:jc w:val="both"/>
              <w:rPr>
                <w:rFonts w:eastAsia="Times New Roman"/>
                <w:b/>
                <w:bCs/>
                <w:color w:val="000000"/>
                <w:sz w:val="24"/>
                <w:szCs w:val="24"/>
              </w:rPr>
            </w:pPr>
            <w:r>
              <w:rPr>
                <w:rFonts w:eastAsia="Times New Roman"/>
                <w:b/>
                <w:bCs/>
                <w:color w:val="000000"/>
                <w:sz w:val="24"/>
                <w:szCs w:val="24"/>
              </w:rPr>
              <w:t>67</w:t>
            </w:r>
            <w:r w:rsidR="00DB0650" w:rsidRPr="004372E5">
              <w:rPr>
                <w:rFonts w:eastAsia="Times New Roman"/>
                <w:b/>
                <w:bCs/>
                <w:color w:val="000000"/>
                <w:sz w:val="24"/>
                <w:szCs w:val="24"/>
              </w:rPr>
              <w:t>/202</w:t>
            </w:r>
            <w:r w:rsidR="008F6983">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5746FA05" w:rsidR="00DB0650" w:rsidRPr="004372E5" w:rsidRDefault="00B01287" w:rsidP="004372E5">
            <w:pPr>
              <w:spacing w:line="360" w:lineRule="auto"/>
              <w:jc w:val="both"/>
              <w:rPr>
                <w:rFonts w:eastAsia="Times New Roman"/>
                <w:b/>
                <w:bCs/>
                <w:color w:val="000000"/>
                <w:sz w:val="24"/>
                <w:szCs w:val="24"/>
              </w:rPr>
            </w:pPr>
            <w:r>
              <w:rPr>
                <w:rFonts w:eastAsia="Times New Roman"/>
                <w:b/>
                <w:bCs/>
                <w:color w:val="000000"/>
                <w:sz w:val="24"/>
                <w:szCs w:val="24"/>
              </w:rPr>
              <w:t>11</w:t>
            </w:r>
            <w:r w:rsidR="00A2290C" w:rsidRPr="004372E5">
              <w:rPr>
                <w:rFonts w:eastAsia="Times New Roman"/>
                <w:b/>
                <w:bCs/>
                <w:color w:val="000000"/>
                <w:sz w:val="24"/>
                <w:szCs w:val="24"/>
              </w:rPr>
              <w:t>/</w:t>
            </w:r>
            <w:r w:rsidR="00DB0650" w:rsidRPr="004372E5">
              <w:rPr>
                <w:rFonts w:eastAsia="Times New Roman"/>
                <w:b/>
                <w:bCs/>
                <w:color w:val="000000"/>
                <w:sz w:val="24"/>
                <w:szCs w:val="24"/>
              </w:rPr>
              <w:t>20</w:t>
            </w:r>
            <w:r w:rsidR="008F6983">
              <w:rPr>
                <w:rFonts w:eastAsia="Times New Roman"/>
                <w:b/>
                <w:bCs/>
                <w:color w:val="000000"/>
                <w:sz w:val="24"/>
                <w:szCs w:val="24"/>
              </w:rPr>
              <w:t>26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37D93F44" w:rsidR="00DB0650" w:rsidRPr="004372E5" w:rsidRDefault="00B01287" w:rsidP="004372E5">
            <w:pPr>
              <w:spacing w:line="360" w:lineRule="auto"/>
              <w:jc w:val="both"/>
              <w:rPr>
                <w:rFonts w:eastAsia="Times New Roman"/>
                <w:b/>
                <w:bCs/>
                <w:color w:val="000000"/>
                <w:sz w:val="24"/>
                <w:szCs w:val="24"/>
              </w:rPr>
            </w:pPr>
            <w:r>
              <w:rPr>
                <w:rFonts w:eastAsia="Times New Roman"/>
                <w:b/>
                <w:bCs/>
                <w:color w:val="000000"/>
                <w:sz w:val="24"/>
                <w:szCs w:val="24"/>
              </w:rPr>
              <w:t>11</w:t>
            </w:r>
            <w:r w:rsidR="00DB0650" w:rsidRPr="004372E5">
              <w:rPr>
                <w:rFonts w:eastAsia="Times New Roman"/>
                <w:b/>
                <w:bCs/>
                <w:color w:val="000000"/>
                <w:sz w:val="24"/>
                <w:szCs w:val="24"/>
              </w:rPr>
              <w:t>/202</w:t>
            </w:r>
            <w:r w:rsidR="008F6983">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53C065F3"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6613CA">
              <w:rPr>
                <w:rFonts w:eastAsia="Times New Roman"/>
                <w:b/>
                <w:bCs/>
                <w:color w:val="000000"/>
                <w:sz w:val="24"/>
                <w:szCs w:val="24"/>
              </w:rPr>
              <w:t>11</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349D3CBB" w:rsidR="00DB0650" w:rsidRPr="00BC4AE7" w:rsidRDefault="00DB0650" w:rsidP="008F6983">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8F6983">
        <w:rPr>
          <w:rFonts w:eastAsia="Times New Roman"/>
          <w:b/>
          <w:sz w:val="24"/>
          <w:szCs w:val="24"/>
          <w:lang w:eastAsia="zh-CN"/>
        </w:rPr>
        <w:t>PREGÃO ELETRÔNICO</w:t>
      </w:r>
      <w:r w:rsidRPr="008F6983">
        <w:rPr>
          <w:rFonts w:eastAsia="Times New Roman"/>
          <w:sz w:val="24"/>
          <w:szCs w:val="24"/>
          <w:lang w:eastAsia="zh-CN"/>
        </w:rPr>
        <w:t xml:space="preserve">, </w:t>
      </w:r>
      <w:r w:rsidRPr="008F6983">
        <w:rPr>
          <w:color w:val="000000"/>
          <w:sz w:val="24"/>
          <w:szCs w:val="24"/>
        </w:rPr>
        <w:t xml:space="preserve">do tipo </w:t>
      </w:r>
      <w:bookmarkStart w:id="1" w:name="_Hlk173242649"/>
      <w:r w:rsidRPr="008F6983">
        <w:rPr>
          <w:b/>
          <w:color w:val="000000"/>
          <w:sz w:val="24"/>
          <w:szCs w:val="24"/>
        </w:rPr>
        <w:t xml:space="preserve">MENOR PREÇO </w:t>
      </w:r>
      <w:r w:rsidR="00B01287">
        <w:rPr>
          <w:b/>
          <w:color w:val="000000"/>
          <w:sz w:val="24"/>
          <w:szCs w:val="24"/>
        </w:rPr>
        <w:t>GLOBAL</w:t>
      </w:r>
      <w:r w:rsidRPr="008F6983">
        <w:rPr>
          <w:b/>
          <w:color w:val="000000"/>
          <w:sz w:val="24"/>
          <w:szCs w:val="24"/>
        </w:rPr>
        <w:t xml:space="preserve">, </w:t>
      </w:r>
      <w:bookmarkEnd w:id="1"/>
      <w:r w:rsidR="00095A83">
        <w:rPr>
          <w:b/>
          <w:color w:val="000000"/>
          <w:sz w:val="24"/>
          <w:szCs w:val="24"/>
        </w:rPr>
        <w:t xml:space="preserve">REFERENTE </w:t>
      </w:r>
      <w:r w:rsidR="004036C2">
        <w:rPr>
          <w:b/>
          <w:color w:val="000000"/>
          <w:sz w:val="24"/>
          <w:szCs w:val="24"/>
        </w:rPr>
        <w:t xml:space="preserve">À </w:t>
      </w:r>
      <w:r w:rsidR="00B01287" w:rsidRPr="00B01287">
        <w:rPr>
          <w:rFonts w:eastAsiaTheme="minorEastAsia"/>
          <w:b/>
          <w:sz w:val="24"/>
          <w:szCs w:val="24"/>
          <w:lang w:val="en-US" w:eastAsia="en-US"/>
        </w:rPr>
        <w:t>CONTRATAÇÃO DE EMPRESA ESPECIALIZADA PARA PRESTAÇÃO DE SERVIÇOS CONTÍNUOS DE TERCEIRIZAÇÃO DE ARQUIVOS</w:t>
      </w:r>
      <w:r w:rsidR="004036C2">
        <w:rPr>
          <w:rFonts w:eastAsiaTheme="minorEastAsia"/>
          <w:b/>
          <w:sz w:val="24"/>
          <w:szCs w:val="24"/>
          <w:lang w:val="en-US" w:eastAsia="en-US"/>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O objeto deste Edital será executado pelo regime de execução indireta</w:t>
      </w:r>
      <w:r w:rsidR="00095A83">
        <w:rPr>
          <w:rFonts w:eastAsia="Times New Roman"/>
          <w:sz w:val="24"/>
          <w:szCs w:val="24"/>
          <w:lang w:eastAsia="zh-CN"/>
        </w:rPr>
        <w:t xml:space="preserve">, </w:t>
      </w:r>
      <w:r w:rsidRPr="004372E5">
        <w:rPr>
          <w:rFonts w:eastAsia="Times New Roman"/>
          <w:sz w:val="24"/>
          <w:szCs w:val="24"/>
          <w:lang w:eastAsia="zh-CN"/>
        </w:rPr>
        <w:t>por preço unitário.</w:t>
      </w:r>
      <w:r w:rsidR="008F6983">
        <w:rPr>
          <w:rFonts w:eastAsia="Times New Roman"/>
          <w:sz w:val="24"/>
          <w:szCs w:val="24"/>
          <w:lang w:eastAsia="zh-CN"/>
        </w:rPr>
        <w:t xml:space="preserve"> </w:t>
      </w:r>
    </w:p>
    <w:p w14:paraId="63FDED5C" w14:textId="50058FF0"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 xml:space="preserve">As servidoras Caroline de Souza Lima Paschoal ou Amanda Lima da Paixão, designadas como Pregoeiras pela Portaria nº </w:t>
      </w:r>
      <w:r w:rsidR="00DD3A33">
        <w:rPr>
          <w:rFonts w:eastAsia="Times New Roman"/>
          <w:sz w:val="24"/>
          <w:szCs w:val="24"/>
          <w:lang w:eastAsia="zh-CN"/>
        </w:rPr>
        <w:t>01</w:t>
      </w:r>
      <w:r w:rsidRPr="004372E5">
        <w:rPr>
          <w:rFonts w:eastAsia="Times New Roman"/>
          <w:sz w:val="24"/>
          <w:szCs w:val="24"/>
          <w:lang w:eastAsia="zh-CN"/>
        </w:rPr>
        <w:t>/202</w:t>
      </w:r>
      <w:r w:rsidR="00DD3A33">
        <w:rPr>
          <w:rFonts w:eastAsia="Times New Roman"/>
          <w:sz w:val="24"/>
          <w:szCs w:val="24"/>
          <w:lang w:eastAsia="zh-CN"/>
        </w:rPr>
        <w:t>6</w:t>
      </w:r>
      <w:r w:rsidRPr="004372E5">
        <w:rPr>
          <w:rFonts w:eastAsia="Times New Roman"/>
          <w:sz w:val="24"/>
          <w:szCs w:val="24"/>
          <w:lang w:eastAsia="zh-CN"/>
        </w:rPr>
        <w:t xml:space="preserve">, de </w:t>
      </w:r>
      <w:r w:rsidR="00DD3A33">
        <w:rPr>
          <w:rFonts w:eastAsia="Times New Roman"/>
          <w:sz w:val="24"/>
          <w:szCs w:val="24"/>
          <w:lang w:eastAsia="zh-CN"/>
        </w:rPr>
        <w:t xml:space="preserve">06 </w:t>
      </w:r>
      <w:r w:rsidRPr="004372E5">
        <w:rPr>
          <w:rFonts w:eastAsia="Times New Roman"/>
          <w:sz w:val="24"/>
          <w:szCs w:val="24"/>
          <w:lang w:eastAsia="zh-CN"/>
        </w:rPr>
        <w:t>de janeiro de 202</w:t>
      </w:r>
      <w:r w:rsidR="00DD3A33">
        <w:rPr>
          <w:rFonts w:eastAsia="Times New Roman"/>
          <w:sz w:val="24"/>
          <w:szCs w:val="24"/>
          <w:lang w:eastAsia="zh-CN"/>
        </w:rPr>
        <w:t>6</w:t>
      </w:r>
      <w:r w:rsidRPr="004372E5">
        <w:rPr>
          <w:rFonts w:eastAsia="Times New Roman"/>
          <w:sz w:val="24"/>
          <w:szCs w:val="24"/>
          <w:lang w:eastAsia="zh-CN"/>
        </w:rPr>
        <w:t xml:space="preserve">, serão </w:t>
      </w:r>
      <w:r w:rsidRPr="004372E5">
        <w:rPr>
          <w:rFonts w:eastAsia="Times New Roman"/>
          <w:sz w:val="24"/>
          <w:szCs w:val="24"/>
          <w:lang w:eastAsia="zh-CN"/>
        </w:rPr>
        <w:lastRenderedPageBreak/>
        <w:t>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4036C2" w:rsidRPr="004372E5" w14:paraId="5424DD58" w14:textId="77777777" w:rsidTr="00F21249">
        <w:trPr>
          <w:jc w:val="center"/>
        </w:trPr>
        <w:tc>
          <w:tcPr>
            <w:tcW w:w="3565" w:type="dxa"/>
          </w:tcPr>
          <w:p w14:paraId="3BE19617" w14:textId="6C322B40" w:rsidR="004036C2" w:rsidRPr="00BC4AE7" w:rsidRDefault="004036C2" w:rsidP="004036C2">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p>
        </w:tc>
        <w:tc>
          <w:tcPr>
            <w:tcW w:w="6495" w:type="dxa"/>
            <w:shd w:val="clear" w:color="auto" w:fill="DDDDDD"/>
          </w:tcPr>
          <w:p w14:paraId="5847C386" w14:textId="45E3BDB7" w:rsidR="004036C2" w:rsidRPr="004036C2" w:rsidRDefault="00B01287" w:rsidP="004036C2">
            <w:pPr>
              <w:spacing w:line="360" w:lineRule="auto"/>
              <w:jc w:val="both"/>
              <w:rPr>
                <w:rFonts w:ascii="Arial" w:hAnsi="Arial" w:cs="Arial"/>
                <w:sz w:val="24"/>
                <w:szCs w:val="24"/>
                <w:lang w:eastAsia="zh-CN"/>
              </w:rPr>
            </w:pPr>
            <w:r w:rsidRPr="00B01287">
              <w:rPr>
                <w:rFonts w:ascii="Arial" w:hAnsi="Arial" w:cs="Arial"/>
                <w:sz w:val="24"/>
                <w:szCs w:val="24"/>
                <w:lang w:eastAsia="zh-CN"/>
              </w:rPr>
              <w:t>R$ 133.224,00 (cento e trinta e três mil e duzentos e vinte e quatro reais)</w:t>
            </w:r>
          </w:p>
        </w:tc>
      </w:tr>
      <w:tr w:rsidR="004036C2" w:rsidRPr="004372E5" w14:paraId="569F9FAD" w14:textId="77777777" w:rsidTr="00F21249">
        <w:trPr>
          <w:jc w:val="center"/>
        </w:trPr>
        <w:tc>
          <w:tcPr>
            <w:tcW w:w="3565" w:type="dxa"/>
          </w:tcPr>
          <w:p w14:paraId="254C67DD"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7D5CD122"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0343BF">
              <w:rPr>
                <w:rFonts w:ascii="Arial" w:hAnsi="Arial" w:cs="Arial"/>
                <w:sz w:val="24"/>
                <w:szCs w:val="24"/>
                <w:lang w:eastAsia="zh-CN"/>
              </w:rPr>
              <w:t>10 de junho</w:t>
            </w:r>
            <w:r w:rsidRPr="004372E5">
              <w:rPr>
                <w:rFonts w:ascii="Arial" w:hAnsi="Arial" w:cs="Arial"/>
                <w:sz w:val="24"/>
                <w:szCs w:val="24"/>
                <w:lang w:eastAsia="zh-CN"/>
              </w:rPr>
              <w:t xml:space="preserve"> de 202</w:t>
            </w:r>
            <w:r>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4036C2" w:rsidRPr="004372E5" w14:paraId="1E52E723" w14:textId="77777777" w:rsidTr="00F21249">
        <w:trPr>
          <w:jc w:val="center"/>
        </w:trPr>
        <w:tc>
          <w:tcPr>
            <w:tcW w:w="3565" w:type="dxa"/>
          </w:tcPr>
          <w:p w14:paraId="44BD9AC5"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tc>
      </w:tr>
      <w:tr w:rsidR="004036C2" w:rsidRPr="004372E5" w14:paraId="44A183E7" w14:textId="77777777" w:rsidTr="00F21249">
        <w:trPr>
          <w:jc w:val="center"/>
        </w:trPr>
        <w:tc>
          <w:tcPr>
            <w:tcW w:w="3565" w:type="dxa"/>
          </w:tcPr>
          <w:p w14:paraId="6D79DA44"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https://www.gov.br/compras/pt-br</w:t>
              </w:r>
            </w:hyperlink>
          </w:p>
          <w:p w14:paraId="72A543AF"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p w14:paraId="49227D98"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https://www.camaraextrema.mg.gov.br/licitacoes/</w:t>
              </w:r>
            </w:hyperlink>
          </w:p>
          <w:p w14:paraId="4B391526"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p w14:paraId="67ED1FFB"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7348B141" w14:textId="77777777" w:rsidTr="00F21249">
        <w:trPr>
          <w:jc w:val="center"/>
        </w:trPr>
        <w:tc>
          <w:tcPr>
            <w:tcW w:w="3565" w:type="dxa"/>
          </w:tcPr>
          <w:p w14:paraId="23E1E0EB"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p w14:paraId="034E108F"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64DDF70B"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325B4A93"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01CC918B" w14:textId="77777777" w:rsidTr="00F21249">
        <w:trPr>
          <w:trHeight w:val="223"/>
          <w:jc w:val="center"/>
        </w:trPr>
        <w:tc>
          <w:tcPr>
            <w:tcW w:w="3565" w:type="dxa"/>
          </w:tcPr>
          <w:p w14:paraId="584DCBF9"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3" w:history="1">
              <w:r w:rsidRPr="004372E5">
                <w:rPr>
                  <w:rStyle w:val="Hyperlink"/>
                  <w:rFonts w:ascii="Arial" w:eastAsia="Calibri" w:hAnsi="Arial" w:cs="Arial"/>
                  <w:sz w:val="24"/>
                  <w:szCs w:val="24"/>
                  <w:lang w:eastAsia="zh-CN"/>
                </w:rPr>
                <w:t>licitacaoextrema@yahoo.com.br</w:t>
              </w:r>
            </w:hyperlink>
          </w:p>
          <w:p w14:paraId="2BB60AE4"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0242D2C4" w14:textId="77777777" w:rsidTr="00F21249">
        <w:trPr>
          <w:jc w:val="center"/>
        </w:trPr>
        <w:tc>
          <w:tcPr>
            <w:tcW w:w="3565" w:type="dxa"/>
          </w:tcPr>
          <w:p w14:paraId="1FF82444"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4036C2" w:rsidRPr="004372E5" w14:paraId="5AB9D8A4" w14:textId="77777777" w:rsidTr="00F21249">
        <w:trPr>
          <w:jc w:val="center"/>
        </w:trPr>
        <w:tc>
          <w:tcPr>
            <w:tcW w:w="3565" w:type="dxa"/>
          </w:tcPr>
          <w:p w14:paraId="66E9DB72"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39CF3696" w:rsidR="004036C2" w:rsidRPr="004372E5"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1DC53D30"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B01287">
              <w:rPr>
                <w:rFonts w:ascii="Arial" w:hAnsi="Arial" w:cs="Arial"/>
                <w:sz w:val="24"/>
                <w:szCs w:val="24"/>
                <w:lang w:eastAsia="zh-CN"/>
              </w:rPr>
              <w:t>global</w:t>
            </w:r>
          </w:p>
        </w:tc>
      </w:tr>
      <w:tr w:rsidR="004036C2" w:rsidRPr="004372E5" w14:paraId="60541612" w14:textId="77777777" w:rsidTr="00F21249">
        <w:trPr>
          <w:jc w:val="center"/>
        </w:trPr>
        <w:tc>
          <w:tcPr>
            <w:tcW w:w="3565" w:type="dxa"/>
          </w:tcPr>
          <w:p w14:paraId="26B8E0B3" w14:textId="11783145" w:rsidR="004036C2" w:rsidRPr="004372E5" w:rsidRDefault="004036C2" w:rsidP="004036C2">
            <w:pPr>
              <w:widowControl w:val="0"/>
              <w:suppressAutoHyphens/>
              <w:spacing w:line="360" w:lineRule="auto"/>
              <w:jc w:val="both"/>
              <w:rPr>
                <w:rFonts w:ascii="Arial" w:hAnsi="Arial" w:cs="Arial"/>
                <w:sz w:val="24"/>
                <w:szCs w:val="24"/>
                <w:lang w:eastAsia="zh-CN"/>
              </w:rPr>
            </w:pPr>
            <w:bookmarkStart w:id="2" w:name="_Hlk210113111"/>
            <w:r>
              <w:rPr>
                <w:rFonts w:ascii="Arial" w:hAnsi="Arial" w:cs="Arial"/>
                <w:sz w:val="24"/>
                <w:szCs w:val="24"/>
                <w:lang w:eastAsia="zh-CN"/>
              </w:rPr>
              <w:lastRenderedPageBreak/>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2"/>
          </w:p>
        </w:tc>
        <w:tc>
          <w:tcPr>
            <w:tcW w:w="6495" w:type="dxa"/>
            <w:shd w:val="clear" w:color="auto" w:fill="DDDDDD"/>
          </w:tcPr>
          <w:p w14:paraId="1D910AB2" w14:textId="1A507FBC" w:rsidR="004036C2" w:rsidRPr="00095A83" w:rsidRDefault="004036C2" w:rsidP="004036C2">
            <w:pPr>
              <w:spacing w:line="360" w:lineRule="auto"/>
              <w:jc w:val="both"/>
              <w:rPr>
                <w:rFonts w:ascii="Arial" w:hAnsi="Arial" w:cs="Arial"/>
                <w:sz w:val="24"/>
                <w:szCs w:val="24"/>
                <w:lang w:eastAsia="zh-CN"/>
              </w:rPr>
            </w:pPr>
            <w:r>
              <w:rPr>
                <w:rFonts w:ascii="Arial" w:hAnsi="Arial" w:cs="Arial"/>
                <w:sz w:val="24"/>
                <w:szCs w:val="24"/>
                <w:lang w:eastAsia="zh-CN"/>
              </w:rPr>
              <w:t xml:space="preserve">R$ </w:t>
            </w:r>
            <w:r w:rsidR="00B01287">
              <w:rPr>
                <w:rFonts w:ascii="Arial" w:hAnsi="Arial" w:cs="Arial"/>
                <w:sz w:val="24"/>
                <w:szCs w:val="24"/>
                <w:lang w:eastAsia="zh-CN"/>
              </w:rPr>
              <w:t>100</w:t>
            </w:r>
            <w:r>
              <w:rPr>
                <w:rFonts w:ascii="Arial" w:hAnsi="Arial" w:cs="Arial"/>
                <w:sz w:val="24"/>
                <w:szCs w:val="24"/>
                <w:lang w:eastAsia="zh-CN"/>
              </w:rPr>
              <w:t>,00 (</w:t>
            </w:r>
            <w:r w:rsidR="00B01287">
              <w:rPr>
                <w:rFonts w:ascii="Arial" w:hAnsi="Arial" w:cs="Arial"/>
                <w:sz w:val="24"/>
                <w:szCs w:val="24"/>
                <w:lang w:eastAsia="zh-CN"/>
              </w:rPr>
              <w:t>cem reais)</w:t>
            </w:r>
            <w:r>
              <w:rPr>
                <w:rFonts w:ascii="Arial" w:hAnsi="Arial" w:cs="Arial"/>
                <w:sz w:val="24"/>
                <w:szCs w:val="24"/>
                <w:lang w:eastAsia="zh-CN"/>
              </w:rPr>
              <w:t>.</w:t>
            </w:r>
          </w:p>
        </w:tc>
      </w:tr>
      <w:tr w:rsidR="004036C2" w:rsidRPr="004372E5" w14:paraId="3A74BC3D" w14:textId="77777777" w:rsidTr="00F21249">
        <w:trPr>
          <w:jc w:val="center"/>
        </w:trPr>
        <w:tc>
          <w:tcPr>
            <w:tcW w:w="3565" w:type="dxa"/>
          </w:tcPr>
          <w:p w14:paraId="14DF8E5A"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1A5CF5E5"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p w14:paraId="5F64D60E"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060826DA" w14:textId="77777777" w:rsidTr="00F21249">
        <w:trPr>
          <w:jc w:val="center"/>
        </w:trPr>
        <w:tc>
          <w:tcPr>
            <w:tcW w:w="3565" w:type="dxa"/>
          </w:tcPr>
          <w:p w14:paraId="2B66523E"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274B2E0A" w:rsidR="004036C2" w:rsidRPr="004372E5" w:rsidRDefault="007051F7" w:rsidP="004036C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w:t>
            </w:r>
          </w:p>
        </w:tc>
      </w:tr>
      <w:tr w:rsidR="004036C2" w:rsidRPr="004372E5" w14:paraId="115736B8" w14:textId="77777777" w:rsidTr="00F21249">
        <w:trPr>
          <w:jc w:val="center"/>
        </w:trPr>
        <w:tc>
          <w:tcPr>
            <w:tcW w:w="3565" w:type="dxa"/>
          </w:tcPr>
          <w:p w14:paraId="01C723E9" w14:textId="39F54A62"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LOCAL DE </w:t>
            </w:r>
            <w:r w:rsidR="00B01287">
              <w:rPr>
                <w:rFonts w:ascii="Arial" w:hAnsi="Arial" w:cs="Arial"/>
                <w:sz w:val="24"/>
                <w:szCs w:val="24"/>
                <w:lang w:eastAsia="zh-CN"/>
              </w:rPr>
              <w:t>REALIZAÇÃO</w:t>
            </w:r>
          </w:p>
        </w:tc>
        <w:tc>
          <w:tcPr>
            <w:tcW w:w="6495" w:type="dxa"/>
            <w:shd w:val="clear" w:color="auto" w:fill="DDDDDD"/>
          </w:tcPr>
          <w:p w14:paraId="4FB94349" w14:textId="6EFF09CE" w:rsidR="004036C2" w:rsidRPr="004372E5" w:rsidRDefault="004036C2" w:rsidP="004036C2">
            <w:pPr>
              <w:widowControl w:val="0"/>
              <w:suppressAutoHyphens/>
              <w:spacing w:line="360" w:lineRule="auto"/>
              <w:jc w:val="both"/>
              <w:rPr>
                <w:rFonts w:ascii="Arial" w:hAnsi="Arial" w:cs="Arial"/>
                <w:sz w:val="24"/>
                <w:szCs w:val="24"/>
                <w:lang w:eastAsia="zh-CN"/>
              </w:rPr>
            </w:pPr>
            <w:r w:rsidRPr="00C73451">
              <w:rPr>
                <w:rFonts w:ascii="Arial" w:hAnsi="Arial" w:cs="Arial"/>
                <w:sz w:val="24"/>
                <w:szCs w:val="24"/>
                <w:lang w:eastAsia="zh-CN"/>
              </w:rPr>
              <w:t xml:space="preserve">Sede da </w:t>
            </w:r>
            <w:r w:rsidR="00B01287">
              <w:rPr>
                <w:rFonts w:ascii="Arial" w:hAnsi="Arial" w:cs="Arial"/>
                <w:sz w:val="24"/>
                <w:szCs w:val="24"/>
                <w:lang w:eastAsia="zh-CN"/>
              </w:rPr>
              <w:t xml:space="preserve">Contratada. </w:t>
            </w:r>
          </w:p>
        </w:tc>
      </w:tr>
      <w:tr w:rsidR="004036C2" w:rsidRPr="004372E5" w14:paraId="782B089E" w14:textId="77777777" w:rsidTr="00F21249">
        <w:trPr>
          <w:jc w:val="center"/>
        </w:trPr>
        <w:tc>
          <w:tcPr>
            <w:tcW w:w="3565" w:type="dxa"/>
          </w:tcPr>
          <w:p w14:paraId="59DAEA3D"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4036C2" w:rsidRPr="004372E5" w14:paraId="57B4212C" w14:textId="77777777" w:rsidTr="00F21249">
        <w:trPr>
          <w:jc w:val="center"/>
        </w:trPr>
        <w:tc>
          <w:tcPr>
            <w:tcW w:w="3565" w:type="dxa"/>
          </w:tcPr>
          <w:p w14:paraId="2BFDAA7F"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4036C2" w:rsidRPr="004372E5" w14:paraId="4833C062" w14:textId="77777777" w:rsidTr="00F21249">
        <w:trPr>
          <w:jc w:val="center"/>
        </w:trPr>
        <w:tc>
          <w:tcPr>
            <w:tcW w:w="3565" w:type="dxa"/>
          </w:tcPr>
          <w:p w14:paraId="60CADC87"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09044D9A" w:rsidR="004036C2" w:rsidRPr="004372E5" w:rsidRDefault="00B01287" w:rsidP="004036C2">
            <w:pPr>
              <w:widowControl w:val="0"/>
              <w:suppressAutoHyphens/>
              <w:spacing w:line="360" w:lineRule="auto"/>
              <w:jc w:val="both"/>
              <w:rPr>
                <w:rFonts w:ascii="Arial" w:hAnsi="Arial" w:cs="Arial"/>
                <w:sz w:val="24"/>
                <w:szCs w:val="24"/>
                <w:lang w:eastAsia="zh-CN"/>
              </w:rPr>
            </w:pPr>
            <w:bookmarkStart w:id="3" w:name="_Hlk229994896"/>
            <w:r w:rsidRPr="00B01287">
              <w:rPr>
                <w:rFonts w:ascii="Arial" w:hAnsi="Arial" w:cs="Arial"/>
                <w:sz w:val="24"/>
                <w:szCs w:val="24"/>
                <w:lang w:eastAsia="zh-CN"/>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bookmarkEnd w:id="3"/>
          </w:p>
        </w:tc>
      </w:tr>
      <w:tr w:rsidR="004036C2" w:rsidRPr="004372E5" w14:paraId="051F121F" w14:textId="77777777" w:rsidTr="00F21249">
        <w:trPr>
          <w:jc w:val="center"/>
        </w:trPr>
        <w:tc>
          <w:tcPr>
            <w:tcW w:w="3565" w:type="dxa"/>
          </w:tcPr>
          <w:p w14:paraId="04685150"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2CE23301" w:rsidR="004036C2" w:rsidRPr="004372E5" w:rsidRDefault="00B01287" w:rsidP="004036C2">
            <w:pPr>
              <w:widowControl w:val="0"/>
              <w:suppressAutoHyphens/>
              <w:spacing w:line="360" w:lineRule="auto"/>
              <w:jc w:val="both"/>
              <w:rPr>
                <w:rFonts w:ascii="Arial" w:hAnsi="Arial" w:cs="Arial"/>
                <w:sz w:val="24"/>
                <w:szCs w:val="24"/>
                <w:lang w:eastAsia="zh-CN"/>
              </w:rPr>
            </w:pPr>
            <w:r w:rsidRPr="00B01287">
              <w:rPr>
                <w:rFonts w:ascii="Arial" w:hAnsi="Arial" w:cs="Arial"/>
                <w:sz w:val="24"/>
                <w:szCs w:val="24"/>
                <w:lang w:eastAsia="zh-CN"/>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4036C2" w:rsidRPr="004372E5" w14:paraId="55965FCB" w14:textId="77777777" w:rsidTr="00F21249">
        <w:trPr>
          <w:jc w:val="center"/>
        </w:trPr>
        <w:tc>
          <w:tcPr>
            <w:tcW w:w="3565" w:type="dxa"/>
          </w:tcPr>
          <w:p w14:paraId="1406D81A"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09C573C2" w:rsidR="004036C2" w:rsidRPr="004372E5" w:rsidRDefault="00B01287" w:rsidP="004036C2">
            <w:pPr>
              <w:widowControl w:val="0"/>
              <w:suppressAutoHyphens/>
              <w:spacing w:line="360" w:lineRule="auto"/>
              <w:jc w:val="both"/>
              <w:rPr>
                <w:rFonts w:ascii="Arial" w:hAnsi="Arial" w:cs="Arial"/>
                <w:sz w:val="24"/>
                <w:szCs w:val="24"/>
                <w:lang w:eastAsia="zh-CN"/>
              </w:rPr>
            </w:pPr>
            <w:r w:rsidRPr="00B01287">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4036C2" w:rsidRPr="004372E5" w14:paraId="33397AEE" w14:textId="77777777" w:rsidTr="00F21249">
        <w:trPr>
          <w:jc w:val="center"/>
        </w:trPr>
        <w:tc>
          <w:tcPr>
            <w:tcW w:w="3565" w:type="dxa"/>
          </w:tcPr>
          <w:p w14:paraId="5878CA2D" w14:textId="62775599" w:rsidR="004036C2" w:rsidRPr="00095A83" w:rsidRDefault="004036C2" w:rsidP="004036C2">
            <w:pPr>
              <w:widowControl w:val="0"/>
              <w:suppressAutoHyphens/>
              <w:spacing w:line="360" w:lineRule="auto"/>
              <w:jc w:val="both"/>
              <w:rPr>
                <w:rFonts w:ascii="Arial" w:hAnsi="Arial" w:cs="Arial"/>
                <w:sz w:val="24"/>
                <w:szCs w:val="24"/>
                <w:lang w:eastAsia="zh-CN"/>
              </w:rPr>
            </w:pPr>
            <w:r w:rsidRPr="00095A83">
              <w:rPr>
                <w:rFonts w:ascii="Arial" w:hAnsi="Arial" w:cs="Arial"/>
                <w:sz w:val="24"/>
                <w:szCs w:val="24"/>
                <w:lang w:eastAsia="zh-CN"/>
              </w:rPr>
              <w:t>VISITA TÉCNICA</w:t>
            </w:r>
          </w:p>
        </w:tc>
        <w:tc>
          <w:tcPr>
            <w:tcW w:w="6495" w:type="dxa"/>
            <w:shd w:val="clear" w:color="auto" w:fill="DDDDDD"/>
          </w:tcPr>
          <w:p w14:paraId="2CF0F6D1" w14:textId="693B7385" w:rsidR="004036C2" w:rsidRPr="00095A83" w:rsidRDefault="004036C2" w:rsidP="004036C2">
            <w:pPr>
              <w:widowControl w:val="0"/>
              <w:suppressAutoHyphens/>
              <w:spacing w:line="360" w:lineRule="auto"/>
              <w:jc w:val="both"/>
              <w:rPr>
                <w:rFonts w:ascii="Arial" w:hAnsi="Arial" w:cs="Arial"/>
                <w:sz w:val="24"/>
                <w:szCs w:val="24"/>
                <w:lang w:eastAsia="zh-CN"/>
              </w:rPr>
            </w:pPr>
            <w:r w:rsidRPr="00095A83">
              <w:rPr>
                <w:rFonts w:ascii="Arial" w:hAnsi="Arial" w:cs="Arial"/>
                <w:sz w:val="24"/>
                <w:szCs w:val="24"/>
                <w:lang w:eastAsia="zh-CN"/>
              </w:rPr>
              <w:t xml:space="preserve">A realização de visita técnica às dependências da </w:t>
            </w:r>
            <w:r>
              <w:rPr>
                <w:rFonts w:ascii="Arial" w:hAnsi="Arial" w:cs="Arial"/>
                <w:sz w:val="24"/>
                <w:szCs w:val="24"/>
                <w:lang w:eastAsia="zh-CN"/>
              </w:rPr>
              <w:t xml:space="preserve">Câmara Municipal de Extrema </w:t>
            </w:r>
            <w:r w:rsidRPr="00095A83">
              <w:rPr>
                <w:rFonts w:ascii="Arial" w:hAnsi="Arial" w:cs="Arial"/>
                <w:sz w:val="24"/>
                <w:szCs w:val="24"/>
                <w:lang w:eastAsia="zh-CN"/>
              </w:rPr>
              <w:t>será facultativa às licitantes, podendo ser realizada sem necessidade de agendamento prévio, nos horários das 08h30 às 11h e das 13h30 às 16h30, com o objetivo de propiciar melhor conhecimento das condições locais para execução do objeto.</w:t>
            </w:r>
          </w:p>
        </w:tc>
      </w:tr>
      <w:tr w:rsidR="004036C2" w:rsidRPr="004372E5" w14:paraId="66FB8D43" w14:textId="77777777" w:rsidTr="00F21249">
        <w:trPr>
          <w:jc w:val="center"/>
        </w:trPr>
        <w:tc>
          <w:tcPr>
            <w:tcW w:w="3565" w:type="dxa"/>
          </w:tcPr>
          <w:p w14:paraId="04E5D481"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4036C2" w:rsidRPr="004372E5" w:rsidRDefault="004036C2" w:rsidP="004036C2">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4036C2" w:rsidRPr="004372E5" w14:paraId="0AE78676" w14:textId="77777777" w:rsidTr="00F21249">
        <w:trPr>
          <w:jc w:val="center"/>
        </w:trPr>
        <w:tc>
          <w:tcPr>
            <w:tcW w:w="3565" w:type="dxa"/>
          </w:tcPr>
          <w:p w14:paraId="5B6726C5"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4036C2" w:rsidRPr="004372E5" w:rsidRDefault="004036C2" w:rsidP="004036C2">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34705D55" w14:textId="77777777" w:rsidR="00A11C9A" w:rsidRDefault="00A11C9A"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3756CF8D" w14:textId="77777777" w:rsidR="008C41ED" w:rsidRPr="003119B4" w:rsidRDefault="008C41ED" w:rsidP="008C41ED">
      <w:pPr>
        <w:spacing w:line="360" w:lineRule="auto"/>
        <w:ind w:firstLine="720"/>
        <w:jc w:val="both"/>
        <w:rPr>
          <w:rFonts w:eastAsia="Times New Roman"/>
          <w:sz w:val="24"/>
          <w:szCs w:val="24"/>
        </w:rPr>
      </w:pPr>
      <w:r w:rsidRPr="003119B4">
        <w:rPr>
          <w:rFonts w:eastAsia="Times New Roman"/>
          <w:sz w:val="24"/>
          <w:szCs w:val="24"/>
        </w:rPr>
        <w:t>Contratação de empresa especializada para prestação de serviços</w:t>
      </w:r>
      <w:r>
        <w:rPr>
          <w:rFonts w:eastAsia="Times New Roman"/>
          <w:sz w:val="24"/>
          <w:szCs w:val="24"/>
        </w:rPr>
        <w:t xml:space="preserve"> contínuos</w:t>
      </w:r>
      <w:r w:rsidRPr="003119B4">
        <w:rPr>
          <w:rFonts w:eastAsia="Times New Roman"/>
          <w:sz w:val="24"/>
          <w:szCs w:val="24"/>
        </w:rPr>
        <w:t xml:space="preserve"> de terceirização de arquivos, compreendendo armazenamento, gerenciamento, custódia e remessa física de documentos da Câmara Municipal de Extrema. </w:t>
      </w:r>
      <w:r w:rsidRPr="003119B4">
        <w:rPr>
          <w:rFonts w:eastAsia="Times New Roman"/>
          <w:b/>
          <w:bCs/>
          <w:sz w:val="24"/>
          <w:szCs w:val="24"/>
        </w:rPr>
        <w:t xml:space="preserve">ITEM 01 — Armazenamento e custódia de arquivos: </w:t>
      </w:r>
      <w:r w:rsidRPr="003119B4">
        <w:rPr>
          <w:rFonts w:eastAsia="Times New Roman"/>
          <w:sz w:val="24"/>
          <w:szCs w:val="24"/>
        </w:rPr>
        <w:t xml:space="preserve">Prestação de serviços de armazenamento físico, organização, catalogação, gerenciamento e custódia documental, compreendendo quantidade inicial estimada de 3.312 (três mil trezentas e doze) caixas de arquivos; </w:t>
      </w:r>
      <w:r w:rsidRPr="003119B4">
        <w:rPr>
          <w:rFonts w:eastAsia="Times New Roman"/>
          <w:b/>
          <w:bCs/>
          <w:sz w:val="24"/>
          <w:szCs w:val="24"/>
        </w:rPr>
        <w:t xml:space="preserve">ITEM 02 — Remessa avulsa de caixas: </w:t>
      </w:r>
      <w:r w:rsidRPr="003119B4">
        <w:rPr>
          <w:rFonts w:eastAsia="Times New Roman"/>
          <w:sz w:val="24"/>
          <w:szCs w:val="24"/>
        </w:rPr>
        <w:t>Prestação de serviços de remessa física, entrega e desarquivamento de documentos e caixas mediante solicitação da CONTRATANTE, compreendendo estimativa anual de 1.000 (mil) remessas avulsas de caixas.</w:t>
      </w:r>
    </w:p>
    <w:p w14:paraId="7D45E63D" w14:textId="2913D42A" w:rsidR="008C41ED" w:rsidRPr="003119B4" w:rsidRDefault="008C41ED" w:rsidP="008C41ED">
      <w:pPr>
        <w:spacing w:line="360" w:lineRule="auto"/>
        <w:jc w:val="both"/>
        <w:rPr>
          <w:rFonts w:eastAsia="Times New Roman"/>
          <w:sz w:val="24"/>
          <w:szCs w:val="24"/>
        </w:rPr>
      </w:pPr>
      <w:r>
        <w:rPr>
          <w:rFonts w:eastAsia="Times New Roman"/>
          <w:b/>
          <w:bCs/>
          <w:sz w:val="24"/>
          <w:szCs w:val="24"/>
        </w:rPr>
        <w:t>2</w:t>
      </w:r>
      <w:r w:rsidRPr="003119B4">
        <w:rPr>
          <w:rFonts w:eastAsia="Times New Roman"/>
          <w:b/>
          <w:bCs/>
          <w:sz w:val="24"/>
          <w:szCs w:val="24"/>
        </w:rPr>
        <w:t>.</w:t>
      </w:r>
      <w:r>
        <w:rPr>
          <w:rFonts w:eastAsia="Times New Roman"/>
          <w:b/>
          <w:bCs/>
          <w:sz w:val="24"/>
          <w:szCs w:val="24"/>
        </w:rPr>
        <w:t>1</w:t>
      </w:r>
      <w:r w:rsidRPr="003119B4">
        <w:rPr>
          <w:rFonts w:eastAsia="Times New Roman"/>
          <w:b/>
          <w:bCs/>
          <w:sz w:val="24"/>
          <w:szCs w:val="24"/>
        </w:rPr>
        <w:t xml:space="preserve"> Os serviços incluem:</w:t>
      </w:r>
      <w:r w:rsidRPr="003119B4">
        <w:rPr>
          <w:rFonts w:eastAsia="Times New Roman"/>
          <w:sz w:val="24"/>
          <w:szCs w:val="24"/>
        </w:rPr>
        <w:t xml:space="preserve"> transferência dos documentos da contratante; catalogação das caixas de documentos e acondicionamento em estruturas de arquivos; a organização de documentos, e guarda destes em local adequado e destinado à Câmara Municipal de Extrema, preservação, e remessa física dos originais mediante requisição, ainda, o gerenciamento e a custódia (armazenamento físico).</w:t>
      </w:r>
    </w:p>
    <w:p w14:paraId="7D9EB14F" w14:textId="569BACA5" w:rsidR="008C41ED" w:rsidRPr="003119B4" w:rsidRDefault="008C41ED" w:rsidP="008C41ED">
      <w:pPr>
        <w:spacing w:line="360" w:lineRule="auto"/>
        <w:jc w:val="both"/>
        <w:rPr>
          <w:rFonts w:eastAsia="Times New Roman"/>
          <w:b/>
          <w:bCs/>
          <w:sz w:val="24"/>
          <w:szCs w:val="24"/>
        </w:rPr>
      </w:pPr>
      <w:r>
        <w:rPr>
          <w:rFonts w:eastAsia="Times New Roman"/>
          <w:b/>
          <w:bCs/>
          <w:sz w:val="24"/>
          <w:szCs w:val="24"/>
        </w:rPr>
        <w:t>2</w:t>
      </w:r>
      <w:r w:rsidRPr="003119B4">
        <w:rPr>
          <w:rFonts w:eastAsia="Times New Roman"/>
          <w:b/>
          <w:bCs/>
          <w:sz w:val="24"/>
          <w:szCs w:val="24"/>
        </w:rPr>
        <w:t>.2</w:t>
      </w:r>
      <w:r w:rsidRPr="003119B4">
        <w:rPr>
          <w:rFonts w:eastAsia="Times New Roman"/>
          <w:sz w:val="24"/>
          <w:szCs w:val="24"/>
        </w:rPr>
        <w:t xml:space="preserve"> </w:t>
      </w:r>
      <w:r w:rsidRPr="003119B4">
        <w:rPr>
          <w:rFonts w:eastAsia="Times New Roman"/>
          <w:b/>
          <w:bCs/>
          <w:sz w:val="24"/>
          <w:szCs w:val="24"/>
        </w:rPr>
        <w:t>A licitante vencedora do certame deverá ter local no município de Extrema, para execução do objeto.</w:t>
      </w:r>
    </w:p>
    <w:p w14:paraId="7DA9565E" w14:textId="4DDEFD12" w:rsidR="008C41ED" w:rsidRPr="003119B4" w:rsidRDefault="008C41ED" w:rsidP="008C41ED">
      <w:pPr>
        <w:spacing w:line="360" w:lineRule="auto"/>
        <w:jc w:val="both"/>
        <w:rPr>
          <w:sz w:val="24"/>
          <w:szCs w:val="24"/>
        </w:rPr>
      </w:pPr>
      <w:r>
        <w:rPr>
          <w:b/>
          <w:bCs/>
          <w:sz w:val="24"/>
          <w:szCs w:val="24"/>
        </w:rPr>
        <w:t>2</w:t>
      </w:r>
      <w:r w:rsidRPr="003119B4">
        <w:rPr>
          <w:b/>
          <w:bCs/>
          <w:sz w:val="24"/>
          <w:szCs w:val="24"/>
        </w:rPr>
        <w:t>.3</w:t>
      </w:r>
      <w:r>
        <w:rPr>
          <w:sz w:val="24"/>
          <w:szCs w:val="24"/>
        </w:rPr>
        <w:tab/>
      </w:r>
      <w:r w:rsidRPr="009978CE">
        <w:rPr>
          <w:b/>
          <w:bCs/>
          <w:sz w:val="24"/>
          <w:szCs w:val="24"/>
        </w:rPr>
        <w:t>Natureza do objeto:</w:t>
      </w:r>
      <w:r>
        <w:rPr>
          <w:sz w:val="24"/>
          <w:szCs w:val="24"/>
        </w:rPr>
        <w:t xml:space="preserve"> </w:t>
      </w:r>
      <w:r w:rsidRPr="003119B4">
        <w:rPr>
          <w:sz w:val="24"/>
          <w:szCs w:val="24"/>
        </w:rPr>
        <w:t>Serviço comum contínuo sem dedicação exclusiva de mão de obra.</w:t>
      </w:r>
    </w:p>
    <w:p w14:paraId="4F8E4A8D" w14:textId="79086704" w:rsidR="008C41ED" w:rsidRPr="003119B4" w:rsidRDefault="008C41ED" w:rsidP="008C41ED">
      <w:pPr>
        <w:pStyle w:val="PargrafodaLista"/>
        <w:numPr>
          <w:ilvl w:val="1"/>
          <w:numId w:val="261"/>
        </w:numPr>
        <w:spacing w:after="0" w:line="360" w:lineRule="auto"/>
        <w:ind w:left="0" w:firstLine="0"/>
        <w:contextualSpacing/>
        <w:jc w:val="both"/>
        <w:rPr>
          <w:rFonts w:ascii="Arial" w:hAnsi="Arial" w:cs="Arial"/>
          <w:bCs/>
          <w:sz w:val="24"/>
          <w:szCs w:val="24"/>
        </w:rPr>
      </w:pPr>
      <w:r w:rsidRPr="003119B4">
        <w:rPr>
          <w:rFonts w:ascii="Arial" w:hAnsi="Arial" w:cs="Arial"/>
          <w:b/>
          <w:bCs/>
          <w:color w:val="000000" w:themeColor="text1"/>
          <w:sz w:val="24"/>
          <w:szCs w:val="24"/>
        </w:rPr>
        <w:t>Quantitativo:</w:t>
      </w:r>
      <w:r w:rsidRPr="003119B4">
        <w:rPr>
          <w:rFonts w:ascii="Arial" w:hAnsi="Arial" w:cs="Arial"/>
          <w:color w:val="000000" w:themeColor="text1"/>
          <w:sz w:val="24"/>
          <w:szCs w:val="24"/>
        </w:rPr>
        <w:t xml:space="preserve"> </w:t>
      </w:r>
      <w:r w:rsidRPr="003119B4">
        <w:rPr>
          <w:rFonts w:ascii="Arial" w:hAnsi="Arial" w:cs="Arial"/>
          <w:b/>
          <w:bCs/>
          <w:color w:val="000000" w:themeColor="text1"/>
          <w:sz w:val="24"/>
          <w:szCs w:val="24"/>
        </w:rPr>
        <w:t>ITEM 01 —</w:t>
      </w:r>
      <w:r w:rsidRPr="003119B4">
        <w:rPr>
          <w:rFonts w:ascii="Arial" w:hAnsi="Arial" w:cs="Arial"/>
          <w:color w:val="000000" w:themeColor="text1"/>
          <w:sz w:val="24"/>
          <w:szCs w:val="24"/>
        </w:rPr>
        <w:t xml:space="preserve"> Armazenamento e custódia de arquivos: Prestação de serviços de armazenamento físico, organização, catalogação, gerenciamento e custódia documental, compreendendo quantidade inicial estimada de 3.312 (três mil trezentas e doze) caixas de arquivos; </w:t>
      </w:r>
      <w:r w:rsidRPr="003119B4">
        <w:rPr>
          <w:rFonts w:ascii="Arial" w:hAnsi="Arial" w:cs="Arial"/>
          <w:b/>
          <w:bCs/>
          <w:color w:val="000000" w:themeColor="text1"/>
          <w:sz w:val="24"/>
          <w:szCs w:val="24"/>
        </w:rPr>
        <w:t>ITEM 02 —</w:t>
      </w:r>
      <w:r w:rsidRPr="003119B4">
        <w:rPr>
          <w:rFonts w:ascii="Arial" w:hAnsi="Arial" w:cs="Arial"/>
          <w:color w:val="000000" w:themeColor="text1"/>
          <w:sz w:val="24"/>
          <w:szCs w:val="24"/>
        </w:rPr>
        <w:t xml:space="preserve"> Remessa avulsa de caixas: Prestação de serviços de remessa física, entrega e desarquivamento de documentos e caixas mediante solicitação da CONTRATANTE, compreendendo estimativa anual de 1.000 (mil) remessas avulsas de caixas.</w:t>
      </w:r>
    </w:p>
    <w:p w14:paraId="3B739B71" w14:textId="78B2D29F" w:rsidR="008C41ED" w:rsidRPr="003119B4" w:rsidRDefault="008C41ED" w:rsidP="008C41ED">
      <w:pPr>
        <w:pStyle w:val="PargrafodaLista"/>
        <w:numPr>
          <w:ilvl w:val="1"/>
          <w:numId w:val="261"/>
        </w:numPr>
        <w:spacing w:after="0" w:line="360" w:lineRule="auto"/>
        <w:ind w:left="0" w:firstLine="0"/>
        <w:contextualSpacing/>
        <w:jc w:val="both"/>
        <w:rPr>
          <w:rFonts w:ascii="Arial" w:hAnsi="Arial" w:cs="Arial"/>
          <w:b/>
          <w:sz w:val="24"/>
          <w:szCs w:val="24"/>
        </w:rPr>
      </w:pPr>
      <w:r w:rsidRPr="003119B4">
        <w:rPr>
          <w:rFonts w:ascii="Arial" w:hAnsi="Arial" w:cs="Arial"/>
          <w:b/>
          <w:color w:val="000000" w:themeColor="text1"/>
          <w:sz w:val="24"/>
          <w:szCs w:val="24"/>
        </w:rPr>
        <w:t>Prazo do contrato:</w:t>
      </w:r>
      <w:r w:rsidRPr="003119B4">
        <w:rPr>
          <w:rFonts w:ascii="Arial" w:hAnsi="Arial" w:cs="Arial"/>
        </w:rPr>
        <w:t xml:space="preserve"> </w:t>
      </w:r>
      <w:r w:rsidRPr="003119B4">
        <w:rPr>
          <w:rFonts w:ascii="Arial" w:hAnsi="Arial" w:cs="Arial"/>
          <w:bCs/>
          <w:color w:val="000000" w:themeColor="text1"/>
          <w:sz w:val="24"/>
          <w:szCs w:val="24"/>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5D1F102C" w14:textId="77777777" w:rsidR="008C41ED" w:rsidRPr="003119B4" w:rsidRDefault="008C41ED" w:rsidP="008C41ED">
      <w:pPr>
        <w:pStyle w:val="PargrafodaLista"/>
        <w:spacing w:after="0" w:line="360" w:lineRule="auto"/>
        <w:ind w:left="0"/>
        <w:contextualSpacing/>
        <w:jc w:val="both"/>
        <w:rPr>
          <w:rFonts w:ascii="Arial" w:hAnsi="Arial" w:cs="Arial"/>
          <w:b/>
          <w:sz w:val="24"/>
          <w:szCs w:val="24"/>
        </w:rPr>
      </w:pPr>
    </w:p>
    <w:p w14:paraId="0BBC44D3" w14:textId="77777777" w:rsidR="008C41ED" w:rsidRPr="00EF5DDC" w:rsidRDefault="008C41ED" w:rsidP="008C41ED">
      <w:pPr>
        <w:pStyle w:val="PargrafodaLista"/>
        <w:numPr>
          <w:ilvl w:val="1"/>
          <w:numId w:val="261"/>
        </w:numPr>
        <w:spacing w:after="0" w:line="360" w:lineRule="auto"/>
        <w:ind w:left="0" w:firstLine="0"/>
        <w:contextualSpacing/>
        <w:jc w:val="both"/>
        <w:rPr>
          <w:rStyle w:val="Forte"/>
          <w:rFonts w:ascii="Arial" w:hAnsi="Arial" w:cs="Arial"/>
          <w:bCs w:val="0"/>
          <w:sz w:val="24"/>
          <w:szCs w:val="24"/>
        </w:rPr>
      </w:pPr>
      <w:r w:rsidRPr="003119B4">
        <w:rPr>
          <w:rFonts w:ascii="Arial" w:hAnsi="Arial" w:cs="Arial"/>
          <w:bCs/>
          <w:color w:val="000000" w:themeColor="text1"/>
          <w:sz w:val="24"/>
          <w:szCs w:val="24"/>
        </w:rPr>
        <w:t xml:space="preserve">Esses itens não se enquadram como bem de luxo em conformidade com o </w:t>
      </w:r>
      <w:r w:rsidRPr="003119B4">
        <w:rPr>
          <w:rFonts w:ascii="Arial" w:hAnsi="Arial" w:cs="Arial"/>
          <w:bCs/>
          <w:sz w:val="24"/>
          <w:szCs w:val="24"/>
        </w:rPr>
        <w:t>art.</w:t>
      </w:r>
      <w:r w:rsidRPr="003119B4">
        <w:rPr>
          <w:rStyle w:val="Forte"/>
          <w:rFonts w:ascii="Arial" w:hAnsi="Arial" w:cs="Arial"/>
          <w:b w:val="0"/>
          <w:sz w:val="24"/>
          <w:szCs w:val="24"/>
        </w:rPr>
        <w:t xml:space="preserve"> 20 da Lei 14.133/2021.</w:t>
      </w:r>
    </w:p>
    <w:p w14:paraId="50A90827" w14:textId="77777777" w:rsidR="008C41ED" w:rsidRPr="00EF5DDC" w:rsidRDefault="008C41ED" w:rsidP="008C41ED">
      <w:pPr>
        <w:pStyle w:val="PargrafodaLista"/>
        <w:spacing w:after="0" w:line="360" w:lineRule="auto"/>
        <w:rPr>
          <w:rStyle w:val="Forte"/>
          <w:rFonts w:ascii="Arial" w:hAnsi="Arial" w:cs="Arial"/>
          <w:bCs w:val="0"/>
          <w:sz w:val="24"/>
          <w:szCs w:val="24"/>
        </w:rPr>
      </w:pPr>
    </w:p>
    <w:p w14:paraId="7FAA8E2A" w14:textId="53CB9EA4" w:rsidR="008C41ED" w:rsidRPr="00EF5DDC" w:rsidRDefault="008C41ED" w:rsidP="008C41ED">
      <w:pPr>
        <w:pStyle w:val="PargrafodaLista"/>
        <w:spacing w:after="0" w:line="360" w:lineRule="auto"/>
        <w:ind w:left="0"/>
        <w:contextualSpacing/>
        <w:jc w:val="both"/>
        <w:rPr>
          <w:rStyle w:val="Forte"/>
          <w:rFonts w:ascii="Arial" w:hAnsi="Arial" w:cs="Arial"/>
          <w:b w:val="0"/>
          <w:sz w:val="24"/>
          <w:szCs w:val="24"/>
        </w:rPr>
      </w:pPr>
      <w:r>
        <w:rPr>
          <w:rStyle w:val="Forte"/>
          <w:rFonts w:ascii="Arial" w:hAnsi="Arial" w:cs="Arial"/>
          <w:bCs w:val="0"/>
          <w:sz w:val="24"/>
          <w:szCs w:val="24"/>
        </w:rPr>
        <w:t>2</w:t>
      </w:r>
      <w:r w:rsidRPr="00EF5DDC">
        <w:rPr>
          <w:rStyle w:val="Forte"/>
          <w:rFonts w:ascii="Arial" w:hAnsi="Arial" w:cs="Arial"/>
          <w:bCs w:val="0"/>
          <w:sz w:val="24"/>
          <w:szCs w:val="24"/>
        </w:rPr>
        <w:t>.7</w:t>
      </w:r>
      <w:r>
        <w:rPr>
          <w:rStyle w:val="Forte"/>
          <w:rFonts w:ascii="Arial" w:hAnsi="Arial" w:cs="Arial"/>
          <w:b w:val="0"/>
          <w:sz w:val="24"/>
          <w:szCs w:val="24"/>
        </w:rPr>
        <w:t xml:space="preserve"> </w:t>
      </w:r>
      <w:r w:rsidRPr="00EF5DDC">
        <w:rPr>
          <w:rStyle w:val="Forte"/>
          <w:rFonts w:ascii="Arial" w:hAnsi="Arial" w:cs="Arial"/>
          <w:b w:val="0"/>
          <w:sz w:val="24"/>
          <w:szCs w:val="24"/>
        </w:rPr>
        <w:t>A presente contratação encontra-se devidamente prevista no Plano de Contratações Anual da Câmara Municipal de Extrema, em conformidade com o planejamento administrativo e orçamentário do órgão.</w:t>
      </w:r>
    </w:p>
    <w:p w14:paraId="4D1CE4D5" w14:textId="77777777" w:rsidR="008C41ED" w:rsidRPr="00EF5DDC" w:rsidRDefault="008C41ED" w:rsidP="008C41ED">
      <w:pPr>
        <w:pStyle w:val="PargrafodaLista"/>
        <w:spacing w:after="0" w:line="360" w:lineRule="auto"/>
        <w:ind w:left="0"/>
        <w:contextualSpacing/>
        <w:jc w:val="both"/>
        <w:rPr>
          <w:rStyle w:val="Forte"/>
          <w:rFonts w:ascii="Arial" w:hAnsi="Arial" w:cs="Arial"/>
          <w:b w:val="0"/>
          <w:sz w:val="24"/>
          <w:szCs w:val="24"/>
        </w:rPr>
      </w:pPr>
      <w:r w:rsidRPr="00EF5DDC">
        <w:rPr>
          <w:rStyle w:val="Forte"/>
          <w:rFonts w:ascii="Arial" w:hAnsi="Arial" w:cs="Arial"/>
          <w:b w:val="0"/>
          <w:sz w:val="24"/>
          <w:szCs w:val="24"/>
        </w:rPr>
        <w:t>O objeto está registrado no Plano de Contratações Anual nos seguintes itens:</w:t>
      </w:r>
    </w:p>
    <w:p w14:paraId="688397B8" w14:textId="77777777" w:rsidR="008C41ED" w:rsidRPr="00EF5DDC" w:rsidRDefault="008C41ED" w:rsidP="008C41ED">
      <w:pPr>
        <w:pStyle w:val="PargrafodaLista"/>
        <w:spacing w:after="0" w:line="360" w:lineRule="auto"/>
        <w:ind w:left="0"/>
        <w:contextualSpacing/>
        <w:jc w:val="both"/>
        <w:rPr>
          <w:rStyle w:val="Forte"/>
          <w:rFonts w:ascii="Arial" w:hAnsi="Arial" w:cs="Arial"/>
          <w:b w:val="0"/>
          <w:sz w:val="24"/>
          <w:szCs w:val="24"/>
        </w:rPr>
      </w:pPr>
      <w:r w:rsidRPr="00EF5DDC">
        <w:rPr>
          <w:rStyle w:val="Forte"/>
          <w:rFonts w:ascii="Arial" w:hAnsi="Arial" w:cs="Arial"/>
          <w:bCs w:val="0"/>
          <w:sz w:val="24"/>
          <w:szCs w:val="24"/>
        </w:rPr>
        <w:t>ITEM 01 —</w:t>
      </w:r>
      <w:r w:rsidRPr="00EF5DDC">
        <w:rPr>
          <w:rStyle w:val="Forte"/>
          <w:rFonts w:ascii="Arial" w:hAnsi="Arial" w:cs="Arial"/>
          <w:b w:val="0"/>
          <w:sz w:val="24"/>
          <w:szCs w:val="24"/>
        </w:rPr>
        <w:t xml:space="preserve"> Armazenamento e custódia de arquivos: Linha 304; </w:t>
      </w:r>
    </w:p>
    <w:p w14:paraId="1B604D9B" w14:textId="77777777" w:rsidR="008C41ED" w:rsidRPr="00EF5DDC" w:rsidRDefault="008C41ED" w:rsidP="008C41ED">
      <w:pPr>
        <w:pStyle w:val="PargrafodaLista"/>
        <w:spacing w:after="0" w:line="360" w:lineRule="auto"/>
        <w:ind w:left="0"/>
        <w:contextualSpacing/>
        <w:jc w:val="both"/>
        <w:rPr>
          <w:rStyle w:val="Forte"/>
          <w:rFonts w:ascii="Arial" w:hAnsi="Arial" w:cs="Arial"/>
          <w:b w:val="0"/>
          <w:sz w:val="24"/>
          <w:szCs w:val="24"/>
        </w:rPr>
      </w:pPr>
      <w:r w:rsidRPr="00EF5DDC">
        <w:rPr>
          <w:rStyle w:val="Forte"/>
          <w:rFonts w:ascii="Arial" w:hAnsi="Arial" w:cs="Arial"/>
          <w:bCs w:val="0"/>
          <w:sz w:val="24"/>
          <w:szCs w:val="24"/>
        </w:rPr>
        <w:t>ITEM 02 —</w:t>
      </w:r>
      <w:r w:rsidRPr="00EF5DDC">
        <w:rPr>
          <w:rStyle w:val="Forte"/>
          <w:rFonts w:ascii="Arial" w:hAnsi="Arial" w:cs="Arial"/>
          <w:b w:val="0"/>
          <w:sz w:val="24"/>
          <w:szCs w:val="24"/>
        </w:rPr>
        <w:t xml:space="preserve"> Remessa avulsa de caixas: Linha 385. </w:t>
      </w:r>
    </w:p>
    <w:p w14:paraId="588DEC07" w14:textId="77777777" w:rsidR="008C41ED" w:rsidRPr="00EF5DDC" w:rsidRDefault="008C41ED" w:rsidP="008C41ED">
      <w:pPr>
        <w:pStyle w:val="PargrafodaLista"/>
        <w:spacing w:after="0" w:line="360" w:lineRule="auto"/>
        <w:ind w:left="0"/>
        <w:contextualSpacing/>
        <w:jc w:val="both"/>
        <w:rPr>
          <w:rStyle w:val="Forte"/>
          <w:rFonts w:ascii="Arial" w:hAnsi="Arial" w:cs="Arial"/>
          <w:b w:val="0"/>
          <w:sz w:val="24"/>
          <w:szCs w:val="24"/>
        </w:rPr>
      </w:pPr>
      <w:r w:rsidRPr="00EF5DDC">
        <w:rPr>
          <w:rStyle w:val="Forte"/>
          <w:rFonts w:ascii="Arial" w:hAnsi="Arial" w:cs="Arial"/>
          <w:b w:val="0"/>
          <w:sz w:val="24"/>
          <w:szCs w:val="24"/>
        </w:rPr>
        <w:t>A inclusão da contratação no planejamento anual demonstra a necessidade previamente identificada pela Administração, observando os princípios da eficiência, planejamento, continuidade do serviço público e racionalização dos recursos públicos. O PAC foi publicado no Diário Oficial da Câmara Municipal de Extrema em 11 de setembro de 2.025 e também no ComprasGov.</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74B7E417" w14:textId="061AE50A" w:rsidR="00C53207" w:rsidRDefault="00C53207" w:rsidP="0006216F">
      <w:pPr>
        <w:jc w:val="both"/>
        <w:rPr>
          <w:b/>
          <w:bCs/>
          <w:color w:val="000000" w:themeColor="text1"/>
          <w:sz w:val="24"/>
          <w:szCs w:val="24"/>
        </w:rPr>
      </w:pPr>
      <w:bookmarkStart w:id="4" w:name="_Hlk209010060"/>
      <w:bookmarkStart w:id="5" w:name="_Hlk198302734"/>
      <w:r>
        <w:rPr>
          <w:b/>
          <w:bCs/>
          <w:color w:val="000000" w:themeColor="text1"/>
          <w:sz w:val="24"/>
          <w:szCs w:val="24"/>
        </w:rPr>
        <w:t>2</w:t>
      </w:r>
      <w:r w:rsidRPr="00C53207">
        <w:rPr>
          <w:b/>
          <w:bCs/>
          <w:color w:val="000000" w:themeColor="text1"/>
          <w:sz w:val="24"/>
          <w:szCs w:val="24"/>
        </w:rPr>
        <w:t>.</w:t>
      </w:r>
      <w:r w:rsidR="008C41ED">
        <w:rPr>
          <w:b/>
          <w:bCs/>
          <w:color w:val="000000" w:themeColor="text1"/>
          <w:sz w:val="24"/>
          <w:szCs w:val="24"/>
        </w:rPr>
        <w:t>8</w:t>
      </w:r>
      <w:r w:rsidRPr="00C53207">
        <w:rPr>
          <w:b/>
          <w:bCs/>
          <w:color w:val="000000" w:themeColor="text1"/>
          <w:sz w:val="24"/>
          <w:szCs w:val="24"/>
        </w:rPr>
        <w:t xml:space="preserve"> Quantitativo estimado com distribuição prevista por Unidades Administrativas:</w:t>
      </w:r>
    </w:p>
    <w:p w14:paraId="60FC2D5C" w14:textId="0089F3B8" w:rsidR="00305151" w:rsidRDefault="002C3F44" w:rsidP="00335BF9">
      <w:pPr>
        <w:spacing w:line="360" w:lineRule="auto"/>
        <w:jc w:val="both"/>
        <w:rPr>
          <w:sz w:val="24"/>
          <w:szCs w:val="24"/>
        </w:rPr>
      </w:pPr>
      <w:r w:rsidRPr="002C3F44">
        <w:rPr>
          <w:sz w:val="24"/>
          <w:szCs w:val="24"/>
        </w:rPr>
        <w:t>Sustentação</w:t>
      </w:r>
      <w:r w:rsidRPr="002C3F44">
        <w:rPr>
          <w:b/>
          <w:bCs/>
          <w:sz w:val="24"/>
          <w:szCs w:val="24"/>
        </w:rPr>
        <w:t xml:space="preserve"> Administrativa</w:t>
      </w:r>
      <w:r w:rsidRPr="002C3F44">
        <w:rPr>
          <w:sz w:val="24"/>
          <w:szCs w:val="24"/>
        </w:rPr>
        <w:t xml:space="preserve"> e Operacional do Poder Legislativo: </w:t>
      </w:r>
      <w:r w:rsidR="00335BF9" w:rsidRPr="00335BF9">
        <w:rPr>
          <w:sz w:val="24"/>
          <w:szCs w:val="24"/>
        </w:rPr>
        <w:t>R$ 133.224,00 (cento e trinta e três mil e duzentos e vinte e quatro reais)</w:t>
      </w:r>
      <w:r w:rsidR="00335BF9">
        <w:rPr>
          <w:sz w:val="24"/>
          <w:szCs w:val="24"/>
        </w:rPr>
        <w:t>.</w:t>
      </w:r>
    </w:p>
    <w:p w14:paraId="049BD70D" w14:textId="77777777" w:rsidR="00335BF9" w:rsidRDefault="00335BF9" w:rsidP="00335BF9">
      <w:pPr>
        <w:rPr>
          <w:rFonts w:eastAsia="Calibri"/>
          <w:b/>
          <w:color w:val="000000" w:themeColor="text1"/>
          <w:sz w:val="24"/>
          <w:szCs w:val="24"/>
          <w:lang w:eastAsia="en-US"/>
        </w:rPr>
      </w:pPr>
    </w:p>
    <w:bookmarkEnd w:id="4"/>
    <w:bookmarkEnd w:id="5"/>
    <w:p w14:paraId="3472E9DB" w14:textId="31B2B52F" w:rsidR="00EE5C22" w:rsidRDefault="007707C8" w:rsidP="004372E5">
      <w:pPr>
        <w:spacing w:line="360" w:lineRule="auto"/>
        <w:jc w:val="both"/>
        <w:rPr>
          <w:sz w:val="24"/>
          <w:szCs w:val="24"/>
        </w:rPr>
      </w:pPr>
      <w:r w:rsidRPr="00FC019C">
        <w:rPr>
          <w:rFonts w:eastAsia="Times New Roman"/>
          <w:b/>
          <w:bCs/>
          <w:sz w:val="24"/>
          <w:szCs w:val="24"/>
          <w:lang w:eastAsia="zh-CN"/>
        </w:rPr>
        <w:t>2.</w:t>
      </w:r>
      <w:r w:rsidR="008C41ED">
        <w:rPr>
          <w:rFonts w:eastAsia="Times New Roman"/>
          <w:b/>
          <w:bCs/>
          <w:sz w:val="24"/>
          <w:szCs w:val="24"/>
          <w:lang w:eastAsia="zh-CN"/>
        </w:rPr>
        <w:t>9</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00335BF9" w:rsidRPr="00335BF9">
        <w:rPr>
          <w:sz w:val="24"/>
          <w:szCs w:val="24"/>
        </w:rPr>
        <w:t>regime de execução indireta, empreitada por preço unitário, mediante prestação contínua de serviços, observadas as condições, quantitativos e exigências estabelecidas</w:t>
      </w:r>
      <w:r w:rsidR="00335BF9">
        <w:rPr>
          <w:sz w:val="24"/>
          <w:szCs w:val="24"/>
        </w:rPr>
        <w:t xml:space="preserve"> no Edital e seus anexos.</w:t>
      </w:r>
    </w:p>
    <w:p w14:paraId="60E8C515" w14:textId="77777777" w:rsidR="00335BF9" w:rsidRDefault="00335BF9" w:rsidP="004372E5">
      <w:pPr>
        <w:spacing w:line="360" w:lineRule="auto"/>
        <w:jc w:val="both"/>
        <w:rPr>
          <w:sz w:val="24"/>
          <w:szCs w:val="24"/>
        </w:rPr>
      </w:pPr>
    </w:p>
    <w:p w14:paraId="36EF7327" w14:textId="77777777" w:rsidR="00335BF9" w:rsidRDefault="00335BF9" w:rsidP="004372E5">
      <w:pPr>
        <w:spacing w:line="360" w:lineRule="auto"/>
        <w:jc w:val="both"/>
        <w:rPr>
          <w:sz w:val="24"/>
          <w:szCs w:val="24"/>
        </w:rPr>
      </w:pPr>
    </w:p>
    <w:p w14:paraId="6F4006FB" w14:textId="77777777" w:rsidR="00335BF9" w:rsidRDefault="00335BF9" w:rsidP="004372E5">
      <w:pPr>
        <w:spacing w:line="360" w:lineRule="auto"/>
        <w:jc w:val="both"/>
        <w:rPr>
          <w:sz w:val="24"/>
          <w:szCs w:val="24"/>
        </w:rPr>
      </w:pPr>
    </w:p>
    <w:p w14:paraId="15A23C2F" w14:textId="77777777" w:rsidR="00335BF9" w:rsidRDefault="00335BF9"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07C25BAF"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9B62A0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50CEA77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6" w:name="_Hlk197354226"/>
      <w:r w:rsidRPr="004372E5">
        <w:rPr>
          <w:rFonts w:eastAsia="Times New Roman"/>
          <w:b/>
          <w:bCs/>
          <w:color w:val="000000"/>
          <w:sz w:val="24"/>
          <w:szCs w:val="24"/>
          <w:lang w:eastAsia="ja-JP"/>
        </w:rPr>
        <w:t>03.0</w:t>
      </w:r>
      <w:r w:rsidR="0006216F">
        <w:rPr>
          <w:rFonts w:eastAsia="Times New Roman"/>
          <w:b/>
          <w:bCs/>
          <w:color w:val="000000"/>
          <w:sz w:val="24"/>
          <w:szCs w:val="24"/>
          <w:lang w:eastAsia="ja-JP"/>
        </w:rPr>
        <w:t xml:space="preserve">3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2969078D" w14:textId="77777777" w:rsidR="00305151" w:rsidRPr="004372E5" w:rsidRDefault="00305151" w:rsidP="004372E5">
      <w:pPr>
        <w:widowControl w:val="0"/>
        <w:suppressAutoHyphens/>
        <w:spacing w:line="360" w:lineRule="auto"/>
        <w:ind w:right="42"/>
        <w:jc w:val="both"/>
        <w:rPr>
          <w:rFonts w:eastAsia="Times New Roman"/>
          <w:color w:val="000000"/>
          <w:sz w:val="24"/>
          <w:szCs w:val="24"/>
          <w:lang w:eastAsia="ja-JP"/>
        </w:rPr>
      </w:pPr>
    </w:p>
    <w:p w14:paraId="1454F4AA" w14:textId="11CBF6B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7B594251"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28B538ED"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31E9AD18"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6"/>
    <w:p w14:paraId="326803A7" w14:textId="77777777" w:rsidR="0088258F" w:rsidRDefault="0088258F" w:rsidP="004372E5">
      <w:pPr>
        <w:widowControl w:val="0"/>
        <w:suppressAutoHyphens/>
        <w:spacing w:line="360" w:lineRule="auto"/>
        <w:ind w:right="42"/>
        <w:jc w:val="both"/>
        <w:rPr>
          <w:rFonts w:eastAsia="Times New Roman"/>
          <w:b/>
          <w:bCs/>
          <w:color w:val="000000"/>
          <w:sz w:val="24"/>
          <w:szCs w:val="24"/>
          <w:lang w:eastAsia="ja-JP"/>
        </w:rPr>
      </w:pPr>
    </w:p>
    <w:p w14:paraId="4917EFB1" w14:textId="419EF383" w:rsidR="007707C8" w:rsidRDefault="00721033" w:rsidP="00ED0F17">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ED0F17" w:rsidRPr="00ED0F17">
        <w:rPr>
          <w:rFonts w:eastAsia="Times New Roman"/>
          <w:color w:val="000000"/>
          <w:sz w:val="24"/>
          <w:szCs w:val="24"/>
          <w:lang w:eastAsia="ja-JP"/>
        </w:rPr>
        <w:t>A modalidade de licitação escolhida para a contratação do objeto é o pregão eletrônico, por se tratar de procedimento caracterizado pela agilidade, competitividade e transparência, especialmente adequado à aquisição de bens e serviços comuns, como no presente caso.</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 xml:space="preserve">O critério de julgamento adotado será o de menor preço </w:t>
      </w:r>
      <w:r w:rsidR="00335BF9">
        <w:rPr>
          <w:rFonts w:eastAsia="Times New Roman"/>
          <w:color w:val="000000"/>
          <w:sz w:val="24"/>
          <w:szCs w:val="24"/>
          <w:lang w:eastAsia="ja-JP"/>
        </w:rPr>
        <w:t>global</w:t>
      </w:r>
      <w:r w:rsidR="00ED0F17" w:rsidRPr="00ED0F17">
        <w:rPr>
          <w:rFonts w:eastAsia="Times New Roman"/>
          <w:color w:val="000000"/>
          <w:sz w:val="24"/>
          <w:szCs w:val="24"/>
          <w:lang w:eastAsia="ja-JP"/>
        </w:rPr>
        <w:t>, visando assegurar a proposta mais vantajosa para a Administração Pública, mediante a análise do custo total da contratação.</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O modo de disputa será o aberto, possibilitando a ampla participação dos interessados e promovendo maior concorrência, fator que contribui para a obtenção da melhor proposta em termos econômicos e técnicos.</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A combinação desses parâmetros — pregão eletrônico, critério de menor preço global por grupo e modo de disputa aberto — mostra-se adequada e eficiente, pois assegura a seleção da proposta mais vantajosa para a Administração, considerando não apenas o custo de aquisição, mas também o custo-benefício ao longo de todo o ciclo de vida do objeto, desde a contratação até sua utilização final.</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Essa sistemática contribui para a otimização da aplicação dos recursos públicos, garantindo que a contratação seja realizada de forma eficiente, econômica e em conformidade com os princípios que regem a Administração Pública, especialmente os da legalidade, impessoalidade, moralidade, publicidade, eficiência e competitividade.</w:t>
      </w:r>
    </w:p>
    <w:p w14:paraId="3DA666CC" w14:textId="77777777" w:rsidR="00ED0F17" w:rsidRPr="004372E5" w:rsidRDefault="00ED0F17" w:rsidP="00ED0F17">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74DDB8E1" w14:textId="4473FF7F" w:rsidR="00305151" w:rsidRPr="00305151" w:rsidRDefault="00305151" w:rsidP="004372E5">
      <w:pPr>
        <w:widowControl w:val="0"/>
        <w:suppressAutoHyphens/>
        <w:spacing w:line="360" w:lineRule="auto"/>
        <w:ind w:right="42"/>
        <w:jc w:val="both"/>
        <w:rPr>
          <w:b/>
          <w:bCs/>
          <w:sz w:val="24"/>
          <w:szCs w:val="24"/>
        </w:rPr>
      </w:pPr>
      <w:r>
        <w:rPr>
          <w:sz w:val="24"/>
          <w:szCs w:val="24"/>
        </w:rPr>
        <w:t>03.1</w:t>
      </w:r>
      <w:r w:rsidR="002C3F44">
        <w:rPr>
          <w:sz w:val="24"/>
          <w:szCs w:val="24"/>
        </w:rPr>
        <w:t>1</w:t>
      </w:r>
      <w:r>
        <w:rPr>
          <w:sz w:val="24"/>
          <w:szCs w:val="24"/>
        </w:rPr>
        <w:t xml:space="preserve"> </w:t>
      </w:r>
      <w:r w:rsidRPr="00305151">
        <w:rPr>
          <w:b/>
          <w:bCs/>
          <w:sz w:val="24"/>
          <w:szCs w:val="24"/>
        </w:rPr>
        <w:t>Da visita técnica/da vistoria:</w:t>
      </w:r>
    </w:p>
    <w:p w14:paraId="65A75FF8" w14:textId="1AEC74CE" w:rsidR="00305151" w:rsidRPr="00305151" w:rsidRDefault="00305151" w:rsidP="00305151">
      <w:pPr>
        <w:widowControl w:val="0"/>
        <w:suppressAutoHyphens/>
        <w:spacing w:line="360" w:lineRule="auto"/>
        <w:ind w:right="42"/>
        <w:jc w:val="both"/>
        <w:rPr>
          <w:sz w:val="24"/>
          <w:szCs w:val="24"/>
        </w:rPr>
      </w:pPr>
      <w:r w:rsidRPr="00305151">
        <w:rPr>
          <w:sz w:val="24"/>
          <w:szCs w:val="24"/>
        </w:rPr>
        <w:t>a)</w:t>
      </w:r>
      <w:r w:rsidRPr="00305151">
        <w:rPr>
          <w:sz w:val="24"/>
          <w:szCs w:val="24"/>
        </w:rPr>
        <w:tab/>
        <w:t xml:space="preserve">A realização de visita técnica às dependências da </w:t>
      </w:r>
      <w:r w:rsidR="00ED0F17">
        <w:rPr>
          <w:sz w:val="24"/>
          <w:szCs w:val="24"/>
        </w:rPr>
        <w:t xml:space="preserve">Câmara Municipal de Extrema e na </w:t>
      </w:r>
      <w:r w:rsidRPr="00305151">
        <w:rPr>
          <w:sz w:val="24"/>
          <w:szCs w:val="24"/>
        </w:rPr>
        <w:t>Unidade de Atendimento Integrada – UAI será facultativa às licitantes, podendo ser realizada sem necessidade de agendamento prévio, nos horários das 08h30 às 11h e das 13h30 às 16h30, com o objetivo de propiciar melhor conhecimento das condições locais para execução do objeto.</w:t>
      </w:r>
    </w:p>
    <w:p w14:paraId="6119958B" w14:textId="77777777" w:rsidR="00305151" w:rsidRPr="00305151" w:rsidRDefault="00305151" w:rsidP="00305151">
      <w:pPr>
        <w:widowControl w:val="0"/>
        <w:suppressAutoHyphens/>
        <w:spacing w:line="360" w:lineRule="auto"/>
        <w:ind w:right="42"/>
        <w:jc w:val="both"/>
        <w:rPr>
          <w:sz w:val="24"/>
          <w:szCs w:val="24"/>
        </w:rPr>
      </w:pPr>
    </w:p>
    <w:p w14:paraId="2D8AD747" w14:textId="77777777" w:rsidR="00305151" w:rsidRPr="00305151" w:rsidRDefault="00305151" w:rsidP="00305151">
      <w:pPr>
        <w:widowControl w:val="0"/>
        <w:suppressAutoHyphens/>
        <w:spacing w:line="360" w:lineRule="auto"/>
        <w:ind w:right="42"/>
        <w:jc w:val="both"/>
        <w:rPr>
          <w:sz w:val="24"/>
          <w:szCs w:val="24"/>
        </w:rPr>
      </w:pPr>
      <w:r w:rsidRPr="00305151">
        <w:rPr>
          <w:sz w:val="24"/>
          <w:szCs w:val="24"/>
        </w:rPr>
        <w:t>b)</w:t>
      </w:r>
      <w:r w:rsidRPr="00305151">
        <w:rPr>
          <w:sz w:val="24"/>
          <w:szCs w:val="24"/>
        </w:rPr>
        <w:tab/>
        <w:t>As visitas serão realizadas por ordem de chegada, sendo atendidas conforme a disponibilidade da Administração.</w:t>
      </w:r>
    </w:p>
    <w:p w14:paraId="1B35ADCF" w14:textId="77777777" w:rsidR="00305151" w:rsidRPr="00305151" w:rsidRDefault="00305151" w:rsidP="00305151">
      <w:pPr>
        <w:widowControl w:val="0"/>
        <w:suppressAutoHyphens/>
        <w:spacing w:line="360" w:lineRule="auto"/>
        <w:ind w:right="42"/>
        <w:jc w:val="both"/>
        <w:rPr>
          <w:sz w:val="24"/>
          <w:szCs w:val="24"/>
        </w:rPr>
      </w:pPr>
      <w:r w:rsidRPr="00305151">
        <w:rPr>
          <w:sz w:val="24"/>
          <w:szCs w:val="24"/>
        </w:rPr>
        <w:t>c)</w:t>
      </w:r>
      <w:r w:rsidRPr="00305151">
        <w:rPr>
          <w:sz w:val="24"/>
          <w:szCs w:val="24"/>
        </w:rPr>
        <w:tab/>
        <w:t>A não realização da visita técnica não poderá ser utilizada como justificativa para descumprimento das obrigações contratuais, desde que as informações necessárias à formulação da proposta estejam adequadamente descritas no edital e seus anexos.</w:t>
      </w:r>
    </w:p>
    <w:p w14:paraId="09C68A2E" w14:textId="0C6C5B07" w:rsidR="00305151" w:rsidRDefault="00305151" w:rsidP="00305151">
      <w:pPr>
        <w:widowControl w:val="0"/>
        <w:suppressAutoHyphens/>
        <w:spacing w:line="360" w:lineRule="auto"/>
        <w:ind w:right="42"/>
        <w:jc w:val="both"/>
        <w:rPr>
          <w:sz w:val="24"/>
          <w:szCs w:val="24"/>
        </w:rPr>
      </w:pPr>
      <w:r w:rsidRPr="00305151">
        <w:rPr>
          <w:sz w:val="24"/>
          <w:szCs w:val="24"/>
        </w:rPr>
        <w:t>d)</w:t>
      </w:r>
      <w:r w:rsidRPr="00305151">
        <w:rPr>
          <w:sz w:val="24"/>
          <w:szCs w:val="24"/>
        </w:rPr>
        <w:tab/>
        <w:t>A licitante é responsável pela elaboração de sua proposta, devendo considerar as condições locais e as informações disponibilizadas pela Administração, não podendo alegar desconhecimento de informações constantes do edital e seus anexos, nem das condições locais quando verificáveis por visita facultativa.</w:t>
      </w:r>
    </w:p>
    <w:p w14:paraId="2264B6AB" w14:textId="77777777" w:rsidR="00305151" w:rsidRPr="004372E5" w:rsidRDefault="00305151" w:rsidP="004372E5">
      <w:pPr>
        <w:widowControl w:val="0"/>
        <w:suppressAutoHyphens/>
        <w:spacing w:line="360" w:lineRule="auto"/>
        <w:ind w:right="42"/>
        <w:jc w:val="both"/>
        <w:rPr>
          <w:rFonts w:eastAsia="Times New Roman"/>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092B0E7E" w14:textId="77777777" w:rsidR="002C3F44" w:rsidRDefault="002C3F44" w:rsidP="004372E5">
      <w:pPr>
        <w:widowControl w:val="0"/>
        <w:suppressAutoHyphens/>
        <w:spacing w:line="360" w:lineRule="auto"/>
        <w:ind w:right="42"/>
        <w:jc w:val="both"/>
        <w:rPr>
          <w:rFonts w:eastAsia="Times New Roman"/>
          <w:b/>
          <w:bCs/>
          <w:color w:val="000000"/>
          <w:sz w:val="24"/>
          <w:szCs w:val="24"/>
          <w:lang w:eastAsia="ja-JP"/>
        </w:rPr>
      </w:pPr>
    </w:p>
    <w:p w14:paraId="003B9208"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presente contratação justifica-se tecnicamente pela necessidade de garantir adequado armazenamento, gerenciamento, preservação, controle e disponibilização dos documentos físicos pertencentes à Câmara Municipal de Extrema, considerando o elevado volume documental existente e a necessidade permanente de consulta, movimentação e guarda segura dos arquivos institucionais.</w:t>
      </w:r>
    </w:p>
    <w:p w14:paraId="085DF448" w14:textId="77777777" w:rsidR="00335BF9" w:rsidRPr="001464B5" w:rsidRDefault="00335BF9" w:rsidP="00335BF9">
      <w:pPr>
        <w:pStyle w:val="PargrafodaLista"/>
        <w:spacing w:after="0" w:line="360" w:lineRule="auto"/>
        <w:ind w:left="0"/>
        <w:contextualSpacing/>
        <w:jc w:val="both"/>
        <w:rPr>
          <w:rFonts w:ascii="Arial" w:hAnsi="Arial" w:cs="Arial"/>
          <w:sz w:val="24"/>
          <w:szCs w:val="24"/>
        </w:rPr>
      </w:pPr>
      <w:r w:rsidRPr="001464B5">
        <w:rPr>
          <w:rFonts w:ascii="Arial" w:hAnsi="Arial" w:cs="Arial"/>
          <w:sz w:val="24"/>
          <w:szCs w:val="24"/>
        </w:rPr>
        <w:t>O acervo documental da Câmara Municipal demanda condições específicas de organização, catalogação, acondicionamento e preservação, visando assegurar a integridade física dos documentos, a rastreabilidade das informações e o atendimento eficiente das demandas administrativas e legais. A manutenção destes arquivos em ambiente inadequado ou sem gerenciamento técnico especializado pode ocasionar riscos de deterioração, extravio, perda documental, dificuldade de localização e comprometimento das atividades administrativas e institucionais.</w:t>
      </w:r>
    </w:p>
    <w:p w14:paraId="17712A8D"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contratação de empresa especializada possibilitará a utilização de estrutura apropriada para armazenamento físico, com controle organizacional das caixas e documentos, além de permitir maior eficiência na gestão documental, no atendimento às solicitações de desarquivamento e na remessa física dos arquivos mediante requisição da CONTRATANTE.</w:t>
      </w:r>
    </w:p>
    <w:p w14:paraId="6B7A3482"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solução adotada também proporcionará otimização dos espaços internos da Câmara Municipal, evitando o acúmulo de arquivos físicos em setores administrativos, permitindo melhor utilização das dependências públicas e contribuindo para a organização administrativa do órgão.</w:t>
      </w:r>
    </w:p>
    <w:p w14:paraId="4A3D5341"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Adicionalmente, a exigência de que a empresa possua estrutura localizada no município de Extrema visa assegurar maior agilidade operacional, redução do tempo de resposta nas solicitações de remessa e desarquivamento, diminuição de custos logísticos e continuidade eficiente dos serviços públicos.</w:t>
      </w:r>
    </w:p>
    <w:p w14:paraId="2DAFB5C3"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Dessa forma, a contratação mostra-se tecnicamente necessária e adequada para garantir segurança documental, eficiência administrativa, preservação do patrimônio público documental e continuidade das atividades institucionais da Câmara Municipal de Extrema.</w:t>
      </w:r>
    </w:p>
    <w:p w14:paraId="48DCC8D0"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presente contratação apresenta viabilidade econômica e vantagem para a Administração Pública, considerando que a terceirização dos serviços de armazenamento, gerenciamento e custódia documental mostra-se mais eficiente e menos onerosa do que a implantação e manutenção de estrutura própria pela Câmara Municipal de Extrema.</w:t>
      </w:r>
      <w:r w:rsidRPr="001464B5">
        <w:rPr>
          <w:rFonts w:ascii="Arial" w:hAnsi="Arial" w:cs="Arial"/>
          <w:sz w:val="24"/>
          <w:szCs w:val="24"/>
        </w:rPr>
        <w:tab/>
      </w:r>
    </w:p>
    <w:p w14:paraId="5910BEA2"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execução direta dos serviços demandaria investimentos contínuos em ampliação ou adaptação de espaço físico, aquisição de estruturas específicas para arquivamento, equipamentos de conservação, sistemas de controle documental, além da disponibilização de servidores e manutenção permanente das condições adequadas de armazenamento e segurança dos documentos.</w:t>
      </w:r>
    </w:p>
    <w:p w14:paraId="726E3C58"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contratação de empresa especializada permite à Administração reduzir custos operacionais indiretos relacionados à manutenção predial, organização documental, logística de movimentação de arquivos e utilização de espaços administrativos internos, promovendo melhor aproveitamento das dependências da Câmara Municipal para atividades finalísticas e administrativas.</w:t>
      </w:r>
    </w:p>
    <w:p w14:paraId="0A0DE09A"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Além disso, a terceirização proporciona maior previsibilidade dos custos, eficiência na execução dos serviços e redução de riscos relacionados à perda, deterioração ou armazenamento inadequado de documentos, evitando despesas futuras decorrentes de recuperação documental ou desorganização administrativa.</w:t>
      </w:r>
    </w:p>
    <w:p w14:paraId="516E2553"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adoção da solução terceirizada também favorece a economicidade administrativa, uma vez que a contratada já dispõe de estrutura física, equipamentos, sistemas de gerenciamento e equipe especializada necessários à execução do objeto, dispensando novos investimentos públicos permanentes para atendimento da demanda.</w:t>
      </w:r>
    </w:p>
    <w:p w14:paraId="099AAF88" w14:textId="77777777" w:rsidR="00335BF9" w:rsidRPr="001464B5" w:rsidRDefault="00335BF9" w:rsidP="00335BF9">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Dessa forma, a contratação mostra-se economicamente vantajosa, observando os princípios da eficiência, economicidade, planejamento e racionalização dos recursos públicos.</w:t>
      </w:r>
    </w:p>
    <w:p w14:paraId="0E4CA7BC" w14:textId="77777777" w:rsidR="00335BF9" w:rsidRPr="00C4060D" w:rsidRDefault="00335BF9" w:rsidP="00335BF9">
      <w:pPr>
        <w:spacing w:line="360" w:lineRule="auto"/>
        <w:ind w:firstLine="720"/>
        <w:jc w:val="both"/>
        <w:rPr>
          <w:rFonts w:eastAsia="Times New Roman"/>
          <w:sz w:val="24"/>
          <w:szCs w:val="24"/>
        </w:rPr>
      </w:pPr>
      <w:r w:rsidRPr="00C4060D">
        <w:rPr>
          <w:rFonts w:eastAsia="Times New Roman"/>
          <w:sz w:val="24"/>
          <w:szCs w:val="24"/>
        </w:rPr>
        <w:t>A fixação da vigência inicial de 05 (cinco) anos para o presente contrato mostra-se juridicamente adequada e administrativamente vantajosa, considerando a natureza contínua e estratégica dos serviços a serem prestados, nos termos da Lei nº 14.133/2021.</w:t>
      </w:r>
    </w:p>
    <w:p w14:paraId="2DCB9B09" w14:textId="77777777" w:rsidR="00335BF9" w:rsidRPr="00C4060D" w:rsidRDefault="00335BF9" w:rsidP="00335BF9">
      <w:pPr>
        <w:spacing w:line="360" w:lineRule="auto"/>
        <w:ind w:firstLine="720"/>
        <w:jc w:val="both"/>
        <w:rPr>
          <w:rFonts w:eastAsia="Times New Roman"/>
          <w:sz w:val="24"/>
          <w:szCs w:val="24"/>
        </w:rPr>
      </w:pPr>
      <w:r w:rsidRPr="00C4060D">
        <w:rPr>
          <w:rFonts w:eastAsia="Times New Roman"/>
          <w:sz w:val="24"/>
          <w:szCs w:val="24"/>
        </w:rPr>
        <w:t>Os serviços objeto da contratação compreendem a terceirização de arquivos da Câmara Municipal de Extrema, envolvendo armazenamento físico, gerenciamento, catalogação, custódia documental, preservação e remessa física de documentos, atividades estas que possuem caráter permanente, contínuo e essencial ao funcionamento administrativo do Poder Legislativo Municipal.</w:t>
      </w:r>
    </w:p>
    <w:p w14:paraId="77076389" w14:textId="77777777" w:rsidR="00335BF9" w:rsidRPr="00C4060D" w:rsidRDefault="00335BF9" w:rsidP="00335BF9">
      <w:pPr>
        <w:spacing w:line="360" w:lineRule="auto"/>
        <w:ind w:firstLine="720"/>
        <w:jc w:val="both"/>
        <w:rPr>
          <w:rFonts w:eastAsia="Times New Roman"/>
          <w:sz w:val="24"/>
          <w:szCs w:val="24"/>
        </w:rPr>
      </w:pPr>
      <w:r w:rsidRPr="00C4060D">
        <w:rPr>
          <w:rFonts w:eastAsia="Times New Roman"/>
          <w:sz w:val="24"/>
          <w:szCs w:val="24"/>
        </w:rPr>
        <w:t>A execução contratual demanda estrutura física específica, logística contínua, sistemas de gerenciamento documental, mão de obra especializada, além de adequação operacional da contratada para atendimento exclusivo e permanente das necessidades da Câmara Municipal. Destaca-se, ainda, a exigência de que a empresa possua local no Município de Extrema, condição que implica investimentos operacionais e estruturais relevantes para implantação e manutenção da prestação dos serviços.</w:t>
      </w:r>
    </w:p>
    <w:p w14:paraId="7182729B" w14:textId="77777777" w:rsidR="00335BF9" w:rsidRPr="00C4060D" w:rsidRDefault="00335BF9" w:rsidP="00335BF9">
      <w:pPr>
        <w:spacing w:line="360" w:lineRule="auto"/>
        <w:ind w:firstLine="720"/>
        <w:jc w:val="both"/>
        <w:rPr>
          <w:rFonts w:eastAsia="Times New Roman"/>
          <w:sz w:val="24"/>
          <w:szCs w:val="24"/>
        </w:rPr>
      </w:pPr>
      <w:r w:rsidRPr="00C4060D">
        <w:rPr>
          <w:rFonts w:eastAsia="Times New Roman"/>
          <w:sz w:val="24"/>
          <w:szCs w:val="24"/>
        </w:rPr>
        <w:t>A definição de prazo contratual mais alongado encontra fundamento no art. 106 da Lei nº 14.133/2021, o qual admite contratos administrativos com vigência de até 05 (cinco) anos para serviços e fornecimentos contínuos, podendo haver prorrogações sucessivas até o limite de 10 (dez) anos, desde que demonstradas a vantajosidade para a Administração, a manutenção das condições de habilitação e a existência de previsão contratual.</w:t>
      </w:r>
    </w:p>
    <w:p w14:paraId="34739D9E" w14:textId="77777777" w:rsidR="00335BF9" w:rsidRPr="00C4060D" w:rsidRDefault="00335BF9" w:rsidP="00335BF9">
      <w:pPr>
        <w:spacing w:line="360" w:lineRule="auto"/>
        <w:ind w:firstLine="720"/>
        <w:jc w:val="both"/>
        <w:rPr>
          <w:rFonts w:eastAsia="Times New Roman"/>
          <w:sz w:val="24"/>
          <w:szCs w:val="24"/>
        </w:rPr>
      </w:pPr>
      <w:r w:rsidRPr="00C4060D">
        <w:rPr>
          <w:rFonts w:eastAsia="Times New Roman"/>
          <w:sz w:val="24"/>
          <w:szCs w:val="24"/>
        </w:rPr>
        <w:t>No presente caso, a contratação envolve atividade cuja descontinuidade pode acarretar sérios prejuízos administrativos, riscos de extravio documental, perda de rastreabilidade de informações públicas, interrupção do acesso a documentos oficiais e comprometimento da eficiência administrativa e legislativa.</w:t>
      </w:r>
    </w:p>
    <w:p w14:paraId="5272933C" w14:textId="77777777" w:rsidR="00335BF9" w:rsidRPr="00C4060D" w:rsidRDefault="00335BF9" w:rsidP="00335BF9">
      <w:pPr>
        <w:spacing w:line="360" w:lineRule="auto"/>
        <w:ind w:firstLine="360"/>
        <w:jc w:val="both"/>
        <w:rPr>
          <w:rFonts w:eastAsia="Times New Roman"/>
          <w:sz w:val="24"/>
          <w:szCs w:val="24"/>
        </w:rPr>
      </w:pPr>
      <w:r w:rsidRPr="00C4060D">
        <w:rPr>
          <w:rFonts w:eastAsia="Times New Roman"/>
          <w:sz w:val="24"/>
          <w:szCs w:val="24"/>
        </w:rPr>
        <w:t>Além disso, a adoção de prazo mais extenso favorece:</w:t>
      </w:r>
    </w:p>
    <w:p w14:paraId="108740AA" w14:textId="77777777" w:rsidR="00335BF9" w:rsidRPr="00C4060D" w:rsidRDefault="00335BF9" w:rsidP="00335BF9">
      <w:pPr>
        <w:numPr>
          <w:ilvl w:val="0"/>
          <w:numId w:val="262"/>
        </w:numPr>
        <w:spacing w:line="360" w:lineRule="auto"/>
        <w:jc w:val="both"/>
        <w:rPr>
          <w:rFonts w:eastAsia="Times New Roman"/>
          <w:sz w:val="24"/>
          <w:szCs w:val="24"/>
        </w:rPr>
      </w:pPr>
      <w:r w:rsidRPr="00C4060D">
        <w:rPr>
          <w:rFonts w:eastAsia="Times New Roman"/>
          <w:sz w:val="24"/>
          <w:szCs w:val="24"/>
        </w:rPr>
        <w:t xml:space="preserve">a amortização dos investimentos realizados pela contratada; </w:t>
      </w:r>
    </w:p>
    <w:p w14:paraId="2FC86165" w14:textId="77777777" w:rsidR="00335BF9" w:rsidRPr="00C4060D" w:rsidRDefault="00335BF9" w:rsidP="00335BF9">
      <w:pPr>
        <w:numPr>
          <w:ilvl w:val="0"/>
          <w:numId w:val="262"/>
        </w:numPr>
        <w:spacing w:line="360" w:lineRule="auto"/>
        <w:jc w:val="both"/>
        <w:rPr>
          <w:rFonts w:eastAsia="Times New Roman"/>
          <w:sz w:val="24"/>
          <w:szCs w:val="24"/>
        </w:rPr>
      </w:pPr>
      <w:r w:rsidRPr="00C4060D">
        <w:rPr>
          <w:rFonts w:eastAsia="Times New Roman"/>
          <w:sz w:val="24"/>
          <w:szCs w:val="24"/>
        </w:rPr>
        <w:t xml:space="preserve">a estabilidade operacional dos serviços; </w:t>
      </w:r>
    </w:p>
    <w:p w14:paraId="354D3CE7" w14:textId="77777777" w:rsidR="00335BF9" w:rsidRPr="00C4060D" w:rsidRDefault="00335BF9" w:rsidP="00335BF9">
      <w:pPr>
        <w:numPr>
          <w:ilvl w:val="0"/>
          <w:numId w:val="262"/>
        </w:numPr>
        <w:spacing w:line="360" w:lineRule="auto"/>
        <w:jc w:val="both"/>
        <w:rPr>
          <w:rFonts w:eastAsia="Times New Roman"/>
          <w:sz w:val="24"/>
          <w:szCs w:val="24"/>
        </w:rPr>
      </w:pPr>
      <w:r w:rsidRPr="00C4060D">
        <w:rPr>
          <w:rFonts w:eastAsia="Times New Roman"/>
          <w:sz w:val="24"/>
          <w:szCs w:val="24"/>
        </w:rPr>
        <w:t xml:space="preserve">a redução de custos decorrentes de sucessivos procedimentos licitatórios; </w:t>
      </w:r>
    </w:p>
    <w:p w14:paraId="6F264242" w14:textId="77777777" w:rsidR="00335BF9" w:rsidRPr="00C4060D" w:rsidRDefault="00335BF9" w:rsidP="00335BF9">
      <w:pPr>
        <w:numPr>
          <w:ilvl w:val="0"/>
          <w:numId w:val="262"/>
        </w:numPr>
        <w:spacing w:line="360" w:lineRule="auto"/>
        <w:jc w:val="both"/>
        <w:rPr>
          <w:rFonts w:eastAsia="Times New Roman"/>
          <w:sz w:val="24"/>
          <w:szCs w:val="24"/>
        </w:rPr>
      </w:pPr>
      <w:r w:rsidRPr="00C4060D">
        <w:rPr>
          <w:rFonts w:eastAsia="Times New Roman"/>
          <w:sz w:val="24"/>
          <w:szCs w:val="24"/>
        </w:rPr>
        <w:t xml:space="preserve">a continuidade da gestão documental; </w:t>
      </w:r>
    </w:p>
    <w:p w14:paraId="29C8BDBD" w14:textId="77777777" w:rsidR="00335BF9" w:rsidRPr="00C4060D" w:rsidRDefault="00335BF9" w:rsidP="00335BF9">
      <w:pPr>
        <w:numPr>
          <w:ilvl w:val="0"/>
          <w:numId w:val="262"/>
        </w:numPr>
        <w:spacing w:line="360" w:lineRule="auto"/>
        <w:jc w:val="both"/>
        <w:rPr>
          <w:rFonts w:eastAsia="Times New Roman"/>
          <w:sz w:val="24"/>
          <w:szCs w:val="24"/>
        </w:rPr>
      </w:pPr>
      <w:r w:rsidRPr="00C4060D">
        <w:rPr>
          <w:rFonts w:eastAsia="Times New Roman"/>
          <w:sz w:val="24"/>
          <w:szCs w:val="24"/>
        </w:rPr>
        <w:t xml:space="preserve">a preservação da organização arquivística já implementada; </w:t>
      </w:r>
    </w:p>
    <w:p w14:paraId="1523B489" w14:textId="77777777" w:rsidR="00335BF9" w:rsidRPr="00C4060D" w:rsidRDefault="00335BF9" w:rsidP="00335BF9">
      <w:pPr>
        <w:numPr>
          <w:ilvl w:val="0"/>
          <w:numId w:val="262"/>
        </w:numPr>
        <w:spacing w:line="360" w:lineRule="auto"/>
        <w:jc w:val="both"/>
        <w:rPr>
          <w:rFonts w:eastAsia="Times New Roman"/>
          <w:sz w:val="24"/>
          <w:szCs w:val="24"/>
        </w:rPr>
      </w:pPr>
      <w:r w:rsidRPr="00C4060D">
        <w:rPr>
          <w:rFonts w:eastAsia="Times New Roman"/>
          <w:sz w:val="24"/>
          <w:szCs w:val="24"/>
        </w:rPr>
        <w:t xml:space="preserve">a maior eficiência administrativa e econômica. </w:t>
      </w:r>
    </w:p>
    <w:p w14:paraId="15D19A14" w14:textId="77777777" w:rsidR="00335BF9" w:rsidRPr="00C4060D" w:rsidRDefault="00335BF9" w:rsidP="00335BF9">
      <w:pPr>
        <w:spacing w:line="360" w:lineRule="auto"/>
        <w:ind w:firstLine="360"/>
        <w:jc w:val="both"/>
        <w:rPr>
          <w:rFonts w:eastAsia="Times New Roman"/>
          <w:sz w:val="24"/>
          <w:szCs w:val="24"/>
        </w:rPr>
      </w:pPr>
      <w:r w:rsidRPr="00C4060D">
        <w:rPr>
          <w:rFonts w:eastAsia="Times New Roman"/>
          <w:sz w:val="24"/>
          <w:szCs w:val="24"/>
        </w:rPr>
        <w:t>A eventual prorrogação contratual ficará condicionada à comprovação de vantajosidade para a Administração Pública, à regularidade da execução contratual e ao atendimento das disposições legais aplicáveis, mediante formalização por termo aditivo.</w:t>
      </w:r>
    </w:p>
    <w:p w14:paraId="2510AE7C" w14:textId="77777777" w:rsidR="00335BF9" w:rsidRPr="00C4060D" w:rsidRDefault="00335BF9" w:rsidP="00335BF9">
      <w:pPr>
        <w:spacing w:line="360" w:lineRule="auto"/>
        <w:ind w:firstLine="360"/>
        <w:jc w:val="both"/>
        <w:rPr>
          <w:rFonts w:eastAsia="Times New Roman"/>
          <w:sz w:val="24"/>
          <w:szCs w:val="24"/>
        </w:rPr>
      </w:pPr>
      <w:r w:rsidRPr="00C4060D">
        <w:rPr>
          <w:rFonts w:eastAsia="Times New Roman"/>
          <w:sz w:val="24"/>
          <w:szCs w:val="24"/>
        </w:rPr>
        <w:t>Dessa forma, a vigência inicial de 05 (cinco) anos, prorrogável até o limite legal de 10 (dez) anos, revela-se medida compatível com a natureza contínua do objeto, com os princípios da eficiência, economicidade, continuidade do serviço público e planejamento administrativo.</w:t>
      </w:r>
    </w:p>
    <w:p w14:paraId="0C028DE3"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adoção da modalidade Pregão, com critério de julgamento pelo menor preço global, mostra-se adequada e compatível com o objeto da presente contratação, considerando a natureza dos serviços pretendidos e as características do mercado especializado no segmento de gestão e custódia documental.</w:t>
      </w:r>
    </w:p>
    <w:p w14:paraId="5909F1D7"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O objeto consiste na contratação de empresa especializada para prestação de serviços contínuos de terceirização de arquivos da Câmara Municipal de Extrema, compreendendo armazenamento físico, organização, catalogação, gerenciamento, custódia documental e remessa física de documentos.</w:t>
      </w:r>
    </w:p>
    <w:p w14:paraId="6D8F9DAB"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Os serviços possuem natureza comum, pois apresentam padrões de desempenho e qualidade amplamente conhecidos e praticados no mercado, podendo ser objetivamente definidos no Termo de Referência por meio de especificações técnicas claras e usuais, possibilitando a comparação objetiva entre as propostas apresentadas pelas licitantes.</w:t>
      </w:r>
    </w:p>
    <w:p w14:paraId="39A09DC9"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escolha do critério de julgamento pelo menor preço global decorre da necessidade de execução integrada e centralizada dos serviços, tendo em vista que as atividades de armazenamento, custódia, gerenciamento documental e remessa física são interdependentes e operacionalmente vinculadas.</w:t>
      </w:r>
    </w:p>
    <w:p w14:paraId="61D1FAD0"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eventual divisão da contratação em itens separados poderia ocasionar fragmentação das responsabilidades, dificuldades operacionais, falhas na rastreabilidade documental, aumento dos riscos de extravio de documentos e prejuízos à eficiência da gestão arquivística da Câmara Municipal.</w:t>
      </w:r>
    </w:p>
    <w:p w14:paraId="4F8FF2C0" w14:textId="77777777" w:rsidR="00335BF9" w:rsidRPr="003161EC" w:rsidRDefault="00335BF9" w:rsidP="00335BF9">
      <w:pPr>
        <w:pStyle w:val="NormalWeb"/>
        <w:spacing w:before="0" w:beforeAutospacing="0" w:after="0" w:afterAutospacing="0" w:line="360" w:lineRule="auto"/>
        <w:jc w:val="both"/>
        <w:rPr>
          <w:rFonts w:ascii="Arial" w:hAnsi="Arial" w:cs="Arial"/>
        </w:rPr>
      </w:pPr>
      <w:r w:rsidRPr="003161EC">
        <w:rPr>
          <w:rFonts w:ascii="Arial" w:hAnsi="Arial" w:cs="Arial"/>
        </w:rPr>
        <w:t>Além disso, a contratação global proporciona maior uniformidade dos procedimentos técnicos, padronização da catalogação documental, integração logística, simplificação da fiscalização contratual e centralização da responsabilidade pela guarda e movimentação dos arquivos físicos.</w:t>
      </w:r>
    </w:p>
    <w:p w14:paraId="60608CE2" w14:textId="77777777" w:rsidR="00335BF9" w:rsidRPr="003161EC" w:rsidRDefault="00335BF9" w:rsidP="00335BF9">
      <w:pPr>
        <w:pStyle w:val="NormalWeb"/>
        <w:spacing w:before="0" w:beforeAutospacing="0" w:after="0" w:afterAutospacing="0" w:line="360" w:lineRule="auto"/>
        <w:ind w:firstLine="720"/>
        <w:jc w:val="both"/>
        <w:rPr>
          <w:rFonts w:ascii="Arial" w:hAnsi="Arial" w:cs="Arial"/>
        </w:rPr>
      </w:pPr>
      <w:r w:rsidRPr="003161EC">
        <w:rPr>
          <w:rFonts w:ascii="Arial" w:hAnsi="Arial" w:cs="Arial"/>
        </w:rPr>
        <w:t>A opção pelo menor preço global também favorece a economicidade administrativa, uma vez que possibilita ganho de escala operacional, redução de custos indiretos e melhor gerenciamento contratual, assegurando à Administração Pública maior eficiência na execução dos serviços e melhor relação custo-benefício.</w:t>
      </w:r>
    </w:p>
    <w:p w14:paraId="7309B1D6" w14:textId="77777777" w:rsidR="00335BF9" w:rsidRPr="003161EC" w:rsidRDefault="00335BF9" w:rsidP="00335BF9">
      <w:pPr>
        <w:pStyle w:val="NormalWeb"/>
        <w:spacing w:before="0" w:beforeAutospacing="0" w:after="0" w:afterAutospacing="0" w:line="360" w:lineRule="auto"/>
        <w:ind w:firstLine="720"/>
        <w:jc w:val="both"/>
        <w:rPr>
          <w:rFonts w:ascii="Arial" w:hAnsi="Arial" w:cs="Arial"/>
        </w:rPr>
      </w:pPr>
      <w:r w:rsidRPr="003161EC">
        <w:rPr>
          <w:rFonts w:ascii="Arial" w:hAnsi="Arial" w:cs="Arial"/>
        </w:rPr>
        <w:t>Destaca-se, ainda, que os serviços de remessa física de caixas e documentos dependem diretamente da estrutura de armazenamento e gerenciamento documental executada pela mesma empresa, circunstância que reforça a necessidade de manutenção da unidade do objeto contratual.</w:t>
      </w:r>
    </w:p>
    <w:p w14:paraId="55F8429F" w14:textId="77777777" w:rsidR="00335BF9" w:rsidRPr="003161EC" w:rsidRDefault="00335BF9" w:rsidP="00335BF9">
      <w:pPr>
        <w:pStyle w:val="NormalWeb"/>
        <w:spacing w:before="0" w:beforeAutospacing="0" w:after="0" w:afterAutospacing="0" w:line="360" w:lineRule="auto"/>
        <w:ind w:firstLine="720"/>
        <w:jc w:val="both"/>
        <w:rPr>
          <w:rFonts w:ascii="Arial" w:hAnsi="Arial" w:cs="Arial"/>
        </w:rPr>
      </w:pPr>
      <w:r w:rsidRPr="003161EC">
        <w:rPr>
          <w:rFonts w:ascii="Arial" w:hAnsi="Arial" w:cs="Arial"/>
        </w:rPr>
        <w:t>Dessa forma, a realização da licitação por Pregão, com julgamento pelo menor preço global, revela-se medida tecnicamente adequada, economicamente vantajosa e compatível com o interesse público, assegurando a seleção da proposta mais vantajosa e a execução eficiente, contínua e integrada dos serviços pretendidos.</w:t>
      </w:r>
    </w:p>
    <w:p w14:paraId="3020AC8C" w14:textId="77777777" w:rsidR="00335BF9" w:rsidRPr="00C4060D" w:rsidRDefault="00335BF9" w:rsidP="00335BF9">
      <w:pPr>
        <w:spacing w:line="360" w:lineRule="auto"/>
        <w:ind w:firstLine="720"/>
        <w:jc w:val="both"/>
        <w:rPr>
          <w:rFonts w:eastAsia="Times New Roman"/>
          <w:sz w:val="24"/>
          <w:szCs w:val="24"/>
        </w:rPr>
      </w:pPr>
      <w:r w:rsidRPr="00C4060D">
        <w:rPr>
          <w:rFonts w:eastAsia="Times New Roman"/>
          <w:sz w:val="24"/>
          <w:szCs w:val="24"/>
        </w:rPr>
        <w:t>A vedação à subcontratação mostra-se necessária e adequada diante das características específicas do objeto contratado, considerando a natureza contínua, sensível e integrada dos serviços de armazenamento, gerenciamento, custódia e remessa física de documentos da Câmara Municipal de Extrema.</w:t>
      </w:r>
    </w:p>
    <w:p w14:paraId="70884814" w14:textId="77777777" w:rsidR="00335BF9" w:rsidRPr="00C4060D" w:rsidRDefault="00335BF9" w:rsidP="00335BF9">
      <w:pPr>
        <w:spacing w:line="360" w:lineRule="auto"/>
        <w:ind w:firstLine="720"/>
        <w:jc w:val="both"/>
        <w:rPr>
          <w:rFonts w:eastAsia="Times New Roman"/>
          <w:sz w:val="24"/>
          <w:szCs w:val="24"/>
        </w:rPr>
      </w:pPr>
      <w:r w:rsidRPr="00C4060D">
        <w:rPr>
          <w:rFonts w:eastAsia="Times New Roman"/>
          <w:sz w:val="24"/>
          <w:szCs w:val="24"/>
        </w:rPr>
        <w:t>Os serviços envolvem o manuseio, guarda, organização e movimentação de documentos oficiais e arquivos administrativos da Câmara Municipal, muitos deles contendo informações institucionais, históricas, administrativas e eventualmente sigilosas, cuja preservação, integridade, rastreabilidade e segurança devem ser rigorosamente asseguradas durante toda a execução contratual.</w:t>
      </w:r>
    </w:p>
    <w:p w14:paraId="37422393" w14:textId="77777777" w:rsidR="00335BF9" w:rsidRPr="00C4060D" w:rsidRDefault="00335BF9" w:rsidP="00335BF9">
      <w:pPr>
        <w:spacing w:line="360" w:lineRule="auto"/>
        <w:ind w:firstLine="720"/>
        <w:jc w:val="both"/>
        <w:rPr>
          <w:rFonts w:eastAsia="Times New Roman"/>
          <w:sz w:val="24"/>
          <w:szCs w:val="24"/>
        </w:rPr>
      </w:pPr>
      <w:r w:rsidRPr="00C4060D">
        <w:rPr>
          <w:rFonts w:eastAsia="Times New Roman"/>
          <w:sz w:val="24"/>
          <w:szCs w:val="24"/>
        </w:rPr>
        <w:t>A execução do objeto exige controle operacional centralizado, padronização dos procedimentos técnicos, responsabilidade direta da contratada e fiscalização contínua por parte da Administração, circunstâncias que seriam significativamente prejudicadas caso houvesse transferência parcial da execução para terceiros.</w:t>
      </w:r>
    </w:p>
    <w:p w14:paraId="7F5B7F10" w14:textId="77777777" w:rsidR="00335BF9" w:rsidRPr="00C4060D" w:rsidRDefault="00335BF9" w:rsidP="00335BF9">
      <w:pPr>
        <w:spacing w:line="360" w:lineRule="auto"/>
        <w:ind w:firstLine="360"/>
        <w:jc w:val="both"/>
        <w:rPr>
          <w:rFonts w:eastAsia="Times New Roman"/>
          <w:sz w:val="24"/>
          <w:szCs w:val="24"/>
        </w:rPr>
      </w:pPr>
      <w:r w:rsidRPr="00C4060D">
        <w:rPr>
          <w:rFonts w:eastAsia="Times New Roman"/>
          <w:sz w:val="24"/>
          <w:szCs w:val="24"/>
        </w:rPr>
        <w:t>A subcontratação poderia ocasionar:</w:t>
      </w:r>
    </w:p>
    <w:p w14:paraId="74267FA5" w14:textId="77777777" w:rsidR="00335BF9" w:rsidRPr="00C4060D" w:rsidRDefault="00335BF9" w:rsidP="00335BF9">
      <w:pPr>
        <w:numPr>
          <w:ilvl w:val="0"/>
          <w:numId w:val="263"/>
        </w:numPr>
        <w:spacing w:line="360" w:lineRule="auto"/>
        <w:jc w:val="both"/>
        <w:rPr>
          <w:rFonts w:eastAsia="Times New Roman"/>
          <w:sz w:val="24"/>
          <w:szCs w:val="24"/>
        </w:rPr>
      </w:pPr>
      <w:r w:rsidRPr="00C4060D">
        <w:rPr>
          <w:rFonts w:eastAsia="Times New Roman"/>
          <w:sz w:val="24"/>
          <w:szCs w:val="24"/>
        </w:rPr>
        <w:t xml:space="preserve">fragmentação das responsabilidades operacionais; </w:t>
      </w:r>
    </w:p>
    <w:p w14:paraId="03FBE072" w14:textId="77777777" w:rsidR="00335BF9" w:rsidRPr="00C4060D" w:rsidRDefault="00335BF9" w:rsidP="00335BF9">
      <w:pPr>
        <w:numPr>
          <w:ilvl w:val="0"/>
          <w:numId w:val="263"/>
        </w:numPr>
        <w:spacing w:line="360" w:lineRule="auto"/>
        <w:jc w:val="both"/>
        <w:rPr>
          <w:rFonts w:eastAsia="Times New Roman"/>
          <w:sz w:val="24"/>
          <w:szCs w:val="24"/>
        </w:rPr>
      </w:pPr>
      <w:r w:rsidRPr="00C4060D">
        <w:rPr>
          <w:rFonts w:eastAsia="Times New Roman"/>
          <w:sz w:val="24"/>
          <w:szCs w:val="24"/>
        </w:rPr>
        <w:t xml:space="preserve">dificuldades na fiscalização contratual; </w:t>
      </w:r>
    </w:p>
    <w:p w14:paraId="70DE207F" w14:textId="77777777" w:rsidR="00335BF9" w:rsidRPr="00C4060D" w:rsidRDefault="00335BF9" w:rsidP="00335BF9">
      <w:pPr>
        <w:numPr>
          <w:ilvl w:val="0"/>
          <w:numId w:val="263"/>
        </w:numPr>
        <w:spacing w:line="360" w:lineRule="auto"/>
        <w:jc w:val="both"/>
        <w:rPr>
          <w:rFonts w:eastAsia="Times New Roman"/>
          <w:sz w:val="24"/>
          <w:szCs w:val="24"/>
        </w:rPr>
      </w:pPr>
      <w:r w:rsidRPr="00C4060D">
        <w:rPr>
          <w:rFonts w:eastAsia="Times New Roman"/>
          <w:sz w:val="24"/>
          <w:szCs w:val="24"/>
        </w:rPr>
        <w:t xml:space="preserve">aumento dos riscos de extravio, danos ou perda documental; </w:t>
      </w:r>
    </w:p>
    <w:p w14:paraId="149192FD" w14:textId="77777777" w:rsidR="00335BF9" w:rsidRPr="00C4060D" w:rsidRDefault="00335BF9" w:rsidP="00335BF9">
      <w:pPr>
        <w:numPr>
          <w:ilvl w:val="0"/>
          <w:numId w:val="263"/>
        </w:numPr>
        <w:spacing w:line="360" w:lineRule="auto"/>
        <w:jc w:val="both"/>
        <w:rPr>
          <w:rFonts w:eastAsia="Times New Roman"/>
          <w:sz w:val="24"/>
          <w:szCs w:val="24"/>
        </w:rPr>
      </w:pPr>
      <w:r w:rsidRPr="00C4060D">
        <w:rPr>
          <w:rFonts w:eastAsia="Times New Roman"/>
          <w:sz w:val="24"/>
          <w:szCs w:val="24"/>
        </w:rPr>
        <w:t xml:space="preserve">comprometimento da cadeia de custódia dos arquivos; </w:t>
      </w:r>
    </w:p>
    <w:p w14:paraId="2FC0A849" w14:textId="77777777" w:rsidR="00335BF9" w:rsidRPr="00C4060D" w:rsidRDefault="00335BF9" w:rsidP="00335BF9">
      <w:pPr>
        <w:numPr>
          <w:ilvl w:val="0"/>
          <w:numId w:val="263"/>
        </w:numPr>
        <w:spacing w:line="360" w:lineRule="auto"/>
        <w:jc w:val="both"/>
        <w:rPr>
          <w:rFonts w:eastAsia="Times New Roman"/>
          <w:sz w:val="24"/>
          <w:szCs w:val="24"/>
        </w:rPr>
      </w:pPr>
      <w:r w:rsidRPr="00C4060D">
        <w:rPr>
          <w:rFonts w:eastAsia="Times New Roman"/>
          <w:sz w:val="24"/>
          <w:szCs w:val="24"/>
        </w:rPr>
        <w:t xml:space="preserve">falhas de rastreabilidade e controle; </w:t>
      </w:r>
    </w:p>
    <w:p w14:paraId="0D04D117" w14:textId="77777777" w:rsidR="00335BF9" w:rsidRPr="00C4060D" w:rsidRDefault="00335BF9" w:rsidP="00335BF9">
      <w:pPr>
        <w:numPr>
          <w:ilvl w:val="0"/>
          <w:numId w:val="263"/>
        </w:numPr>
        <w:spacing w:line="360" w:lineRule="auto"/>
        <w:jc w:val="both"/>
        <w:rPr>
          <w:rFonts w:eastAsia="Times New Roman"/>
          <w:sz w:val="24"/>
          <w:szCs w:val="24"/>
        </w:rPr>
      </w:pPr>
      <w:r w:rsidRPr="00C4060D">
        <w:rPr>
          <w:rFonts w:eastAsia="Times New Roman"/>
          <w:sz w:val="24"/>
          <w:szCs w:val="24"/>
        </w:rPr>
        <w:t xml:space="preserve">vulnerabilidade quanto à confidencialidade e segurança das informações; </w:t>
      </w:r>
    </w:p>
    <w:p w14:paraId="0CD6074C" w14:textId="77777777" w:rsidR="00335BF9" w:rsidRPr="00C4060D" w:rsidRDefault="00335BF9" w:rsidP="00335BF9">
      <w:pPr>
        <w:numPr>
          <w:ilvl w:val="0"/>
          <w:numId w:val="263"/>
        </w:numPr>
        <w:spacing w:line="360" w:lineRule="auto"/>
        <w:jc w:val="both"/>
        <w:rPr>
          <w:rFonts w:eastAsia="Times New Roman"/>
          <w:sz w:val="24"/>
          <w:szCs w:val="24"/>
        </w:rPr>
      </w:pPr>
      <w:r w:rsidRPr="00C4060D">
        <w:rPr>
          <w:rFonts w:eastAsia="Times New Roman"/>
          <w:sz w:val="24"/>
          <w:szCs w:val="24"/>
        </w:rPr>
        <w:t xml:space="preserve">redução da padronização dos serviços executados. </w:t>
      </w:r>
    </w:p>
    <w:p w14:paraId="09E29AF8" w14:textId="77777777" w:rsidR="00335BF9" w:rsidRPr="00C4060D" w:rsidRDefault="00335BF9" w:rsidP="00335BF9">
      <w:pPr>
        <w:spacing w:line="360" w:lineRule="auto"/>
        <w:ind w:firstLine="360"/>
        <w:jc w:val="both"/>
        <w:rPr>
          <w:rFonts w:eastAsia="Times New Roman"/>
          <w:sz w:val="24"/>
          <w:szCs w:val="24"/>
        </w:rPr>
      </w:pPr>
      <w:r w:rsidRPr="00C4060D">
        <w:rPr>
          <w:rFonts w:eastAsia="Times New Roman"/>
          <w:sz w:val="24"/>
          <w:szCs w:val="24"/>
        </w:rPr>
        <w:t>Além disso, a exigência de que a empresa mantenha estrutura física no Município de Extrema reforça a necessidade de execução direta dos serviços pela própria contratada, garantindo maior controle administrativo, agilidade nas remessas físicas, atendimento eficiente às demandas da Câmara Municipal e pronta responsabilização em caso de falhas na execução.</w:t>
      </w:r>
    </w:p>
    <w:p w14:paraId="555FE3F3" w14:textId="77777777" w:rsidR="00335BF9" w:rsidRPr="00C4060D" w:rsidRDefault="00335BF9" w:rsidP="00335BF9">
      <w:pPr>
        <w:spacing w:line="360" w:lineRule="auto"/>
        <w:ind w:firstLine="360"/>
        <w:jc w:val="both"/>
        <w:rPr>
          <w:rFonts w:eastAsia="Times New Roman"/>
          <w:sz w:val="24"/>
          <w:szCs w:val="24"/>
        </w:rPr>
      </w:pPr>
      <w:r w:rsidRPr="00C4060D">
        <w:rPr>
          <w:rFonts w:eastAsia="Times New Roman"/>
          <w:sz w:val="24"/>
          <w:szCs w:val="24"/>
        </w:rPr>
        <w:t>A vedação à subcontratação também visa assegurar que a empresa vencedora do certame possua efetiva capacidade técnica, operacional e estrutural para executar integralmente todas as obrigações assumidas, sem transferência de parcelas do objeto a terceiros não avaliados diretamente no procedimento licitatório.</w:t>
      </w:r>
    </w:p>
    <w:p w14:paraId="5AB8C288" w14:textId="77777777" w:rsidR="00335BF9" w:rsidRPr="00C4060D" w:rsidRDefault="00335BF9" w:rsidP="00335BF9">
      <w:pPr>
        <w:spacing w:line="360" w:lineRule="auto"/>
        <w:ind w:firstLine="360"/>
        <w:jc w:val="both"/>
        <w:rPr>
          <w:rFonts w:eastAsia="Times New Roman"/>
          <w:sz w:val="24"/>
          <w:szCs w:val="24"/>
        </w:rPr>
      </w:pPr>
      <w:r w:rsidRPr="00C4060D">
        <w:rPr>
          <w:rFonts w:eastAsia="Times New Roman"/>
          <w:sz w:val="24"/>
          <w:szCs w:val="24"/>
        </w:rPr>
        <w:t>Dessa forma, a proibição da subcontratação constitui medida necessária para garantir a segurança documental, a continuidade dos serviços, a eficiência administrativa, a integridade dos arquivos públicos e a adequada fiscalização contratual, atendendo plenamente ao interesse público e à natureza estratégica do objeto contratado.</w:t>
      </w:r>
    </w:p>
    <w:p w14:paraId="7D0BD2C3"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O quantitativo estimado para a presente contratação foi definido com base no levantamento realizado pela Câmara Municipal de Extrema, considerando o volume atual de documentos físicos existentes, a necessidade permanente de guarda documental, o fluxo administrativo de consultas e remessas de arquivos, bem como a projeção de manutenção e continuidade das atividades administrativas durante a vigência contratual.</w:t>
      </w:r>
    </w:p>
    <w:p w14:paraId="49A1909B"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Para o ITEM 01 — Armazenamento e custódia de arquivos, estimou-se inicialmente o quantitativo de 3.312 (três mil trezentas e doze) caixas de arquivos, correspondente ao acervo documental atualmente existente sob responsabilidade da Câmara Municipal, abrangendo documentos administrativos, legislativos, contábeis, financeiros, licitatórios, recursos humanos e demais arquivos institucionais que necessitam de guarda física organizada, segura e permanente.</w:t>
      </w:r>
    </w:p>
    <w:p w14:paraId="56355742"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O quantitativo foi apurado a partir do levantamento físico do acervo documental existente, considerando as caixas já utilizadas para acondicionamento dos documentos, bem como a necessidade de organização, catalogação, armazenamento e gerenciamento contínuo dos arquivos físicos da instituição.</w:t>
      </w:r>
    </w:p>
    <w:p w14:paraId="57616DB8"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Já para o ITEM 02 — Remessa avulsa de caixas, estimou-se quantitativo anual de 1.000 (mil) remessas, considerando o histórico de consultas administrativas, solicitações internas de documentos, movimentações de processos físicos, demandas dos setores administrativos e legislativos, além da necessidade frequente de desarquivamento e disponibilização de documentos originais para atendimento das atividades da Câmara Municipal, órgãos de controle, auditorias, consultas internas e demais demandas institucionais.</w:t>
      </w:r>
    </w:p>
    <w:p w14:paraId="4FBB1784"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estimativa adotada busca assegurar quantitativo suficiente para atender plenamente às necessidades operacionais da Administração durante a execução contratual, evitando tanto a insuficiência quanto o superdimensionamento do objeto, observando os princípios da eficiência, economicidade, planejamento e razoabilidade administrativa.</w:t>
      </w:r>
    </w:p>
    <w:p w14:paraId="5781FD77"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Além disso, os quantitativos previstos possuem caráter estimativo, podendo sofrer variações naturais decorrentes da dinâmica administrativa, da produção documental contínua e das demandas operacionais da Câmara Municipal ao longo da vigência contratual.</w:t>
      </w:r>
    </w:p>
    <w:p w14:paraId="30E5A841"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Dessa forma, os quantitativos definidos mostram-se compatíveis com a necessidade administrativa identificada, adequados à realidade operacional da Câmara Municipal de Extrema e suficientes para garantir a continuidade, segurança e eficiência dos serviços de gestão e custódia documental.</w:t>
      </w:r>
    </w:p>
    <w:p w14:paraId="7574A046"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exigência apenas da documentação essencial para fins de habilitação mostra-se adequada e compatível com os princípios da razoabilidade, proporcionalidade, competitividade e eficiência administrativa, considerando a natureza do objeto e as características da presente contratação.</w:t>
      </w:r>
    </w:p>
    <w:p w14:paraId="16359565"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medida busca assegurar que sejam exigidos somente os documentos estritamente necessários para comprovação da capacidade jurídica, regularidade fiscal, qualificação técnica e capacidade econômico-financeira indispensáveis à adequada execução contratual, evitando exigências excessivas, desnecessárias ou restritivas à ampla participação de interessados.</w:t>
      </w:r>
    </w:p>
    <w:p w14:paraId="20B0EFD4"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O objeto da contratação, embora demande empresa com capacidade operacional específica para prestação de serviços de armazenamento, custódia e gerenciamento documental, não apresenta complexidade extraordinária que justifique imposição de requisitos excessivos de habilitação.</w:t>
      </w:r>
    </w:p>
    <w:p w14:paraId="3EED4AF8"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adoção da documentação essencial contribui para:</w:t>
      </w:r>
    </w:p>
    <w:p w14:paraId="3061D35A" w14:textId="77777777" w:rsidR="00335BF9" w:rsidRPr="003161EC" w:rsidRDefault="00335BF9" w:rsidP="00335BF9">
      <w:pPr>
        <w:numPr>
          <w:ilvl w:val="0"/>
          <w:numId w:val="264"/>
        </w:numPr>
        <w:spacing w:line="360" w:lineRule="auto"/>
        <w:jc w:val="both"/>
        <w:rPr>
          <w:rFonts w:eastAsia="Times New Roman"/>
          <w:sz w:val="24"/>
          <w:szCs w:val="24"/>
        </w:rPr>
      </w:pPr>
      <w:r w:rsidRPr="003161EC">
        <w:rPr>
          <w:rFonts w:eastAsia="Times New Roman"/>
          <w:sz w:val="24"/>
          <w:szCs w:val="24"/>
        </w:rPr>
        <w:t xml:space="preserve">ampliação da competitividade do certame; </w:t>
      </w:r>
    </w:p>
    <w:p w14:paraId="33F5F392" w14:textId="77777777" w:rsidR="00335BF9" w:rsidRPr="003161EC" w:rsidRDefault="00335BF9" w:rsidP="00335BF9">
      <w:pPr>
        <w:numPr>
          <w:ilvl w:val="0"/>
          <w:numId w:val="264"/>
        </w:numPr>
        <w:spacing w:line="360" w:lineRule="auto"/>
        <w:jc w:val="both"/>
        <w:rPr>
          <w:rFonts w:eastAsia="Times New Roman"/>
          <w:sz w:val="24"/>
          <w:szCs w:val="24"/>
        </w:rPr>
      </w:pPr>
      <w:r w:rsidRPr="003161EC">
        <w:rPr>
          <w:rFonts w:eastAsia="Times New Roman"/>
          <w:sz w:val="24"/>
          <w:szCs w:val="24"/>
        </w:rPr>
        <w:t xml:space="preserve">maior participação de empresas aptas do segmento; </w:t>
      </w:r>
    </w:p>
    <w:p w14:paraId="7D8DF3A3" w14:textId="77777777" w:rsidR="00335BF9" w:rsidRPr="003161EC" w:rsidRDefault="00335BF9" w:rsidP="00335BF9">
      <w:pPr>
        <w:numPr>
          <w:ilvl w:val="0"/>
          <w:numId w:val="264"/>
        </w:numPr>
        <w:spacing w:line="360" w:lineRule="auto"/>
        <w:jc w:val="both"/>
        <w:rPr>
          <w:rFonts w:eastAsia="Times New Roman"/>
          <w:sz w:val="24"/>
          <w:szCs w:val="24"/>
        </w:rPr>
      </w:pPr>
      <w:r w:rsidRPr="003161EC">
        <w:rPr>
          <w:rFonts w:eastAsia="Times New Roman"/>
          <w:sz w:val="24"/>
          <w:szCs w:val="24"/>
        </w:rPr>
        <w:t xml:space="preserve">simplificação da fase de habilitação; </w:t>
      </w:r>
    </w:p>
    <w:p w14:paraId="49C8BEFB" w14:textId="77777777" w:rsidR="00335BF9" w:rsidRPr="003161EC" w:rsidRDefault="00335BF9" w:rsidP="00335BF9">
      <w:pPr>
        <w:numPr>
          <w:ilvl w:val="0"/>
          <w:numId w:val="264"/>
        </w:numPr>
        <w:spacing w:line="360" w:lineRule="auto"/>
        <w:jc w:val="both"/>
        <w:rPr>
          <w:rFonts w:eastAsia="Times New Roman"/>
          <w:sz w:val="24"/>
          <w:szCs w:val="24"/>
        </w:rPr>
      </w:pPr>
      <w:r w:rsidRPr="003161EC">
        <w:rPr>
          <w:rFonts w:eastAsia="Times New Roman"/>
          <w:sz w:val="24"/>
          <w:szCs w:val="24"/>
        </w:rPr>
        <w:t xml:space="preserve">redução de formalismos excessivos; </w:t>
      </w:r>
    </w:p>
    <w:p w14:paraId="35538C4F" w14:textId="77777777" w:rsidR="00335BF9" w:rsidRPr="003161EC" w:rsidRDefault="00335BF9" w:rsidP="00335BF9">
      <w:pPr>
        <w:numPr>
          <w:ilvl w:val="0"/>
          <w:numId w:val="264"/>
        </w:numPr>
        <w:spacing w:line="360" w:lineRule="auto"/>
        <w:jc w:val="both"/>
        <w:rPr>
          <w:rFonts w:eastAsia="Times New Roman"/>
          <w:sz w:val="24"/>
          <w:szCs w:val="24"/>
        </w:rPr>
      </w:pPr>
      <w:r w:rsidRPr="003161EC">
        <w:rPr>
          <w:rFonts w:eastAsia="Times New Roman"/>
          <w:sz w:val="24"/>
          <w:szCs w:val="24"/>
        </w:rPr>
        <w:t xml:space="preserve">maior celeridade processual; </w:t>
      </w:r>
    </w:p>
    <w:p w14:paraId="613A8678" w14:textId="77777777" w:rsidR="00335BF9" w:rsidRPr="003161EC" w:rsidRDefault="00335BF9" w:rsidP="00335BF9">
      <w:pPr>
        <w:numPr>
          <w:ilvl w:val="0"/>
          <w:numId w:val="264"/>
        </w:numPr>
        <w:spacing w:line="360" w:lineRule="auto"/>
        <w:jc w:val="both"/>
        <w:rPr>
          <w:rFonts w:eastAsia="Times New Roman"/>
          <w:sz w:val="24"/>
          <w:szCs w:val="24"/>
        </w:rPr>
      </w:pPr>
      <w:r w:rsidRPr="003161EC">
        <w:rPr>
          <w:rFonts w:eastAsia="Times New Roman"/>
          <w:sz w:val="24"/>
          <w:szCs w:val="24"/>
        </w:rPr>
        <w:t xml:space="preserve">observância do princípio da seleção da proposta mais vantajosa; </w:t>
      </w:r>
    </w:p>
    <w:p w14:paraId="1D458648" w14:textId="77777777" w:rsidR="00335BF9" w:rsidRPr="003161EC" w:rsidRDefault="00335BF9" w:rsidP="00335BF9">
      <w:pPr>
        <w:numPr>
          <w:ilvl w:val="0"/>
          <w:numId w:val="264"/>
        </w:numPr>
        <w:spacing w:line="360" w:lineRule="auto"/>
        <w:jc w:val="both"/>
        <w:rPr>
          <w:rFonts w:eastAsia="Times New Roman"/>
          <w:sz w:val="24"/>
          <w:szCs w:val="24"/>
        </w:rPr>
      </w:pPr>
      <w:r w:rsidRPr="003161EC">
        <w:rPr>
          <w:rFonts w:eastAsia="Times New Roman"/>
          <w:sz w:val="24"/>
          <w:szCs w:val="24"/>
        </w:rPr>
        <w:t xml:space="preserve">prevenção de restrições indevidas ao caráter competitivo da licitação. </w:t>
      </w:r>
    </w:p>
    <w:p w14:paraId="0F3D4616"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Além disso, a exigência de documentação proporcional ao objeto evita barreiras administrativas desnecessárias e favorece a participação de empresas efetivamente capacitadas à execução dos serviços, sem comprometer a segurança da contratação ou a adequada fiscalização contratual.</w:t>
      </w:r>
    </w:p>
    <w:p w14:paraId="3CB669DF"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documentação exigida será suficiente para demonstrar que a futura contratada possui regularidade jurídica, fiscal, trabalhista, econômico-financeira e capacidade técnica compatíveis com as obrigações assumidas, garantindo segurança à Administração Pública e adequada execução do objeto contratual.</w:t>
      </w:r>
    </w:p>
    <w:p w14:paraId="3D086C79"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Dessa forma, a adoção da documentação essencial atende ao interesse público, assegura equilíbrio entre segurança contratual e competitividade, além de promover maior eficiência e racionalidade ao procedimento licitatório.</w:t>
      </w:r>
    </w:p>
    <w:p w14:paraId="07363D58"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exigência de que a empresa contratada possua estrutura física localizada no Município de Extrema justifica-se pelas características operacionais e pela natureza contínua dos serviços de armazenamento, gerenciamento, custódia e remessa física de documentos da Câmara Municipal de Extrema.</w:t>
      </w:r>
    </w:p>
    <w:p w14:paraId="46DC1536"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O objeto da contratação envolve movimentação frequente de documentos físicos originais, incluindo solicitações de desarquivamento, remessas avulsas de caixas, consultas administrativas, atendimento às demandas internas dos setores da Câmara Municipal, bem como eventual necessidade de acesso urgente a documentos institucionais.</w:t>
      </w:r>
    </w:p>
    <w:p w14:paraId="042693F5"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manutenção da estrutura operacional no Município de Extrema proporciona maior agilidade na execução dos serviços, reduz significativamente o tempo de atendimento das solicitações de remessa e devolução de documentos e assegura maior eficiência logística na movimentação física dos arquivos.</w:t>
      </w:r>
    </w:p>
    <w:p w14:paraId="5706E197"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Além disso, a proximidade geográfica reduz riscos relacionados ao transporte de documentos oficiais, minimizando possibilidades de extravio, danos físicos, perda de integridade documental e atrasos no atendimento das demandas administrativas da Câmara Municipal.</w:t>
      </w:r>
    </w:p>
    <w:p w14:paraId="3E09318D"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exigência também favorece a fiscalização contratual pela Administração, permitindo acompanhamento mais eficiente da execução dos serviços, realização de vistorias presenciais, verificação das condições de armazenamento, segurança do acervo documental e controle das operações relacionadas à custódia dos arquivos públicos.</w:t>
      </w:r>
    </w:p>
    <w:p w14:paraId="01BEC3F2"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Considerando que os documentos armazenados possuem relevância administrativa, legislativa, contábil, financeira e institucional, a disponibilidade de estrutura local torna-se medida necessária para assegurar rapidez, segurança, rastreabilidade e continuidade na prestação dos serviços.</w:t>
      </w:r>
    </w:p>
    <w:p w14:paraId="0E6FC69A"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exigência não possui caráter restritivo indevido, mas decorre diretamente das necessidades operacionais da Administração Pública e da natureza do objeto contratado, mostrando-se proporcional, razoável e indispensável para garantia da eficiência administrativa e adequada execução contratual.</w:t>
      </w:r>
    </w:p>
    <w:p w14:paraId="7122B173"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Dessa forma, a manutenção de estrutura física no Município de Extrema revela-se condição tecnicamente necessária para assegurar a qualidade, a segurança, a continuidade e a eficiência dos serviços de gestão e custódia documental da Câmara Municipal de Extrema.</w:t>
      </w:r>
    </w:p>
    <w:p w14:paraId="5AFE7FC3"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não adoção do parcelamento do objeto justifica-se pela natureza integrada, contínua e interdependente dos serviços de armazenamento, gerenciamento, custódia e remessa física de documentos da Câmara Municipal de Extrema.</w:t>
      </w:r>
    </w:p>
    <w:p w14:paraId="707846C3"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Os serviços previstos possuem estreita vinculação operacional, técnica e logística, formando um conjunto único e indivisível de atividades relacionadas à gestão documental da Câmara Municipal, razão pela qual sua execução por empresas distintas poderia comprometer a eficiência, a segurança e a adequada continuidade dos serviços.</w:t>
      </w:r>
    </w:p>
    <w:p w14:paraId="513F8865"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As atividades de catalogação, organização, armazenamento físico, gerenciamento documental, custódia e remessa de caixas estão diretamente conectadas entre si, dependendo de sistemas padronizados de identificação, rastreabilidade, localização e movimentação dos documentos arquivados.</w:t>
      </w:r>
    </w:p>
    <w:p w14:paraId="0D6077B7"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eventual divisão do objeto em parcelas distintas poderia gerar:</w:t>
      </w:r>
    </w:p>
    <w:p w14:paraId="48DD65F8" w14:textId="77777777" w:rsidR="00335BF9" w:rsidRPr="003161EC" w:rsidRDefault="00335BF9" w:rsidP="00335BF9">
      <w:pPr>
        <w:numPr>
          <w:ilvl w:val="0"/>
          <w:numId w:val="265"/>
        </w:numPr>
        <w:spacing w:line="360" w:lineRule="auto"/>
        <w:jc w:val="both"/>
        <w:rPr>
          <w:rFonts w:eastAsia="Times New Roman"/>
          <w:sz w:val="24"/>
          <w:szCs w:val="24"/>
        </w:rPr>
      </w:pPr>
      <w:r w:rsidRPr="003161EC">
        <w:rPr>
          <w:rFonts w:eastAsia="Times New Roman"/>
          <w:sz w:val="24"/>
          <w:szCs w:val="24"/>
        </w:rPr>
        <w:t xml:space="preserve">fragmentação das responsabilidades operacionais; </w:t>
      </w:r>
    </w:p>
    <w:p w14:paraId="709DC7AA" w14:textId="77777777" w:rsidR="00335BF9" w:rsidRPr="003161EC" w:rsidRDefault="00335BF9" w:rsidP="00335BF9">
      <w:pPr>
        <w:numPr>
          <w:ilvl w:val="0"/>
          <w:numId w:val="265"/>
        </w:numPr>
        <w:spacing w:line="360" w:lineRule="auto"/>
        <w:jc w:val="both"/>
        <w:rPr>
          <w:rFonts w:eastAsia="Times New Roman"/>
          <w:sz w:val="24"/>
          <w:szCs w:val="24"/>
        </w:rPr>
      </w:pPr>
      <w:r w:rsidRPr="003161EC">
        <w:rPr>
          <w:rFonts w:eastAsia="Times New Roman"/>
          <w:sz w:val="24"/>
          <w:szCs w:val="24"/>
        </w:rPr>
        <w:t xml:space="preserve">dificuldades de coordenação entre diferentes contratadas; </w:t>
      </w:r>
    </w:p>
    <w:p w14:paraId="7001A629" w14:textId="77777777" w:rsidR="00335BF9" w:rsidRPr="003161EC" w:rsidRDefault="00335BF9" w:rsidP="00335BF9">
      <w:pPr>
        <w:numPr>
          <w:ilvl w:val="0"/>
          <w:numId w:val="265"/>
        </w:numPr>
        <w:spacing w:line="360" w:lineRule="auto"/>
        <w:jc w:val="both"/>
        <w:rPr>
          <w:rFonts w:eastAsia="Times New Roman"/>
          <w:sz w:val="24"/>
          <w:szCs w:val="24"/>
        </w:rPr>
      </w:pPr>
      <w:r w:rsidRPr="003161EC">
        <w:rPr>
          <w:rFonts w:eastAsia="Times New Roman"/>
          <w:sz w:val="24"/>
          <w:szCs w:val="24"/>
        </w:rPr>
        <w:t xml:space="preserve">aumento do risco de extravio, perda ou dano documental; </w:t>
      </w:r>
    </w:p>
    <w:p w14:paraId="0A507832" w14:textId="77777777" w:rsidR="00335BF9" w:rsidRPr="003161EC" w:rsidRDefault="00335BF9" w:rsidP="00335BF9">
      <w:pPr>
        <w:numPr>
          <w:ilvl w:val="0"/>
          <w:numId w:val="265"/>
        </w:numPr>
        <w:spacing w:line="360" w:lineRule="auto"/>
        <w:jc w:val="both"/>
        <w:rPr>
          <w:rFonts w:eastAsia="Times New Roman"/>
          <w:sz w:val="24"/>
          <w:szCs w:val="24"/>
        </w:rPr>
      </w:pPr>
      <w:r w:rsidRPr="003161EC">
        <w:rPr>
          <w:rFonts w:eastAsia="Times New Roman"/>
          <w:sz w:val="24"/>
          <w:szCs w:val="24"/>
        </w:rPr>
        <w:t xml:space="preserve">falhas na rastreabilidade das caixas e documentos; </w:t>
      </w:r>
    </w:p>
    <w:p w14:paraId="4C1FCF09" w14:textId="77777777" w:rsidR="00335BF9" w:rsidRPr="003161EC" w:rsidRDefault="00335BF9" w:rsidP="00335BF9">
      <w:pPr>
        <w:numPr>
          <w:ilvl w:val="0"/>
          <w:numId w:val="265"/>
        </w:numPr>
        <w:spacing w:line="360" w:lineRule="auto"/>
        <w:jc w:val="both"/>
        <w:rPr>
          <w:rFonts w:eastAsia="Times New Roman"/>
          <w:sz w:val="24"/>
          <w:szCs w:val="24"/>
        </w:rPr>
      </w:pPr>
      <w:r w:rsidRPr="003161EC">
        <w:rPr>
          <w:rFonts w:eastAsia="Times New Roman"/>
          <w:sz w:val="24"/>
          <w:szCs w:val="24"/>
        </w:rPr>
        <w:t xml:space="preserve">conflitos de responsabilidade entre prestadores; </w:t>
      </w:r>
    </w:p>
    <w:p w14:paraId="7B5660EF" w14:textId="77777777" w:rsidR="00335BF9" w:rsidRPr="003161EC" w:rsidRDefault="00335BF9" w:rsidP="00335BF9">
      <w:pPr>
        <w:numPr>
          <w:ilvl w:val="0"/>
          <w:numId w:val="265"/>
        </w:numPr>
        <w:spacing w:line="360" w:lineRule="auto"/>
        <w:jc w:val="both"/>
        <w:rPr>
          <w:rFonts w:eastAsia="Times New Roman"/>
          <w:sz w:val="24"/>
          <w:szCs w:val="24"/>
        </w:rPr>
      </w:pPr>
      <w:r w:rsidRPr="003161EC">
        <w:rPr>
          <w:rFonts w:eastAsia="Times New Roman"/>
          <w:sz w:val="24"/>
          <w:szCs w:val="24"/>
        </w:rPr>
        <w:t xml:space="preserve">prejuízos à padronização dos procedimentos técnicos; </w:t>
      </w:r>
    </w:p>
    <w:p w14:paraId="3BD1BAC5" w14:textId="77777777" w:rsidR="00335BF9" w:rsidRPr="003161EC" w:rsidRDefault="00335BF9" w:rsidP="00335BF9">
      <w:pPr>
        <w:numPr>
          <w:ilvl w:val="0"/>
          <w:numId w:val="265"/>
        </w:numPr>
        <w:spacing w:line="360" w:lineRule="auto"/>
        <w:jc w:val="both"/>
        <w:rPr>
          <w:rFonts w:eastAsia="Times New Roman"/>
          <w:sz w:val="24"/>
          <w:szCs w:val="24"/>
        </w:rPr>
      </w:pPr>
      <w:r w:rsidRPr="003161EC">
        <w:rPr>
          <w:rFonts w:eastAsia="Times New Roman"/>
          <w:sz w:val="24"/>
          <w:szCs w:val="24"/>
        </w:rPr>
        <w:t xml:space="preserve">maior dificuldade na fiscalização contratual; </w:t>
      </w:r>
    </w:p>
    <w:p w14:paraId="77F6DA79" w14:textId="77777777" w:rsidR="00335BF9" w:rsidRPr="003161EC" w:rsidRDefault="00335BF9" w:rsidP="00335BF9">
      <w:pPr>
        <w:numPr>
          <w:ilvl w:val="0"/>
          <w:numId w:val="265"/>
        </w:numPr>
        <w:spacing w:line="360" w:lineRule="auto"/>
        <w:jc w:val="both"/>
        <w:rPr>
          <w:rFonts w:eastAsia="Times New Roman"/>
          <w:sz w:val="24"/>
          <w:szCs w:val="24"/>
        </w:rPr>
      </w:pPr>
      <w:r w:rsidRPr="003161EC">
        <w:rPr>
          <w:rFonts w:eastAsia="Times New Roman"/>
          <w:sz w:val="24"/>
          <w:szCs w:val="24"/>
        </w:rPr>
        <w:t xml:space="preserve">aumento de custos administrativos e operacionais. </w:t>
      </w:r>
    </w:p>
    <w:p w14:paraId="54285C07"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Além disso, os serviços de remessa física e desarquivamento dependem diretamente da estrutura de armazenamento, catalogação e gerenciamento executada pela mesma empresa responsável pela custódia documental, tornando operacionalmente inadequada a separação do objeto.</w:t>
      </w:r>
    </w:p>
    <w:p w14:paraId="2B5F4CFD"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contratação integrada também favorece maior controle administrativo, centralização das responsabilidades, uniformidade dos procedimentos, eficiência operacional e melhor gerenciamento contratual por parte da Câmara Municipal.</w:t>
      </w:r>
    </w:p>
    <w:p w14:paraId="02195497"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Sob o aspecto econômico, a execução global do objeto proporciona ganho de escala, otimização logística e redução de custos indiretos relacionados à administração e fiscalização de múltiplos contratos, contribuindo para maior economicidade e melhor relação custo-benefício para a Administração Pública.</w:t>
      </w:r>
    </w:p>
    <w:p w14:paraId="20CECDB2"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Dessa forma, a não adoção do parcelamento do objeto mostra-se tecnicamente necessária, operacionalmente adequada e economicamente vantajosa, garantindo maior segurança documental, eficiência administrativa e continuidade na prestação dos serviços contratados.</w:t>
      </w:r>
    </w:p>
    <w:p w14:paraId="38B5D8EB"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natureza contínua dos serviços objeto da presente contratação decorre da necessidade permanente e ininterrupta de armazenamento, gerenciamento, custódia e remessa física de documentos da Câmara Municipal de Extrema, atividades indispensáveis ao regular funcionamento administrativo e legislativo da instituição.</w:t>
      </w:r>
    </w:p>
    <w:p w14:paraId="334F8324"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Os serviços contratados destinam-se à guarda, preservação, organização e disponibilização contínua de documentos oficiais, administrativos, contábeis, financeiros, legislativos e institucionais produzidos e mantidos pela Câmara Municipal no exercício de suas atribuições legais e administrativas.</w:t>
      </w:r>
    </w:p>
    <w:p w14:paraId="0C66D8C5"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Trata-se de atividade essencial e permanente, cuja interrupção pode ocasionar prejuízos significativos à Administração Pública, comprometendo o acesso a informações, a tramitação administrativa, o atendimento às demandas internas, auditorias, fiscalizações, consultas institucionais e obrigações legais relacionadas à gestão documental.</w:t>
      </w:r>
    </w:p>
    <w:p w14:paraId="6096A520"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continuidade dos serviços é necessária para assegurar:</w:t>
      </w:r>
    </w:p>
    <w:p w14:paraId="0E49B93C" w14:textId="77777777" w:rsidR="00335BF9" w:rsidRPr="003161EC" w:rsidRDefault="00335BF9" w:rsidP="00335BF9">
      <w:pPr>
        <w:numPr>
          <w:ilvl w:val="0"/>
          <w:numId w:val="266"/>
        </w:numPr>
        <w:spacing w:line="360" w:lineRule="auto"/>
        <w:jc w:val="both"/>
        <w:rPr>
          <w:rFonts w:eastAsia="Times New Roman"/>
          <w:sz w:val="24"/>
          <w:szCs w:val="24"/>
        </w:rPr>
      </w:pPr>
      <w:r w:rsidRPr="003161EC">
        <w:rPr>
          <w:rFonts w:eastAsia="Times New Roman"/>
          <w:sz w:val="24"/>
          <w:szCs w:val="24"/>
        </w:rPr>
        <w:t xml:space="preserve">preservação e integridade dos arquivos públicos; </w:t>
      </w:r>
    </w:p>
    <w:p w14:paraId="3D53E8E5" w14:textId="77777777" w:rsidR="00335BF9" w:rsidRPr="003161EC" w:rsidRDefault="00335BF9" w:rsidP="00335BF9">
      <w:pPr>
        <w:numPr>
          <w:ilvl w:val="0"/>
          <w:numId w:val="266"/>
        </w:numPr>
        <w:spacing w:line="360" w:lineRule="auto"/>
        <w:jc w:val="both"/>
        <w:rPr>
          <w:rFonts w:eastAsia="Times New Roman"/>
          <w:sz w:val="24"/>
          <w:szCs w:val="24"/>
        </w:rPr>
      </w:pPr>
      <w:r w:rsidRPr="003161EC">
        <w:rPr>
          <w:rFonts w:eastAsia="Times New Roman"/>
          <w:sz w:val="24"/>
          <w:szCs w:val="24"/>
        </w:rPr>
        <w:t xml:space="preserve">rastreabilidade documental; </w:t>
      </w:r>
    </w:p>
    <w:p w14:paraId="571A7893" w14:textId="77777777" w:rsidR="00335BF9" w:rsidRPr="003161EC" w:rsidRDefault="00335BF9" w:rsidP="00335BF9">
      <w:pPr>
        <w:numPr>
          <w:ilvl w:val="0"/>
          <w:numId w:val="266"/>
        </w:numPr>
        <w:spacing w:line="360" w:lineRule="auto"/>
        <w:jc w:val="both"/>
        <w:rPr>
          <w:rFonts w:eastAsia="Times New Roman"/>
          <w:sz w:val="24"/>
          <w:szCs w:val="24"/>
        </w:rPr>
      </w:pPr>
      <w:r w:rsidRPr="003161EC">
        <w:rPr>
          <w:rFonts w:eastAsia="Times New Roman"/>
          <w:sz w:val="24"/>
          <w:szCs w:val="24"/>
        </w:rPr>
        <w:t xml:space="preserve">acesso rápido e eficiente às informações; </w:t>
      </w:r>
    </w:p>
    <w:p w14:paraId="2D908202" w14:textId="77777777" w:rsidR="00335BF9" w:rsidRPr="003161EC" w:rsidRDefault="00335BF9" w:rsidP="00335BF9">
      <w:pPr>
        <w:numPr>
          <w:ilvl w:val="0"/>
          <w:numId w:val="266"/>
        </w:numPr>
        <w:spacing w:line="360" w:lineRule="auto"/>
        <w:jc w:val="both"/>
        <w:rPr>
          <w:rFonts w:eastAsia="Times New Roman"/>
          <w:sz w:val="24"/>
          <w:szCs w:val="24"/>
        </w:rPr>
      </w:pPr>
      <w:r w:rsidRPr="003161EC">
        <w:rPr>
          <w:rFonts w:eastAsia="Times New Roman"/>
          <w:sz w:val="24"/>
          <w:szCs w:val="24"/>
        </w:rPr>
        <w:t xml:space="preserve">atendimento às demandas administrativas e legislativas; </w:t>
      </w:r>
    </w:p>
    <w:p w14:paraId="1BD86211" w14:textId="77777777" w:rsidR="00335BF9" w:rsidRPr="003161EC" w:rsidRDefault="00335BF9" w:rsidP="00335BF9">
      <w:pPr>
        <w:numPr>
          <w:ilvl w:val="0"/>
          <w:numId w:val="266"/>
        </w:numPr>
        <w:spacing w:line="360" w:lineRule="auto"/>
        <w:jc w:val="both"/>
        <w:rPr>
          <w:rFonts w:eastAsia="Times New Roman"/>
          <w:sz w:val="24"/>
          <w:szCs w:val="24"/>
        </w:rPr>
      </w:pPr>
      <w:r w:rsidRPr="003161EC">
        <w:rPr>
          <w:rFonts w:eastAsia="Times New Roman"/>
          <w:sz w:val="24"/>
          <w:szCs w:val="24"/>
        </w:rPr>
        <w:t xml:space="preserve">segurança na guarda dos documentos físicos; </w:t>
      </w:r>
    </w:p>
    <w:p w14:paraId="5736E9C3" w14:textId="77777777" w:rsidR="00335BF9" w:rsidRPr="003161EC" w:rsidRDefault="00335BF9" w:rsidP="00335BF9">
      <w:pPr>
        <w:numPr>
          <w:ilvl w:val="0"/>
          <w:numId w:val="266"/>
        </w:numPr>
        <w:spacing w:line="360" w:lineRule="auto"/>
        <w:jc w:val="both"/>
        <w:rPr>
          <w:rFonts w:eastAsia="Times New Roman"/>
          <w:sz w:val="24"/>
          <w:szCs w:val="24"/>
        </w:rPr>
      </w:pPr>
      <w:r w:rsidRPr="003161EC">
        <w:rPr>
          <w:rFonts w:eastAsia="Times New Roman"/>
          <w:sz w:val="24"/>
          <w:szCs w:val="24"/>
        </w:rPr>
        <w:t xml:space="preserve">manutenção da organização arquivística institucional; </w:t>
      </w:r>
    </w:p>
    <w:p w14:paraId="70B2B188" w14:textId="77777777" w:rsidR="00335BF9" w:rsidRPr="003161EC" w:rsidRDefault="00335BF9" w:rsidP="00335BF9">
      <w:pPr>
        <w:numPr>
          <w:ilvl w:val="0"/>
          <w:numId w:val="266"/>
        </w:numPr>
        <w:spacing w:line="360" w:lineRule="auto"/>
        <w:jc w:val="both"/>
        <w:rPr>
          <w:rFonts w:eastAsia="Times New Roman"/>
          <w:sz w:val="24"/>
          <w:szCs w:val="24"/>
        </w:rPr>
      </w:pPr>
      <w:r w:rsidRPr="003161EC">
        <w:rPr>
          <w:rFonts w:eastAsia="Times New Roman"/>
          <w:sz w:val="24"/>
          <w:szCs w:val="24"/>
        </w:rPr>
        <w:t xml:space="preserve">suporte às atividades de controle interno e externo. </w:t>
      </w:r>
    </w:p>
    <w:p w14:paraId="1251AA7E"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Além disso, a produção documental da Câmara Municipal ocorre de forma contínua e permanente, exigindo atualização constante do acervo arquivístico, gerenciamento ininterrupto das caixas armazenadas e atendimento frequente às solicitações de remessa e desarquivamento de documentos.</w:t>
      </w:r>
    </w:p>
    <w:p w14:paraId="62064F74" w14:textId="77777777" w:rsidR="00335BF9" w:rsidRPr="003161EC" w:rsidRDefault="00335BF9" w:rsidP="00335BF9">
      <w:pPr>
        <w:spacing w:line="360" w:lineRule="auto"/>
        <w:ind w:firstLine="360"/>
        <w:jc w:val="both"/>
        <w:rPr>
          <w:rFonts w:eastAsia="Times New Roman"/>
          <w:sz w:val="24"/>
          <w:szCs w:val="24"/>
        </w:rPr>
      </w:pPr>
      <w:r w:rsidRPr="003161EC">
        <w:rPr>
          <w:rFonts w:eastAsia="Times New Roman"/>
          <w:sz w:val="24"/>
          <w:szCs w:val="24"/>
        </w:rPr>
        <w:t>A descontinuidade dos serviços poderia acarretar riscos de perda documental, desorganização administrativa, atrasos operacionais, comprometimento da eficiência institucional e prejuízos ao funcionamento regular das atividades da Câmara Municipal.</w:t>
      </w:r>
    </w:p>
    <w:p w14:paraId="27231160" w14:textId="77777777" w:rsidR="00335BF9" w:rsidRDefault="00335BF9" w:rsidP="00335BF9">
      <w:pPr>
        <w:spacing w:line="360" w:lineRule="auto"/>
        <w:ind w:firstLine="360"/>
        <w:jc w:val="both"/>
        <w:rPr>
          <w:rFonts w:eastAsia="Times New Roman"/>
          <w:sz w:val="24"/>
          <w:szCs w:val="24"/>
        </w:rPr>
      </w:pPr>
      <w:r w:rsidRPr="003161EC">
        <w:rPr>
          <w:rFonts w:eastAsia="Times New Roman"/>
          <w:sz w:val="24"/>
          <w:szCs w:val="24"/>
        </w:rPr>
        <w:t>Dessa forma, os serviços possuem caráter contínuo, permanente e essencial, sendo indispensáveis à manutenção das atividades administrativas da Câmara Municipal de Extrema, justificando a contratação continuada e a possibilidade de prorrogação contratual, observadas as condições de vantajosidade e interesse público.</w:t>
      </w:r>
    </w:p>
    <w:p w14:paraId="075E4980" w14:textId="77777777" w:rsidR="00335BF9" w:rsidRPr="003161EC" w:rsidRDefault="00335BF9" w:rsidP="00335BF9">
      <w:pPr>
        <w:spacing w:line="360" w:lineRule="auto"/>
        <w:ind w:firstLine="360"/>
        <w:jc w:val="both"/>
        <w:rPr>
          <w:rFonts w:eastAsia="Times New Roman"/>
          <w:sz w:val="24"/>
          <w:szCs w:val="24"/>
        </w:rPr>
      </w:pPr>
      <w:r w:rsidRPr="00D94EA2">
        <w:rPr>
          <w:sz w:val="24"/>
          <w:szCs w:val="24"/>
        </w:rPr>
        <w:t>O estabelecimento do intervalo mínimo de diferença de valores entre os lances no montante de R$ 100,00 (cem reais), incidente tanto em relação aos lances intermediários quanto em relação à proposta que cobrir a melhor oferta, mostra-se adequado e proporcional às características da presente contratação e ao valor estimado do certame. A definição do referido intervalo visa conferir maior racionalidade, eficiência e celeridade à fase competitiva do pregão, evitando a apresentação de lances irrisórios ou economicamente insignificantes, os quais poderiam prolongar excessivamente a sessão pública sem efetiva vantagem para a Administração Pública. Considerando o valor global estimado da contratação</w:t>
      </w:r>
      <w:r>
        <w:rPr>
          <w:sz w:val="24"/>
          <w:szCs w:val="24"/>
        </w:rPr>
        <w:t xml:space="preserve"> anual</w:t>
      </w:r>
      <w:r w:rsidRPr="00D94EA2">
        <w:rPr>
          <w:sz w:val="24"/>
          <w:szCs w:val="24"/>
        </w:rPr>
        <w:t>, correspondente a R$ 133.224,00, o intervalo mínimo fixado representa percentual reduzido em relação ao montante total do contrato, preservando plenamente a competitividade do certame e permitindo disputa efetiva entre os licitantes. A medida também contribui para maior dinamismo da sessão de lances, racionalização dos procedimentos, redução do tempo da disputa e prevenção da apresentação de propostas com diferenças meramente simbólicas. Além disso, o intervalo estabelecido mostra-se compatível com a natureza do objeto contratado, composto por serviços contínuos especializados de armazenamento, gerenciamento e custódia documental, cujo mercado possui número restrito de fornecedores especializados na região. O valor fixado não compromete a ampla concorrência nem restringe a participação de interessados, constituindo apenas parâmetro mínimo razoável para formulação dos lances durante a etapa competitiva, assegurando equilíbrio entre competitividade, economicidade, eficiência administrativa e celeridade processual.</w:t>
      </w:r>
    </w:p>
    <w:p w14:paraId="47365AC3"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presente contratação atende ao interesse público por visar a adequada gestão, preservação, organização e segurança do acervo documental da Câmara Municipal de Extrema, assegurando melhores condições de funcionamento administrativo, eficiência operacional e conservação dos documentos públicos sob responsabilidade da instituição.</w:t>
      </w:r>
    </w:p>
    <w:p w14:paraId="0B44CB93"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Os serviços de armazenamento, gerenciamento, custódia e remessa física de documentos são essenciais para garantir a integridade, rastreabilidade, localização e disponibilidade das informações necessárias ao desenvolvimento das atividades legislativas e administrativas da Câmara Municipal.</w:t>
      </w:r>
    </w:p>
    <w:p w14:paraId="69428CFC"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contratação permitirá maior organização do acervo documental, redução de riscos de extravio, deterioração ou perda de documentos oficiais, além de proporcionar condições adequadas de conservação física dos arquivos, contribuindo para a preservação da memória institucional e do patrimônio documental público.</w:t>
      </w:r>
    </w:p>
    <w:p w14:paraId="39277D6F"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terceirização especializada dos serviços também promove maior eficiência administrativa, uma vez que possibilita à Câmara Municipal otimizar seus espaços físicos internos, melhorar a gestão documental, reduzir acúmulo desordenado de arquivos e assegurar atendimento mais ágil às demandas de consulta, remessa e desarquivamento de documentos.</w:t>
      </w:r>
    </w:p>
    <w:p w14:paraId="3B03D5A7"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Além disso, a contratação favorece o atendimento aos princípios da eficiência, economicidade, planejamento e continuidade administrativa, garantindo solução técnica adequada para gestão do acervo físico documental, com controle, segurança e rastreabilidade das informações públicas.</w:t>
      </w:r>
    </w:p>
    <w:p w14:paraId="1D2848B4"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O interesse público também se evidencia na necessidade de assegurar suporte documental às atividades institucionais da Câmara Municipal, aos órgãos de controle, auditorias, processos administrativos, consultas internas e atendimento às exigências legais relacionadas à guarda e preservação de documentos públicos.</w:t>
      </w:r>
    </w:p>
    <w:p w14:paraId="2D79DD7C"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execução especializada dos serviços contribui ainda para melhoria das rotinas administrativas, fortalecimento da organização institucional e maior segurança na gestão dos documentos oficiais produzidos e mantidos pelo Poder Legislativo Municipal.</w:t>
      </w:r>
    </w:p>
    <w:p w14:paraId="3732AB73" w14:textId="77777777" w:rsidR="00335BF9" w:rsidRPr="003161EC" w:rsidRDefault="00335BF9" w:rsidP="00335BF9">
      <w:pPr>
        <w:pStyle w:val="NormalWeb"/>
        <w:spacing w:before="0" w:beforeAutospacing="0" w:after="0" w:afterAutospacing="0" w:line="360" w:lineRule="auto"/>
        <w:ind w:firstLine="360"/>
        <w:jc w:val="both"/>
        <w:rPr>
          <w:rFonts w:ascii="Arial" w:hAnsi="Arial" w:cs="Arial"/>
        </w:rPr>
      </w:pPr>
      <w:r w:rsidRPr="003161EC">
        <w:rPr>
          <w:rFonts w:ascii="Arial" w:hAnsi="Arial" w:cs="Arial"/>
        </w:rPr>
        <w:t>Dessa forma, a contratação mostra-se plenamente alinhada ao interesse público, por proporcionar maior eficiência na gestão documental, segurança na preservação dos arquivos públicos e adequada continuidade das atividades administrativas da Câmara Municipal de Extrema.</w:t>
      </w:r>
    </w:p>
    <w:p w14:paraId="1AFE367E" w14:textId="77777777" w:rsidR="0006216F" w:rsidRDefault="0006216F" w:rsidP="004372E5">
      <w:pPr>
        <w:widowControl w:val="0"/>
        <w:suppressAutoHyphens/>
        <w:spacing w:line="360" w:lineRule="auto"/>
        <w:ind w:right="42"/>
        <w:jc w:val="both"/>
        <w:rPr>
          <w:rFonts w:eastAsia="Times New Roman"/>
          <w:b/>
          <w:bCs/>
          <w:color w:val="000000"/>
          <w:sz w:val="24"/>
          <w:szCs w:val="24"/>
          <w:lang w:eastAsia="ja-JP"/>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63041DF0" w14:textId="77777777" w:rsidR="00335BF9" w:rsidRDefault="00DB0650" w:rsidP="00335BF9">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335BF9" w:rsidRPr="00790659">
        <w:rPr>
          <w:sz w:val="24"/>
          <w:szCs w:val="24"/>
        </w:rPr>
        <w:t>As despesas decorrentes da presente contratação correrão à conta de recursos específicos consignados no Orçamento da Câmara Municipal de Extrema.</w:t>
      </w:r>
    </w:p>
    <w:p w14:paraId="2FFD5D8D" w14:textId="77777777" w:rsidR="00335BF9" w:rsidRDefault="00335BF9" w:rsidP="00335BF9">
      <w:pPr>
        <w:spacing w:line="360" w:lineRule="auto"/>
        <w:ind w:firstLine="708"/>
        <w:contextualSpacing/>
        <w:jc w:val="both"/>
        <w:rPr>
          <w:sz w:val="24"/>
          <w:szCs w:val="24"/>
        </w:rPr>
      </w:pPr>
      <w:r w:rsidRPr="007E7D82">
        <w:rPr>
          <w:sz w:val="24"/>
          <w:szCs w:val="24"/>
        </w:rPr>
        <w:t>A contratação será atendida pela seguinte dotaç</w:t>
      </w:r>
      <w:r>
        <w:rPr>
          <w:sz w:val="24"/>
          <w:szCs w:val="24"/>
        </w:rPr>
        <w:t>ão e ficha</w:t>
      </w:r>
      <w:r w:rsidRPr="007E7D82">
        <w:rPr>
          <w:sz w:val="24"/>
          <w:szCs w:val="24"/>
        </w:rPr>
        <w:t xml:space="preserve">: </w:t>
      </w:r>
    </w:p>
    <w:p w14:paraId="25FAAA23" w14:textId="77777777" w:rsidR="00335BF9" w:rsidRDefault="00335BF9" w:rsidP="00335BF9">
      <w:pPr>
        <w:spacing w:line="360" w:lineRule="auto"/>
        <w:ind w:firstLine="708"/>
        <w:contextualSpacing/>
        <w:jc w:val="both"/>
        <w:rPr>
          <w:sz w:val="24"/>
          <w:szCs w:val="24"/>
        </w:rPr>
      </w:pPr>
    </w:p>
    <w:p w14:paraId="1C5DD83C" w14:textId="77777777" w:rsidR="00335BF9" w:rsidRPr="001464B5" w:rsidRDefault="00335BF9" w:rsidP="00335BF9">
      <w:pPr>
        <w:spacing w:line="360" w:lineRule="auto"/>
        <w:contextualSpacing/>
        <w:jc w:val="both"/>
        <w:rPr>
          <w:sz w:val="24"/>
          <w:szCs w:val="24"/>
        </w:rPr>
      </w:pPr>
      <w:r w:rsidRPr="001464B5">
        <w:rPr>
          <w:b/>
          <w:bCs/>
          <w:sz w:val="24"/>
          <w:szCs w:val="24"/>
        </w:rPr>
        <w:t>Dotação:</w:t>
      </w:r>
      <w:r w:rsidRPr="001464B5">
        <w:rPr>
          <w:sz w:val="24"/>
          <w:szCs w:val="24"/>
        </w:rPr>
        <w:t xml:space="preserve"> 3.3.90.39.62</w:t>
      </w:r>
    </w:p>
    <w:p w14:paraId="573D2F44" w14:textId="77777777" w:rsidR="00335BF9" w:rsidRPr="001464B5" w:rsidRDefault="00335BF9" w:rsidP="00335BF9">
      <w:pPr>
        <w:spacing w:line="360" w:lineRule="auto"/>
        <w:contextualSpacing/>
        <w:jc w:val="both"/>
        <w:rPr>
          <w:sz w:val="24"/>
          <w:szCs w:val="24"/>
        </w:rPr>
      </w:pPr>
      <w:r w:rsidRPr="001464B5">
        <w:rPr>
          <w:b/>
          <w:bCs/>
          <w:sz w:val="24"/>
          <w:szCs w:val="24"/>
        </w:rPr>
        <w:t>Ficha:</w:t>
      </w:r>
      <w:r w:rsidRPr="001464B5">
        <w:rPr>
          <w:sz w:val="24"/>
          <w:szCs w:val="24"/>
        </w:rPr>
        <w:t>54</w:t>
      </w:r>
    </w:p>
    <w:p w14:paraId="614B29C1" w14:textId="77777777" w:rsidR="00335BF9" w:rsidRDefault="00335BF9" w:rsidP="00335BF9">
      <w:pPr>
        <w:spacing w:line="360" w:lineRule="auto"/>
        <w:contextualSpacing/>
        <w:jc w:val="both"/>
        <w:rPr>
          <w:sz w:val="24"/>
          <w:szCs w:val="24"/>
        </w:rPr>
      </w:pPr>
      <w:r w:rsidRPr="001464B5">
        <w:rPr>
          <w:b/>
          <w:bCs/>
          <w:sz w:val="24"/>
          <w:szCs w:val="24"/>
        </w:rPr>
        <w:t>Resumo:</w:t>
      </w:r>
      <w:r w:rsidRPr="001464B5">
        <w:rPr>
          <w:sz w:val="24"/>
          <w:szCs w:val="24"/>
        </w:rPr>
        <w:t xml:space="preserve"> SERVIÇO DE APOIO ADMINISTRATIVO, TÉCNICO E OPERACIONAL</w:t>
      </w:r>
    </w:p>
    <w:p w14:paraId="48E5D2AE" w14:textId="1B8DBA17" w:rsidR="002C3F44" w:rsidRDefault="002C3F44" w:rsidP="00335BF9">
      <w:pPr>
        <w:spacing w:line="360" w:lineRule="auto"/>
        <w:contextualSpacing/>
        <w:jc w:val="both"/>
        <w:rPr>
          <w:sz w:val="24"/>
          <w:szCs w:val="24"/>
        </w:rPr>
      </w:pPr>
    </w:p>
    <w:p w14:paraId="75730454" w14:textId="77777777" w:rsidR="00335BF9" w:rsidRDefault="00335BF9" w:rsidP="00335BF9">
      <w:pPr>
        <w:spacing w:line="360" w:lineRule="auto"/>
        <w:contextualSpacing/>
        <w:jc w:val="both"/>
        <w:rPr>
          <w:sz w:val="24"/>
          <w:szCs w:val="24"/>
        </w:rPr>
      </w:pPr>
    </w:p>
    <w:p w14:paraId="5E3F624B" w14:textId="77777777" w:rsidR="00335BF9" w:rsidRDefault="00335BF9" w:rsidP="00335BF9">
      <w:pPr>
        <w:spacing w:line="360" w:lineRule="auto"/>
        <w:contextualSpacing/>
        <w:jc w:val="both"/>
        <w:rPr>
          <w:sz w:val="24"/>
          <w:szCs w:val="24"/>
        </w:rPr>
      </w:pPr>
    </w:p>
    <w:p w14:paraId="5D812096" w14:textId="77777777" w:rsidR="00335BF9" w:rsidRPr="002C3F44" w:rsidRDefault="00335BF9" w:rsidP="00335BF9">
      <w:pPr>
        <w:spacing w:line="360" w:lineRule="auto"/>
        <w:contextualSpacing/>
        <w:jc w:val="both"/>
        <w:rPr>
          <w:sz w:val="24"/>
          <w:szCs w:val="24"/>
        </w:rPr>
      </w:pPr>
    </w:p>
    <w:p w14:paraId="79C9F32C" w14:textId="3738686C" w:rsidR="003933C5" w:rsidRPr="004372E5" w:rsidRDefault="003933C5" w:rsidP="003933C5">
      <w:pPr>
        <w:tabs>
          <w:tab w:val="left" w:pos="2400"/>
        </w:tabs>
        <w:spacing w:line="360" w:lineRule="auto"/>
        <w:jc w:val="both"/>
        <w:rPr>
          <w:b/>
          <w:sz w:val="24"/>
          <w:szCs w:val="24"/>
        </w:rPr>
      </w:pPr>
      <w:bookmarkStart w:id="7" w:name="_Hlk222388312"/>
      <w:r w:rsidRPr="004372E5">
        <w:rPr>
          <w:b/>
          <w:sz w:val="24"/>
          <w:szCs w:val="24"/>
        </w:rPr>
        <w:t>05. CONDIÇÕES PARA PARTICIPAÇÃO</w:t>
      </w:r>
    </w:p>
    <w:p w14:paraId="1AE3E997" w14:textId="77777777" w:rsidR="003933C5" w:rsidRPr="0006216F" w:rsidRDefault="003933C5" w:rsidP="0006216F">
      <w:pPr>
        <w:spacing w:line="360" w:lineRule="auto"/>
        <w:contextualSpacing/>
        <w:jc w:val="both"/>
        <w:rPr>
          <w:sz w:val="24"/>
          <w:szCs w:val="24"/>
        </w:rPr>
      </w:pPr>
    </w:p>
    <w:bookmarkEnd w:id="7"/>
    <w:p w14:paraId="4066CF19" w14:textId="40AAD307"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pessoa jurídica</w:t>
      </w:r>
      <w:r w:rsidR="00ED0F17">
        <w:rPr>
          <w:rFonts w:eastAsia="Calibri"/>
          <w:sz w:val="24"/>
          <w:szCs w:val="24"/>
        </w:rPr>
        <w:t xml:space="preserve"> </w:t>
      </w:r>
      <w:r w:rsidRPr="004372E5">
        <w:rPr>
          <w:rFonts w:eastAsia="Calibri"/>
          <w:sz w:val="24"/>
          <w:szCs w:val="24"/>
        </w:rPr>
        <w:t>previamente credenciados no Sistema de Cadastramento Unificado de Fornecedores - SICAF e no Sistema de Compras do Governo Federal (</w:t>
      </w:r>
      <w:hyperlink r:id="rId14"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3D8DA641" w14:textId="77777777" w:rsidR="00A11C9A" w:rsidRDefault="00A11C9A" w:rsidP="004372E5">
      <w:pPr>
        <w:spacing w:line="360" w:lineRule="auto"/>
        <w:jc w:val="both"/>
        <w:rPr>
          <w:rFonts w:eastAsia="Calibri"/>
          <w:sz w:val="24"/>
          <w:szCs w:val="24"/>
        </w:rPr>
      </w:pPr>
    </w:p>
    <w:p w14:paraId="509A359E" w14:textId="77777777" w:rsidR="00335BF9" w:rsidRDefault="00335BF9"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151958F" w14:textId="77777777" w:rsidR="00335BF9" w:rsidRDefault="00335BF9" w:rsidP="004372E5">
      <w:pPr>
        <w:pStyle w:val="Corpodetexto"/>
        <w:spacing w:after="0" w:line="360" w:lineRule="auto"/>
        <w:rPr>
          <w:rFonts w:eastAsia="Calibri" w:cs="Arial"/>
          <w:color w:val="auto"/>
          <w:sz w:val="24"/>
          <w:szCs w:val="24"/>
        </w:rPr>
      </w:pPr>
    </w:p>
    <w:p w14:paraId="071ED9C6" w14:textId="77777777" w:rsidR="00335BF9" w:rsidRDefault="00335BF9"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21983304"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Default="00EE5C22" w:rsidP="004372E5">
      <w:pPr>
        <w:pStyle w:val="NormalWeb"/>
        <w:spacing w:before="0" w:beforeAutospacing="0" w:after="0" w:afterAutospacing="0" w:line="360" w:lineRule="auto"/>
        <w:jc w:val="both"/>
        <w:rPr>
          <w:rFonts w:ascii="Arial" w:hAnsi="Arial" w:cs="Arial"/>
        </w:rPr>
      </w:pPr>
    </w:p>
    <w:p w14:paraId="60DAEAF3" w14:textId="1D469B81" w:rsidR="0021291B" w:rsidRPr="008C68A2" w:rsidRDefault="0021291B" w:rsidP="0021291B">
      <w:pPr>
        <w:widowControl w:val="0"/>
        <w:shd w:val="clear" w:color="auto" w:fill="FFFFFF"/>
        <w:suppressAutoHyphens/>
        <w:spacing w:line="360" w:lineRule="auto"/>
        <w:jc w:val="both"/>
        <w:rPr>
          <w:b/>
          <w:color w:val="000000" w:themeColor="text1"/>
          <w:sz w:val="24"/>
          <w:szCs w:val="24"/>
          <w:lang w:eastAsia="zh-CN"/>
        </w:rPr>
      </w:pPr>
      <w:r w:rsidRPr="0021291B">
        <w:rPr>
          <w:b/>
          <w:color w:val="000000" w:themeColor="text1"/>
          <w:sz w:val="24"/>
          <w:szCs w:val="24"/>
          <w:highlight w:val="yellow"/>
          <w:lang w:eastAsia="zh-CN"/>
        </w:rPr>
        <w:t>QUALIFICAÇÃO TÉCNICA:</w:t>
      </w:r>
    </w:p>
    <w:p w14:paraId="4974576D" w14:textId="77777777" w:rsidR="0021291B" w:rsidRPr="008C68A2" w:rsidRDefault="0021291B" w:rsidP="0021291B">
      <w:pPr>
        <w:widowControl w:val="0"/>
        <w:shd w:val="clear" w:color="auto" w:fill="FFFFFF"/>
        <w:suppressAutoHyphens/>
        <w:spacing w:line="360" w:lineRule="auto"/>
        <w:jc w:val="both"/>
        <w:rPr>
          <w:bCs/>
          <w:color w:val="000000" w:themeColor="text1"/>
          <w:sz w:val="24"/>
          <w:szCs w:val="24"/>
          <w:lang w:eastAsia="zh-CN"/>
        </w:rPr>
      </w:pPr>
    </w:p>
    <w:p w14:paraId="0F4AC0B3" w14:textId="77777777" w:rsidR="0021291B" w:rsidRDefault="0021291B" w:rsidP="0021291B">
      <w:pPr>
        <w:widowControl w:val="0"/>
        <w:shd w:val="clear" w:color="auto" w:fill="FFFFFF"/>
        <w:suppressAutoHyphens/>
        <w:spacing w:line="360" w:lineRule="auto"/>
        <w:jc w:val="both"/>
        <w:rPr>
          <w:b/>
          <w:color w:val="000000" w:themeColor="text1"/>
          <w:sz w:val="24"/>
          <w:szCs w:val="24"/>
          <w:lang w:eastAsia="zh-CN"/>
        </w:rPr>
      </w:pPr>
      <w:r w:rsidRPr="008C68A2">
        <w:rPr>
          <w:bCs/>
          <w:color w:val="000000" w:themeColor="text1"/>
          <w:sz w:val="24"/>
          <w:szCs w:val="24"/>
          <w:lang w:eastAsia="zh-CN"/>
        </w:rPr>
        <w:t>a)</w:t>
      </w:r>
      <w:r w:rsidRPr="008C68A2">
        <w:rPr>
          <w:bCs/>
          <w:color w:val="000000" w:themeColor="text1"/>
          <w:sz w:val="24"/>
          <w:szCs w:val="24"/>
          <w:lang w:eastAsia="zh-CN"/>
        </w:rPr>
        <w:tab/>
      </w:r>
      <w:r w:rsidRPr="008C68A2">
        <w:rPr>
          <w:b/>
          <w:color w:val="000000" w:themeColor="text1"/>
          <w:sz w:val="24"/>
          <w:szCs w:val="24"/>
          <w:lang w:eastAsia="zh-CN"/>
        </w:rPr>
        <w:t>ATESTADO DE CAPACIDADE TÉCNIC</w:t>
      </w:r>
      <w:r>
        <w:rPr>
          <w:b/>
          <w:color w:val="000000" w:themeColor="text1"/>
          <w:sz w:val="24"/>
          <w:szCs w:val="24"/>
          <w:lang w:eastAsia="zh-CN"/>
        </w:rPr>
        <w:t>A</w:t>
      </w:r>
      <w:r w:rsidRPr="008C68A2">
        <w:rPr>
          <w:b/>
          <w:color w:val="000000" w:themeColor="text1"/>
          <w:sz w:val="24"/>
          <w:szCs w:val="24"/>
          <w:lang w:eastAsia="zh-CN"/>
        </w:rPr>
        <w:t xml:space="preserve">: </w:t>
      </w:r>
      <w:r w:rsidRPr="008C68A2">
        <w:rPr>
          <w:bCs/>
          <w:color w:val="000000" w:themeColor="text1"/>
          <w:sz w:val="24"/>
          <w:szCs w:val="24"/>
          <w:lang w:eastAsia="zh-CN"/>
        </w:rPr>
        <w:t>comprovação de aptidão para desempenho de atividade pertinente e compatível, em características, quantidades e prazos, com o objeto da presente licitação, mediante apresentação de, no mínimo, 01 (um) atestado de capacidade técnica expedido por pessoa jurídica de direito público ou privado, necessariamente em nome da licitante, que comprove a execução satisfatória de serviços compatíveis com o objeto licitado.</w:t>
      </w:r>
    </w:p>
    <w:p w14:paraId="41CF4D2C" w14:textId="77777777" w:rsidR="0021291B" w:rsidRPr="00EC0D40" w:rsidRDefault="0021291B" w:rsidP="0021291B">
      <w:pPr>
        <w:spacing w:line="360" w:lineRule="auto"/>
        <w:ind w:firstLine="720"/>
        <w:jc w:val="both"/>
        <w:rPr>
          <w:sz w:val="24"/>
          <w:szCs w:val="24"/>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68781362" w14:textId="015DFF6A" w:rsidR="00C47758" w:rsidRPr="00C47758" w:rsidRDefault="00C47758" w:rsidP="004372E5">
      <w:pPr>
        <w:spacing w:line="360" w:lineRule="auto"/>
        <w:jc w:val="both"/>
        <w:rPr>
          <w:rFonts w:eastAsia="Calibri"/>
          <w:sz w:val="24"/>
          <w:szCs w:val="24"/>
        </w:rPr>
      </w:pPr>
      <w:r>
        <w:rPr>
          <w:rFonts w:eastAsia="Calibri"/>
          <w:sz w:val="24"/>
          <w:szCs w:val="24"/>
        </w:rPr>
        <w:t xml:space="preserve">6.17.13.1 </w:t>
      </w:r>
      <w:r w:rsidRPr="00C47758">
        <w:rPr>
          <w:sz w:val="24"/>
          <w:szCs w:val="24"/>
        </w:rPr>
        <w:t xml:space="preserve">O prazo para envio da proposta e da documentação de habilitação será de 02 (duas) horas, contado a partir da convocação pelo Pregoeiro no sistema. Eventual pedido de prorrogação deverá ser formalizado dentro desse período, podendo o prazo ser prorrogado </w:t>
      </w:r>
      <w:r>
        <w:rPr>
          <w:sz w:val="24"/>
          <w:szCs w:val="24"/>
        </w:rPr>
        <w:t>pelo</w:t>
      </w:r>
      <w:r w:rsidRPr="00C47758">
        <w:rPr>
          <w:sz w:val="24"/>
          <w:szCs w:val="24"/>
        </w:rPr>
        <w:t xml:space="preserve"> Pregoeiro, mediante </w:t>
      </w:r>
      <w:r>
        <w:rPr>
          <w:sz w:val="24"/>
          <w:szCs w:val="24"/>
        </w:rPr>
        <w:t xml:space="preserve">solicitação </w:t>
      </w:r>
      <w:r w:rsidRPr="00C47758">
        <w:rPr>
          <w:sz w:val="24"/>
          <w:szCs w:val="24"/>
        </w:rPr>
        <w:t>apresentada pelo licitante.</w:t>
      </w:r>
    </w:p>
    <w:p w14:paraId="390112FA" w14:textId="1E99D319"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w:t>
      </w:r>
      <w:r w:rsidR="00C47758">
        <w:rPr>
          <w:rFonts w:eastAsia="Calibri"/>
          <w:b/>
          <w:bCs/>
          <w:sz w:val="24"/>
          <w:szCs w:val="24"/>
        </w:rPr>
        <w:t>proposta e de habilitação</w:t>
      </w:r>
      <w:r w:rsidR="002A075E" w:rsidRPr="004372E5">
        <w:rPr>
          <w:rFonts w:eastAsia="Calibri"/>
          <w:b/>
          <w:bCs/>
          <w:sz w:val="24"/>
          <w:szCs w:val="24"/>
        </w:rPr>
        <w:t>.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4674019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1423FD">
        <w:rPr>
          <w:rFonts w:eastAsia="Calibri"/>
          <w:b/>
          <w:bCs/>
          <w:sz w:val="24"/>
          <w:szCs w:val="24"/>
        </w:rPr>
        <w:t>90</w:t>
      </w:r>
      <w:r w:rsidRPr="004372E5">
        <w:rPr>
          <w:rFonts w:eastAsia="Calibri"/>
          <w:b/>
          <w:bCs/>
          <w:sz w:val="24"/>
          <w:szCs w:val="24"/>
        </w:rPr>
        <w:t xml:space="preserve"> (</w:t>
      </w:r>
      <w:r w:rsidR="001423FD">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1423FD">
        <w:rPr>
          <w:rFonts w:eastAsia="Calibri"/>
          <w:sz w:val="24"/>
          <w:szCs w:val="24"/>
        </w:rPr>
        <w:t xml:space="preserve">90 </w:t>
      </w:r>
      <w:r w:rsidRPr="004372E5">
        <w:rPr>
          <w:rFonts w:eastAsia="Calibri"/>
          <w:sz w:val="24"/>
          <w:szCs w:val="24"/>
        </w:rPr>
        <w:t>(</w:t>
      </w:r>
      <w:r w:rsidR="001423FD">
        <w:rPr>
          <w:rFonts w:eastAsia="Calibri"/>
          <w:sz w:val="24"/>
          <w:szCs w:val="24"/>
        </w:rPr>
        <w:t>noventa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65B3E261"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w:t>
      </w:r>
      <w:r w:rsidR="001423FD">
        <w:rPr>
          <w:rFonts w:eastAsia="Calibri"/>
          <w:sz w:val="24"/>
          <w:szCs w:val="24"/>
        </w:rPr>
        <w:t>, que</w:t>
      </w:r>
      <w:r w:rsidRPr="004372E5">
        <w:rPr>
          <w:rFonts w:eastAsia="Calibri"/>
          <w:sz w:val="24"/>
          <w:szCs w:val="24"/>
        </w:rPr>
        <w:t xml:space="preserve">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D79D239" w14:textId="047663D2" w:rsidR="00305151" w:rsidRDefault="00DB0650" w:rsidP="009125E3">
      <w:pPr>
        <w:spacing w:line="360" w:lineRule="auto"/>
        <w:jc w:val="both"/>
        <w:rPr>
          <w:rFonts w:eastAsia="Times New Roman"/>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423FD">
        <w:rPr>
          <w:rFonts w:eastAsia="Times New Roman"/>
          <w:b/>
          <w:bCs/>
          <w:sz w:val="24"/>
          <w:szCs w:val="24"/>
          <w:lang w:eastAsia="zh-CN"/>
        </w:rPr>
        <w:t xml:space="preserve"> </w:t>
      </w:r>
      <w:r w:rsidR="00B01287">
        <w:rPr>
          <w:rFonts w:eastAsia="Times New Roman"/>
          <w:b/>
          <w:bCs/>
          <w:sz w:val="24"/>
          <w:szCs w:val="24"/>
          <w:lang w:eastAsia="zh-CN"/>
        </w:rPr>
        <w:t>R$ 100,00 (cem reais).</w:t>
      </w:r>
    </w:p>
    <w:p w14:paraId="537E1B29" w14:textId="50B6BCE7"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046C5D9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DD2DC4">
        <w:rPr>
          <w:rFonts w:eastAsia="Times New Roman"/>
          <w:sz w:val="24"/>
          <w:szCs w:val="24"/>
          <w:lang w:eastAsia="zh-CN"/>
        </w:rPr>
        <w:t>até</w:t>
      </w:r>
      <w:r w:rsidR="00BA15B6">
        <w:rPr>
          <w:rFonts w:eastAsia="Times New Roman"/>
          <w:sz w:val="24"/>
          <w:szCs w:val="24"/>
          <w:lang w:eastAsia="zh-CN"/>
        </w:rPr>
        <w:t xml:space="preserv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321E3A39"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DD2DC4" w:rsidRPr="00DD2DC4">
        <w:rPr>
          <w:rFonts w:eastAsia="Times New Roman"/>
          <w:sz w:val="24"/>
          <w:szCs w:val="24"/>
          <w:lang w:eastAsia="zh-CN"/>
        </w:rPr>
        <w:t xml:space="preserve">Será concedido o prazo de </w:t>
      </w:r>
      <w:r w:rsidR="00DD2DC4">
        <w:rPr>
          <w:rFonts w:eastAsia="Times New Roman"/>
          <w:sz w:val="24"/>
          <w:szCs w:val="24"/>
          <w:lang w:eastAsia="zh-CN"/>
        </w:rPr>
        <w:t xml:space="preserve">até </w:t>
      </w:r>
      <w:r w:rsidR="00DD2DC4" w:rsidRPr="00DD2DC4">
        <w:rPr>
          <w:rFonts w:eastAsia="Times New Roman"/>
          <w:sz w:val="24"/>
          <w:szCs w:val="24"/>
          <w:lang w:eastAsia="zh-CN"/>
        </w:rPr>
        <w:t>2 (duas) horas para envio dos documentos solicitados, inclusive aqueles relativos à habilitação, contado da convocação pelo sistema, podendo ser prorrogado pelo pregoeiro, quando necessário à adequada instrução do processo.</w:t>
      </w:r>
      <w:r w:rsidR="00DD2DC4">
        <w:rPr>
          <w:rFonts w:eastAsia="Times New Roman"/>
          <w:sz w:val="24"/>
          <w:szCs w:val="24"/>
          <w:lang w:eastAsia="zh-CN"/>
        </w:rPr>
        <w:t xml:space="preserve"> </w:t>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309961CF"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 xml:space="preserve">Os prazos para envio da proposta final adequada bem como dos documentos de habilitação serão de, no mínimo, </w:t>
      </w:r>
      <w:r w:rsidR="00DD2DC4">
        <w:rPr>
          <w:rFonts w:eastAsia="Times New Roman"/>
          <w:sz w:val="24"/>
          <w:szCs w:val="24"/>
          <w:lang w:eastAsia="zh-CN"/>
        </w:rPr>
        <w:t xml:space="preserve">até </w:t>
      </w:r>
      <w:r>
        <w:rPr>
          <w:rFonts w:eastAsia="Times New Roman"/>
          <w:sz w:val="24"/>
          <w:szCs w:val="24"/>
          <w:lang w:eastAsia="zh-CN"/>
        </w:rPr>
        <w:t>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rsidP="0084450F">
      <w:pPr>
        <w:pStyle w:val="PargrafodaLista"/>
        <w:numPr>
          <w:ilvl w:val="0"/>
          <w:numId w:val="4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51E5B08D" w14:textId="77777777" w:rsidR="005972BD" w:rsidRDefault="005972BD"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6"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03E58771"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21291B" w:rsidRPr="0021291B">
        <w:rPr>
          <w:sz w:val="24"/>
          <w:szCs w:val="24"/>
          <w:lang w:eastAsia="zh-CN"/>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3B54719C" w14:textId="77777777" w:rsidR="0021291B" w:rsidRDefault="00DB0650" w:rsidP="004372E5">
      <w:pPr>
        <w:spacing w:line="360" w:lineRule="auto"/>
        <w:jc w:val="both"/>
        <w:rPr>
          <w:sz w:val="24"/>
          <w:szCs w:val="24"/>
          <w:lang w:eastAsia="zh-CN"/>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21291B" w:rsidRPr="0021291B">
        <w:rPr>
          <w:sz w:val="24"/>
          <w:szCs w:val="24"/>
          <w:lang w:eastAsia="zh-CN"/>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0C8169AB" w14:textId="3CC3D4A5" w:rsidR="00F80DAB"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21291B" w:rsidRPr="00B01287">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7D81AC83" w14:textId="77777777" w:rsidR="0021291B" w:rsidRPr="004372E5" w:rsidRDefault="0021291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7FAB4E37" w14:textId="77777777" w:rsidR="0021291B" w:rsidRDefault="0021291B" w:rsidP="0021291B">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3C8D5D15"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I. O presente modelo de execução estabelece as condições para a prestação de serviços contínuos de terceirização de arquivos, compreendendo armazenamento físico, organização, catalogação, gerenciamento, custódia e remessa física de documentos da Câmara Municipal de Extrema, assegurando o atendimento integral às especificações técnicas e operacionais constantes neste Termo de Referência.</w:t>
      </w:r>
    </w:p>
    <w:p w14:paraId="1638B30B"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 xml:space="preserve">a. O objeto será executado pelo </w:t>
      </w:r>
      <w:r w:rsidRPr="001464B5">
        <w:rPr>
          <w:rFonts w:eastAsia="Times New Roman"/>
          <w:b/>
          <w:bCs/>
          <w:sz w:val="24"/>
          <w:szCs w:val="24"/>
        </w:rPr>
        <w:t>regime de execução indireta, empreitada por preço unitário</w:t>
      </w:r>
      <w:r w:rsidRPr="001464B5">
        <w:rPr>
          <w:rFonts w:eastAsia="Times New Roman"/>
          <w:sz w:val="24"/>
          <w:szCs w:val="24"/>
        </w:rPr>
        <w:t>, mediante prestação contínua de serviços, observadas as condições, quantitativos e exigências estabelecidas neste Termo de Referência e na proposta apresentada pela contratada.</w:t>
      </w:r>
    </w:p>
    <w:p w14:paraId="18395A41"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b. A execução dos serviços terá início após o recebimento da Ordem de Serviço ou instrumento equivalente emitido pela CONTRATANTE, compreendendo inicialmente a transferência física das caixas e documentos para as instalações da contratada, localizadas no município de Extrema.</w:t>
      </w:r>
    </w:p>
    <w:p w14:paraId="6B483E5C"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c. A contratada deverá disponibilizar local adequado para armazenamento e custódia documental, contendo condições apropriadas de organização, conservação, segurança, controle de acesso, proteção contra umidade, incêndio, extravio, deterioração e demais riscos capazes de comprometer a integridade física dos documentos custodiados.</w:t>
      </w:r>
    </w:p>
    <w:p w14:paraId="4D8D4BF4"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d. Os serviços compreenderão:</w:t>
      </w:r>
    </w:p>
    <w:p w14:paraId="40A7A549" w14:textId="77777777" w:rsidR="0021291B" w:rsidRPr="001464B5" w:rsidRDefault="0021291B" w:rsidP="0021291B">
      <w:pPr>
        <w:numPr>
          <w:ilvl w:val="0"/>
          <w:numId w:val="267"/>
        </w:numPr>
        <w:spacing w:line="360" w:lineRule="auto"/>
        <w:jc w:val="both"/>
        <w:rPr>
          <w:rFonts w:eastAsia="Times New Roman"/>
          <w:sz w:val="24"/>
          <w:szCs w:val="24"/>
        </w:rPr>
      </w:pPr>
      <w:r w:rsidRPr="001464B5">
        <w:rPr>
          <w:rFonts w:eastAsia="Times New Roman"/>
          <w:sz w:val="24"/>
          <w:szCs w:val="24"/>
        </w:rPr>
        <w:t xml:space="preserve">transferência do acervo documental; </w:t>
      </w:r>
    </w:p>
    <w:p w14:paraId="7A7CAC98" w14:textId="77777777" w:rsidR="0021291B" w:rsidRPr="001464B5" w:rsidRDefault="0021291B" w:rsidP="0021291B">
      <w:pPr>
        <w:numPr>
          <w:ilvl w:val="0"/>
          <w:numId w:val="267"/>
        </w:numPr>
        <w:spacing w:line="360" w:lineRule="auto"/>
        <w:jc w:val="both"/>
        <w:rPr>
          <w:rFonts w:eastAsia="Times New Roman"/>
          <w:sz w:val="24"/>
          <w:szCs w:val="24"/>
        </w:rPr>
      </w:pPr>
      <w:r w:rsidRPr="001464B5">
        <w:rPr>
          <w:rFonts w:eastAsia="Times New Roman"/>
          <w:sz w:val="24"/>
          <w:szCs w:val="24"/>
        </w:rPr>
        <w:t xml:space="preserve">recebimento e conferência das caixas; </w:t>
      </w:r>
    </w:p>
    <w:p w14:paraId="1BF64393" w14:textId="77777777" w:rsidR="0021291B" w:rsidRPr="001464B5" w:rsidRDefault="0021291B" w:rsidP="0021291B">
      <w:pPr>
        <w:numPr>
          <w:ilvl w:val="0"/>
          <w:numId w:val="267"/>
        </w:numPr>
        <w:spacing w:line="360" w:lineRule="auto"/>
        <w:jc w:val="both"/>
        <w:rPr>
          <w:rFonts w:eastAsia="Times New Roman"/>
          <w:sz w:val="24"/>
          <w:szCs w:val="24"/>
        </w:rPr>
      </w:pPr>
      <w:r w:rsidRPr="001464B5">
        <w:rPr>
          <w:rFonts w:eastAsia="Times New Roman"/>
          <w:sz w:val="24"/>
          <w:szCs w:val="24"/>
        </w:rPr>
        <w:t xml:space="preserve">catalogação, identificação e indexação; </w:t>
      </w:r>
    </w:p>
    <w:p w14:paraId="518B17B9" w14:textId="77777777" w:rsidR="0021291B" w:rsidRPr="001464B5" w:rsidRDefault="0021291B" w:rsidP="0021291B">
      <w:pPr>
        <w:numPr>
          <w:ilvl w:val="0"/>
          <w:numId w:val="267"/>
        </w:numPr>
        <w:spacing w:line="360" w:lineRule="auto"/>
        <w:jc w:val="both"/>
        <w:rPr>
          <w:rFonts w:eastAsia="Times New Roman"/>
          <w:sz w:val="24"/>
          <w:szCs w:val="24"/>
        </w:rPr>
      </w:pPr>
      <w:r w:rsidRPr="001464B5">
        <w:rPr>
          <w:rFonts w:eastAsia="Times New Roman"/>
          <w:sz w:val="24"/>
          <w:szCs w:val="24"/>
        </w:rPr>
        <w:t xml:space="preserve">acondicionamento em estruturas arquivísticas apropriadas; </w:t>
      </w:r>
    </w:p>
    <w:p w14:paraId="6019EC52" w14:textId="77777777" w:rsidR="0021291B" w:rsidRPr="001464B5" w:rsidRDefault="0021291B" w:rsidP="0021291B">
      <w:pPr>
        <w:numPr>
          <w:ilvl w:val="0"/>
          <w:numId w:val="267"/>
        </w:numPr>
        <w:spacing w:line="360" w:lineRule="auto"/>
        <w:jc w:val="both"/>
        <w:rPr>
          <w:rFonts w:eastAsia="Times New Roman"/>
          <w:sz w:val="24"/>
          <w:szCs w:val="24"/>
        </w:rPr>
      </w:pPr>
      <w:r w:rsidRPr="001464B5">
        <w:rPr>
          <w:rFonts w:eastAsia="Times New Roman"/>
          <w:sz w:val="24"/>
          <w:szCs w:val="24"/>
        </w:rPr>
        <w:t xml:space="preserve">armazenamento e custódia física; </w:t>
      </w:r>
    </w:p>
    <w:p w14:paraId="5D8BF701" w14:textId="77777777" w:rsidR="0021291B" w:rsidRPr="001464B5" w:rsidRDefault="0021291B" w:rsidP="0021291B">
      <w:pPr>
        <w:numPr>
          <w:ilvl w:val="0"/>
          <w:numId w:val="267"/>
        </w:numPr>
        <w:spacing w:line="360" w:lineRule="auto"/>
        <w:jc w:val="both"/>
        <w:rPr>
          <w:rFonts w:eastAsia="Times New Roman"/>
          <w:sz w:val="24"/>
          <w:szCs w:val="24"/>
        </w:rPr>
      </w:pPr>
      <w:r w:rsidRPr="001464B5">
        <w:rPr>
          <w:rFonts w:eastAsia="Times New Roman"/>
          <w:sz w:val="24"/>
          <w:szCs w:val="24"/>
        </w:rPr>
        <w:t xml:space="preserve">gerenciamento e controle das movimentações; </w:t>
      </w:r>
    </w:p>
    <w:p w14:paraId="5D8FCCCF" w14:textId="77777777" w:rsidR="0021291B" w:rsidRPr="001464B5" w:rsidRDefault="0021291B" w:rsidP="0021291B">
      <w:pPr>
        <w:numPr>
          <w:ilvl w:val="0"/>
          <w:numId w:val="267"/>
        </w:numPr>
        <w:spacing w:line="360" w:lineRule="auto"/>
        <w:jc w:val="both"/>
        <w:rPr>
          <w:rFonts w:eastAsia="Times New Roman"/>
          <w:sz w:val="24"/>
          <w:szCs w:val="24"/>
        </w:rPr>
      </w:pPr>
      <w:r w:rsidRPr="001464B5">
        <w:rPr>
          <w:rFonts w:eastAsia="Times New Roman"/>
          <w:sz w:val="24"/>
          <w:szCs w:val="24"/>
        </w:rPr>
        <w:t xml:space="preserve">preservação documental; </w:t>
      </w:r>
    </w:p>
    <w:p w14:paraId="70B10D2B" w14:textId="77777777" w:rsidR="0021291B" w:rsidRPr="001464B5" w:rsidRDefault="0021291B" w:rsidP="0021291B">
      <w:pPr>
        <w:numPr>
          <w:ilvl w:val="0"/>
          <w:numId w:val="267"/>
        </w:numPr>
        <w:spacing w:line="360" w:lineRule="auto"/>
        <w:jc w:val="both"/>
        <w:rPr>
          <w:rFonts w:eastAsia="Times New Roman"/>
          <w:sz w:val="24"/>
          <w:szCs w:val="24"/>
        </w:rPr>
      </w:pPr>
      <w:r w:rsidRPr="001464B5">
        <w:rPr>
          <w:rFonts w:eastAsia="Times New Roman"/>
          <w:sz w:val="24"/>
          <w:szCs w:val="24"/>
        </w:rPr>
        <w:t xml:space="preserve">atendimento às solicitações de desarquivamento; </w:t>
      </w:r>
    </w:p>
    <w:p w14:paraId="53532102" w14:textId="77777777" w:rsidR="0021291B" w:rsidRPr="001464B5" w:rsidRDefault="0021291B" w:rsidP="0021291B">
      <w:pPr>
        <w:numPr>
          <w:ilvl w:val="0"/>
          <w:numId w:val="267"/>
        </w:numPr>
        <w:spacing w:line="360" w:lineRule="auto"/>
        <w:jc w:val="both"/>
        <w:rPr>
          <w:rFonts w:eastAsia="Times New Roman"/>
          <w:sz w:val="24"/>
          <w:szCs w:val="24"/>
        </w:rPr>
      </w:pPr>
      <w:r w:rsidRPr="001464B5">
        <w:rPr>
          <w:rFonts w:eastAsia="Times New Roman"/>
          <w:sz w:val="24"/>
          <w:szCs w:val="24"/>
        </w:rPr>
        <w:t xml:space="preserve">remessa física e entrega de caixas e documentos mediante requisição da CONTRATANTE. </w:t>
      </w:r>
    </w:p>
    <w:p w14:paraId="37262344"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e. A contratada deverá manter sistema de controle e rastreabilidade das caixas e documentos armazenados, permitindo rápida localização, gerenciamento das movimentações e atendimento eficiente às requisições formuladas pela CONTRATANTE.</w:t>
      </w:r>
    </w:p>
    <w:p w14:paraId="4D23C3DD"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f. As solicitações de remessa física, desarquivamento ou entrega de documentos serão realizadas pela CONTRATANTE mediante requisição formal, por meio físico ou eletrônico, devendo a contratada promover o atendimento dentro dos prazos definidos pela Administração.</w:t>
      </w:r>
    </w:p>
    <w:p w14:paraId="701DDF28"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g. Caso a execução de qualquer solicitação não possa ser realizada dentro do prazo estabelecido pela CONTRATANTE, a contratada deverá comunicar imediatamente o fato, apresentando justificativa formal, podendo solicitar prorrogação do prazo, cuja concessão ficará a critério exclusivo da Administração.</w:t>
      </w:r>
    </w:p>
    <w:p w14:paraId="4506F49F"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h. Os serviços deverão ser executados por profissionais capacitados, utilizando métodos adequados de manuseio, acondicionamento, preservação e transporte documental, de forma a assegurar a integridade física e organizacional do acervo.</w:t>
      </w:r>
    </w:p>
    <w:p w14:paraId="36E3519A"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i. A execução dos serviços será acompanhada e fiscalizada por servidor ou comissão designada pela CONTRATANTE, que verificará o cumprimento das obrigações contratuais, a qualidade dos serviços prestados e a conformidade com as exigências estabelecidas neste Termo de Referência.</w:t>
      </w:r>
    </w:p>
    <w:p w14:paraId="49BE529E"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j. Os serviços poderão ser rejeitados, no todo ou em parte, quando executados em desacordo com as especificações constantes neste Termo de Referência, na proposta apresentada ou nas determinações da fiscalização, devendo a contratada promover a imediata regularização, sem ônus adicional para a CONTRATANTE e sem prejuízo da aplicação das penalidades cabíveis.</w:t>
      </w:r>
    </w:p>
    <w:p w14:paraId="257450CA"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k. O recebimento provisório dos serviços ocorrerá mediante verificação inicial da execução das atividades contratadas, especialmente quanto à transferência, catalogação, organização, armazenamento e atendimento das remessas solicitadas.</w:t>
      </w:r>
    </w:p>
    <w:p w14:paraId="7A4C239B"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l. O recebimento definitivo ocorrerá após a verificação da conformidade dos serviços executados com as especificações contratuais, mediante atesto do fiscal do contrato, não excluindo a responsabilidade civil e contratual da CONTRATADA pela adequada execução dos serviços.</w:t>
      </w:r>
    </w:p>
    <w:p w14:paraId="55FEE36C"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m. O recebimento provisório ou definitivo não exclui a responsabilidade da CONTRATADA pela segurança, integridade, rastreabilidade, preservação e adequada custódia dos documentos sob sua guarda, durante toda a vigência contratual.</w:t>
      </w:r>
    </w:p>
    <w:p w14:paraId="2E6798A7"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n. A contratada será integralmente responsável por perdas, danos, extravios, deteriorações ou qualquer ocorrência que comprometa os documentos custodiados, quando decorrentes de dolo, culpa, negligência, imprudência, imperícia ou falha na execução contratual.</w:t>
      </w:r>
    </w:p>
    <w:p w14:paraId="57580027"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o. Não será exigida garantia contratual nos termos dos artigos 96 e seguintes da Lei nº 14.133/2021, salvo disposição superveniente da Administração devidamente justificada.</w:t>
      </w:r>
    </w:p>
    <w:p w14:paraId="660ACEED"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p. Não será admitida, em nenhuma hipótese, a subcontratação total do objeto contratual, permanecendo a contratada como única e integral responsável perante a CONTRATANTE pela execução dos serviços. A subcontratação parcial somente poderá ocorrer mediante autorização prévia e expressa da Administração, observadas as disposições legais aplicáveis.</w:t>
      </w:r>
    </w:p>
    <w:p w14:paraId="47B1567A" w14:textId="77777777" w:rsidR="0021291B" w:rsidRPr="001464B5" w:rsidRDefault="0021291B" w:rsidP="0021291B">
      <w:pPr>
        <w:spacing w:line="360" w:lineRule="auto"/>
        <w:jc w:val="both"/>
        <w:rPr>
          <w:rFonts w:eastAsia="Times New Roman"/>
          <w:sz w:val="24"/>
          <w:szCs w:val="24"/>
        </w:rPr>
      </w:pPr>
      <w:r w:rsidRPr="001464B5">
        <w:rPr>
          <w:rFonts w:eastAsia="Times New Roman"/>
          <w:sz w:val="24"/>
          <w:szCs w:val="24"/>
        </w:rPr>
        <w:t>q. Ao término da vigência contratual, a contratada deverá promover, sem prejuízo da continuidade administrativa, a devolução organizada do acervo documental à CONTRATANTE ou à empresa sucessora eventualmente indicada pela Administração, assegurando integridade, rastreabilidade, identificação e continuidade da gestão documental.</w:t>
      </w:r>
    </w:p>
    <w:p w14:paraId="24C88B1B" w14:textId="77777777" w:rsidR="0021291B" w:rsidRDefault="0021291B" w:rsidP="0021291B">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9" w:name="_Hlk130800547"/>
      <w:r w:rsidRPr="004372E5">
        <w:rPr>
          <w:rFonts w:eastAsia="Arial Unicode MS"/>
          <w:sz w:val="24"/>
          <w:szCs w:val="24"/>
        </w:rPr>
        <w:t xml:space="preserve">O gestor/fiscal de contratos </w:t>
      </w:r>
      <w:bookmarkEnd w:id="9"/>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FB05A8" w14:textId="66093109" w:rsidR="00F729FA" w:rsidRPr="00F729FA" w:rsidRDefault="00F729FA" w:rsidP="00F729FA">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F729FA">
        <w:rPr>
          <w:rFonts w:ascii="Arial" w:eastAsia="Arial Unicode MS" w:hAnsi="Arial" w:cs="Arial"/>
          <w:sz w:val="24"/>
          <w:szCs w:val="24"/>
          <w:lang w:eastAsia="pt-BR"/>
        </w:rPr>
        <w:t xml:space="preserve">O fornecimento e a execução do objeto serão acompanhados e geridos pela servidora Tamara Martiniuk, designada como gestora </w:t>
      </w:r>
      <w:r w:rsidR="0021291B">
        <w:rPr>
          <w:rFonts w:ascii="Arial" w:eastAsia="Arial Unicode MS" w:hAnsi="Arial" w:cs="Arial"/>
          <w:sz w:val="24"/>
          <w:szCs w:val="24"/>
          <w:lang w:eastAsia="pt-BR"/>
        </w:rPr>
        <w:t xml:space="preserve">e fiscal </w:t>
      </w:r>
      <w:r w:rsidRPr="00F729FA">
        <w:rPr>
          <w:rFonts w:ascii="Arial" w:eastAsia="Arial Unicode MS" w:hAnsi="Arial" w:cs="Arial"/>
          <w:sz w:val="24"/>
          <w:szCs w:val="24"/>
          <w:lang w:eastAsia="pt-BR"/>
        </w:rPr>
        <w:t>do contrato, conforme Portaria</w:t>
      </w:r>
      <w:r w:rsidR="0021291B">
        <w:rPr>
          <w:rFonts w:ascii="Arial" w:eastAsia="Arial Unicode MS" w:hAnsi="Arial" w:cs="Arial"/>
          <w:sz w:val="24"/>
          <w:szCs w:val="24"/>
          <w:lang w:eastAsia="pt-BR"/>
        </w:rPr>
        <w:t>s</w:t>
      </w:r>
      <w:r w:rsidRPr="00F729FA">
        <w:rPr>
          <w:rFonts w:ascii="Arial" w:eastAsia="Arial Unicode MS" w:hAnsi="Arial" w:cs="Arial"/>
          <w:sz w:val="24"/>
          <w:szCs w:val="24"/>
          <w:lang w:eastAsia="pt-BR"/>
        </w:rPr>
        <w:t xml:space="preserve"> </w:t>
      </w:r>
      <w:r w:rsidR="0021291B">
        <w:rPr>
          <w:rFonts w:ascii="Arial" w:eastAsia="Arial Unicode MS" w:hAnsi="Arial" w:cs="Arial"/>
          <w:sz w:val="24"/>
          <w:szCs w:val="24"/>
          <w:lang w:eastAsia="pt-BR"/>
        </w:rPr>
        <w:t xml:space="preserve">nº 29/2025 e </w:t>
      </w:r>
      <w:r w:rsidRPr="00F729FA">
        <w:rPr>
          <w:rFonts w:ascii="Arial" w:eastAsia="Arial Unicode MS" w:hAnsi="Arial" w:cs="Arial"/>
          <w:sz w:val="24"/>
          <w:szCs w:val="24"/>
          <w:lang w:eastAsia="pt-BR"/>
        </w:rPr>
        <w:t>nº 30/2025, ou por outros servidores que venham a substituí-l</w:t>
      </w:r>
      <w:r w:rsidR="0021291B">
        <w:rPr>
          <w:rFonts w:ascii="Arial" w:eastAsia="Arial Unicode MS" w:hAnsi="Arial" w:cs="Arial"/>
          <w:sz w:val="24"/>
          <w:szCs w:val="24"/>
          <w:lang w:eastAsia="pt-BR"/>
        </w:rPr>
        <w:t>a</w:t>
      </w:r>
      <w:r w:rsidRPr="00F729FA">
        <w:rPr>
          <w:rFonts w:ascii="Arial" w:eastAsia="Arial Unicode MS" w:hAnsi="Arial" w:cs="Arial"/>
          <w:sz w:val="24"/>
          <w:szCs w:val="24"/>
          <w:lang w:eastAsia="pt-BR"/>
        </w:rPr>
        <w:t xml:space="preserve"> mediante designação formal. Será admitida a contratação de terceiros pela Administração para prestar assistência e fornecer subsídios técnicos e operacionais necessários ao pleno exercício das atribuições de gestão e fiscalização.</w:t>
      </w:r>
    </w:p>
    <w:p w14:paraId="4B54650A" w14:textId="0A5037F5"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FBE833E" w14:textId="77777777" w:rsidR="002C3F44" w:rsidRDefault="002C3F44" w:rsidP="002C3F44">
      <w:pPr>
        <w:spacing w:line="360" w:lineRule="auto"/>
        <w:jc w:val="both"/>
        <w:rPr>
          <w:rFonts w:eastAsia="Arial Unicode MS"/>
          <w:sz w:val="24"/>
          <w:szCs w:val="24"/>
        </w:rPr>
      </w:pP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Default="0084450F" w:rsidP="0084450F">
      <w:pPr>
        <w:pStyle w:val="Nivel2"/>
        <w:numPr>
          <w:ilvl w:val="0"/>
          <w:numId w:val="0"/>
        </w:numPr>
        <w:spacing w:before="0" w:after="0" w:line="360" w:lineRule="auto"/>
        <w:ind w:left="709"/>
        <w:rPr>
          <w:rFonts w:ascii="Arial" w:hAnsi="Arial" w:cs="Arial"/>
          <w:sz w:val="24"/>
          <w:szCs w:val="24"/>
          <w:lang w:eastAsia="en-US"/>
        </w:rPr>
      </w:pPr>
    </w:p>
    <w:p w14:paraId="50D9052A" w14:textId="77777777" w:rsidR="002C3F44" w:rsidRPr="004372E5" w:rsidRDefault="002C3F44"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1A54F10C"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 TÉCNICO PRELIMINAR</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F729FA">
            <w:pPr>
              <w:spacing w:line="360" w:lineRule="auto"/>
              <w:jc w:val="both"/>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21291B" w:rsidRDefault="00641B03" w:rsidP="004372E5">
            <w:pPr>
              <w:spacing w:line="360" w:lineRule="auto"/>
              <w:rPr>
                <w:rFonts w:ascii="Arial" w:hAnsi="Arial" w:cs="Arial"/>
                <w:b/>
                <w:bCs/>
                <w:sz w:val="24"/>
                <w:szCs w:val="24"/>
              </w:rPr>
            </w:pPr>
            <w:r w:rsidRPr="0021291B">
              <w:rPr>
                <w:rFonts w:ascii="Arial" w:hAnsi="Arial" w:cs="Arial"/>
                <w:b/>
                <w:bCs/>
                <w:sz w:val="24"/>
                <w:szCs w:val="24"/>
              </w:rPr>
              <w:t>ANEXO VI</w:t>
            </w:r>
          </w:p>
        </w:tc>
        <w:tc>
          <w:tcPr>
            <w:tcW w:w="4320" w:type="dxa"/>
          </w:tcPr>
          <w:p w14:paraId="0F60CF74" w14:textId="77777777" w:rsidR="00641B03" w:rsidRPr="0021291B" w:rsidRDefault="00641B03" w:rsidP="004372E5">
            <w:pPr>
              <w:spacing w:line="360" w:lineRule="auto"/>
              <w:rPr>
                <w:rFonts w:ascii="Arial" w:hAnsi="Arial" w:cs="Arial"/>
                <w:sz w:val="24"/>
                <w:szCs w:val="24"/>
              </w:rPr>
            </w:pPr>
            <w:r w:rsidRPr="0021291B">
              <w:rPr>
                <w:rFonts w:ascii="Arial" w:hAnsi="Arial" w:cs="Arial"/>
                <w:sz w:val="24"/>
                <w:szCs w:val="24"/>
              </w:rPr>
              <w:t>MINUTA DO CONTRATO</w:t>
            </w:r>
          </w:p>
        </w:tc>
      </w:tr>
      <w:tr w:rsidR="0021291B" w:rsidRPr="00641B03" w14:paraId="7C1C4766" w14:textId="77777777" w:rsidTr="0051659F">
        <w:tc>
          <w:tcPr>
            <w:tcW w:w="4320" w:type="dxa"/>
          </w:tcPr>
          <w:p w14:paraId="01DFB9DF" w14:textId="507332C5" w:rsidR="0021291B" w:rsidRPr="0021291B" w:rsidRDefault="0021291B" w:rsidP="004372E5">
            <w:pPr>
              <w:spacing w:line="360" w:lineRule="auto"/>
              <w:rPr>
                <w:rFonts w:ascii="Arial" w:hAnsi="Arial" w:cs="Arial"/>
                <w:b/>
                <w:bCs/>
                <w:sz w:val="24"/>
                <w:szCs w:val="24"/>
              </w:rPr>
            </w:pPr>
            <w:r w:rsidRPr="0021291B">
              <w:rPr>
                <w:rFonts w:ascii="Arial" w:hAnsi="Arial" w:cs="Arial"/>
                <w:b/>
                <w:bCs/>
                <w:sz w:val="24"/>
                <w:szCs w:val="24"/>
              </w:rPr>
              <w:t>ANEXO VII</w:t>
            </w:r>
          </w:p>
        </w:tc>
        <w:tc>
          <w:tcPr>
            <w:tcW w:w="4320" w:type="dxa"/>
          </w:tcPr>
          <w:p w14:paraId="7EEA4314" w14:textId="11411C99" w:rsidR="0021291B" w:rsidRPr="0021291B" w:rsidRDefault="0021291B" w:rsidP="004372E5">
            <w:pPr>
              <w:spacing w:line="360" w:lineRule="auto"/>
              <w:rPr>
                <w:rFonts w:ascii="Arial" w:hAnsi="Arial" w:cs="Arial"/>
                <w:sz w:val="24"/>
                <w:szCs w:val="24"/>
              </w:rPr>
            </w:pPr>
            <w:r w:rsidRPr="0021291B">
              <w:rPr>
                <w:rFonts w:ascii="Arial" w:hAnsi="Arial" w:cs="Arial"/>
                <w:sz w:val="24"/>
                <w:szCs w:val="24"/>
              </w:rPr>
              <w:t>PROJETO BÁSICO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6A45FC29"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0343BF">
        <w:rPr>
          <w:rFonts w:eastAsia="Calibri"/>
          <w:sz w:val="24"/>
          <w:szCs w:val="24"/>
        </w:rPr>
        <w:t xml:space="preserve">19 de maio </w:t>
      </w:r>
      <w:r w:rsidRPr="004372E5">
        <w:rPr>
          <w:rFonts w:eastAsia="Calibri"/>
          <w:sz w:val="24"/>
          <w:szCs w:val="24"/>
        </w:rPr>
        <w:t>de 202</w:t>
      </w:r>
      <w:r w:rsidR="00946C65">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t xml:space="preserve">ANEXO I - ESTUDO TÉCNICO PRELIMINAR – ETP </w:t>
      </w:r>
    </w:p>
    <w:p w14:paraId="03237760" w14:textId="77777777" w:rsidR="009D67DA" w:rsidRDefault="009D67DA" w:rsidP="009D67DA">
      <w:pPr>
        <w:spacing w:line="360" w:lineRule="auto"/>
        <w:jc w:val="both"/>
        <w:rPr>
          <w:b/>
          <w:sz w:val="24"/>
          <w:szCs w:val="24"/>
        </w:rPr>
      </w:pPr>
      <w:bookmarkStart w:id="10" w:name="_Hlk196296866"/>
    </w:p>
    <w:p w14:paraId="2E0CED0E" w14:textId="5FB6CEAC" w:rsidR="009D67DA" w:rsidRPr="00790D33" w:rsidRDefault="009D67DA" w:rsidP="009D67DA">
      <w:pPr>
        <w:spacing w:line="360" w:lineRule="auto"/>
        <w:jc w:val="both"/>
        <w:rPr>
          <w:b/>
          <w:sz w:val="24"/>
          <w:szCs w:val="24"/>
        </w:rPr>
      </w:pPr>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67</w:t>
      </w:r>
      <w:r w:rsidRPr="00790D33">
        <w:rPr>
          <w:b/>
          <w:sz w:val="24"/>
          <w:szCs w:val="24"/>
        </w:rPr>
        <w:t>/202</w:t>
      </w:r>
      <w:r>
        <w:rPr>
          <w:b/>
          <w:sz w:val="24"/>
          <w:szCs w:val="24"/>
        </w:rPr>
        <w:t>6</w:t>
      </w:r>
    </w:p>
    <w:p w14:paraId="40EEF60C" w14:textId="77777777" w:rsidR="009D67DA" w:rsidRDefault="009D67DA" w:rsidP="009D67DA">
      <w:pPr>
        <w:spacing w:line="360" w:lineRule="auto"/>
        <w:jc w:val="both"/>
        <w:rPr>
          <w:b/>
          <w:sz w:val="24"/>
          <w:szCs w:val="24"/>
        </w:rPr>
      </w:pPr>
      <w:r w:rsidRPr="00790D33">
        <w:rPr>
          <w:b/>
          <w:sz w:val="24"/>
          <w:szCs w:val="24"/>
        </w:rPr>
        <w:t>PREGÃO ELETRÔNICO N</w:t>
      </w:r>
      <w:r>
        <w:rPr>
          <w:b/>
          <w:sz w:val="24"/>
          <w:szCs w:val="24"/>
        </w:rPr>
        <w:t>º</w:t>
      </w:r>
      <w:r w:rsidRPr="00790D33">
        <w:rPr>
          <w:b/>
          <w:sz w:val="24"/>
          <w:szCs w:val="24"/>
        </w:rPr>
        <w:t xml:space="preserve"> </w:t>
      </w:r>
      <w:r>
        <w:rPr>
          <w:b/>
          <w:sz w:val="24"/>
          <w:szCs w:val="24"/>
        </w:rPr>
        <w:t>11/2026</w:t>
      </w:r>
    </w:p>
    <w:p w14:paraId="2A61FA89" w14:textId="77777777" w:rsidR="009D67DA" w:rsidRPr="00D558FC" w:rsidRDefault="009D67DA" w:rsidP="009D67DA">
      <w:pPr>
        <w:spacing w:line="360" w:lineRule="auto"/>
        <w:jc w:val="both"/>
        <w:rPr>
          <w:b/>
          <w:sz w:val="24"/>
          <w:szCs w:val="24"/>
        </w:rPr>
      </w:pPr>
    </w:p>
    <w:p w14:paraId="0BD51AE3" w14:textId="77777777" w:rsidR="009D67DA" w:rsidRDefault="009D67DA" w:rsidP="009D67DA">
      <w:pPr>
        <w:pStyle w:val="PargrafodaLista"/>
        <w:spacing w:after="0" w:line="360" w:lineRule="auto"/>
        <w:ind w:left="0"/>
        <w:jc w:val="both"/>
        <w:rPr>
          <w:rFonts w:ascii="Arial" w:eastAsia="Times New Roman" w:hAnsi="Arial" w:cs="Arial"/>
          <w:b/>
          <w:bCs/>
          <w:sz w:val="24"/>
          <w:szCs w:val="24"/>
        </w:rPr>
      </w:pPr>
      <w:r w:rsidRPr="00677E0D">
        <w:rPr>
          <w:rFonts w:ascii="Arial" w:eastAsia="Times New Roman" w:hAnsi="Arial" w:cs="Arial"/>
          <w:b/>
          <w:bCs/>
          <w:sz w:val="24"/>
          <w:szCs w:val="24"/>
        </w:rPr>
        <w:t xml:space="preserve">1.1 OBJETO: </w:t>
      </w:r>
      <w:r>
        <w:rPr>
          <w:rFonts w:ascii="Arial" w:eastAsia="Times New Roman" w:hAnsi="Arial" w:cs="Arial"/>
          <w:b/>
          <w:bCs/>
          <w:sz w:val="24"/>
          <w:szCs w:val="24"/>
        </w:rPr>
        <w:t xml:space="preserve"> </w:t>
      </w:r>
      <w:r w:rsidRPr="003D17B8">
        <w:rPr>
          <w:rFonts w:ascii="Arial" w:eastAsia="Times New Roman" w:hAnsi="Arial" w:cs="Arial"/>
          <w:sz w:val="24"/>
          <w:szCs w:val="24"/>
        </w:rPr>
        <w:t>Contratação de empresa especializada para prestação de serviços contínuos de terceirização de arquivos, compreendendo armazenamento, gerenciamento, custódia e remessa física de documentos da Câmara Municipal de Extrema. ITEM 01 — Armazenamento e custódia de arquivos: Prestação de serviços de armazenamento físico, organização, catalogação, gerenciamento e custódia documental, compreendendo quantidade inicial estimada de 3.312 (três mil trezentas e doze) caixas de arquivos; ITEM 02 — Remessa avulsa de caixas: Prestação de serviços de remessa física, entrega e desarquivamento de documentos e caixas mediante solicitação da CONTRATANTE, compreendendo estimativa anual de 1.000 (mil) remessas avulsas de caixas.</w:t>
      </w:r>
    </w:p>
    <w:p w14:paraId="09752406" w14:textId="77777777" w:rsidR="009D67DA" w:rsidRPr="006F46DD" w:rsidRDefault="009D67DA" w:rsidP="009D67DA">
      <w:pPr>
        <w:pStyle w:val="PargrafodaLista"/>
        <w:spacing w:after="0" w:line="360" w:lineRule="auto"/>
        <w:ind w:left="0"/>
        <w:jc w:val="both"/>
        <w:rPr>
          <w:rFonts w:ascii="Arial" w:eastAsia="Times New Roman" w:hAnsi="Arial" w:cs="Arial"/>
          <w:sz w:val="24"/>
          <w:szCs w:val="24"/>
        </w:rPr>
      </w:pPr>
      <w:r>
        <w:rPr>
          <w:rFonts w:ascii="Arial" w:eastAsia="Times New Roman" w:hAnsi="Arial" w:cs="Arial"/>
          <w:b/>
          <w:bCs/>
          <w:sz w:val="24"/>
          <w:szCs w:val="24"/>
        </w:rPr>
        <w:t xml:space="preserve">1.2 </w:t>
      </w:r>
      <w:r w:rsidRPr="006F46DD">
        <w:rPr>
          <w:rFonts w:ascii="Arial" w:eastAsia="Times New Roman" w:hAnsi="Arial" w:cs="Arial"/>
          <w:b/>
          <w:bCs/>
          <w:sz w:val="24"/>
          <w:szCs w:val="24"/>
        </w:rPr>
        <w:t>Os serviços incluem:</w:t>
      </w:r>
      <w:r w:rsidRPr="006F46DD">
        <w:rPr>
          <w:rFonts w:ascii="Arial" w:eastAsia="Times New Roman" w:hAnsi="Arial" w:cs="Arial"/>
          <w:sz w:val="24"/>
          <w:szCs w:val="24"/>
        </w:rPr>
        <w:t xml:space="preserve"> transferência dos documentos da contratante; catalogação das caixas de documentos e acondicionamento em estruturas de arquivos; a organização de documentos, e guarda destes em local adequado e destinado à Câmara Municipal de Extrema, preservação, e remessa física dos originais mediante requisição, ainda, o gerenciamento e a custódia (armazenamento físico).</w:t>
      </w:r>
    </w:p>
    <w:p w14:paraId="6DF3BE70" w14:textId="77777777" w:rsidR="009D67DA" w:rsidRPr="006F46DD" w:rsidRDefault="009D67DA" w:rsidP="009D67DA">
      <w:pPr>
        <w:pStyle w:val="PargrafodaLista"/>
        <w:spacing w:after="0" w:line="360" w:lineRule="auto"/>
        <w:ind w:left="0"/>
        <w:jc w:val="both"/>
        <w:rPr>
          <w:rFonts w:ascii="Arial" w:eastAsia="Times New Roman" w:hAnsi="Arial" w:cs="Arial"/>
          <w:b/>
          <w:bCs/>
          <w:sz w:val="24"/>
          <w:szCs w:val="24"/>
        </w:rPr>
      </w:pPr>
      <w:r w:rsidRPr="006F46DD">
        <w:rPr>
          <w:rFonts w:ascii="Arial" w:eastAsia="Times New Roman" w:hAnsi="Arial" w:cs="Arial"/>
          <w:sz w:val="24"/>
          <w:szCs w:val="24"/>
        </w:rPr>
        <w:t xml:space="preserve">1.2 </w:t>
      </w:r>
      <w:r w:rsidRPr="006F46DD">
        <w:rPr>
          <w:rFonts w:ascii="Arial" w:eastAsia="Times New Roman" w:hAnsi="Arial" w:cs="Arial"/>
          <w:b/>
          <w:bCs/>
          <w:sz w:val="24"/>
          <w:szCs w:val="24"/>
        </w:rPr>
        <w:t>A licitante vencedora do certame deverá ter local no município de Extrema, para execução do objeto.</w:t>
      </w:r>
    </w:p>
    <w:p w14:paraId="3ADDBABC" w14:textId="77777777" w:rsidR="009D67DA" w:rsidRPr="00677E0D" w:rsidRDefault="009D67DA" w:rsidP="009D67DA">
      <w:pPr>
        <w:pStyle w:val="PargrafodaLista"/>
        <w:spacing w:after="0" w:line="360" w:lineRule="auto"/>
        <w:ind w:left="0"/>
        <w:jc w:val="both"/>
        <w:rPr>
          <w:rFonts w:ascii="Arial" w:eastAsia="Times New Roman" w:hAnsi="Arial" w:cs="Arial"/>
          <w:sz w:val="24"/>
          <w:szCs w:val="24"/>
        </w:rPr>
      </w:pPr>
    </w:p>
    <w:p w14:paraId="67519570" w14:textId="77777777" w:rsidR="009D67DA" w:rsidRPr="00677E0D" w:rsidRDefault="009D67DA" w:rsidP="009D67DA">
      <w:pPr>
        <w:pStyle w:val="PargrafodaLista"/>
        <w:numPr>
          <w:ilvl w:val="0"/>
          <w:numId w:val="268"/>
        </w:numPr>
        <w:spacing w:line="360" w:lineRule="auto"/>
        <w:ind w:left="0" w:firstLine="0"/>
        <w:jc w:val="both"/>
        <w:rPr>
          <w:rFonts w:ascii="Arial" w:hAnsi="Arial" w:cs="Arial"/>
          <w:sz w:val="24"/>
          <w:szCs w:val="24"/>
        </w:rPr>
      </w:pPr>
      <w:r w:rsidRPr="00677E0D">
        <w:rPr>
          <w:rFonts w:ascii="Arial" w:hAnsi="Arial" w:cs="Arial"/>
          <w:b/>
          <w:bCs/>
          <w:sz w:val="24"/>
          <w:szCs w:val="24"/>
        </w:rPr>
        <w:t xml:space="preserve">REGIME DE EXECUÇÃO: </w:t>
      </w:r>
      <w:r w:rsidRPr="00677E0D">
        <w:rPr>
          <w:rFonts w:ascii="Arial" w:hAnsi="Arial" w:cs="Arial"/>
          <w:sz w:val="24"/>
          <w:szCs w:val="24"/>
        </w:rPr>
        <w:t xml:space="preserve">O objeto será executado pelo Regime de Execução Indireta, empreitada por preço unitário, mediante demanda. </w:t>
      </w:r>
    </w:p>
    <w:p w14:paraId="3FDECD0B" w14:textId="77777777" w:rsidR="009D67DA" w:rsidRPr="006F46DD" w:rsidRDefault="009D67DA" w:rsidP="009D67DA">
      <w:pPr>
        <w:spacing w:line="360" w:lineRule="auto"/>
        <w:jc w:val="both"/>
        <w:rPr>
          <w:sz w:val="24"/>
          <w:szCs w:val="24"/>
          <w:lang w:eastAsia="ja-JP"/>
        </w:rPr>
      </w:pPr>
      <w:r>
        <w:rPr>
          <w:sz w:val="24"/>
          <w:szCs w:val="24"/>
          <w:lang w:eastAsia="ja-JP"/>
        </w:rPr>
        <w:t xml:space="preserve">2.1 </w:t>
      </w:r>
      <w:r w:rsidRPr="006F46DD">
        <w:rPr>
          <w:sz w:val="24"/>
          <w:szCs w:val="24"/>
          <w:lang w:eastAsia="ja-JP"/>
        </w:rPr>
        <w:t>Os serviços objeto deste contrato serão executados nas dependências da CONTRATADA. As caixas e documentos encaminhados pela CONTRATANTE serão armazenados em local próprio, adequado e seguro, sob responsabilidade da CONTRATADA.</w:t>
      </w:r>
    </w:p>
    <w:p w14:paraId="616CF34A" w14:textId="77777777" w:rsidR="009D67DA" w:rsidRDefault="009D67DA" w:rsidP="009D67DA">
      <w:pPr>
        <w:pStyle w:val="PargrafodaLista"/>
        <w:spacing w:after="0" w:line="360" w:lineRule="auto"/>
        <w:ind w:left="0"/>
        <w:jc w:val="both"/>
        <w:rPr>
          <w:rFonts w:ascii="Arial" w:hAnsi="Arial" w:cs="Arial"/>
          <w:sz w:val="24"/>
          <w:szCs w:val="24"/>
          <w:lang w:eastAsia="ja-JP"/>
        </w:rPr>
      </w:pPr>
      <w:r>
        <w:rPr>
          <w:rFonts w:ascii="Arial" w:hAnsi="Arial" w:cs="Arial"/>
          <w:sz w:val="24"/>
          <w:szCs w:val="24"/>
          <w:lang w:eastAsia="ja-JP"/>
        </w:rPr>
        <w:t xml:space="preserve">2.2 </w:t>
      </w:r>
      <w:r w:rsidRPr="006F46DD">
        <w:rPr>
          <w:rFonts w:ascii="Arial" w:hAnsi="Arial" w:cs="Arial"/>
          <w:sz w:val="24"/>
          <w:szCs w:val="24"/>
          <w:lang w:eastAsia="ja-JP"/>
        </w:rPr>
        <w:t>Sempre que houver necessidade de arquivamento, desarquivamento, consulta, remessa de cópias ou devolução física das caixas e documentos, a CONTRATANTE deverá formalizar a solicitação à CONTRATADA, por qualquer meio de comunicação hábil. Após a solicitação, a CONTRATADA deverá providenciar a retirada, entrega ou disponibilização do material no local indicado pela CONTRATANTE</w:t>
      </w:r>
      <w:r>
        <w:rPr>
          <w:rFonts w:ascii="Arial" w:hAnsi="Arial" w:cs="Arial"/>
          <w:sz w:val="24"/>
          <w:szCs w:val="24"/>
          <w:lang w:eastAsia="ja-JP"/>
        </w:rPr>
        <w:t>.</w:t>
      </w:r>
    </w:p>
    <w:p w14:paraId="2BBE44FC" w14:textId="77777777" w:rsidR="009D67DA" w:rsidRDefault="009D67DA" w:rsidP="009D67DA">
      <w:pPr>
        <w:pStyle w:val="PargrafodaLista"/>
        <w:spacing w:after="0" w:line="360" w:lineRule="auto"/>
        <w:ind w:left="0"/>
        <w:jc w:val="both"/>
        <w:rPr>
          <w:rFonts w:ascii="Arial" w:hAnsi="Arial" w:cs="Arial"/>
        </w:rPr>
      </w:pPr>
    </w:p>
    <w:p w14:paraId="3D694EFD" w14:textId="77777777" w:rsidR="009D67DA" w:rsidRPr="00A044F3" w:rsidRDefault="009D67DA" w:rsidP="009D67DA">
      <w:pPr>
        <w:pStyle w:val="PargrafodaLista"/>
        <w:numPr>
          <w:ilvl w:val="0"/>
          <w:numId w:val="268"/>
        </w:numPr>
        <w:spacing w:after="0" w:line="360" w:lineRule="auto"/>
        <w:ind w:left="0" w:firstLine="0"/>
        <w:jc w:val="both"/>
        <w:rPr>
          <w:rFonts w:ascii="Arial" w:hAnsi="Arial" w:cs="Arial"/>
          <w:b/>
          <w:sz w:val="24"/>
          <w:szCs w:val="24"/>
        </w:rPr>
      </w:pPr>
      <w:r w:rsidRPr="00A044F3">
        <w:rPr>
          <w:rFonts w:ascii="Arial" w:hAnsi="Arial" w:cs="Arial"/>
          <w:b/>
          <w:sz w:val="24"/>
          <w:szCs w:val="24"/>
        </w:rPr>
        <w:t>INTRODUÇÃO</w:t>
      </w:r>
    </w:p>
    <w:p w14:paraId="0C0818C7" w14:textId="77777777" w:rsidR="009D67DA" w:rsidRPr="00547DB4" w:rsidRDefault="009D67DA" w:rsidP="009D67DA">
      <w:pPr>
        <w:spacing w:line="360" w:lineRule="auto"/>
        <w:ind w:firstLine="708"/>
        <w:jc w:val="both"/>
        <w:rPr>
          <w:sz w:val="24"/>
          <w:szCs w:val="24"/>
        </w:rPr>
      </w:pPr>
      <w:r w:rsidRPr="00547DB4">
        <w:rPr>
          <w:sz w:val="24"/>
          <w:szCs w:val="24"/>
        </w:rPr>
        <w:t xml:space="preserve">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 </w:t>
      </w:r>
    </w:p>
    <w:p w14:paraId="2DAB4E1B" w14:textId="77777777" w:rsidR="009D67DA" w:rsidRPr="00547DB4" w:rsidRDefault="009D67DA" w:rsidP="009D67DA">
      <w:pPr>
        <w:spacing w:line="360" w:lineRule="auto"/>
        <w:ind w:firstLine="708"/>
        <w:jc w:val="both"/>
        <w:rPr>
          <w:b/>
          <w:bCs/>
          <w:sz w:val="24"/>
          <w:szCs w:val="24"/>
        </w:rPr>
      </w:pPr>
    </w:p>
    <w:p w14:paraId="1FE0240C" w14:textId="77777777" w:rsidR="009D67DA" w:rsidRPr="00547DB4" w:rsidRDefault="009D67DA" w:rsidP="009D67DA">
      <w:pPr>
        <w:pStyle w:val="PargrafodaLista"/>
        <w:numPr>
          <w:ilvl w:val="1"/>
          <w:numId w:val="235"/>
        </w:numPr>
        <w:spacing w:after="0" w:line="360" w:lineRule="auto"/>
        <w:jc w:val="both"/>
        <w:rPr>
          <w:rFonts w:ascii="Arial" w:hAnsi="Arial" w:cs="Arial"/>
          <w:b/>
          <w:sz w:val="24"/>
          <w:szCs w:val="24"/>
        </w:rPr>
      </w:pPr>
      <w:r w:rsidRPr="00547DB4">
        <w:rPr>
          <w:rFonts w:ascii="Arial" w:hAnsi="Arial" w:cs="Arial"/>
          <w:b/>
          <w:sz w:val="24"/>
          <w:szCs w:val="24"/>
        </w:rPr>
        <w:t>DESCRIÇÃO DA NECESSIDADE</w:t>
      </w:r>
    </w:p>
    <w:p w14:paraId="74D3A9B6" w14:textId="77777777" w:rsidR="009D67DA" w:rsidRPr="00547DB4" w:rsidRDefault="009D67DA" w:rsidP="009D67DA">
      <w:pPr>
        <w:spacing w:line="360" w:lineRule="auto"/>
        <w:jc w:val="both"/>
        <w:rPr>
          <w:sz w:val="24"/>
          <w:szCs w:val="24"/>
        </w:rPr>
      </w:pPr>
    </w:p>
    <w:p w14:paraId="7722A4A6"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A contratação dos serviços de terceirização de arquivos justifica-se pela necessidade da Câmara Municipal de Extrema de promover a adequada guarda, organização, preservação, gerenciamento e disponibilização de seus documentos físicos, assegurando eficiência administrativa, segurança documental e melhores condições de acesso às informações institucionais.</w:t>
      </w:r>
    </w:p>
    <w:p w14:paraId="07136620"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O volume documental atualmente existente, estimado em 3.312 caixas de arquivos, bem como a demanda contínua de movimentação documental, estimada em aproximadamente 1.000 remessas avulsas anuais, exige estrutura física apropriada, controle técnico especializado e logística adequada para armazenamento e recuperação dos documentos, condições estas que demandam espaço específico e mão de obra especializada.</w:t>
      </w:r>
    </w:p>
    <w:p w14:paraId="0E4189CF"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A terceirização dos serviços permitirá à Câmara Municipal otimizar seus espaços internos, reduzir riscos relacionados à deterioração, extravio ou armazenamento inadequado de documentos e garantir maior eficiência na localização, consulta e remessa física dos arquivos sempre que necessário.</w:t>
      </w:r>
    </w:p>
    <w:p w14:paraId="035075D0"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Os serviços compreendem a transferência dos documentos da CONTRATANTE, catalogação das caixas, acondicionamento em estruturas apropriadas de arquivamento, organização documental, guarda e preservação em ambiente adequado e exclusivo destinado aos arquivos da Câmara Municipal de Extrema, além do gerenciamento, custódia e remessa física dos documentos originais mediante requisição.</w:t>
      </w:r>
    </w:p>
    <w:p w14:paraId="40C45519" w14:textId="77777777" w:rsidR="009D67DA"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A exigência de que a empresa contratada possua estrutura localizada no município de Extrema decorre da necessidade de assegurar maior agilidade no atendimento das solicitações de desarquivamento, consultas e remessas físicas de documentos, bem como garantir eficiência logística, redução de custos operacionais e continuidade dos serviços administrativos da Câmara Municipal.</w:t>
      </w:r>
    </w:p>
    <w:p w14:paraId="47018430"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A presente contratação atende ao interesse público, uma vez que visa garantir a adequada gestão, preservação e disponibilidade do patrimônio documental da Câmara Municipal de Extrema, assegurando maior eficiência administrativa, segurança das informações, celeridade no acesso aos documentos e continuidade dos serviços públicos. A adoção de estrutura especializada para armazenamento e gerenciamento de arquivos contribui para a conservação dos documentos oficiais, reduz riscos de perdas, extravios e deteriorações, além de proporcionar melhores condições de organização e controle documental, em conformidade com os princípios da administração pública, especialmente os da eficiência, economicidade, transparência e continuidade do serviço público.</w:t>
      </w:r>
    </w:p>
    <w:p w14:paraId="203909B2" w14:textId="77777777" w:rsidR="009D67DA" w:rsidRDefault="009D67DA" w:rsidP="009D67DA">
      <w:pPr>
        <w:pStyle w:val="NormalWeb"/>
        <w:spacing w:before="0" w:beforeAutospacing="0" w:after="0" w:afterAutospacing="0" w:line="360" w:lineRule="auto"/>
        <w:jc w:val="both"/>
        <w:rPr>
          <w:rFonts w:ascii="Arial" w:hAnsi="Arial" w:cs="Arial"/>
        </w:rPr>
      </w:pPr>
    </w:p>
    <w:p w14:paraId="4735A67D" w14:textId="77777777" w:rsidR="009D67DA" w:rsidRPr="00287A01" w:rsidRDefault="009D67DA" w:rsidP="009D67DA">
      <w:pPr>
        <w:pStyle w:val="NormalWeb"/>
        <w:numPr>
          <w:ilvl w:val="0"/>
          <w:numId w:val="268"/>
        </w:numPr>
        <w:spacing w:before="0" w:beforeAutospacing="0" w:after="0" w:afterAutospacing="0" w:line="360" w:lineRule="auto"/>
        <w:ind w:left="0" w:firstLine="720"/>
        <w:jc w:val="both"/>
        <w:rPr>
          <w:rFonts w:ascii="Arial" w:hAnsi="Arial" w:cs="Arial"/>
        </w:rPr>
      </w:pPr>
      <w:r w:rsidRPr="00287A01">
        <w:rPr>
          <w:rFonts w:ascii="Arial" w:hAnsi="Arial" w:cs="Arial"/>
          <w:b/>
          <w:bCs/>
        </w:rPr>
        <w:t>DEMONSTRAÇÃO DA PREVISÃO DA CONTRATAÇÃO NO PLANO DE CONTRATAÇÕES ANUAL</w:t>
      </w:r>
      <w:r w:rsidRPr="00287A01">
        <w:t xml:space="preserve"> </w:t>
      </w:r>
      <w:r w:rsidRPr="00287A01">
        <w:rPr>
          <w:rFonts w:ascii="Arial" w:hAnsi="Arial" w:cs="Arial"/>
          <w:b/>
          <w:bCs/>
        </w:rPr>
        <w:t xml:space="preserve">O PAC </w:t>
      </w:r>
    </w:p>
    <w:p w14:paraId="7040E56B" w14:textId="77777777" w:rsidR="009D67DA" w:rsidRDefault="009D67DA" w:rsidP="009D67DA">
      <w:pPr>
        <w:pStyle w:val="NormalWeb"/>
        <w:spacing w:before="0" w:beforeAutospacing="0" w:after="0" w:afterAutospacing="0" w:line="360" w:lineRule="auto"/>
        <w:jc w:val="both"/>
        <w:rPr>
          <w:rFonts w:ascii="Arial" w:hAnsi="Arial" w:cs="Arial"/>
          <w:b/>
          <w:bCs/>
        </w:rPr>
      </w:pPr>
    </w:p>
    <w:p w14:paraId="04AE3C2D" w14:textId="77777777" w:rsidR="009D67DA" w:rsidRPr="00287A01" w:rsidRDefault="009D67DA" w:rsidP="009D67DA">
      <w:pPr>
        <w:pStyle w:val="NormalWeb"/>
        <w:numPr>
          <w:ilvl w:val="1"/>
          <w:numId w:val="268"/>
        </w:numPr>
        <w:tabs>
          <w:tab w:val="left" w:pos="426"/>
        </w:tabs>
        <w:spacing w:before="0" w:beforeAutospacing="0" w:after="0" w:afterAutospacing="0" w:line="360" w:lineRule="auto"/>
        <w:ind w:left="0" w:firstLine="0"/>
        <w:jc w:val="both"/>
        <w:rPr>
          <w:rFonts w:ascii="Arial" w:hAnsi="Arial" w:cs="Arial"/>
        </w:rPr>
      </w:pPr>
      <w:r w:rsidRPr="00287A01">
        <w:rPr>
          <w:rFonts w:ascii="Arial" w:hAnsi="Arial" w:cs="Arial"/>
        </w:rPr>
        <w:t>A presente contratação encontra-se devidamente prevista no Plano de Contratações Anual da Câmara Municipal de Extrema, em conformidade com o planejamento administrativo e orçamentário do órgão.</w:t>
      </w:r>
    </w:p>
    <w:p w14:paraId="2B473908" w14:textId="77777777" w:rsidR="009D67DA" w:rsidRPr="00287A01" w:rsidRDefault="009D67DA" w:rsidP="009D67DA">
      <w:pPr>
        <w:spacing w:line="360" w:lineRule="auto"/>
        <w:rPr>
          <w:rFonts w:eastAsia="Times New Roman"/>
          <w:sz w:val="24"/>
          <w:szCs w:val="24"/>
        </w:rPr>
      </w:pPr>
      <w:r w:rsidRPr="00287A01">
        <w:rPr>
          <w:rFonts w:eastAsia="Times New Roman"/>
          <w:sz w:val="24"/>
          <w:szCs w:val="24"/>
        </w:rPr>
        <w:t>O objeto está registrado no Plano de Contratações Anual nos seguintes itens:</w:t>
      </w:r>
    </w:p>
    <w:p w14:paraId="6663A199" w14:textId="77777777" w:rsidR="009D67DA" w:rsidRPr="00287A01" w:rsidRDefault="009D67DA" w:rsidP="009D67DA">
      <w:pPr>
        <w:numPr>
          <w:ilvl w:val="0"/>
          <w:numId w:val="269"/>
        </w:numPr>
        <w:spacing w:line="360" w:lineRule="auto"/>
        <w:rPr>
          <w:rFonts w:eastAsia="Times New Roman"/>
          <w:sz w:val="24"/>
          <w:szCs w:val="24"/>
        </w:rPr>
      </w:pPr>
      <w:r w:rsidRPr="00287A01">
        <w:rPr>
          <w:rFonts w:eastAsia="Times New Roman"/>
          <w:sz w:val="24"/>
          <w:szCs w:val="24"/>
        </w:rPr>
        <w:t xml:space="preserve">ITEM 01 — Armazenamento e custódia de arquivos: Linha 304; </w:t>
      </w:r>
    </w:p>
    <w:p w14:paraId="173B658B" w14:textId="77777777" w:rsidR="009D67DA" w:rsidRPr="00287A01" w:rsidRDefault="009D67DA" w:rsidP="009D67DA">
      <w:pPr>
        <w:numPr>
          <w:ilvl w:val="0"/>
          <w:numId w:val="269"/>
        </w:numPr>
        <w:spacing w:line="360" w:lineRule="auto"/>
        <w:rPr>
          <w:rFonts w:eastAsia="Times New Roman"/>
          <w:sz w:val="24"/>
          <w:szCs w:val="24"/>
        </w:rPr>
      </w:pPr>
      <w:r w:rsidRPr="00287A01">
        <w:rPr>
          <w:rFonts w:eastAsia="Times New Roman"/>
          <w:sz w:val="24"/>
          <w:szCs w:val="24"/>
        </w:rPr>
        <w:t xml:space="preserve">ITEM 02 — Remessa avulsa de caixas: Linha 385. </w:t>
      </w:r>
    </w:p>
    <w:p w14:paraId="5CB33BBE" w14:textId="77777777" w:rsidR="009D67DA" w:rsidRPr="00287A01" w:rsidRDefault="009D67DA" w:rsidP="009D67DA">
      <w:pPr>
        <w:spacing w:line="360" w:lineRule="auto"/>
        <w:ind w:firstLine="360"/>
        <w:rPr>
          <w:rFonts w:eastAsia="Times New Roman"/>
          <w:sz w:val="24"/>
          <w:szCs w:val="24"/>
        </w:rPr>
      </w:pPr>
      <w:r w:rsidRPr="00287A01">
        <w:rPr>
          <w:rFonts w:eastAsia="Times New Roman"/>
          <w:sz w:val="24"/>
          <w:szCs w:val="24"/>
        </w:rPr>
        <w:t>A inclusão da contratação no planejamento anual demonstra a necessidade previamente identificada pela Administração, observando os princípios da eficiência, planejamento, continuidade do serviço público e racionalização dos recursos públicos.</w:t>
      </w:r>
      <w:r w:rsidRPr="00287A01">
        <w:rPr>
          <w:b/>
          <w:bCs/>
        </w:rPr>
        <w:t xml:space="preserve"> </w:t>
      </w:r>
      <w:r w:rsidRPr="00287A01">
        <w:rPr>
          <w:sz w:val="24"/>
          <w:szCs w:val="24"/>
        </w:rPr>
        <w:t>O PAC foi publicado no Diário Oficial da Câmara Municipal de Extrema em 11 de setembro de 2.025 e também no ComprasGov</w:t>
      </w:r>
      <w:r>
        <w:rPr>
          <w:sz w:val="24"/>
          <w:szCs w:val="24"/>
        </w:rPr>
        <w:t>.</w:t>
      </w:r>
    </w:p>
    <w:p w14:paraId="6307D558" w14:textId="77777777" w:rsidR="009D67DA" w:rsidRPr="002E2288" w:rsidRDefault="009D67DA" w:rsidP="009D67DA">
      <w:pPr>
        <w:pStyle w:val="NormalWeb"/>
        <w:spacing w:before="0" w:beforeAutospacing="0" w:after="0" w:afterAutospacing="0" w:line="360" w:lineRule="auto"/>
        <w:jc w:val="both"/>
        <w:rPr>
          <w:rFonts w:ascii="Arial" w:hAnsi="Arial" w:cs="Arial"/>
          <w:b/>
          <w:bCs/>
        </w:rPr>
      </w:pPr>
    </w:p>
    <w:p w14:paraId="3E906B55" w14:textId="77777777" w:rsidR="009D67DA" w:rsidRDefault="009D67DA" w:rsidP="009D67DA">
      <w:pPr>
        <w:pStyle w:val="PargrafodaLista"/>
        <w:numPr>
          <w:ilvl w:val="0"/>
          <w:numId w:val="268"/>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REQUISITOS DA CONTRATAÇÃO</w:t>
      </w:r>
    </w:p>
    <w:p w14:paraId="457277F7" w14:textId="77777777" w:rsidR="009D67DA" w:rsidRDefault="009D67DA" w:rsidP="009D67DA">
      <w:pPr>
        <w:pStyle w:val="NormalWeb"/>
        <w:spacing w:before="0" w:beforeAutospacing="0" w:after="0" w:afterAutospacing="0" w:line="360" w:lineRule="auto"/>
        <w:rPr>
          <w:rFonts w:ascii="Arial" w:hAnsi="Arial" w:cs="Arial"/>
        </w:rPr>
      </w:pPr>
      <w:bookmarkStart w:id="11" w:name="_Hlk186385316"/>
    </w:p>
    <w:p w14:paraId="537121A3" w14:textId="77777777" w:rsidR="009D67DA" w:rsidRPr="00287A01"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Para atendimento da presente contratação, a empresa a ser contratada deverá observar os seguintes requisitos mínimos:</w:t>
      </w:r>
    </w:p>
    <w:p w14:paraId="36243B10"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5.1 Requisitos técnicos e operacionais</w:t>
      </w:r>
    </w:p>
    <w:p w14:paraId="26FAAE47"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a) Possuir capacidade técnica e operacional compatível com a execução dos serviços de armazenamento, gerenciamento, organização, catalogação, custódia e remessa física de documentos;</w:t>
      </w:r>
    </w:p>
    <w:p w14:paraId="79FCAEFC"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b) Disponibilizar estrutura física adequada para guarda e preservação documental, com condições apropriadas de organização, limpeza, segurança, ventilação e proteção contra umidade, infiltrações, incêndios, pragas e demais agentes que possam comprometer a integridade dos documentos;</w:t>
      </w:r>
    </w:p>
    <w:p w14:paraId="6DD1E78A"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c) Possuir espaço exclusivo ou destinado especificamente ao armazenamento dos documentos da Câmara Municipal de Extrema;</w:t>
      </w:r>
    </w:p>
    <w:p w14:paraId="28AC8BDA"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d) Realizar a transferência, catalogação, identificação e acondicionamento das caixas de arquivos em estruturas apropriadas para armazenamento documental;</w:t>
      </w:r>
    </w:p>
    <w:p w14:paraId="7E7DE144"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f) Garantir sigilo, integridade, preservação e confidencialidade das informações e documentos sob sua custódia;</w:t>
      </w:r>
    </w:p>
    <w:p w14:paraId="3E37DAF3"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g) Executar os serviços de remessa física, entrega, retirada e desarquivamento das caixas e documentos mediante solicitação da CONTRATANTE;</w:t>
      </w:r>
    </w:p>
    <w:p w14:paraId="7FD76FD2"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h) Manter equipe suficiente e capacitada para execução dos serviços contratados;</w:t>
      </w:r>
    </w:p>
    <w:p w14:paraId="06E9B970" w14:textId="77777777" w:rsidR="009D67DA"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i) Responsabilizar-se pela guarda e conservação dos documentos durante toda a vigência contratual.</w:t>
      </w:r>
    </w:p>
    <w:p w14:paraId="4F7BB1C3" w14:textId="77777777" w:rsidR="009D67DA" w:rsidRPr="00287A01" w:rsidRDefault="009D67DA" w:rsidP="009D67DA">
      <w:pPr>
        <w:pStyle w:val="NormalWeb"/>
        <w:spacing w:before="0" w:beforeAutospacing="0" w:after="0" w:afterAutospacing="0" w:line="360" w:lineRule="auto"/>
        <w:jc w:val="both"/>
        <w:rPr>
          <w:rFonts w:ascii="Arial" w:hAnsi="Arial" w:cs="Arial"/>
        </w:rPr>
      </w:pPr>
    </w:p>
    <w:p w14:paraId="575F68E5"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5.2 Requisito de localização</w:t>
      </w:r>
    </w:p>
    <w:p w14:paraId="0247F7FB" w14:textId="77777777" w:rsidR="009D67DA"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A licitante vencedora deverá possuir estrutura física localizada no município de Extrema/MG, considerando a necessidade de agilidade na remessa e desarquivamento dos documentos, eficiência logística, redução de custos operacionais e continuidade das atividades administrativas da Câmara Municipal.</w:t>
      </w:r>
    </w:p>
    <w:p w14:paraId="1E01030C" w14:textId="77777777" w:rsidR="009D67DA" w:rsidRPr="00287A01" w:rsidRDefault="009D67DA" w:rsidP="009D67DA">
      <w:pPr>
        <w:pStyle w:val="NormalWeb"/>
        <w:spacing w:before="0" w:beforeAutospacing="0" w:after="0" w:afterAutospacing="0" w:line="360" w:lineRule="auto"/>
        <w:ind w:firstLine="720"/>
        <w:jc w:val="both"/>
        <w:rPr>
          <w:rFonts w:ascii="Arial" w:hAnsi="Arial" w:cs="Arial"/>
        </w:rPr>
      </w:pPr>
    </w:p>
    <w:p w14:paraId="27DE92F1"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5.3 Requisitos de habilitação</w:t>
      </w:r>
    </w:p>
    <w:p w14:paraId="20B7FF25" w14:textId="77777777" w:rsidR="009D67DA"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A empresa deverá apresentar toda a documentação relativa à habilitação jurídica, regularidade fiscal, trabalhista, qualificação econômico-financeira e qualificação técnica, nos termos da legislação vigente.</w:t>
      </w:r>
    </w:p>
    <w:p w14:paraId="4DC3EEE1" w14:textId="77777777" w:rsidR="009D67DA" w:rsidRPr="00287A01" w:rsidRDefault="009D67DA" w:rsidP="009D67DA">
      <w:pPr>
        <w:pStyle w:val="NormalWeb"/>
        <w:spacing w:before="0" w:beforeAutospacing="0" w:after="0" w:afterAutospacing="0" w:line="360" w:lineRule="auto"/>
        <w:ind w:firstLine="720"/>
        <w:jc w:val="both"/>
        <w:rPr>
          <w:rFonts w:ascii="Arial" w:hAnsi="Arial" w:cs="Arial"/>
        </w:rPr>
      </w:pPr>
    </w:p>
    <w:p w14:paraId="70B00FAB"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5.4 Comprovação de capacidade técnica</w:t>
      </w:r>
    </w:p>
    <w:p w14:paraId="2D55FC79" w14:textId="77777777" w:rsidR="009D67DA"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A licitante deverá comprovar aptidão para desempenho de atividade compatível com o objeto da contratação, mediante apresentação de atestado(s) de capacidade técnica emitido(s) por pessoa jurídica de direito público ou privado.</w:t>
      </w:r>
    </w:p>
    <w:p w14:paraId="56C3706B" w14:textId="77777777" w:rsidR="009D67DA" w:rsidRPr="00287A01" w:rsidRDefault="009D67DA" w:rsidP="009D67DA">
      <w:pPr>
        <w:pStyle w:val="NormalWeb"/>
        <w:spacing w:before="0" w:beforeAutospacing="0" w:after="0" w:afterAutospacing="0" w:line="360" w:lineRule="auto"/>
        <w:jc w:val="both"/>
        <w:rPr>
          <w:rFonts w:ascii="Arial" w:hAnsi="Arial" w:cs="Arial"/>
          <w:b/>
          <w:bCs/>
          <w:color w:val="000000" w:themeColor="text1"/>
        </w:rPr>
      </w:pPr>
    </w:p>
    <w:p w14:paraId="22BC9722"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5.5 Obrigações relacionadas à segurança documental</w:t>
      </w:r>
    </w:p>
    <w:p w14:paraId="37FEBA29" w14:textId="77777777" w:rsidR="009D67DA" w:rsidRPr="00287A01"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A contratada deverá adotar procedimentos que garantam a preservação física dos documentos, responsabilizando-se por eventuais danos, perdas, extravios ou deteriorações decorrentes de dolo ou culpa na execução dos serviços.</w:t>
      </w:r>
    </w:p>
    <w:p w14:paraId="42388352" w14:textId="77777777" w:rsidR="009D67DA" w:rsidRPr="00EE25B7" w:rsidRDefault="009D67DA" w:rsidP="009D67DA">
      <w:pPr>
        <w:pStyle w:val="PargrafodaLista"/>
        <w:spacing w:after="0" w:line="360" w:lineRule="auto"/>
        <w:ind w:left="0" w:firstLine="708"/>
        <w:jc w:val="both"/>
        <w:rPr>
          <w:rFonts w:ascii="Arial" w:eastAsia="Times New Roman" w:hAnsi="Arial" w:cs="Arial"/>
          <w:color w:val="000000"/>
          <w:sz w:val="24"/>
          <w:szCs w:val="24"/>
        </w:rPr>
      </w:pPr>
    </w:p>
    <w:p w14:paraId="0D12C51F" w14:textId="77777777" w:rsidR="009D67DA" w:rsidRPr="00790D33" w:rsidRDefault="009D67DA" w:rsidP="009D67DA">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2420F20E" w14:textId="77777777" w:rsidR="009D67DA" w:rsidRDefault="009D67DA" w:rsidP="009D67DA">
      <w:pPr>
        <w:suppressAutoHyphens/>
        <w:spacing w:line="360" w:lineRule="auto"/>
        <w:jc w:val="both"/>
        <w:rPr>
          <w:b/>
          <w:sz w:val="24"/>
          <w:szCs w:val="24"/>
          <w:lang w:eastAsia="zh-CN"/>
        </w:rPr>
      </w:pPr>
      <w:r w:rsidRPr="00790D33">
        <w:rPr>
          <w:b/>
          <w:sz w:val="24"/>
          <w:szCs w:val="24"/>
          <w:lang w:eastAsia="zh-CN"/>
        </w:rPr>
        <w:t>I – HABILITAÇÃO JURÍDICA:</w:t>
      </w:r>
    </w:p>
    <w:p w14:paraId="1EF2DAFB" w14:textId="77777777" w:rsidR="009D67DA" w:rsidRPr="00790D33" w:rsidRDefault="009D67DA" w:rsidP="009D67DA">
      <w:pPr>
        <w:suppressAutoHyphens/>
        <w:spacing w:line="360" w:lineRule="auto"/>
        <w:jc w:val="both"/>
        <w:rPr>
          <w:sz w:val="24"/>
          <w:szCs w:val="24"/>
          <w:lang w:eastAsia="zh-CN"/>
        </w:rPr>
      </w:pPr>
    </w:p>
    <w:p w14:paraId="65C78521" w14:textId="77777777" w:rsidR="009D67DA" w:rsidRDefault="009D67DA" w:rsidP="009D67DA">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324B3ACD" w14:textId="77777777" w:rsidR="009D67DA" w:rsidRPr="00790D33" w:rsidRDefault="009D67DA" w:rsidP="009D67DA">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B1B8EF6" w14:textId="77777777" w:rsidR="009D67DA" w:rsidRDefault="009D67DA" w:rsidP="009D67DA">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3B482798" w14:textId="77777777" w:rsidR="009D67DA" w:rsidRDefault="009D67DA" w:rsidP="009D67DA">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5A23BCD9" w14:textId="77777777" w:rsidR="009D67DA" w:rsidRDefault="009D67DA" w:rsidP="009D67DA">
      <w:pPr>
        <w:suppressAutoHyphens/>
        <w:spacing w:line="360" w:lineRule="auto"/>
        <w:jc w:val="both"/>
        <w:rPr>
          <w:b/>
          <w:sz w:val="24"/>
          <w:szCs w:val="24"/>
          <w:lang w:eastAsia="zh-CN"/>
        </w:rPr>
      </w:pPr>
    </w:p>
    <w:p w14:paraId="2810A760" w14:textId="77777777" w:rsidR="009D67DA" w:rsidRDefault="009D67DA" w:rsidP="009D67DA">
      <w:pPr>
        <w:suppressAutoHyphens/>
        <w:spacing w:line="360" w:lineRule="auto"/>
        <w:jc w:val="both"/>
        <w:rPr>
          <w:b/>
          <w:sz w:val="24"/>
          <w:szCs w:val="24"/>
          <w:lang w:eastAsia="zh-CN"/>
        </w:rPr>
      </w:pPr>
      <w:r w:rsidRPr="00790D33">
        <w:rPr>
          <w:b/>
          <w:sz w:val="24"/>
          <w:szCs w:val="24"/>
          <w:lang w:eastAsia="zh-CN"/>
        </w:rPr>
        <w:t>II – REGULARIDADE FISCAL E TRABALHISTA:</w:t>
      </w:r>
    </w:p>
    <w:p w14:paraId="21F1DFD9" w14:textId="77777777" w:rsidR="009D67DA" w:rsidRPr="00790D33" w:rsidRDefault="009D67DA" w:rsidP="009D67DA">
      <w:pPr>
        <w:suppressAutoHyphens/>
        <w:spacing w:line="360" w:lineRule="auto"/>
        <w:jc w:val="both"/>
        <w:rPr>
          <w:sz w:val="24"/>
          <w:szCs w:val="24"/>
          <w:lang w:eastAsia="zh-CN"/>
        </w:rPr>
      </w:pPr>
    </w:p>
    <w:p w14:paraId="572556BB" w14:textId="77777777" w:rsidR="009D67DA" w:rsidRPr="00790D33" w:rsidRDefault="009D67DA" w:rsidP="009D67DA">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D901DF">
        <w:rPr>
          <w:rFonts w:ascii="Arial" w:hAnsi="Arial" w:cs="Arial"/>
          <w:b/>
          <w:bCs/>
          <w:sz w:val="24"/>
          <w:szCs w:val="24"/>
          <w:lang w:eastAsia="zh-CN"/>
        </w:rPr>
        <w:t>/MF</w:t>
      </w:r>
      <w:r w:rsidRPr="00790D33">
        <w:rPr>
          <w:rFonts w:ascii="Arial" w:hAnsi="Arial" w:cs="Arial"/>
          <w:sz w:val="24"/>
          <w:szCs w:val="24"/>
          <w:lang w:eastAsia="zh-CN"/>
        </w:rPr>
        <w:t>;</w:t>
      </w:r>
    </w:p>
    <w:p w14:paraId="4E7D280A" w14:textId="77777777" w:rsidR="009D67DA" w:rsidRPr="00790D33" w:rsidRDefault="009D67DA" w:rsidP="009D67DA">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3275D4E3" w14:textId="77777777" w:rsidR="009D67DA" w:rsidRPr="00790D33" w:rsidRDefault="009D67DA" w:rsidP="009D67DA">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6D74C65A" w14:textId="77777777" w:rsidR="009D67DA" w:rsidRPr="00790D33" w:rsidRDefault="009D67DA" w:rsidP="009D67DA">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33EA6C3F" w14:textId="77777777" w:rsidR="009D67DA" w:rsidRPr="00790D33" w:rsidRDefault="009D67DA" w:rsidP="009D67DA">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434788F9" w14:textId="77777777" w:rsidR="009D67DA" w:rsidRPr="00790D33" w:rsidRDefault="009D67DA" w:rsidP="009D67DA">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2A5E9B5D" w14:textId="77777777" w:rsidR="009D67DA" w:rsidRPr="00790D33" w:rsidRDefault="009D67DA" w:rsidP="009D67DA">
      <w:pPr>
        <w:suppressAutoHyphens/>
        <w:overflowPunct w:val="0"/>
        <w:spacing w:line="360" w:lineRule="auto"/>
        <w:jc w:val="both"/>
        <w:textAlignment w:val="baseline"/>
        <w:rPr>
          <w:color w:val="000000"/>
          <w:sz w:val="24"/>
          <w:szCs w:val="24"/>
          <w:lang w:eastAsia="zh-CN"/>
        </w:rPr>
      </w:pPr>
    </w:p>
    <w:p w14:paraId="0A7B0FA3" w14:textId="77777777" w:rsidR="009D67DA" w:rsidRDefault="009D67DA" w:rsidP="009D67DA">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2E139351" w14:textId="77777777" w:rsidR="009D67DA" w:rsidRDefault="009D67DA" w:rsidP="009D67DA">
      <w:pPr>
        <w:suppressAutoHyphens/>
        <w:overflowPunct w:val="0"/>
        <w:spacing w:line="360" w:lineRule="auto"/>
        <w:jc w:val="both"/>
        <w:textAlignment w:val="baseline"/>
        <w:rPr>
          <w:color w:val="000000"/>
          <w:sz w:val="24"/>
          <w:szCs w:val="24"/>
          <w:lang w:eastAsia="zh-CN"/>
        </w:rPr>
      </w:pPr>
    </w:p>
    <w:p w14:paraId="40075F9F" w14:textId="77777777" w:rsidR="009D67DA" w:rsidRDefault="009D67DA" w:rsidP="009D67DA">
      <w:pPr>
        <w:suppressAutoHyphens/>
        <w:overflowPunct w:val="0"/>
        <w:spacing w:line="360" w:lineRule="auto"/>
        <w:jc w:val="both"/>
        <w:textAlignment w:val="baseline"/>
        <w:rPr>
          <w:color w:val="000000"/>
          <w:sz w:val="24"/>
          <w:szCs w:val="24"/>
          <w:lang w:eastAsia="zh-CN"/>
        </w:rPr>
      </w:pPr>
    </w:p>
    <w:p w14:paraId="75EC1E64" w14:textId="77777777" w:rsidR="009D67DA" w:rsidRDefault="009D67DA" w:rsidP="009D67DA">
      <w:pPr>
        <w:suppressAutoHyphens/>
        <w:overflowPunct w:val="0"/>
        <w:spacing w:line="360" w:lineRule="auto"/>
        <w:jc w:val="both"/>
        <w:textAlignment w:val="baseline"/>
        <w:rPr>
          <w:color w:val="000000"/>
          <w:sz w:val="24"/>
          <w:szCs w:val="24"/>
          <w:lang w:eastAsia="zh-CN"/>
        </w:rPr>
      </w:pPr>
    </w:p>
    <w:p w14:paraId="7E56D50A" w14:textId="77777777" w:rsidR="009D67DA" w:rsidRDefault="009D67DA" w:rsidP="009D67DA">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6437E46E" w14:textId="77777777" w:rsidR="009D67DA" w:rsidRPr="00790D33" w:rsidRDefault="009D67DA" w:rsidP="009D67DA">
      <w:pPr>
        <w:shd w:val="clear" w:color="auto" w:fill="FFFFFF"/>
        <w:suppressAutoHyphens/>
        <w:spacing w:line="360" w:lineRule="auto"/>
        <w:jc w:val="both"/>
        <w:rPr>
          <w:b/>
          <w:bCs/>
          <w:sz w:val="24"/>
          <w:szCs w:val="24"/>
          <w:lang w:eastAsia="zh-CN"/>
        </w:rPr>
      </w:pPr>
    </w:p>
    <w:p w14:paraId="4F433D48" w14:textId="77777777" w:rsidR="009D67DA" w:rsidRPr="00790D33" w:rsidRDefault="009D67DA" w:rsidP="009D67DA">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6192CD85" w14:textId="77777777" w:rsidR="009D67DA" w:rsidRDefault="009D67DA" w:rsidP="009D67DA">
      <w:pPr>
        <w:shd w:val="clear" w:color="auto" w:fill="FFFFFF"/>
        <w:suppressAutoHyphens/>
        <w:spacing w:line="360" w:lineRule="auto"/>
        <w:ind w:left="720"/>
        <w:jc w:val="both"/>
        <w:rPr>
          <w:bCs/>
          <w:color w:val="000000"/>
          <w:sz w:val="24"/>
          <w:szCs w:val="24"/>
          <w:lang w:eastAsia="zh-CN"/>
        </w:rPr>
      </w:pPr>
    </w:p>
    <w:p w14:paraId="57E34367" w14:textId="77777777" w:rsidR="009D67DA" w:rsidRDefault="009D67DA" w:rsidP="009D67DA">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449DA953" w14:textId="77777777" w:rsidR="009D67DA" w:rsidRPr="008C68A2" w:rsidRDefault="009D67DA" w:rsidP="009D67DA">
      <w:pPr>
        <w:pStyle w:val="PargrafodaLista"/>
        <w:rPr>
          <w:b/>
          <w:color w:val="000000"/>
          <w:sz w:val="24"/>
          <w:szCs w:val="24"/>
          <w:lang w:eastAsia="zh-CN"/>
        </w:rPr>
      </w:pPr>
    </w:p>
    <w:p w14:paraId="6F75A5FF" w14:textId="77777777" w:rsidR="009D67DA" w:rsidRPr="008C68A2" w:rsidRDefault="009D67DA" w:rsidP="009D67DA">
      <w:pPr>
        <w:widowControl w:val="0"/>
        <w:shd w:val="clear" w:color="auto" w:fill="FFFFFF"/>
        <w:suppressAutoHyphens/>
        <w:spacing w:line="360" w:lineRule="auto"/>
        <w:jc w:val="both"/>
        <w:rPr>
          <w:b/>
          <w:color w:val="000000" w:themeColor="text1"/>
          <w:sz w:val="24"/>
          <w:szCs w:val="24"/>
          <w:lang w:eastAsia="zh-CN"/>
        </w:rPr>
      </w:pPr>
      <w:r w:rsidRPr="008C68A2">
        <w:rPr>
          <w:b/>
          <w:color w:val="000000" w:themeColor="text1"/>
          <w:sz w:val="24"/>
          <w:szCs w:val="24"/>
          <w:lang w:eastAsia="zh-CN"/>
        </w:rPr>
        <w:t>IV - QUALIFICAÇÃO TÉCNICA:</w:t>
      </w:r>
    </w:p>
    <w:p w14:paraId="0F6E2778" w14:textId="77777777" w:rsidR="009D67DA" w:rsidRPr="008C68A2" w:rsidRDefault="009D67DA" w:rsidP="009D67DA">
      <w:pPr>
        <w:widowControl w:val="0"/>
        <w:shd w:val="clear" w:color="auto" w:fill="FFFFFF"/>
        <w:suppressAutoHyphens/>
        <w:spacing w:line="360" w:lineRule="auto"/>
        <w:jc w:val="both"/>
        <w:rPr>
          <w:bCs/>
          <w:color w:val="000000" w:themeColor="text1"/>
          <w:sz w:val="24"/>
          <w:szCs w:val="24"/>
          <w:lang w:eastAsia="zh-CN"/>
        </w:rPr>
      </w:pPr>
    </w:p>
    <w:p w14:paraId="0FECD594" w14:textId="77777777" w:rsidR="009D67DA" w:rsidRDefault="009D67DA" w:rsidP="009D67DA">
      <w:pPr>
        <w:widowControl w:val="0"/>
        <w:shd w:val="clear" w:color="auto" w:fill="FFFFFF"/>
        <w:suppressAutoHyphens/>
        <w:spacing w:line="360" w:lineRule="auto"/>
        <w:jc w:val="both"/>
        <w:rPr>
          <w:b/>
          <w:color w:val="000000" w:themeColor="text1"/>
          <w:sz w:val="24"/>
          <w:szCs w:val="24"/>
          <w:lang w:eastAsia="zh-CN"/>
        </w:rPr>
      </w:pPr>
      <w:r w:rsidRPr="008C68A2">
        <w:rPr>
          <w:bCs/>
          <w:color w:val="000000" w:themeColor="text1"/>
          <w:sz w:val="24"/>
          <w:szCs w:val="24"/>
          <w:lang w:eastAsia="zh-CN"/>
        </w:rPr>
        <w:t>a)</w:t>
      </w:r>
      <w:r w:rsidRPr="008C68A2">
        <w:rPr>
          <w:bCs/>
          <w:color w:val="000000" w:themeColor="text1"/>
          <w:sz w:val="24"/>
          <w:szCs w:val="24"/>
          <w:lang w:eastAsia="zh-CN"/>
        </w:rPr>
        <w:tab/>
      </w:r>
      <w:bookmarkEnd w:id="11"/>
      <w:r w:rsidRPr="008C68A2">
        <w:rPr>
          <w:b/>
          <w:color w:val="000000" w:themeColor="text1"/>
          <w:sz w:val="24"/>
          <w:szCs w:val="24"/>
          <w:lang w:eastAsia="zh-CN"/>
        </w:rPr>
        <w:t>ATESTADO DE CAPACIDADE TÉCNIC</w:t>
      </w:r>
      <w:r>
        <w:rPr>
          <w:b/>
          <w:color w:val="000000" w:themeColor="text1"/>
          <w:sz w:val="24"/>
          <w:szCs w:val="24"/>
          <w:lang w:eastAsia="zh-CN"/>
        </w:rPr>
        <w:t>A</w:t>
      </w:r>
      <w:r w:rsidRPr="008C68A2">
        <w:rPr>
          <w:b/>
          <w:color w:val="000000" w:themeColor="text1"/>
          <w:sz w:val="24"/>
          <w:szCs w:val="24"/>
          <w:lang w:eastAsia="zh-CN"/>
        </w:rPr>
        <w:t xml:space="preserve">: </w:t>
      </w:r>
      <w:r w:rsidRPr="008C68A2">
        <w:rPr>
          <w:bCs/>
          <w:color w:val="000000" w:themeColor="text1"/>
          <w:sz w:val="24"/>
          <w:szCs w:val="24"/>
          <w:lang w:eastAsia="zh-CN"/>
        </w:rPr>
        <w:t>comprovação de aptidão para desempenho de atividade pertinente e compatível, em características, quantidades e prazos, com o objeto da presente licitação, mediante apresentação de, no mínimo, 01 (um) atestado de capacidade técnica expedido por pessoa jurídica de direito público ou privado, necessariamente em nome da licitante, que comprove a execução satisfatória de serviços compatíveis com o objeto licitado.</w:t>
      </w:r>
    </w:p>
    <w:p w14:paraId="0BCA3DF9" w14:textId="77777777" w:rsidR="009D67DA" w:rsidRDefault="009D67DA" w:rsidP="009D67DA">
      <w:pPr>
        <w:widowControl w:val="0"/>
        <w:shd w:val="clear" w:color="auto" w:fill="FFFFFF"/>
        <w:suppressAutoHyphens/>
        <w:spacing w:line="360" w:lineRule="auto"/>
        <w:jc w:val="both"/>
        <w:rPr>
          <w:rFonts w:eastAsia="Times New Roman"/>
          <w:b/>
          <w:bCs/>
          <w:color w:val="000000"/>
          <w:sz w:val="24"/>
          <w:szCs w:val="24"/>
        </w:rPr>
      </w:pPr>
    </w:p>
    <w:p w14:paraId="68B83D91" w14:textId="77777777" w:rsidR="009D67DA" w:rsidRPr="00790D33" w:rsidRDefault="009D67DA" w:rsidP="009D67DA">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ESTIMATIVA DAS QUANTIDADES PARA A CONTRATAÇÃO, ACOMPANHADAS DAS MEMÓRIAS DE CÁLCULO E DOS DOCUMENTOS QUE LHE DÃO SUPORTE, QUE CONSIDEREM INTERDEPENDÊNCIAS COM OUTRAS CONTRATAÇÕES, DE MODO A POSSIBILITAR ECONOMIA DE ESCALA.</w:t>
      </w:r>
    </w:p>
    <w:p w14:paraId="7F1EC1C8" w14:textId="77777777" w:rsidR="009D67DA" w:rsidRPr="00790D33" w:rsidRDefault="009D67DA" w:rsidP="009D67DA">
      <w:pPr>
        <w:spacing w:line="360" w:lineRule="auto"/>
        <w:jc w:val="both"/>
        <w:rPr>
          <w:rFonts w:eastAsia="Times New Roman"/>
          <w:color w:val="000000"/>
          <w:sz w:val="24"/>
          <w:szCs w:val="24"/>
        </w:rPr>
      </w:pPr>
    </w:p>
    <w:p w14:paraId="59FD1B41" w14:textId="77777777" w:rsidR="009D67DA" w:rsidRDefault="009D67DA" w:rsidP="009D67DA">
      <w:pPr>
        <w:spacing w:line="360" w:lineRule="auto"/>
        <w:ind w:firstLine="720"/>
        <w:jc w:val="both"/>
        <w:rPr>
          <w:rFonts w:eastAsia="Times New Roman"/>
          <w:color w:val="000000"/>
          <w:sz w:val="24"/>
          <w:szCs w:val="24"/>
        </w:rPr>
      </w:pPr>
      <w:r w:rsidRPr="00790D33">
        <w:rPr>
          <w:rFonts w:eastAsia="Times New Roman"/>
          <w:color w:val="000000"/>
          <w:sz w:val="24"/>
          <w:szCs w:val="24"/>
        </w:rPr>
        <w:t xml:space="preserve">A quantidades </w:t>
      </w:r>
      <w:r>
        <w:rPr>
          <w:rFonts w:eastAsia="Times New Roman"/>
          <w:color w:val="000000"/>
          <w:sz w:val="24"/>
          <w:szCs w:val="24"/>
        </w:rPr>
        <w:t>estimada do produto</w:t>
      </w:r>
      <w:r w:rsidRPr="00790D33">
        <w:rPr>
          <w:rFonts w:eastAsia="Times New Roman"/>
          <w:color w:val="000000"/>
          <w:sz w:val="24"/>
          <w:szCs w:val="24"/>
        </w:rPr>
        <w:t xml:space="preserve"> a ser contratad</w:t>
      </w:r>
      <w:r>
        <w:rPr>
          <w:rFonts w:eastAsia="Times New Roman"/>
          <w:color w:val="000000"/>
          <w:sz w:val="24"/>
          <w:szCs w:val="24"/>
        </w:rPr>
        <w:t>o</w:t>
      </w:r>
      <w:r w:rsidRPr="00790D33">
        <w:rPr>
          <w:rFonts w:eastAsia="Times New Roman"/>
          <w:color w:val="000000"/>
          <w:sz w:val="24"/>
          <w:szCs w:val="24"/>
        </w:rPr>
        <w:t xml:space="preserve"> est</w:t>
      </w:r>
      <w:r>
        <w:rPr>
          <w:rFonts w:eastAsia="Times New Roman"/>
          <w:color w:val="000000"/>
          <w:sz w:val="24"/>
          <w:szCs w:val="24"/>
        </w:rPr>
        <w:t>á</w:t>
      </w:r>
      <w:r w:rsidRPr="00790D33">
        <w:rPr>
          <w:rFonts w:eastAsia="Times New Roman"/>
          <w:color w:val="000000"/>
          <w:sz w:val="24"/>
          <w:szCs w:val="24"/>
        </w:rPr>
        <w:t xml:space="preserve"> estabelecid</w:t>
      </w:r>
      <w:r>
        <w:rPr>
          <w:rFonts w:eastAsia="Times New Roman"/>
          <w:color w:val="000000"/>
          <w:sz w:val="24"/>
          <w:szCs w:val="24"/>
        </w:rPr>
        <w:t>o</w:t>
      </w:r>
      <w:r w:rsidRPr="00790D33">
        <w:rPr>
          <w:rFonts w:eastAsia="Times New Roman"/>
          <w:color w:val="000000"/>
          <w:sz w:val="24"/>
          <w:szCs w:val="24"/>
        </w:rPr>
        <w:t xml:space="preserve"> na tabela </w:t>
      </w:r>
      <w:r>
        <w:rPr>
          <w:rFonts w:eastAsia="Times New Roman"/>
          <w:color w:val="000000"/>
          <w:sz w:val="24"/>
          <w:szCs w:val="24"/>
        </w:rPr>
        <w:t>a seguir</w:t>
      </w:r>
      <w:r w:rsidRPr="00790D33">
        <w:rPr>
          <w:rFonts w:eastAsia="Times New Roman"/>
          <w:color w:val="000000"/>
          <w:sz w:val="24"/>
          <w:szCs w:val="24"/>
        </w:rPr>
        <w:t>:</w:t>
      </w:r>
    </w:p>
    <w:p w14:paraId="5E0B615B" w14:textId="77777777" w:rsidR="009D67DA" w:rsidRDefault="009D67DA" w:rsidP="009D67DA">
      <w:pPr>
        <w:spacing w:line="360" w:lineRule="auto"/>
        <w:ind w:firstLine="720"/>
        <w:jc w:val="both"/>
        <w:rPr>
          <w:rFonts w:eastAsia="Times New Roman"/>
          <w:color w:val="000000"/>
          <w:sz w:val="24"/>
          <w:szCs w:val="24"/>
        </w:rPr>
      </w:pPr>
    </w:p>
    <w:tbl>
      <w:tblPr>
        <w:tblStyle w:val="Tabelacomgrade"/>
        <w:tblW w:w="10920" w:type="dxa"/>
        <w:jc w:val="center"/>
        <w:tblLook w:val="04A0" w:firstRow="1" w:lastRow="0" w:firstColumn="1" w:lastColumn="0" w:noHBand="0" w:noVBand="1"/>
      </w:tblPr>
      <w:tblGrid>
        <w:gridCol w:w="790"/>
        <w:gridCol w:w="4033"/>
        <w:gridCol w:w="1559"/>
        <w:gridCol w:w="1136"/>
        <w:gridCol w:w="1701"/>
        <w:gridCol w:w="1701"/>
      </w:tblGrid>
      <w:tr w:rsidR="009D67DA" w:rsidRPr="009F4971" w14:paraId="65F76327" w14:textId="77777777" w:rsidTr="00C340BB">
        <w:trPr>
          <w:trHeight w:val="744"/>
          <w:jc w:val="center"/>
        </w:trPr>
        <w:tc>
          <w:tcPr>
            <w:tcW w:w="790" w:type="dxa"/>
            <w:hideMark/>
          </w:tcPr>
          <w:p w14:paraId="75A2CA9B" w14:textId="77777777" w:rsidR="009D67DA" w:rsidRPr="008C68A2" w:rsidRDefault="009D67DA" w:rsidP="00C340BB">
            <w:pPr>
              <w:jc w:val="center"/>
              <w:rPr>
                <w:rFonts w:ascii="Arial" w:hAnsi="Arial" w:cs="Arial"/>
                <w:b/>
                <w:bCs/>
                <w:color w:val="000000"/>
                <w:sz w:val="24"/>
                <w:szCs w:val="24"/>
              </w:rPr>
            </w:pPr>
            <w:bookmarkStart w:id="12" w:name="_Hlk229662769"/>
            <w:r w:rsidRPr="008C68A2">
              <w:rPr>
                <w:rFonts w:ascii="Arial" w:hAnsi="Arial" w:cs="Arial"/>
                <w:b/>
                <w:bCs/>
                <w:color w:val="000000"/>
                <w:sz w:val="24"/>
                <w:szCs w:val="24"/>
              </w:rPr>
              <w:t>ITEM</w:t>
            </w:r>
          </w:p>
        </w:tc>
        <w:tc>
          <w:tcPr>
            <w:tcW w:w="4033" w:type="dxa"/>
            <w:hideMark/>
          </w:tcPr>
          <w:p w14:paraId="01438164"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DESCRIÇÃO</w:t>
            </w:r>
          </w:p>
        </w:tc>
        <w:tc>
          <w:tcPr>
            <w:tcW w:w="1559" w:type="dxa"/>
            <w:hideMark/>
          </w:tcPr>
          <w:p w14:paraId="15C78E28"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 xml:space="preserve">MEDIANA VALOR UNITÁRIO </w:t>
            </w:r>
          </w:p>
          <w:p w14:paraId="23A54A2F"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(VALOR MENSAL)</w:t>
            </w:r>
          </w:p>
        </w:tc>
        <w:tc>
          <w:tcPr>
            <w:tcW w:w="1136" w:type="dxa"/>
            <w:hideMark/>
          </w:tcPr>
          <w:p w14:paraId="171BAE27"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QUANT.</w:t>
            </w:r>
          </w:p>
        </w:tc>
        <w:tc>
          <w:tcPr>
            <w:tcW w:w="1701" w:type="dxa"/>
            <w:hideMark/>
          </w:tcPr>
          <w:p w14:paraId="1BF4CB6D"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VALOR GLOBAL ESTIMADO</w:t>
            </w:r>
            <w:r>
              <w:rPr>
                <w:rFonts w:ascii="Arial" w:hAnsi="Arial" w:cs="Arial"/>
                <w:b/>
                <w:bCs/>
                <w:color w:val="000000"/>
                <w:sz w:val="24"/>
                <w:szCs w:val="24"/>
              </w:rPr>
              <w:t xml:space="preserve"> PARA 12 MESES</w:t>
            </w:r>
          </w:p>
        </w:tc>
        <w:tc>
          <w:tcPr>
            <w:tcW w:w="1701" w:type="dxa"/>
          </w:tcPr>
          <w:p w14:paraId="192CC7BD" w14:textId="77777777" w:rsidR="009D67DA" w:rsidRPr="001464B5" w:rsidRDefault="009D67DA" w:rsidP="00C340BB">
            <w:pPr>
              <w:jc w:val="center"/>
              <w:rPr>
                <w:rFonts w:ascii="Arial" w:hAnsi="Arial" w:cs="Arial"/>
                <w:b/>
                <w:bCs/>
                <w:color w:val="000000"/>
                <w:sz w:val="24"/>
                <w:szCs w:val="24"/>
              </w:rPr>
            </w:pPr>
            <w:r w:rsidRPr="001464B5">
              <w:rPr>
                <w:rFonts w:ascii="Arial" w:hAnsi="Arial" w:cs="Arial"/>
                <w:b/>
                <w:bCs/>
                <w:color w:val="000000"/>
                <w:sz w:val="24"/>
                <w:szCs w:val="24"/>
              </w:rPr>
              <w:t>VALOR GLOBAL ESTIMADO PARA 60 MESES</w:t>
            </w:r>
          </w:p>
        </w:tc>
      </w:tr>
      <w:tr w:rsidR="009D67DA" w:rsidRPr="009F4971" w14:paraId="1E30B7BD" w14:textId="77777777" w:rsidTr="00C340BB">
        <w:trPr>
          <w:trHeight w:val="1640"/>
          <w:jc w:val="center"/>
        </w:trPr>
        <w:tc>
          <w:tcPr>
            <w:tcW w:w="790" w:type="dxa"/>
            <w:hideMark/>
          </w:tcPr>
          <w:p w14:paraId="5EA3CE48"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1</w:t>
            </w:r>
          </w:p>
        </w:tc>
        <w:tc>
          <w:tcPr>
            <w:tcW w:w="4033" w:type="dxa"/>
            <w:hideMark/>
          </w:tcPr>
          <w:p w14:paraId="4D2D9319" w14:textId="77777777" w:rsidR="009D67DA" w:rsidRPr="008C68A2" w:rsidRDefault="009D67DA" w:rsidP="00C340BB">
            <w:pPr>
              <w:jc w:val="both"/>
              <w:rPr>
                <w:rFonts w:ascii="Arial" w:hAnsi="Arial" w:cs="Arial"/>
                <w:sz w:val="24"/>
                <w:szCs w:val="24"/>
              </w:rPr>
            </w:pPr>
            <w:r w:rsidRPr="008C68A2">
              <w:rPr>
                <w:rFonts w:ascii="Arial" w:hAnsi="Arial" w:cs="Arial"/>
                <w:sz w:val="24"/>
                <w:szCs w:val="24"/>
              </w:rPr>
              <w:t xml:space="preserve">Contratação de empresa especializada para prestação de serviços </w:t>
            </w:r>
            <w:r>
              <w:rPr>
                <w:rFonts w:ascii="Arial" w:hAnsi="Arial" w:cs="Arial"/>
                <w:sz w:val="24"/>
                <w:szCs w:val="24"/>
              </w:rPr>
              <w:t xml:space="preserve">contínuos </w:t>
            </w:r>
            <w:r w:rsidRPr="008C68A2">
              <w:rPr>
                <w:rFonts w:ascii="Arial" w:hAnsi="Arial" w:cs="Arial"/>
                <w:sz w:val="24"/>
                <w:szCs w:val="24"/>
              </w:rPr>
              <w:t>de terceirização de arquivos, compreendendo armazenamento, gerenciamento, custódia e remessa física de documentos da Câmara Municipal de Extrema.</w:t>
            </w:r>
            <w:r w:rsidRPr="008C68A2">
              <w:rPr>
                <w:sz w:val="24"/>
                <w:szCs w:val="24"/>
              </w:rPr>
              <w:t xml:space="preserve"> </w:t>
            </w:r>
            <w:r w:rsidRPr="008C68A2">
              <w:rPr>
                <w:rFonts w:ascii="Arial" w:hAnsi="Arial" w:cs="Arial"/>
                <w:sz w:val="24"/>
                <w:szCs w:val="24"/>
              </w:rPr>
              <w:t xml:space="preserve"> Armazenamento e custódia de arquivos: Prestação de serviços de armazenamento físico, organização, catalogação, gerenciamento e custódia documental, compreendendo quantidade inicial estimada de 3.312 (três mil trezentas e doze) caixas de arquivos.</w:t>
            </w:r>
          </w:p>
        </w:tc>
        <w:tc>
          <w:tcPr>
            <w:tcW w:w="1559" w:type="dxa"/>
            <w:noWrap/>
            <w:hideMark/>
          </w:tcPr>
          <w:p w14:paraId="6870F1FB"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10.439,50 </w:t>
            </w:r>
          </w:p>
        </w:tc>
        <w:tc>
          <w:tcPr>
            <w:tcW w:w="1136" w:type="dxa"/>
            <w:hideMark/>
          </w:tcPr>
          <w:p w14:paraId="50002A76"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12 MESES</w:t>
            </w:r>
          </w:p>
        </w:tc>
        <w:tc>
          <w:tcPr>
            <w:tcW w:w="1701" w:type="dxa"/>
            <w:noWrap/>
            <w:hideMark/>
          </w:tcPr>
          <w:p w14:paraId="3169C982"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125.274,00 </w:t>
            </w:r>
          </w:p>
        </w:tc>
        <w:tc>
          <w:tcPr>
            <w:tcW w:w="1701" w:type="dxa"/>
          </w:tcPr>
          <w:p w14:paraId="4264557F" w14:textId="77777777" w:rsidR="009D67DA" w:rsidRPr="001464B5" w:rsidRDefault="009D67DA" w:rsidP="00C340BB">
            <w:pPr>
              <w:jc w:val="center"/>
              <w:rPr>
                <w:rFonts w:ascii="Arial" w:hAnsi="Arial" w:cs="Arial"/>
                <w:color w:val="000000"/>
                <w:sz w:val="24"/>
                <w:szCs w:val="24"/>
              </w:rPr>
            </w:pPr>
            <w:r w:rsidRPr="001464B5">
              <w:rPr>
                <w:rFonts w:ascii="Arial" w:hAnsi="Arial" w:cs="Arial"/>
                <w:color w:val="000000"/>
                <w:sz w:val="24"/>
                <w:szCs w:val="24"/>
              </w:rPr>
              <w:t>R$ 626.370,00</w:t>
            </w:r>
          </w:p>
        </w:tc>
      </w:tr>
      <w:tr w:rsidR="009D67DA" w:rsidRPr="009F4971" w14:paraId="6F5E77BE" w14:textId="77777777" w:rsidTr="00C340BB">
        <w:trPr>
          <w:trHeight w:val="492"/>
          <w:jc w:val="center"/>
        </w:trPr>
        <w:tc>
          <w:tcPr>
            <w:tcW w:w="790" w:type="dxa"/>
            <w:hideMark/>
          </w:tcPr>
          <w:p w14:paraId="4E0595E4"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2</w:t>
            </w:r>
          </w:p>
        </w:tc>
        <w:tc>
          <w:tcPr>
            <w:tcW w:w="4033" w:type="dxa"/>
            <w:hideMark/>
          </w:tcPr>
          <w:p w14:paraId="47542990" w14:textId="77777777" w:rsidR="009D67DA" w:rsidRPr="008C68A2" w:rsidRDefault="009D67DA" w:rsidP="00C340BB">
            <w:pPr>
              <w:jc w:val="both"/>
              <w:rPr>
                <w:rFonts w:ascii="Arial" w:hAnsi="Arial" w:cs="Arial"/>
                <w:sz w:val="24"/>
                <w:szCs w:val="24"/>
              </w:rPr>
            </w:pPr>
            <w:r w:rsidRPr="008C68A2">
              <w:rPr>
                <w:rFonts w:ascii="Arial" w:hAnsi="Arial" w:cs="Arial"/>
                <w:b/>
                <w:bCs/>
                <w:sz w:val="24"/>
                <w:szCs w:val="24"/>
              </w:rPr>
              <w:t>Remessa avulsa de caixas</w:t>
            </w:r>
            <w:r w:rsidRPr="008C68A2">
              <w:rPr>
                <w:rFonts w:ascii="Arial" w:hAnsi="Arial" w:cs="Arial"/>
                <w:sz w:val="24"/>
                <w:szCs w:val="24"/>
              </w:rPr>
              <w:t xml:space="preserve">: Prestação de serviços </w:t>
            </w:r>
            <w:r>
              <w:rPr>
                <w:rFonts w:ascii="Arial" w:hAnsi="Arial" w:cs="Arial"/>
                <w:sz w:val="24"/>
                <w:szCs w:val="24"/>
              </w:rPr>
              <w:t xml:space="preserve">contínuos </w:t>
            </w:r>
            <w:r w:rsidRPr="008C68A2">
              <w:rPr>
                <w:rFonts w:ascii="Arial" w:hAnsi="Arial" w:cs="Arial"/>
                <w:sz w:val="24"/>
                <w:szCs w:val="24"/>
              </w:rPr>
              <w:t>de remessa física, entrega e desarquivamento de documentos e caixas mediante solicitação da CONTRATANTE.</w:t>
            </w:r>
          </w:p>
        </w:tc>
        <w:tc>
          <w:tcPr>
            <w:tcW w:w="1559" w:type="dxa"/>
            <w:noWrap/>
            <w:hideMark/>
          </w:tcPr>
          <w:p w14:paraId="02CB5C12"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7,95 </w:t>
            </w:r>
          </w:p>
        </w:tc>
        <w:tc>
          <w:tcPr>
            <w:tcW w:w="1136" w:type="dxa"/>
            <w:hideMark/>
          </w:tcPr>
          <w:p w14:paraId="4E97E173"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1.000 CAIXAS</w:t>
            </w:r>
          </w:p>
        </w:tc>
        <w:tc>
          <w:tcPr>
            <w:tcW w:w="1701" w:type="dxa"/>
            <w:noWrap/>
            <w:hideMark/>
          </w:tcPr>
          <w:p w14:paraId="33B0DA7D"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7.950,00 </w:t>
            </w:r>
          </w:p>
        </w:tc>
        <w:tc>
          <w:tcPr>
            <w:tcW w:w="1701" w:type="dxa"/>
          </w:tcPr>
          <w:p w14:paraId="22BAB27F" w14:textId="77777777" w:rsidR="009D67DA" w:rsidRPr="001464B5" w:rsidRDefault="009D67DA" w:rsidP="00C340BB">
            <w:pPr>
              <w:jc w:val="center"/>
              <w:rPr>
                <w:rFonts w:ascii="Arial" w:hAnsi="Arial" w:cs="Arial"/>
                <w:color w:val="000000"/>
                <w:sz w:val="24"/>
                <w:szCs w:val="24"/>
              </w:rPr>
            </w:pPr>
            <w:r w:rsidRPr="001464B5">
              <w:rPr>
                <w:rFonts w:ascii="Arial" w:hAnsi="Arial" w:cs="Arial"/>
                <w:color w:val="000000"/>
                <w:sz w:val="24"/>
                <w:szCs w:val="24"/>
              </w:rPr>
              <w:t>R$ 39.750,00</w:t>
            </w:r>
          </w:p>
        </w:tc>
      </w:tr>
      <w:tr w:rsidR="009D67DA" w:rsidRPr="009F4971" w14:paraId="28C092CA" w14:textId="77777777" w:rsidTr="00C340BB">
        <w:trPr>
          <w:trHeight w:val="492"/>
          <w:jc w:val="center"/>
        </w:trPr>
        <w:tc>
          <w:tcPr>
            <w:tcW w:w="9219" w:type="dxa"/>
            <w:gridSpan w:val="5"/>
          </w:tcPr>
          <w:p w14:paraId="1624AA6A"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VALOR GLOBAL ESTIMADO</w:t>
            </w:r>
            <w:r>
              <w:rPr>
                <w:rFonts w:ascii="Arial" w:hAnsi="Arial" w:cs="Arial"/>
                <w:b/>
                <w:bCs/>
                <w:color w:val="000000"/>
                <w:sz w:val="24"/>
                <w:szCs w:val="24"/>
              </w:rPr>
              <w:t xml:space="preserve"> PARA 12 MESES</w:t>
            </w:r>
          </w:p>
          <w:p w14:paraId="17AA57B0" w14:textId="77777777" w:rsidR="009D67DA" w:rsidRPr="008C68A2" w:rsidRDefault="009D67DA" w:rsidP="00C340BB">
            <w:pPr>
              <w:jc w:val="center"/>
              <w:rPr>
                <w:rFonts w:ascii="Arial" w:hAnsi="Arial" w:cs="Arial"/>
                <w:color w:val="000000"/>
                <w:sz w:val="24"/>
                <w:szCs w:val="24"/>
              </w:rPr>
            </w:pPr>
            <w:r w:rsidRPr="008C68A2">
              <w:rPr>
                <w:rFonts w:ascii="Arial" w:hAnsi="Arial" w:cs="Arial"/>
                <w:b/>
                <w:bCs/>
                <w:color w:val="000000"/>
                <w:sz w:val="24"/>
                <w:szCs w:val="24"/>
              </w:rPr>
              <w:t>R$ 133.224,00</w:t>
            </w:r>
          </w:p>
        </w:tc>
        <w:tc>
          <w:tcPr>
            <w:tcW w:w="1701" w:type="dxa"/>
          </w:tcPr>
          <w:p w14:paraId="7CF2B0BC" w14:textId="77777777" w:rsidR="009D67DA" w:rsidRDefault="009D67DA" w:rsidP="00C340BB">
            <w:pPr>
              <w:jc w:val="center"/>
              <w:rPr>
                <w:rFonts w:ascii="Arial" w:hAnsi="Arial" w:cs="Arial"/>
                <w:b/>
                <w:bCs/>
                <w:color w:val="000000"/>
                <w:sz w:val="24"/>
                <w:szCs w:val="24"/>
              </w:rPr>
            </w:pPr>
            <w:r w:rsidRPr="001464B5">
              <w:rPr>
                <w:rFonts w:ascii="Arial" w:hAnsi="Arial" w:cs="Arial"/>
                <w:b/>
                <w:bCs/>
                <w:color w:val="000000"/>
                <w:sz w:val="24"/>
                <w:szCs w:val="24"/>
              </w:rPr>
              <w:t>VALOR GLOBAL ESTIMADO PARA 60 MESES</w:t>
            </w:r>
          </w:p>
          <w:p w14:paraId="0573062D" w14:textId="77777777" w:rsidR="009D67DA" w:rsidRPr="001464B5" w:rsidRDefault="009D67DA" w:rsidP="00C340BB">
            <w:pPr>
              <w:jc w:val="center"/>
              <w:rPr>
                <w:rFonts w:ascii="Arial" w:hAnsi="Arial" w:cs="Arial"/>
                <w:b/>
                <w:bCs/>
                <w:color w:val="000000"/>
                <w:sz w:val="24"/>
                <w:szCs w:val="24"/>
              </w:rPr>
            </w:pPr>
            <w:r>
              <w:rPr>
                <w:rFonts w:ascii="Arial" w:hAnsi="Arial" w:cs="Arial"/>
                <w:b/>
                <w:bCs/>
                <w:color w:val="000000"/>
                <w:sz w:val="24"/>
                <w:szCs w:val="24"/>
              </w:rPr>
              <w:t>R$ 666.120,00</w:t>
            </w:r>
          </w:p>
        </w:tc>
      </w:tr>
      <w:bookmarkEnd w:id="12"/>
    </w:tbl>
    <w:p w14:paraId="7ECC09D3" w14:textId="77777777" w:rsidR="009D67DA" w:rsidRDefault="009D67DA" w:rsidP="009D67DA">
      <w:pPr>
        <w:spacing w:line="360" w:lineRule="auto"/>
        <w:jc w:val="both"/>
        <w:rPr>
          <w:rFonts w:eastAsia="Times New Roman"/>
          <w:b/>
          <w:bCs/>
          <w:sz w:val="24"/>
          <w:szCs w:val="24"/>
        </w:rPr>
      </w:pPr>
    </w:p>
    <w:p w14:paraId="74A1D790" w14:textId="77777777" w:rsidR="009D67DA" w:rsidRDefault="009D67DA" w:rsidP="009D67DA">
      <w:pPr>
        <w:spacing w:line="360" w:lineRule="auto"/>
        <w:jc w:val="both"/>
        <w:rPr>
          <w:b/>
          <w:sz w:val="24"/>
          <w:szCs w:val="24"/>
        </w:rPr>
      </w:pPr>
      <w:r w:rsidRPr="00790D33">
        <w:rPr>
          <w:rFonts w:eastAsia="Times New Roman"/>
          <w:b/>
          <w:bCs/>
          <w:sz w:val="24"/>
          <w:szCs w:val="24"/>
        </w:rPr>
        <w:t>Contratações correlatas e/ou interdependentes:</w:t>
      </w:r>
      <w:r w:rsidRPr="00790D33">
        <w:rPr>
          <w:rFonts w:eastAsia="Times New Roman"/>
          <w:sz w:val="24"/>
          <w:szCs w:val="24"/>
        </w:rPr>
        <w:t xml:space="preserve"> </w:t>
      </w:r>
      <w:r w:rsidRPr="008C68A2">
        <w:rPr>
          <w:rFonts w:eastAsia="Times New Roman"/>
          <w:sz w:val="24"/>
          <w:szCs w:val="24"/>
        </w:rPr>
        <w:t>Registra-se, por fim, que a Câmara Municipal de Extrema possui contrato vigente para o serviço em questão que está próximo ao seu vencimento.</w:t>
      </w:r>
    </w:p>
    <w:p w14:paraId="7FD7AF83" w14:textId="77777777" w:rsidR="009D67DA" w:rsidRDefault="009D67DA" w:rsidP="009D67DA">
      <w:pPr>
        <w:spacing w:line="360" w:lineRule="auto"/>
        <w:jc w:val="both"/>
        <w:rPr>
          <w:b/>
          <w:sz w:val="24"/>
          <w:szCs w:val="24"/>
        </w:rPr>
      </w:pPr>
    </w:p>
    <w:p w14:paraId="10752CB4" w14:textId="77777777" w:rsidR="009D67DA" w:rsidRDefault="009D67DA" w:rsidP="009D67DA">
      <w:pPr>
        <w:spacing w:line="360" w:lineRule="auto"/>
        <w:jc w:val="both"/>
        <w:rPr>
          <w:b/>
          <w:sz w:val="24"/>
          <w:szCs w:val="24"/>
        </w:rPr>
      </w:pPr>
    </w:p>
    <w:p w14:paraId="7A40AF75" w14:textId="77777777" w:rsidR="009D67DA" w:rsidRDefault="009D67DA" w:rsidP="009D67DA">
      <w:pPr>
        <w:spacing w:line="360" w:lineRule="auto"/>
        <w:jc w:val="both"/>
        <w:rPr>
          <w:b/>
          <w:sz w:val="24"/>
          <w:szCs w:val="24"/>
        </w:rPr>
      </w:pPr>
    </w:p>
    <w:p w14:paraId="1E9812F1" w14:textId="77777777" w:rsidR="009D67DA" w:rsidRDefault="009D67DA" w:rsidP="009D67DA">
      <w:pPr>
        <w:spacing w:line="360" w:lineRule="auto"/>
        <w:jc w:val="both"/>
        <w:rPr>
          <w:b/>
          <w:sz w:val="24"/>
          <w:szCs w:val="24"/>
        </w:rPr>
      </w:pPr>
    </w:p>
    <w:p w14:paraId="4B1B6FB5" w14:textId="77777777" w:rsidR="009D67DA" w:rsidRPr="00AA2A3A" w:rsidRDefault="009D67DA" w:rsidP="009D67DA">
      <w:pPr>
        <w:pStyle w:val="PargrafodaLista"/>
        <w:numPr>
          <w:ilvl w:val="0"/>
          <w:numId w:val="129"/>
        </w:numPr>
        <w:spacing w:after="0" w:line="360" w:lineRule="auto"/>
        <w:ind w:left="0" w:firstLine="0"/>
        <w:jc w:val="both"/>
        <w:rPr>
          <w:rFonts w:ascii="Arial" w:hAnsi="Arial" w:cs="Arial"/>
          <w:b/>
          <w:sz w:val="24"/>
          <w:szCs w:val="24"/>
        </w:rPr>
      </w:pPr>
      <w:r w:rsidRPr="00AA2A3A">
        <w:rPr>
          <w:rFonts w:ascii="Arial" w:hAnsi="Arial" w:cs="Arial"/>
          <w:b/>
          <w:sz w:val="24"/>
          <w:szCs w:val="24"/>
        </w:rPr>
        <w:t xml:space="preserve"> LEVANTAMENTO DE MERCADO (Prospecção e Análise das Alternativas Possíveis) e JUSTIFICATIVA TÉCNICA E ECONÔMICA</w:t>
      </w:r>
    </w:p>
    <w:p w14:paraId="76994985" w14:textId="77777777" w:rsidR="009D67DA" w:rsidRDefault="009D67DA" w:rsidP="009D67DA">
      <w:pPr>
        <w:spacing w:line="360" w:lineRule="auto"/>
        <w:ind w:firstLine="720"/>
        <w:jc w:val="both"/>
        <w:rPr>
          <w:sz w:val="24"/>
          <w:szCs w:val="24"/>
        </w:rPr>
      </w:pPr>
    </w:p>
    <w:p w14:paraId="71A65A31" w14:textId="77777777" w:rsidR="009D67DA" w:rsidRPr="009817BD" w:rsidRDefault="009D67DA" w:rsidP="009D67DA">
      <w:pPr>
        <w:spacing w:line="360" w:lineRule="auto"/>
        <w:ind w:firstLine="720"/>
        <w:jc w:val="both"/>
        <w:rPr>
          <w:sz w:val="24"/>
          <w:szCs w:val="24"/>
        </w:rPr>
      </w:pPr>
      <w:r w:rsidRPr="009817BD">
        <w:rPr>
          <w:sz w:val="24"/>
          <w:szCs w:val="24"/>
        </w:rPr>
        <w:t>Para atendimento da necessidade administrativa relacionada à guarda, gerenciamento e disponibilização de documentos físicos da Câmara Municipal de Extrema, foram analisadas alternativas disponíveis no mercado, considerando critérios de viabilidade técnica, operacional, econômica e de interesse público.</w:t>
      </w:r>
    </w:p>
    <w:p w14:paraId="15DEF2C7" w14:textId="77777777" w:rsidR="009D67DA" w:rsidRPr="009817BD" w:rsidRDefault="009D67DA" w:rsidP="009D67DA">
      <w:pPr>
        <w:spacing w:line="360" w:lineRule="auto"/>
        <w:ind w:firstLine="720"/>
        <w:jc w:val="both"/>
        <w:rPr>
          <w:sz w:val="24"/>
          <w:szCs w:val="24"/>
        </w:rPr>
      </w:pPr>
      <w:r w:rsidRPr="009817BD">
        <w:rPr>
          <w:sz w:val="24"/>
          <w:szCs w:val="24"/>
        </w:rPr>
        <w:t>Inicialmente, avaliou-se a possibilidade de execução direta dos serviços pela própria Câmara Municipal, mediante manutenção dos arquivos nas dependências internas do órgão. Contudo, verificou-se que tal alternativa demandaria ampliação significativa de espaço físico, aquisição de estruturas específicas para arquivamento, contratação de mão de obra especializada, além de investimentos contínuos em segurança, conservação e gerenciamento documental, tornando a solução menos eficiente e economicamente menos vantajosa para a Administração.</w:t>
      </w:r>
    </w:p>
    <w:p w14:paraId="25148234" w14:textId="77777777" w:rsidR="009D67DA" w:rsidRPr="009817BD" w:rsidRDefault="009D67DA" w:rsidP="009D67DA">
      <w:pPr>
        <w:spacing w:line="360" w:lineRule="auto"/>
        <w:ind w:firstLine="720"/>
        <w:jc w:val="both"/>
        <w:rPr>
          <w:sz w:val="24"/>
          <w:szCs w:val="24"/>
        </w:rPr>
      </w:pPr>
      <w:r w:rsidRPr="009817BD">
        <w:rPr>
          <w:sz w:val="24"/>
          <w:szCs w:val="24"/>
        </w:rPr>
        <w:t>Também foi considerada a possibilidade de digitalização integral do acervo documental. Entretanto, observou-se que grande parte dos documentos necessita de preservação física obrigatória, seja por exigência legal, valor histórico, necessidade de autenticidade dos originais ou demanda de consulta física frequente, razão pela qual a digitalização, embora possa ser complementar, não substitui integralmente a necessidade de custódia física especializada.</w:t>
      </w:r>
    </w:p>
    <w:p w14:paraId="1ED3CA6D" w14:textId="77777777" w:rsidR="009D67DA" w:rsidRPr="009817BD" w:rsidRDefault="009D67DA" w:rsidP="009D67DA">
      <w:pPr>
        <w:spacing w:line="360" w:lineRule="auto"/>
        <w:ind w:firstLine="720"/>
        <w:jc w:val="both"/>
        <w:rPr>
          <w:sz w:val="24"/>
          <w:szCs w:val="24"/>
        </w:rPr>
      </w:pPr>
      <w:r w:rsidRPr="009817BD">
        <w:rPr>
          <w:sz w:val="24"/>
          <w:szCs w:val="24"/>
        </w:rPr>
        <w:t>Diante disso, identificou-se como alternativa mais adequada a contratação de empresa especializada em terceirização de arquivos, com estrutura própria para armazenamento, gerenciamento, organização, preservação e remessa física de documentos. Tal solução apresenta vantagens operacionais e administrativas, incluindo melhor aproveitamento do espaço público, maior segurança documental, controle de acesso, rastreabilidade dos arquivos, agilidade nas solicitações de desarquivamento e redução de custos indiretos relacionados à manutenção de estrutura própria.</w:t>
      </w:r>
    </w:p>
    <w:p w14:paraId="3E0980A7" w14:textId="77777777" w:rsidR="009D67DA" w:rsidRPr="009817BD" w:rsidRDefault="009D67DA" w:rsidP="009D67DA">
      <w:pPr>
        <w:spacing w:line="360" w:lineRule="auto"/>
        <w:ind w:firstLine="720"/>
        <w:jc w:val="both"/>
        <w:rPr>
          <w:sz w:val="24"/>
          <w:szCs w:val="24"/>
        </w:rPr>
      </w:pPr>
      <w:r w:rsidRPr="009817BD">
        <w:rPr>
          <w:sz w:val="24"/>
          <w:szCs w:val="24"/>
        </w:rPr>
        <w:t>Verificou-se, ainda, a existência de empresas aptas à execução do objeto pretendido, demonstrando viabilidade de competição e atendimento às exigências da Administração Pública.</w:t>
      </w:r>
    </w:p>
    <w:p w14:paraId="0D996455" w14:textId="77777777" w:rsidR="009D67DA" w:rsidRPr="00790D33" w:rsidRDefault="009D67DA" w:rsidP="009D67DA">
      <w:pPr>
        <w:spacing w:line="360" w:lineRule="auto"/>
        <w:ind w:firstLine="708"/>
        <w:jc w:val="both"/>
        <w:rPr>
          <w:sz w:val="24"/>
          <w:szCs w:val="24"/>
        </w:rPr>
      </w:pPr>
      <w:r w:rsidRPr="009817BD">
        <w:rPr>
          <w:sz w:val="24"/>
          <w:szCs w:val="24"/>
        </w:rPr>
        <w:t>Assim, conclui-se que a terceirização dos serviços de arquivo mostra-se a alternativa mais eficiente, econômica e adequada ao interesse público, atendendo às necessidades administrativas da Câmara Municipal de Extrema de forma segura, organizada e contínua.</w:t>
      </w:r>
    </w:p>
    <w:p w14:paraId="50AAC64D" w14:textId="77777777" w:rsidR="009D67DA" w:rsidRPr="00790D33" w:rsidRDefault="009D67DA" w:rsidP="009D67DA">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4286655E" w14:textId="77777777" w:rsidR="009D67DA" w:rsidRDefault="009D67DA" w:rsidP="009D67DA">
      <w:pPr>
        <w:spacing w:line="360" w:lineRule="auto"/>
        <w:jc w:val="both"/>
        <w:rPr>
          <w:sz w:val="24"/>
          <w:szCs w:val="24"/>
        </w:rPr>
      </w:pPr>
    </w:p>
    <w:p w14:paraId="38EBA87B" w14:textId="77777777" w:rsidR="009D67DA" w:rsidRPr="00790D33" w:rsidRDefault="009D67DA" w:rsidP="009D67DA">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43AB4EA6" w14:textId="77777777" w:rsidR="009D67DA" w:rsidRPr="00790D33" w:rsidRDefault="009D67DA" w:rsidP="009D67DA">
      <w:pPr>
        <w:spacing w:line="360" w:lineRule="auto"/>
        <w:ind w:firstLine="708"/>
        <w:jc w:val="both"/>
        <w:rPr>
          <w:rFonts w:eastAsia="Times New Roman"/>
          <w:color w:val="000000"/>
          <w:sz w:val="24"/>
          <w:szCs w:val="24"/>
        </w:rPr>
      </w:pPr>
    </w:p>
    <w:p w14:paraId="1DF51996" w14:textId="77777777" w:rsidR="009D67DA" w:rsidRDefault="009D67DA" w:rsidP="009D67DA">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5EE35CD1" w14:textId="77777777" w:rsidR="009D67DA" w:rsidRPr="00790D33" w:rsidRDefault="009D67DA" w:rsidP="009D67DA">
      <w:pPr>
        <w:spacing w:line="360" w:lineRule="auto"/>
        <w:ind w:firstLine="708"/>
        <w:jc w:val="both"/>
        <w:rPr>
          <w:rFonts w:eastAsia="Times New Roman"/>
          <w:color w:val="000000"/>
          <w:sz w:val="24"/>
          <w:szCs w:val="24"/>
        </w:rPr>
      </w:pPr>
    </w:p>
    <w:p w14:paraId="536CA926" w14:textId="77777777" w:rsidR="009D67DA" w:rsidRDefault="009D67DA" w:rsidP="009D67DA">
      <w:pPr>
        <w:spacing w:line="360" w:lineRule="auto"/>
        <w:jc w:val="both"/>
        <w:rPr>
          <w:rFonts w:eastAsia="Times New Roman"/>
          <w:b/>
          <w:bCs/>
          <w:sz w:val="24"/>
          <w:szCs w:val="24"/>
        </w:rPr>
      </w:pPr>
      <w:r w:rsidRPr="002D6289">
        <w:rPr>
          <w:rFonts w:eastAsia="Times New Roman"/>
          <w:b/>
          <w:bCs/>
          <w:sz w:val="24"/>
          <w:szCs w:val="24"/>
        </w:rPr>
        <w:t>Justificativa Técnica</w:t>
      </w:r>
    </w:p>
    <w:p w14:paraId="0AA1EDE0"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A presente contratação justifica-se tecnicamente pela necessidade de garantir adequado armazenamento, gerenciamento, preservação, controle e disponibilização dos documentos físicos pertencentes à Câmara Municipal de Extrema, considerando o elevado volume documental existente e a necessidade permanente de consulta, movimentação e guarda segura dos arquivos institucionais.</w:t>
      </w:r>
    </w:p>
    <w:p w14:paraId="012F6067"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O acervo documental da Câmara Municipal demanda condições específicas de organização, catalogação, acondicionamento e preservação, visando assegurar a integridade física dos documentos, a rastreabilidade das informações e o atendimento eficiente das demandas administrativas e legais. A manutenção destes arquivos em ambiente inadequado ou sem gerenciamento técnico especializado pode ocasionar riscos de deterioração, extravio, perda documental, dificuldade de localização e comprometimento das atividades administrativas e institucionais.</w:t>
      </w:r>
    </w:p>
    <w:p w14:paraId="11920179"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A contratação de empresa especializada possibilitará a utilização de estrutura apropriada para armazenamento físico, com controle organizacional das caixas e documentos, além de permitir maior eficiência na gestão documental, no atendimento às solicitações de desarquivamento e na remessa física dos arquivos mediante requisição da CONTRATANTE.</w:t>
      </w:r>
    </w:p>
    <w:p w14:paraId="294F3F53"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A solução adotada também proporcionará otimização dos espaços internos da Câmara Municipal, evitando o acúmulo de arquivos físicos em setores administrativos, permitindo melhor utilização das dependências públicas e contribuindo para a organização administrativa do órgão.</w:t>
      </w:r>
    </w:p>
    <w:p w14:paraId="603D1340"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Adicionalmente, a exigência de que a empresa possua estrutura localizada no município de Extrema visa assegurar maior agilidade operacional, redução do tempo de resposta nas solicitações de remessa e desarquivamento, diminuição de custos logísticos e continuidade eficiente dos serviços públicos.</w:t>
      </w:r>
    </w:p>
    <w:p w14:paraId="22187A5F"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Dessa forma, a contratação mostra-se tecnicamente necessária e adequada para garantir segurança documental, eficiência administrativa, preservação do patrimônio público documental e continuidade das atividades institucionais da Câmara Municipal de Extrema.</w:t>
      </w:r>
    </w:p>
    <w:p w14:paraId="201B50E7" w14:textId="77777777" w:rsidR="009D67DA" w:rsidRDefault="009D67DA" w:rsidP="009D67DA">
      <w:pPr>
        <w:spacing w:line="360" w:lineRule="auto"/>
        <w:jc w:val="both"/>
        <w:rPr>
          <w:rFonts w:eastAsia="Times New Roman"/>
          <w:b/>
          <w:bCs/>
          <w:sz w:val="24"/>
          <w:szCs w:val="24"/>
        </w:rPr>
      </w:pPr>
    </w:p>
    <w:p w14:paraId="52FB5ED8" w14:textId="77777777" w:rsidR="009D67DA" w:rsidRDefault="009D67DA" w:rsidP="009D67DA">
      <w:pPr>
        <w:spacing w:line="360" w:lineRule="auto"/>
        <w:jc w:val="both"/>
        <w:rPr>
          <w:rFonts w:eastAsia="Times New Roman"/>
          <w:b/>
          <w:bCs/>
          <w:sz w:val="24"/>
          <w:szCs w:val="24"/>
        </w:rPr>
      </w:pPr>
      <w:r w:rsidRPr="00790D33">
        <w:rPr>
          <w:rFonts w:eastAsia="Times New Roman"/>
          <w:b/>
          <w:bCs/>
          <w:sz w:val="24"/>
          <w:szCs w:val="24"/>
        </w:rPr>
        <w:t>Justificativa econômica</w:t>
      </w:r>
      <w:r>
        <w:rPr>
          <w:rFonts w:eastAsia="Times New Roman"/>
          <w:b/>
          <w:bCs/>
          <w:sz w:val="24"/>
          <w:szCs w:val="24"/>
        </w:rPr>
        <w:t xml:space="preserve"> </w:t>
      </w:r>
    </w:p>
    <w:p w14:paraId="107275C3" w14:textId="77777777" w:rsidR="009D67DA" w:rsidRDefault="009D67DA" w:rsidP="009D67DA">
      <w:pPr>
        <w:pStyle w:val="NormalWeb"/>
        <w:spacing w:before="0" w:beforeAutospacing="0" w:after="0" w:afterAutospacing="0" w:line="360" w:lineRule="auto"/>
        <w:jc w:val="both"/>
        <w:rPr>
          <w:rFonts w:ascii="Arial" w:hAnsi="Arial" w:cs="Arial"/>
        </w:rPr>
      </w:pPr>
    </w:p>
    <w:p w14:paraId="121C85E5" w14:textId="77777777" w:rsidR="009D67DA"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A presente contratação apresenta viabilidade econômica e vantagem para a Administração Pública, considerando que a terceirização dos serviços de armazenamento, gerenciamento e custódia documental mostra-se mais eficiente e menos onerosa do que a implantação e manutenção de estrutura própria pela Câmara Municipal de Extrema.</w:t>
      </w:r>
      <w:r>
        <w:rPr>
          <w:rFonts w:ascii="Arial" w:hAnsi="Arial" w:cs="Arial"/>
        </w:rPr>
        <w:tab/>
      </w:r>
    </w:p>
    <w:p w14:paraId="6B4963AD"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A execução direta dos serviços demandaria investimentos contínuos em ampliação ou adaptação de espaço físico, aquisição de estruturas específicas para arquivamento, equipamentos de conservação, sistemas de controle documental, além da disponibilização de servidores e manutenção permanente das condições adequadas de armazenamento e segurança dos documentos.</w:t>
      </w:r>
    </w:p>
    <w:p w14:paraId="7981DA9B"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A contratação de empresa especializada permite à Administração reduzir custos operacionais indiretos relacionados à manutenção predial, organização documental, logística de movimentação de arquivos e utilização de espaços administrativos internos, promovendo melhor aproveitamento das dependências da Câmara Municipal para atividades finalísticas e administrativas.</w:t>
      </w:r>
    </w:p>
    <w:p w14:paraId="05AC68C5"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Além disso, a terceirização proporciona maior previsibilidade dos custos, eficiência na execução dos serviços e redução de riscos relacionados à perda, deterioração ou armazenamento inadequado de documentos, evitando despesas futuras decorrentes de recuperação documental ou desorganização administrativa.</w:t>
      </w:r>
    </w:p>
    <w:p w14:paraId="423BF5CE" w14:textId="77777777" w:rsidR="009D67DA" w:rsidRPr="009817BD"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A adoção da solução terceirizada também favorece a economicidade administrativa, uma vez que a contratada já dispõe de estrutura física, equipamentos, sistemas de gerenciamento e equipe especializada necessários à execução do objeto, dispensando novos investimentos públicos permanentes para atendimento da demanda.</w:t>
      </w:r>
    </w:p>
    <w:p w14:paraId="1151A812" w14:textId="77777777" w:rsidR="009D67DA" w:rsidRDefault="009D67DA" w:rsidP="009D67DA">
      <w:pPr>
        <w:pStyle w:val="NormalWeb"/>
        <w:spacing w:before="0" w:beforeAutospacing="0" w:after="0" w:afterAutospacing="0" w:line="360" w:lineRule="auto"/>
        <w:ind w:firstLine="720"/>
        <w:jc w:val="both"/>
        <w:rPr>
          <w:rFonts w:ascii="Arial" w:hAnsi="Arial" w:cs="Arial"/>
        </w:rPr>
      </w:pPr>
      <w:r w:rsidRPr="009817BD">
        <w:rPr>
          <w:rFonts w:ascii="Arial" w:hAnsi="Arial" w:cs="Arial"/>
        </w:rPr>
        <w:t>Dessa forma, a contratação mostra-se economicamente vantajosa, observando os princípios da eficiência, economicidade, planejamento e racionalização dos recursos públicos.</w:t>
      </w:r>
    </w:p>
    <w:p w14:paraId="04A971EA" w14:textId="77777777" w:rsidR="009D67DA" w:rsidRDefault="009D67DA" w:rsidP="009D67DA">
      <w:pPr>
        <w:pStyle w:val="NormalWeb"/>
        <w:spacing w:before="0" w:beforeAutospacing="0" w:after="0" w:afterAutospacing="0" w:line="360" w:lineRule="auto"/>
        <w:jc w:val="both"/>
        <w:rPr>
          <w:rFonts w:ascii="Arial" w:hAnsi="Arial" w:cs="Arial"/>
        </w:rPr>
      </w:pPr>
    </w:p>
    <w:p w14:paraId="7383DA66" w14:textId="77777777" w:rsidR="009D67DA" w:rsidRDefault="009D67DA" w:rsidP="009D67DA">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AC6FFC">
        <w:rPr>
          <w:rFonts w:ascii="Arial" w:eastAsia="Times New Roman" w:hAnsi="Arial" w:cs="Arial"/>
          <w:b/>
          <w:bCs/>
          <w:color w:val="000000"/>
          <w:sz w:val="24"/>
          <w:szCs w:val="24"/>
        </w:rPr>
        <w:t>INDICAÇÃO DE DIFERENTES SOLUÇÕES EXISTENTES NO MERCADO (CONSIDERANDO, AINDA, O CICLO DE VIDA DO OBJETO)</w:t>
      </w:r>
    </w:p>
    <w:p w14:paraId="245E6455" w14:textId="77777777" w:rsidR="009D67DA" w:rsidRDefault="009D67DA" w:rsidP="009D67DA">
      <w:pPr>
        <w:pStyle w:val="PargrafodaLista"/>
        <w:spacing w:after="0" w:line="360" w:lineRule="auto"/>
        <w:ind w:left="0"/>
        <w:jc w:val="both"/>
        <w:rPr>
          <w:rFonts w:ascii="Arial" w:eastAsia="Times New Roman" w:hAnsi="Arial" w:cs="Arial"/>
          <w:b/>
          <w:bCs/>
          <w:color w:val="000000"/>
          <w:sz w:val="24"/>
          <w:szCs w:val="24"/>
        </w:rPr>
      </w:pPr>
    </w:p>
    <w:p w14:paraId="543BCC4C" w14:textId="77777777" w:rsidR="009D67DA" w:rsidRPr="00B67466" w:rsidRDefault="009D67DA" w:rsidP="009D67DA">
      <w:pPr>
        <w:spacing w:line="360" w:lineRule="auto"/>
        <w:ind w:firstLine="720"/>
        <w:jc w:val="both"/>
        <w:rPr>
          <w:rFonts w:eastAsia="Times New Roman"/>
          <w:sz w:val="24"/>
          <w:szCs w:val="24"/>
        </w:rPr>
      </w:pPr>
      <w:r w:rsidRPr="00B67466">
        <w:rPr>
          <w:rFonts w:eastAsia="Times New Roman"/>
          <w:sz w:val="24"/>
          <w:szCs w:val="24"/>
        </w:rPr>
        <w:t>Atualmente, o mercado dispõe de diferentes soluções para atendimento das necessidades de armazenamento, gerenciamento, custódia e remessa física de documentos públicos, podendo ser adotadas de forma isolada ou combinada, conforme a realidade administrativa da Câmara Municipal de Extrema, observando-se o ciclo de vida documental, a economicidade, a segurança da informação e a continuidade administrativa.</w:t>
      </w:r>
    </w:p>
    <w:p w14:paraId="15195B06" w14:textId="77777777" w:rsidR="009D67DA" w:rsidRPr="00B67466" w:rsidRDefault="009D67DA" w:rsidP="009D67DA">
      <w:pPr>
        <w:spacing w:line="360" w:lineRule="auto"/>
        <w:ind w:firstLine="720"/>
        <w:jc w:val="both"/>
        <w:rPr>
          <w:rFonts w:eastAsia="Times New Roman"/>
          <w:sz w:val="24"/>
          <w:szCs w:val="24"/>
        </w:rPr>
      </w:pPr>
      <w:r w:rsidRPr="00B67466">
        <w:rPr>
          <w:rFonts w:eastAsia="Times New Roman"/>
          <w:sz w:val="24"/>
          <w:szCs w:val="24"/>
        </w:rPr>
        <w:t>As principais soluções existentes são:</w:t>
      </w:r>
    </w:p>
    <w:p w14:paraId="08C5BFBD" w14:textId="77777777" w:rsidR="009D67DA" w:rsidRPr="00B67466" w:rsidRDefault="009D67DA" w:rsidP="009D67DA">
      <w:pPr>
        <w:spacing w:line="360" w:lineRule="auto"/>
        <w:jc w:val="both"/>
        <w:outlineLvl w:val="3"/>
        <w:rPr>
          <w:rFonts w:eastAsia="Times New Roman"/>
          <w:b/>
          <w:bCs/>
          <w:sz w:val="24"/>
          <w:szCs w:val="24"/>
        </w:rPr>
      </w:pPr>
      <w:r w:rsidRPr="00B67466">
        <w:rPr>
          <w:rFonts w:eastAsia="Times New Roman"/>
          <w:b/>
          <w:bCs/>
          <w:sz w:val="24"/>
          <w:szCs w:val="24"/>
        </w:rPr>
        <w:t>a) Manutenção do arquivo físico internamente pela própria Administração</w:t>
      </w:r>
    </w:p>
    <w:p w14:paraId="25595EDF"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Consiste na guarda e gerenciamento dos documentos nas dependências da própria Câmara Municipal, mediante utilização de espaço físico próprio, servidores ou colaboradores internos e aquisição de estruturas de arquivamento.</w:t>
      </w:r>
    </w:p>
    <w:p w14:paraId="7099671A"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Embora esta solução proporcione controle direto sobre os documentos, apresenta limitações relevantes, tais como:</w:t>
      </w:r>
    </w:p>
    <w:p w14:paraId="48154555" w14:textId="77777777" w:rsidR="009D67DA" w:rsidRPr="00B67466" w:rsidRDefault="009D67DA" w:rsidP="009D67DA">
      <w:pPr>
        <w:numPr>
          <w:ilvl w:val="0"/>
          <w:numId w:val="270"/>
        </w:numPr>
        <w:spacing w:line="360" w:lineRule="auto"/>
        <w:jc w:val="both"/>
        <w:rPr>
          <w:rFonts w:eastAsia="Times New Roman"/>
          <w:sz w:val="24"/>
          <w:szCs w:val="24"/>
        </w:rPr>
      </w:pPr>
      <w:r w:rsidRPr="00B67466">
        <w:rPr>
          <w:rFonts w:eastAsia="Times New Roman"/>
          <w:sz w:val="24"/>
          <w:szCs w:val="24"/>
        </w:rPr>
        <w:t xml:space="preserve">necessidade de espaço físico adequado e permanente; </w:t>
      </w:r>
    </w:p>
    <w:p w14:paraId="7311B580" w14:textId="77777777" w:rsidR="009D67DA" w:rsidRPr="00B67466" w:rsidRDefault="009D67DA" w:rsidP="009D67DA">
      <w:pPr>
        <w:numPr>
          <w:ilvl w:val="0"/>
          <w:numId w:val="270"/>
        </w:numPr>
        <w:spacing w:line="360" w:lineRule="auto"/>
        <w:jc w:val="both"/>
        <w:rPr>
          <w:rFonts w:eastAsia="Times New Roman"/>
          <w:sz w:val="24"/>
          <w:szCs w:val="24"/>
        </w:rPr>
      </w:pPr>
      <w:r w:rsidRPr="00B67466">
        <w:rPr>
          <w:rFonts w:eastAsia="Times New Roman"/>
          <w:sz w:val="24"/>
          <w:szCs w:val="24"/>
        </w:rPr>
        <w:t xml:space="preserve">custos com mobiliário, manutenção predial e segurança; </w:t>
      </w:r>
    </w:p>
    <w:p w14:paraId="096CF7B9" w14:textId="77777777" w:rsidR="009D67DA" w:rsidRPr="00B67466" w:rsidRDefault="009D67DA" w:rsidP="009D67DA">
      <w:pPr>
        <w:numPr>
          <w:ilvl w:val="0"/>
          <w:numId w:val="270"/>
        </w:numPr>
        <w:spacing w:line="360" w:lineRule="auto"/>
        <w:jc w:val="both"/>
        <w:rPr>
          <w:rFonts w:eastAsia="Times New Roman"/>
          <w:sz w:val="24"/>
          <w:szCs w:val="24"/>
        </w:rPr>
      </w:pPr>
      <w:r w:rsidRPr="00B67466">
        <w:rPr>
          <w:rFonts w:eastAsia="Times New Roman"/>
          <w:sz w:val="24"/>
          <w:szCs w:val="24"/>
        </w:rPr>
        <w:t xml:space="preserve">risco de deterioração documental; </w:t>
      </w:r>
    </w:p>
    <w:p w14:paraId="34683060" w14:textId="77777777" w:rsidR="009D67DA" w:rsidRPr="00B67466" w:rsidRDefault="009D67DA" w:rsidP="009D67DA">
      <w:pPr>
        <w:numPr>
          <w:ilvl w:val="0"/>
          <w:numId w:val="270"/>
        </w:numPr>
        <w:spacing w:line="360" w:lineRule="auto"/>
        <w:jc w:val="both"/>
        <w:rPr>
          <w:rFonts w:eastAsia="Times New Roman"/>
          <w:sz w:val="24"/>
          <w:szCs w:val="24"/>
        </w:rPr>
      </w:pPr>
      <w:r w:rsidRPr="00B67466">
        <w:rPr>
          <w:rFonts w:eastAsia="Times New Roman"/>
          <w:sz w:val="24"/>
          <w:szCs w:val="24"/>
        </w:rPr>
        <w:t xml:space="preserve">necessidade de mão de obra específica para organização e controle; </w:t>
      </w:r>
    </w:p>
    <w:p w14:paraId="1C14A73F" w14:textId="77777777" w:rsidR="009D67DA" w:rsidRPr="00B67466" w:rsidRDefault="009D67DA" w:rsidP="009D67DA">
      <w:pPr>
        <w:numPr>
          <w:ilvl w:val="0"/>
          <w:numId w:val="270"/>
        </w:numPr>
        <w:spacing w:line="360" w:lineRule="auto"/>
        <w:jc w:val="both"/>
        <w:rPr>
          <w:rFonts w:eastAsia="Times New Roman"/>
          <w:sz w:val="24"/>
          <w:szCs w:val="24"/>
        </w:rPr>
      </w:pPr>
      <w:r w:rsidRPr="00B67466">
        <w:rPr>
          <w:rFonts w:eastAsia="Times New Roman"/>
          <w:sz w:val="24"/>
          <w:szCs w:val="24"/>
        </w:rPr>
        <w:t xml:space="preserve">dificuldade de expansão do acervo ao longo do tempo. </w:t>
      </w:r>
    </w:p>
    <w:p w14:paraId="5F60E397"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Considerando o crescimento contínuo do volume documental e a necessidade de preservação adequada, esta solução tende a apresentar menor eficiência operacional no médio e longo prazo.</w:t>
      </w:r>
    </w:p>
    <w:p w14:paraId="2308118B" w14:textId="77777777" w:rsidR="009D67DA" w:rsidRPr="00B67466" w:rsidRDefault="009D67DA" w:rsidP="009D67DA">
      <w:pPr>
        <w:spacing w:line="360" w:lineRule="auto"/>
        <w:jc w:val="both"/>
        <w:outlineLvl w:val="3"/>
        <w:rPr>
          <w:rFonts w:eastAsia="Times New Roman"/>
          <w:b/>
          <w:bCs/>
          <w:sz w:val="24"/>
          <w:szCs w:val="24"/>
        </w:rPr>
      </w:pPr>
      <w:r w:rsidRPr="00B67466">
        <w:rPr>
          <w:rFonts w:eastAsia="Times New Roman"/>
          <w:b/>
          <w:bCs/>
          <w:sz w:val="24"/>
          <w:szCs w:val="24"/>
        </w:rPr>
        <w:t>b) Contratação de empresa especializada em guarda física e gestão documental</w:t>
      </w:r>
    </w:p>
    <w:p w14:paraId="0795B460"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Solução amplamente utilizada pela Administração Pública e pela iniciativa privada, consiste na terceirização dos serviços de:</w:t>
      </w:r>
    </w:p>
    <w:p w14:paraId="1535872B" w14:textId="77777777" w:rsidR="009D67DA" w:rsidRPr="00B67466" w:rsidRDefault="009D67DA" w:rsidP="009D67DA">
      <w:pPr>
        <w:numPr>
          <w:ilvl w:val="0"/>
          <w:numId w:val="271"/>
        </w:numPr>
        <w:spacing w:line="360" w:lineRule="auto"/>
        <w:jc w:val="both"/>
        <w:rPr>
          <w:rFonts w:eastAsia="Times New Roman"/>
          <w:sz w:val="24"/>
          <w:szCs w:val="24"/>
        </w:rPr>
      </w:pPr>
      <w:r w:rsidRPr="00B67466">
        <w:rPr>
          <w:rFonts w:eastAsia="Times New Roman"/>
          <w:sz w:val="24"/>
          <w:szCs w:val="24"/>
        </w:rPr>
        <w:t xml:space="preserve">armazenamento físico; </w:t>
      </w:r>
    </w:p>
    <w:p w14:paraId="418F2A41" w14:textId="77777777" w:rsidR="009D67DA" w:rsidRPr="00B67466" w:rsidRDefault="009D67DA" w:rsidP="009D67DA">
      <w:pPr>
        <w:numPr>
          <w:ilvl w:val="0"/>
          <w:numId w:val="271"/>
        </w:numPr>
        <w:spacing w:line="360" w:lineRule="auto"/>
        <w:jc w:val="both"/>
        <w:rPr>
          <w:rFonts w:eastAsia="Times New Roman"/>
          <w:sz w:val="24"/>
          <w:szCs w:val="24"/>
        </w:rPr>
      </w:pPr>
      <w:r w:rsidRPr="00B67466">
        <w:rPr>
          <w:rFonts w:eastAsia="Times New Roman"/>
          <w:sz w:val="24"/>
          <w:szCs w:val="24"/>
        </w:rPr>
        <w:t xml:space="preserve">custódia documental; </w:t>
      </w:r>
    </w:p>
    <w:p w14:paraId="2C54CAD8" w14:textId="77777777" w:rsidR="009D67DA" w:rsidRPr="00B67466" w:rsidRDefault="009D67DA" w:rsidP="009D67DA">
      <w:pPr>
        <w:numPr>
          <w:ilvl w:val="0"/>
          <w:numId w:val="271"/>
        </w:numPr>
        <w:spacing w:line="360" w:lineRule="auto"/>
        <w:jc w:val="both"/>
        <w:rPr>
          <w:rFonts w:eastAsia="Times New Roman"/>
          <w:sz w:val="24"/>
          <w:szCs w:val="24"/>
        </w:rPr>
      </w:pPr>
      <w:r w:rsidRPr="00B67466">
        <w:rPr>
          <w:rFonts w:eastAsia="Times New Roman"/>
          <w:sz w:val="24"/>
          <w:szCs w:val="24"/>
        </w:rPr>
        <w:t xml:space="preserve">catalogação; </w:t>
      </w:r>
    </w:p>
    <w:p w14:paraId="4BF68208" w14:textId="77777777" w:rsidR="009D67DA" w:rsidRPr="00B67466" w:rsidRDefault="009D67DA" w:rsidP="009D67DA">
      <w:pPr>
        <w:numPr>
          <w:ilvl w:val="0"/>
          <w:numId w:val="271"/>
        </w:numPr>
        <w:spacing w:line="360" w:lineRule="auto"/>
        <w:jc w:val="both"/>
        <w:rPr>
          <w:rFonts w:eastAsia="Times New Roman"/>
          <w:sz w:val="24"/>
          <w:szCs w:val="24"/>
        </w:rPr>
      </w:pPr>
      <w:r w:rsidRPr="00B67466">
        <w:rPr>
          <w:rFonts w:eastAsia="Times New Roman"/>
          <w:sz w:val="24"/>
          <w:szCs w:val="24"/>
        </w:rPr>
        <w:t xml:space="preserve">organização; </w:t>
      </w:r>
    </w:p>
    <w:p w14:paraId="4AE74446" w14:textId="77777777" w:rsidR="009D67DA" w:rsidRPr="00B67466" w:rsidRDefault="009D67DA" w:rsidP="009D67DA">
      <w:pPr>
        <w:numPr>
          <w:ilvl w:val="0"/>
          <w:numId w:val="271"/>
        </w:numPr>
        <w:spacing w:line="360" w:lineRule="auto"/>
        <w:jc w:val="both"/>
        <w:rPr>
          <w:rFonts w:eastAsia="Times New Roman"/>
          <w:sz w:val="24"/>
          <w:szCs w:val="24"/>
        </w:rPr>
      </w:pPr>
      <w:r w:rsidRPr="00B67466">
        <w:rPr>
          <w:rFonts w:eastAsia="Times New Roman"/>
          <w:sz w:val="24"/>
          <w:szCs w:val="24"/>
        </w:rPr>
        <w:t xml:space="preserve">gerenciamento do acervo; </w:t>
      </w:r>
    </w:p>
    <w:p w14:paraId="25330354" w14:textId="77777777" w:rsidR="009D67DA" w:rsidRPr="00B67466" w:rsidRDefault="009D67DA" w:rsidP="009D67DA">
      <w:pPr>
        <w:numPr>
          <w:ilvl w:val="0"/>
          <w:numId w:val="271"/>
        </w:numPr>
        <w:spacing w:line="360" w:lineRule="auto"/>
        <w:jc w:val="both"/>
        <w:rPr>
          <w:rFonts w:eastAsia="Times New Roman"/>
          <w:sz w:val="24"/>
          <w:szCs w:val="24"/>
        </w:rPr>
      </w:pPr>
      <w:r w:rsidRPr="00B67466">
        <w:rPr>
          <w:rFonts w:eastAsia="Times New Roman"/>
          <w:sz w:val="24"/>
          <w:szCs w:val="24"/>
        </w:rPr>
        <w:t xml:space="preserve">remessa física de documentos; </w:t>
      </w:r>
    </w:p>
    <w:p w14:paraId="31137573" w14:textId="77777777" w:rsidR="009D67DA" w:rsidRPr="00B67466" w:rsidRDefault="009D67DA" w:rsidP="009D67DA">
      <w:pPr>
        <w:numPr>
          <w:ilvl w:val="0"/>
          <w:numId w:val="271"/>
        </w:numPr>
        <w:spacing w:line="360" w:lineRule="auto"/>
        <w:jc w:val="both"/>
        <w:rPr>
          <w:rFonts w:eastAsia="Times New Roman"/>
          <w:sz w:val="24"/>
          <w:szCs w:val="24"/>
        </w:rPr>
      </w:pPr>
      <w:r w:rsidRPr="00B67466">
        <w:rPr>
          <w:rFonts w:eastAsia="Times New Roman"/>
          <w:sz w:val="24"/>
          <w:szCs w:val="24"/>
        </w:rPr>
        <w:t xml:space="preserve">desarquivamento mediante solicitação. </w:t>
      </w:r>
    </w:p>
    <w:p w14:paraId="528D7EA3"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Nesta modalidade, a contratada disponibiliza estrutura técnica adequada, ambiente controlado, sistemas de rastreabilidade e logística operacional específica para arquivos.</w:t>
      </w:r>
    </w:p>
    <w:p w14:paraId="19402675"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As vantagens incluem:</w:t>
      </w:r>
    </w:p>
    <w:p w14:paraId="4D1017EA" w14:textId="77777777" w:rsidR="009D67DA" w:rsidRPr="00B67466" w:rsidRDefault="009D67DA" w:rsidP="009D67DA">
      <w:pPr>
        <w:numPr>
          <w:ilvl w:val="0"/>
          <w:numId w:val="272"/>
        </w:numPr>
        <w:spacing w:line="360" w:lineRule="auto"/>
        <w:jc w:val="both"/>
        <w:rPr>
          <w:rFonts w:eastAsia="Times New Roman"/>
          <w:sz w:val="24"/>
          <w:szCs w:val="24"/>
        </w:rPr>
      </w:pPr>
      <w:r w:rsidRPr="00B67466">
        <w:rPr>
          <w:rFonts w:eastAsia="Times New Roman"/>
          <w:sz w:val="24"/>
          <w:szCs w:val="24"/>
        </w:rPr>
        <w:t xml:space="preserve">redução da ocupação de espaço interno da Administração; </w:t>
      </w:r>
    </w:p>
    <w:p w14:paraId="7D725BCC" w14:textId="77777777" w:rsidR="009D67DA" w:rsidRPr="00B67466" w:rsidRDefault="009D67DA" w:rsidP="009D67DA">
      <w:pPr>
        <w:numPr>
          <w:ilvl w:val="0"/>
          <w:numId w:val="272"/>
        </w:numPr>
        <w:spacing w:line="360" w:lineRule="auto"/>
        <w:jc w:val="both"/>
        <w:rPr>
          <w:rFonts w:eastAsia="Times New Roman"/>
          <w:sz w:val="24"/>
          <w:szCs w:val="24"/>
        </w:rPr>
      </w:pPr>
      <w:r w:rsidRPr="00B67466">
        <w:rPr>
          <w:rFonts w:eastAsia="Times New Roman"/>
          <w:sz w:val="24"/>
          <w:szCs w:val="24"/>
        </w:rPr>
        <w:t xml:space="preserve">maior controle e rastreabilidade dos documentos; </w:t>
      </w:r>
    </w:p>
    <w:p w14:paraId="2738A19D" w14:textId="77777777" w:rsidR="009D67DA" w:rsidRPr="00B67466" w:rsidRDefault="009D67DA" w:rsidP="009D67DA">
      <w:pPr>
        <w:numPr>
          <w:ilvl w:val="0"/>
          <w:numId w:val="272"/>
        </w:numPr>
        <w:spacing w:line="360" w:lineRule="auto"/>
        <w:jc w:val="both"/>
        <w:rPr>
          <w:rFonts w:eastAsia="Times New Roman"/>
          <w:sz w:val="24"/>
          <w:szCs w:val="24"/>
        </w:rPr>
      </w:pPr>
      <w:r w:rsidRPr="00B67466">
        <w:rPr>
          <w:rFonts w:eastAsia="Times New Roman"/>
          <w:sz w:val="24"/>
          <w:szCs w:val="24"/>
        </w:rPr>
        <w:t xml:space="preserve">preservação adequada do acervo; </w:t>
      </w:r>
    </w:p>
    <w:p w14:paraId="429CCB4B" w14:textId="77777777" w:rsidR="009D67DA" w:rsidRPr="00B67466" w:rsidRDefault="009D67DA" w:rsidP="009D67DA">
      <w:pPr>
        <w:numPr>
          <w:ilvl w:val="0"/>
          <w:numId w:val="272"/>
        </w:numPr>
        <w:spacing w:line="360" w:lineRule="auto"/>
        <w:jc w:val="both"/>
        <w:rPr>
          <w:rFonts w:eastAsia="Times New Roman"/>
          <w:sz w:val="24"/>
          <w:szCs w:val="24"/>
        </w:rPr>
      </w:pPr>
      <w:r w:rsidRPr="00B67466">
        <w:rPr>
          <w:rFonts w:eastAsia="Times New Roman"/>
          <w:sz w:val="24"/>
          <w:szCs w:val="24"/>
        </w:rPr>
        <w:t xml:space="preserve">ganho de eficiência administrativa; </w:t>
      </w:r>
    </w:p>
    <w:p w14:paraId="142FCC1F" w14:textId="77777777" w:rsidR="009D67DA" w:rsidRPr="00B67466" w:rsidRDefault="009D67DA" w:rsidP="009D67DA">
      <w:pPr>
        <w:numPr>
          <w:ilvl w:val="0"/>
          <w:numId w:val="272"/>
        </w:numPr>
        <w:spacing w:line="360" w:lineRule="auto"/>
        <w:jc w:val="both"/>
        <w:rPr>
          <w:rFonts w:eastAsia="Times New Roman"/>
          <w:sz w:val="24"/>
          <w:szCs w:val="24"/>
        </w:rPr>
      </w:pPr>
      <w:r w:rsidRPr="00B67466">
        <w:rPr>
          <w:rFonts w:eastAsia="Times New Roman"/>
          <w:sz w:val="24"/>
          <w:szCs w:val="24"/>
        </w:rPr>
        <w:t xml:space="preserve">escalabilidade conforme aumento do volume documental; </w:t>
      </w:r>
    </w:p>
    <w:p w14:paraId="08B68CDE" w14:textId="77777777" w:rsidR="009D67DA" w:rsidRPr="00B67466" w:rsidRDefault="009D67DA" w:rsidP="009D67DA">
      <w:pPr>
        <w:numPr>
          <w:ilvl w:val="0"/>
          <w:numId w:val="272"/>
        </w:numPr>
        <w:spacing w:line="360" w:lineRule="auto"/>
        <w:jc w:val="both"/>
        <w:rPr>
          <w:rFonts w:eastAsia="Times New Roman"/>
          <w:sz w:val="24"/>
          <w:szCs w:val="24"/>
        </w:rPr>
      </w:pPr>
      <w:r w:rsidRPr="00B67466">
        <w:rPr>
          <w:rFonts w:eastAsia="Times New Roman"/>
          <w:sz w:val="24"/>
          <w:szCs w:val="24"/>
        </w:rPr>
        <w:t xml:space="preserve">execução sob demanda; </w:t>
      </w:r>
    </w:p>
    <w:p w14:paraId="5E46DEB0" w14:textId="77777777" w:rsidR="009D67DA" w:rsidRPr="00B67466" w:rsidRDefault="009D67DA" w:rsidP="009D67DA">
      <w:pPr>
        <w:numPr>
          <w:ilvl w:val="0"/>
          <w:numId w:val="272"/>
        </w:numPr>
        <w:spacing w:line="360" w:lineRule="auto"/>
        <w:jc w:val="both"/>
        <w:rPr>
          <w:rFonts w:eastAsia="Times New Roman"/>
          <w:sz w:val="24"/>
          <w:szCs w:val="24"/>
        </w:rPr>
      </w:pPr>
      <w:r w:rsidRPr="00B67466">
        <w:rPr>
          <w:rFonts w:eastAsia="Times New Roman"/>
          <w:sz w:val="24"/>
          <w:szCs w:val="24"/>
        </w:rPr>
        <w:t xml:space="preserve">redução de custos indiretos com estrutura própria. </w:t>
      </w:r>
    </w:p>
    <w:p w14:paraId="5FD9EF0F"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A presente contratação enquadra-se nesta solução, considerada a mais adequada para o cenário atual da Câmara Municipal de Extrema.</w:t>
      </w:r>
    </w:p>
    <w:p w14:paraId="46B50C95" w14:textId="77777777" w:rsidR="009D67DA" w:rsidRPr="00B67466" w:rsidRDefault="00000000" w:rsidP="009D67DA">
      <w:pPr>
        <w:spacing w:line="360" w:lineRule="auto"/>
        <w:jc w:val="both"/>
        <w:rPr>
          <w:rFonts w:eastAsia="Times New Roman"/>
          <w:sz w:val="24"/>
          <w:szCs w:val="24"/>
        </w:rPr>
      </w:pPr>
      <w:r>
        <w:rPr>
          <w:rFonts w:eastAsia="Times New Roman"/>
          <w:sz w:val="24"/>
          <w:szCs w:val="24"/>
        </w:rPr>
        <w:pict w14:anchorId="37B48DEA">
          <v:rect id="_x0000_i1025" style="width:0;height:1.5pt" o:hralign="center" o:hrstd="t" o:hr="t" fillcolor="#a0a0a0" stroked="f"/>
        </w:pict>
      </w:r>
    </w:p>
    <w:p w14:paraId="2AB08CD1" w14:textId="77777777" w:rsidR="009D67DA" w:rsidRPr="00B67466" w:rsidRDefault="009D67DA" w:rsidP="009D67DA">
      <w:pPr>
        <w:spacing w:line="360" w:lineRule="auto"/>
        <w:jc w:val="both"/>
        <w:outlineLvl w:val="3"/>
        <w:rPr>
          <w:rFonts w:eastAsia="Times New Roman"/>
          <w:b/>
          <w:bCs/>
          <w:sz w:val="24"/>
          <w:szCs w:val="24"/>
        </w:rPr>
      </w:pPr>
      <w:r w:rsidRPr="00B67466">
        <w:rPr>
          <w:rFonts w:eastAsia="Times New Roman"/>
          <w:b/>
          <w:bCs/>
          <w:sz w:val="24"/>
          <w:szCs w:val="24"/>
        </w:rPr>
        <w:t>c) Digitalização integral do acervo com eliminação do arquivo físico</w:t>
      </w:r>
    </w:p>
    <w:p w14:paraId="5216FBDA" w14:textId="77777777" w:rsidR="009D67DA" w:rsidRPr="00B67466" w:rsidRDefault="009D67DA" w:rsidP="009D67DA">
      <w:pPr>
        <w:spacing w:line="360" w:lineRule="auto"/>
        <w:ind w:firstLine="720"/>
        <w:jc w:val="both"/>
        <w:rPr>
          <w:rFonts w:eastAsia="Times New Roman"/>
          <w:sz w:val="24"/>
          <w:szCs w:val="24"/>
        </w:rPr>
      </w:pPr>
      <w:r w:rsidRPr="00B67466">
        <w:rPr>
          <w:rFonts w:eastAsia="Times New Roman"/>
          <w:sz w:val="24"/>
          <w:szCs w:val="24"/>
        </w:rPr>
        <w:t>Consiste na digitalização dos documentos físicos, com armazenamento eletrônico em sistemas digitais de gestão documental.</w:t>
      </w:r>
    </w:p>
    <w:p w14:paraId="56C8B070"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Embora represente solução moderna e tecnológica, sua adoção integral depende:</w:t>
      </w:r>
    </w:p>
    <w:p w14:paraId="6C259526" w14:textId="77777777" w:rsidR="009D67DA" w:rsidRPr="00B67466" w:rsidRDefault="009D67DA" w:rsidP="009D67DA">
      <w:pPr>
        <w:numPr>
          <w:ilvl w:val="0"/>
          <w:numId w:val="273"/>
        </w:numPr>
        <w:spacing w:line="360" w:lineRule="auto"/>
        <w:jc w:val="both"/>
        <w:rPr>
          <w:rFonts w:eastAsia="Times New Roman"/>
          <w:sz w:val="24"/>
          <w:szCs w:val="24"/>
        </w:rPr>
      </w:pPr>
      <w:r w:rsidRPr="00B67466">
        <w:rPr>
          <w:rFonts w:eastAsia="Times New Roman"/>
          <w:sz w:val="24"/>
          <w:szCs w:val="24"/>
        </w:rPr>
        <w:t xml:space="preserve">de observância rigorosa à legislação arquivística; </w:t>
      </w:r>
    </w:p>
    <w:p w14:paraId="78D7B22F" w14:textId="77777777" w:rsidR="009D67DA" w:rsidRPr="00B67466" w:rsidRDefault="009D67DA" w:rsidP="009D67DA">
      <w:pPr>
        <w:numPr>
          <w:ilvl w:val="0"/>
          <w:numId w:val="273"/>
        </w:numPr>
        <w:spacing w:line="360" w:lineRule="auto"/>
        <w:jc w:val="both"/>
        <w:rPr>
          <w:rFonts w:eastAsia="Times New Roman"/>
          <w:sz w:val="24"/>
          <w:szCs w:val="24"/>
        </w:rPr>
      </w:pPr>
      <w:r w:rsidRPr="00B67466">
        <w:rPr>
          <w:rFonts w:eastAsia="Times New Roman"/>
          <w:sz w:val="24"/>
          <w:szCs w:val="24"/>
        </w:rPr>
        <w:t xml:space="preserve">da análise da temporalidade documental; </w:t>
      </w:r>
    </w:p>
    <w:p w14:paraId="05DBBE1F" w14:textId="77777777" w:rsidR="009D67DA" w:rsidRPr="00B67466" w:rsidRDefault="009D67DA" w:rsidP="009D67DA">
      <w:pPr>
        <w:numPr>
          <w:ilvl w:val="0"/>
          <w:numId w:val="273"/>
        </w:numPr>
        <w:spacing w:line="360" w:lineRule="auto"/>
        <w:jc w:val="both"/>
        <w:rPr>
          <w:rFonts w:eastAsia="Times New Roman"/>
          <w:sz w:val="24"/>
          <w:szCs w:val="24"/>
        </w:rPr>
      </w:pPr>
      <w:r w:rsidRPr="00B67466">
        <w:rPr>
          <w:rFonts w:eastAsia="Times New Roman"/>
          <w:sz w:val="24"/>
          <w:szCs w:val="24"/>
        </w:rPr>
        <w:t xml:space="preserve">da existência de documentos passíveis de descarte; </w:t>
      </w:r>
    </w:p>
    <w:p w14:paraId="5A196747" w14:textId="77777777" w:rsidR="009D67DA" w:rsidRPr="00B67466" w:rsidRDefault="009D67DA" w:rsidP="009D67DA">
      <w:pPr>
        <w:numPr>
          <w:ilvl w:val="0"/>
          <w:numId w:val="273"/>
        </w:numPr>
        <w:spacing w:line="360" w:lineRule="auto"/>
        <w:jc w:val="both"/>
        <w:rPr>
          <w:rFonts w:eastAsia="Times New Roman"/>
          <w:sz w:val="24"/>
          <w:szCs w:val="24"/>
        </w:rPr>
      </w:pPr>
      <w:r w:rsidRPr="00B67466">
        <w:rPr>
          <w:rFonts w:eastAsia="Times New Roman"/>
          <w:sz w:val="24"/>
          <w:szCs w:val="24"/>
        </w:rPr>
        <w:t xml:space="preserve">da implementação de sistemas eletrônicos seguros; </w:t>
      </w:r>
    </w:p>
    <w:p w14:paraId="1B9BFB97" w14:textId="77777777" w:rsidR="009D67DA" w:rsidRPr="00B67466" w:rsidRDefault="009D67DA" w:rsidP="009D67DA">
      <w:pPr>
        <w:numPr>
          <w:ilvl w:val="0"/>
          <w:numId w:val="273"/>
        </w:numPr>
        <w:spacing w:line="360" w:lineRule="auto"/>
        <w:jc w:val="both"/>
        <w:rPr>
          <w:rFonts w:eastAsia="Times New Roman"/>
          <w:sz w:val="24"/>
          <w:szCs w:val="24"/>
        </w:rPr>
      </w:pPr>
      <w:r w:rsidRPr="00B67466">
        <w:rPr>
          <w:rFonts w:eastAsia="Times New Roman"/>
          <w:sz w:val="24"/>
          <w:szCs w:val="24"/>
        </w:rPr>
        <w:t xml:space="preserve">de certificação digital e mecanismos de autenticidade; </w:t>
      </w:r>
    </w:p>
    <w:p w14:paraId="4A0F9FCE" w14:textId="77777777" w:rsidR="009D67DA" w:rsidRPr="00B67466" w:rsidRDefault="009D67DA" w:rsidP="009D67DA">
      <w:pPr>
        <w:numPr>
          <w:ilvl w:val="0"/>
          <w:numId w:val="273"/>
        </w:numPr>
        <w:spacing w:line="360" w:lineRule="auto"/>
        <w:jc w:val="both"/>
        <w:rPr>
          <w:rFonts w:eastAsia="Times New Roman"/>
          <w:sz w:val="24"/>
          <w:szCs w:val="24"/>
        </w:rPr>
      </w:pPr>
      <w:r w:rsidRPr="00B67466">
        <w:rPr>
          <w:rFonts w:eastAsia="Times New Roman"/>
          <w:sz w:val="24"/>
          <w:szCs w:val="24"/>
        </w:rPr>
        <w:t xml:space="preserve">de investimento elevado inicial. </w:t>
      </w:r>
    </w:p>
    <w:p w14:paraId="54727468"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Além disso, diversos documentos públicos exigem preservação do original físico, impedindo a eliminação completa do acervo.</w:t>
      </w:r>
    </w:p>
    <w:p w14:paraId="45E89A10"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Assim, esta alternativa não se mostra suficiente, isoladamente, para atendimento imediato da necessidade da Câmara Municipal.</w:t>
      </w:r>
    </w:p>
    <w:p w14:paraId="076B4151" w14:textId="77777777" w:rsidR="009D67DA" w:rsidRPr="00B67466" w:rsidRDefault="009D67DA" w:rsidP="009D67DA">
      <w:pPr>
        <w:spacing w:line="360" w:lineRule="auto"/>
        <w:jc w:val="both"/>
        <w:outlineLvl w:val="3"/>
        <w:rPr>
          <w:rFonts w:eastAsia="Times New Roman"/>
          <w:b/>
          <w:bCs/>
          <w:sz w:val="24"/>
          <w:szCs w:val="24"/>
        </w:rPr>
      </w:pPr>
      <w:r w:rsidRPr="00B67466">
        <w:rPr>
          <w:rFonts w:eastAsia="Times New Roman"/>
          <w:b/>
          <w:bCs/>
          <w:sz w:val="24"/>
          <w:szCs w:val="24"/>
        </w:rPr>
        <w:t>d) Solução híbrida: guarda física terceirizada associada à digitalização gradual</w:t>
      </w:r>
    </w:p>
    <w:p w14:paraId="38B56A50"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Trata-se de modelo combinado, no qual:</w:t>
      </w:r>
    </w:p>
    <w:p w14:paraId="22BC4725" w14:textId="77777777" w:rsidR="009D67DA" w:rsidRPr="00B67466" w:rsidRDefault="009D67DA" w:rsidP="009D67DA">
      <w:pPr>
        <w:numPr>
          <w:ilvl w:val="0"/>
          <w:numId w:val="274"/>
        </w:numPr>
        <w:spacing w:line="360" w:lineRule="auto"/>
        <w:jc w:val="both"/>
        <w:rPr>
          <w:rFonts w:eastAsia="Times New Roman"/>
          <w:sz w:val="24"/>
          <w:szCs w:val="24"/>
        </w:rPr>
      </w:pPr>
      <w:r w:rsidRPr="00B67466">
        <w:rPr>
          <w:rFonts w:eastAsia="Times New Roman"/>
          <w:sz w:val="24"/>
          <w:szCs w:val="24"/>
        </w:rPr>
        <w:t xml:space="preserve">os documentos físicos permanecem custodiados por empresa especializada; </w:t>
      </w:r>
    </w:p>
    <w:p w14:paraId="2C02263E" w14:textId="77777777" w:rsidR="009D67DA" w:rsidRPr="00B67466" w:rsidRDefault="009D67DA" w:rsidP="009D67DA">
      <w:pPr>
        <w:numPr>
          <w:ilvl w:val="0"/>
          <w:numId w:val="274"/>
        </w:numPr>
        <w:spacing w:line="360" w:lineRule="auto"/>
        <w:jc w:val="both"/>
        <w:rPr>
          <w:rFonts w:eastAsia="Times New Roman"/>
          <w:sz w:val="24"/>
          <w:szCs w:val="24"/>
        </w:rPr>
      </w:pPr>
      <w:r w:rsidRPr="00B67466">
        <w:rPr>
          <w:rFonts w:eastAsia="Times New Roman"/>
          <w:sz w:val="24"/>
          <w:szCs w:val="24"/>
        </w:rPr>
        <w:t xml:space="preserve">ocorre digitalização progressiva do acervo; </w:t>
      </w:r>
    </w:p>
    <w:p w14:paraId="6981DD28" w14:textId="77777777" w:rsidR="009D67DA" w:rsidRPr="00B67466" w:rsidRDefault="009D67DA" w:rsidP="009D67DA">
      <w:pPr>
        <w:numPr>
          <w:ilvl w:val="0"/>
          <w:numId w:val="274"/>
        </w:numPr>
        <w:spacing w:line="360" w:lineRule="auto"/>
        <w:jc w:val="both"/>
        <w:rPr>
          <w:rFonts w:eastAsia="Times New Roman"/>
          <w:sz w:val="24"/>
          <w:szCs w:val="24"/>
        </w:rPr>
      </w:pPr>
      <w:r w:rsidRPr="00B67466">
        <w:rPr>
          <w:rFonts w:eastAsia="Times New Roman"/>
          <w:sz w:val="24"/>
          <w:szCs w:val="24"/>
        </w:rPr>
        <w:t xml:space="preserve">parte das consultas passa a ocorrer eletronicamente; </w:t>
      </w:r>
    </w:p>
    <w:p w14:paraId="360E300F" w14:textId="77777777" w:rsidR="009D67DA" w:rsidRPr="00B67466" w:rsidRDefault="009D67DA" w:rsidP="009D67DA">
      <w:pPr>
        <w:numPr>
          <w:ilvl w:val="0"/>
          <w:numId w:val="274"/>
        </w:numPr>
        <w:spacing w:line="360" w:lineRule="auto"/>
        <w:jc w:val="both"/>
        <w:rPr>
          <w:rFonts w:eastAsia="Times New Roman"/>
          <w:sz w:val="24"/>
          <w:szCs w:val="24"/>
        </w:rPr>
      </w:pPr>
      <w:r w:rsidRPr="00B67466">
        <w:rPr>
          <w:rFonts w:eastAsia="Times New Roman"/>
          <w:sz w:val="24"/>
          <w:szCs w:val="24"/>
        </w:rPr>
        <w:t xml:space="preserve">mantém-se preservação dos documentos originais necessários. </w:t>
      </w:r>
    </w:p>
    <w:p w14:paraId="595671D6"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Esta solução é considerada uma tendência moderna de gestão documental, permitindo:</w:t>
      </w:r>
    </w:p>
    <w:p w14:paraId="6459F608" w14:textId="77777777" w:rsidR="009D67DA" w:rsidRPr="00B67466" w:rsidRDefault="009D67DA" w:rsidP="009D67DA">
      <w:pPr>
        <w:numPr>
          <w:ilvl w:val="0"/>
          <w:numId w:val="275"/>
        </w:numPr>
        <w:spacing w:line="360" w:lineRule="auto"/>
        <w:jc w:val="both"/>
        <w:rPr>
          <w:rFonts w:eastAsia="Times New Roman"/>
          <w:sz w:val="24"/>
          <w:szCs w:val="24"/>
        </w:rPr>
      </w:pPr>
      <w:r w:rsidRPr="00B67466">
        <w:rPr>
          <w:rFonts w:eastAsia="Times New Roman"/>
          <w:sz w:val="24"/>
          <w:szCs w:val="24"/>
        </w:rPr>
        <w:t xml:space="preserve">transição gradual para ambiente digital; </w:t>
      </w:r>
    </w:p>
    <w:p w14:paraId="6A408232" w14:textId="77777777" w:rsidR="009D67DA" w:rsidRPr="00B67466" w:rsidRDefault="009D67DA" w:rsidP="009D67DA">
      <w:pPr>
        <w:numPr>
          <w:ilvl w:val="0"/>
          <w:numId w:val="275"/>
        </w:numPr>
        <w:spacing w:line="360" w:lineRule="auto"/>
        <w:jc w:val="both"/>
        <w:rPr>
          <w:rFonts w:eastAsia="Times New Roman"/>
          <w:sz w:val="24"/>
          <w:szCs w:val="24"/>
        </w:rPr>
      </w:pPr>
      <w:r w:rsidRPr="00B67466">
        <w:rPr>
          <w:rFonts w:eastAsia="Times New Roman"/>
          <w:sz w:val="24"/>
          <w:szCs w:val="24"/>
        </w:rPr>
        <w:t xml:space="preserve">preservação do patrimônio documental; </w:t>
      </w:r>
    </w:p>
    <w:p w14:paraId="47CFAA94" w14:textId="77777777" w:rsidR="009D67DA" w:rsidRPr="00B67466" w:rsidRDefault="009D67DA" w:rsidP="009D67DA">
      <w:pPr>
        <w:numPr>
          <w:ilvl w:val="0"/>
          <w:numId w:val="275"/>
        </w:numPr>
        <w:spacing w:line="360" w:lineRule="auto"/>
        <w:jc w:val="both"/>
        <w:rPr>
          <w:rFonts w:eastAsia="Times New Roman"/>
          <w:sz w:val="24"/>
          <w:szCs w:val="24"/>
        </w:rPr>
      </w:pPr>
      <w:r w:rsidRPr="00B67466">
        <w:rPr>
          <w:rFonts w:eastAsia="Times New Roman"/>
          <w:sz w:val="24"/>
          <w:szCs w:val="24"/>
        </w:rPr>
        <w:t xml:space="preserve">redução futura de demandas físicas; </w:t>
      </w:r>
    </w:p>
    <w:p w14:paraId="04CFD79F" w14:textId="77777777" w:rsidR="009D67DA" w:rsidRPr="00B67466" w:rsidRDefault="009D67DA" w:rsidP="009D67DA">
      <w:pPr>
        <w:numPr>
          <w:ilvl w:val="0"/>
          <w:numId w:val="275"/>
        </w:numPr>
        <w:spacing w:line="360" w:lineRule="auto"/>
        <w:jc w:val="both"/>
        <w:rPr>
          <w:rFonts w:eastAsia="Times New Roman"/>
          <w:sz w:val="24"/>
          <w:szCs w:val="24"/>
        </w:rPr>
      </w:pPr>
      <w:r w:rsidRPr="00B67466">
        <w:rPr>
          <w:rFonts w:eastAsia="Times New Roman"/>
          <w:sz w:val="24"/>
          <w:szCs w:val="24"/>
        </w:rPr>
        <w:t xml:space="preserve">melhoria da eficiência administrativa. </w:t>
      </w:r>
    </w:p>
    <w:p w14:paraId="348F98CC"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Todavia, sua implantação demanda investimentos tecnológicos adicionais e planejamento específico de transformação digital.</w:t>
      </w:r>
    </w:p>
    <w:p w14:paraId="03E5A022" w14:textId="77777777" w:rsidR="009D67DA" w:rsidRPr="00B67466" w:rsidRDefault="009D67DA" w:rsidP="009D67DA">
      <w:pPr>
        <w:spacing w:line="360" w:lineRule="auto"/>
        <w:jc w:val="both"/>
        <w:rPr>
          <w:rFonts w:eastAsia="Times New Roman"/>
          <w:sz w:val="24"/>
          <w:szCs w:val="24"/>
        </w:rPr>
      </w:pPr>
    </w:p>
    <w:p w14:paraId="1B3CD98C" w14:textId="77777777" w:rsidR="009D67DA" w:rsidRPr="00B67466" w:rsidRDefault="009D67DA" w:rsidP="009D67DA">
      <w:pPr>
        <w:spacing w:line="360" w:lineRule="auto"/>
        <w:jc w:val="both"/>
        <w:outlineLvl w:val="2"/>
        <w:rPr>
          <w:rFonts w:eastAsia="Times New Roman"/>
          <w:b/>
          <w:bCs/>
          <w:sz w:val="24"/>
          <w:szCs w:val="24"/>
        </w:rPr>
      </w:pPr>
      <w:r w:rsidRPr="00B67466">
        <w:rPr>
          <w:rFonts w:eastAsia="Times New Roman"/>
          <w:b/>
          <w:bCs/>
          <w:sz w:val="24"/>
          <w:szCs w:val="24"/>
        </w:rPr>
        <w:t>CONSIDERAÇÕES SOBRE O CICLO DE VIDA DO OBJETO</w:t>
      </w:r>
    </w:p>
    <w:p w14:paraId="0872953F"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O ciclo de vida do objeto compreende:</w:t>
      </w:r>
    </w:p>
    <w:p w14:paraId="2ED44D02" w14:textId="77777777" w:rsidR="009D67DA" w:rsidRPr="00B67466" w:rsidRDefault="009D67DA" w:rsidP="009D67DA">
      <w:pPr>
        <w:numPr>
          <w:ilvl w:val="0"/>
          <w:numId w:val="276"/>
        </w:numPr>
        <w:spacing w:line="360" w:lineRule="auto"/>
        <w:jc w:val="both"/>
        <w:rPr>
          <w:rFonts w:eastAsia="Times New Roman"/>
          <w:sz w:val="24"/>
          <w:szCs w:val="24"/>
        </w:rPr>
      </w:pPr>
      <w:r w:rsidRPr="00B67466">
        <w:rPr>
          <w:rFonts w:eastAsia="Times New Roman"/>
          <w:sz w:val="24"/>
          <w:szCs w:val="24"/>
        </w:rPr>
        <w:t xml:space="preserve">transferência inicial do acervo documental; </w:t>
      </w:r>
    </w:p>
    <w:p w14:paraId="219B0545" w14:textId="77777777" w:rsidR="009D67DA" w:rsidRPr="00B67466" w:rsidRDefault="009D67DA" w:rsidP="009D67DA">
      <w:pPr>
        <w:numPr>
          <w:ilvl w:val="0"/>
          <w:numId w:val="276"/>
        </w:numPr>
        <w:spacing w:line="360" w:lineRule="auto"/>
        <w:jc w:val="both"/>
        <w:rPr>
          <w:rFonts w:eastAsia="Times New Roman"/>
          <w:sz w:val="24"/>
          <w:szCs w:val="24"/>
        </w:rPr>
      </w:pPr>
      <w:r w:rsidRPr="00B67466">
        <w:rPr>
          <w:rFonts w:eastAsia="Times New Roman"/>
          <w:sz w:val="24"/>
          <w:szCs w:val="24"/>
        </w:rPr>
        <w:t xml:space="preserve">catalogação e organização técnica das caixas; </w:t>
      </w:r>
    </w:p>
    <w:p w14:paraId="5325DCBD" w14:textId="77777777" w:rsidR="009D67DA" w:rsidRPr="00B67466" w:rsidRDefault="009D67DA" w:rsidP="009D67DA">
      <w:pPr>
        <w:numPr>
          <w:ilvl w:val="0"/>
          <w:numId w:val="276"/>
        </w:numPr>
        <w:spacing w:line="360" w:lineRule="auto"/>
        <w:jc w:val="both"/>
        <w:rPr>
          <w:rFonts w:eastAsia="Times New Roman"/>
          <w:sz w:val="24"/>
          <w:szCs w:val="24"/>
        </w:rPr>
      </w:pPr>
      <w:r w:rsidRPr="00B67466">
        <w:rPr>
          <w:rFonts w:eastAsia="Times New Roman"/>
          <w:sz w:val="24"/>
          <w:szCs w:val="24"/>
        </w:rPr>
        <w:t xml:space="preserve">acondicionamento em estrutura apropriada; </w:t>
      </w:r>
    </w:p>
    <w:p w14:paraId="6E923319" w14:textId="77777777" w:rsidR="009D67DA" w:rsidRPr="00B67466" w:rsidRDefault="009D67DA" w:rsidP="009D67DA">
      <w:pPr>
        <w:numPr>
          <w:ilvl w:val="0"/>
          <w:numId w:val="276"/>
        </w:numPr>
        <w:spacing w:line="360" w:lineRule="auto"/>
        <w:jc w:val="both"/>
        <w:rPr>
          <w:rFonts w:eastAsia="Times New Roman"/>
          <w:sz w:val="24"/>
          <w:szCs w:val="24"/>
        </w:rPr>
      </w:pPr>
      <w:r w:rsidRPr="00B67466">
        <w:rPr>
          <w:rFonts w:eastAsia="Times New Roman"/>
          <w:sz w:val="24"/>
          <w:szCs w:val="24"/>
        </w:rPr>
        <w:t xml:space="preserve">gerenciamento contínuo do arquivo; </w:t>
      </w:r>
    </w:p>
    <w:p w14:paraId="79BF2A42" w14:textId="77777777" w:rsidR="009D67DA" w:rsidRPr="00B67466" w:rsidRDefault="009D67DA" w:rsidP="009D67DA">
      <w:pPr>
        <w:numPr>
          <w:ilvl w:val="0"/>
          <w:numId w:val="276"/>
        </w:numPr>
        <w:spacing w:line="360" w:lineRule="auto"/>
        <w:jc w:val="both"/>
        <w:rPr>
          <w:rFonts w:eastAsia="Times New Roman"/>
          <w:sz w:val="24"/>
          <w:szCs w:val="24"/>
        </w:rPr>
      </w:pPr>
      <w:r w:rsidRPr="00B67466">
        <w:rPr>
          <w:rFonts w:eastAsia="Times New Roman"/>
          <w:sz w:val="24"/>
          <w:szCs w:val="24"/>
        </w:rPr>
        <w:t xml:space="preserve">custódia e preservação física; </w:t>
      </w:r>
    </w:p>
    <w:p w14:paraId="35C520A3" w14:textId="77777777" w:rsidR="009D67DA" w:rsidRPr="00B67466" w:rsidRDefault="009D67DA" w:rsidP="009D67DA">
      <w:pPr>
        <w:numPr>
          <w:ilvl w:val="0"/>
          <w:numId w:val="276"/>
        </w:numPr>
        <w:spacing w:line="360" w:lineRule="auto"/>
        <w:jc w:val="both"/>
        <w:rPr>
          <w:rFonts w:eastAsia="Times New Roman"/>
          <w:sz w:val="24"/>
          <w:szCs w:val="24"/>
        </w:rPr>
      </w:pPr>
      <w:r w:rsidRPr="00B67466">
        <w:rPr>
          <w:rFonts w:eastAsia="Times New Roman"/>
          <w:sz w:val="24"/>
          <w:szCs w:val="24"/>
        </w:rPr>
        <w:t xml:space="preserve">consultas e remessas sob demanda; </w:t>
      </w:r>
    </w:p>
    <w:p w14:paraId="6681CE07" w14:textId="77777777" w:rsidR="009D67DA" w:rsidRPr="00B67466" w:rsidRDefault="009D67DA" w:rsidP="009D67DA">
      <w:pPr>
        <w:numPr>
          <w:ilvl w:val="0"/>
          <w:numId w:val="276"/>
        </w:numPr>
        <w:spacing w:line="360" w:lineRule="auto"/>
        <w:jc w:val="both"/>
        <w:rPr>
          <w:rFonts w:eastAsia="Times New Roman"/>
          <w:sz w:val="24"/>
          <w:szCs w:val="24"/>
        </w:rPr>
      </w:pPr>
      <w:r w:rsidRPr="00B67466">
        <w:rPr>
          <w:rFonts w:eastAsia="Times New Roman"/>
          <w:sz w:val="24"/>
          <w:szCs w:val="24"/>
        </w:rPr>
        <w:t xml:space="preserve">devolução, descarte ou destinação final dos documentos, conforme legislação arquivística aplicável. </w:t>
      </w:r>
    </w:p>
    <w:p w14:paraId="1CC9C0F5"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Durante todo o ciclo de vida, devem ser observados:</w:t>
      </w:r>
    </w:p>
    <w:p w14:paraId="02FC2563" w14:textId="77777777" w:rsidR="009D67DA" w:rsidRPr="00B67466" w:rsidRDefault="009D67DA" w:rsidP="009D67DA">
      <w:pPr>
        <w:numPr>
          <w:ilvl w:val="0"/>
          <w:numId w:val="277"/>
        </w:numPr>
        <w:spacing w:line="360" w:lineRule="auto"/>
        <w:jc w:val="both"/>
        <w:rPr>
          <w:rFonts w:eastAsia="Times New Roman"/>
          <w:sz w:val="24"/>
          <w:szCs w:val="24"/>
        </w:rPr>
      </w:pPr>
      <w:r w:rsidRPr="00B67466">
        <w:rPr>
          <w:rFonts w:eastAsia="Times New Roman"/>
          <w:sz w:val="24"/>
          <w:szCs w:val="24"/>
        </w:rPr>
        <w:t xml:space="preserve">segurança física dos documentos; </w:t>
      </w:r>
    </w:p>
    <w:p w14:paraId="1E330B27" w14:textId="77777777" w:rsidR="009D67DA" w:rsidRPr="00B67466" w:rsidRDefault="009D67DA" w:rsidP="009D67DA">
      <w:pPr>
        <w:numPr>
          <w:ilvl w:val="0"/>
          <w:numId w:val="277"/>
        </w:numPr>
        <w:spacing w:line="360" w:lineRule="auto"/>
        <w:jc w:val="both"/>
        <w:rPr>
          <w:rFonts w:eastAsia="Times New Roman"/>
          <w:sz w:val="24"/>
          <w:szCs w:val="24"/>
        </w:rPr>
      </w:pPr>
      <w:r w:rsidRPr="00B67466">
        <w:rPr>
          <w:rFonts w:eastAsia="Times New Roman"/>
          <w:sz w:val="24"/>
          <w:szCs w:val="24"/>
        </w:rPr>
        <w:t xml:space="preserve">rastreabilidade das movimentações; </w:t>
      </w:r>
    </w:p>
    <w:p w14:paraId="273F95E3" w14:textId="77777777" w:rsidR="009D67DA" w:rsidRPr="00B67466" w:rsidRDefault="009D67DA" w:rsidP="009D67DA">
      <w:pPr>
        <w:numPr>
          <w:ilvl w:val="0"/>
          <w:numId w:val="277"/>
        </w:numPr>
        <w:spacing w:line="360" w:lineRule="auto"/>
        <w:jc w:val="both"/>
        <w:rPr>
          <w:rFonts w:eastAsia="Times New Roman"/>
          <w:sz w:val="24"/>
          <w:szCs w:val="24"/>
        </w:rPr>
      </w:pPr>
      <w:r w:rsidRPr="00B67466">
        <w:rPr>
          <w:rFonts w:eastAsia="Times New Roman"/>
          <w:sz w:val="24"/>
          <w:szCs w:val="24"/>
        </w:rPr>
        <w:t xml:space="preserve">preservação contra umidade, incêndio, extravio e deterioração; </w:t>
      </w:r>
    </w:p>
    <w:p w14:paraId="4D65F138" w14:textId="77777777" w:rsidR="009D67DA" w:rsidRPr="00B67466" w:rsidRDefault="009D67DA" w:rsidP="009D67DA">
      <w:pPr>
        <w:numPr>
          <w:ilvl w:val="0"/>
          <w:numId w:val="277"/>
        </w:numPr>
        <w:spacing w:line="360" w:lineRule="auto"/>
        <w:jc w:val="both"/>
        <w:rPr>
          <w:rFonts w:eastAsia="Times New Roman"/>
          <w:sz w:val="24"/>
          <w:szCs w:val="24"/>
        </w:rPr>
      </w:pPr>
      <w:r w:rsidRPr="00B67466">
        <w:rPr>
          <w:rFonts w:eastAsia="Times New Roman"/>
          <w:sz w:val="24"/>
          <w:szCs w:val="24"/>
        </w:rPr>
        <w:t xml:space="preserve">sigilo e controle de acesso; </w:t>
      </w:r>
    </w:p>
    <w:p w14:paraId="5AE3BD52" w14:textId="77777777" w:rsidR="009D67DA" w:rsidRPr="00B67466" w:rsidRDefault="009D67DA" w:rsidP="009D67DA">
      <w:pPr>
        <w:numPr>
          <w:ilvl w:val="0"/>
          <w:numId w:val="277"/>
        </w:numPr>
        <w:spacing w:line="360" w:lineRule="auto"/>
        <w:jc w:val="both"/>
        <w:rPr>
          <w:rFonts w:eastAsia="Times New Roman"/>
          <w:sz w:val="24"/>
          <w:szCs w:val="24"/>
        </w:rPr>
      </w:pPr>
      <w:r w:rsidRPr="00B67466">
        <w:rPr>
          <w:rFonts w:eastAsia="Times New Roman"/>
          <w:sz w:val="24"/>
          <w:szCs w:val="24"/>
        </w:rPr>
        <w:t xml:space="preserve">continuidade operacional; </w:t>
      </w:r>
    </w:p>
    <w:p w14:paraId="6DE2D3AB" w14:textId="77777777" w:rsidR="009D67DA" w:rsidRPr="00B67466" w:rsidRDefault="009D67DA" w:rsidP="009D67DA">
      <w:pPr>
        <w:numPr>
          <w:ilvl w:val="0"/>
          <w:numId w:val="277"/>
        </w:numPr>
        <w:spacing w:line="360" w:lineRule="auto"/>
        <w:jc w:val="both"/>
        <w:rPr>
          <w:rFonts w:eastAsia="Times New Roman"/>
          <w:sz w:val="24"/>
          <w:szCs w:val="24"/>
        </w:rPr>
      </w:pPr>
      <w:r w:rsidRPr="00B67466">
        <w:rPr>
          <w:rFonts w:eastAsia="Times New Roman"/>
          <w:sz w:val="24"/>
          <w:szCs w:val="24"/>
        </w:rPr>
        <w:t xml:space="preserve">atendimento tempestivo às solicitações da Administração. </w:t>
      </w:r>
    </w:p>
    <w:p w14:paraId="31DF4201" w14:textId="77777777" w:rsidR="009D67DA" w:rsidRDefault="009D67DA" w:rsidP="009D67DA">
      <w:pPr>
        <w:spacing w:line="360" w:lineRule="auto"/>
        <w:ind w:firstLine="360"/>
        <w:jc w:val="both"/>
        <w:rPr>
          <w:rFonts w:eastAsia="Times New Roman"/>
          <w:sz w:val="24"/>
          <w:szCs w:val="24"/>
        </w:rPr>
      </w:pPr>
    </w:p>
    <w:p w14:paraId="5CF3F601"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Diante das soluções analisadas, verifica-se que a contratação de empresa especializada para terceirização de arquivos apresenta maior viabilidade técnica e operacional para atendimento das necessidades da Câmara Municipal de Extrema, especialmente em razão da necessidade de estrutura específica, controle logístico, preservação documental e execução sob demanda.</w:t>
      </w:r>
    </w:p>
    <w:p w14:paraId="163175CF" w14:textId="77777777" w:rsidR="009D67DA" w:rsidRDefault="009D67DA" w:rsidP="009D67DA">
      <w:pPr>
        <w:pStyle w:val="NormalWeb"/>
        <w:spacing w:before="0" w:beforeAutospacing="0" w:after="0" w:afterAutospacing="0" w:line="360" w:lineRule="auto"/>
        <w:jc w:val="both"/>
        <w:rPr>
          <w:rFonts w:ascii="Arial" w:hAnsi="Arial" w:cs="Arial"/>
        </w:rPr>
      </w:pPr>
    </w:p>
    <w:p w14:paraId="028139D4" w14:textId="77777777" w:rsidR="009D67DA" w:rsidRDefault="009D67DA" w:rsidP="009D67DA">
      <w:pPr>
        <w:pStyle w:val="PargrafodaLista"/>
        <w:spacing w:after="0" w:line="360" w:lineRule="auto"/>
        <w:ind w:left="0"/>
        <w:jc w:val="both"/>
        <w:rPr>
          <w:rFonts w:ascii="Arial" w:eastAsia="Times New Roman" w:hAnsi="Arial" w:cs="Arial"/>
          <w:b/>
          <w:bCs/>
          <w:color w:val="000000"/>
          <w:sz w:val="24"/>
          <w:szCs w:val="24"/>
        </w:rPr>
      </w:pPr>
    </w:p>
    <w:p w14:paraId="32943343" w14:textId="77777777" w:rsidR="009D67DA" w:rsidRDefault="009D67DA" w:rsidP="009D67DA">
      <w:pPr>
        <w:pStyle w:val="PargrafodaLista"/>
        <w:spacing w:after="0" w:line="360" w:lineRule="auto"/>
        <w:ind w:left="0"/>
        <w:jc w:val="both"/>
        <w:rPr>
          <w:rFonts w:ascii="Arial" w:eastAsia="Times New Roman" w:hAnsi="Arial" w:cs="Arial"/>
          <w:b/>
          <w:bCs/>
          <w:color w:val="000000"/>
          <w:sz w:val="24"/>
          <w:szCs w:val="24"/>
        </w:rPr>
      </w:pPr>
    </w:p>
    <w:p w14:paraId="7A7F627C" w14:textId="77777777" w:rsidR="009D67DA" w:rsidRDefault="009D67DA" w:rsidP="009D67DA">
      <w:pPr>
        <w:pStyle w:val="PargrafodaLista"/>
        <w:spacing w:after="0" w:line="360" w:lineRule="auto"/>
        <w:ind w:left="0"/>
        <w:jc w:val="both"/>
        <w:rPr>
          <w:rFonts w:ascii="Arial" w:eastAsia="Times New Roman" w:hAnsi="Arial" w:cs="Arial"/>
          <w:b/>
          <w:bCs/>
          <w:color w:val="000000"/>
          <w:sz w:val="24"/>
          <w:szCs w:val="24"/>
        </w:rPr>
      </w:pPr>
    </w:p>
    <w:p w14:paraId="03F23B64" w14:textId="77777777" w:rsidR="009D67DA" w:rsidRDefault="009D67DA" w:rsidP="009D67DA">
      <w:pPr>
        <w:pStyle w:val="PargrafodaLista"/>
        <w:spacing w:after="0" w:line="360" w:lineRule="auto"/>
        <w:ind w:left="0"/>
        <w:jc w:val="both"/>
        <w:rPr>
          <w:rFonts w:ascii="Arial" w:eastAsia="Times New Roman" w:hAnsi="Arial" w:cs="Arial"/>
          <w:b/>
          <w:bCs/>
          <w:color w:val="000000"/>
          <w:sz w:val="24"/>
          <w:szCs w:val="24"/>
        </w:rPr>
      </w:pPr>
    </w:p>
    <w:p w14:paraId="7EDD270B" w14:textId="77777777" w:rsidR="009D67DA" w:rsidRDefault="009D67DA" w:rsidP="009D67DA">
      <w:pPr>
        <w:pStyle w:val="PargrafodaLista"/>
        <w:spacing w:after="0" w:line="360" w:lineRule="auto"/>
        <w:ind w:left="0"/>
        <w:jc w:val="both"/>
        <w:rPr>
          <w:rFonts w:ascii="Arial" w:eastAsia="Times New Roman" w:hAnsi="Arial" w:cs="Arial"/>
          <w:b/>
          <w:bCs/>
          <w:color w:val="000000"/>
          <w:sz w:val="24"/>
          <w:szCs w:val="24"/>
        </w:rPr>
      </w:pPr>
    </w:p>
    <w:p w14:paraId="052FC849" w14:textId="77777777" w:rsidR="009D67DA" w:rsidRDefault="009D67DA" w:rsidP="009D67DA">
      <w:pPr>
        <w:pStyle w:val="PargrafodaLista"/>
        <w:spacing w:after="0" w:line="360" w:lineRule="auto"/>
        <w:ind w:left="0"/>
        <w:jc w:val="both"/>
        <w:rPr>
          <w:rFonts w:ascii="Arial" w:eastAsia="Times New Roman" w:hAnsi="Arial" w:cs="Arial"/>
          <w:b/>
          <w:bCs/>
          <w:color w:val="000000"/>
          <w:sz w:val="24"/>
          <w:szCs w:val="24"/>
        </w:rPr>
      </w:pPr>
    </w:p>
    <w:p w14:paraId="15235298" w14:textId="77777777" w:rsidR="009D67DA" w:rsidRDefault="009D67DA" w:rsidP="009D67DA">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492C8C">
        <w:rPr>
          <w:rFonts w:ascii="Arial" w:eastAsia="Times New Roman" w:hAnsi="Arial" w:cs="Arial"/>
          <w:b/>
          <w:bCs/>
          <w:color w:val="000000"/>
          <w:sz w:val="24"/>
          <w:szCs w:val="24"/>
        </w:rPr>
        <w:t>ESTIMATIVA DO VALOR DA CONTRATAÇÃO</w:t>
      </w:r>
    </w:p>
    <w:p w14:paraId="07243BEF" w14:textId="77777777" w:rsidR="009D67DA" w:rsidRPr="00492C8C" w:rsidRDefault="009D67DA" w:rsidP="009D67DA">
      <w:pPr>
        <w:pStyle w:val="PargrafodaLista"/>
        <w:spacing w:after="0" w:line="360" w:lineRule="auto"/>
        <w:ind w:left="0"/>
        <w:jc w:val="both"/>
        <w:rPr>
          <w:rFonts w:ascii="Arial" w:eastAsia="Times New Roman" w:hAnsi="Arial" w:cs="Arial"/>
          <w:b/>
          <w:bCs/>
          <w:color w:val="000000"/>
          <w:sz w:val="24"/>
          <w:szCs w:val="24"/>
        </w:rPr>
      </w:pPr>
    </w:p>
    <w:p w14:paraId="141BE178" w14:textId="77777777" w:rsidR="009D67DA" w:rsidRDefault="009D67DA" w:rsidP="009D67DA">
      <w:pPr>
        <w:spacing w:line="360" w:lineRule="auto"/>
        <w:ind w:firstLine="720"/>
        <w:jc w:val="both"/>
        <w:rPr>
          <w:rFonts w:eastAsia="Times New Roman"/>
          <w:sz w:val="24"/>
          <w:szCs w:val="24"/>
        </w:rPr>
      </w:pPr>
      <w:r w:rsidRPr="00790D33">
        <w:rPr>
          <w:rFonts w:eastAsia="Times New Roman"/>
          <w:sz w:val="24"/>
          <w:szCs w:val="24"/>
        </w:rPr>
        <w:t>O valor estimado da contratação está relacionado na planilha abaixo:</w:t>
      </w:r>
    </w:p>
    <w:p w14:paraId="0CA5816D" w14:textId="77777777" w:rsidR="009D67DA" w:rsidRDefault="009D67DA" w:rsidP="009D67DA">
      <w:pPr>
        <w:spacing w:line="360" w:lineRule="auto"/>
        <w:jc w:val="both"/>
        <w:rPr>
          <w:rFonts w:eastAsia="Times New Roman"/>
          <w:sz w:val="24"/>
          <w:szCs w:val="24"/>
        </w:rPr>
      </w:pPr>
    </w:p>
    <w:p w14:paraId="4462FB5A" w14:textId="77777777" w:rsidR="009D67DA" w:rsidRPr="00790D33" w:rsidRDefault="009D67DA" w:rsidP="009D67DA">
      <w:pPr>
        <w:spacing w:line="360" w:lineRule="auto"/>
        <w:ind w:firstLine="720"/>
        <w:jc w:val="both"/>
        <w:rPr>
          <w:rFonts w:eastAsia="Times New Roman"/>
          <w:b/>
          <w:bCs/>
          <w:sz w:val="24"/>
          <w:szCs w:val="24"/>
        </w:rPr>
      </w:pPr>
      <w:r w:rsidRPr="00790D33">
        <w:rPr>
          <w:rFonts w:eastAsia="Times New Roman"/>
          <w:sz w:val="24"/>
          <w:szCs w:val="24"/>
        </w:rPr>
        <w:t xml:space="preserve">As memórias de cálculo e os documentos que as fundamentam estão detalhados na </w:t>
      </w:r>
      <w:r w:rsidRPr="00790D33">
        <w:rPr>
          <w:rFonts w:eastAsia="Times New Roman"/>
          <w:b/>
          <w:bCs/>
          <w:sz w:val="24"/>
          <w:szCs w:val="24"/>
        </w:rPr>
        <w:t>análise crítica dos dados coletados.</w:t>
      </w:r>
    </w:p>
    <w:p w14:paraId="245193D9" w14:textId="77777777" w:rsidR="009D67DA" w:rsidRDefault="009D67DA" w:rsidP="009D67DA">
      <w:pPr>
        <w:spacing w:line="360" w:lineRule="auto"/>
        <w:jc w:val="both"/>
        <w:rPr>
          <w:rFonts w:eastAsia="Times New Roman"/>
          <w:b/>
          <w:bCs/>
          <w:color w:val="000000"/>
          <w:sz w:val="24"/>
          <w:szCs w:val="24"/>
        </w:rPr>
      </w:pPr>
    </w:p>
    <w:tbl>
      <w:tblPr>
        <w:tblStyle w:val="Tabelacomgrade"/>
        <w:tblW w:w="9219" w:type="dxa"/>
        <w:tblLook w:val="04A0" w:firstRow="1" w:lastRow="0" w:firstColumn="1" w:lastColumn="0" w:noHBand="0" w:noVBand="1"/>
      </w:tblPr>
      <w:tblGrid>
        <w:gridCol w:w="790"/>
        <w:gridCol w:w="4033"/>
        <w:gridCol w:w="1559"/>
        <w:gridCol w:w="1136"/>
        <w:gridCol w:w="1701"/>
      </w:tblGrid>
      <w:tr w:rsidR="009D67DA" w:rsidRPr="008C68A2" w14:paraId="33076CF5" w14:textId="77777777" w:rsidTr="00C340BB">
        <w:trPr>
          <w:trHeight w:val="744"/>
        </w:trPr>
        <w:tc>
          <w:tcPr>
            <w:tcW w:w="555" w:type="dxa"/>
            <w:hideMark/>
          </w:tcPr>
          <w:p w14:paraId="68A1B1BD"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ITEM</w:t>
            </w:r>
          </w:p>
        </w:tc>
        <w:tc>
          <w:tcPr>
            <w:tcW w:w="4685" w:type="dxa"/>
            <w:hideMark/>
          </w:tcPr>
          <w:p w14:paraId="1E2C8B8F"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DESCRIÇÃO</w:t>
            </w:r>
          </w:p>
        </w:tc>
        <w:tc>
          <w:tcPr>
            <w:tcW w:w="1559" w:type="dxa"/>
            <w:hideMark/>
          </w:tcPr>
          <w:p w14:paraId="2DF2B601"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 xml:space="preserve">MEDIANA VALOR UNITÁRIO </w:t>
            </w:r>
          </w:p>
          <w:p w14:paraId="533D2206"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(VALOR MENSAL)</w:t>
            </w:r>
          </w:p>
        </w:tc>
        <w:tc>
          <w:tcPr>
            <w:tcW w:w="719" w:type="dxa"/>
            <w:hideMark/>
          </w:tcPr>
          <w:p w14:paraId="6B4F1BF7"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QUANT.</w:t>
            </w:r>
          </w:p>
        </w:tc>
        <w:tc>
          <w:tcPr>
            <w:tcW w:w="1701" w:type="dxa"/>
            <w:hideMark/>
          </w:tcPr>
          <w:p w14:paraId="54F0C020"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VALOR GLOBAL ESTIMADO</w:t>
            </w:r>
          </w:p>
        </w:tc>
      </w:tr>
      <w:tr w:rsidR="009D67DA" w:rsidRPr="008C68A2" w14:paraId="48EAB076" w14:textId="77777777" w:rsidTr="00C340BB">
        <w:trPr>
          <w:trHeight w:val="1640"/>
        </w:trPr>
        <w:tc>
          <w:tcPr>
            <w:tcW w:w="555" w:type="dxa"/>
            <w:hideMark/>
          </w:tcPr>
          <w:p w14:paraId="3EEBCAF8"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1</w:t>
            </w:r>
          </w:p>
        </w:tc>
        <w:tc>
          <w:tcPr>
            <w:tcW w:w="4685" w:type="dxa"/>
            <w:hideMark/>
          </w:tcPr>
          <w:p w14:paraId="76D66F5F" w14:textId="77777777" w:rsidR="009D67DA" w:rsidRPr="008C68A2" w:rsidRDefault="009D67DA" w:rsidP="00C340BB">
            <w:pPr>
              <w:jc w:val="both"/>
              <w:rPr>
                <w:rFonts w:ascii="Arial" w:hAnsi="Arial" w:cs="Arial"/>
                <w:sz w:val="24"/>
                <w:szCs w:val="24"/>
              </w:rPr>
            </w:pPr>
            <w:r w:rsidRPr="008C68A2">
              <w:rPr>
                <w:rFonts w:ascii="Arial" w:hAnsi="Arial" w:cs="Arial"/>
                <w:sz w:val="24"/>
                <w:szCs w:val="24"/>
              </w:rPr>
              <w:t>Contratação de empresa especializada para prestação de serviços de terceirização de arquivos, compreendendo armazenamento, gerenciamento, custódia e remessa física de documentos da Câmara Municipal de Extrema.</w:t>
            </w:r>
            <w:r w:rsidRPr="008C68A2">
              <w:rPr>
                <w:sz w:val="24"/>
                <w:szCs w:val="24"/>
              </w:rPr>
              <w:t xml:space="preserve"> </w:t>
            </w:r>
            <w:r w:rsidRPr="008C68A2">
              <w:rPr>
                <w:rFonts w:ascii="Arial" w:hAnsi="Arial" w:cs="Arial"/>
                <w:sz w:val="24"/>
                <w:szCs w:val="24"/>
              </w:rPr>
              <w:t xml:space="preserve"> Armazenamento e custódia de arquivos: Prestação de serviços de armazenamento físico, organização, catalogação, gerenciamento e custódia documental, compreendendo quantidade inicial estimada de 3.312 (três mil trezentas e doze) caixas de arquivos.</w:t>
            </w:r>
          </w:p>
        </w:tc>
        <w:tc>
          <w:tcPr>
            <w:tcW w:w="1559" w:type="dxa"/>
            <w:noWrap/>
            <w:hideMark/>
          </w:tcPr>
          <w:p w14:paraId="1B7B8334"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10.439,50 </w:t>
            </w:r>
          </w:p>
        </w:tc>
        <w:tc>
          <w:tcPr>
            <w:tcW w:w="719" w:type="dxa"/>
            <w:hideMark/>
          </w:tcPr>
          <w:p w14:paraId="6C6526BF"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12 MESES</w:t>
            </w:r>
          </w:p>
        </w:tc>
        <w:tc>
          <w:tcPr>
            <w:tcW w:w="1701" w:type="dxa"/>
            <w:noWrap/>
            <w:hideMark/>
          </w:tcPr>
          <w:p w14:paraId="7F8C6AD0"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125.274,00 </w:t>
            </w:r>
          </w:p>
        </w:tc>
      </w:tr>
      <w:tr w:rsidR="009D67DA" w:rsidRPr="008C68A2" w14:paraId="0CAB2943" w14:textId="77777777" w:rsidTr="00C340BB">
        <w:trPr>
          <w:trHeight w:val="492"/>
        </w:trPr>
        <w:tc>
          <w:tcPr>
            <w:tcW w:w="555" w:type="dxa"/>
            <w:hideMark/>
          </w:tcPr>
          <w:p w14:paraId="6E80854B"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2</w:t>
            </w:r>
          </w:p>
        </w:tc>
        <w:tc>
          <w:tcPr>
            <w:tcW w:w="4685" w:type="dxa"/>
            <w:hideMark/>
          </w:tcPr>
          <w:p w14:paraId="538673B3" w14:textId="77777777" w:rsidR="009D67DA" w:rsidRPr="008C68A2" w:rsidRDefault="009D67DA" w:rsidP="00C340BB">
            <w:pPr>
              <w:jc w:val="both"/>
              <w:rPr>
                <w:rFonts w:ascii="Arial" w:hAnsi="Arial" w:cs="Arial"/>
                <w:sz w:val="24"/>
                <w:szCs w:val="24"/>
              </w:rPr>
            </w:pPr>
            <w:r w:rsidRPr="008C68A2">
              <w:rPr>
                <w:rFonts w:ascii="Arial" w:hAnsi="Arial" w:cs="Arial"/>
                <w:b/>
                <w:bCs/>
                <w:sz w:val="24"/>
                <w:szCs w:val="24"/>
              </w:rPr>
              <w:t>Remessa avulsa de caixas</w:t>
            </w:r>
            <w:r w:rsidRPr="008C68A2">
              <w:rPr>
                <w:rFonts w:ascii="Arial" w:hAnsi="Arial" w:cs="Arial"/>
                <w:sz w:val="24"/>
                <w:szCs w:val="24"/>
              </w:rPr>
              <w:t>: Prestação de serviços de remessa física, entrega e desarquivamento de documentos e caixas mediante solicitação da CONTRATANTE.</w:t>
            </w:r>
          </w:p>
        </w:tc>
        <w:tc>
          <w:tcPr>
            <w:tcW w:w="1559" w:type="dxa"/>
            <w:noWrap/>
            <w:hideMark/>
          </w:tcPr>
          <w:p w14:paraId="681171C4"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7,95 </w:t>
            </w:r>
          </w:p>
        </w:tc>
        <w:tc>
          <w:tcPr>
            <w:tcW w:w="719" w:type="dxa"/>
            <w:hideMark/>
          </w:tcPr>
          <w:p w14:paraId="004660F2"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1.000 CAIXAS</w:t>
            </w:r>
          </w:p>
        </w:tc>
        <w:tc>
          <w:tcPr>
            <w:tcW w:w="1701" w:type="dxa"/>
            <w:noWrap/>
            <w:hideMark/>
          </w:tcPr>
          <w:p w14:paraId="2701D73E"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7.950,00 </w:t>
            </w:r>
          </w:p>
        </w:tc>
      </w:tr>
      <w:tr w:rsidR="009D67DA" w:rsidRPr="008C68A2" w14:paraId="5C8C1F9B" w14:textId="77777777" w:rsidTr="00C340BB">
        <w:trPr>
          <w:trHeight w:val="492"/>
        </w:trPr>
        <w:tc>
          <w:tcPr>
            <w:tcW w:w="7518" w:type="dxa"/>
            <w:gridSpan w:val="4"/>
          </w:tcPr>
          <w:p w14:paraId="1D5AB8FF"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VALOR GLOBAL ESTIMADO</w:t>
            </w:r>
          </w:p>
        </w:tc>
        <w:tc>
          <w:tcPr>
            <w:tcW w:w="1701" w:type="dxa"/>
            <w:noWrap/>
          </w:tcPr>
          <w:p w14:paraId="3C77D751" w14:textId="77777777" w:rsidR="009D67DA" w:rsidRPr="008C68A2" w:rsidRDefault="009D67DA" w:rsidP="00C340BB">
            <w:pPr>
              <w:jc w:val="center"/>
              <w:rPr>
                <w:rFonts w:ascii="Arial" w:hAnsi="Arial" w:cs="Arial"/>
                <w:color w:val="000000"/>
                <w:sz w:val="24"/>
                <w:szCs w:val="24"/>
              </w:rPr>
            </w:pPr>
            <w:r w:rsidRPr="008C68A2">
              <w:rPr>
                <w:rFonts w:ascii="Arial" w:hAnsi="Arial" w:cs="Arial"/>
                <w:b/>
                <w:bCs/>
                <w:color w:val="000000"/>
                <w:sz w:val="24"/>
                <w:szCs w:val="24"/>
              </w:rPr>
              <w:t>R$ 133.224,00</w:t>
            </w:r>
          </w:p>
        </w:tc>
      </w:tr>
    </w:tbl>
    <w:p w14:paraId="06A56DB4" w14:textId="77777777" w:rsidR="009D67DA" w:rsidRDefault="009D67DA" w:rsidP="009D67DA">
      <w:pPr>
        <w:spacing w:line="360" w:lineRule="auto"/>
        <w:jc w:val="both"/>
        <w:rPr>
          <w:rFonts w:eastAsia="Times New Roman"/>
          <w:b/>
          <w:bCs/>
          <w:color w:val="000000"/>
          <w:sz w:val="24"/>
          <w:szCs w:val="24"/>
        </w:rPr>
      </w:pPr>
    </w:p>
    <w:p w14:paraId="136E578D" w14:textId="77777777" w:rsidR="009D67DA" w:rsidRDefault="009D67DA" w:rsidP="009D67DA">
      <w:pPr>
        <w:spacing w:line="360" w:lineRule="auto"/>
        <w:jc w:val="both"/>
        <w:rPr>
          <w:rFonts w:eastAsia="Times New Roman"/>
          <w:b/>
          <w:bCs/>
          <w:color w:val="000000"/>
          <w:sz w:val="24"/>
          <w:szCs w:val="24"/>
        </w:rPr>
      </w:pPr>
    </w:p>
    <w:p w14:paraId="0B2188CE" w14:textId="77777777" w:rsidR="009D67DA" w:rsidRDefault="009D67DA" w:rsidP="009D67DA">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2089EC61" w14:textId="77777777" w:rsidR="009D67DA" w:rsidRPr="00B67466" w:rsidRDefault="009D67DA" w:rsidP="009D67DA">
      <w:pPr>
        <w:spacing w:line="360" w:lineRule="auto"/>
        <w:ind w:firstLine="720"/>
        <w:jc w:val="both"/>
        <w:rPr>
          <w:rFonts w:eastAsia="Times New Roman"/>
          <w:sz w:val="24"/>
          <w:szCs w:val="24"/>
        </w:rPr>
      </w:pPr>
      <w:r w:rsidRPr="00B67466">
        <w:rPr>
          <w:rFonts w:eastAsia="Times New Roman"/>
          <w:sz w:val="24"/>
          <w:szCs w:val="24"/>
        </w:rPr>
        <w:t>A solução consiste na contratação de empresa especializada para prestação de serviços continuados de terceirização de arquivos, compreendendo o armazenamento físico, gerenciamento, organização, catalogação, custódia documental e remessa física de documentos pertencentes à Câmara Municipal de Extrema, mediante execução indireta por empreitada por preço unitário e sob demanda.</w:t>
      </w:r>
    </w:p>
    <w:p w14:paraId="663DF8C9" w14:textId="77777777" w:rsidR="009D67DA" w:rsidRPr="00B67466" w:rsidRDefault="009D67DA" w:rsidP="009D67DA">
      <w:pPr>
        <w:spacing w:line="360" w:lineRule="auto"/>
        <w:ind w:firstLine="720"/>
        <w:jc w:val="both"/>
        <w:rPr>
          <w:rFonts w:eastAsia="Times New Roman"/>
          <w:sz w:val="24"/>
          <w:szCs w:val="24"/>
        </w:rPr>
      </w:pPr>
      <w:r w:rsidRPr="00B67466">
        <w:rPr>
          <w:rFonts w:eastAsia="Times New Roman"/>
          <w:sz w:val="24"/>
          <w:szCs w:val="24"/>
        </w:rPr>
        <w:t>A contratação abrangerá, inicialmente, a custódia estimada de 3.312 (três mil trezentas e doze) caixas de arquivos, bem como a realização estimada de 1.000 (mil) remessas avulsas anuais de caixas e documentos, conforme necessidade da Administração.</w:t>
      </w:r>
    </w:p>
    <w:p w14:paraId="727E3605"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A solução contempla todas as etapas necessárias ao adequado gerenciamento documental, incluindo:</w:t>
      </w:r>
    </w:p>
    <w:p w14:paraId="6EEB5972" w14:textId="77777777" w:rsidR="009D67DA" w:rsidRPr="00B67466" w:rsidRDefault="009D67DA" w:rsidP="009D67DA">
      <w:pPr>
        <w:numPr>
          <w:ilvl w:val="0"/>
          <w:numId w:val="278"/>
        </w:numPr>
        <w:spacing w:line="360" w:lineRule="auto"/>
        <w:jc w:val="both"/>
        <w:rPr>
          <w:rFonts w:eastAsia="Times New Roman"/>
          <w:sz w:val="24"/>
          <w:szCs w:val="24"/>
        </w:rPr>
      </w:pPr>
      <w:r w:rsidRPr="00B67466">
        <w:rPr>
          <w:rFonts w:eastAsia="Times New Roman"/>
          <w:sz w:val="24"/>
          <w:szCs w:val="24"/>
        </w:rPr>
        <w:t xml:space="preserve">transferência do acervo documental da contratante para a estrutura da contratada; </w:t>
      </w:r>
    </w:p>
    <w:p w14:paraId="55D35F87" w14:textId="77777777" w:rsidR="009D67DA" w:rsidRPr="00B67466" w:rsidRDefault="009D67DA" w:rsidP="009D67DA">
      <w:pPr>
        <w:numPr>
          <w:ilvl w:val="0"/>
          <w:numId w:val="278"/>
        </w:numPr>
        <w:spacing w:line="360" w:lineRule="auto"/>
        <w:jc w:val="both"/>
        <w:rPr>
          <w:rFonts w:eastAsia="Times New Roman"/>
          <w:sz w:val="24"/>
          <w:szCs w:val="24"/>
        </w:rPr>
      </w:pPr>
      <w:r w:rsidRPr="00B67466">
        <w:rPr>
          <w:rFonts w:eastAsia="Times New Roman"/>
          <w:sz w:val="24"/>
          <w:szCs w:val="24"/>
        </w:rPr>
        <w:t xml:space="preserve">identificação, catalogação e organização técnica das caixas; </w:t>
      </w:r>
    </w:p>
    <w:p w14:paraId="2904944A" w14:textId="77777777" w:rsidR="009D67DA" w:rsidRPr="00B67466" w:rsidRDefault="009D67DA" w:rsidP="009D67DA">
      <w:pPr>
        <w:numPr>
          <w:ilvl w:val="0"/>
          <w:numId w:val="278"/>
        </w:numPr>
        <w:spacing w:line="360" w:lineRule="auto"/>
        <w:jc w:val="both"/>
        <w:rPr>
          <w:rFonts w:eastAsia="Times New Roman"/>
          <w:sz w:val="24"/>
          <w:szCs w:val="24"/>
        </w:rPr>
      </w:pPr>
      <w:r w:rsidRPr="00B67466">
        <w:rPr>
          <w:rFonts w:eastAsia="Times New Roman"/>
          <w:sz w:val="24"/>
          <w:szCs w:val="24"/>
        </w:rPr>
        <w:t xml:space="preserve">acondicionamento em estruturas apropriadas de arquivamento; </w:t>
      </w:r>
    </w:p>
    <w:p w14:paraId="2FB990FB" w14:textId="77777777" w:rsidR="009D67DA" w:rsidRPr="00B67466" w:rsidRDefault="009D67DA" w:rsidP="009D67DA">
      <w:pPr>
        <w:numPr>
          <w:ilvl w:val="0"/>
          <w:numId w:val="278"/>
        </w:numPr>
        <w:spacing w:line="360" w:lineRule="auto"/>
        <w:jc w:val="both"/>
        <w:rPr>
          <w:rFonts w:eastAsia="Times New Roman"/>
          <w:sz w:val="24"/>
          <w:szCs w:val="24"/>
        </w:rPr>
      </w:pPr>
      <w:r w:rsidRPr="00B67466">
        <w:rPr>
          <w:rFonts w:eastAsia="Times New Roman"/>
          <w:sz w:val="24"/>
          <w:szCs w:val="24"/>
        </w:rPr>
        <w:t xml:space="preserve">armazenamento físico em ambiente seguro e adequado; </w:t>
      </w:r>
    </w:p>
    <w:p w14:paraId="7CFBCC90" w14:textId="77777777" w:rsidR="009D67DA" w:rsidRPr="00B67466" w:rsidRDefault="009D67DA" w:rsidP="009D67DA">
      <w:pPr>
        <w:numPr>
          <w:ilvl w:val="0"/>
          <w:numId w:val="278"/>
        </w:numPr>
        <w:spacing w:line="360" w:lineRule="auto"/>
        <w:jc w:val="both"/>
        <w:rPr>
          <w:rFonts w:eastAsia="Times New Roman"/>
          <w:sz w:val="24"/>
          <w:szCs w:val="24"/>
        </w:rPr>
      </w:pPr>
      <w:r w:rsidRPr="00B67466">
        <w:rPr>
          <w:rFonts w:eastAsia="Times New Roman"/>
          <w:sz w:val="24"/>
          <w:szCs w:val="24"/>
        </w:rPr>
        <w:t xml:space="preserve">gerenciamento e controle do acervo; </w:t>
      </w:r>
    </w:p>
    <w:p w14:paraId="62E3B948" w14:textId="77777777" w:rsidR="009D67DA" w:rsidRPr="00B67466" w:rsidRDefault="009D67DA" w:rsidP="009D67DA">
      <w:pPr>
        <w:numPr>
          <w:ilvl w:val="0"/>
          <w:numId w:val="278"/>
        </w:numPr>
        <w:spacing w:line="360" w:lineRule="auto"/>
        <w:jc w:val="both"/>
        <w:rPr>
          <w:rFonts w:eastAsia="Times New Roman"/>
          <w:sz w:val="24"/>
          <w:szCs w:val="24"/>
        </w:rPr>
      </w:pPr>
      <w:r w:rsidRPr="00B67466">
        <w:rPr>
          <w:rFonts w:eastAsia="Times New Roman"/>
          <w:sz w:val="24"/>
          <w:szCs w:val="24"/>
        </w:rPr>
        <w:t xml:space="preserve">preservação física dos documentos; </w:t>
      </w:r>
    </w:p>
    <w:p w14:paraId="5547DA7E" w14:textId="77777777" w:rsidR="009D67DA" w:rsidRPr="00B67466" w:rsidRDefault="009D67DA" w:rsidP="009D67DA">
      <w:pPr>
        <w:numPr>
          <w:ilvl w:val="0"/>
          <w:numId w:val="278"/>
        </w:numPr>
        <w:spacing w:line="360" w:lineRule="auto"/>
        <w:jc w:val="both"/>
        <w:rPr>
          <w:rFonts w:eastAsia="Times New Roman"/>
          <w:sz w:val="24"/>
          <w:szCs w:val="24"/>
        </w:rPr>
      </w:pPr>
      <w:r w:rsidRPr="00B67466">
        <w:rPr>
          <w:rFonts w:eastAsia="Times New Roman"/>
          <w:sz w:val="24"/>
          <w:szCs w:val="24"/>
        </w:rPr>
        <w:t xml:space="preserve">localização e desarquivamento mediante solicitação; </w:t>
      </w:r>
    </w:p>
    <w:p w14:paraId="4095FDB9" w14:textId="77777777" w:rsidR="009D67DA" w:rsidRPr="00B67466" w:rsidRDefault="009D67DA" w:rsidP="009D67DA">
      <w:pPr>
        <w:numPr>
          <w:ilvl w:val="0"/>
          <w:numId w:val="278"/>
        </w:numPr>
        <w:spacing w:line="360" w:lineRule="auto"/>
        <w:jc w:val="both"/>
        <w:rPr>
          <w:rFonts w:eastAsia="Times New Roman"/>
          <w:sz w:val="24"/>
          <w:szCs w:val="24"/>
        </w:rPr>
      </w:pPr>
      <w:r w:rsidRPr="00B67466">
        <w:rPr>
          <w:rFonts w:eastAsia="Times New Roman"/>
          <w:sz w:val="24"/>
          <w:szCs w:val="24"/>
        </w:rPr>
        <w:t xml:space="preserve">remessa física de caixas e documentos à contratante; </w:t>
      </w:r>
    </w:p>
    <w:p w14:paraId="553375E7" w14:textId="77777777" w:rsidR="009D67DA" w:rsidRPr="00B67466" w:rsidRDefault="009D67DA" w:rsidP="009D67DA">
      <w:pPr>
        <w:numPr>
          <w:ilvl w:val="0"/>
          <w:numId w:val="278"/>
        </w:numPr>
        <w:spacing w:line="360" w:lineRule="auto"/>
        <w:jc w:val="both"/>
        <w:rPr>
          <w:rFonts w:eastAsia="Times New Roman"/>
          <w:sz w:val="24"/>
          <w:szCs w:val="24"/>
        </w:rPr>
      </w:pPr>
      <w:r w:rsidRPr="00B67466">
        <w:rPr>
          <w:rFonts w:eastAsia="Times New Roman"/>
          <w:sz w:val="24"/>
          <w:szCs w:val="24"/>
        </w:rPr>
        <w:t xml:space="preserve">controle de movimentação e rastreabilidade dos documentos. </w:t>
      </w:r>
    </w:p>
    <w:p w14:paraId="323EF4A3"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A empresa contratada deverá possuir estrutura física instalada no Município de Extrema, apta à execução integral do objeto, garantindo agilidade operacional, redução de tempo de resposta e maior eficiência logística nas demandas de consulta, remessa e devolução documental.</w:t>
      </w:r>
    </w:p>
    <w:p w14:paraId="343BE343"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O ambiente destinado à guarda documental deverá possuir condições adequadas de conservação e segurança, incluindo, no mínimo:</w:t>
      </w:r>
    </w:p>
    <w:p w14:paraId="788A5734" w14:textId="77777777" w:rsidR="009D67DA" w:rsidRPr="00B67466" w:rsidRDefault="009D67DA" w:rsidP="009D67DA">
      <w:pPr>
        <w:numPr>
          <w:ilvl w:val="0"/>
          <w:numId w:val="279"/>
        </w:numPr>
        <w:spacing w:line="360" w:lineRule="auto"/>
        <w:jc w:val="both"/>
        <w:rPr>
          <w:rFonts w:eastAsia="Times New Roman"/>
          <w:sz w:val="24"/>
          <w:szCs w:val="24"/>
        </w:rPr>
      </w:pPr>
      <w:r w:rsidRPr="00B67466">
        <w:rPr>
          <w:rFonts w:eastAsia="Times New Roman"/>
          <w:sz w:val="24"/>
          <w:szCs w:val="24"/>
        </w:rPr>
        <w:t xml:space="preserve">proteção contra infiltrações, umidade e agentes deteriorantes; </w:t>
      </w:r>
    </w:p>
    <w:p w14:paraId="6E406C3C" w14:textId="77777777" w:rsidR="009D67DA" w:rsidRPr="00B67466" w:rsidRDefault="009D67DA" w:rsidP="009D67DA">
      <w:pPr>
        <w:numPr>
          <w:ilvl w:val="0"/>
          <w:numId w:val="279"/>
        </w:numPr>
        <w:spacing w:line="360" w:lineRule="auto"/>
        <w:jc w:val="both"/>
        <w:rPr>
          <w:rFonts w:eastAsia="Times New Roman"/>
          <w:sz w:val="24"/>
          <w:szCs w:val="24"/>
        </w:rPr>
      </w:pPr>
      <w:r w:rsidRPr="00B67466">
        <w:rPr>
          <w:rFonts w:eastAsia="Times New Roman"/>
          <w:sz w:val="24"/>
          <w:szCs w:val="24"/>
        </w:rPr>
        <w:t xml:space="preserve">controle de acesso às dependências do arquivo; </w:t>
      </w:r>
    </w:p>
    <w:p w14:paraId="38852DDD" w14:textId="77777777" w:rsidR="009D67DA" w:rsidRPr="00B67466" w:rsidRDefault="009D67DA" w:rsidP="009D67DA">
      <w:pPr>
        <w:numPr>
          <w:ilvl w:val="0"/>
          <w:numId w:val="279"/>
        </w:numPr>
        <w:spacing w:line="360" w:lineRule="auto"/>
        <w:jc w:val="both"/>
        <w:rPr>
          <w:rFonts w:eastAsia="Times New Roman"/>
          <w:sz w:val="24"/>
          <w:szCs w:val="24"/>
        </w:rPr>
      </w:pPr>
      <w:r w:rsidRPr="00B67466">
        <w:rPr>
          <w:rFonts w:eastAsia="Times New Roman"/>
          <w:sz w:val="24"/>
          <w:szCs w:val="24"/>
        </w:rPr>
        <w:t xml:space="preserve">condições adequadas de limpeza e organização; </w:t>
      </w:r>
    </w:p>
    <w:p w14:paraId="683D38B2" w14:textId="77777777" w:rsidR="009D67DA" w:rsidRPr="00B67466" w:rsidRDefault="009D67DA" w:rsidP="009D67DA">
      <w:pPr>
        <w:numPr>
          <w:ilvl w:val="0"/>
          <w:numId w:val="279"/>
        </w:numPr>
        <w:spacing w:line="360" w:lineRule="auto"/>
        <w:jc w:val="both"/>
        <w:rPr>
          <w:rFonts w:eastAsia="Times New Roman"/>
          <w:sz w:val="24"/>
          <w:szCs w:val="24"/>
        </w:rPr>
      </w:pPr>
      <w:r w:rsidRPr="00B67466">
        <w:rPr>
          <w:rFonts w:eastAsia="Times New Roman"/>
          <w:sz w:val="24"/>
          <w:szCs w:val="24"/>
        </w:rPr>
        <w:t xml:space="preserve">prevenção e combate a incêndios; </w:t>
      </w:r>
    </w:p>
    <w:p w14:paraId="0FB4F476" w14:textId="77777777" w:rsidR="009D67DA" w:rsidRPr="00B67466" w:rsidRDefault="009D67DA" w:rsidP="009D67DA">
      <w:pPr>
        <w:numPr>
          <w:ilvl w:val="0"/>
          <w:numId w:val="279"/>
        </w:numPr>
        <w:spacing w:line="360" w:lineRule="auto"/>
        <w:jc w:val="both"/>
        <w:rPr>
          <w:rFonts w:eastAsia="Times New Roman"/>
          <w:sz w:val="24"/>
          <w:szCs w:val="24"/>
        </w:rPr>
      </w:pPr>
      <w:r w:rsidRPr="00B67466">
        <w:rPr>
          <w:rFonts w:eastAsia="Times New Roman"/>
          <w:sz w:val="24"/>
          <w:szCs w:val="24"/>
        </w:rPr>
        <w:t xml:space="preserve">estruturas apropriadas para armazenamento de caixas-arquivo; </w:t>
      </w:r>
    </w:p>
    <w:p w14:paraId="2C1306A5" w14:textId="77777777" w:rsidR="009D67DA" w:rsidRPr="00B67466" w:rsidRDefault="009D67DA" w:rsidP="009D67DA">
      <w:pPr>
        <w:numPr>
          <w:ilvl w:val="0"/>
          <w:numId w:val="279"/>
        </w:numPr>
        <w:spacing w:line="360" w:lineRule="auto"/>
        <w:jc w:val="both"/>
        <w:rPr>
          <w:rFonts w:eastAsia="Times New Roman"/>
          <w:sz w:val="24"/>
          <w:szCs w:val="24"/>
        </w:rPr>
      </w:pPr>
      <w:r w:rsidRPr="00B67466">
        <w:rPr>
          <w:rFonts w:eastAsia="Times New Roman"/>
          <w:sz w:val="24"/>
          <w:szCs w:val="24"/>
        </w:rPr>
        <w:t xml:space="preserve">mecanismos de controle e rastreabilidade das movimentações do acervo. </w:t>
      </w:r>
    </w:p>
    <w:p w14:paraId="70F2AF1F"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A solução deverá permitir o gerenciamento eficiente das solicitações da Câmara Municipal, assegurando:</w:t>
      </w:r>
    </w:p>
    <w:p w14:paraId="29352788" w14:textId="77777777" w:rsidR="009D67DA" w:rsidRPr="00B67466" w:rsidRDefault="009D67DA" w:rsidP="009D67DA">
      <w:pPr>
        <w:numPr>
          <w:ilvl w:val="0"/>
          <w:numId w:val="280"/>
        </w:numPr>
        <w:spacing w:line="360" w:lineRule="auto"/>
        <w:jc w:val="both"/>
        <w:rPr>
          <w:rFonts w:eastAsia="Times New Roman"/>
          <w:sz w:val="24"/>
          <w:szCs w:val="24"/>
        </w:rPr>
      </w:pPr>
      <w:r w:rsidRPr="00B67466">
        <w:rPr>
          <w:rFonts w:eastAsia="Times New Roman"/>
          <w:sz w:val="24"/>
          <w:szCs w:val="24"/>
        </w:rPr>
        <w:t xml:space="preserve">rápida localização dos documentos; </w:t>
      </w:r>
    </w:p>
    <w:p w14:paraId="773A5C34" w14:textId="77777777" w:rsidR="009D67DA" w:rsidRPr="00B67466" w:rsidRDefault="009D67DA" w:rsidP="009D67DA">
      <w:pPr>
        <w:numPr>
          <w:ilvl w:val="0"/>
          <w:numId w:val="280"/>
        </w:numPr>
        <w:spacing w:line="360" w:lineRule="auto"/>
        <w:jc w:val="both"/>
        <w:rPr>
          <w:rFonts w:eastAsia="Times New Roman"/>
          <w:sz w:val="24"/>
          <w:szCs w:val="24"/>
        </w:rPr>
      </w:pPr>
      <w:r w:rsidRPr="00B67466">
        <w:rPr>
          <w:rFonts w:eastAsia="Times New Roman"/>
          <w:sz w:val="24"/>
          <w:szCs w:val="24"/>
        </w:rPr>
        <w:t xml:space="preserve">controle de entrada e saída das caixas; </w:t>
      </w:r>
    </w:p>
    <w:p w14:paraId="14F021E4" w14:textId="77777777" w:rsidR="009D67DA" w:rsidRPr="00B67466" w:rsidRDefault="009D67DA" w:rsidP="009D67DA">
      <w:pPr>
        <w:numPr>
          <w:ilvl w:val="0"/>
          <w:numId w:val="280"/>
        </w:numPr>
        <w:spacing w:line="360" w:lineRule="auto"/>
        <w:jc w:val="both"/>
        <w:rPr>
          <w:rFonts w:eastAsia="Times New Roman"/>
          <w:sz w:val="24"/>
          <w:szCs w:val="24"/>
        </w:rPr>
      </w:pPr>
      <w:r w:rsidRPr="00B67466">
        <w:rPr>
          <w:rFonts w:eastAsia="Times New Roman"/>
          <w:sz w:val="24"/>
          <w:szCs w:val="24"/>
        </w:rPr>
        <w:t xml:space="preserve">registro das remessas realizadas; </w:t>
      </w:r>
    </w:p>
    <w:p w14:paraId="5B50E9FD" w14:textId="77777777" w:rsidR="009D67DA" w:rsidRPr="00B67466" w:rsidRDefault="009D67DA" w:rsidP="009D67DA">
      <w:pPr>
        <w:numPr>
          <w:ilvl w:val="0"/>
          <w:numId w:val="280"/>
        </w:numPr>
        <w:spacing w:line="360" w:lineRule="auto"/>
        <w:jc w:val="both"/>
        <w:rPr>
          <w:rFonts w:eastAsia="Times New Roman"/>
          <w:sz w:val="24"/>
          <w:szCs w:val="24"/>
        </w:rPr>
      </w:pPr>
      <w:r w:rsidRPr="00B67466">
        <w:rPr>
          <w:rFonts w:eastAsia="Times New Roman"/>
          <w:sz w:val="24"/>
          <w:szCs w:val="24"/>
        </w:rPr>
        <w:t xml:space="preserve">integridade física do acervo; </w:t>
      </w:r>
    </w:p>
    <w:p w14:paraId="4A2D77A9" w14:textId="77777777" w:rsidR="009D67DA" w:rsidRPr="00B67466" w:rsidRDefault="009D67DA" w:rsidP="009D67DA">
      <w:pPr>
        <w:numPr>
          <w:ilvl w:val="0"/>
          <w:numId w:val="280"/>
        </w:numPr>
        <w:spacing w:line="360" w:lineRule="auto"/>
        <w:jc w:val="both"/>
        <w:rPr>
          <w:rFonts w:eastAsia="Times New Roman"/>
          <w:sz w:val="24"/>
          <w:szCs w:val="24"/>
        </w:rPr>
      </w:pPr>
      <w:r w:rsidRPr="00B67466">
        <w:rPr>
          <w:rFonts w:eastAsia="Times New Roman"/>
          <w:sz w:val="24"/>
          <w:szCs w:val="24"/>
        </w:rPr>
        <w:t xml:space="preserve">confidencialidade das informações contidas nos documentos. </w:t>
      </w:r>
    </w:p>
    <w:p w14:paraId="4D5465AF"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Os serviços serão executados de forma continuada e sob demanda, conforme as necessidades administrativas da contratante, não havendo obrigatoriedade de solicitação mínima mensal.</w:t>
      </w:r>
    </w:p>
    <w:p w14:paraId="39CDDBDE" w14:textId="77777777" w:rsidR="009D67DA" w:rsidRPr="00B67466" w:rsidRDefault="009D67DA" w:rsidP="009D67DA">
      <w:pPr>
        <w:spacing w:line="360" w:lineRule="auto"/>
        <w:jc w:val="both"/>
        <w:rPr>
          <w:rFonts w:eastAsia="Times New Roman"/>
          <w:sz w:val="24"/>
          <w:szCs w:val="24"/>
        </w:rPr>
      </w:pPr>
    </w:p>
    <w:p w14:paraId="29789FB4" w14:textId="77777777" w:rsidR="009D67DA" w:rsidRPr="00B67466" w:rsidRDefault="009D67DA" w:rsidP="009D67DA">
      <w:pPr>
        <w:spacing w:line="360" w:lineRule="auto"/>
        <w:jc w:val="both"/>
        <w:outlineLvl w:val="2"/>
        <w:rPr>
          <w:rFonts w:eastAsia="Times New Roman"/>
          <w:b/>
          <w:bCs/>
          <w:sz w:val="24"/>
          <w:szCs w:val="24"/>
        </w:rPr>
      </w:pPr>
      <w:r w:rsidRPr="00B67466">
        <w:rPr>
          <w:rFonts w:eastAsia="Times New Roman"/>
          <w:b/>
          <w:bCs/>
          <w:sz w:val="24"/>
          <w:szCs w:val="24"/>
        </w:rPr>
        <w:t>MANUTENÇÃO E ASSISTÊNCIA TÉCNICA</w:t>
      </w:r>
    </w:p>
    <w:p w14:paraId="13937DE2"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Considerando a natureza do objeto, não há exigência de manutenção técnica de equipamentos específicos da contratante. Todavia, a contratada deverá manter permanentemente:</w:t>
      </w:r>
    </w:p>
    <w:p w14:paraId="1C50F124" w14:textId="77777777" w:rsidR="009D67DA" w:rsidRPr="00B67466" w:rsidRDefault="009D67DA" w:rsidP="009D67DA">
      <w:pPr>
        <w:numPr>
          <w:ilvl w:val="0"/>
          <w:numId w:val="281"/>
        </w:numPr>
        <w:spacing w:line="360" w:lineRule="auto"/>
        <w:jc w:val="both"/>
        <w:rPr>
          <w:rFonts w:eastAsia="Times New Roman"/>
          <w:sz w:val="24"/>
          <w:szCs w:val="24"/>
        </w:rPr>
      </w:pPr>
      <w:r w:rsidRPr="00B67466">
        <w:rPr>
          <w:rFonts w:eastAsia="Times New Roman"/>
          <w:sz w:val="24"/>
          <w:szCs w:val="24"/>
        </w:rPr>
        <w:t xml:space="preserve">sua estrutura operacional em pleno funcionamento; </w:t>
      </w:r>
    </w:p>
    <w:p w14:paraId="683FA1BB" w14:textId="77777777" w:rsidR="009D67DA" w:rsidRPr="00B67466" w:rsidRDefault="009D67DA" w:rsidP="009D67DA">
      <w:pPr>
        <w:numPr>
          <w:ilvl w:val="0"/>
          <w:numId w:val="281"/>
        </w:numPr>
        <w:spacing w:line="360" w:lineRule="auto"/>
        <w:jc w:val="both"/>
        <w:rPr>
          <w:rFonts w:eastAsia="Times New Roman"/>
          <w:sz w:val="24"/>
          <w:szCs w:val="24"/>
        </w:rPr>
      </w:pPr>
      <w:r w:rsidRPr="00B67466">
        <w:rPr>
          <w:rFonts w:eastAsia="Times New Roman"/>
          <w:sz w:val="24"/>
          <w:szCs w:val="24"/>
        </w:rPr>
        <w:t xml:space="preserve">sistemas internos de controle e gerenciamento documental atualizados e operacionais; </w:t>
      </w:r>
    </w:p>
    <w:p w14:paraId="6C2C70DA" w14:textId="77777777" w:rsidR="009D67DA" w:rsidRPr="00B67466" w:rsidRDefault="009D67DA" w:rsidP="009D67DA">
      <w:pPr>
        <w:numPr>
          <w:ilvl w:val="0"/>
          <w:numId w:val="281"/>
        </w:numPr>
        <w:spacing w:line="360" w:lineRule="auto"/>
        <w:jc w:val="both"/>
        <w:rPr>
          <w:rFonts w:eastAsia="Times New Roman"/>
          <w:sz w:val="24"/>
          <w:szCs w:val="24"/>
        </w:rPr>
      </w:pPr>
      <w:r w:rsidRPr="00B67466">
        <w:rPr>
          <w:rFonts w:eastAsia="Times New Roman"/>
          <w:sz w:val="24"/>
          <w:szCs w:val="24"/>
        </w:rPr>
        <w:t xml:space="preserve">equipe capacitada para atendimento das demandas da Administração; </w:t>
      </w:r>
    </w:p>
    <w:p w14:paraId="7FF246F0" w14:textId="77777777" w:rsidR="009D67DA" w:rsidRPr="00B67466" w:rsidRDefault="009D67DA" w:rsidP="009D67DA">
      <w:pPr>
        <w:numPr>
          <w:ilvl w:val="0"/>
          <w:numId w:val="281"/>
        </w:numPr>
        <w:spacing w:line="360" w:lineRule="auto"/>
        <w:jc w:val="both"/>
        <w:rPr>
          <w:rFonts w:eastAsia="Times New Roman"/>
          <w:sz w:val="24"/>
          <w:szCs w:val="24"/>
        </w:rPr>
      </w:pPr>
      <w:r w:rsidRPr="00B67466">
        <w:rPr>
          <w:rFonts w:eastAsia="Times New Roman"/>
          <w:sz w:val="24"/>
          <w:szCs w:val="24"/>
        </w:rPr>
        <w:t xml:space="preserve">infraestrutura adequada para preservação e segurança do acervo. </w:t>
      </w:r>
    </w:p>
    <w:p w14:paraId="0C986D30"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A contratada será responsável pela manutenção preventiva e corretiva de toda a estrutura utilizada na execução do objeto, incluindo:</w:t>
      </w:r>
    </w:p>
    <w:p w14:paraId="4EA171A0" w14:textId="77777777" w:rsidR="009D67DA" w:rsidRPr="00B67466" w:rsidRDefault="009D67DA" w:rsidP="009D67DA">
      <w:pPr>
        <w:numPr>
          <w:ilvl w:val="0"/>
          <w:numId w:val="282"/>
        </w:numPr>
        <w:spacing w:line="360" w:lineRule="auto"/>
        <w:jc w:val="both"/>
        <w:rPr>
          <w:rFonts w:eastAsia="Times New Roman"/>
          <w:sz w:val="24"/>
          <w:szCs w:val="24"/>
        </w:rPr>
      </w:pPr>
      <w:r w:rsidRPr="00B67466">
        <w:rPr>
          <w:rFonts w:eastAsia="Times New Roman"/>
          <w:sz w:val="24"/>
          <w:szCs w:val="24"/>
        </w:rPr>
        <w:t xml:space="preserve">estantes e estruturas de armazenamento; </w:t>
      </w:r>
    </w:p>
    <w:p w14:paraId="2290E0E4" w14:textId="77777777" w:rsidR="009D67DA" w:rsidRPr="00B67466" w:rsidRDefault="009D67DA" w:rsidP="009D67DA">
      <w:pPr>
        <w:numPr>
          <w:ilvl w:val="0"/>
          <w:numId w:val="282"/>
        </w:numPr>
        <w:spacing w:line="360" w:lineRule="auto"/>
        <w:jc w:val="both"/>
        <w:rPr>
          <w:rFonts w:eastAsia="Times New Roman"/>
          <w:sz w:val="24"/>
          <w:szCs w:val="24"/>
        </w:rPr>
      </w:pPr>
      <w:r w:rsidRPr="00B67466">
        <w:rPr>
          <w:rFonts w:eastAsia="Times New Roman"/>
          <w:sz w:val="24"/>
          <w:szCs w:val="24"/>
        </w:rPr>
        <w:t xml:space="preserve">sistemas de controle documental eventualmente utilizados; </w:t>
      </w:r>
    </w:p>
    <w:p w14:paraId="2B105589" w14:textId="77777777" w:rsidR="009D67DA" w:rsidRPr="00B67466" w:rsidRDefault="009D67DA" w:rsidP="009D67DA">
      <w:pPr>
        <w:numPr>
          <w:ilvl w:val="0"/>
          <w:numId w:val="282"/>
        </w:numPr>
        <w:spacing w:line="360" w:lineRule="auto"/>
        <w:jc w:val="both"/>
        <w:rPr>
          <w:rFonts w:eastAsia="Times New Roman"/>
          <w:sz w:val="24"/>
          <w:szCs w:val="24"/>
        </w:rPr>
      </w:pPr>
      <w:r w:rsidRPr="00B67466">
        <w:rPr>
          <w:rFonts w:eastAsia="Times New Roman"/>
          <w:sz w:val="24"/>
          <w:szCs w:val="24"/>
        </w:rPr>
        <w:t xml:space="preserve">equipamentos de movimentação e logística; </w:t>
      </w:r>
    </w:p>
    <w:p w14:paraId="2CAE1FEB" w14:textId="77777777" w:rsidR="009D67DA" w:rsidRPr="00B67466" w:rsidRDefault="009D67DA" w:rsidP="009D67DA">
      <w:pPr>
        <w:numPr>
          <w:ilvl w:val="0"/>
          <w:numId w:val="282"/>
        </w:numPr>
        <w:spacing w:line="360" w:lineRule="auto"/>
        <w:jc w:val="both"/>
        <w:rPr>
          <w:rFonts w:eastAsia="Times New Roman"/>
          <w:sz w:val="24"/>
          <w:szCs w:val="24"/>
        </w:rPr>
      </w:pPr>
      <w:r w:rsidRPr="00B67466">
        <w:rPr>
          <w:rFonts w:eastAsia="Times New Roman"/>
          <w:sz w:val="24"/>
          <w:szCs w:val="24"/>
        </w:rPr>
        <w:t xml:space="preserve">instalações físicas do arquivo; </w:t>
      </w:r>
    </w:p>
    <w:p w14:paraId="2F0B4839" w14:textId="77777777" w:rsidR="009D67DA" w:rsidRPr="00B67466" w:rsidRDefault="009D67DA" w:rsidP="009D67DA">
      <w:pPr>
        <w:numPr>
          <w:ilvl w:val="0"/>
          <w:numId w:val="282"/>
        </w:numPr>
        <w:spacing w:line="360" w:lineRule="auto"/>
        <w:jc w:val="both"/>
        <w:rPr>
          <w:rFonts w:eastAsia="Times New Roman"/>
          <w:sz w:val="24"/>
          <w:szCs w:val="24"/>
        </w:rPr>
      </w:pPr>
      <w:r w:rsidRPr="00B67466">
        <w:rPr>
          <w:rFonts w:eastAsia="Times New Roman"/>
          <w:sz w:val="24"/>
          <w:szCs w:val="24"/>
        </w:rPr>
        <w:t xml:space="preserve">sistemas de segurança patrimonial e prevenção contra incêndios. </w:t>
      </w:r>
    </w:p>
    <w:p w14:paraId="5EDE81FB"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Também deverá prestar suporte operacional contínuo à contratante, especialmente quanto:</w:t>
      </w:r>
    </w:p>
    <w:p w14:paraId="192D5AC5" w14:textId="77777777" w:rsidR="009D67DA" w:rsidRPr="00B67466" w:rsidRDefault="009D67DA" w:rsidP="009D67DA">
      <w:pPr>
        <w:numPr>
          <w:ilvl w:val="0"/>
          <w:numId w:val="283"/>
        </w:numPr>
        <w:spacing w:line="360" w:lineRule="auto"/>
        <w:jc w:val="both"/>
        <w:rPr>
          <w:rFonts w:eastAsia="Times New Roman"/>
          <w:sz w:val="24"/>
          <w:szCs w:val="24"/>
        </w:rPr>
      </w:pPr>
      <w:r w:rsidRPr="00B67466">
        <w:rPr>
          <w:rFonts w:eastAsia="Times New Roman"/>
          <w:sz w:val="24"/>
          <w:szCs w:val="24"/>
        </w:rPr>
        <w:t xml:space="preserve">ao atendimento das solicitações de localização e remessa de documentos; </w:t>
      </w:r>
    </w:p>
    <w:p w14:paraId="7BFFF035" w14:textId="77777777" w:rsidR="009D67DA" w:rsidRPr="00B67466" w:rsidRDefault="009D67DA" w:rsidP="009D67DA">
      <w:pPr>
        <w:numPr>
          <w:ilvl w:val="0"/>
          <w:numId w:val="283"/>
        </w:numPr>
        <w:spacing w:line="360" w:lineRule="auto"/>
        <w:jc w:val="both"/>
        <w:rPr>
          <w:rFonts w:eastAsia="Times New Roman"/>
          <w:sz w:val="24"/>
          <w:szCs w:val="24"/>
        </w:rPr>
      </w:pPr>
      <w:r w:rsidRPr="00B67466">
        <w:rPr>
          <w:rFonts w:eastAsia="Times New Roman"/>
          <w:sz w:val="24"/>
          <w:szCs w:val="24"/>
        </w:rPr>
        <w:t xml:space="preserve">à solução de inconsistências cadastrais; </w:t>
      </w:r>
    </w:p>
    <w:p w14:paraId="24AF2DBF" w14:textId="77777777" w:rsidR="009D67DA" w:rsidRPr="00B67466" w:rsidRDefault="009D67DA" w:rsidP="009D67DA">
      <w:pPr>
        <w:numPr>
          <w:ilvl w:val="0"/>
          <w:numId w:val="283"/>
        </w:numPr>
        <w:spacing w:line="360" w:lineRule="auto"/>
        <w:jc w:val="both"/>
        <w:rPr>
          <w:rFonts w:eastAsia="Times New Roman"/>
          <w:sz w:val="24"/>
          <w:szCs w:val="24"/>
        </w:rPr>
      </w:pPr>
      <w:r w:rsidRPr="00B67466">
        <w:rPr>
          <w:rFonts w:eastAsia="Times New Roman"/>
          <w:sz w:val="24"/>
          <w:szCs w:val="24"/>
        </w:rPr>
        <w:t xml:space="preserve">ao acompanhamento da movimentação das caixas; </w:t>
      </w:r>
    </w:p>
    <w:p w14:paraId="6F7AC20A" w14:textId="77777777" w:rsidR="009D67DA" w:rsidRPr="00B67466" w:rsidRDefault="009D67DA" w:rsidP="009D67DA">
      <w:pPr>
        <w:numPr>
          <w:ilvl w:val="0"/>
          <w:numId w:val="283"/>
        </w:numPr>
        <w:spacing w:line="360" w:lineRule="auto"/>
        <w:jc w:val="both"/>
        <w:rPr>
          <w:rFonts w:eastAsia="Times New Roman"/>
          <w:sz w:val="24"/>
          <w:szCs w:val="24"/>
        </w:rPr>
      </w:pPr>
      <w:r w:rsidRPr="00B67466">
        <w:rPr>
          <w:rFonts w:eastAsia="Times New Roman"/>
          <w:sz w:val="24"/>
          <w:szCs w:val="24"/>
        </w:rPr>
        <w:t xml:space="preserve">à atualização das informações de controle do acervo. </w:t>
      </w:r>
    </w:p>
    <w:p w14:paraId="5372E8AD"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A assistência operacional deverá ocorrer durante todo o período contratual, garantindo continuidade, confiabilidade e eficiência na prestação dos serviços.</w:t>
      </w:r>
    </w:p>
    <w:p w14:paraId="7A55162D" w14:textId="77777777" w:rsidR="009D67DA" w:rsidRDefault="009D67DA" w:rsidP="009D67DA">
      <w:pPr>
        <w:spacing w:line="360" w:lineRule="auto"/>
        <w:jc w:val="both"/>
        <w:rPr>
          <w:b/>
          <w:bCs/>
          <w:sz w:val="24"/>
          <w:szCs w:val="24"/>
        </w:rPr>
      </w:pPr>
    </w:p>
    <w:p w14:paraId="2D40BAAE" w14:textId="77777777" w:rsidR="009D67DA" w:rsidRPr="002E2288" w:rsidRDefault="009D67DA" w:rsidP="009D67DA">
      <w:pPr>
        <w:spacing w:line="360" w:lineRule="auto"/>
        <w:jc w:val="both"/>
        <w:rPr>
          <w:rFonts w:eastAsia="Times New Roman"/>
          <w:b/>
          <w:bCs/>
          <w:sz w:val="24"/>
          <w:szCs w:val="24"/>
        </w:rPr>
      </w:pPr>
      <w:r w:rsidRPr="002E2288">
        <w:rPr>
          <w:rFonts w:eastAsia="Times New Roman"/>
          <w:b/>
          <w:bCs/>
          <w:sz w:val="24"/>
          <w:szCs w:val="24"/>
        </w:rPr>
        <w:t>10. JUSTIFICATIVA PARA O PARCELAMENTO OU NÃO DA CONTRATAÇÃO</w:t>
      </w:r>
    </w:p>
    <w:p w14:paraId="27466248" w14:textId="77777777" w:rsidR="009D67DA" w:rsidRPr="00B67466" w:rsidRDefault="009D67DA" w:rsidP="009D67DA">
      <w:pPr>
        <w:spacing w:line="360" w:lineRule="auto"/>
        <w:ind w:firstLine="720"/>
        <w:jc w:val="both"/>
        <w:rPr>
          <w:rFonts w:eastAsia="Times New Roman"/>
          <w:sz w:val="24"/>
          <w:szCs w:val="24"/>
        </w:rPr>
      </w:pPr>
      <w:r w:rsidRPr="00B67466">
        <w:rPr>
          <w:rFonts w:eastAsia="Times New Roman"/>
          <w:sz w:val="24"/>
          <w:szCs w:val="24"/>
        </w:rPr>
        <w:t>A presente contratação não será parcelada, sendo adotado o critério de julgamento pelo menor preço global, em razão da natureza integrada e interdependente dos serviços que compõem o objeto.</w:t>
      </w:r>
    </w:p>
    <w:p w14:paraId="5235190E" w14:textId="77777777" w:rsidR="009D67DA" w:rsidRPr="00B67466" w:rsidRDefault="009D67DA" w:rsidP="009D67DA">
      <w:pPr>
        <w:spacing w:line="360" w:lineRule="auto"/>
        <w:ind w:firstLine="720"/>
        <w:jc w:val="both"/>
        <w:rPr>
          <w:rFonts w:eastAsia="Times New Roman"/>
          <w:sz w:val="24"/>
          <w:szCs w:val="24"/>
        </w:rPr>
      </w:pPr>
      <w:r w:rsidRPr="00B67466">
        <w:rPr>
          <w:rFonts w:eastAsia="Times New Roman"/>
          <w:sz w:val="24"/>
          <w:szCs w:val="24"/>
        </w:rPr>
        <w:t>Os serviços de armazenamento físico, organização, catalogação, gerenciamento, custódia documental e remessa física de documentos constituem atividades correlatas, contínuas e operacionalmente vinculadas, cuja execução por uma única empresa proporciona maior eficiência administrativa, padronização dos procedimentos, controle operacional e rastreabilidade do acervo documental.</w:t>
      </w:r>
    </w:p>
    <w:p w14:paraId="5A0F1111"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O parcelamento da contratação poderia ocasionar:</w:t>
      </w:r>
    </w:p>
    <w:p w14:paraId="0F0E90FF" w14:textId="77777777" w:rsidR="009D67DA" w:rsidRPr="00B67466" w:rsidRDefault="009D67DA" w:rsidP="009D67DA">
      <w:pPr>
        <w:numPr>
          <w:ilvl w:val="0"/>
          <w:numId w:val="284"/>
        </w:numPr>
        <w:spacing w:line="360" w:lineRule="auto"/>
        <w:jc w:val="both"/>
        <w:rPr>
          <w:rFonts w:eastAsia="Times New Roman"/>
          <w:sz w:val="24"/>
          <w:szCs w:val="24"/>
        </w:rPr>
      </w:pPr>
      <w:r w:rsidRPr="00B67466">
        <w:rPr>
          <w:rFonts w:eastAsia="Times New Roman"/>
          <w:sz w:val="24"/>
          <w:szCs w:val="24"/>
        </w:rPr>
        <w:t xml:space="preserve">fragmentação das responsabilidades; </w:t>
      </w:r>
    </w:p>
    <w:p w14:paraId="3CDD359E" w14:textId="77777777" w:rsidR="009D67DA" w:rsidRPr="00B67466" w:rsidRDefault="009D67DA" w:rsidP="009D67DA">
      <w:pPr>
        <w:numPr>
          <w:ilvl w:val="0"/>
          <w:numId w:val="284"/>
        </w:numPr>
        <w:spacing w:line="360" w:lineRule="auto"/>
        <w:jc w:val="both"/>
        <w:rPr>
          <w:rFonts w:eastAsia="Times New Roman"/>
          <w:sz w:val="24"/>
          <w:szCs w:val="24"/>
        </w:rPr>
      </w:pPr>
      <w:r w:rsidRPr="00B67466">
        <w:rPr>
          <w:rFonts w:eastAsia="Times New Roman"/>
          <w:sz w:val="24"/>
          <w:szCs w:val="24"/>
        </w:rPr>
        <w:t xml:space="preserve">dificuldades de gerenciamento contratual; </w:t>
      </w:r>
    </w:p>
    <w:p w14:paraId="0D5EC3F8" w14:textId="77777777" w:rsidR="009D67DA" w:rsidRPr="00B67466" w:rsidRDefault="009D67DA" w:rsidP="009D67DA">
      <w:pPr>
        <w:numPr>
          <w:ilvl w:val="0"/>
          <w:numId w:val="284"/>
        </w:numPr>
        <w:spacing w:line="360" w:lineRule="auto"/>
        <w:jc w:val="both"/>
        <w:rPr>
          <w:rFonts w:eastAsia="Times New Roman"/>
          <w:sz w:val="24"/>
          <w:szCs w:val="24"/>
        </w:rPr>
      </w:pPr>
      <w:r w:rsidRPr="00B67466">
        <w:rPr>
          <w:rFonts w:eastAsia="Times New Roman"/>
          <w:sz w:val="24"/>
          <w:szCs w:val="24"/>
        </w:rPr>
        <w:t xml:space="preserve">aumento dos riscos de extravio documental; </w:t>
      </w:r>
    </w:p>
    <w:p w14:paraId="0790C535" w14:textId="77777777" w:rsidR="009D67DA" w:rsidRPr="00B67466" w:rsidRDefault="009D67DA" w:rsidP="009D67DA">
      <w:pPr>
        <w:numPr>
          <w:ilvl w:val="0"/>
          <w:numId w:val="284"/>
        </w:numPr>
        <w:spacing w:line="360" w:lineRule="auto"/>
        <w:jc w:val="both"/>
        <w:rPr>
          <w:rFonts w:eastAsia="Times New Roman"/>
          <w:sz w:val="24"/>
          <w:szCs w:val="24"/>
        </w:rPr>
      </w:pPr>
      <w:r w:rsidRPr="00B67466">
        <w:rPr>
          <w:rFonts w:eastAsia="Times New Roman"/>
          <w:sz w:val="24"/>
          <w:szCs w:val="24"/>
        </w:rPr>
        <w:t xml:space="preserve">conflitos operacionais entre diferentes prestadores; </w:t>
      </w:r>
    </w:p>
    <w:p w14:paraId="57EA3A00" w14:textId="77777777" w:rsidR="009D67DA" w:rsidRPr="00B67466" w:rsidRDefault="009D67DA" w:rsidP="009D67DA">
      <w:pPr>
        <w:numPr>
          <w:ilvl w:val="0"/>
          <w:numId w:val="284"/>
        </w:numPr>
        <w:spacing w:line="360" w:lineRule="auto"/>
        <w:jc w:val="both"/>
        <w:rPr>
          <w:rFonts w:eastAsia="Times New Roman"/>
          <w:sz w:val="24"/>
          <w:szCs w:val="24"/>
        </w:rPr>
      </w:pPr>
      <w:r w:rsidRPr="00B67466">
        <w:rPr>
          <w:rFonts w:eastAsia="Times New Roman"/>
          <w:sz w:val="24"/>
          <w:szCs w:val="24"/>
        </w:rPr>
        <w:t xml:space="preserve">comprometimento da segurança e integridade do acervo; </w:t>
      </w:r>
    </w:p>
    <w:p w14:paraId="4FBFF13C" w14:textId="77777777" w:rsidR="009D67DA" w:rsidRPr="00B67466" w:rsidRDefault="009D67DA" w:rsidP="009D67DA">
      <w:pPr>
        <w:numPr>
          <w:ilvl w:val="0"/>
          <w:numId w:val="284"/>
        </w:numPr>
        <w:spacing w:line="360" w:lineRule="auto"/>
        <w:jc w:val="both"/>
        <w:rPr>
          <w:rFonts w:eastAsia="Times New Roman"/>
          <w:sz w:val="24"/>
          <w:szCs w:val="24"/>
        </w:rPr>
      </w:pPr>
      <w:r w:rsidRPr="00B67466">
        <w:rPr>
          <w:rFonts w:eastAsia="Times New Roman"/>
          <w:sz w:val="24"/>
          <w:szCs w:val="24"/>
        </w:rPr>
        <w:t xml:space="preserve">aumento dos custos administrativos e logísticos; </w:t>
      </w:r>
    </w:p>
    <w:p w14:paraId="11965F78" w14:textId="77777777" w:rsidR="009D67DA" w:rsidRPr="00B67466" w:rsidRDefault="009D67DA" w:rsidP="009D67DA">
      <w:pPr>
        <w:numPr>
          <w:ilvl w:val="0"/>
          <w:numId w:val="284"/>
        </w:numPr>
        <w:spacing w:line="360" w:lineRule="auto"/>
        <w:jc w:val="both"/>
        <w:rPr>
          <w:rFonts w:eastAsia="Times New Roman"/>
          <w:sz w:val="24"/>
          <w:szCs w:val="24"/>
        </w:rPr>
      </w:pPr>
      <w:r w:rsidRPr="00B67466">
        <w:rPr>
          <w:rFonts w:eastAsia="Times New Roman"/>
          <w:sz w:val="24"/>
          <w:szCs w:val="24"/>
        </w:rPr>
        <w:t xml:space="preserve">prejuízo à continuidade e à eficiência dos serviços. </w:t>
      </w:r>
    </w:p>
    <w:p w14:paraId="50D93BCF"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Além disso, os serviços demandam integração permanente entre as atividades de custódia, localização, controle e remessa das caixas e documentos, sendo tecnicamente recomendável que toda a operação seja centralizada em um único executor.</w:t>
      </w:r>
    </w:p>
    <w:p w14:paraId="38D85D66" w14:textId="77777777" w:rsidR="009D67DA" w:rsidRPr="00B67466" w:rsidRDefault="009D67DA" w:rsidP="009D67DA">
      <w:pPr>
        <w:spacing w:line="360" w:lineRule="auto"/>
        <w:jc w:val="both"/>
        <w:rPr>
          <w:rFonts w:eastAsia="Times New Roman"/>
          <w:sz w:val="24"/>
          <w:szCs w:val="24"/>
        </w:rPr>
      </w:pPr>
      <w:r w:rsidRPr="00B67466">
        <w:rPr>
          <w:rFonts w:eastAsia="Times New Roman"/>
          <w:sz w:val="24"/>
          <w:szCs w:val="24"/>
        </w:rPr>
        <w:t>A adoção do critério de menor preço global também favorece:</w:t>
      </w:r>
    </w:p>
    <w:p w14:paraId="5F83ECCB" w14:textId="77777777" w:rsidR="009D67DA" w:rsidRPr="00B67466" w:rsidRDefault="009D67DA" w:rsidP="009D67DA">
      <w:pPr>
        <w:numPr>
          <w:ilvl w:val="0"/>
          <w:numId w:val="285"/>
        </w:numPr>
        <w:spacing w:line="360" w:lineRule="auto"/>
        <w:jc w:val="both"/>
        <w:rPr>
          <w:rFonts w:eastAsia="Times New Roman"/>
          <w:sz w:val="24"/>
          <w:szCs w:val="24"/>
        </w:rPr>
      </w:pPr>
      <w:r w:rsidRPr="00B67466">
        <w:rPr>
          <w:rFonts w:eastAsia="Times New Roman"/>
          <w:sz w:val="24"/>
          <w:szCs w:val="24"/>
        </w:rPr>
        <w:t xml:space="preserve">maior economicidade para a Administração; </w:t>
      </w:r>
    </w:p>
    <w:p w14:paraId="6320004F" w14:textId="77777777" w:rsidR="009D67DA" w:rsidRPr="00B67466" w:rsidRDefault="009D67DA" w:rsidP="009D67DA">
      <w:pPr>
        <w:numPr>
          <w:ilvl w:val="0"/>
          <w:numId w:val="285"/>
        </w:numPr>
        <w:spacing w:line="360" w:lineRule="auto"/>
        <w:jc w:val="both"/>
        <w:rPr>
          <w:rFonts w:eastAsia="Times New Roman"/>
          <w:sz w:val="24"/>
          <w:szCs w:val="24"/>
        </w:rPr>
      </w:pPr>
      <w:r w:rsidRPr="00B67466">
        <w:rPr>
          <w:rFonts w:eastAsia="Times New Roman"/>
          <w:sz w:val="24"/>
          <w:szCs w:val="24"/>
        </w:rPr>
        <w:t xml:space="preserve">uniformidade dos processos operacionais; </w:t>
      </w:r>
    </w:p>
    <w:p w14:paraId="5DB8CB5C" w14:textId="77777777" w:rsidR="009D67DA" w:rsidRPr="00B67466" w:rsidRDefault="009D67DA" w:rsidP="009D67DA">
      <w:pPr>
        <w:numPr>
          <w:ilvl w:val="0"/>
          <w:numId w:val="285"/>
        </w:numPr>
        <w:spacing w:line="360" w:lineRule="auto"/>
        <w:jc w:val="both"/>
        <w:rPr>
          <w:rFonts w:eastAsia="Times New Roman"/>
          <w:sz w:val="24"/>
          <w:szCs w:val="24"/>
        </w:rPr>
      </w:pPr>
      <w:r w:rsidRPr="00B67466">
        <w:rPr>
          <w:rFonts w:eastAsia="Times New Roman"/>
          <w:sz w:val="24"/>
          <w:szCs w:val="24"/>
        </w:rPr>
        <w:t xml:space="preserve">simplificação da fiscalização contratual; </w:t>
      </w:r>
    </w:p>
    <w:p w14:paraId="155E8182" w14:textId="77777777" w:rsidR="009D67DA" w:rsidRPr="00B67466" w:rsidRDefault="009D67DA" w:rsidP="009D67DA">
      <w:pPr>
        <w:numPr>
          <w:ilvl w:val="0"/>
          <w:numId w:val="285"/>
        </w:numPr>
        <w:spacing w:line="360" w:lineRule="auto"/>
        <w:jc w:val="both"/>
        <w:rPr>
          <w:rFonts w:eastAsia="Times New Roman"/>
          <w:sz w:val="24"/>
          <w:szCs w:val="24"/>
        </w:rPr>
      </w:pPr>
      <w:r w:rsidRPr="00B67466">
        <w:rPr>
          <w:rFonts w:eastAsia="Times New Roman"/>
          <w:sz w:val="24"/>
          <w:szCs w:val="24"/>
        </w:rPr>
        <w:t xml:space="preserve">melhor definição das responsabilidades; </w:t>
      </w:r>
    </w:p>
    <w:p w14:paraId="659B2015" w14:textId="77777777" w:rsidR="009D67DA" w:rsidRPr="00B67466" w:rsidRDefault="009D67DA" w:rsidP="009D67DA">
      <w:pPr>
        <w:numPr>
          <w:ilvl w:val="0"/>
          <w:numId w:val="285"/>
        </w:numPr>
        <w:spacing w:line="360" w:lineRule="auto"/>
        <w:jc w:val="both"/>
        <w:rPr>
          <w:rFonts w:eastAsia="Times New Roman"/>
          <w:sz w:val="24"/>
          <w:szCs w:val="24"/>
        </w:rPr>
      </w:pPr>
      <w:r w:rsidRPr="00B67466">
        <w:rPr>
          <w:rFonts w:eastAsia="Times New Roman"/>
          <w:sz w:val="24"/>
          <w:szCs w:val="24"/>
        </w:rPr>
        <w:t xml:space="preserve">maior eficiência logística; </w:t>
      </w:r>
    </w:p>
    <w:p w14:paraId="0B2AA6E4" w14:textId="77777777" w:rsidR="009D67DA" w:rsidRPr="00B67466" w:rsidRDefault="009D67DA" w:rsidP="009D67DA">
      <w:pPr>
        <w:numPr>
          <w:ilvl w:val="0"/>
          <w:numId w:val="285"/>
        </w:numPr>
        <w:spacing w:line="360" w:lineRule="auto"/>
        <w:jc w:val="both"/>
        <w:rPr>
          <w:rFonts w:eastAsia="Times New Roman"/>
          <w:sz w:val="24"/>
          <w:szCs w:val="24"/>
        </w:rPr>
      </w:pPr>
      <w:r w:rsidRPr="00B67466">
        <w:rPr>
          <w:rFonts w:eastAsia="Times New Roman"/>
          <w:sz w:val="24"/>
          <w:szCs w:val="24"/>
        </w:rPr>
        <w:t xml:space="preserve">redução de custos indiretos de gestão. </w:t>
      </w:r>
    </w:p>
    <w:p w14:paraId="7E512375"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Ressalta-se, ainda, que os pagamentos serão realizados mensalmente, conforme os serviços efetivamente executados e as demandas apresentadas pela contratante, observando-se o regime de empreitada por preço unitário, o que assegura equilíbrio econômico-financeiro e adequação à real necessidade administrativa.</w:t>
      </w:r>
    </w:p>
    <w:p w14:paraId="09CA4D46" w14:textId="77777777" w:rsidR="009D67DA" w:rsidRPr="00B67466" w:rsidRDefault="009D67DA" w:rsidP="009D67DA">
      <w:pPr>
        <w:spacing w:line="360" w:lineRule="auto"/>
        <w:ind w:firstLine="360"/>
        <w:jc w:val="both"/>
        <w:rPr>
          <w:rFonts w:eastAsia="Times New Roman"/>
          <w:sz w:val="24"/>
          <w:szCs w:val="24"/>
        </w:rPr>
      </w:pPr>
      <w:r w:rsidRPr="00B67466">
        <w:rPr>
          <w:rFonts w:eastAsia="Times New Roman"/>
          <w:sz w:val="24"/>
          <w:szCs w:val="24"/>
        </w:rPr>
        <w:t>Dessa forma, conclui-se que o não parcelamento da contratação mostra-se técnica e economicamente mais vantajoso para a Câmara Municipal de Extrema, garantindo maior eficiência, segurança e continuidade na prestação dos serviços de gestão e custódia documental.</w:t>
      </w:r>
    </w:p>
    <w:p w14:paraId="31031D05" w14:textId="77777777" w:rsidR="009D67DA" w:rsidRDefault="009D67DA" w:rsidP="009D67DA">
      <w:pPr>
        <w:spacing w:line="360" w:lineRule="auto"/>
        <w:jc w:val="both"/>
        <w:rPr>
          <w:b/>
          <w:bCs/>
          <w:sz w:val="24"/>
          <w:szCs w:val="24"/>
        </w:rPr>
      </w:pPr>
    </w:p>
    <w:p w14:paraId="5F7D1132" w14:textId="77777777" w:rsidR="009D67DA" w:rsidRDefault="009D67DA" w:rsidP="009D67DA">
      <w:pPr>
        <w:spacing w:line="360" w:lineRule="auto"/>
        <w:jc w:val="both"/>
        <w:rPr>
          <w:b/>
          <w:sz w:val="24"/>
          <w:szCs w:val="24"/>
        </w:rPr>
      </w:pPr>
      <w:r>
        <w:rPr>
          <w:b/>
          <w:sz w:val="24"/>
          <w:szCs w:val="24"/>
        </w:rPr>
        <w:t>11.</w:t>
      </w:r>
      <w:r w:rsidRPr="00790D33">
        <w:rPr>
          <w:b/>
          <w:sz w:val="24"/>
          <w:szCs w:val="24"/>
        </w:rPr>
        <w:t xml:space="preserve"> DEMONSTRATIVO DOS RESULTADOS PRETENDIDOS EM TERMOS DE ECONOMICIDADE E DE MELHOR APROVEITAMENTO DOS RECURSOS HUMANOS, MATERIAIS E FINANCEIROS DISPONÍVEIS.</w:t>
      </w:r>
    </w:p>
    <w:p w14:paraId="5C0996D6" w14:textId="77777777" w:rsidR="009D67DA" w:rsidRDefault="009D67DA" w:rsidP="009D67DA">
      <w:pPr>
        <w:pStyle w:val="NormalWeb"/>
        <w:spacing w:before="0" w:beforeAutospacing="0" w:after="0" w:afterAutospacing="0" w:line="360" w:lineRule="auto"/>
        <w:ind w:firstLine="720"/>
        <w:jc w:val="both"/>
        <w:rPr>
          <w:rFonts w:ascii="Arial" w:hAnsi="Arial" w:cs="Arial"/>
        </w:rPr>
      </w:pPr>
    </w:p>
    <w:p w14:paraId="76EC6A41"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A presente contratação tem como objetivo promover maior eficiência na gestão documental da Câmara Municipal de Extrema, mediante a terceirização especializada dos serviços de armazenamento, gerenciamento, custódia e remessa física de documentos e arquivos institucionais.</w:t>
      </w:r>
    </w:p>
    <w:p w14:paraId="66B529A3" w14:textId="77777777" w:rsidR="009D67DA" w:rsidRPr="00A16937" w:rsidRDefault="009D67DA" w:rsidP="009D67DA">
      <w:pPr>
        <w:pStyle w:val="NormalWeb"/>
        <w:spacing w:before="0" w:beforeAutospacing="0" w:after="0" w:afterAutospacing="0" w:line="360" w:lineRule="auto"/>
        <w:jc w:val="both"/>
        <w:rPr>
          <w:rFonts w:ascii="Arial" w:hAnsi="Arial" w:cs="Arial"/>
        </w:rPr>
      </w:pPr>
    </w:p>
    <w:p w14:paraId="4F0B2CF4"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Os resultados pretendidos estão diretamente relacionados à racionalização administrativa, melhoria da organização documental, redução de custos operacionais e melhor aproveitamento dos recursos humanos, materiais e financeiros disponíveis.</w:t>
      </w:r>
    </w:p>
    <w:p w14:paraId="7AC86534"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Com a contratação, espera-se alcançar os seguintes resultados:</w:t>
      </w:r>
    </w:p>
    <w:p w14:paraId="74DF708D"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a) Redução dos custos relacionados à manutenção de espaços físicos internos destinados ao armazenamento de documentos, liberando áreas da Câmara Municipal para melhor aproveitamento administrativo e operacional;</w:t>
      </w:r>
    </w:p>
    <w:p w14:paraId="3AEDCA62"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b) Eliminação da necessidade de investimentos contínuos em estruturas próprias de arquivamento, tais como estantes, mobiliários específicos, caixas organizadoras, sistemas de acondicionamento e adequações físicas de ambientes;</w:t>
      </w:r>
    </w:p>
    <w:p w14:paraId="4F79E080"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c) Melhor aproveitamento dos recursos humanos da Administração, permitindo que os servidores concentrem suas atividades nas funções institucionais e administrativas essenciais, reduzindo a necessidade de atuação direta em atividades operacionais de arquivamento, organização e controle físico documental;</w:t>
      </w:r>
    </w:p>
    <w:p w14:paraId="11A6729B"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d) Maior eficiência na gestão documental, mediante utilização de empresa especializada com estrutura adequada para armazenamento, organização, catalogação, gerenciamento e custódia dos arquivos;</w:t>
      </w:r>
    </w:p>
    <w:p w14:paraId="3987718F"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e) Redução do risco de perdas, extravios, deterioração ou danos aos documentos físicos, em razão do armazenamento em ambiente apropriado, seguro e controlado;</w:t>
      </w:r>
    </w:p>
    <w:p w14:paraId="1C1C5F35"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f) Agilidade nos procedimentos de localização, consulta, desarquivamento e remessa física de documentos, proporcionando maior eficiência administrativa e melhor atendimento às demandas internas da Câmara Municipal;</w:t>
      </w:r>
    </w:p>
    <w:p w14:paraId="077D2915"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g) Padronização dos procedimentos de organização e custódia documental, facilitando o controle, rastreabilidade e gerenciamento dos arquivos institucionais;</w:t>
      </w:r>
    </w:p>
    <w:p w14:paraId="679DC047"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h) Melhor utilização dos recursos financeiros disponíveis, considerando que a terceirização especializada apresenta melhor relação custo-benefício quando comparada à manutenção de estrutura própria permanente para armazenamento documental;</w:t>
      </w:r>
    </w:p>
    <w:p w14:paraId="29E63FBB" w14:textId="77777777" w:rsidR="009D67DA" w:rsidRPr="00A16937" w:rsidRDefault="009D67DA" w:rsidP="009D67DA">
      <w:pPr>
        <w:pStyle w:val="NormalWeb"/>
        <w:spacing w:before="0" w:beforeAutospacing="0" w:after="0" w:afterAutospacing="0" w:line="360" w:lineRule="auto"/>
        <w:jc w:val="both"/>
        <w:rPr>
          <w:rFonts w:ascii="Arial" w:hAnsi="Arial" w:cs="Arial"/>
        </w:rPr>
      </w:pPr>
    </w:p>
    <w:p w14:paraId="0127BDE8"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i) Possibilidade de contratação sob demanda, pelo regime de empreitada por preço unitário, permitindo que os pagamentos ocorram conforme a efetiva utilização dos serviços, favorecendo maior controle financeiro e evitando despesas desnecessárias;</w:t>
      </w:r>
    </w:p>
    <w:p w14:paraId="6CAD2001"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j) Maior segurança documental e administrativa, mediante armazenamento dos arquivos em local adequado, organizado e destinado exclusivamente à guarda dos documentos da Câmara Municipal;</w:t>
      </w:r>
    </w:p>
    <w:p w14:paraId="48B1C571"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k) Otimização logística das remessas, retiradas e devoluções físicas de documentos e caixas, especialmente em razão da exigência de que a contratada possua estrutura localizada no município de Extrema, favorecendo maior rapidez e redução de custos operacionais de transporte;</w:t>
      </w:r>
    </w:p>
    <w:p w14:paraId="66F067D3"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l) Garantia de continuidade dos serviços de arquivamento e custódia documental, assegurando suporte eficiente às atividades administrativas, jurídicas, legislativas e de controle interno da Câmara Municipal.</w:t>
      </w:r>
    </w:p>
    <w:p w14:paraId="2FCBF972" w14:textId="77777777" w:rsidR="009D67DA" w:rsidRPr="00A16937" w:rsidRDefault="009D67DA" w:rsidP="009D67DA">
      <w:pPr>
        <w:pStyle w:val="NormalWeb"/>
        <w:spacing w:before="0" w:beforeAutospacing="0" w:after="0" w:afterAutospacing="0" w:line="360" w:lineRule="auto"/>
        <w:jc w:val="both"/>
        <w:rPr>
          <w:rFonts w:ascii="Arial" w:hAnsi="Arial" w:cs="Arial"/>
        </w:rPr>
      </w:pPr>
    </w:p>
    <w:p w14:paraId="3F2D648E"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A solução adotada também permitirá maior controle da massa documental existente, promovendo organização adequada dos arquivos físicos, melhoria no acesso às informações institucionais e maior eficiência nos processos administrativos relacionados à gestão documental.</w:t>
      </w:r>
    </w:p>
    <w:p w14:paraId="4B7762C4" w14:textId="77777777" w:rsidR="009D67DA"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Dessa forma, conclui-se que a contratação pretendida apresenta adequada relação entre custo e benefício, proporcionando economicidade, eficiência administrativa e melhor aproveitamento dos recursos humanos, materiais e financeiros disponíveis, em conformidade com os princípios previstos na Lei nº 14.133/2021.</w:t>
      </w:r>
    </w:p>
    <w:p w14:paraId="3E14E879" w14:textId="77777777" w:rsidR="009D67DA" w:rsidRDefault="009D67DA" w:rsidP="009D67DA">
      <w:pPr>
        <w:spacing w:line="360" w:lineRule="auto"/>
        <w:jc w:val="both"/>
        <w:rPr>
          <w:b/>
          <w:sz w:val="24"/>
          <w:szCs w:val="24"/>
        </w:rPr>
      </w:pPr>
    </w:p>
    <w:p w14:paraId="432739AE" w14:textId="77777777" w:rsidR="009D67DA" w:rsidRPr="00790D33" w:rsidRDefault="009D67DA" w:rsidP="009D67D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2</w:t>
      </w:r>
      <w:r w:rsidRPr="00790D33">
        <w:rPr>
          <w:rFonts w:eastAsia="Times New Roman"/>
          <w:b/>
          <w:bCs/>
          <w:color w:val="000000"/>
          <w:sz w:val="24"/>
          <w:szCs w:val="24"/>
        </w:rPr>
        <w:t xml:space="preserve"> – PROVIDÊNCIAS A SEREM ADOTADAS PELA ADMINISTRAÇÃO PREVIAMENTE À CELEBRAÇÃO DO CONTRATO, INCLUSIVE QUANTO À CAPACITAÇÃO DE SERVIDORES OU DE DEMPREGADOS PARA FISCALIZAÇÃO E GESTÃO CONTRATUAL.</w:t>
      </w:r>
    </w:p>
    <w:p w14:paraId="52DCAC3D" w14:textId="77777777" w:rsidR="009D67DA" w:rsidRPr="00790D33" w:rsidRDefault="009D67DA" w:rsidP="009D67DA">
      <w:pPr>
        <w:shd w:val="clear" w:color="auto" w:fill="FFFFFF"/>
        <w:spacing w:line="360" w:lineRule="auto"/>
        <w:jc w:val="both"/>
        <w:textAlignment w:val="baseline"/>
        <w:rPr>
          <w:rFonts w:eastAsia="Times New Roman"/>
          <w:b/>
          <w:bCs/>
          <w:color w:val="000000"/>
          <w:sz w:val="24"/>
          <w:szCs w:val="24"/>
        </w:rPr>
      </w:pPr>
    </w:p>
    <w:p w14:paraId="76C88CCE" w14:textId="77777777" w:rsidR="009D67DA" w:rsidRPr="00790D33" w:rsidRDefault="009D67DA" w:rsidP="009D67DA">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06CEA337" w14:textId="77777777" w:rsidR="009D67DA" w:rsidRPr="00FC152F" w:rsidRDefault="009D67DA" w:rsidP="009D67D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Portaria de nomeação do gestor e fiscal de contratos; </w:t>
      </w:r>
    </w:p>
    <w:p w14:paraId="40582981" w14:textId="77777777" w:rsidR="009D67DA" w:rsidRPr="00FC152F" w:rsidRDefault="009D67DA" w:rsidP="009D67D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Capacitação dos gestores e fiscais de contratos;</w:t>
      </w:r>
    </w:p>
    <w:p w14:paraId="113D205E" w14:textId="77777777" w:rsidR="009D67DA" w:rsidRPr="00FC152F" w:rsidRDefault="009D67DA" w:rsidP="009D67D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Definições dos locais onde devem ser entregues os itens; </w:t>
      </w:r>
    </w:p>
    <w:p w14:paraId="710F7C34" w14:textId="77777777" w:rsidR="009D67DA" w:rsidRPr="00FC152F" w:rsidRDefault="009D67DA" w:rsidP="009D67D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7A1CD0B9" w14:textId="77777777" w:rsidR="009D67DA" w:rsidRPr="00FC152F" w:rsidRDefault="009D67DA" w:rsidP="009D67D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3E803089" w14:textId="77777777" w:rsidR="009D67DA" w:rsidRDefault="009D67DA" w:rsidP="009D67D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56D2BDD4" w14:textId="77777777" w:rsidR="009D67DA" w:rsidRDefault="009D67DA" w:rsidP="009D67DA">
      <w:pPr>
        <w:pStyle w:val="PargrafodaLista"/>
        <w:spacing w:after="0" w:line="360" w:lineRule="auto"/>
        <w:ind w:left="0"/>
        <w:jc w:val="both"/>
        <w:rPr>
          <w:rFonts w:ascii="Arial" w:eastAsia="Times New Roman" w:hAnsi="Arial" w:cs="Arial"/>
          <w:color w:val="000000"/>
          <w:sz w:val="24"/>
          <w:szCs w:val="24"/>
        </w:rPr>
      </w:pPr>
    </w:p>
    <w:p w14:paraId="6DC9417C" w14:textId="77777777" w:rsidR="009D67DA" w:rsidRPr="00790D33" w:rsidRDefault="009D67DA" w:rsidP="009D67DA">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5CE21939" w14:textId="77777777" w:rsidR="009D67DA" w:rsidRPr="00A16937" w:rsidRDefault="009D67DA" w:rsidP="009D67DA">
      <w:pPr>
        <w:pStyle w:val="PargrafodaLista"/>
        <w:spacing w:after="0" w:line="360" w:lineRule="auto"/>
        <w:ind w:left="720"/>
        <w:jc w:val="both"/>
        <w:rPr>
          <w:rFonts w:ascii="Arial" w:eastAsia="Times New Roman" w:hAnsi="Arial" w:cs="Arial"/>
          <w:color w:val="000000"/>
          <w:sz w:val="24"/>
          <w:szCs w:val="24"/>
          <w:lang w:eastAsia="pt-BR"/>
        </w:rPr>
      </w:pPr>
    </w:p>
    <w:p w14:paraId="68EE7E30" w14:textId="77777777" w:rsidR="009D67DA" w:rsidRPr="00A16937" w:rsidRDefault="009D67DA" w:rsidP="009D67DA">
      <w:pPr>
        <w:spacing w:line="360" w:lineRule="auto"/>
        <w:ind w:firstLine="720"/>
        <w:jc w:val="both"/>
        <w:rPr>
          <w:sz w:val="24"/>
          <w:szCs w:val="24"/>
        </w:rPr>
      </w:pPr>
      <w:bookmarkStart w:id="13" w:name="_Hlk186721750"/>
      <w:r w:rsidRPr="00A16937">
        <w:rPr>
          <w:sz w:val="24"/>
          <w:szCs w:val="24"/>
        </w:rPr>
        <w:t>Registra-se, por fim, que a Câmara Municipal de Extrema possui contrato vigente para o serviço em questão que está próximo ao seu vencimento.</w:t>
      </w:r>
    </w:p>
    <w:p w14:paraId="206BF984" w14:textId="77777777" w:rsidR="009D67DA" w:rsidRDefault="009D67DA" w:rsidP="009D67DA">
      <w:pPr>
        <w:pStyle w:val="PargrafodaLista"/>
        <w:spacing w:after="0" w:line="360" w:lineRule="auto"/>
        <w:ind w:left="0"/>
        <w:jc w:val="both"/>
        <w:rPr>
          <w:rFonts w:ascii="Arial" w:eastAsia="Times New Roman" w:hAnsi="Arial" w:cs="Arial"/>
          <w:b/>
          <w:bCs/>
          <w:color w:val="000000"/>
          <w:sz w:val="24"/>
          <w:szCs w:val="24"/>
          <w:lang w:eastAsia="pt-BR"/>
        </w:rPr>
      </w:pPr>
    </w:p>
    <w:p w14:paraId="694FFD04" w14:textId="77777777" w:rsidR="009D67DA" w:rsidRDefault="009D67DA" w:rsidP="009D67DA">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4.</w:t>
      </w:r>
      <w:r w:rsidRPr="00790D33">
        <w:rPr>
          <w:rFonts w:ascii="Arial" w:eastAsia="Times New Roman" w:hAnsi="Arial" w:cs="Arial"/>
          <w:b/>
          <w:bCs/>
          <w:color w:val="000000"/>
          <w:sz w:val="24"/>
          <w:szCs w:val="24"/>
          <w:lang w:eastAsia="pt-BR"/>
        </w:rPr>
        <w:t xml:space="preserve"> IMPACTOS AMBIENTAIS E RESPECTIVAS MEDIDAS MITIGADORAS, INCLUÍDOS REQUISITOS DE BAIXO CONSUMO DE ENERGIA E DE OUTROS RECURSOS, BEM COMO LOGÍSTICA REVERSA PARA DESFAZIMENTO E RECICLAGEM DE BENS E REFUGOS, QUANDO APLICÁVEL.</w:t>
      </w:r>
    </w:p>
    <w:p w14:paraId="3CAA67E8" w14:textId="77777777" w:rsidR="009D67DA" w:rsidRPr="00A16937" w:rsidRDefault="009D67DA" w:rsidP="009D67DA">
      <w:pPr>
        <w:pStyle w:val="PargrafodaLista"/>
        <w:spacing w:after="0" w:line="360" w:lineRule="auto"/>
        <w:ind w:left="0"/>
        <w:jc w:val="both"/>
        <w:rPr>
          <w:rFonts w:ascii="Arial" w:eastAsia="Times New Roman" w:hAnsi="Arial" w:cs="Arial"/>
          <w:b/>
          <w:bCs/>
          <w:color w:val="000000"/>
          <w:sz w:val="24"/>
          <w:szCs w:val="24"/>
          <w:lang w:eastAsia="pt-BR"/>
        </w:rPr>
      </w:pPr>
    </w:p>
    <w:p w14:paraId="706106DF"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 xml:space="preserve">A presente contratação refere-se à prestação de serviços de terceirização de arquivos, compreendendo armazenamento, gerenciamento, custódia e remessa física de documentos da </w:t>
      </w:r>
      <w:r w:rsidRPr="00A16937">
        <w:rPr>
          <w:rStyle w:val="whitespace-normal"/>
          <w:rFonts w:ascii="Arial" w:hAnsi="Arial" w:cs="Arial"/>
        </w:rPr>
        <w:t>Câmara Municipal de Extrema</w:t>
      </w:r>
      <w:r w:rsidRPr="00A16937">
        <w:rPr>
          <w:rFonts w:ascii="Arial" w:hAnsi="Arial" w:cs="Arial"/>
        </w:rPr>
        <w:t>.</w:t>
      </w:r>
    </w:p>
    <w:p w14:paraId="55517FD0"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Considerando a natureza dos serviços contratados, os impactos ambientais envolvidos são classificados como de baixa complexidade, estando relacionados principalmente ao consumo de materiais de acondicionamento, utilização de espaço físico para armazenamento documental, consumo de energia elétrica, deslocamentos para remessa física de documentos e eventual descarte de materiais utilizados na organização dos arquivos.</w:t>
      </w:r>
    </w:p>
    <w:p w14:paraId="32A1307F"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Entre os possíveis impactos ambientais identificados, destacam-se:</w:t>
      </w:r>
    </w:p>
    <w:p w14:paraId="6CCE3B1F"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a) Consumo de papel, caixas organizadoras e materiais utilizados no acondicionamento documental;</w:t>
      </w:r>
    </w:p>
    <w:p w14:paraId="3EBEFCF0"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b) Geração de resíduos sólidos decorrentes da substituição de caixas, embalagens e materiais de arquivamento;</w:t>
      </w:r>
    </w:p>
    <w:p w14:paraId="3FFA5396"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c) Consumo de energia elétrica nas instalações destinadas à guarda e gerenciamento dos documentos;</w:t>
      </w:r>
    </w:p>
    <w:p w14:paraId="01657784"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d) Emissão de poluentes decorrentes do transporte utilizado para retirada, entrega e remessa física de caixas e documentos;</w:t>
      </w:r>
    </w:p>
    <w:p w14:paraId="2CA6A426"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e) Possível descarte inadequado de materiais inutilizados relacionados à atividade de arquivamento.</w:t>
      </w:r>
    </w:p>
    <w:p w14:paraId="0FF40B31"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Com o objetivo de mitigar os impactos ambientais identificados, deverão ser observadas as seguintes medidas:</w:t>
      </w:r>
    </w:p>
    <w:p w14:paraId="205E1D6C"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a) Utilização racional dos materiais empregados no acondicionamento e organização documental, evitando desperdícios;</w:t>
      </w:r>
    </w:p>
    <w:p w14:paraId="559B866C"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b) Preferência, sempre que possível, pela utilização de caixas, embalagens e materiais recicláveis ou reutilizáveis;</w:t>
      </w:r>
    </w:p>
    <w:p w14:paraId="4A80B8AF"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c) Organização eficiente dos arquivos, visando otimização do espaço físico utilizado para armazenamento;</w:t>
      </w:r>
    </w:p>
    <w:p w14:paraId="4739F2D5"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d) Adoção de práticas de economia de energia elétrica nas dependências da contratada, incluindo utilização racional de iluminação e equipamentos;</w:t>
      </w:r>
    </w:p>
    <w:p w14:paraId="1525A661"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e) Realização de descarte ambientalmente adequado dos resíduos gerados durante a execução dos serviços, observando a legislação ambiental vigente;</w:t>
      </w:r>
    </w:p>
    <w:p w14:paraId="606C9846"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f) Incentivo à separação e destinação correta de resíduos recicláveis, como papelão, papel, plásticos e embalagens;</w:t>
      </w:r>
    </w:p>
    <w:p w14:paraId="411AA8BF"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g) Planejamento logístico das remessas e retiradas de documentos, buscando redução de deslocamentos desnecessários e melhor aproveitamento das rotas de transporte;</w:t>
      </w:r>
    </w:p>
    <w:p w14:paraId="36C86FC5"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h) Preservação adequada dos documentos físicos, evitando deterioração prematura e necessidade de substituições frequentes de materiais de acondicionamento.</w:t>
      </w:r>
    </w:p>
    <w:p w14:paraId="42749DE0" w14:textId="77777777" w:rsidR="009D67DA" w:rsidRPr="00A16937" w:rsidRDefault="009D67DA" w:rsidP="009D67DA">
      <w:pPr>
        <w:pStyle w:val="NormalWeb"/>
        <w:spacing w:before="0" w:beforeAutospacing="0" w:after="0" w:afterAutospacing="0" w:line="360" w:lineRule="auto"/>
        <w:jc w:val="both"/>
        <w:rPr>
          <w:rFonts w:ascii="Arial" w:hAnsi="Arial" w:cs="Arial"/>
        </w:rPr>
      </w:pPr>
      <w:r w:rsidRPr="00A16937">
        <w:rPr>
          <w:rFonts w:ascii="Arial" w:hAnsi="Arial" w:cs="Arial"/>
        </w:rPr>
        <w:t>Quanto aos requisitos relacionados ao consumo de energia e outros recursos, a contratada deverá manter estrutura física adequada para armazenamento dos documentos, observando condições mínimas de organização, ventilação, limpeza, segurança e conservação, adotando práticas que favoreçam utilização racional de energia elétrica e recursos operacionais.</w:t>
      </w:r>
    </w:p>
    <w:p w14:paraId="0ED974E4"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No tocante à logística reversa, verifica-se que o objeto da contratação não envolve fornecimento de bens permanentes ou produtos sujeitos obrigatoriamente aos sistemas formais de logística reversa previstos na Lei nº 12.305/2010 — Política Nacional de Resíduos Sólidos.</w:t>
      </w:r>
    </w:p>
    <w:p w14:paraId="4766127D"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Todavia, os resíduos eventualmente gerados durante a execução contratual deverão receber destinação ambientalmente adequada, especialmente materiais recicláveis utilizados no acondicionamento e armazenamento documental.</w:t>
      </w:r>
    </w:p>
    <w:p w14:paraId="31E02013"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Além disso, a terceirização especializada dos arquivos poderá contribuir indiretamente para redução de impactos ambientais internos da Câmara Municipal, mediante melhor organização documental, otimização dos espaços físicos administrativos e racionalização do uso de materiais de arquivamento.</w:t>
      </w:r>
    </w:p>
    <w:p w14:paraId="7E3B4A7F" w14:textId="77777777" w:rsidR="009D67DA" w:rsidRPr="00A16937" w:rsidRDefault="009D67DA" w:rsidP="009D67DA">
      <w:pPr>
        <w:pStyle w:val="NormalWeb"/>
        <w:spacing w:before="0" w:beforeAutospacing="0" w:after="0" w:afterAutospacing="0" w:line="360" w:lineRule="auto"/>
        <w:ind w:firstLine="720"/>
        <w:jc w:val="both"/>
        <w:rPr>
          <w:rFonts w:ascii="Arial" w:hAnsi="Arial" w:cs="Arial"/>
        </w:rPr>
      </w:pPr>
      <w:r w:rsidRPr="00A16937">
        <w:rPr>
          <w:rFonts w:ascii="Arial" w:hAnsi="Arial" w:cs="Arial"/>
        </w:rPr>
        <w:t>Dessa forma, conclui-se que os impactos ambientais decorrentes da contratação são reduzidos e passíveis de mitigação mediante adoção de práticas adequadas de gestão ambiental, consumo consciente, reutilização de materiais e descarte ambientalmente correto dos resíduos eventualmente gerados.</w:t>
      </w:r>
    </w:p>
    <w:p w14:paraId="43A5E2EC" w14:textId="77777777" w:rsidR="009D67DA" w:rsidRPr="00145229" w:rsidRDefault="009D67DA" w:rsidP="009D67DA">
      <w:pPr>
        <w:pStyle w:val="PargrafodaLista"/>
        <w:spacing w:after="0" w:line="360" w:lineRule="auto"/>
        <w:ind w:left="0" w:firstLine="720"/>
        <w:jc w:val="both"/>
        <w:rPr>
          <w:rFonts w:ascii="Arial" w:eastAsia="Times New Roman" w:hAnsi="Arial" w:cs="Arial"/>
          <w:color w:val="000000"/>
          <w:sz w:val="24"/>
          <w:szCs w:val="24"/>
          <w:lang w:eastAsia="pt-BR"/>
        </w:rPr>
      </w:pPr>
    </w:p>
    <w:bookmarkEnd w:id="13"/>
    <w:p w14:paraId="4DFF4A14" w14:textId="77777777" w:rsidR="009D67DA" w:rsidRPr="00790D33" w:rsidRDefault="009D67DA" w:rsidP="009D67D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55C9D301" w14:textId="77777777" w:rsidR="009D67DA" w:rsidRPr="00790D33" w:rsidRDefault="009D67DA" w:rsidP="009D67DA">
      <w:pPr>
        <w:shd w:val="clear" w:color="auto" w:fill="FFFFFF"/>
        <w:spacing w:line="360" w:lineRule="auto"/>
        <w:jc w:val="both"/>
        <w:textAlignment w:val="baseline"/>
        <w:rPr>
          <w:rFonts w:eastAsia="Times New Roman"/>
          <w:b/>
          <w:bCs/>
          <w:color w:val="000000"/>
          <w:sz w:val="24"/>
          <w:szCs w:val="24"/>
        </w:rPr>
      </w:pPr>
    </w:p>
    <w:p w14:paraId="3AB0C33A" w14:textId="77777777" w:rsidR="009D67DA" w:rsidRDefault="009D67DA" w:rsidP="009D67DA">
      <w:pPr>
        <w:pStyle w:val="Nivel2"/>
        <w:numPr>
          <w:ilvl w:val="0"/>
          <w:numId w:val="0"/>
        </w:numPr>
        <w:spacing w:before="0" w:after="0" w:line="360" w:lineRule="auto"/>
        <w:ind w:firstLine="708"/>
        <w:rPr>
          <w:rFonts w:ascii="Arial" w:hAnsi="Arial" w:cs="Arial"/>
          <w:b/>
          <w:bCs/>
          <w:color w:val="000000" w:themeColor="text1"/>
          <w:sz w:val="24"/>
          <w:szCs w:val="24"/>
        </w:rPr>
      </w:pPr>
      <w:r w:rsidRPr="004E26D4">
        <w:rPr>
          <w:rFonts w:ascii="Arial" w:hAnsi="Arial" w:cs="Arial"/>
          <w:color w:val="000000" w:themeColor="text1"/>
          <w:sz w:val="24"/>
          <w:szCs w:val="24"/>
        </w:rPr>
        <w:t>O fornecedor será selecionado por meio da realização de procedimento de pregão eletrônico, adotando-se o critério de julgamento pelo</w:t>
      </w:r>
      <w:r>
        <w:rPr>
          <w:rFonts w:ascii="Arial" w:hAnsi="Arial" w:cs="Arial"/>
          <w:color w:val="000000" w:themeColor="text1"/>
          <w:sz w:val="24"/>
          <w:szCs w:val="24"/>
        </w:rPr>
        <w:t xml:space="preserve"> menor preço global</w:t>
      </w:r>
      <w:r w:rsidRPr="004E26D4">
        <w:rPr>
          <w:rFonts w:ascii="Arial" w:hAnsi="Arial" w:cs="Arial"/>
          <w:b/>
          <w:bCs/>
          <w:color w:val="000000" w:themeColor="text1"/>
          <w:sz w:val="24"/>
          <w:szCs w:val="24"/>
        </w:rPr>
        <w:t>.</w:t>
      </w:r>
    </w:p>
    <w:p w14:paraId="2A3E5732" w14:textId="77777777" w:rsidR="009D67DA" w:rsidRDefault="009D67DA" w:rsidP="009D67DA">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34A3EBD0" w14:textId="77777777" w:rsidR="009D67DA" w:rsidRDefault="009D67DA" w:rsidP="009D67DA">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0F9A4B74" w14:textId="77777777" w:rsidR="009D67DA" w:rsidRDefault="009D67DA" w:rsidP="009D67DA">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2D4D6028" w14:textId="77777777" w:rsidR="009D67DA" w:rsidRDefault="009D67DA" w:rsidP="009D67DA">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0C6EAF28" w14:textId="77777777" w:rsidR="009D67DA" w:rsidRPr="00790D33" w:rsidRDefault="009D67DA" w:rsidP="009D67D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0D425618" w14:textId="77777777" w:rsidR="009D67DA" w:rsidRPr="00790D33" w:rsidRDefault="009D67DA" w:rsidP="009D67DA">
      <w:pPr>
        <w:autoSpaceDE w:val="0"/>
        <w:autoSpaceDN w:val="0"/>
        <w:adjustRightInd w:val="0"/>
        <w:spacing w:line="360" w:lineRule="auto"/>
        <w:ind w:firstLine="708"/>
        <w:jc w:val="both"/>
        <w:rPr>
          <w:rFonts w:eastAsia="Calibri"/>
          <w:sz w:val="24"/>
          <w:szCs w:val="24"/>
        </w:rPr>
      </w:pPr>
    </w:p>
    <w:p w14:paraId="44ED91EA" w14:textId="77777777" w:rsidR="009D67DA" w:rsidRPr="00A16937" w:rsidRDefault="009D67DA" w:rsidP="009D67DA">
      <w:pPr>
        <w:pStyle w:val="NormalWeb"/>
        <w:spacing w:before="0" w:beforeAutospacing="0" w:after="0" w:afterAutospacing="0" w:line="480" w:lineRule="auto"/>
        <w:ind w:firstLine="720"/>
        <w:jc w:val="both"/>
        <w:rPr>
          <w:rFonts w:ascii="Arial" w:hAnsi="Arial" w:cs="Arial"/>
        </w:rPr>
      </w:pPr>
      <w:r w:rsidRPr="00A16937">
        <w:rPr>
          <w:rFonts w:ascii="Arial" w:hAnsi="Arial" w:cs="Arial"/>
        </w:rPr>
        <w:t xml:space="preserve">Após a realização dos estudos técnicos preliminares, levantamento de mercado e análise das necessidades administrativas da </w:t>
      </w:r>
      <w:r w:rsidRPr="00A16937">
        <w:rPr>
          <w:rStyle w:val="whitespace-normal"/>
          <w:rFonts w:ascii="Arial" w:hAnsi="Arial" w:cs="Arial"/>
        </w:rPr>
        <w:t>Câmara Municipal de Extrema</w:t>
      </w:r>
      <w:r w:rsidRPr="00A16937">
        <w:rPr>
          <w:rFonts w:ascii="Arial" w:hAnsi="Arial" w:cs="Arial"/>
        </w:rPr>
        <w:t>, conclui-se que a contratação pretendida é viável sob os aspectos técnico, operacional, econômico e administrativo.</w:t>
      </w:r>
    </w:p>
    <w:p w14:paraId="69038483" w14:textId="77777777" w:rsidR="009D67DA" w:rsidRPr="00A16937" w:rsidRDefault="009D67DA" w:rsidP="009D67DA">
      <w:pPr>
        <w:pStyle w:val="NormalWeb"/>
        <w:spacing w:before="0" w:beforeAutospacing="0" w:after="0" w:afterAutospacing="0" w:line="480" w:lineRule="auto"/>
        <w:ind w:firstLine="720"/>
        <w:jc w:val="both"/>
        <w:rPr>
          <w:rFonts w:ascii="Arial" w:hAnsi="Arial" w:cs="Arial"/>
        </w:rPr>
      </w:pPr>
      <w:r w:rsidRPr="00A16937">
        <w:rPr>
          <w:rFonts w:ascii="Arial" w:hAnsi="Arial" w:cs="Arial"/>
        </w:rPr>
        <w:t>A contratação de empresa especializada para prestação de serviços de terceirização de arquivos, compreendendo armazenamento, gerenciamento, custódia e remessa física de documentos, mostra-se adequada e necessária para garantir maior eficiência na gestão documental da Câmara Municipal, considerando o elevado volume de arquivos físicos existentes e a necessidade de preservação, organização e acesso adequado às informações institucionais.</w:t>
      </w:r>
    </w:p>
    <w:p w14:paraId="46FF92DF" w14:textId="77777777" w:rsidR="009D67DA" w:rsidRPr="00A16937" w:rsidRDefault="009D67DA" w:rsidP="009D67DA">
      <w:pPr>
        <w:pStyle w:val="NormalWeb"/>
        <w:spacing w:before="0" w:beforeAutospacing="0" w:after="0" w:afterAutospacing="0" w:line="480" w:lineRule="auto"/>
        <w:ind w:firstLine="720"/>
        <w:jc w:val="both"/>
        <w:rPr>
          <w:rFonts w:ascii="Arial" w:hAnsi="Arial" w:cs="Arial"/>
        </w:rPr>
      </w:pPr>
      <w:r w:rsidRPr="00A16937">
        <w:rPr>
          <w:rFonts w:ascii="Arial" w:hAnsi="Arial" w:cs="Arial"/>
        </w:rPr>
        <w:t>Sob o aspecto técnico, verificou-se que existem empresas especializadas aptas à execução dos serviços pretendidos, dispondo de estrutura física adequada, sistemas organizacionais, recursos operacionais e capacidade logística compatíveis com as exigências da contratação.</w:t>
      </w:r>
    </w:p>
    <w:p w14:paraId="55B24376" w14:textId="77777777" w:rsidR="009D67DA" w:rsidRPr="00A16937" w:rsidRDefault="009D67DA" w:rsidP="009D67DA">
      <w:pPr>
        <w:pStyle w:val="NormalWeb"/>
        <w:spacing w:before="0" w:beforeAutospacing="0" w:after="0" w:afterAutospacing="0" w:line="480" w:lineRule="auto"/>
        <w:ind w:firstLine="720"/>
        <w:jc w:val="both"/>
        <w:rPr>
          <w:rFonts w:ascii="Arial" w:hAnsi="Arial" w:cs="Arial"/>
        </w:rPr>
      </w:pPr>
      <w:r w:rsidRPr="00A16937">
        <w:rPr>
          <w:rFonts w:ascii="Arial" w:hAnsi="Arial" w:cs="Arial"/>
        </w:rPr>
        <w:t>A exigência de que a contratada possua estrutura localizada no município de Extrema demonstra-se tecnicamente justificável, considerando a necessidade de agilidade nas remessas físicas, consultas, desarquivamentos e devoluções de documentos, bem como a redução de custos e tempo de deslocamento.</w:t>
      </w:r>
    </w:p>
    <w:p w14:paraId="32D2E687" w14:textId="77777777" w:rsidR="009D67DA" w:rsidRPr="00A16937" w:rsidRDefault="009D67DA" w:rsidP="009D67DA">
      <w:pPr>
        <w:pStyle w:val="NormalWeb"/>
        <w:spacing w:before="0" w:beforeAutospacing="0" w:after="0" w:afterAutospacing="0" w:line="480" w:lineRule="auto"/>
        <w:ind w:firstLine="720"/>
        <w:jc w:val="both"/>
        <w:rPr>
          <w:rFonts w:ascii="Arial" w:hAnsi="Arial" w:cs="Arial"/>
        </w:rPr>
      </w:pPr>
      <w:r w:rsidRPr="00A16937">
        <w:rPr>
          <w:rFonts w:ascii="Arial" w:hAnsi="Arial" w:cs="Arial"/>
        </w:rPr>
        <w:t>Do ponto de vista operacional, a terceirização dos serviços permitirá maior organização dos arquivos institucionais, melhoria no controle documental, otimização dos espaços físicos internos da Câmara Municipal e maior eficiência no gerenciamento e localização dos documentos armazenados.</w:t>
      </w:r>
    </w:p>
    <w:p w14:paraId="5FE288A8" w14:textId="77777777" w:rsidR="009D67DA" w:rsidRPr="00A16937" w:rsidRDefault="009D67DA" w:rsidP="009D67DA">
      <w:pPr>
        <w:pStyle w:val="NormalWeb"/>
        <w:spacing w:before="0" w:beforeAutospacing="0" w:after="0" w:afterAutospacing="0" w:line="480" w:lineRule="auto"/>
        <w:ind w:firstLine="720"/>
        <w:jc w:val="both"/>
        <w:rPr>
          <w:rFonts w:ascii="Arial" w:hAnsi="Arial" w:cs="Arial"/>
        </w:rPr>
      </w:pPr>
      <w:r w:rsidRPr="00A16937">
        <w:rPr>
          <w:rFonts w:ascii="Arial" w:hAnsi="Arial" w:cs="Arial"/>
        </w:rPr>
        <w:t>Sob o aspecto econômico, a contratação apresenta relação custo-benefício vantajosa para a Administração, considerando a redução de despesas relacionadas à manutenção de estrutura própria de arquivamento, aquisição de mobiliários específicos, ocupação de espaços internos e utilização de mão de obra administrativa em atividades operacionais de custódia documental.</w:t>
      </w:r>
    </w:p>
    <w:p w14:paraId="10A1770A" w14:textId="77777777" w:rsidR="009D67DA" w:rsidRPr="00A16937" w:rsidRDefault="009D67DA" w:rsidP="009D67DA">
      <w:pPr>
        <w:pStyle w:val="NormalWeb"/>
        <w:spacing w:before="0" w:beforeAutospacing="0" w:after="0" w:afterAutospacing="0" w:line="480" w:lineRule="auto"/>
        <w:ind w:firstLine="720"/>
        <w:jc w:val="both"/>
        <w:rPr>
          <w:rFonts w:ascii="Arial" w:hAnsi="Arial" w:cs="Arial"/>
        </w:rPr>
      </w:pPr>
      <w:r w:rsidRPr="00A16937">
        <w:rPr>
          <w:rFonts w:ascii="Arial" w:hAnsi="Arial" w:cs="Arial"/>
        </w:rPr>
        <w:t>A adoção do regime de execução indireta, por empreitada por preço unitário e mediante demanda, também se mostra adequada, pois permite que os pagamentos ocorram conforme a efetiva utilização dos serviços, favorecendo maior controle financeiro e racionalização dos recursos públicos.</w:t>
      </w:r>
    </w:p>
    <w:p w14:paraId="1D608497" w14:textId="77777777" w:rsidR="009D67DA" w:rsidRPr="00A16937" w:rsidRDefault="009D67DA" w:rsidP="009D67DA">
      <w:pPr>
        <w:pStyle w:val="NormalWeb"/>
        <w:spacing w:before="0" w:beforeAutospacing="0" w:after="0" w:afterAutospacing="0" w:line="480" w:lineRule="auto"/>
        <w:ind w:firstLine="720"/>
        <w:jc w:val="both"/>
        <w:rPr>
          <w:rFonts w:ascii="Arial" w:hAnsi="Arial" w:cs="Arial"/>
        </w:rPr>
      </w:pPr>
      <w:r w:rsidRPr="00A16937">
        <w:rPr>
          <w:rFonts w:ascii="Arial" w:hAnsi="Arial" w:cs="Arial"/>
        </w:rPr>
        <w:t>Verificou-se ainda que a solução pretendida está alinhada aos princípios da economicidade, eficiência, planejamento, continuidade do serviço público e interesse público previstos na Lei nº 14.133/2021.</w:t>
      </w:r>
    </w:p>
    <w:p w14:paraId="1ACB530C" w14:textId="77777777" w:rsidR="009D67DA" w:rsidRPr="00A16937" w:rsidRDefault="009D67DA" w:rsidP="009D67DA">
      <w:pPr>
        <w:pStyle w:val="NormalWeb"/>
        <w:spacing w:before="0" w:beforeAutospacing="0" w:after="0" w:afterAutospacing="0" w:line="480" w:lineRule="auto"/>
        <w:ind w:firstLine="720"/>
        <w:jc w:val="both"/>
        <w:rPr>
          <w:rFonts w:ascii="Arial" w:hAnsi="Arial" w:cs="Arial"/>
        </w:rPr>
      </w:pPr>
      <w:r w:rsidRPr="00A16937">
        <w:rPr>
          <w:rFonts w:ascii="Arial" w:hAnsi="Arial" w:cs="Arial"/>
        </w:rPr>
        <w:t>Além disso, não foram identificados impedimentos técnicos, jurídicos, financeiros ou operacionais que inviabilizem a contratação pretendida.</w:t>
      </w:r>
    </w:p>
    <w:p w14:paraId="053DC410" w14:textId="77777777" w:rsidR="009D67DA" w:rsidRPr="00A16937" w:rsidRDefault="009D67DA" w:rsidP="009D67DA">
      <w:pPr>
        <w:pStyle w:val="NormalWeb"/>
        <w:spacing w:before="0" w:beforeAutospacing="0" w:after="0" w:afterAutospacing="0" w:line="480" w:lineRule="auto"/>
        <w:ind w:firstLine="708"/>
        <w:jc w:val="both"/>
        <w:rPr>
          <w:rFonts w:ascii="Arial" w:hAnsi="Arial" w:cs="Arial"/>
        </w:rPr>
      </w:pPr>
      <w:r w:rsidRPr="00A16937">
        <w:rPr>
          <w:rFonts w:ascii="Arial" w:hAnsi="Arial" w:cs="Arial"/>
        </w:rPr>
        <w:t>Dessa forma, conclui-se favoravelmente pela plena viabilidade da contratação, entendendo-se que a solução escolhida é adequada, necessária e suficiente para atender às necessidades administrativas e operacionais da Câmara Municipal de Extrema relacionadas à gestão, organização e custódia de arquivos físicos institucionais.</w:t>
      </w:r>
    </w:p>
    <w:p w14:paraId="2D973EFA" w14:textId="77777777" w:rsidR="009D67DA" w:rsidRDefault="009D67DA" w:rsidP="009D67DA">
      <w:pPr>
        <w:pStyle w:val="PargrafodaLista"/>
        <w:spacing w:after="0" w:line="360" w:lineRule="auto"/>
        <w:ind w:left="0" w:firstLine="708"/>
        <w:jc w:val="both"/>
        <w:rPr>
          <w:rFonts w:ascii="Arial" w:hAnsi="Arial" w:cs="Arial"/>
          <w:sz w:val="24"/>
          <w:szCs w:val="24"/>
        </w:rPr>
      </w:pPr>
    </w:p>
    <w:p w14:paraId="1E57DA42" w14:textId="77777777" w:rsidR="009D67DA" w:rsidRDefault="009D67DA" w:rsidP="009D67DA">
      <w:pPr>
        <w:pStyle w:val="PargrafodaLista"/>
        <w:spacing w:after="0" w:line="360" w:lineRule="auto"/>
        <w:ind w:left="0" w:firstLine="708"/>
        <w:jc w:val="both"/>
        <w:rPr>
          <w:rFonts w:ascii="Arial" w:hAnsi="Arial" w:cs="Arial"/>
          <w:sz w:val="24"/>
          <w:szCs w:val="24"/>
        </w:rPr>
      </w:pPr>
    </w:p>
    <w:p w14:paraId="2B5CDCDC" w14:textId="77777777" w:rsidR="009D67DA" w:rsidRDefault="009D67DA" w:rsidP="009D67DA">
      <w:pPr>
        <w:pStyle w:val="PargrafodaLista"/>
        <w:spacing w:after="0" w:line="360" w:lineRule="auto"/>
        <w:ind w:left="0" w:firstLine="708"/>
        <w:jc w:val="center"/>
        <w:rPr>
          <w:rFonts w:ascii="Arial" w:hAnsi="Arial" w:cs="Arial"/>
          <w:sz w:val="24"/>
          <w:szCs w:val="24"/>
        </w:rPr>
      </w:pPr>
      <w:r w:rsidRPr="00790D33">
        <w:rPr>
          <w:rFonts w:ascii="Arial" w:hAnsi="Arial" w:cs="Arial"/>
          <w:sz w:val="24"/>
          <w:szCs w:val="24"/>
        </w:rPr>
        <w:t>Extrema, MG,</w:t>
      </w:r>
      <w:r>
        <w:rPr>
          <w:rFonts w:ascii="Arial" w:hAnsi="Arial" w:cs="Arial"/>
          <w:sz w:val="24"/>
          <w:szCs w:val="24"/>
        </w:rPr>
        <w:t xml:space="preserve"> 19 </w:t>
      </w:r>
      <w:r w:rsidRPr="00790D33">
        <w:rPr>
          <w:rFonts w:ascii="Arial" w:hAnsi="Arial" w:cs="Arial"/>
          <w:sz w:val="24"/>
          <w:szCs w:val="24"/>
        </w:rPr>
        <w:t xml:space="preserve">de </w:t>
      </w:r>
      <w:r>
        <w:rPr>
          <w:rFonts w:ascii="Arial" w:hAnsi="Arial" w:cs="Arial"/>
          <w:sz w:val="24"/>
          <w:szCs w:val="24"/>
        </w:rPr>
        <w:t xml:space="preserve">maio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9D67DA" w14:paraId="6AD91C51" w14:textId="77777777" w:rsidTr="00C340BB">
        <w:tc>
          <w:tcPr>
            <w:tcW w:w="8365" w:type="dxa"/>
          </w:tcPr>
          <w:p w14:paraId="2491B752" w14:textId="77777777" w:rsidR="009D67DA" w:rsidRDefault="009D67DA" w:rsidP="00C340BB">
            <w:pPr>
              <w:pStyle w:val="PargrafodaLista"/>
              <w:spacing w:after="0"/>
              <w:ind w:left="0"/>
              <w:jc w:val="center"/>
              <w:rPr>
                <w:rFonts w:ascii="Arial" w:hAnsi="Arial" w:cs="Arial"/>
                <w:sz w:val="24"/>
                <w:szCs w:val="24"/>
              </w:rPr>
            </w:pPr>
          </w:p>
          <w:p w14:paraId="05327EA3" w14:textId="77777777" w:rsidR="009D67DA" w:rsidRDefault="009D67DA" w:rsidP="00C340BB">
            <w:pPr>
              <w:pStyle w:val="PargrafodaLista"/>
              <w:spacing w:after="0"/>
              <w:ind w:left="0"/>
              <w:jc w:val="center"/>
              <w:rPr>
                <w:rFonts w:ascii="Arial" w:hAnsi="Arial" w:cs="Arial"/>
                <w:sz w:val="24"/>
                <w:szCs w:val="24"/>
              </w:rPr>
            </w:pPr>
          </w:p>
          <w:p w14:paraId="7D30EF61" w14:textId="77777777" w:rsidR="009D67DA" w:rsidRDefault="009D67DA" w:rsidP="00C340BB">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595C56F8" w14:textId="77777777" w:rsidR="009D67DA" w:rsidRPr="00790D33" w:rsidRDefault="009D67DA" w:rsidP="00C340BB">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46815650" w14:textId="77777777" w:rsidR="009D67DA" w:rsidRDefault="009D67DA" w:rsidP="00C340BB">
            <w:pPr>
              <w:pStyle w:val="PargrafodaLista"/>
              <w:spacing w:after="0"/>
              <w:ind w:left="0"/>
              <w:jc w:val="center"/>
              <w:rPr>
                <w:rFonts w:ascii="Arial" w:hAnsi="Arial" w:cs="Arial"/>
                <w:sz w:val="24"/>
                <w:szCs w:val="24"/>
              </w:rPr>
            </w:pPr>
          </w:p>
        </w:tc>
      </w:tr>
      <w:tr w:rsidR="009D67DA" w14:paraId="128822CE" w14:textId="77777777" w:rsidTr="00C340BB">
        <w:tc>
          <w:tcPr>
            <w:tcW w:w="8365" w:type="dxa"/>
          </w:tcPr>
          <w:p w14:paraId="262046CA" w14:textId="77777777" w:rsidR="009D67DA" w:rsidRDefault="009D67DA" w:rsidP="00C340BB">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3F48747F" w14:textId="77777777" w:rsidR="009D67DA" w:rsidRDefault="009D67DA" w:rsidP="00C340BB">
            <w:pPr>
              <w:pStyle w:val="PargrafodaLista"/>
              <w:spacing w:after="0"/>
              <w:ind w:left="0"/>
              <w:jc w:val="center"/>
              <w:rPr>
                <w:rFonts w:ascii="Arial" w:hAnsi="Arial" w:cs="Arial"/>
                <w:sz w:val="24"/>
                <w:szCs w:val="24"/>
              </w:rPr>
            </w:pPr>
          </w:p>
          <w:p w14:paraId="59AA000E" w14:textId="77777777" w:rsidR="009D67DA" w:rsidRDefault="009D67DA" w:rsidP="00C340BB">
            <w:pPr>
              <w:pStyle w:val="PargrafodaLista"/>
              <w:spacing w:after="0"/>
              <w:ind w:left="0"/>
              <w:jc w:val="center"/>
              <w:rPr>
                <w:rFonts w:ascii="Arial" w:hAnsi="Arial" w:cs="Arial"/>
                <w:sz w:val="24"/>
                <w:szCs w:val="24"/>
              </w:rPr>
            </w:pPr>
          </w:p>
          <w:p w14:paraId="69D103B5" w14:textId="77777777" w:rsidR="009D67DA" w:rsidRDefault="009D67DA" w:rsidP="00C340BB">
            <w:pPr>
              <w:pStyle w:val="PargrafodaLista"/>
              <w:spacing w:after="0"/>
              <w:ind w:left="0"/>
              <w:jc w:val="center"/>
              <w:rPr>
                <w:rFonts w:ascii="Arial" w:hAnsi="Arial" w:cs="Arial"/>
                <w:sz w:val="24"/>
                <w:szCs w:val="24"/>
              </w:rPr>
            </w:pPr>
          </w:p>
        </w:tc>
      </w:tr>
    </w:tbl>
    <w:p w14:paraId="0BABE978" w14:textId="77777777" w:rsidR="009D67DA" w:rsidRPr="00790D33" w:rsidRDefault="009D67DA" w:rsidP="009D67DA">
      <w:pPr>
        <w:jc w:val="both"/>
        <w:rPr>
          <w:b/>
          <w:bCs/>
          <w:sz w:val="24"/>
          <w:szCs w:val="24"/>
        </w:rPr>
      </w:pPr>
      <w:r w:rsidRPr="00790D33">
        <w:rPr>
          <w:b/>
          <w:bCs/>
          <w:sz w:val="24"/>
          <w:szCs w:val="24"/>
        </w:rPr>
        <w:t>DESPACHO</w:t>
      </w:r>
    </w:p>
    <w:p w14:paraId="5D284FA6" w14:textId="77777777" w:rsidR="009D67DA" w:rsidRDefault="009D67DA" w:rsidP="009D67DA">
      <w:pPr>
        <w:pStyle w:val="PargrafodaLista"/>
        <w:ind w:left="0"/>
        <w:jc w:val="both"/>
        <w:rPr>
          <w:rFonts w:ascii="Arial" w:hAnsi="Arial" w:cs="Arial"/>
          <w:sz w:val="24"/>
          <w:szCs w:val="24"/>
        </w:rPr>
      </w:pPr>
      <w:r w:rsidRPr="00790D33">
        <w:rPr>
          <w:rFonts w:ascii="Arial" w:hAnsi="Arial" w:cs="Arial"/>
          <w:sz w:val="24"/>
          <w:szCs w:val="24"/>
        </w:rPr>
        <w:t>APROVO, na íntegra, esse</w:t>
      </w:r>
      <w:r>
        <w:rPr>
          <w:rFonts w:ascii="Arial" w:hAnsi="Arial" w:cs="Arial"/>
          <w:sz w:val="24"/>
          <w:szCs w:val="24"/>
        </w:rPr>
        <w:t>s ESTUDOS TÉCNICOS PRELIMINARES</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9D67DA" w14:paraId="373C354C" w14:textId="77777777" w:rsidTr="00C340BB">
        <w:tc>
          <w:tcPr>
            <w:tcW w:w="8365" w:type="dxa"/>
          </w:tcPr>
          <w:p w14:paraId="6E846FD7" w14:textId="77777777" w:rsidR="009D67DA" w:rsidRDefault="009D67DA" w:rsidP="00C340BB">
            <w:pPr>
              <w:pStyle w:val="PargrafodaLista"/>
              <w:spacing w:after="0"/>
              <w:ind w:left="0"/>
              <w:jc w:val="center"/>
              <w:rPr>
                <w:rFonts w:ascii="Arial" w:hAnsi="Arial" w:cs="Arial"/>
                <w:sz w:val="24"/>
                <w:szCs w:val="24"/>
              </w:rPr>
            </w:pPr>
          </w:p>
          <w:p w14:paraId="69C37175" w14:textId="77777777" w:rsidR="009D67DA" w:rsidRDefault="009D67DA" w:rsidP="00C340BB">
            <w:pPr>
              <w:pStyle w:val="PargrafodaLista"/>
              <w:spacing w:after="0"/>
              <w:ind w:left="0"/>
              <w:jc w:val="center"/>
              <w:rPr>
                <w:rFonts w:ascii="Arial" w:hAnsi="Arial" w:cs="Arial"/>
                <w:sz w:val="24"/>
                <w:szCs w:val="24"/>
              </w:rPr>
            </w:pPr>
          </w:p>
          <w:p w14:paraId="09E47424" w14:textId="77777777" w:rsidR="009D67DA" w:rsidRDefault="009D67DA" w:rsidP="00C340BB">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1C484C5E" w14:textId="77777777" w:rsidR="009D67DA" w:rsidRPr="00790D33" w:rsidRDefault="009D67DA" w:rsidP="00C340BB">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1CA669F9" w14:textId="77777777" w:rsidR="009D67DA" w:rsidRDefault="009D67DA" w:rsidP="00C340BB">
            <w:pPr>
              <w:pStyle w:val="PargrafodaLista"/>
              <w:spacing w:after="0"/>
              <w:ind w:left="0"/>
              <w:jc w:val="center"/>
              <w:rPr>
                <w:rFonts w:ascii="Arial" w:hAnsi="Arial" w:cs="Arial"/>
                <w:sz w:val="24"/>
                <w:szCs w:val="24"/>
              </w:rPr>
            </w:pPr>
          </w:p>
        </w:tc>
      </w:tr>
      <w:tr w:rsidR="009D67DA" w14:paraId="66FC637C" w14:textId="77777777" w:rsidTr="00C340BB">
        <w:trPr>
          <w:trHeight w:val="250"/>
        </w:trPr>
        <w:tc>
          <w:tcPr>
            <w:tcW w:w="8365" w:type="dxa"/>
          </w:tcPr>
          <w:p w14:paraId="1BD57529" w14:textId="77777777" w:rsidR="009D67DA" w:rsidRDefault="009D67DA" w:rsidP="00C340BB">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7B8171B9" w14:textId="77777777" w:rsidR="009D67DA" w:rsidRPr="00790D33" w:rsidRDefault="009D67DA" w:rsidP="009D67DA">
      <w:pPr>
        <w:tabs>
          <w:tab w:val="left" w:pos="2190"/>
        </w:tabs>
        <w:rPr>
          <w:sz w:val="24"/>
          <w:szCs w:val="24"/>
        </w:rPr>
      </w:pPr>
    </w:p>
    <w:p w14:paraId="2FF4B2B4" w14:textId="77777777" w:rsidR="009D67DA" w:rsidRDefault="009D67DA" w:rsidP="009D67DA">
      <w:pPr>
        <w:spacing w:line="360" w:lineRule="auto"/>
        <w:jc w:val="center"/>
        <w:rPr>
          <w:b/>
          <w:sz w:val="24"/>
          <w:szCs w:val="24"/>
        </w:rPr>
      </w:pPr>
    </w:p>
    <w:p w14:paraId="59787DD4" w14:textId="77777777" w:rsidR="009D67DA" w:rsidRDefault="009D67DA" w:rsidP="009D67DA">
      <w:pPr>
        <w:spacing w:line="360" w:lineRule="auto"/>
        <w:jc w:val="center"/>
        <w:rPr>
          <w:b/>
          <w:sz w:val="24"/>
          <w:szCs w:val="24"/>
        </w:rPr>
      </w:pPr>
    </w:p>
    <w:p w14:paraId="7E801111" w14:textId="77777777" w:rsidR="009D67DA" w:rsidRPr="00A16937" w:rsidRDefault="009D67DA" w:rsidP="009D67DA">
      <w:pPr>
        <w:jc w:val="both"/>
      </w:pPr>
    </w:p>
    <w:p w14:paraId="6436DA96" w14:textId="77777777" w:rsidR="006613CA" w:rsidRDefault="006613CA" w:rsidP="009D67DA">
      <w:pPr>
        <w:spacing w:line="360" w:lineRule="auto"/>
        <w:jc w:val="both"/>
        <w:rPr>
          <w:b/>
          <w:sz w:val="24"/>
          <w:szCs w:val="24"/>
        </w:rPr>
      </w:pPr>
    </w:p>
    <w:p w14:paraId="49F2372F" w14:textId="77777777" w:rsidR="009727DC" w:rsidRDefault="009727DC" w:rsidP="00862592">
      <w:pPr>
        <w:spacing w:line="360" w:lineRule="auto"/>
        <w:jc w:val="center"/>
        <w:rPr>
          <w:b/>
          <w:sz w:val="24"/>
          <w:szCs w:val="24"/>
        </w:rPr>
      </w:pPr>
    </w:p>
    <w:bookmarkEnd w:id="10"/>
    <w:p w14:paraId="17B2148A" w14:textId="0D87529D" w:rsidR="003B201D" w:rsidRPr="006613CA" w:rsidRDefault="009727DC" w:rsidP="00F729FA">
      <w:pPr>
        <w:pStyle w:val="Ttulo1"/>
        <w:spacing w:line="360" w:lineRule="auto"/>
        <w:jc w:val="center"/>
        <w:rPr>
          <w:b/>
          <w:bCs/>
          <w:color w:val="000000"/>
          <w:sz w:val="24"/>
          <w:szCs w:val="24"/>
        </w:rPr>
      </w:pPr>
      <w:r w:rsidRPr="006613CA">
        <w:rPr>
          <w:b/>
          <w:bCs/>
          <w:color w:val="000000"/>
          <w:sz w:val="24"/>
          <w:szCs w:val="24"/>
        </w:rPr>
        <w:t>A</w:t>
      </w:r>
      <w:r w:rsidR="00571D68" w:rsidRPr="006613CA">
        <w:rPr>
          <w:b/>
          <w:bCs/>
          <w:color w:val="000000"/>
          <w:sz w:val="24"/>
          <w:szCs w:val="24"/>
        </w:rPr>
        <w:t xml:space="preserve">NEXO II </w:t>
      </w:r>
    </w:p>
    <w:p w14:paraId="672FDACA" w14:textId="77777777" w:rsidR="006613CA" w:rsidRPr="006613CA" w:rsidRDefault="006613CA" w:rsidP="006613CA">
      <w:pPr>
        <w:pStyle w:val="Ttulo1"/>
        <w:spacing w:line="360" w:lineRule="auto"/>
        <w:jc w:val="center"/>
        <w:rPr>
          <w:b/>
          <w:bCs/>
          <w:sz w:val="24"/>
          <w:szCs w:val="24"/>
        </w:rPr>
      </w:pPr>
      <w:r w:rsidRPr="006613CA">
        <w:rPr>
          <w:b/>
          <w:bCs/>
          <w:color w:val="000000"/>
          <w:sz w:val="24"/>
          <w:szCs w:val="24"/>
        </w:rPr>
        <w:t>MATRIZ DE RISCOS – PRC 67/2026 – PREGÃO ELETRÔNICO 11/2026</w:t>
      </w:r>
    </w:p>
    <w:p w14:paraId="31E9732A" w14:textId="77777777" w:rsidR="006613CA" w:rsidRPr="006613CA" w:rsidRDefault="006613CA" w:rsidP="006613CA">
      <w:pPr>
        <w:pStyle w:val="PargrafodaLista"/>
        <w:numPr>
          <w:ilvl w:val="0"/>
          <w:numId w:val="286"/>
        </w:numPr>
        <w:spacing w:after="0" w:line="360" w:lineRule="auto"/>
        <w:ind w:left="0" w:firstLine="0"/>
        <w:jc w:val="both"/>
        <w:rPr>
          <w:rFonts w:ascii="Arial" w:hAnsi="Arial" w:cs="Arial"/>
          <w:sz w:val="24"/>
          <w:szCs w:val="24"/>
        </w:rPr>
      </w:pPr>
      <w:r w:rsidRPr="006613CA">
        <w:rPr>
          <w:rFonts w:ascii="Arial" w:hAnsi="Arial" w:cs="Arial"/>
          <w:b/>
          <w:bCs/>
          <w:color w:val="000000"/>
          <w:sz w:val="24"/>
          <w:szCs w:val="24"/>
        </w:rPr>
        <w:t xml:space="preserve">Objeto: </w:t>
      </w:r>
      <w:r w:rsidRPr="006613CA">
        <w:rPr>
          <w:rFonts w:ascii="Arial" w:hAnsi="Arial" w:cs="Arial"/>
          <w:b/>
          <w:bCs/>
          <w:sz w:val="24"/>
          <w:szCs w:val="24"/>
        </w:rPr>
        <w:t>Contratação de Prestação de serviços de terceirização de arquivos.</w:t>
      </w:r>
      <w:r w:rsidRPr="006613CA">
        <w:rPr>
          <w:rFonts w:ascii="Arial" w:hAnsi="Arial" w:cs="Arial"/>
          <w:sz w:val="24"/>
          <w:szCs w:val="24"/>
        </w:rPr>
        <w:t xml:space="preserve"> O objeto inclui: transferência dos documentos da contratante; catalogação das caixas de documentos e acondicionamento em estruturas de arquivos; a organização de documentos, e guarda destes em local adequado e destinado à Câmara Municipal de Extrema, preservação, e remessa física dos originais mediante requisição. Serviços por caixa mediante remessa avulsa. </w:t>
      </w:r>
      <w:r w:rsidRPr="006613CA">
        <w:rPr>
          <w:rFonts w:ascii="Arial" w:hAnsi="Arial" w:cs="Arial"/>
          <w:b/>
          <w:bCs/>
          <w:sz w:val="24"/>
          <w:szCs w:val="24"/>
        </w:rPr>
        <w:t>Quantidade inicial estimada de caixas:</w:t>
      </w:r>
      <w:r w:rsidRPr="006613CA">
        <w:rPr>
          <w:rFonts w:ascii="Arial" w:hAnsi="Arial" w:cs="Arial"/>
          <w:sz w:val="24"/>
          <w:szCs w:val="24"/>
        </w:rPr>
        <w:t xml:space="preserve"> 3.312; </w:t>
      </w:r>
      <w:r w:rsidRPr="006613CA">
        <w:rPr>
          <w:rFonts w:ascii="Arial" w:hAnsi="Arial" w:cs="Arial"/>
          <w:b/>
          <w:bCs/>
          <w:sz w:val="24"/>
          <w:szCs w:val="24"/>
        </w:rPr>
        <w:t>quantidade estimada anual remessa avulsa:</w:t>
      </w:r>
      <w:r w:rsidRPr="006613CA">
        <w:rPr>
          <w:rFonts w:ascii="Arial" w:hAnsi="Arial" w:cs="Arial"/>
          <w:sz w:val="24"/>
          <w:szCs w:val="24"/>
        </w:rPr>
        <w:t xml:space="preserve"> 1.000 caixas.</w:t>
      </w:r>
    </w:p>
    <w:p w14:paraId="63F3EECB" w14:textId="77777777" w:rsidR="006613CA" w:rsidRPr="006613CA" w:rsidRDefault="006613CA" w:rsidP="006613CA">
      <w:pPr>
        <w:pStyle w:val="Ttulo2"/>
        <w:spacing w:line="360" w:lineRule="auto"/>
        <w:rPr>
          <w:b/>
          <w:bCs/>
          <w:sz w:val="24"/>
          <w:szCs w:val="24"/>
        </w:rPr>
      </w:pPr>
      <w:r w:rsidRPr="006613CA">
        <w:rPr>
          <w:b/>
          <w:bCs/>
          <w:color w:val="000000"/>
          <w:sz w:val="24"/>
          <w:szCs w:val="24"/>
        </w:rPr>
        <w:t>2. FASE DE ANÁLISE</w:t>
      </w:r>
    </w:p>
    <w:p w14:paraId="201CC81A" w14:textId="77777777" w:rsidR="006613CA" w:rsidRPr="006613CA" w:rsidRDefault="006613CA" w:rsidP="006613CA">
      <w:pPr>
        <w:spacing w:line="360" w:lineRule="auto"/>
        <w:rPr>
          <w:sz w:val="24"/>
          <w:szCs w:val="24"/>
        </w:rPr>
      </w:pPr>
      <w:r w:rsidRPr="006613CA">
        <w:rPr>
          <w:color w:val="000000"/>
          <w:sz w:val="24"/>
          <w:szCs w:val="24"/>
        </w:rPr>
        <w:t>Foram consideradas as seguintes fases:</w:t>
      </w:r>
    </w:p>
    <w:p w14:paraId="0B354592" w14:textId="77777777" w:rsidR="006613CA" w:rsidRPr="006613CA" w:rsidRDefault="006613CA" w:rsidP="006613CA">
      <w:pPr>
        <w:spacing w:line="360" w:lineRule="auto"/>
        <w:rPr>
          <w:sz w:val="24"/>
          <w:szCs w:val="24"/>
        </w:rPr>
      </w:pPr>
      <w:r w:rsidRPr="006613CA">
        <w:rPr>
          <w:color w:val="000000"/>
          <w:sz w:val="24"/>
          <w:szCs w:val="24"/>
        </w:rPr>
        <w:t xml:space="preserve">- </w:t>
      </w:r>
      <w:r w:rsidRPr="006613CA">
        <w:rPr>
          <w:b/>
          <w:color w:val="000000"/>
          <w:sz w:val="24"/>
          <w:szCs w:val="24"/>
        </w:rPr>
        <w:t>Planejamento da Contratação e Seleção do Fornecedor</w:t>
      </w:r>
      <w:r w:rsidRPr="006613CA">
        <w:rPr>
          <w:color w:val="000000"/>
          <w:sz w:val="24"/>
          <w:szCs w:val="24"/>
        </w:rPr>
        <w:t>;</w:t>
      </w:r>
    </w:p>
    <w:p w14:paraId="15BAA764" w14:textId="77777777" w:rsidR="006613CA" w:rsidRPr="006613CA" w:rsidRDefault="006613CA" w:rsidP="006613CA">
      <w:pPr>
        <w:spacing w:line="360" w:lineRule="auto"/>
        <w:rPr>
          <w:sz w:val="24"/>
          <w:szCs w:val="24"/>
        </w:rPr>
      </w:pPr>
      <w:r w:rsidRPr="006613CA">
        <w:rPr>
          <w:color w:val="000000"/>
          <w:sz w:val="24"/>
          <w:szCs w:val="24"/>
        </w:rPr>
        <w:t xml:space="preserve">- </w:t>
      </w:r>
      <w:r w:rsidRPr="006613CA">
        <w:rPr>
          <w:b/>
          <w:color w:val="000000"/>
          <w:sz w:val="24"/>
          <w:szCs w:val="24"/>
        </w:rPr>
        <w:t>Gestão do Contrato</w:t>
      </w:r>
      <w:r w:rsidRPr="006613CA">
        <w:rPr>
          <w:color w:val="000000"/>
          <w:sz w:val="24"/>
          <w:szCs w:val="24"/>
        </w:rPr>
        <w:t>.</w:t>
      </w:r>
    </w:p>
    <w:p w14:paraId="34B46765" w14:textId="77777777" w:rsidR="006613CA" w:rsidRPr="006613CA" w:rsidRDefault="006613CA" w:rsidP="006613CA">
      <w:pPr>
        <w:pStyle w:val="Ttulo2"/>
        <w:spacing w:line="360" w:lineRule="auto"/>
        <w:rPr>
          <w:b/>
          <w:bCs/>
          <w:sz w:val="24"/>
          <w:szCs w:val="24"/>
        </w:rPr>
      </w:pPr>
      <w:r w:rsidRPr="006613CA">
        <w:rPr>
          <w:b/>
          <w:bCs/>
          <w:color w:val="000000"/>
          <w:sz w:val="24"/>
          <w:szCs w:val="24"/>
        </w:rPr>
        <w:t>3. PLANEJAMENTO DA CONTRATAÇÃO E SELEÇÃO DO FORNECEDOR</w:t>
      </w:r>
    </w:p>
    <w:p w14:paraId="07EF4CC9" w14:textId="77777777" w:rsidR="006613CA" w:rsidRPr="006613CA" w:rsidRDefault="006613CA" w:rsidP="006613CA">
      <w:pPr>
        <w:spacing w:line="360" w:lineRule="auto"/>
        <w:rPr>
          <w:sz w:val="24"/>
          <w:szCs w:val="24"/>
        </w:rPr>
      </w:pPr>
      <w:r w:rsidRPr="006613CA">
        <w:rPr>
          <w:b/>
          <w:color w:val="000000"/>
          <w:sz w:val="24"/>
          <w:szCs w:val="24"/>
        </w:rPr>
        <w:t>Risco 01 – Atraso no procedimento licitatório.</w:t>
      </w:r>
    </w:p>
    <w:p w14:paraId="02616C40" w14:textId="77777777" w:rsidR="006613CA" w:rsidRPr="006613CA" w:rsidRDefault="006613CA" w:rsidP="006613CA">
      <w:pPr>
        <w:spacing w:line="360" w:lineRule="auto"/>
        <w:rPr>
          <w:sz w:val="24"/>
          <w:szCs w:val="24"/>
        </w:rPr>
      </w:pPr>
      <w:r w:rsidRPr="006613CA">
        <w:rPr>
          <w:b/>
          <w:color w:val="000000"/>
          <w:sz w:val="24"/>
          <w:szCs w:val="24"/>
        </w:rPr>
        <w:t>Probabilidade:</w:t>
      </w:r>
      <w:r w:rsidRPr="006613CA">
        <w:rPr>
          <w:color w:val="000000"/>
          <w:sz w:val="24"/>
          <w:szCs w:val="24"/>
        </w:rPr>
        <w:t xml:space="preserve"> Média.</w:t>
      </w:r>
    </w:p>
    <w:p w14:paraId="6E8293B0" w14:textId="77777777" w:rsidR="006613CA" w:rsidRPr="006613CA" w:rsidRDefault="006613CA" w:rsidP="006613CA">
      <w:pPr>
        <w:spacing w:line="360" w:lineRule="auto"/>
        <w:rPr>
          <w:sz w:val="24"/>
          <w:szCs w:val="24"/>
        </w:rPr>
      </w:pPr>
      <w:r w:rsidRPr="006613CA">
        <w:rPr>
          <w:b/>
          <w:color w:val="000000"/>
          <w:sz w:val="24"/>
          <w:szCs w:val="24"/>
        </w:rPr>
        <w:t>Impacto:</w:t>
      </w:r>
      <w:r w:rsidRPr="006613CA">
        <w:rPr>
          <w:color w:val="000000"/>
          <w:sz w:val="24"/>
          <w:szCs w:val="24"/>
        </w:rPr>
        <w:t xml:space="preserve"> Alto.</w:t>
      </w:r>
    </w:p>
    <w:p w14:paraId="2268A8E0" w14:textId="77777777" w:rsidR="006613CA" w:rsidRPr="006613CA" w:rsidRDefault="006613CA" w:rsidP="006613CA">
      <w:pPr>
        <w:spacing w:line="360" w:lineRule="auto"/>
        <w:rPr>
          <w:sz w:val="24"/>
          <w:szCs w:val="24"/>
        </w:rPr>
      </w:pPr>
      <w:r w:rsidRPr="006613CA">
        <w:rPr>
          <w:b/>
          <w:color w:val="000000"/>
          <w:sz w:val="24"/>
          <w:szCs w:val="24"/>
        </w:rPr>
        <w:t>Dano Potencial:</w:t>
      </w:r>
      <w:r w:rsidRPr="006613CA">
        <w:rPr>
          <w:color w:val="000000"/>
          <w:sz w:val="24"/>
          <w:szCs w:val="24"/>
        </w:rPr>
        <w:t xml:space="preserve"> Atraso na abertura do procedimento.</w:t>
      </w:r>
    </w:p>
    <w:p w14:paraId="24234D01" w14:textId="77777777" w:rsidR="006613CA" w:rsidRPr="006613CA" w:rsidRDefault="006613CA" w:rsidP="006613CA">
      <w:pPr>
        <w:spacing w:line="360" w:lineRule="auto"/>
        <w:rPr>
          <w:sz w:val="24"/>
          <w:szCs w:val="24"/>
        </w:rPr>
      </w:pPr>
      <w:r w:rsidRPr="006613CA">
        <w:rPr>
          <w:b/>
          <w:color w:val="000000"/>
          <w:sz w:val="24"/>
          <w:szCs w:val="24"/>
        </w:rPr>
        <w:t>Ação Preventiva:</w:t>
      </w:r>
      <w:r w:rsidRPr="006613CA">
        <w:rPr>
          <w:color w:val="000000"/>
          <w:sz w:val="24"/>
          <w:szCs w:val="24"/>
        </w:rPr>
        <w:t xml:space="preserve"> Observar atentamente o preenchimento da requisição inicial conforme orientações no site da Câmara.</w:t>
      </w:r>
    </w:p>
    <w:p w14:paraId="794DD89B"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Requerente.</w:t>
      </w:r>
    </w:p>
    <w:p w14:paraId="3A7BA9D2" w14:textId="77777777" w:rsidR="006613CA" w:rsidRPr="006613CA" w:rsidRDefault="006613CA" w:rsidP="006613CA">
      <w:pPr>
        <w:spacing w:line="360" w:lineRule="auto"/>
        <w:rPr>
          <w:sz w:val="24"/>
          <w:szCs w:val="24"/>
        </w:rPr>
      </w:pPr>
      <w:r w:rsidRPr="006613CA">
        <w:rPr>
          <w:b/>
          <w:color w:val="000000"/>
          <w:sz w:val="24"/>
          <w:szCs w:val="24"/>
        </w:rPr>
        <w:t>Ação de Contingência:</w:t>
      </w:r>
      <w:r w:rsidRPr="006613CA">
        <w:rPr>
          <w:color w:val="000000"/>
          <w:sz w:val="24"/>
          <w:szCs w:val="24"/>
        </w:rPr>
        <w:t xml:space="preserve"> Saneamento do preenchimento e entrega rápida no setor de compras.</w:t>
      </w:r>
    </w:p>
    <w:p w14:paraId="352EAC57"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Chefe imediato do requerente.</w:t>
      </w:r>
    </w:p>
    <w:p w14:paraId="5A965148" w14:textId="77777777" w:rsidR="006613CA" w:rsidRDefault="006613CA" w:rsidP="006613CA">
      <w:pPr>
        <w:spacing w:line="360" w:lineRule="auto"/>
        <w:rPr>
          <w:b/>
          <w:color w:val="000000"/>
          <w:sz w:val="24"/>
          <w:szCs w:val="24"/>
        </w:rPr>
      </w:pPr>
    </w:p>
    <w:p w14:paraId="3996D6B1" w14:textId="77777777" w:rsidR="006613CA" w:rsidRPr="006613CA" w:rsidRDefault="006613CA" w:rsidP="006613CA">
      <w:pPr>
        <w:spacing w:line="360" w:lineRule="auto"/>
        <w:rPr>
          <w:b/>
          <w:color w:val="000000"/>
          <w:sz w:val="24"/>
          <w:szCs w:val="24"/>
        </w:rPr>
      </w:pPr>
    </w:p>
    <w:p w14:paraId="53B92287" w14:textId="77777777" w:rsidR="006613CA" w:rsidRPr="006613CA" w:rsidRDefault="006613CA" w:rsidP="006613CA">
      <w:pPr>
        <w:spacing w:line="360" w:lineRule="auto"/>
        <w:rPr>
          <w:sz w:val="24"/>
          <w:szCs w:val="24"/>
        </w:rPr>
      </w:pPr>
      <w:r w:rsidRPr="006613CA">
        <w:rPr>
          <w:b/>
          <w:color w:val="000000"/>
          <w:sz w:val="24"/>
          <w:szCs w:val="24"/>
        </w:rPr>
        <w:t>Risco 02 – Descrição do objeto com indicação de marca sem justificativa.</w:t>
      </w:r>
    </w:p>
    <w:p w14:paraId="006E7A0D" w14:textId="77777777" w:rsidR="006613CA" w:rsidRPr="006613CA" w:rsidRDefault="006613CA" w:rsidP="006613CA">
      <w:pPr>
        <w:spacing w:line="360" w:lineRule="auto"/>
        <w:rPr>
          <w:sz w:val="24"/>
          <w:szCs w:val="24"/>
        </w:rPr>
      </w:pPr>
      <w:r w:rsidRPr="006613CA">
        <w:rPr>
          <w:b/>
          <w:color w:val="000000"/>
          <w:sz w:val="24"/>
          <w:szCs w:val="24"/>
        </w:rPr>
        <w:t>Probabilidade:</w:t>
      </w:r>
      <w:r w:rsidRPr="006613CA">
        <w:rPr>
          <w:color w:val="000000"/>
          <w:sz w:val="24"/>
          <w:szCs w:val="24"/>
        </w:rPr>
        <w:t xml:space="preserve"> Média.</w:t>
      </w:r>
    </w:p>
    <w:p w14:paraId="294CF281" w14:textId="77777777" w:rsidR="006613CA" w:rsidRPr="006613CA" w:rsidRDefault="006613CA" w:rsidP="006613CA">
      <w:pPr>
        <w:spacing w:line="360" w:lineRule="auto"/>
        <w:rPr>
          <w:sz w:val="24"/>
          <w:szCs w:val="24"/>
        </w:rPr>
      </w:pPr>
      <w:r w:rsidRPr="006613CA">
        <w:rPr>
          <w:b/>
          <w:color w:val="000000"/>
          <w:sz w:val="24"/>
          <w:szCs w:val="24"/>
        </w:rPr>
        <w:t>Impacto:</w:t>
      </w:r>
      <w:r w:rsidRPr="006613CA">
        <w:rPr>
          <w:color w:val="000000"/>
          <w:sz w:val="24"/>
          <w:szCs w:val="24"/>
        </w:rPr>
        <w:t xml:space="preserve"> Alto.</w:t>
      </w:r>
    </w:p>
    <w:p w14:paraId="08001808" w14:textId="77777777" w:rsidR="006613CA" w:rsidRPr="006613CA" w:rsidRDefault="006613CA" w:rsidP="006613CA">
      <w:pPr>
        <w:spacing w:line="360" w:lineRule="auto"/>
        <w:rPr>
          <w:sz w:val="24"/>
          <w:szCs w:val="24"/>
        </w:rPr>
      </w:pPr>
      <w:r w:rsidRPr="006613CA">
        <w:rPr>
          <w:b/>
          <w:color w:val="000000"/>
          <w:sz w:val="24"/>
          <w:szCs w:val="24"/>
        </w:rPr>
        <w:t>Dano Potencial:</w:t>
      </w:r>
      <w:r w:rsidRPr="006613CA">
        <w:rPr>
          <w:color w:val="000000"/>
          <w:sz w:val="24"/>
          <w:szCs w:val="24"/>
        </w:rPr>
        <w:t xml:space="preserve"> Restrição à competitividade, nulidade do certame, retrabalho e responsabilização.</w:t>
      </w:r>
    </w:p>
    <w:p w14:paraId="06A6AFBB" w14:textId="77777777" w:rsidR="006613CA" w:rsidRPr="006613CA" w:rsidRDefault="006613CA" w:rsidP="006613CA">
      <w:pPr>
        <w:spacing w:line="360" w:lineRule="auto"/>
        <w:rPr>
          <w:sz w:val="24"/>
          <w:szCs w:val="24"/>
        </w:rPr>
      </w:pPr>
      <w:r w:rsidRPr="006613CA">
        <w:rPr>
          <w:b/>
          <w:color w:val="000000"/>
          <w:sz w:val="24"/>
          <w:szCs w:val="24"/>
        </w:rPr>
        <w:t>Ação Preventiva:</w:t>
      </w:r>
      <w:r w:rsidRPr="006613CA">
        <w:rPr>
          <w:color w:val="000000"/>
          <w:sz w:val="24"/>
          <w:szCs w:val="24"/>
        </w:rPr>
        <w:t xml:space="preserve"> Justificar previamente a indicação de marca.</w:t>
      </w:r>
    </w:p>
    <w:p w14:paraId="43B05956"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Presidente da Câmara / Jurídico.</w:t>
      </w:r>
    </w:p>
    <w:p w14:paraId="5F600382" w14:textId="77777777" w:rsidR="006613CA" w:rsidRPr="006613CA" w:rsidRDefault="006613CA" w:rsidP="006613CA">
      <w:pPr>
        <w:spacing w:line="360" w:lineRule="auto"/>
        <w:rPr>
          <w:sz w:val="24"/>
          <w:szCs w:val="24"/>
        </w:rPr>
      </w:pPr>
      <w:r w:rsidRPr="006613CA">
        <w:rPr>
          <w:b/>
          <w:color w:val="000000"/>
          <w:sz w:val="24"/>
          <w:szCs w:val="24"/>
        </w:rPr>
        <w:t>Ação de Contingência:</w:t>
      </w:r>
      <w:r w:rsidRPr="006613CA">
        <w:rPr>
          <w:color w:val="000000"/>
          <w:sz w:val="24"/>
          <w:szCs w:val="24"/>
        </w:rPr>
        <w:t xml:space="preserve"> Suspender o processo ou justificar a indicação detectada.</w:t>
      </w:r>
    </w:p>
    <w:p w14:paraId="01736A7F"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Presidente da Câmara / Jurídico.</w:t>
      </w:r>
    </w:p>
    <w:p w14:paraId="43C93C90" w14:textId="77777777" w:rsidR="006613CA" w:rsidRPr="006613CA" w:rsidRDefault="006613CA" w:rsidP="006613CA">
      <w:pPr>
        <w:spacing w:line="360" w:lineRule="auto"/>
        <w:rPr>
          <w:sz w:val="24"/>
          <w:szCs w:val="24"/>
        </w:rPr>
      </w:pPr>
      <w:r w:rsidRPr="006613CA">
        <w:rPr>
          <w:b/>
          <w:color w:val="000000"/>
          <w:sz w:val="24"/>
          <w:szCs w:val="24"/>
        </w:rPr>
        <w:t>Risco 03 – Estimativa de preço fora do mercado.</w:t>
      </w:r>
    </w:p>
    <w:p w14:paraId="1A254385" w14:textId="77777777" w:rsidR="006613CA" w:rsidRPr="006613CA" w:rsidRDefault="006613CA" w:rsidP="006613CA">
      <w:pPr>
        <w:spacing w:line="360" w:lineRule="auto"/>
        <w:rPr>
          <w:sz w:val="24"/>
          <w:szCs w:val="24"/>
        </w:rPr>
      </w:pPr>
      <w:r w:rsidRPr="006613CA">
        <w:rPr>
          <w:b/>
          <w:color w:val="000000"/>
          <w:sz w:val="24"/>
          <w:szCs w:val="24"/>
        </w:rPr>
        <w:t>Probabilidade:</w:t>
      </w:r>
      <w:r w:rsidRPr="006613CA">
        <w:rPr>
          <w:color w:val="000000"/>
          <w:sz w:val="24"/>
          <w:szCs w:val="24"/>
        </w:rPr>
        <w:t xml:space="preserve"> Baixa.</w:t>
      </w:r>
    </w:p>
    <w:p w14:paraId="229C1724" w14:textId="77777777" w:rsidR="006613CA" w:rsidRPr="006613CA" w:rsidRDefault="006613CA" w:rsidP="006613CA">
      <w:pPr>
        <w:spacing w:line="360" w:lineRule="auto"/>
        <w:rPr>
          <w:sz w:val="24"/>
          <w:szCs w:val="24"/>
        </w:rPr>
      </w:pPr>
      <w:r w:rsidRPr="006613CA">
        <w:rPr>
          <w:b/>
          <w:color w:val="000000"/>
          <w:sz w:val="24"/>
          <w:szCs w:val="24"/>
        </w:rPr>
        <w:t>Impacto:</w:t>
      </w:r>
      <w:r w:rsidRPr="006613CA">
        <w:rPr>
          <w:color w:val="000000"/>
          <w:sz w:val="24"/>
          <w:szCs w:val="24"/>
        </w:rPr>
        <w:t xml:space="preserve"> Alto.</w:t>
      </w:r>
    </w:p>
    <w:p w14:paraId="5930810A" w14:textId="77777777" w:rsidR="006613CA" w:rsidRPr="006613CA" w:rsidRDefault="006613CA" w:rsidP="006613CA">
      <w:pPr>
        <w:spacing w:line="360" w:lineRule="auto"/>
        <w:rPr>
          <w:sz w:val="24"/>
          <w:szCs w:val="24"/>
        </w:rPr>
      </w:pPr>
      <w:r w:rsidRPr="006613CA">
        <w:rPr>
          <w:b/>
          <w:color w:val="000000"/>
          <w:sz w:val="24"/>
          <w:szCs w:val="24"/>
        </w:rPr>
        <w:t>Dano Potencial:</w:t>
      </w:r>
      <w:r w:rsidRPr="006613CA">
        <w:rPr>
          <w:color w:val="000000"/>
          <w:sz w:val="24"/>
          <w:szCs w:val="24"/>
        </w:rPr>
        <w:t xml:space="preserve"> Licitação deserta ou contratação com sobrepreço.</w:t>
      </w:r>
    </w:p>
    <w:p w14:paraId="34D348FB" w14:textId="77777777" w:rsidR="006613CA" w:rsidRPr="006613CA" w:rsidRDefault="006613CA" w:rsidP="006613CA">
      <w:pPr>
        <w:spacing w:line="360" w:lineRule="auto"/>
        <w:rPr>
          <w:sz w:val="24"/>
          <w:szCs w:val="24"/>
        </w:rPr>
      </w:pPr>
      <w:r w:rsidRPr="006613CA">
        <w:rPr>
          <w:b/>
          <w:color w:val="000000"/>
          <w:sz w:val="24"/>
          <w:szCs w:val="24"/>
        </w:rPr>
        <w:t>Ação Preventiva:</w:t>
      </w:r>
      <w:r w:rsidRPr="006613CA">
        <w:rPr>
          <w:color w:val="000000"/>
          <w:sz w:val="24"/>
          <w:szCs w:val="24"/>
        </w:rPr>
        <w:t xml:space="preserve"> Realizar pesquisa de mercado adequada e abrangente.</w:t>
      </w:r>
    </w:p>
    <w:p w14:paraId="28A391B0"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Orçamentista / Pregoeiro / Jurídico.</w:t>
      </w:r>
    </w:p>
    <w:p w14:paraId="2618D1E0" w14:textId="77777777" w:rsidR="006613CA" w:rsidRPr="006613CA" w:rsidRDefault="006613CA" w:rsidP="006613CA">
      <w:pPr>
        <w:spacing w:line="360" w:lineRule="auto"/>
        <w:rPr>
          <w:sz w:val="24"/>
          <w:szCs w:val="24"/>
        </w:rPr>
      </w:pPr>
      <w:r w:rsidRPr="006613CA">
        <w:rPr>
          <w:b/>
          <w:color w:val="000000"/>
          <w:sz w:val="24"/>
          <w:szCs w:val="24"/>
        </w:rPr>
        <w:t>Ação de Contingência:</w:t>
      </w:r>
      <w:r w:rsidRPr="006613CA">
        <w:rPr>
          <w:color w:val="000000"/>
          <w:sz w:val="24"/>
          <w:szCs w:val="24"/>
        </w:rPr>
        <w:t xml:space="preserve"> Negociar a redução dos valores ou avaliar a dispensa de licitação.</w:t>
      </w:r>
    </w:p>
    <w:p w14:paraId="2138360D"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Pregoeiro / Jurídico.</w:t>
      </w:r>
    </w:p>
    <w:p w14:paraId="047E42A1" w14:textId="77777777" w:rsidR="006613CA" w:rsidRPr="006613CA" w:rsidRDefault="006613CA" w:rsidP="006613CA">
      <w:pPr>
        <w:pStyle w:val="Ttulo2"/>
        <w:spacing w:line="360" w:lineRule="auto"/>
        <w:rPr>
          <w:b/>
          <w:bCs/>
          <w:sz w:val="24"/>
          <w:szCs w:val="24"/>
        </w:rPr>
      </w:pPr>
      <w:r w:rsidRPr="006613CA">
        <w:rPr>
          <w:b/>
          <w:bCs/>
          <w:color w:val="000000"/>
          <w:sz w:val="24"/>
          <w:szCs w:val="24"/>
        </w:rPr>
        <w:t>4. GESTÃO DE CONTRATOS</w:t>
      </w:r>
    </w:p>
    <w:p w14:paraId="7ACECCE9" w14:textId="77777777" w:rsidR="006613CA" w:rsidRPr="006613CA" w:rsidRDefault="006613CA" w:rsidP="006613CA">
      <w:pPr>
        <w:spacing w:line="360" w:lineRule="auto"/>
        <w:rPr>
          <w:sz w:val="24"/>
          <w:szCs w:val="24"/>
        </w:rPr>
      </w:pPr>
      <w:r w:rsidRPr="006613CA">
        <w:rPr>
          <w:b/>
          <w:color w:val="000000"/>
          <w:sz w:val="24"/>
          <w:szCs w:val="24"/>
        </w:rPr>
        <w:t>Risco 01 – Contratada perde condições de executar o serviço.</w:t>
      </w:r>
    </w:p>
    <w:p w14:paraId="6A981036" w14:textId="77777777" w:rsidR="006613CA" w:rsidRPr="006613CA" w:rsidRDefault="006613CA" w:rsidP="006613CA">
      <w:pPr>
        <w:spacing w:line="360" w:lineRule="auto"/>
        <w:rPr>
          <w:sz w:val="24"/>
          <w:szCs w:val="24"/>
        </w:rPr>
      </w:pPr>
      <w:r w:rsidRPr="006613CA">
        <w:rPr>
          <w:b/>
          <w:color w:val="000000"/>
          <w:sz w:val="24"/>
          <w:szCs w:val="24"/>
        </w:rPr>
        <w:t>Probabilidade:</w:t>
      </w:r>
      <w:r w:rsidRPr="006613CA">
        <w:rPr>
          <w:color w:val="000000"/>
          <w:sz w:val="24"/>
          <w:szCs w:val="24"/>
        </w:rPr>
        <w:t xml:space="preserve"> Baixa.</w:t>
      </w:r>
    </w:p>
    <w:p w14:paraId="66B2D456" w14:textId="77777777" w:rsidR="006613CA" w:rsidRPr="006613CA" w:rsidRDefault="006613CA" w:rsidP="006613CA">
      <w:pPr>
        <w:spacing w:line="360" w:lineRule="auto"/>
        <w:rPr>
          <w:sz w:val="24"/>
          <w:szCs w:val="24"/>
        </w:rPr>
      </w:pPr>
      <w:r w:rsidRPr="006613CA">
        <w:rPr>
          <w:b/>
          <w:color w:val="000000"/>
          <w:sz w:val="24"/>
          <w:szCs w:val="24"/>
        </w:rPr>
        <w:t>Impacto:</w:t>
      </w:r>
      <w:r w:rsidRPr="006613CA">
        <w:rPr>
          <w:color w:val="000000"/>
          <w:sz w:val="24"/>
          <w:szCs w:val="24"/>
        </w:rPr>
        <w:t xml:space="preserve"> Médio.</w:t>
      </w:r>
    </w:p>
    <w:p w14:paraId="7588D695" w14:textId="77777777" w:rsidR="006613CA" w:rsidRPr="006613CA" w:rsidRDefault="006613CA" w:rsidP="006613CA">
      <w:pPr>
        <w:spacing w:line="360" w:lineRule="auto"/>
        <w:rPr>
          <w:sz w:val="24"/>
          <w:szCs w:val="24"/>
        </w:rPr>
      </w:pPr>
      <w:r w:rsidRPr="006613CA">
        <w:rPr>
          <w:b/>
          <w:color w:val="000000"/>
          <w:sz w:val="24"/>
          <w:szCs w:val="24"/>
        </w:rPr>
        <w:t>Dano Potencial:</w:t>
      </w:r>
      <w:r w:rsidRPr="006613CA">
        <w:rPr>
          <w:color w:val="000000"/>
          <w:sz w:val="24"/>
          <w:szCs w:val="24"/>
        </w:rPr>
        <w:t xml:space="preserve"> Inexecução e necessidade de rescisão contratual.</w:t>
      </w:r>
    </w:p>
    <w:p w14:paraId="1D9D0F30" w14:textId="77777777" w:rsidR="006613CA" w:rsidRPr="006613CA" w:rsidRDefault="006613CA" w:rsidP="006613CA">
      <w:pPr>
        <w:spacing w:line="360" w:lineRule="auto"/>
        <w:rPr>
          <w:sz w:val="24"/>
          <w:szCs w:val="24"/>
        </w:rPr>
      </w:pPr>
      <w:r w:rsidRPr="006613CA">
        <w:rPr>
          <w:b/>
          <w:color w:val="000000"/>
          <w:sz w:val="24"/>
          <w:szCs w:val="24"/>
        </w:rPr>
        <w:t>Ação Preventiva:</w:t>
      </w:r>
      <w:r w:rsidRPr="006613CA">
        <w:rPr>
          <w:color w:val="000000"/>
          <w:sz w:val="24"/>
          <w:szCs w:val="24"/>
        </w:rPr>
        <w:t xml:space="preserve"> Fiscalizar tecnicamente e economicamente a execução do contrato.</w:t>
      </w:r>
    </w:p>
    <w:p w14:paraId="2D5C5E0F"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Fiscal / Gestor de Contratos.</w:t>
      </w:r>
    </w:p>
    <w:p w14:paraId="4B913313" w14:textId="77777777" w:rsidR="006613CA" w:rsidRPr="006613CA" w:rsidRDefault="006613CA" w:rsidP="006613CA">
      <w:pPr>
        <w:spacing w:line="360" w:lineRule="auto"/>
        <w:rPr>
          <w:sz w:val="24"/>
          <w:szCs w:val="24"/>
        </w:rPr>
      </w:pPr>
      <w:r w:rsidRPr="006613CA">
        <w:rPr>
          <w:b/>
          <w:color w:val="000000"/>
          <w:sz w:val="24"/>
          <w:szCs w:val="24"/>
        </w:rPr>
        <w:t>Ação de Contingência:</w:t>
      </w:r>
      <w:r w:rsidRPr="006613CA">
        <w:rPr>
          <w:color w:val="000000"/>
          <w:sz w:val="24"/>
          <w:szCs w:val="24"/>
        </w:rPr>
        <w:t xml:space="preserve"> Comunicação formal, abertura de processo e convocação de segundo colocado.</w:t>
      </w:r>
    </w:p>
    <w:p w14:paraId="1C6140A3"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Fiscal / Gestor de Contratos / Presidente da Câmara.</w:t>
      </w:r>
    </w:p>
    <w:p w14:paraId="59F973CC" w14:textId="77777777" w:rsidR="006613CA" w:rsidRPr="006613CA" w:rsidRDefault="006613CA" w:rsidP="006613CA">
      <w:pPr>
        <w:spacing w:line="360" w:lineRule="auto"/>
        <w:rPr>
          <w:sz w:val="24"/>
          <w:szCs w:val="24"/>
        </w:rPr>
      </w:pPr>
      <w:r w:rsidRPr="006613CA">
        <w:rPr>
          <w:b/>
          <w:color w:val="000000"/>
          <w:sz w:val="24"/>
          <w:szCs w:val="24"/>
        </w:rPr>
        <w:t>Risco 02 – Serviço ou entrega insatisfatórios.</w:t>
      </w:r>
    </w:p>
    <w:p w14:paraId="51DC36FE" w14:textId="77777777" w:rsidR="006613CA" w:rsidRPr="006613CA" w:rsidRDefault="006613CA" w:rsidP="006613CA">
      <w:pPr>
        <w:spacing w:line="360" w:lineRule="auto"/>
        <w:rPr>
          <w:sz w:val="24"/>
          <w:szCs w:val="24"/>
        </w:rPr>
      </w:pPr>
      <w:r w:rsidRPr="006613CA">
        <w:rPr>
          <w:b/>
          <w:color w:val="000000"/>
          <w:sz w:val="24"/>
          <w:szCs w:val="24"/>
        </w:rPr>
        <w:t>Probabilidade:</w:t>
      </w:r>
      <w:r w:rsidRPr="006613CA">
        <w:rPr>
          <w:color w:val="000000"/>
          <w:sz w:val="24"/>
          <w:szCs w:val="24"/>
        </w:rPr>
        <w:t xml:space="preserve"> Média.</w:t>
      </w:r>
    </w:p>
    <w:p w14:paraId="08369EF8" w14:textId="77777777" w:rsidR="006613CA" w:rsidRPr="006613CA" w:rsidRDefault="006613CA" w:rsidP="006613CA">
      <w:pPr>
        <w:spacing w:line="360" w:lineRule="auto"/>
        <w:rPr>
          <w:sz w:val="24"/>
          <w:szCs w:val="24"/>
        </w:rPr>
      </w:pPr>
      <w:r w:rsidRPr="006613CA">
        <w:rPr>
          <w:b/>
          <w:color w:val="000000"/>
          <w:sz w:val="24"/>
          <w:szCs w:val="24"/>
        </w:rPr>
        <w:t>Impacto:</w:t>
      </w:r>
      <w:r w:rsidRPr="006613CA">
        <w:rPr>
          <w:color w:val="000000"/>
          <w:sz w:val="24"/>
          <w:szCs w:val="24"/>
        </w:rPr>
        <w:t xml:space="preserve"> Alto.</w:t>
      </w:r>
    </w:p>
    <w:p w14:paraId="327D4AC4" w14:textId="77777777" w:rsidR="006613CA" w:rsidRPr="006613CA" w:rsidRDefault="006613CA" w:rsidP="006613CA">
      <w:pPr>
        <w:spacing w:line="360" w:lineRule="auto"/>
        <w:rPr>
          <w:sz w:val="24"/>
          <w:szCs w:val="24"/>
        </w:rPr>
      </w:pPr>
      <w:r w:rsidRPr="006613CA">
        <w:rPr>
          <w:b/>
          <w:color w:val="000000"/>
          <w:sz w:val="24"/>
          <w:szCs w:val="24"/>
        </w:rPr>
        <w:t>Dano Potencial:</w:t>
      </w:r>
      <w:r w:rsidRPr="006613CA">
        <w:rPr>
          <w:color w:val="000000"/>
          <w:sz w:val="24"/>
          <w:szCs w:val="24"/>
        </w:rPr>
        <w:t xml:space="preserve"> Interferência na qualidade dos serviços prestados.</w:t>
      </w:r>
    </w:p>
    <w:p w14:paraId="0BA9FD4D" w14:textId="77777777" w:rsidR="006613CA" w:rsidRPr="006613CA" w:rsidRDefault="006613CA" w:rsidP="006613CA">
      <w:pPr>
        <w:spacing w:line="360" w:lineRule="auto"/>
        <w:rPr>
          <w:sz w:val="24"/>
          <w:szCs w:val="24"/>
        </w:rPr>
      </w:pPr>
      <w:r w:rsidRPr="006613CA">
        <w:rPr>
          <w:b/>
          <w:color w:val="000000"/>
          <w:sz w:val="24"/>
          <w:szCs w:val="24"/>
        </w:rPr>
        <w:t>Ação Preventiva:</w:t>
      </w:r>
      <w:r w:rsidRPr="006613CA">
        <w:rPr>
          <w:color w:val="000000"/>
          <w:sz w:val="24"/>
          <w:szCs w:val="24"/>
        </w:rPr>
        <w:t xml:space="preserve"> Comunicação clara e exigência de conformidade dos serviços e itens.</w:t>
      </w:r>
    </w:p>
    <w:p w14:paraId="13671A03"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Almoxarife / Fiscal / Gestor de Contratos.</w:t>
      </w:r>
    </w:p>
    <w:p w14:paraId="755DB0EA" w14:textId="77777777" w:rsidR="006613CA" w:rsidRPr="006613CA" w:rsidRDefault="006613CA" w:rsidP="006613CA">
      <w:pPr>
        <w:spacing w:line="360" w:lineRule="auto"/>
        <w:rPr>
          <w:sz w:val="24"/>
          <w:szCs w:val="24"/>
        </w:rPr>
      </w:pPr>
      <w:r w:rsidRPr="006613CA">
        <w:rPr>
          <w:b/>
          <w:color w:val="000000"/>
          <w:sz w:val="24"/>
          <w:szCs w:val="24"/>
        </w:rPr>
        <w:t>Ação de Contingência:</w:t>
      </w:r>
      <w:r w:rsidRPr="006613CA">
        <w:rPr>
          <w:color w:val="000000"/>
          <w:sz w:val="24"/>
          <w:szCs w:val="24"/>
        </w:rPr>
        <w:t xml:space="preserve"> Comunicação reiterada e aplicação de penalidades.</w:t>
      </w:r>
    </w:p>
    <w:p w14:paraId="2658FA52"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Fiscal / Gestor de Contratos / Presidente da Câmara.</w:t>
      </w:r>
    </w:p>
    <w:p w14:paraId="3E87D243" w14:textId="77777777" w:rsidR="006613CA" w:rsidRPr="006613CA" w:rsidRDefault="006613CA" w:rsidP="006613CA">
      <w:pPr>
        <w:spacing w:line="360" w:lineRule="auto"/>
        <w:rPr>
          <w:sz w:val="24"/>
          <w:szCs w:val="24"/>
        </w:rPr>
      </w:pPr>
      <w:r w:rsidRPr="006613CA">
        <w:rPr>
          <w:b/>
          <w:color w:val="000000"/>
          <w:sz w:val="24"/>
          <w:szCs w:val="24"/>
        </w:rPr>
        <w:t>Risco 03 – Empresa impedida de contratar com a Administração.</w:t>
      </w:r>
    </w:p>
    <w:p w14:paraId="7B9A3033" w14:textId="77777777" w:rsidR="006613CA" w:rsidRPr="006613CA" w:rsidRDefault="006613CA" w:rsidP="006613CA">
      <w:pPr>
        <w:spacing w:line="360" w:lineRule="auto"/>
        <w:rPr>
          <w:sz w:val="24"/>
          <w:szCs w:val="24"/>
        </w:rPr>
      </w:pPr>
      <w:r w:rsidRPr="006613CA">
        <w:rPr>
          <w:b/>
          <w:color w:val="000000"/>
          <w:sz w:val="24"/>
          <w:szCs w:val="24"/>
        </w:rPr>
        <w:t>Probabilidade:</w:t>
      </w:r>
      <w:r w:rsidRPr="006613CA">
        <w:rPr>
          <w:color w:val="000000"/>
          <w:sz w:val="24"/>
          <w:szCs w:val="24"/>
        </w:rPr>
        <w:t xml:space="preserve"> Baixa.</w:t>
      </w:r>
    </w:p>
    <w:p w14:paraId="653808E4" w14:textId="77777777" w:rsidR="006613CA" w:rsidRPr="006613CA" w:rsidRDefault="006613CA" w:rsidP="006613CA">
      <w:pPr>
        <w:spacing w:line="360" w:lineRule="auto"/>
        <w:rPr>
          <w:sz w:val="24"/>
          <w:szCs w:val="24"/>
        </w:rPr>
      </w:pPr>
      <w:r w:rsidRPr="006613CA">
        <w:rPr>
          <w:b/>
          <w:color w:val="000000"/>
          <w:sz w:val="24"/>
          <w:szCs w:val="24"/>
        </w:rPr>
        <w:t>Impacto:</w:t>
      </w:r>
      <w:r w:rsidRPr="006613CA">
        <w:rPr>
          <w:color w:val="000000"/>
          <w:sz w:val="24"/>
          <w:szCs w:val="24"/>
        </w:rPr>
        <w:t xml:space="preserve"> Médio.</w:t>
      </w:r>
    </w:p>
    <w:p w14:paraId="31B9F01D" w14:textId="77777777" w:rsidR="006613CA" w:rsidRPr="006613CA" w:rsidRDefault="006613CA" w:rsidP="006613CA">
      <w:pPr>
        <w:spacing w:line="360" w:lineRule="auto"/>
        <w:rPr>
          <w:sz w:val="24"/>
          <w:szCs w:val="24"/>
        </w:rPr>
      </w:pPr>
      <w:r w:rsidRPr="006613CA">
        <w:rPr>
          <w:b/>
          <w:color w:val="000000"/>
          <w:sz w:val="24"/>
          <w:szCs w:val="24"/>
        </w:rPr>
        <w:t>Dano Potencial:</w:t>
      </w:r>
      <w:r w:rsidRPr="006613CA">
        <w:rPr>
          <w:color w:val="000000"/>
          <w:sz w:val="24"/>
          <w:szCs w:val="24"/>
        </w:rPr>
        <w:t xml:space="preserve"> Problemas jurídicos e execução irregular do contrato.</w:t>
      </w:r>
    </w:p>
    <w:p w14:paraId="453D67D8" w14:textId="77777777" w:rsidR="006613CA" w:rsidRPr="006613CA" w:rsidRDefault="006613CA" w:rsidP="006613CA">
      <w:pPr>
        <w:spacing w:line="360" w:lineRule="auto"/>
        <w:rPr>
          <w:sz w:val="24"/>
          <w:szCs w:val="24"/>
        </w:rPr>
      </w:pPr>
      <w:r w:rsidRPr="006613CA">
        <w:rPr>
          <w:b/>
          <w:color w:val="000000"/>
          <w:sz w:val="24"/>
          <w:szCs w:val="24"/>
        </w:rPr>
        <w:t>Ação Preventiva:</w:t>
      </w:r>
      <w:r w:rsidRPr="006613CA">
        <w:rPr>
          <w:color w:val="000000"/>
          <w:sz w:val="24"/>
          <w:szCs w:val="24"/>
        </w:rPr>
        <w:t xml:space="preserve"> Consultar o CNEP, TCU e outros cadastros antes da contratação.</w:t>
      </w:r>
    </w:p>
    <w:p w14:paraId="5FC5A51B" w14:textId="77777777" w:rsidR="006613CA" w:rsidRPr="006613CA" w:rsidRDefault="006613CA" w:rsidP="006613CA">
      <w:pPr>
        <w:spacing w:line="360" w:lineRule="auto"/>
        <w:rPr>
          <w:sz w:val="24"/>
          <w:szCs w:val="24"/>
        </w:rPr>
      </w:pPr>
      <w:r w:rsidRPr="006613CA">
        <w:rPr>
          <w:b/>
          <w:color w:val="000000"/>
          <w:sz w:val="24"/>
          <w:szCs w:val="24"/>
        </w:rPr>
        <w:t>Responsável:</w:t>
      </w:r>
      <w:r w:rsidRPr="006613CA">
        <w:rPr>
          <w:color w:val="000000"/>
          <w:sz w:val="24"/>
          <w:szCs w:val="24"/>
        </w:rPr>
        <w:t xml:space="preserve"> Pregoeiro.</w:t>
      </w:r>
    </w:p>
    <w:p w14:paraId="3C5BDC45" w14:textId="77777777" w:rsidR="006613CA" w:rsidRPr="006613CA" w:rsidRDefault="006613CA" w:rsidP="006613CA">
      <w:pPr>
        <w:spacing w:line="360" w:lineRule="auto"/>
        <w:rPr>
          <w:sz w:val="24"/>
          <w:szCs w:val="24"/>
        </w:rPr>
      </w:pPr>
      <w:r w:rsidRPr="006613CA">
        <w:rPr>
          <w:b/>
          <w:color w:val="000000"/>
          <w:sz w:val="24"/>
          <w:szCs w:val="24"/>
        </w:rPr>
        <w:t>Ação de Contingência:</w:t>
      </w:r>
      <w:r w:rsidRPr="006613CA">
        <w:rPr>
          <w:color w:val="000000"/>
          <w:sz w:val="24"/>
          <w:szCs w:val="24"/>
        </w:rPr>
        <w:t xml:space="preserve"> Inabilitação da empresa irregular.</w:t>
      </w:r>
    </w:p>
    <w:p w14:paraId="2B1E0647" w14:textId="77777777" w:rsidR="006613CA" w:rsidRPr="006613CA" w:rsidRDefault="006613CA" w:rsidP="006613CA">
      <w:pPr>
        <w:spacing w:line="360" w:lineRule="auto"/>
        <w:rPr>
          <w:color w:val="000000"/>
          <w:sz w:val="24"/>
          <w:szCs w:val="24"/>
        </w:rPr>
      </w:pPr>
      <w:r w:rsidRPr="006613CA">
        <w:rPr>
          <w:b/>
          <w:color w:val="000000"/>
          <w:sz w:val="24"/>
          <w:szCs w:val="24"/>
        </w:rPr>
        <w:t>Responsável:</w:t>
      </w:r>
      <w:r w:rsidRPr="006613CA">
        <w:rPr>
          <w:color w:val="000000"/>
          <w:sz w:val="24"/>
          <w:szCs w:val="24"/>
        </w:rPr>
        <w:t xml:space="preserve"> Pregoeiro.</w:t>
      </w:r>
    </w:p>
    <w:p w14:paraId="39E3A903" w14:textId="77777777" w:rsidR="006613CA" w:rsidRPr="006613CA" w:rsidRDefault="006613CA" w:rsidP="006613CA">
      <w:pPr>
        <w:pStyle w:val="Ttulo2"/>
        <w:spacing w:line="360" w:lineRule="auto"/>
        <w:rPr>
          <w:b/>
          <w:bCs/>
          <w:sz w:val="24"/>
          <w:szCs w:val="24"/>
        </w:rPr>
      </w:pPr>
      <w:r w:rsidRPr="006613CA">
        <w:rPr>
          <w:b/>
          <w:bCs/>
          <w:color w:val="000000"/>
          <w:sz w:val="24"/>
          <w:szCs w:val="24"/>
        </w:rPr>
        <w:t>5. ANÁLISE FINAL</w:t>
      </w:r>
    </w:p>
    <w:p w14:paraId="6DD79C0C" w14:textId="77777777" w:rsidR="006613CA" w:rsidRPr="006613CA" w:rsidRDefault="006613CA" w:rsidP="006613CA">
      <w:pPr>
        <w:spacing w:line="360" w:lineRule="auto"/>
        <w:jc w:val="both"/>
        <w:rPr>
          <w:bCs/>
          <w:sz w:val="24"/>
          <w:szCs w:val="24"/>
        </w:rPr>
      </w:pPr>
      <w:r w:rsidRPr="006613CA">
        <w:rPr>
          <w:color w:val="000000"/>
          <w:sz w:val="24"/>
          <w:szCs w:val="24"/>
        </w:rPr>
        <w:t xml:space="preserve">A elaboração do presente Mapa de Risco visa atender aos princípios de </w:t>
      </w:r>
      <w:r w:rsidRPr="006613CA">
        <w:rPr>
          <w:b/>
          <w:color w:val="000000"/>
          <w:sz w:val="24"/>
          <w:szCs w:val="24"/>
        </w:rPr>
        <w:t>planejamento</w:t>
      </w:r>
      <w:r w:rsidRPr="006613CA">
        <w:rPr>
          <w:color w:val="000000"/>
          <w:sz w:val="24"/>
          <w:szCs w:val="24"/>
        </w:rPr>
        <w:t xml:space="preserve">, </w:t>
      </w:r>
      <w:r w:rsidRPr="006613CA">
        <w:rPr>
          <w:b/>
          <w:color w:val="000000"/>
          <w:sz w:val="24"/>
          <w:szCs w:val="24"/>
        </w:rPr>
        <w:t>eficiência</w:t>
      </w:r>
      <w:r w:rsidRPr="006613CA">
        <w:rPr>
          <w:color w:val="000000"/>
          <w:sz w:val="24"/>
          <w:szCs w:val="24"/>
        </w:rPr>
        <w:t xml:space="preserve">, </w:t>
      </w:r>
      <w:r w:rsidRPr="006613CA">
        <w:rPr>
          <w:b/>
          <w:color w:val="000000"/>
          <w:sz w:val="24"/>
          <w:szCs w:val="24"/>
        </w:rPr>
        <w:t>transparência</w:t>
      </w:r>
      <w:r w:rsidRPr="006613CA">
        <w:rPr>
          <w:color w:val="000000"/>
          <w:sz w:val="24"/>
          <w:szCs w:val="24"/>
        </w:rPr>
        <w:t xml:space="preserve"> e </w:t>
      </w:r>
      <w:r w:rsidRPr="006613CA">
        <w:rPr>
          <w:b/>
          <w:color w:val="000000"/>
          <w:sz w:val="24"/>
          <w:szCs w:val="24"/>
        </w:rPr>
        <w:t>integridade</w:t>
      </w:r>
      <w:r w:rsidRPr="006613CA">
        <w:rPr>
          <w:color w:val="000000"/>
          <w:sz w:val="24"/>
          <w:szCs w:val="24"/>
        </w:rPr>
        <w:t xml:space="preserve"> da administração pública, conforme estabelece a </w:t>
      </w:r>
      <w:r w:rsidRPr="006613CA">
        <w:rPr>
          <w:b/>
          <w:color w:val="000000"/>
          <w:sz w:val="24"/>
          <w:szCs w:val="24"/>
        </w:rPr>
        <w:t>Lei nº 14.133/2021</w:t>
      </w:r>
      <w:r w:rsidRPr="006613CA">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6613CA">
        <w:rPr>
          <w:bCs/>
          <w:color w:val="000000"/>
          <w:sz w:val="24"/>
          <w:szCs w:val="24"/>
        </w:rPr>
        <w:t>resguardar o interesse público e prevenir irregularidades.</w:t>
      </w:r>
    </w:p>
    <w:p w14:paraId="038A6EE6" w14:textId="77777777" w:rsidR="006613CA" w:rsidRPr="006613CA" w:rsidRDefault="006613CA" w:rsidP="006613CA">
      <w:pPr>
        <w:pStyle w:val="Ttulo2"/>
        <w:spacing w:line="360" w:lineRule="auto"/>
        <w:rPr>
          <w:b/>
          <w:bCs/>
          <w:sz w:val="24"/>
          <w:szCs w:val="24"/>
        </w:rPr>
      </w:pPr>
      <w:r w:rsidRPr="006613CA">
        <w:rPr>
          <w:b/>
          <w:bCs/>
          <w:color w:val="000000"/>
          <w:sz w:val="24"/>
          <w:szCs w:val="24"/>
        </w:rPr>
        <w:t>6. CIÊNCIA E APROVAÇÃO</w:t>
      </w:r>
    </w:p>
    <w:p w14:paraId="70CD2ED1" w14:textId="77777777" w:rsidR="006613CA" w:rsidRPr="006613CA" w:rsidRDefault="006613CA" w:rsidP="006613CA">
      <w:pPr>
        <w:spacing w:line="360" w:lineRule="auto"/>
        <w:rPr>
          <w:sz w:val="24"/>
          <w:szCs w:val="24"/>
        </w:rPr>
      </w:pPr>
      <w:r w:rsidRPr="006613CA">
        <w:rPr>
          <w:color w:val="000000"/>
          <w:sz w:val="24"/>
          <w:szCs w:val="24"/>
        </w:rPr>
        <w:t>Declaro ter ciência dos riscos envolvidos e das medidas mitigadoras apresentadas neste documento.</w:t>
      </w:r>
    </w:p>
    <w:p w14:paraId="453E1DE8" w14:textId="77777777" w:rsidR="006613CA" w:rsidRPr="006613CA" w:rsidRDefault="006613CA" w:rsidP="006613CA">
      <w:pPr>
        <w:spacing w:line="360" w:lineRule="auto"/>
        <w:rPr>
          <w:color w:val="000000"/>
          <w:sz w:val="24"/>
          <w:szCs w:val="24"/>
        </w:rPr>
      </w:pPr>
      <w:r w:rsidRPr="006613CA">
        <w:rPr>
          <w:color w:val="000000"/>
          <w:sz w:val="24"/>
          <w:szCs w:val="24"/>
        </w:rPr>
        <w:t>Extrema, MG, 13 de maio de 2026.</w:t>
      </w:r>
    </w:p>
    <w:p w14:paraId="7B0E2099" w14:textId="77777777" w:rsidR="006613CA" w:rsidRPr="006613CA" w:rsidRDefault="006613CA" w:rsidP="006613CA">
      <w:pPr>
        <w:spacing w:line="360" w:lineRule="auto"/>
        <w:rPr>
          <w:color w:val="000000"/>
          <w:sz w:val="24"/>
          <w:szCs w:val="24"/>
        </w:rPr>
      </w:pPr>
    </w:p>
    <w:p w14:paraId="68058D2F" w14:textId="77777777" w:rsidR="006613CA" w:rsidRPr="006613CA" w:rsidRDefault="006613CA" w:rsidP="006613CA">
      <w:pPr>
        <w:spacing w:line="360" w:lineRule="auto"/>
        <w:jc w:val="center"/>
        <w:rPr>
          <w:sz w:val="24"/>
          <w:szCs w:val="24"/>
        </w:rPr>
      </w:pPr>
      <w:r w:rsidRPr="006613CA">
        <w:rPr>
          <w:color w:val="000000"/>
          <w:sz w:val="24"/>
          <w:szCs w:val="24"/>
        </w:rPr>
        <w:br/>
        <w:t>_________________________________________________</w:t>
      </w:r>
      <w:r w:rsidRPr="006613CA">
        <w:rPr>
          <w:color w:val="000000"/>
          <w:sz w:val="24"/>
          <w:szCs w:val="24"/>
        </w:rPr>
        <w:br/>
      </w:r>
      <w:r w:rsidRPr="006613CA">
        <w:rPr>
          <w:sz w:val="24"/>
          <w:szCs w:val="24"/>
        </w:rPr>
        <w:t>Karina Vieira Bonaldo</w:t>
      </w:r>
    </w:p>
    <w:p w14:paraId="38062ACD" w14:textId="77777777" w:rsidR="006613CA" w:rsidRPr="006613CA" w:rsidRDefault="006613CA" w:rsidP="006613CA">
      <w:pPr>
        <w:spacing w:line="360" w:lineRule="auto"/>
        <w:jc w:val="center"/>
        <w:rPr>
          <w:sz w:val="24"/>
          <w:szCs w:val="24"/>
        </w:rPr>
      </w:pPr>
      <w:r w:rsidRPr="006613CA">
        <w:rPr>
          <w:sz w:val="24"/>
          <w:szCs w:val="24"/>
        </w:rPr>
        <w:t>Gerente de Licitações e Contratos</w:t>
      </w:r>
    </w:p>
    <w:p w14:paraId="7E9A6FAC" w14:textId="77777777" w:rsidR="006613CA" w:rsidRDefault="006613CA" w:rsidP="006613CA">
      <w:pPr>
        <w:rPr>
          <w:sz w:val="24"/>
          <w:szCs w:val="24"/>
        </w:rPr>
      </w:pPr>
    </w:p>
    <w:p w14:paraId="4957D2FA" w14:textId="77777777" w:rsidR="006613CA" w:rsidRDefault="006613CA" w:rsidP="006613CA">
      <w:pPr>
        <w:rPr>
          <w:sz w:val="24"/>
          <w:szCs w:val="24"/>
        </w:rPr>
      </w:pPr>
    </w:p>
    <w:p w14:paraId="0E3CB7B7" w14:textId="77777777" w:rsidR="006613CA" w:rsidRDefault="006613CA" w:rsidP="006613CA">
      <w:pPr>
        <w:rPr>
          <w:sz w:val="24"/>
          <w:szCs w:val="24"/>
        </w:rPr>
      </w:pPr>
    </w:p>
    <w:p w14:paraId="44789535" w14:textId="77777777" w:rsidR="006613CA" w:rsidRDefault="006613CA" w:rsidP="006613CA">
      <w:pPr>
        <w:rPr>
          <w:sz w:val="24"/>
          <w:szCs w:val="24"/>
        </w:rPr>
      </w:pPr>
    </w:p>
    <w:p w14:paraId="026B384A" w14:textId="77777777" w:rsidR="006613CA" w:rsidRDefault="006613CA" w:rsidP="006613CA">
      <w:pPr>
        <w:rPr>
          <w:sz w:val="24"/>
          <w:szCs w:val="24"/>
        </w:rPr>
      </w:pPr>
    </w:p>
    <w:p w14:paraId="687E3F19" w14:textId="77777777" w:rsidR="006613CA" w:rsidRDefault="006613CA" w:rsidP="006613CA">
      <w:pPr>
        <w:rPr>
          <w:sz w:val="24"/>
          <w:szCs w:val="24"/>
        </w:rPr>
      </w:pPr>
    </w:p>
    <w:p w14:paraId="555F228A" w14:textId="77777777" w:rsidR="006613CA" w:rsidRDefault="006613CA" w:rsidP="006613CA">
      <w:pPr>
        <w:rPr>
          <w:sz w:val="24"/>
          <w:szCs w:val="24"/>
        </w:rPr>
      </w:pPr>
    </w:p>
    <w:p w14:paraId="30457242" w14:textId="77777777" w:rsidR="006613CA" w:rsidRDefault="006613CA" w:rsidP="006613CA">
      <w:pPr>
        <w:rPr>
          <w:sz w:val="24"/>
          <w:szCs w:val="24"/>
        </w:rPr>
      </w:pPr>
    </w:p>
    <w:p w14:paraId="4EDC85BC" w14:textId="77777777" w:rsidR="006613CA" w:rsidRDefault="006613CA" w:rsidP="006613CA">
      <w:pPr>
        <w:rPr>
          <w:sz w:val="24"/>
          <w:szCs w:val="24"/>
        </w:rPr>
      </w:pPr>
    </w:p>
    <w:p w14:paraId="7955F1BE" w14:textId="77777777" w:rsidR="006613CA" w:rsidRDefault="006613CA" w:rsidP="006613CA">
      <w:pPr>
        <w:rPr>
          <w:sz w:val="24"/>
          <w:szCs w:val="24"/>
        </w:rPr>
      </w:pPr>
    </w:p>
    <w:p w14:paraId="418FA09B" w14:textId="77777777" w:rsidR="006613CA" w:rsidRDefault="006613CA" w:rsidP="006613CA">
      <w:pPr>
        <w:rPr>
          <w:sz w:val="24"/>
          <w:szCs w:val="24"/>
        </w:rPr>
      </w:pPr>
    </w:p>
    <w:p w14:paraId="24338B3D" w14:textId="77777777" w:rsidR="006613CA" w:rsidRDefault="006613CA" w:rsidP="006613CA">
      <w:pPr>
        <w:rPr>
          <w:sz w:val="24"/>
          <w:szCs w:val="24"/>
        </w:rPr>
      </w:pPr>
    </w:p>
    <w:p w14:paraId="5E0B2703" w14:textId="77777777" w:rsidR="006613CA" w:rsidRDefault="006613CA" w:rsidP="006613CA">
      <w:pPr>
        <w:rPr>
          <w:sz w:val="24"/>
          <w:szCs w:val="24"/>
        </w:rPr>
      </w:pPr>
    </w:p>
    <w:p w14:paraId="08CB4334" w14:textId="77777777" w:rsidR="006613CA" w:rsidRDefault="006613CA" w:rsidP="006613CA">
      <w:pPr>
        <w:rPr>
          <w:sz w:val="24"/>
          <w:szCs w:val="24"/>
        </w:rPr>
      </w:pPr>
    </w:p>
    <w:p w14:paraId="687A4C3E" w14:textId="77777777" w:rsidR="006613CA" w:rsidRDefault="006613CA" w:rsidP="006613CA">
      <w:pPr>
        <w:rPr>
          <w:sz w:val="24"/>
          <w:szCs w:val="24"/>
        </w:rPr>
      </w:pPr>
    </w:p>
    <w:p w14:paraId="68431664" w14:textId="77777777" w:rsidR="006613CA" w:rsidRDefault="006613CA" w:rsidP="006613CA">
      <w:pPr>
        <w:rPr>
          <w:sz w:val="24"/>
          <w:szCs w:val="24"/>
        </w:rPr>
      </w:pPr>
    </w:p>
    <w:p w14:paraId="542E6505" w14:textId="77777777" w:rsidR="006613CA" w:rsidRDefault="006613CA" w:rsidP="006613CA">
      <w:pPr>
        <w:rPr>
          <w:sz w:val="24"/>
          <w:szCs w:val="24"/>
        </w:rPr>
      </w:pPr>
    </w:p>
    <w:p w14:paraId="716B8543" w14:textId="77777777" w:rsidR="006613CA" w:rsidRDefault="006613CA" w:rsidP="006613CA">
      <w:pPr>
        <w:rPr>
          <w:sz w:val="24"/>
          <w:szCs w:val="24"/>
        </w:rPr>
      </w:pPr>
    </w:p>
    <w:p w14:paraId="10667CD0" w14:textId="77777777" w:rsidR="006613CA" w:rsidRDefault="006613CA" w:rsidP="006613CA">
      <w:pPr>
        <w:rPr>
          <w:sz w:val="24"/>
          <w:szCs w:val="24"/>
        </w:rPr>
      </w:pPr>
    </w:p>
    <w:p w14:paraId="2FCAB362" w14:textId="77777777" w:rsidR="006613CA" w:rsidRDefault="006613CA" w:rsidP="006613CA">
      <w:pPr>
        <w:rPr>
          <w:sz w:val="24"/>
          <w:szCs w:val="24"/>
        </w:rPr>
      </w:pPr>
    </w:p>
    <w:p w14:paraId="0C45E689" w14:textId="77777777" w:rsidR="006613CA" w:rsidRDefault="006613CA" w:rsidP="006613CA">
      <w:pPr>
        <w:rPr>
          <w:sz w:val="24"/>
          <w:szCs w:val="24"/>
        </w:rPr>
      </w:pPr>
    </w:p>
    <w:p w14:paraId="56533091" w14:textId="77777777" w:rsidR="006613CA" w:rsidRDefault="006613CA" w:rsidP="006613CA">
      <w:pPr>
        <w:rPr>
          <w:sz w:val="24"/>
          <w:szCs w:val="24"/>
        </w:rPr>
      </w:pPr>
    </w:p>
    <w:p w14:paraId="6B1E983E" w14:textId="77777777" w:rsidR="006613CA" w:rsidRDefault="006613CA" w:rsidP="006613CA">
      <w:pPr>
        <w:rPr>
          <w:sz w:val="24"/>
          <w:szCs w:val="24"/>
        </w:rPr>
      </w:pPr>
    </w:p>
    <w:p w14:paraId="63DB4F78" w14:textId="77777777" w:rsidR="006613CA" w:rsidRDefault="006613CA" w:rsidP="006613CA">
      <w:pPr>
        <w:rPr>
          <w:sz w:val="24"/>
          <w:szCs w:val="24"/>
        </w:rPr>
      </w:pPr>
    </w:p>
    <w:p w14:paraId="162ABE67" w14:textId="77777777" w:rsidR="006613CA" w:rsidRDefault="006613CA" w:rsidP="006613CA">
      <w:pPr>
        <w:rPr>
          <w:sz w:val="24"/>
          <w:szCs w:val="24"/>
        </w:rPr>
      </w:pPr>
    </w:p>
    <w:p w14:paraId="2F0601E6" w14:textId="77777777" w:rsidR="006613CA" w:rsidRDefault="006613CA" w:rsidP="006613CA">
      <w:pPr>
        <w:rPr>
          <w:sz w:val="24"/>
          <w:szCs w:val="24"/>
        </w:rPr>
      </w:pPr>
    </w:p>
    <w:p w14:paraId="41B54C39" w14:textId="77777777" w:rsidR="006613CA" w:rsidRDefault="006613CA" w:rsidP="006613CA">
      <w:pPr>
        <w:rPr>
          <w:sz w:val="24"/>
          <w:szCs w:val="24"/>
        </w:rPr>
      </w:pPr>
    </w:p>
    <w:p w14:paraId="52B8C895" w14:textId="77777777" w:rsidR="006613CA" w:rsidRDefault="006613CA" w:rsidP="006613CA">
      <w:pPr>
        <w:rPr>
          <w:sz w:val="24"/>
          <w:szCs w:val="24"/>
        </w:rPr>
      </w:pPr>
    </w:p>
    <w:p w14:paraId="673DD7C7" w14:textId="77777777" w:rsidR="006613CA" w:rsidRDefault="006613CA" w:rsidP="006613CA">
      <w:pPr>
        <w:rPr>
          <w:sz w:val="24"/>
          <w:szCs w:val="24"/>
        </w:rPr>
      </w:pPr>
    </w:p>
    <w:p w14:paraId="7049FCBB" w14:textId="77777777" w:rsidR="006613CA" w:rsidRDefault="006613CA" w:rsidP="006613CA">
      <w:pPr>
        <w:rPr>
          <w:sz w:val="24"/>
          <w:szCs w:val="24"/>
        </w:rPr>
      </w:pPr>
    </w:p>
    <w:p w14:paraId="7C18A659" w14:textId="77777777" w:rsidR="006613CA" w:rsidRDefault="006613CA" w:rsidP="006613CA">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4" w:name="_Hlk82471863"/>
      <w:r w:rsidRPr="001D2F29">
        <w:rPr>
          <w:rFonts w:eastAsia="Times New Roman"/>
          <w:b/>
          <w:caps/>
          <w:sz w:val="24"/>
          <w:szCs w:val="24"/>
        </w:rPr>
        <w:t xml:space="preserve">ANEXO III -   TERMO DE REFERÊNCIA </w:t>
      </w:r>
      <w:bookmarkEnd w:id="14"/>
    </w:p>
    <w:p w14:paraId="171C31E9" w14:textId="77777777" w:rsidR="009D67DA" w:rsidRPr="00790659" w:rsidRDefault="009D67DA" w:rsidP="009D67DA">
      <w:pPr>
        <w:jc w:val="center"/>
        <w:rPr>
          <w:sz w:val="24"/>
          <w:szCs w:val="24"/>
        </w:rPr>
      </w:pPr>
    </w:p>
    <w:p w14:paraId="7B5C9EE6" w14:textId="77777777" w:rsidR="009D67DA" w:rsidRPr="002A4D05" w:rsidRDefault="009D67DA" w:rsidP="009D67DA">
      <w:pPr>
        <w:spacing w:line="360" w:lineRule="auto"/>
        <w:rPr>
          <w:b/>
          <w:bCs/>
          <w:sz w:val="24"/>
          <w:szCs w:val="24"/>
        </w:rPr>
      </w:pPr>
      <w:bookmarkStart w:id="15" w:name="_Hlk82473550"/>
      <w:r w:rsidRPr="002A4D05">
        <w:rPr>
          <w:b/>
          <w:bCs/>
          <w:sz w:val="24"/>
          <w:szCs w:val="24"/>
        </w:rPr>
        <w:t xml:space="preserve">PROCESSO LICITATÓRIO Nº </w:t>
      </w:r>
      <w:r>
        <w:rPr>
          <w:b/>
          <w:bCs/>
          <w:sz w:val="24"/>
          <w:szCs w:val="24"/>
        </w:rPr>
        <w:t>67</w:t>
      </w:r>
      <w:r w:rsidRPr="002A4D05">
        <w:rPr>
          <w:b/>
          <w:bCs/>
          <w:sz w:val="24"/>
          <w:szCs w:val="24"/>
        </w:rPr>
        <w:t>/2026</w:t>
      </w:r>
    </w:p>
    <w:p w14:paraId="2B48C9AE" w14:textId="77777777" w:rsidR="009D67DA" w:rsidRDefault="009D67DA" w:rsidP="009D67DA">
      <w:pPr>
        <w:spacing w:line="360" w:lineRule="auto"/>
        <w:rPr>
          <w:b/>
          <w:bCs/>
          <w:sz w:val="24"/>
          <w:szCs w:val="24"/>
        </w:rPr>
      </w:pPr>
      <w:r w:rsidRPr="002A4D05">
        <w:rPr>
          <w:b/>
          <w:bCs/>
          <w:sz w:val="24"/>
          <w:szCs w:val="24"/>
        </w:rPr>
        <w:t xml:space="preserve">PREGÃO ELETRÔNICO Nº </w:t>
      </w:r>
      <w:r>
        <w:rPr>
          <w:b/>
          <w:bCs/>
          <w:sz w:val="24"/>
          <w:szCs w:val="24"/>
        </w:rPr>
        <w:t>11</w:t>
      </w:r>
      <w:r w:rsidRPr="002A4D05">
        <w:rPr>
          <w:b/>
          <w:bCs/>
          <w:sz w:val="24"/>
          <w:szCs w:val="24"/>
        </w:rPr>
        <w:t>/2026</w:t>
      </w:r>
    </w:p>
    <w:p w14:paraId="226DCFE3" w14:textId="77777777" w:rsidR="009D67DA" w:rsidRPr="00790659" w:rsidRDefault="009D67DA" w:rsidP="009D67DA">
      <w:pPr>
        <w:spacing w:line="360" w:lineRule="auto"/>
        <w:rPr>
          <w:b/>
          <w:bCs/>
          <w:color w:val="FF0000"/>
          <w:sz w:val="24"/>
          <w:szCs w:val="24"/>
        </w:rPr>
      </w:pPr>
    </w:p>
    <w:p w14:paraId="69CCE95D" w14:textId="77777777" w:rsidR="009D67DA" w:rsidRPr="00851890" w:rsidRDefault="009D67DA" w:rsidP="009D67DA">
      <w:pPr>
        <w:pStyle w:val="Nivel2"/>
        <w:numPr>
          <w:ilvl w:val="0"/>
          <w:numId w:val="0"/>
        </w:numPr>
        <w:spacing w:before="0" w:after="0" w:line="360" w:lineRule="auto"/>
        <w:ind w:firstLine="708"/>
        <w:rPr>
          <w:rFonts w:ascii="Arial" w:hAnsi="Arial" w:cs="Arial"/>
          <w:b/>
          <w:bCs/>
          <w:color w:val="000000" w:themeColor="text1"/>
          <w:sz w:val="24"/>
          <w:szCs w:val="24"/>
        </w:rPr>
      </w:pPr>
      <w:r w:rsidRPr="00851890">
        <w:rPr>
          <w:rFonts w:ascii="Arial" w:hAnsi="Arial" w:cs="Arial"/>
          <w:b/>
          <w:bCs/>
          <w:sz w:val="24"/>
          <w:szCs w:val="24"/>
        </w:rPr>
        <w:t xml:space="preserve">Fundamentação Legal: </w:t>
      </w:r>
      <w:r w:rsidRPr="00851890">
        <w:rPr>
          <w:rFonts w:ascii="Arial" w:hAnsi="Arial" w:cs="Arial"/>
          <w:sz w:val="24"/>
          <w:szCs w:val="24"/>
        </w:rPr>
        <w:t>Pregão Eletrônico nos termos do</w:t>
      </w:r>
      <w:r w:rsidRPr="00851890">
        <w:rPr>
          <w:rFonts w:ascii="Arial" w:hAnsi="Arial" w:cs="Arial"/>
          <w:b/>
          <w:bCs/>
          <w:sz w:val="24"/>
          <w:szCs w:val="24"/>
        </w:rPr>
        <w:t xml:space="preserve"> </w:t>
      </w:r>
      <w:r w:rsidRPr="00851890">
        <w:rPr>
          <w:rFonts w:ascii="Arial" w:eastAsia="Times New Roman" w:hAnsi="Arial" w:cs="Arial"/>
          <w:bCs/>
          <w:sz w:val="24"/>
          <w:szCs w:val="24"/>
        </w:rPr>
        <w:t xml:space="preserve">Art. 28, Inciso I da Lei 14.133/2021 e Art. 6º, Inciso XLI do mesmo diploma legal, pelo </w:t>
      </w:r>
      <w:r w:rsidRPr="00851890">
        <w:rPr>
          <w:rFonts w:ascii="Arial" w:hAnsi="Arial" w:cs="Arial"/>
          <w:b/>
          <w:bCs/>
          <w:color w:val="000000" w:themeColor="text1"/>
          <w:sz w:val="24"/>
          <w:szCs w:val="24"/>
        </w:rPr>
        <w:t xml:space="preserve">menor preço </w:t>
      </w:r>
      <w:r>
        <w:rPr>
          <w:rFonts w:ascii="Arial" w:hAnsi="Arial" w:cs="Arial"/>
          <w:b/>
          <w:bCs/>
          <w:color w:val="000000" w:themeColor="text1"/>
          <w:sz w:val="24"/>
          <w:szCs w:val="24"/>
        </w:rPr>
        <w:t>global</w:t>
      </w:r>
      <w:r w:rsidRPr="00851890">
        <w:rPr>
          <w:rFonts w:ascii="Arial" w:hAnsi="Arial" w:cs="Arial"/>
          <w:b/>
          <w:bCs/>
          <w:color w:val="000000" w:themeColor="text1"/>
          <w:sz w:val="24"/>
          <w:szCs w:val="24"/>
        </w:rPr>
        <w:t>.</w:t>
      </w:r>
    </w:p>
    <w:p w14:paraId="752193EF" w14:textId="77777777" w:rsidR="009D67DA" w:rsidRPr="00790659" w:rsidRDefault="009D67DA" w:rsidP="009D67DA">
      <w:pPr>
        <w:spacing w:line="360" w:lineRule="auto"/>
        <w:jc w:val="both"/>
        <w:rPr>
          <w:b/>
          <w:bCs/>
          <w:color w:val="FF0000"/>
          <w:sz w:val="24"/>
          <w:szCs w:val="24"/>
        </w:rPr>
      </w:pPr>
    </w:p>
    <w:p w14:paraId="24354165" w14:textId="77777777" w:rsidR="009D67DA" w:rsidRPr="00790659" w:rsidRDefault="009D67DA" w:rsidP="009D67DA">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2A1A860D" w14:textId="77777777" w:rsidR="009D67DA" w:rsidRPr="003119B4" w:rsidRDefault="009D67DA" w:rsidP="009D67DA">
      <w:pPr>
        <w:spacing w:line="360" w:lineRule="auto"/>
        <w:ind w:firstLine="360"/>
        <w:jc w:val="both"/>
        <w:rPr>
          <w:rFonts w:eastAsia="Times New Roman"/>
          <w:sz w:val="24"/>
          <w:szCs w:val="24"/>
        </w:rPr>
      </w:pPr>
      <w:r w:rsidRPr="003119B4">
        <w:rPr>
          <w:rFonts w:eastAsia="Times New Roman"/>
          <w:sz w:val="24"/>
          <w:szCs w:val="24"/>
        </w:rPr>
        <w:t>Contratação de empresa especializada para prestação de serviços</w:t>
      </w:r>
      <w:r>
        <w:rPr>
          <w:rFonts w:eastAsia="Times New Roman"/>
          <w:sz w:val="24"/>
          <w:szCs w:val="24"/>
        </w:rPr>
        <w:t xml:space="preserve"> contínuos</w:t>
      </w:r>
      <w:r w:rsidRPr="003119B4">
        <w:rPr>
          <w:rFonts w:eastAsia="Times New Roman"/>
          <w:sz w:val="24"/>
          <w:szCs w:val="24"/>
        </w:rPr>
        <w:t xml:space="preserve"> de terceirização de arquivos, compreendendo armazenamento, gerenciamento, custódia e remessa física de documentos da Câmara Municipal de Extrema. </w:t>
      </w:r>
      <w:r w:rsidRPr="003119B4">
        <w:rPr>
          <w:rFonts w:eastAsia="Times New Roman"/>
          <w:b/>
          <w:bCs/>
          <w:sz w:val="24"/>
          <w:szCs w:val="24"/>
        </w:rPr>
        <w:t xml:space="preserve">ITEM 01 — Armazenamento e custódia de arquivos: </w:t>
      </w:r>
      <w:r w:rsidRPr="003119B4">
        <w:rPr>
          <w:rFonts w:eastAsia="Times New Roman"/>
          <w:sz w:val="24"/>
          <w:szCs w:val="24"/>
        </w:rPr>
        <w:t xml:space="preserve">Prestação de serviços de armazenamento físico, organização, catalogação, gerenciamento e custódia documental, compreendendo quantidade inicial estimada de 3.312 (três mil trezentas e doze) caixas de arquivos; </w:t>
      </w:r>
      <w:r w:rsidRPr="003119B4">
        <w:rPr>
          <w:rFonts w:eastAsia="Times New Roman"/>
          <w:b/>
          <w:bCs/>
          <w:sz w:val="24"/>
          <w:szCs w:val="24"/>
        </w:rPr>
        <w:t xml:space="preserve">ITEM 02 — Remessa avulsa de caixas: </w:t>
      </w:r>
      <w:r w:rsidRPr="003119B4">
        <w:rPr>
          <w:rFonts w:eastAsia="Times New Roman"/>
          <w:sz w:val="24"/>
          <w:szCs w:val="24"/>
        </w:rPr>
        <w:t>Prestação de serviços de remessa física, entrega e desarquivamento de documentos e caixas mediante solicitação da CONTRATANTE, compreendendo estimativa anual de 1.000 (mil) remessas avulsas de caixas.</w:t>
      </w:r>
    </w:p>
    <w:p w14:paraId="569569B4" w14:textId="77777777" w:rsidR="009D67DA" w:rsidRPr="003119B4" w:rsidRDefault="009D67DA" w:rsidP="009D67DA">
      <w:pPr>
        <w:spacing w:line="360" w:lineRule="auto"/>
        <w:jc w:val="both"/>
        <w:rPr>
          <w:rFonts w:eastAsia="Times New Roman"/>
          <w:b/>
          <w:bCs/>
          <w:sz w:val="24"/>
          <w:szCs w:val="24"/>
        </w:rPr>
      </w:pPr>
    </w:p>
    <w:p w14:paraId="3D04F515" w14:textId="77777777" w:rsidR="009D67DA" w:rsidRPr="003119B4" w:rsidRDefault="009D67DA" w:rsidP="009D67DA">
      <w:pPr>
        <w:spacing w:line="360" w:lineRule="auto"/>
        <w:jc w:val="both"/>
        <w:rPr>
          <w:rFonts w:eastAsia="Times New Roman"/>
          <w:sz w:val="24"/>
          <w:szCs w:val="24"/>
        </w:rPr>
      </w:pPr>
      <w:r w:rsidRPr="003119B4">
        <w:rPr>
          <w:rFonts w:eastAsia="Times New Roman"/>
          <w:b/>
          <w:bCs/>
          <w:sz w:val="24"/>
          <w:szCs w:val="24"/>
        </w:rPr>
        <w:t>1.</w:t>
      </w:r>
      <w:r>
        <w:rPr>
          <w:rFonts w:eastAsia="Times New Roman"/>
          <w:b/>
          <w:bCs/>
          <w:sz w:val="24"/>
          <w:szCs w:val="24"/>
        </w:rPr>
        <w:t>1</w:t>
      </w:r>
      <w:r w:rsidRPr="003119B4">
        <w:rPr>
          <w:rFonts w:eastAsia="Times New Roman"/>
          <w:b/>
          <w:bCs/>
          <w:sz w:val="24"/>
          <w:szCs w:val="24"/>
        </w:rPr>
        <w:t xml:space="preserve"> Os serviços incluem:</w:t>
      </w:r>
      <w:r w:rsidRPr="003119B4">
        <w:rPr>
          <w:rFonts w:eastAsia="Times New Roman"/>
          <w:sz w:val="24"/>
          <w:szCs w:val="24"/>
        </w:rPr>
        <w:t xml:space="preserve"> transferência dos documentos da contratante; catalogação das caixas de documentos e acondicionamento em estruturas de arquivos; a organização de documentos, e guarda destes em local adequado e destinado à Câmara Municipal de Extrema, preservação, e remessa física dos originais mediante requisição, ainda, o gerenciamento e a custódia (armazenamento físico).</w:t>
      </w:r>
    </w:p>
    <w:p w14:paraId="023B068B" w14:textId="77777777" w:rsidR="009D67DA" w:rsidRPr="003119B4" w:rsidRDefault="009D67DA" w:rsidP="009D67DA">
      <w:pPr>
        <w:spacing w:line="360" w:lineRule="auto"/>
        <w:jc w:val="both"/>
        <w:rPr>
          <w:rFonts w:eastAsia="Times New Roman"/>
          <w:b/>
          <w:bCs/>
          <w:sz w:val="24"/>
          <w:szCs w:val="24"/>
        </w:rPr>
      </w:pPr>
      <w:r w:rsidRPr="003119B4">
        <w:rPr>
          <w:rFonts w:eastAsia="Times New Roman"/>
          <w:b/>
          <w:bCs/>
          <w:sz w:val="24"/>
          <w:szCs w:val="24"/>
        </w:rPr>
        <w:t>1.2</w:t>
      </w:r>
      <w:r w:rsidRPr="003119B4">
        <w:rPr>
          <w:rFonts w:eastAsia="Times New Roman"/>
          <w:sz w:val="24"/>
          <w:szCs w:val="24"/>
        </w:rPr>
        <w:t xml:space="preserve"> </w:t>
      </w:r>
      <w:r w:rsidRPr="003119B4">
        <w:rPr>
          <w:rFonts w:eastAsia="Times New Roman"/>
          <w:b/>
          <w:bCs/>
          <w:sz w:val="24"/>
          <w:szCs w:val="24"/>
        </w:rPr>
        <w:t>A licitante vencedora do certame deverá ter local no município de Extrema, para execução do objeto.</w:t>
      </w:r>
    </w:p>
    <w:p w14:paraId="2D76A2CB" w14:textId="77777777" w:rsidR="009D67DA" w:rsidRDefault="009D67DA" w:rsidP="009D67DA">
      <w:pPr>
        <w:spacing w:line="360" w:lineRule="auto"/>
        <w:jc w:val="both"/>
        <w:rPr>
          <w:sz w:val="24"/>
          <w:szCs w:val="24"/>
        </w:rPr>
      </w:pPr>
    </w:p>
    <w:p w14:paraId="3B50043D" w14:textId="77777777" w:rsidR="009D67DA" w:rsidRPr="003119B4" w:rsidRDefault="009D67DA" w:rsidP="009D67DA">
      <w:pPr>
        <w:spacing w:line="360" w:lineRule="auto"/>
        <w:jc w:val="both"/>
        <w:rPr>
          <w:sz w:val="24"/>
          <w:szCs w:val="24"/>
        </w:rPr>
      </w:pPr>
      <w:r w:rsidRPr="003119B4">
        <w:rPr>
          <w:b/>
          <w:bCs/>
          <w:sz w:val="24"/>
          <w:szCs w:val="24"/>
        </w:rPr>
        <w:t>1.3</w:t>
      </w:r>
      <w:r>
        <w:rPr>
          <w:sz w:val="24"/>
          <w:szCs w:val="24"/>
        </w:rPr>
        <w:tab/>
      </w:r>
      <w:r w:rsidRPr="009978CE">
        <w:rPr>
          <w:b/>
          <w:bCs/>
          <w:sz w:val="24"/>
          <w:szCs w:val="24"/>
        </w:rPr>
        <w:t>Natureza do objeto:</w:t>
      </w:r>
      <w:r>
        <w:rPr>
          <w:sz w:val="24"/>
          <w:szCs w:val="24"/>
        </w:rPr>
        <w:t xml:space="preserve"> </w:t>
      </w:r>
      <w:r w:rsidRPr="003119B4">
        <w:rPr>
          <w:sz w:val="24"/>
          <w:szCs w:val="24"/>
        </w:rPr>
        <w:t>Serviço comum contínuo sem dedicação exclusiva de mão de obra.</w:t>
      </w:r>
    </w:p>
    <w:p w14:paraId="07BF7560" w14:textId="77777777" w:rsidR="009D67DA" w:rsidRDefault="009D67DA" w:rsidP="009D67DA">
      <w:pPr>
        <w:jc w:val="both"/>
        <w:rPr>
          <w:rFonts w:eastAsia="Times New Roman"/>
          <w:color w:val="000000"/>
          <w:sz w:val="24"/>
          <w:szCs w:val="24"/>
        </w:rPr>
      </w:pPr>
    </w:p>
    <w:p w14:paraId="570695DA" w14:textId="77777777" w:rsidR="009D67DA" w:rsidRPr="003119B4" w:rsidRDefault="009D67DA" w:rsidP="009D67DA">
      <w:pPr>
        <w:pStyle w:val="PargrafodaLista"/>
        <w:numPr>
          <w:ilvl w:val="1"/>
          <w:numId w:val="260"/>
        </w:numPr>
        <w:spacing w:line="360" w:lineRule="auto"/>
        <w:ind w:left="0" w:firstLine="0"/>
        <w:contextualSpacing/>
        <w:jc w:val="both"/>
        <w:rPr>
          <w:rFonts w:ascii="Arial" w:hAnsi="Arial" w:cs="Arial"/>
          <w:bCs/>
          <w:sz w:val="24"/>
          <w:szCs w:val="24"/>
        </w:rPr>
      </w:pPr>
      <w:r w:rsidRPr="003119B4">
        <w:rPr>
          <w:rFonts w:ascii="Arial" w:hAnsi="Arial" w:cs="Arial"/>
          <w:b/>
          <w:bCs/>
          <w:color w:val="000000" w:themeColor="text1"/>
          <w:sz w:val="24"/>
          <w:szCs w:val="24"/>
        </w:rPr>
        <w:t>Quantitativo:</w:t>
      </w:r>
      <w:r w:rsidRPr="003119B4">
        <w:rPr>
          <w:rFonts w:ascii="Arial" w:hAnsi="Arial" w:cs="Arial"/>
          <w:color w:val="000000" w:themeColor="text1"/>
          <w:sz w:val="24"/>
          <w:szCs w:val="24"/>
        </w:rPr>
        <w:t xml:space="preserve"> </w:t>
      </w:r>
      <w:r w:rsidRPr="003119B4">
        <w:rPr>
          <w:rFonts w:ascii="Arial" w:hAnsi="Arial" w:cs="Arial"/>
          <w:b/>
          <w:bCs/>
          <w:color w:val="000000" w:themeColor="text1"/>
          <w:sz w:val="24"/>
          <w:szCs w:val="24"/>
        </w:rPr>
        <w:t>ITEM 01 —</w:t>
      </w:r>
      <w:r w:rsidRPr="003119B4">
        <w:rPr>
          <w:rFonts w:ascii="Arial" w:hAnsi="Arial" w:cs="Arial"/>
          <w:color w:val="000000" w:themeColor="text1"/>
          <w:sz w:val="24"/>
          <w:szCs w:val="24"/>
        </w:rPr>
        <w:t xml:space="preserve"> Armazenamento e custódia de arquivos: Prestação de serviços de armazenamento físico, organização, catalogação, gerenciamento e custódia documental, compreendendo quantidade inicial estimada de 3.312 (três mil trezentas e doze) caixas de arquivos; </w:t>
      </w:r>
      <w:r w:rsidRPr="003119B4">
        <w:rPr>
          <w:rFonts w:ascii="Arial" w:hAnsi="Arial" w:cs="Arial"/>
          <w:b/>
          <w:bCs/>
          <w:color w:val="000000" w:themeColor="text1"/>
          <w:sz w:val="24"/>
          <w:szCs w:val="24"/>
        </w:rPr>
        <w:t>ITEM 02 —</w:t>
      </w:r>
      <w:r w:rsidRPr="003119B4">
        <w:rPr>
          <w:rFonts w:ascii="Arial" w:hAnsi="Arial" w:cs="Arial"/>
          <w:color w:val="000000" w:themeColor="text1"/>
          <w:sz w:val="24"/>
          <w:szCs w:val="24"/>
        </w:rPr>
        <w:t xml:space="preserve"> Remessa avulsa de caixas: Prestação de serviços de remessa física, entrega e desarquivamento de documentos e caixas mediante solicitação da CONTRATANTE, compreendendo estimativa anual de 1.000 (mil) remessas avulsas de caixas.</w:t>
      </w:r>
    </w:p>
    <w:p w14:paraId="32AFABF4" w14:textId="77777777" w:rsidR="009D67DA" w:rsidRPr="003119B4" w:rsidRDefault="009D67DA" w:rsidP="009D67DA">
      <w:pPr>
        <w:pStyle w:val="PargrafodaLista"/>
        <w:spacing w:line="360" w:lineRule="auto"/>
        <w:ind w:left="0"/>
        <w:contextualSpacing/>
        <w:jc w:val="both"/>
        <w:rPr>
          <w:rFonts w:ascii="Arial" w:hAnsi="Arial" w:cs="Arial"/>
          <w:bCs/>
          <w:sz w:val="24"/>
          <w:szCs w:val="24"/>
        </w:rPr>
      </w:pPr>
    </w:p>
    <w:p w14:paraId="18648EBA" w14:textId="77777777" w:rsidR="009D67DA" w:rsidRPr="003119B4" w:rsidRDefault="009D67DA" w:rsidP="009D67DA">
      <w:pPr>
        <w:pStyle w:val="PargrafodaLista"/>
        <w:numPr>
          <w:ilvl w:val="1"/>
          <w:numId w:val="260"/>
        </w:numPr>
        <w:spacing w:after="0" w:line="360" w:lineRule="auto"/>
        <w:ind w:left="0" w:firstLine="0"/>
        <w:contextualSpacing/>
        <w:jc w:val="both"/>
        <w:rPr>
          <w:rFonts w:ascii="Arial" w:hAnsi="Arial" w:cs="Arial"/>
          <w:b/>
          <w:sz w:val="24"/>
          <w:szCs w:val="24"/>
        </w:rPr>
      </w:pPr>
      <w:r w:rsidRPr="003119B4">
        <w:rPr>
          <w:rFonts w:ascii="Arial" w:hAnsi="Arial" w:cs="Arial"/>
          <w:b/>
          <w:color w:val="000000" w:themeColor="text1"/>
          <w:sz w:val="24"/>
          <w:szCs w:val="24"/>
        </w:rPr>
        <w:t>Prazo do contrato:</w:t>
      </w:r>
      <w:r w:rsidRPr="003119B4">
        <w:rPr>
          <w:rFonts w:ascii="Arial" w:hAnsi="Arial" w:cs="Arial"/>
        </w:rPr>
        <w:t xml:space="preserve"> </w:t>
      </w:r>
      <w:r w:rsidRPr="003119B4">
        <w:rPr>
          <w:rFonts w:ascii="Arial" w:hAnsi="Arial" w:cs="Arial"/>
          <w:bCs/>
          <w:color w:val="000000" w:themeColor="text1"/>
          <w:sz w:val="24"/>
          <w:szCs w:val="24"/>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4C43C4D" w14:textId="77777777" w:rsidR="009D67DA" w:rsidRPr="003119B4" w:rsidRDefault="009D67DA" w:rsidP="009D67DA">
      <w:pPr>
        <w:pStyle w:val="PargrafodaLista"/>
        <w:spacing w:after="0" w:line="360" w:lineRule="auto"/>
        <w:ind w:left="0"/>
        <w:contextualSpacing/>
        <w:jc w:val="both"/>
        <w:rPr>
          <w:rFonts w:ascii="Arial" w:hAnsi="Arial" w:cs="Arial"/>
          <w:b/>
          <w:sz w:val="24"/>
          <w:szCs w:val="24"/>
        </w:rPr>
      </w:pPr>
    </w:p>
    <w:p w14:paraId="574A41CB" w14:textId="77777777" w:rsidR="009D67DA" w:rsidRPr="00EF5DDC" w:rsidRDefault="009D67DA" w:rsidP="009D67DA">
      <w:pPr>
        <w:pStyle w:val="PargrafodaLista"/>
        <w:numPr>
          <w:ilvl w:val="1"/>
          <w:numId w:val="260"/>
        </w:numPr>
        <w:spacing w:after="0" w:line="360" w:lineRule="auto"/>
        <w:ind w:left="0" w:firstLine="0"/>
        <w:contextualSpacing/>
        <w:jc w:val="both"/>
        <w:rPr>
          <w:rStyle w:val="Forte"/>
          <w:rFonts w:ascii="Arial" w:hAnsi="Arial" w:cs="Arial"/>
          <w:bCs w:val="0"/>
          <w:sz w:val="24"/>
          <w:szCs w:val="24"/>
        </w:rPr>
      </w:pPr>
      <w:r w:rsidRPr="003119B4">
        <w:rPr>
          <w:rFonts w:ascii="Arial" w:hAnsi="Arial" w:cs="Arial"/>
          <w:bCs/>
          <w:color w:val="000000" w:themeColor="text1"/>
          <w:sz w:val="24"/>
          <w:szCs w:val="24"/>
        </w:rPr>
        <w:t xml:space="preserve">Esses itens não se enquadram como bem de luxo em conformidade com o </w:t>
      </w:r>
      <w:r w:rsidRPr="003119B4">
        <w:rPr>
          <w:rFonts w:ascii="Arial" w:hAnsi="Arial" w:cs="Arial"/>
          <w:bCs/>
          <w:sz w:val="24"/>
          <w:szCs w:val="24"/>
        </w:rPr>
        <w:t>art.</w:t>
      </w:r>
      <w:r w:rsidRPr="003119B4">
        <w:rPr>
          <w:rStyle w:val="Forte"/>
          <w:rFonts w:ascii="Arial" w:hAnsi="Arial" w:cs="Arial"/>
          <w:b w:val="0"/>
          <w:sz w:val="24"/>
          <w:szCs w:val="24"/>
        </w:rPr>
        <w:t xml:space="preserve"> 20 da Lei 14.133/2021.</w:t>
      </w:r>
    </w:p>
    <w:p w14:paraId="56CAF132" w14:textId="77777777" w:rsidR="009D67DA" w:rsidRPr="00EF5DDC" w:rsidRDefault="009D67DA" w:rsidP="009D67DA">
      <w:pPr>
        <w:pStyle w:val="PargrafodaLista"/>
        <w:rPr>
          <w:rStyle w:val="Forte"/>
          <w:rFonts w:ascii="Arial" w:hAnsi="Arial" w:cs="Arial"/>
          <w:bCs w:val="0"/>
          <w:sz w:val="24"/>
          <w:szCs w:val="24"/>
        </w:rPr>
      </w:pPr>
    </w:p>
    <w:p w14:paraId="4293ECF2" w14:textId="77777777" w:rsidR="009D67DA" w:rsidRPr="00EF5DDC" w:rsidRDefault="009D67DA" w:rsidP="009D67DA">
      <w:pPr>
        <w:pStyle w:val="PargrafodaLista"/>
        <w:spacing w:line="360" w:lineRule="auto"/>
        <w:ind w:left="0"/>
        <w:contextualSpacing/>
        <w:jc w:val="both"/>
        <w:rPr>
          <w:rStyle w:val="Forte"/>
          <w:rFonts w:ascii="Arial" w:hAnsi="Arial" w:cs="Arial"/>
          <w:b w:val="0"/>
          <w:sz w:val="24"/>
          <w:szCs w:val="24"/>
        </w:rPr>
      </w:pPr>
      <w:r w:rsidRPr="00EF5DDC">
        <w:rPr>
          <w:rStyle w:val="Forte"/>
          <w:rFonts w:ascii="Arial" w:hAnsi="Arial" w:cs="Arial"/>
          <w:bCs w:val="0"/>
          <w:sz w:val="24"/>
          <w:szCs w:val="24"/>
        </w:rPr>
        <w:t>1.7</w:t>
      </w:r>
      <w:r>
        <w:rPr>
          <w:rStyle w:val="Forte"/>
          <w:rFonts w:ascii="Arial" w:hAnsi="Arial" w:cs="Arial"/>
          <w:b w:val="0"/>
          <w:sz w:val="24"/>
          <w:szCs w:val="24"/>
        </w:rPr>
        <w:t xml:space="preserve"> </w:t>
      </w:r>
      <w:r w:rsidRPr="00EF5DDC">
        <w:rPr>
          <w:rStyle w:val="Forte"/>
          <w:rFonts w:ascii="Arial" w:hAnsi="Arial" w:cs="Arial"/>
          <w:b w:val="0"/>
          <w:sz w:val="24"/>
          <w:szCs w:val="24"/>
        </w:rPr>
        <w:t>A presente contratação encontra-se devidamente prevista no Plano de Contratações Anual da Câmara Municipal de Extrema, em conformidade com o planejamento administrativo e orçamentário do órgão.</w:t>
      </w:r>
    </w:p>
    <w:p w14:paraId="3FF5DB54" w14:textId="77777777" w:rsidR="009D67DA" w:rsidRPr="00EF5DDC" w:rsidRDefault="009D67DA" w:rsidP="009D67DA">
      <w:pPr>
        <w:pStyle w:val="PargrafodaLista"/>
        <w:spacing w:line="360" w:lineRule="auto"/>
        <w:ind w:left="0"/>
        <w:contextualSpacing/>
        <w:jc w:val="both"/>
        <w:rPr>
          <w:rStyle w:val="Forte"/>
          <w:rFonts w:ascii="Arial" w:hAnsi="Arial" w:cs="Arial"/>
          <w:b w:val="0"/>
          <w:sz w:val="24"/>
          <w:szCs w:val="24"/>
        </w:rPr>
      </w:pPr>
      <w:r w:rsidRPr="00EF5DDC">
        <w:rPr>
          <w:rStyle w:val="Forte"/>
          <w:rFonts w:ascii="Arial" w:hAnsi="Arial" w:cs="Arial"/>
          <w:b w:val="0"/>
          <w:sz w:val="24"/>
          <w:szCs w:val="24"/>
        </w:rPr>
        <w:t>O objeto está registrado no Plano de Contratações Anual nos seguintes itens:</w:t>
      </w:r>
    </w:p>
    <w:p w14:paraId="55EBF011" w14:textId="77777777" w:rsidR="009D67DA" w:rsidRPr="00EF5DDC" w:rsidRDefault="009D67DA" w:rsidP="009D67DA">
      <w:pPr>
        <w:pStyle w:val="PargrafodaLista"/>
        <w:spacing w:line="360" w:lineRule="auto"/>
        <w:ind w:left="0"/>
        <w:contextualSpacing/>
        <w:jc w:val="both"/>
        <w:rPr>
          <w:rStyle w:val="Forte"/>
          <w:rFonts w:ascii="Arial" w:hAnsi="Arial" w:cs="Arial"/>
          <w:b w:val="0"/>
          <w:sz w:val="24"/>
          <w:szCs w:val="24"/>
        </w:rPr>
      </w:pPr>
      <w:r w:rsidRPr="00EF5DDC">
        <w:rPr>
          <w:rStyle w:val="Forte"/>
          <w:rFonts w:ascii="Arial" w:hAnsi="Arial" w:cs="Arial"/>
          <w:bCs w:val="0"/>
          <w:sz w:val="24"/>
          <w:szCs w:val="24"/>
        </w:rPr>
        <w:t>ITEM 01 —</w:t>
      </w:r>
      <w:r w:rsidRPr="00EF5DDC">
        <w:rPr>
          <w:rStyle w:val="Forte"/>
          <w:rFonts w:ascii="Arial" w:hAnsi="Arial" w:cs="Arial"/>
          <w:b w:val="0"/>
          <w:sz w:val="24"/>
          <w:szCs w:val="24"/>
        </w:rPr>
        <w:t xml:space="preserve"> Armazenamento e custódia de arquivos: Linha 304; </w:t>
      </w:r>
    </w:p>
    <w:p w14:paraId="5765B21D" w14:textId="77777777" w:rsidR="009D67DA" w:rsidRPr="00EF5DDC" w:rsidRDefault="009D67DA" w:rsidP="009D67DA">
      <w:pPr>
        <w:pStyle w:val="PargrafodaLista"/>
        <w:spacing w:line="360" w:lineRule="auto"/>
        <w:ind w:left="0"/>
        <w:contextualSpacing/>
        <w:jc w:val="both"/>
        <w:rPr>
          <w:rStyle w:val="Forte"/>
          <w:rFonts w:ascii="Arial" w:hAnsi="Arial" w:cs="Arial"/>
          <w:b w:val="0"/>
          <w:sz w:val="24"/>
          <w:szCs w:val="24"/>
        </w:rPr>
      </w:pPr>
      <w:r w:rsidRPr="00EF5DDC">
        <w:rPr>
          <w:rStyle w:val="Forte"/>
          <w:rFonts w:ascii="Arial" w:hAnsi="Arial" w:cs="Arial"/>
          <w:bCs w:val="0"/>
          <w:sz w:val="24"/>
          <w:szCs w:val="24"/>
        </w:rPr>
        <w:t>ITEM 02 —</w:t>
      </w:r>
      <w:r w:rsidRPr="00EF5DDC">
        <w:rPr>
          <w:rStyle w:val="Forte"/>
          <w:rFonts w:ascii="Arial" w:hAnsi="Arial" w:cs="Arial"/>
          <w:b w:val="0"/>
          <w:sz w:val="24"/>
          <w:szCs w:val="24"/>
        </w:rPr>
        <w:t xml:space="preserve"> Remessa avulsa de caixas: Linha 385. </w:t>
      </w:r>
    </w:p>
    <w:p w14:paraId="736ED8A0" w14:textId="77777777" w:rsidR="009D67DA" w:rsidRPr="00EF5DDC" w:rsidRDefault="009D67DA" w:rsidP="009D67DA">
      <w:pPr>
        <w:pStyle w:val="PargrafodaLista"/>
        <w:spacing w:line="360" w:lineRule="auto"/>
        <w:ind w:left="0"/>
        <w:contextualSpacing/>
        <w:jc w:val="both"/>
        <w:rPr>
          <w:rStyle w:val="Forte"/>
          <w:rFonts w:ascii="Arial" w:hAnsi="Arial" w:cs="Arial"/>
          <w:b w:val="0"/>
          <w:sz w:val="24"/>
          <w:szCs w:val="24"/>
        </w:rPr>
      </w:pPr>
      <w:r w:rsidRPr="00EF5DDC">
        <w:rPr>
          <w:rStyle w:val="Forte"/>
          <w:rFonts w:ascii="Arial" w:hAnsi="Arial" w:cs="Arial"/>
          <w:b w:val="0"/>
          <w:sz w:val="24"/>
          <w:szCs w:val="24"/>
        </w:rPr>
        <w:t>A inclusão da contratação no planejamento anual demonstra a necessidade previamente identificada pela Administração, observando os princípios da eficiência, planejamento, continuidade do serviço público e racionalização dos recursos públicos. O PAC foi publicado no Diário Oficial da Câmara Municipal de Extrema em 11 de setembro de 2.025 e também no ComprasGov.</w:t>
      </w:r>
    </w:p>
    <w:p w14:paraId="7E796702" w14:textId="77777777" w:rsidR="009D67DA" w:rsidRDefault="009D67DA" w:rsidP="009D67DA">
      <w:pPr>
        <w:pStyle w:val="PargrafodaLista"/>
        <w:spacing w:after="0" w:line="360" w:lineRule="auto"/>
        <w:ind w:left="0"/>
        <w:contextualSpacing/>
        <w:jc w:val="both"/>
        <w:rPr>
          <w:rStyle w:val="Forte"/>
          <w:rFonts w:ascii="Arial" w:hAnsi="Arial" w:cs="Arial"/>
          <w:b w:val="0"/>
          <w:sz w:val="24"/>
          <w:szCs w:val="24"/>
        </w:rPr>
      </w:pPr>
    </w:p>
    <w:p w14:paraId="1271C5B8" w14:textId="77777777" w:rsidR="009D67DA" w:rsidRDefault="009D67DA" w:rsidP="009D67DA">
      <w:pPr>
        <w:pStyle w:val="PargrafodaLista"/>
        <w:numPr>
          <w:ilvl w:val="0"/>
          <w:numId w:val="22"/>
        </w:numPr>
        <w:spacing w:line="360" w:lineRule="auto"/>
        <w:ind w:left="0" w:firstLine="0"/>
        <w:contextualSpacing/>
        <w:jc w:val="both"/>
        <w:rPr>
          <w:rFonts w:ascii="Arial" w:hAnsi="Arial" w:cs="Arial"/>
          <w:b/>
          <w:bCs/>
          <w:sz w:val="24"/>
          <w:szCs w:val="24"/>
        </w:rPr>
      </w:pPr>
      <w:r w:rsidRPr="00A70EB1">
        <w:rPr>
          <w:rFonts w:ascii="Arial" w:hAnsi="Arial" w:cs="Arial"/>
          <w:b/>
          <w:bCs/>
          <w:sz w:val="24"/>
          <w:szCs w:val="24"/>
        </w:rPr>
        <w:t>FUNDAMENTAÇÃO DA CONTRATAÇÃO</w:t>
      </w:r>
    </w:p>
    <w:p w14:paraId="31BADF6A"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851890">
        <w:rPr>
          <w:rFonts w:ascii="Arial" w:hAnsi="Arial" w:cs="Arial"/>
        </w:rPr>
        <w:t xml:space="preserve">Em conformidade com os </w:t>
      </w:r>
      <w:r w:rsidRPr="00851890">
        <w:rPr>
          <w:rFonts w:ascii="Arial" w:hAnsi="Arial" w:cs="Arial"/>
          <w:b/>
          <w:bCs/>
        </w:rPr>
        <w:t>Estudos Técnicos Preliminares</w:t>
      </w:r>
      <w:r w:rsidRPr="00851890">
        <w:rPr>
          <w:rFonts w:ascii="Arial" w:hAnsi="Arial" w:cs="Arial"/>
        </w:rPr>
        <w:t xml:space="preserve"> </w:t>
      </w:r>
      <w:r>
        <w:rPr>
          <w:rFonts w:ascii="Arial" w:hAnsi="Arial" w:cs="Arial"/>
        </w:rPr>
        <w:t>a</w:t>
      </w:r>
      <w:r w:rsidRPr="00677E0D">
        <w:rPr>
          <w:rFonts w:ascii="Arial" w:hAnsi="Arial" w:cs="Arial"/>
        </w:rPr>
        <w:t xml:space="preserve"> contratação dos serviços de terceirização de arquivos justifica-se pela necessidade da Câmara Municipal de Extrema de promover a adequada guarda, organização, preservação, gerenciamento e disponibilização de seus documentos físicos, assegurando eficiência administrativa, segurança documental e melhores condições de acesso às informações institucionais.</w:t>
      </w:r>
    </w:p>
    <w:p w14:paraId="6919A87E"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O volume documental atualmente existente, estimado em 3.312 caixas de arquivos, bem como a demanda contínua de movimentação documental, estimada em aproximadamente 1.000 remessas avulsas anuais, exige estrutura física apropriada, controle técnico especializado e logística adequada para armazenamento e recuperação dos documentos, condições estas que demandam espaço específico e mão de obra especializada.</w:t>
      </w:r>
    </w:p>
    <w:p w14:paraId="1861D273"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A terceirização dos serviços permitirá à Câmara Municipal otimizar seus espaços internos, reduzir riscos relacionados à deterioração, extravio ou armazenamento inadequado de documentos e garantir maior eficiência na localização, consulta e remessa física dos arquivos sempre que necessário.</w:t>
      </w:r>
    </w:p>
    <w:p w14:paraId="7BD35619"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Os serviços compreendem a transferência dos documentos da CONTRATANTE, catalogação das caixas, acondicionamento em estruturas apropriadas de arquivamento, organização documental, guarda e preservação em ambiente adequado e exclusivo destinado aos arquivos da Câmara Municipal de Extrema, além do gerenciamento, custódia e remessa física dos documentos originais mediante requisição.</w:t>
      </w:r>
    </w:p>
    <w:p w14:paraId="759AF27E" w14:textId="77777777" w:rsidR="009D67DA"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A exigência de que a empresa contratada possua estrutura localizada no município de Extrema decorre da necessidade de assegurar maior agilidade no atendimento das solicitações de desarquivamento, consultas e remessas físicas de documentos, bem como garantir eficiência logística, redução de custos operacionais e continuidade dos serviços administrativos da Câmara Municipal.</w:t>
      </w:r>
    </w:p>
    <w:p w14:paraId="5455BDE3" w14:textId="77777777" w:rsidR="009D67DA" w:rsidRPr="00677E0D" w:rsidRDefault="009D67DA" w:rsidP="009D67DA">
      <w:pPr>
        <w:pStyle w:val="NormalWeb"/>
        <w:spacing w:before="0" w:beforeAutospacing="0" w:after="0" w:afterAutospacing="0" w:line="360" w:lineRule="auto"/>
        <w:ind w:firstLine="360"/>
        <w:jc w:val="both"/>
        <w:rPr>
          <w:rFonts w:ascii="Arial" w:hAnsi="Arial" w:cs="Arial"/>
        </w:rPr>
      </w:pPr>
      <w:r w:rsidRPr="00677E0D">
        <w:rPr>
          <w:rFonts w:ascii="Arial" w:hAnsi="Arial" w:cs="Arial"/>
        </w:rPr>
        <w:t>A presente contratação atende ao interesse público, uma vez que visa garantir a adequada gestão, preservação e disponibilidade do patrimônio documental da Câmara Municipal de Extrema, assegurando maior eficiência administrativa, segurança das informações, celeridade no acesso aos documentos e continuidade dos serviços públicos. A adoção de estrutura especializada para armazenamento e gerenciamento de arquivos contribui para a conservação dos documentos oficiais, reduz riscos de perdas, extravios e deteriorações, além de proporcionar melhores condições de organização e controle documental, em conformidade com os princípios da administração pública, especialmente os da eficiência, economicidade, transparência e continuidade do serviço público.</w:t>
      </w:r>
    </w:p>
    <w:p w14:paraId="78629FE1" w14:textId="77777777" w:rsidR="009D67DA" w:rsidRDefault="009D67DA" w:rsidP="009D67DA">
      <w:pPr>
        <w:spacing w:line="360" w:lineRule="auto"/>
        <w:ind w:firstLine="720"/>
        <w:jc w:val="both"/>
        <w:rPr>
          <w:rFonts w:eastAsia="Calibri"/>
          <w:bCs/>
          <w:sz w:val="24"/>
          <w:szCs w:val="24"/>
          <w:lang w:eastAsia="en-US"/>
        </w:rPr>
      </w:pPr>
    </w:p>
    <w:p w14:paraId="7A9C6296" w14:textId="77777777" w:rsidR="009D67DA" w:rsidRPr="00E35B24" w:rsidRDefault="009D67DA" w:rsidP="009D67DA">
      <w:pPr>
        <w:pStyle w:val="PargrafodaLista"/>
        <w:numPr>
          <w:ilvl w:val="0"/>
          <w:numId w:val="22"/>
        </w:numPr>
        <w:spacing w:line="360" w:lineRule="auto"/>
        <w:ind w:left="0" w:firstLine="0"/>
        <w:jc w:val="both"/>
        <w:rPr>
          <w:rFonts w:ascii="Arial" w:eastAsia="Times New Roman" w:hAnsi="Arial" w:cs="Arial"/>
          <w:sz w:val="24"/>
          <w:szCs w:val="24"/>
        </w:rPr>
      </w:pPr>
      <w:r w:rsidRPr="00E35B24">
        <w:rPr>
          <w:rFonts w:ascii="Arial" w:hAnsi="Arial" w:cs="Arial"/>
          <w:b/>
          <w:bCs/>
          <w:sz w:val="24"/>
          <w:szCs w:val="24"/>
        </w:rPr>
        <w:t>DESCRIÇÃO DA SOLUÇÃO COMO UM TODO, CONSIDERANDO TODO O CICLO DE VIDA DO OBJETO</w:t>
      </w:r>
      <w:r w:rsidRPr="00E35B24">
        <w:rPr>
          <w:rFonts w:ascii="Arial" w:eastAsia="Times New Roman" w:hAnsi="Arial" w:cs="Arial"/>
          <w:sz w:val="24"/>
          <w:szCs w:val="24"/>
        </w:rPr>
        <w:t xml:space="preserve"> </w:t>
      </w:r>
    </w:p>
    <w:p w14:paraId="5C7F0B67" w14:textId="77777777" w:rsidR="009D67DA" w:rsidRPr="00EF5DDC" w:rsidRDefault="009D67DA" w:rsidP="009D67DA">
      <w:pPr>
        <w:spacing w:line="360" w:lineRule="auto"/>
        <w:ind w:firstLine="720"/>
        <w:jc w:val="both"/>
        <w:rPr>
          <w:rFonts w:eastAsia="Times New Roman"/>
          <w:sz w:val="24"/>
          <w:szCs w:val="24"/>
        </w:rPr>
      </w:pPr>
      <w:r w:rsidRPr="00EF5DDC">
        <w:rPr>
          <w:rFonts w:eastAsia="Times New Roman"/>
          <w:sz w:val="24"/>
          <w:szCs w:val="24"/>
        </w:rPr>
        <w:t>A solução proposta consiste na contratação de empresa especializada para prestação de serviço comum contínuo sem dedicação exclusiva de mão de obra, destinado à terceirização de arquivos da Câmara Municipal de Extrema, compreendendo o armazenamento físico, organização, catalogação, gerenciamento, custódia, preservação e remessa física de documentos institucionais, observando todo o ciclo de vida do objeto contratual.</w:t>
      </w:r>
    </w:p>
    <w:p w14:paraId="10E55273" w14:textId="77777777" w:rsidR="009D67DA" w:rsidRPr="00EF5DDC" w:rsidRDefault="009D67DA" w:rsidP="009D67DA">
      <w:pPr>
        <w:spacing w:line="360" w:lineRule="auto"/>
        <w:ind w:firstLine="720"/>
        <w:jc w:val="both"/>
        <w:rPr>
          <w:rFonts w:eastAsia="Times New Roman"/>
          <w:sz w:val="24"/>
          <w:szCs w:val="24"/>
        </w:rPr>
      </w:pPr>
      <w:r w:rsidRPr="00EF5DDC">
        <w:rPr>
          <w:rFonts w:eastAsia="Times New Roman"/>
          <w:sz w:val="24"/>
          <w:szCs w:val="24"/>
        </w:rPr>
        <w:t>A contratação contempla a execução integrada de serviços arquivísticos e logísticos voltados à gestão documental da Câmara Municipal, visando garantir a adequada guarda, conservação, localização, recuperação e disponibilização de documentos físicos, assegurando eficiência administrativa, segurança da informação, continuidade das atividades institucionais e preservação do acervo documental público.</w:t>
      </w:r>
    </w:p>
    <w:p w14:paraId="4898CC0F" w14:textId="77777777" w:rsidR="009D67DA" w:rsidRPr="00EF5DDC" w:rsidRDefault="009D67DA" w:rsidP="009D67DA">
      <w:pPr>
        <w:spacing w:line="360" w:lineRule="auto"/>
        <w:ind w:firstLine="720"/>
        <w:jc w:val="both"/>
        <w:rPr>
          <w:rFonts w:eastAsia="Times New Roman"/>
          <w:sz w:val="24"/>
          <w:szCs w:val="24"/>
        </w:rPr>
      </w:pPr>
      <w:r w:rsidRPr="00EF5DDC">
        <w:rPr>
          <w:rFonts w:eastAsia="Times New Roman"/>
          <w:sz w:val="24"/>
          <w:szCs w:val="24"/>
        </w:rPr>
        <w:t>A solução compreende inicialmente a transferência física dos documentos atualmente armazenados pela Administração para as instalações da contratada, em quantitativo estimado de 3.312 (três mil trezentas e doze) caixas de arquivos. Após a transferência, deverá ser realizada a triagem, identificação, catalogação, etiquetagem, organização e acondicionamento das caixas em estruturas apropriadas para armazenamento arquivístico, observando critérios técnicos de preservação documental, rastreabilidade e controle patrimonial.</w:t>
      </w:r>
    </w:p>
    <w:p w14:paraId="28D943D3" w14:textId="77777777" w:rsidR="009D67DA" w:rsidRPr="00EF5DDC" w:rsidRDefault="009D67DA" w:rsidP="009D67DA">
      <w:pPr>
        <w:spacing w:line="360" w:lineRule="auto"/>
        <w:ind w:firstLine="720"/>
        <w:jc w:val="both"/>
        <w:rPr>
          <w:rFonts w:eastAsia="Times New Roman"/>
          <w:sz w:val="24"/>
          <w:szCs w:val="24"/>
        </w:rPr>
      </w:pPr>
      <w:r w:rsidRPr="00EF5DDC">
        <w:rPr>
          <w:rFonts w:eastAsia="Times New Roman"/>
          <w:sz w:val="24"/>
          <w:szCs w:val="24"/>
        </w:rPr>
        <w:t>A contratada deverá disponibilizar espaço físico adequado no município de Extrema, destinado exclusivamente ou de forma segregada ao armazenamento dos documentos da Câmara Municipal, dotado de condições adequadas de segurança, conservação, controle de acesso, proteção contra umidade, incêndio, extravio, deterioração e demais riscos que possam comprometer a integridade do acervo documental.</w:t>
      </w:r>
    </w:p>
    <w:p w14:paraId="320BD077" w14:textId="77777777" w:rsidR="009D67DA" w:rsidRPr="00EF5DDC" w:rsidRDefault="009D67DA" w:rsidP="009D67DA">
      <w:pPr>
        <w:spacing w:line="360" w:lineRule="auto"/>
        <w:ind w:firstLine="720"/>
        <w:jc w:val="both"/>
        <w:rPr>
          <w:rFonts w:eastAsia="Times New Roman"/>
          <w:sz w:val="24"/>
          <w:szCs w:val="24"/>
        </w:rPr>
      </w:pPr>
      <w:r w:rsidRPr="00EF5DDC">
        <w:rPr>
          <w:rFonts w:eastAsia="Times New Roman"/>
          <w:sz w:val="24"/>
          <w:szCs w:val="24"/>
        </w:rPr>
        <w:t>Durante toda a vigência contratual, a solução abrangerá a custódia continuada dos documentos físicos, incluindo gerenciamento arquivístico, manutenção da organização das caixas, atualização cadastral, controle de movimentações, rastreamento das solicitações e preservação das condições adequadas de armazenamento.</w:t>
      </w:r>
    </w:p>
    <w:p w14:paraId="0A4944C5" w14:textId="77777777" w:rsidR="009D67DA" w:rsidRPr="00EF5DDC" w:rsidRDefault="009D67DA" w:rsidP="009D67DA">
      <w:pPr>
        <w:spacing w:line="360" w:lineRule="auto"/>
        <w:ind w:firstLine="720"/>
        <w:jc w:val="both"/>
        <w:rPr>
          <w:rFonts w:eastAsia="Times New Roman"/>
          <w:sz w:val="24"/>
          <w:szCs w:val="24"/>
        </w:rPr>
      </w:pPr>
      <w:r w:rsidRPr="00EF5DDC">
        <w:rPr>
          <w:rFonts w:eastAsia="Times New Roman"/>
          <w:sz w:val="24"/>
          <w:szCs w:val="24"/>
        </w:rPr>
        <w:t>A solução também contempla a prestação de serviços de remessa física, entrega, desarquivamento e disponibilização de documentos e caixas mediante requisição da contratante, compreendendo estimativa anual de até 1.000 (mil) remessas avulsas. A operacionalização deverá ocorrer de forma eficiente e tempestiva, permitindo à Administração acesso rápido aos documentos custodiados sempre que necessário ao desempenho das atividades legislativas e administrativas.</w:t>
      </w:r>
    </w:p>
    <w:p w14:paraId="37DFDD62" w14:textId="77777777" w:rsidR="009D67DA" w:rsidRPr="00EF5DDC" w:rsidRDefault="009D67DA" w:rsidP="009D67DA">
      <w:pPr>
        <w:spacing w:line="360" w:lineRule="auto"/>
        <w:ind w:firstLine="360"/>
        <w:jc w:val="both"/>
        <w:rPr>
          <w:rFonts w:eastAsia="Times New Roman"/>
          <w:sz w:val="24"/>
          <w:szCs w:val="24"/>
        </w:rPr>
      </w:pPr>
      <w:r w:rsidRPr="00EF5DDC">
        <w:rPr>
          <w:rFonts w:eastAsia="Times New Roman"/>
          <w:sz w:val="24"/>
          <w:szCs w:val="24"/>
        </w:rPr>
        <w:t>O ciclo de vida do objeto envolve todas as etapas necessárias à gestão documental terceirizada, incluindo:</w:t>
      </w:r>
    </w:p>
    <w:p w14:paraId="223CCBB3" w14:textId="77777777" w:rsidR="009D67DA" w:rsidRPr="00EF5DDC" w:rsidRDefault="009D67DA" w:rsidP="009D67DA">
      <w:pPr>
        <w:numPr>
          <w:ilvl w:val="0"/>
          <w:numId w:val="287"/>
        </w:numPr>
        <w:spacing w:line="360" w:lineRule="auto"/>
        <w:jc w:val="both"/>
        <w:rPr>
          <w:rFonts w:eastAsia="Times New Roman"/>
          <w:sz w:val="24"/>
          <w:szCs w:val="24"/>
        </w:rPr>
      </w:pPr>
      <w:r w:rsidRPr="00EF5DDC">
        <w:rPr>
          <w:rFonts w:eastAsia="Times New Roman"/>
          <w:sz w:val="24"/>
          <w:szCs w:val="24"/>
        </w:rPr>
        <w:t xml:space="preserve">recebimento e transferência do acervo; </w:t>
      </w:r>
    </w:p>
    <w:p w14:paraId="115F565D" w14:textId="77777777" w:rsidR="009D67DA" w:rsidRPr="00EF5DDC" w:rsidRDefault="009D67DA" w:rsidP="009D67DA">
      <w:pPr>
        <w:numPr>
          <w:ilvl w:val="0"/>
          <w:numId w:val="287"/>
        </w:numPr>
        <w:spacing w:line="360" w:lineRule="auto"/>
        <w:jc w:val="both"/>
        <w:rPr>
          <w:rFonts w:eastAsia="Times New Roman"/>
          <w:sz w:val="24"/>
          <w:szCs w:val="24"/>
        </w:rPr>
      </w:pPr>
      <w:r w:rsidRPr="00EF5DDC">
        <w:rPr>
          <w:rFonts w:eastAsia="Times New Roman"/>
          <w:sz w:val="24"/>
          <w:szCs w:val="24"/>
        </w:rPr>
        <w:t xml:space="preserve">catalogação e indexação das caixas; </w:t>
      </w:r>
    </w:p>
    <w:p w14:paraId="1180FA71" w14:textId="77777777" w:rsidR="009D67DA" w:rsidRPr="00EF5DDC" w:rsidRDefault="009D67DA" w:rsidP="009D67DA">
      <w:pPr>
        <w:numPr>
          <w:ilvl w:val="0"/>
          <w:numId w:val="287"/>
        </w:numPr>
        <w:spacing w:line="360" w:lineRule="auto"/>
        <w:jc w:val="both"/>
        <w:rPr>
          <w:rFonts w:eastAsia="Times New Roman"/>
          <w:sz w:val="24"/>
          <w:szCs w:val="24"/>
        </w:rPr>
      </w:pPr>
      <w:r w:rsidRPr="00EF5DDC">
        <w:rPr>
          <w:rFonts w:eastAsia="Times New Roman"/>
          <w:sz w:val="24"/>
          <w:szCs w:val="24"/>
        </w:rPr>
        <w:t xml:space="preserve">acondicionamento em estrutura arquivística adequada; </w:t>
      </w:r>
    </w:p>
    <w:p w14:paraId="1C146D90" w14:textId="77777777" w:rsidR="009D67DA" w:rsidRPr="00EF5DDC" w:rsidRDefault="009D67DA" w:rsidP="009D67DA">
      <w:pPr>
        <w:numPr>
          <w:ilvl w:val="0"/>
          <w:numId w:val="287"/>
        </w:numPr>
        <w:spacing w:line="360" w:lineRule="auto"/>
        <w:jc w:val="both"/>
        <w:rPr>
          <w:rFonts w:eastAsia="Times New Roman"/>
          <w:sz w:val="24"/>
          <w:szCs w:val="24"/>
        </w:rPr>
      </w:pPr>
      <w:r w:rsidRPr="00EF5DDC">
        <w:rPr>
          <w:rFonts w:eastAsia="Times New Roman"/>
          <w:sz w:val="24"/>
          <w:szCs w:val="24"/>
        </w:rPr>
        <w:t xml:space="preserve">armazenamento físico e custódia continuada; </w:t>
      </w:r>
    </w:p>
    <w:p w14:paraId="56BBDCBE" w14:textId="77777777" w:rsidR="009D67DA" w:rsidRPr="00EF5DDC" w:rsidRDefault="009D67DA" w:rsidP="009D67DA">
      <w:pPr>
        <w:numPr>
          <w:ilvl w:val="0"/>
          <w:numId w:val="287"/>
        </w:numPr>
        <w:spacing w:line="360" w:lineRule="auto"/>
        <w:jc w:val="both"/>
        <w:rPr>
          <w:rFonts w:eastAsia="Times New Roman"/>
          <w:sz w:val="24"/>
          <w:szCs w:val="24"/>
        </w:rPr>
      </w:pPr>
      <w:r w:rsidRPr="00EF5DDC">
        <w:rPr>
          <w:rFonts w:eastAsia="Times New Roman"/>
          <w:sz w:val="24"/>
          <w:szCs w:val="24"/>
        </w:rPr>
        <w:t xml:space="preserve">gerenciamento e controle das movimentações; </w:t>
      </w:r>
    </w:p>
    <w:p w14:paraId="00103E0B" w14:textId="77777777" w:rsidR="009D67DA" w:rsidRPr="00EF5DDC" w:rsidRDefault="009D67DA" w:rsidP="009D67DA">
      <w:pPr>
        <w:numPr>
          <w:ilvl w:val="0"/>
          <w:numId w:val="287"/>
        </w:numPr>
        <w:spacing w:line="360" w:lineRule="auto"/>
        <w:jc w:val="both"/>
        <w:rPr>
          <w:rFonts w:eastAsia="Times New Roman"/>
          <w:sz w:val="24"/>
          <w:szCs w:val="24"/>
        </w:rPr>
      </w:pPr>
      <w:r w:rsidRPr="00EF5DDC">
        <w:rPr>
          <w:rFonts w:eastAsia="Times New Roman"/>
          <w:sz w:val="24"/>
          <w:szCs w:val="24"/>
        </w:rPr>
        <w:t xml:space="preserve">preservação documental; </w:t>
      </w:r>
    </w:p>
    <w:p w14:paraId="0A28D762" w14:textId="77777777" w:rsidR="009D67DA" w:rsidRPr="00EF5DDC" w:rsidRDefault="009D67DA" w:rsidP="009D67DA">
      <w:pPr>
        <w:numPr>
          <w:ilvl w:val="0"/>
          <w:numId w:val="287"/>
        </w:numPr>
        <w:spacing w:line="360" w:lineRule="auto"/>
        <w:jc w:val="both"/>
        <w:rPr>
          <w:rFonts w:eastAsia="Times New Roman"/>
          <w:sz w:val="24"/>
          <w:szCs w:val="24"/>
        </w:rPr>
      </w:pPr>
      <w:r w:rsidRPr="00EF5DDC">
        <w:rPr>
          <w:rFonts w:eastAsia="Times New Roman"/>
          <w:sz w:val="24"/>
          <w:szCs w:val="24"/>
        </w:rPr>
        <w:t xml:space="preserve">atendimento às requisições de desarquivamento; </w:t>
      </w:r>
    </w:p>
    <w:p w14:paraId="5BDB8499" w14:textId="77777777" w:rsidR="009D67DA" w:rsidRPr="00EF5DDC" w:rsidRDefault="009D67DA" w:rsidP="009D67DA">
      <w:pPr>
        <w:numPr>
          <w:ilvl w:val="0"/>
          <w:numId w:val="287"/>
        </w:numPr>
        <w:spacing w:line="360" w:lineRule="auto"/>
        <w:jc w:val="both"/>
        <w:rPr>
          <w:rFonts w:eastAsia="Times New Roman"/>
          <w:sz w:val="24"/>
          <w:szCs w:val="24"/>
        </w:rPr>
      </w:pPr>
      <w:r w:rsidRPr="00EF5DDC">
        <w:rPr>
          <w:rFonts w:eastAsia="Times New Roman"/>
          <w:sz w:val="24"/>
          <w:szCs w:val="24"/>
        </w:rPr>
        <w:t xml:space="preserve">remessa física dos documentos solicitados; </w:t>
      </w:r>
    </w:p>
    <w:p w14:paraId="0F7AB958" w14:textId="77777777" w:rsidR="009D67DA" w:rsidRPr="00EF5DDC" w:rsidRDefault="009D67DA" w:rsidP="009D67DA">
      <w:pPr>
        <w:numPr>
          <w:ilvl w:val="0"/>
          <w:numId w:val="287"/>
        </w:numPr>
        <w:spacing w:line="360" w:lineRule="auto"/>
        <w:jc w:val="both"/>
        <w:rPr>
          <w:rFonts w:eastAsia="Times New Roman"/>
          <w:sz w:val="24"/>
          <w:szCs w:val="24"/>
        </w:rPr>
      </w:pPr>
      <w:r w:rsidRPr="00EF5DDC">
        <w:rPr>
          <w:rFonts w:eastAsia="Times New Roman"/>
          <w:sz w:val="24"/>
          <w:szCs w:val="24"/>
        </w:rPr>
        <w:t xml:space="preserve">eventual devolução do acervo ao término contratual. </w:t>
      </w:r>
    </w:p>
    <w:p w14:paraId="72252B79" w14:textId="77777777" w:rsidR="009D67DA" w:rsidRPr="00EF5DDC" w:rsidRDefault="009D67DA" w:rsidP="009D67DA">
      <w:pPr>
        <w:spacing w:line="360" w:lineRule="auto"/>
        <w:ind w:firstLine="360"/>
        <w:jc w:val="both"/>
        <w:rPr>
          <w:rFonts w:eastAsia="Times New Roman"/>
          <w:sz w:val="24"/>
          <w:szCs w:val="24"/>
        </w:rPr>
      </w:pPr>
      <w:r w:rsidRPr="00EF5DDC">
        <w:rPr>
          <w:rFonts w:eastAsia="Times New Roman"/>
          <w:sz w:val="24"/>
          <w:szCs w:val="24"/>
        </w:rPr>
        <w:t>Ao final da vigência do contrato, inclusive em caso de encerramento ou não prorrogação, a solução deverá contemplar a devolução organizada do acervo documental à contratante, em condições adequadas de identificação, integridade e rastreabilidade, garantindo a continuidade administrativa e a preservação do patrimônio documental público.</w:t>
      </w:r>
    </w:p>
    <w:p w14:paraId="1701BE3D" w14:textId="77777777" w:rsidR="009D67DA" w:rsidRPr="00EF5DDC" w:rsidRDefault="009D67DA" w:rsidP="009D67DA">
      <w:pPr>
        <w:spacing w:line="360" w:lineRule="auto"/>
        <w:ind w:firstLine="360"/>
        <w:jc w:val="both"/>
        <w:rPr>
          <w:rFonts w:eastAsia="Times New Roman"/>
          <w:sz w:val="24"/>
          <w:szCs w:val="24"/>
        </w:rPr>
      </w:pPr>
      <w:r w:rsidRPr="00EF5DDC">
        <w:rPr>
          <w:rFonts w:eastAsia="Times New Roman"/>
          <w:sz w:val="24"/>
          <w:szCs w:val="24"/>
        </w:rPr>
        <w:t>A contratação apresenta-se como solução adequada e necessária para suprir a demanda contínua de gestão e armazenamento documental da Câmara Municipal, proporcionando racionalização de espaços internos, melhoria na organização arquivística, maior eficiência na recuperação de informações, redução de riscos de perda documental e aprimoramento da gestão administrativa.</w:t>
      </w:r>
    </w:p>
    <w:p w14:paraId="38EBF89C" w14:textId="77777777" w:rsidR="009D67DA" w:rsidRPr="00EF5DDC" w:rsidRDefault="009D67DA" w:rsidP="009D67DA">
      <w:pPr>
        <w:spacing w:line="360" w:lineRule="auto"/>
        <w:ind w:firstLine="360"/>
        <w:jc w:val="both"/>
        <w:rPr>
          <w:rFonts w:eastAsia="Times New Roman"/>
          <w:sz w:val="24"/>
          <w:szCs w:val="24"/>
        </w:rPr>
      </w:pPr>
      <w:r w:rsidRPr="00EF5DDC">
        <w:rPr>
          <w:rFonts w:eastAsia="Times New Roman"/>
          <w:sz w:val="24"/>
          <w:szCs w:val="24"/>
        </w:rPr>
        <w:t>A solução encontra-se alinhada ao planejamento institucional da Câmara Municipal de Extrema, estando devidamente prevista no Plano de Contratações Anual, em conformidade com os princípios da eficiência, planejamento, economicidade, continuidade do serviço público e adequada gestão documental previstos na Brasil e na Lei nº 14.133/2021.</w:t>
      </w:r>
    </w:p>
    <w:p w14:paraId="4FAD5954" w14:textId="77777777" w:rsidR="009D67DA" w:rsidRPr="00851890" w:rsidRDefault="009D67DA" w:rsidP="009D67DA">
      <w:pPr>
        <w:spacing w:line="360" w:lineRule="auto"/>
        <w:ind w:firstLine="720"/>
        <w:jc w:val="both"/>
        <w:rPr>
          <w:sz w:val="24"/>
          <w:szCs w:val="24"/>
        </w:rPr>
      </w:pPr>
    </w:p>
    <w:p w14:paraId="4848D17E" w14:textId="77777777" w:rsidR="009D67DA" w:rsidRDefault="009D67DA" w:rsidP="009D67DA">
      <w:pPr>
        <w:pStyle w:val="PargrafodaLista"/>
        <w:numPr>
          <w:ilvl w:val="0"/>
          <w:numId w:val="22"/>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REQUISITOS DA CONTRATAÇÃO</w:t>
      </w:r>
    </w:p>
    <w:p w14:paraId="2C99B0C8" w14:textId="77777777" w:rsidR="009D67DA" w:rsidRPr="00287A01"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Para atendimento da presente contratação, a empresa a ser contratada deverá observar os seguintes requisitos mínimos:</w:t>
      </w:r>
    </w:p>
    <w:p w14:paraId="1F1FB29D"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5.1 Requisitos técnicos e operacionais</w:t>
      </w:r>
    </w:p>
    <w:p w14:paraId="1E13EF3A"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a) Possuir capacidade técnica e operacional compatível com a execução dos serviços de armazenamento, gerenciamento, organização, catalogação, custódia e remessa física de documentos;</w:t>
      </w:r>
    </w:p>
    <w:p w14:paraId="7DCD54C4"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b) Disponibilizar estrutura física adequada para guarda e preservação documental, com condições apropriadas de organização, limpeza, segurança, ventilação e proteção contra umidade, infiltrações, incêndios, pragas e demais agentes que possam comprometer a integridade dos documentos;</w:t>
      </w:r>
    </w:p>
    <w:p w14:paraId="4939D518"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c) Possuir espaço exclusivo ou destinado especificamente ao armazenamento dos documentos da Câmara Municipal de Extrema;</w:t>
      </w:r>
    </w:p>
    <w:p w14:paraId="4AB0D727"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d) Realizar a transferência, catalogação, identificação e acondicionamento das caixas de arquivos em estruturas apropriadas para armazenamento documental;</w:t>
      </w:r>
    </w:p>
    <w:p w14:paraId="7D3AE069"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f) Garantir sigilo, integridade, preservação e confidencialidade das informações e documentos sob sua custódia;</w:t>
      </w:r>
    </w:p>
    <w:p w14:paraId="56C015E7"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g) Executar os serviços de remessa física, entrega, retirada e desarquivamento das caixas e documentos mediante solicitação da CONTRATANTE;</w:t>
      </w:r>
    </w:p>
    <w:p w14:paraId="22151F34" w14:textId="77777777" w:rsidR="009D67DA" w:rsidRPr="00287A01"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h) Manter equipe suficiente e capacitada para execução dos serviços contratados;</w:t>
      </w:r>
    </w:p>
    <w:p w14:paraId="1F5AD107" w14:textId="77777777" w:rsidR="009D67DA" w:rsidRDefault="009D67DA" w:rsidP="009D67DA">
      <w:pPr>
        <w:pStyle w:val="NormalWeb"/>
        <w:spacing w:before="0" w:beforeAutospacing="0" w:after="0" w:afterAutospacing="0" w:line="360" w:lineRule="auto"/>
        <w:jc w:val="both"/>
        <w:rPr>
          <w:rFonts w:ascii="Arial" w:hAnsi="Arial" w:cs="Arial"/>
        </w:rPr>
      </w:pPr>
      <w:r w:rsidRPr="00287A01">
        <w:rPr>
          <w:rFonts w:ascii="Arial" w:hAnsi="Arial" w:cs="Arial"/>
        </w:rPr>
        <w:t>i) Responsabilizar-se pela guarda e conservação dos documentos durante toda a vigência contratual.</w:t>
      </w:r>
    </w:p>
    <w:p w14:paraId="7A11C9CA" w14:textId="77777777" w:rsidR="009D67DA" w:rsidRPr="00287A01" w:rsidRDefault="009D67DA" w:rsidP="009D67DA">
      <w:pPr>
        <w:pStyle w:val="NormalWeb"/>
        <w:spacing w:before="0" w:beforeAutospacing="0" w:after="0" w:afterAutospacing="0" w:line="360" w:lineRule="auto"/>
        <w:jc w:val="both"/>
        <w:rPr>
          <w:rFonts w:ascii="Arial" w:hAnsi="Arial" w:cs="Arial"/>
        </w:rPr>
      </w:pPr>
    </w:p>
    <w:p w14:paraId="177738D4"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5.2 Requisito de localização</w:t>
      </w:r>
    </w:p>
    <w:p w14:paraId="53CBECF7" w14:textId="77777777" w:rsidR="009D67DA"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A licitante vencedora deverá possuir estrutura física localizada no município de Extrema/MG, considerando a necessidade de agilidade na remessa e desarquivamento dos documentos, eficiência logística, redução de custos operacionais e continuidade das atividades administrativas da Câmara Municipal.</w:t>
      </w:r>
    </w:p>
    <w:p w14:paraId="514E924D" w14:textId="77777777" w:rsidR="009D67DA" w:rsidRPr="00287A01" w:rsidRDefault="009D67DA" w:rsidP="009D67DA">
      <w:pPr>
        <w:pStyle w:val="NormalWeb"/>
        <w:spacing w:before="0" w:beforeAutospacing="0" w:after="0" w:afterAutospacing="0" w:line="360" w:lineRule="auto"/>
        <w:ind w:firstLine="720"/>
        <w:jc w:val="both"/>
        <w:rPr>
          <w:rFonts w:ascii="Arial" w:hAnsi="Arial" w:cs="Arial"/>
        </w:rPr>
      </w:pPr>
    </w:p>
    <w:p w14:paraId="4E4F7441"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5.3 Requisitos de habilitação</w:t>
      </w:r>
    </w:p>
    <w:p w14:paraId="592BCB1C" w14:textId="77777777" w:rsidR="009D67DA"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A empresa deverá apresentar toda a documentação relativa à habilitação jurídica, regularidade fiscal, trabalhista, qualificação econômico-financeira e qualificação técnica, nos termos da legislação vigente.</w:t>
      </w:r>
    </w:p>
    <w:p w14:paraId="001BE7CA" w14:textId="77777777" w:rsidR="009D67DA" w:rsidRPr="00287A01" w:rsidRDefault="009D67DA" w:rsidP="009D67DA">
      <w:pPr>
        <w:pStyle w:val="NormalWeb"/>
        <w:spacing w:before="0" w:beforeAutospacing="0" w:after="0" w:afterAutospacing="0" w:line="360" w:lineRule="auto"/>
        <w:ind w:firstLine="720"/>
        <w:jc w:val="both"/>
        <w:rPr>
          <w:rFonts w:ascii="Arial" w:hAnsi="Arial" w:cs="Arial"/>
        </w:rPr>
      </w:pPr>
    </w:p>
    <w:p w14:paraId="4997D21A"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5.4 Comprovação de capacidade técnica</w:t>
      </w:r>
    </w:p>
    <w:p w14:paraId="6063FF3E" w14:textId="77777777" w:rsidR="009D67DA"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A licitante deverá comprovar aptidão para desempenho de atividade compatível com o objeto da contratação, mediante apresentação de atestado(s) de capacidade técnica emitido(s) por pessoa jurídica de direito público ou privado.</w:t>
      </w:r>
    </w:p>
    <w:p w14:paraId="7743E6E7" w14:textId="77777777" w:rsidR="009D67DA" w:rsidRPr="00287A01" w:rsidRDefault="009D67DA" w:rsidP="009D67DA">
      <w:pPr>
        <w:pStyle w:val="NormalWeb"/>
        <w:spacing w:before="0" w:beforeAutospacing="0" w:after="0" w:afterAutospacing="0" w:line="360" w:lineRule="auto"/>
        <w:jc w:val="both"/>
        <w:rPr>
          <w:rFonts w:ascii="Arial" w:hAnsi="Arial" w:cs="Arial"/>
          <w:b/>
          <w:bCs/>
          <w:color w:val="000000" w:themeColor="text1"/>
        </w:rPr>
      </w:pPr>
    </w:p>
    <w:p w14:paraId="02FE3604" w14:textId="77777777" w:rsidR="009D67DA" w:rsidRPr="00287A01" w:rsidRDefault="009D67DA" w:rsidP="009D67DA">
      <w:pPr>
        <w:pStyle w:val="Ttulo4"/>
        <w:spacing w:before="0" w:after="0" w:line="360" w:lineRule="auto"/>
        <w:jc w:val="both"/>
        <w:rPr>
          <w:b/>
          <w:bCs/>
          <w:color w:val="000000" w:themeColor="text1"/>
        </w:rPr>
      </w:pPr>
      <w:r w:rsidRPr="00287A01">
        <w:rPr>
          <w:b/>
          <w:bCs/>
          <w:color w:val="000000" w:themeColor="text1"/>
        </w:rPr>
        <w:t>5.5 Obrigações relacionadas à segurança documental</w:t>
      </w:r>
    </w:p>
    <w:p w14:paraId="6D6AE1EF" w14:textId="77777777" w:rsidR="009D67DA" w:rsidRPr="00287A01" w:rsidRDefault="009D67DA" w:rsidP="009D67DA">
      <w:pPr>
        <w:pStyle w:val="NormalWeb"/>
        <w:spacing w:before="0" w:beforeAutospacing="0" w:after="0" w:afterAutospacing="0" w:line="360" w:lineRule="auto"/>
        <w:ind w:firstLine="720"/>
        <w:jc w:val="both"/>
        <w:rPr>
          <w:rFonts w:ascii="Arial" w:hAnsi="Arial" w:cs="Arial"/>
        </w:rPr>
      </w:pPr>
      <w:r w:rsidRPr="00287A01">
        <w:rPr>
          <w:rFonts w:ascii="Arial" w:hAnsi="Arial" w:cs="Arial"/>
        </w:rPr>
        <w:t>A contratada deverá adotar procedimentos que garantam a preservação física dos documentos, responsabilizando-se por eventuais danos, perdas, extravios ou deteriorações decorrentes de dolo ou culpa na execução dos serviços.</w:t>
      </w:r>
    </w:p>
    <w:p w14:paraId="386A8DA8" w14:textId="77777777" w:rsidR="009D67DA" w:rsidRPr="00EC0D40" w:rsidRDefault="009D67DA" w:rsidP="009D67DA">
      <w:pPr>
        <w:pStyle w:val="PargrafodaLista"/>
        <w:spacing w:after="0" w:line="360" w:lineRule="auto"/>
        <w:ind w:left="0" w:firstLine="708"/>
        <w:jc w:val="both"/>
        <w:rPr>
          <w:sz w:val="24"/>
          <w:szCs w:val="24"/>
        </w:rPr>
      </w:pPr>
    </w:p>
    <w:p w14:paraId="6AC92BF0" w14:textId="77777777" w:rsidR="009D67DA" w:rsidRPr="00790D33" w:rsidRDefault="009D67DA" w:rsidP="009D67DA">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42A78216" w14:textId="77777777" w:rsidR="009D67DA" w:rsidRDefault="009D67DA" w:rsidP="009D67DA">
      <w:pPr>
        <w:suppressAutoHyphens/>
        <w:spacing w:line="360" w:lineRule="auto"/>
        <w:jc w:val="both"/>
        <w:rPr>
          <w:b/>
          <w:sz w:val="24"/>
          <w:szCs w:val="24"/>
          <w:lang w:eastAsia="zh-CN"/>
        </w:rPr>
      </w:pPr>
      <w:r w:rsidRPr="00790D33">
        <w:rPr>
          <w:b/>
          <w:sz w:val="24"/>
          <w:szCs w:val="24"/>
          <w:lang w:eastAsia="zh-CN"/>
        </w:rPr>
        <w:t>I – HABILITAÇÃO JURÍDICA:</w:t>
      </w:r>
    </w:p>
    <w:p w14:paraId="2F364F0C" w14:textId="77777777" w:rsidR="009D67DA" w:rsidRPr="00790D33" w:rsidRDefault="009D67DA" w:rsidP="009D67DA">
      <w:pPr>
        <w:suppressAutoHyphens/>
        <w:spacing w:line="360" w:lineRule="auto"/>
        <w:jc w:val="both"/>
        <w:rPr>
          <w:sz w:val="24"/>
          <w:szCs w:val="24"/>
          <w:lang w:eastAsia="zh-CN"/>
        </w:rPr>
      </w:pPr>
    </w:p>
    <w:p w14:paraId="51835D05" w14:textId="77777777" w:rsidR="009D67DA" w:rsidRDefault="009D67DA" w:rsidP="009D67DA">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3794649B" w14:textId="77777777" w:rsidR="009D67DA" w:rsidRPr="00790D33" w:rsidRDefault="009D67DA" w:rsidP="009D67DA">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52E45557" w14:textId="77777777" w:rsidR="009D67DA" w:rsidRDefault="009D67DA" w:rsidP="009D67DA">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1CAACBF1" w14:textId="77777777" w:rsidR="009D67DA" w:rsidRDefault="009D67DA" w:rsidP="009D67DA">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5F5E8E27" w14:textId="77777777" w:rsidR="009D67DA" w:rsidRDefault="009D67DA" w:rsidP="009D67DA">
      <w:pPr>
        <w:suppressAutoHyphens/>
        <w:spacing w:line="360" w:lineRule="auto"/>
        <w:jc w:val="both"/>
        <w:rPr>
          <w:b/>
          <w:sz w:val="24"/>
          <w:szCs w:val="24"/>
          <w:lang w:eastAsia="zh-CN"/>
        </w:rPr>
      </w:pPr>
    </w:p>
    <w:p w14:paraId="49805173" w14:textId="77777777" w:rsidR="009D67DA" w:rsidRDefault="009D67DA" w:rsidP="009D67DA">
      <w:pPr>
        <w:suppressAutoHyphens/>
        <w:spacing w:line="360" w:lineRule="auto"/>
        <w:jc w:val="both"/>
        <w:rPr>
          <w:b/>
          <w:sz w:val="24"/>
          <w:szCs w:val="24"/>
          <w:lang w:eastAsia="zh-CN"/>
        </w:rPr>
      </w:pPr>
      <w:r w:rsidRPr="00790D33">
        <w:rPr>
          <w:b/>
          <w:sz w:val="24"/>
          <w:szCs w:val="24"/>
          <w:lang w:eastAsia="zh-CN"/>
        </w:rPr>
        <w:t>II – REGULARIDADE FISCAL E TRABALHISTA:</w:t>
      </w:r>
    </w:p>
    <w:p w14:paraId="5AC1761A" w14:textId="77777777" w:rsidR="009D67DA" w:rsidRPr="00790D33" w:rsidRDefault="009D67DA" w:rsidP="009D67DA">
      <w:pPr>
        <w:suppressAutoHyphens/>
        <w:spacing w:line="360" w:lineRule="auto"/>
        <w:jc w:val="both"/>
        <w:rPr>
          <w:sz w:val="24"/>
          <w:szCs w:val="24"/>
          <w:lang w:eastAsia="zh-CN"/>
        </w:rPr>
      </w:pPr>
    </w:p>
    <w:p w14:paraId="4ADCAEAB" w14:textId="77777777" w:rsidR="009D67DA" w:rsidRPr="00790D33" w:rsidRDefault="009D67DA" w:rsidP="009D67DA">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0F25AD31" w14:textId="77777777" w:rsidR="009D67DA" w:rsidRPr="00790D33" w:rsidRDefault="009D67DA" w:rsidP="009D67DA">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3371E6D3" w14:textId="77777777" w:rsidR="009D67DA" w:rsidRPr="00790D33" w:rsidRDefault="009D67DA" w:rsidP="009D67DA">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33B10512" w14:textId="77777777" w:rsidR="009D67DA" w:rsidRPr="00790D33" w:rsidRDefault="009D67DA" w:rsidP="009D67DA">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291C43E7" w14:textId="77777777" w:rsidR="009D67DA" w:rsidRPr="00790D33" w:rsidRDefault="009D67DA" w:rsidP="009D67DA">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3C65CFE2" w14:textId="77777777" w:rsidR="009D67DA" w:rsidRPr="00790D33" w:rsidRDefault="009D67DA" w:rsidP="009D67DA">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28E4D836" w14:textId="77777777" w:rsidR="009D67DA" w:rsidRPr="00790D33" w:rsidRDefault="009D67DA" w:rsidP="009D67DA">
      <w:pPr>
        <w:suppressAutoHyphens/>
        <w:overflowPunct w:val="0"/>
        <w:spacing w:line="360" w:lineRule="auto"/>
        <w:jc w:val="both"/>
        <w:textAlignment w:val="baseline"/>
        <w:rPr>
          <w:color w:val="000000"/>
          <w:sz w:val="24"/>
          <w:szCs w:val="24"/>
          <w:lang w:eastAsia="zh-CN"/>
        </w:rPr>
      </w:pPr>
    </w:p>
    <w:p w14:paraId="6E47518D" w14:textId="77777777" w:rsidR="009D67DA" w:rsidRDefault="009D67DA" w:rsidP="009D67DA">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4110886E" w14:textId="77777777" w:rsidR="009D67DA" w:rsidRDefault="009D67DA" w:rsidP="009D67DA">
      <w:pPr>
        <w:suppressAutoHyphens/>
        <w:overflowPunct w:val="0"/>
        <w:spacing w:line="360" w:lineRule="auto"/>
        <w:jc w:val="both"/>
        <w:textAlignment w:val="baseline"/>
        <w:rPr>
          <w:color w:val="000000"/>
          <w:sz w:val="24"/>
          <w:szCs w:val="24"/>
          <w:lang w:eastAsia="zh-CN"/>
        </w:rPr>
      </w:pPr>
    </w:p>
    <w:p w14:paraId="324EC7B1" w14:textId="77777777" w:rsidR="009D67DA" w:rsidRDefault="009D67DA" w:rsidP="009D67DA">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134FA214" w14:textId="77777777" w:rsidR="009D67DA" w:rsidRPr="00790D33" w:rsidRDefault="009D67DA" w:rsidP="009D67DA">
      <w:pPr>
        <w:shd w:val="clear" w:color="auto" w:fill="FFFFFF"/>
        <w:suppressAutoHyphens/>
        <w:spacing w:line="360" w:lineRule="auto"/>
        <w:jc w:val="both"/>
        <w:rPr>
          <w:b/>
          <w:bCs/>
          <w:sz w:val="24"/>
          <w:szCs w:val="24"/>
          <w:lang w:eastAsia="zh-CN"/>
        </w:rPr>
      </w:pPr>
    </w:p>
    <w:p w14:paraId="71098565" w14:textId="77777777" w:rsidR="009D67DA" w:rsidRPr="00790D33" w:rsidRDefault="009D67DA" w:rsidP="009D67DA">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154F735F" w14:textId="77777777" w:rsidR="009D67DA" w:rsidRDefault="009D67DA" w:rsidP="009D67DA">
      <w:pPr>
        <w:shd w:val="clear" w:color="auto" w:fill="FFFFFF"/>
        <w:suppressAutoHyphens/>
        <w:spacing w:line="360" w:lineRule="auto"/>
        <w:ind w:left="720"/>
        <w:jc w:val="both"/>
        <w:rPr>
          <w:bCs/>
          <w:color w:val="000000"/>
          <w:sz w:val="24"/>
          <w:szCs w:val="24"/>
          <w:lang w:eastAsia="zh-CN"/>
        </w:rPr>
      </w:pPr>
    </w:p>
    <w:p w14:paraId="2409CAC5" w14:textId="77777777" w:rsidR="009D67DA" w:rsidRPr="00790D33" w:rsidRDefault="009D67DA" w:rsidP="009D67DA">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26B4B771" w14:textId="77777777" w:rsidR="009D67DA" w:rsidRDefault="009D67DA" w:rsidP="009D67DA">
      <w:pPr>
        <w:spacing w:line="360" w:lineRule="auto"/>
        <w:ind w:firstLine="720"/>
        <w:jc w:val="both"/>
        <w:rPr>
          <w:sz w:val="24"/>
          <w:szCs w:val="24"/>
        </w:rPr>
      </w:pPr>
    </w:p>
    <w:p w14:paraId="7DEE35A6" w14:textId="77777777" w:rsidR="009D67DA" w:rsidRPr="008C68A2" w:rsidRDefault="009D67DA" w:rsidP="009D67DA">
      <w:pPr>
        <w:widowControl w:val="0"/>
        <w:shd w:val="clear" w:color="auto" w:fill="FFFFFF"/>
        <w:suppressAutoHyphens/>
        <w:spacing w:line="360" w:lineRule="auto"/>
        <w:jc w:val="both"/>
        <w:rPr>
          <w:b/>
          <w:color w:val="000000" w:themeColor="text1"/>
          <w:sz w:val="24"/>
          <w:szCs w:val="24"/>
          <w:lang w:eastAsia="zh-CN"/>
        </w:rPr>
      </w:pPr>
      <w:r w:rsidRPr="008C68A2">
        <w:rPr>
          <w:b/>
          <w:color w:val="000000" w:themeColor="text1"/>
          <w:sz w:val="24"/>
          <w:szCs w:val="24"/>
          <w:lang w:eastAsia="zh-CN"/>
        </w:rPr>
        <w:t>IV - QUALIFICAÇÃO TÉCNICA:</w:t>
      </w:r>
    </w:p>
    <w:p w14:paraId="368D2C13" w14:textId="77777777" w:rsidR="009D67DA" w:rsidRPr="008C68A2" w:rsidRDefault="009D67DA" w:rsidP="009D67DA">
      <w:pPr>
        <w:widowControl w:val="0"/>
        <w:shd w:val="clear" w:color="auto" w:fill="FFFFFF"/>
        <w:suppressAutoHyphens/>
        <w:spacing w:line="360" w:lineRule="auto"/>
        <w:jc w:val="both"/>
        <w:rPr>
          <w:bCs/>
          <w:color w:val="000000" w:themeColor="text1"/>
          <w:sz w:val="24"/>
          <w:szCs w:val="24"/>
          <w:lang w:eastAsia="zh-CN"/>
        </w:rPr>
      </w:pPr>
    </w:p>
    <w:p w14:paraId="60E097A9" w14:textId="77777777" w:rsidR="009D67DA" w:rsidRDefault="009D67DA" w:rsidP="009D67DA">
      <w:pPr>
        <w:widowControl w:val="0"/>
        <w:shd w:val="clear" w:color="auto" w:fill="FFFFFF"/>
        <w:suppressAutoHyphens/>
        <w:spacing w:line="360" w:lineRule="auto"/>
        <w:jc w:val="both"/>
        <w:rPr>
          <w:b/>
          <w:color w:val="000000" w:themeColor="text1"/>
          <w:sz w:val="24"/>
          <w:szCs w:val="24"/>
          <w:lang w:eastAsia="zh-CN"/>
        </w:rPr>
      </w:pPr>
      <w:r w:rsidRPr="008C68A2">
        <w:rPr>
          <w:bCs/>
          <w:color w:val="000000" w:themeColor="text1"/>
          <w:sz w:val="24"/>
          <w:szCs w:val="24"/>
          <w:lang w:eastAsia="zh-CN"/>
        </w:rPr>
        <w:t>a)</w:t>
      </w:r>
      <w:r w:rsidRPr="008C68A2">
        <w:rPr>
          <w:bCs/>
          <w:color w:val="000000" w:themeColor="text1"/>
          <w:sz w:val="24"/>
          <w:szCs w:val="24"/>
          <w:lang w:eastAsia="zh-CN"/>
        </w:rPr>
        <w:tab/>
      </w:r>
      <w:r w:rsidRPr="008C68A2">
        <w:rPr>
          <w:b/>
          <w:color w:val="000000" w:themeColor="text1"/>
          <w:sz w:val="24"/>
          <w:szCs w:val="24"/>
          <w:lang w:eastAsia="zh-CN"/>
        </w:rPr>
        <w:t>ATESTADO DE CAPACIDADE TÉCNIC</w:t>
      </w:r>
      <w:r>
        <w:rPr>
          <w:b/>
          <w:color w:val="000000" w:themeColor="text1"/>
          <w:sz w:val="24"/>
          <w:szCs w:val="24"/>
          <w:lang w:eastAsia="zh-CN"/>
        </w:rPr>
        <w:t>A</w:t>
      </w:r>
      <w:r w:rsidRPr="008C68A2">
        <w:rPr>
          <w:b/>
          <w:color w:val="000000" w:themeColor="text1"/>
          <w:sz w:val="24"/>
          <w:szCs w:val="24"/>
          <w:lang w:eastAsia="zh-CN"/>
        </w:rPr>
        <w:t xml:space="preserve">: </w:t>
      </w:r>
      <w:r w:rsidRPr="008C68A2">
        <w:rPr>
          <w:bCs/>
          <w:color w:val="000000" w:themeColor="text1"/>
          <w:sz w:val="24"/>
          <w:szCs w:val="24"/>
          <w:lang w:eastAsia="zh-CN"/>
        </w:rPr>
        <w:t>comprovação de aptidão para desempenho de atividade pertinente e compatível, em características, quantidades e prazos, com o objeto da presente licitação, mediante apresentação de, no mínimo, 01 (um) atestado de capacidade técnica expedido por pessoa jurídica de direito público ou privado, necessariamente em nome da licitante, que comprove a execução satisfatória de serviços compatíveis com o objeto licitado.</w:t>
      </w:r>
    </w:p>
    <w:p w14:paraId="23272888" w14:textId="77777777" w:rsidR="009D67DA" w:rsidRPr="00EC0D40" w:rsidRDefault="009D67DA" w:rsidP="009D67DA">
      <w:pPr>
        <w:spacing w:line="360" w:lineRule="auto"/>
        <w:ind w:firstLine="720"/>
        <w:jc w:val="both"/>
        <w:rPr>
          <w:sz w:val="24"/>
          <w:szCs w:val="24"/>
        </w:rPr>
      </w:pPr>
    </w:p>
    <w:p w14:paraId="304A9FBB" w14:textId="77777777" w:rsidR="009D67DA" w:rsidRDefault="009D67DA" w:rsidP="009D67DA">
      <w:pPr>
        <w:pStyle w:val="Nivel10"/>
        <w:numPr>
          <w:ilvl w:val="0"/>
          <w:numId w:val="22"/>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39DE96DC" w14:textId="77777777" w:rsidR="009D67DA" w:rsidRPr="001464B5" w:rsidRDefault="009D67DA" w:rsidP="009D67DA"/>
    <w:p w14:paraId="2B4E4C2A"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I. O presente modelo de execução estabelece as condições para a prestação de serviços contínuos de terceirização de arquivos, compreendendo armazenamento físico, organização, catalogação, gerenciamento, custódia e remessa física de documentos da Câmara Municipal de Extrema, assegurando o atendimento integral às especificações técnicas e operacionais constantes neste Termo de Referência.</w:t>
      </w:r>
    </w:p>
    <w:p w14:paraId="75CCC3B7"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 xml:space="preserve">a. O objeto será executado pelo </w:t>
      </w:r>
      <w:r w:rsidRPr="001464B5">
        <w:rPr>
          <w:rFonts w:eastAsia="Times New Roman"/>
          <w:b/>
          <w:bCs/>
          <w:sz w:val="24"/>
          <w:szCs w:val="24"/>
        </w:rPr>
        <w:t>regime de execução indireta, empreitada por preço unitário</w:t>
      </w:r>
      <w:r w:rsidRPr="001464B5">
        <w:rPr>
          <w:rFonts w:eastAsia="Times New Roman"/>
          <w:sz w:val="24"/>
          <w:szCs w:val="24"/>
        </w:rPr>
        <w:t>, mediante prestação contínua de serviços, observadas as condições, quantitativos e exigências estabelecidas neste Termo de Referência e na proposta apresentada pela contratada.</w:t>
      </w:r>
    </w:p>
    <w:p w14:paraId="4B7D493A"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b. A execução dos serviços terá início após o recebimento da Ordem de Serviço ou instrumento equivalente emitido pela CONTRATANTE, compreendendo inicialmente a transferência física das caixas e documentos para as instalações da contratada, localizadas no município de Extrema.</w:t>
      </w:r>
    </w:p>
    <w:p w14:paraId="206F18C1"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c. A contratada deverá disponibilizar local adequado para armazenamento e custódia documental, contendo condições apropriadas de organização, conservação, segurança, controle de acesso, proteção contra umidade, incêndio, extravio, deterioração e demais riscos capazes de comprometer a integridade física dos documentos custodiados.</w:t>
      </w:r>
    </w:p>
    <w:p w14:paraId="6115600E"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d. Os serviços compreenderão:</w:t>
      </w:r>
    </w:p>
    <w:p w14:paraId="0C12DEEB" w14:textId="77777777" w:rsidR="009D67DA" w:rsidRPr="001464B5" w:rsidRDefault="009D67DA" w:rsidP="009D67DA">
      <w:pPr>
        <w:numPr>
          <w:ilvl w:val="0"/>
          <w:numId w:val="267"/>
        </w:numPr>
        <w:spacing w:line="360" w:lineRule="auto"/>
        <w:jc w:val="both"/>
        <w:rPr>
          <w:rFonts w:eastAsia="Times New Roman"/>
          <w:sz w:val="24"/>
          <w:szCs w:val="24"/>
        </w:rPr>
      </w:pPr>
      <w:r w:rsidRPr="001464B5">
        <w:rPr>
          <w:rFonts w:eastAsia="Times New Roman"/>
          <w:sz w:val="24"/>
          <w:szCs w:val="24"/>
        </w:rPr>
        <w:t xml:space="preserve">transferência do acervo documental; </w:t>
      </w:r>
    </w:p>
    <w:p w14:paraId="4AFE8B14" w14:textId="77777777" w:rsidR="009D67DA" w:rsidRPr="001464B5" w:rsidRDefault="009D67DA" w:rsidP="009D67DA">
      <w:pPr>
        <w:numPr>
          <w:ilvl w:val="0"/>
          <w:numId w:val="267"/>
        </w:numPr>
        <w:spacing w:line="360" w:lineRule="auto"/>
        <w:jc w:val="both"/>
        <w:rPr>
          <w:rFonts w:eastAsia="Times New Roman"/>
          <w:sz w:val="24"/>
          <w:szCs w:val="24"/>
        </w:rPr>
      </w:pPr>
      <w:r w:rsidRPr="001464B5">
        <w:rPr>
          <w:rFonts w:eastAsia="Times New Roman"/>
          <w:sz w:val="24"/>
          <w:szCs w:val="24"/>
        </w:rPr>
        <w:t xml:space="preserve">recebimento e conferência das caixas; </w:t>
      </w:r>
    </w:p>
    <w:p w14:paraId="222A5077" w14:textId="77777777" w:rsidR="009D67DA" w:rsidRPr="001464B5" w:rsidRDefault="009D67DA" w:rsidP="009D67DA">
      <w:pPr>
        <w:numPr>
          <w:ilvl w:val="0"/>
          <w:numId w:val="267"/>
        </w:numPr>
        <w:spacing w:line="360" w:lineRule="auto"/>
        <w:jc w:val="both"/>
        <w:rPr>
          <w:rFonts w:eastAsia="Times New Roman"/>
          <w:sz w:val="24"/>
          <w:szCs w:val="24"/>
        </w:rPr>
      </w:pPr>
      <w:r w:rsidRPr="001464B5">
        <w:rPr>
          <w:rFonts w:eastAsia="Times New Roman"/>
          <w:sz w:val="24"/>
          <w:szCs w:val="24"/>
        </w:rPr>
        <w:t xml:space="preserve">catalogação, identificação e indexação; </w:t>
      </w:r>
    </w:p>
    <w:p w14:paraId="4C5DA2AC" w14:textId="77777777" w:rsidR="009D67DA" w:rsidRPr="001464B5" w:rsidRDefault="009D67DA" w:rsidP="009D67DA">
      <w:pPr>
        <w:numPr>
          <w:ilvl w:val="0"/>
          <w:numId w:val="267"/>
        </w:numPr>
        <w:spacing w:line="360" w:lineRule="auto"/>
        <w:jc w:val="both"/>
        <w:rPr>
          <w:rFonts w:eastAsia="Times New Roman"/>
          <w:sz w:val="24"/>
          <w:szCs w:val="24"/>
        </w:rPr>
      </w:pPr>
      <w:r w:rsidRPr="001464B5">
        <w:rPr>
          <w:rFonts w:eastAsia="Times New Roman"/>
          <w:sz w:val="24"/>
          <w:szCs w:val="24"/>
        </w:rPr>
        <w:t xml:space="preserve">acondicionamento em estruturas arquivísticas apropriadas; </w:t>
      </w:r>
    </w:p>
    <w:p w14:paraId="3F36783A" w14:textId="77777777" w:rsidR="009D67DA" w:rsidRPr="001464B5" w:rsidRDefault="009D67DA" w:rsidP="009D67DA">
      <w:pPr>
        <w:numPr>
          <w:ilvl w:val="0"/>
          <w:numId w:val="267"/>
        </w:numPr>
        <w:spacing w:line="360" w:lineRule="auto"/>
        <w:jc w:val="both"/>
        <w:rPr>
          <w:rFonts w:eastAsia="Times New Roman"/>
          <w:sz w:val="24"/>
          <w:szCs w:val="24"/>
        </w:rPr>
      </w:pPr>
      <w:r w:rsidRPr="001464B5">
        <w:rPr>
          <w:rFonts w:eastAsia="Times New Roman"/>
          <w:sz w:val="24"/>
          <w:szCs w:val="24"/>
        </w:rPr>
        <w:t xml:space="preserve">armazenamento e custódia física; </w:t>
      </w:r>
    </w:p>
    <w:p w14:paraId="27AF1772" w14:textId="77777777" w:rsidR="009D67DA" w:rsidRPr="001464B5" w:rsidRDefault="009D67DA" w:rsidP="009D67DA">
      <w:pPr>
        <w:numPr>
          <w:ilvl w:val="0"/>
          <w:numId w:val="267"/>
        </w:numPr>
        <w:spacing w:line="360" w:lineRule="auto"/>
        <w:jc w:val="both"/>
        <w:rPr>
          <w:rFonts w:eastAsia="Times New Roman"/>
          <w:sz w:val="24"/>
          <w:szCs w:val="24"/>
        </w:rPr>
      </w:pPr>
      <w:r w:rsidRPr="001464B5">
        <w:rPr>
          <w:rFonts w:eastAsia="Times New Roman"/>
          <w:sz w:val="24"/>
          <w:szCs w:val="24"/>
        </w:rPr>
        <w:t xml:space="preserve">gerenciamento e controle das movimentações; </w:t>
      </w:r>
    </w:p>
    <w:p w14:paraId="03234A1B" w14:textId="77777777" w:rsidR="009D67DA" w:rsidRPr="001464B5" w:rsidRDefault="009D67DA" w:rsidP="009D67DA">
      <w:pPr>
        <w:numPr>
          <w:ilvl w:val="0"/>
          <w:numId w:val="267"/>
        </w:numPr>
        <w:spacing w:line="360" w:lineRule="auto"/>
        <w:jc w:val="both"/>
        <w:rPr>
          <w:rFonts w:eastAsia="Times New Roman"/>
          <w:sz w:val="24"/>
          <w:szCs w:val="24"/>
        </w:rPr>
      </w:pPr>
      <w:r w:rsidRPr="001464B5">
        <w:rPr>
          <w:rFonts w:eastAsia="Times New Roman"/>
          <w:sz w:val="24"/>
          <w:szCs w:val="24"/>
        </w:rPr>
        <w:t xml:space="preserve">preservação documental; </w:t>
      </w:r>
    </w:p>
    <w:p w14:paraId="7BDEB18A" w14:textId="77777777" w:rsidR="009D67DA" w:rsidRPr="001464B5" w:rsidRDefault="009D67DA" w:rsidP="009D67DA">
      <w:pPr>
        <w:numPr>
          <w:ilvl w:val="0"/>
          <w:numId w:val="267"/>
        </w:numPr>
        <w:spacing w:line="360" w:lineRule="auto"/>
        <w:jc w:val="both"/>
        <w:rPr>
          <w:rFonts w:eastAsia="Times New Roman"/>
          <w:sz w:val="24"/>
          <w:szCs w:val="24"/>
        </w:rPr>
      </w:pPr>
      <w:r w:rsidRPr="001464B5">
        <w:rPr>
          <w:rFonts w:eastAsia="Times New Roman"/>
          <w:sz w:val="24"/>
          <w:szCs w:val="24"/>
        </w:rPr>
        <w:t xml:space="preserve">atendimento às solicitações de desarquivamento; </w:t>
      </w:r>
    </w:p>
    <w:p w14:paraId="294E0322" w14:textId="77777777" w:rsidR="009D67DA" w:rsidRPr="001464B5" w:rsidRDefault="009D67DA" w:rsidP="009D67DA">
      <w:pPr>
        <w:numPr>
          <w:ilvl w:val="0"/>
          <w:numId w:val="267"/>
        </w:numPr>
        <w:spacing w:line="360" w:lineRule="auto"/>
        <w:jc w:val="both"/>
        <w:rPr>
          <w:rFonts w:eastAsia="Times New Roman"/>
          <w:sz w:val="24"/>
          <w:szCs w:val="24"/>
        </w:rPr>
      </w:pPr>
      <w:r w:rsidRPr="001464B5">
        <w:rPr>
          <w:rFonts w:eastAsia="Times New Roman"/>
          <w:sz w:val="24"/>
          <w:szCs w:val="24"/>
        </w:rPr>
        <w:t xml:space="preserve">remessa física e entrega de caixas e documentos mediante requisição da CONTRATANTE. </w:t>
      </w:r>
    </w:p>
    <w:p w14:paraId="30DAED78"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e. A contratada deverá manter sistema de controle e rastreabilidade das caixas e documentos armazenados, permitindo rápida localização, gerenciamento das movimentações e atendimento eficiente às requisições formuladas pela CONTRATANTE.</w:t>
      </w:r>
    </w:p>
    <w:p w14:paraId="59D4DE52"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f. As solicitações de remessa física, desarquivamento ou entrega de documentos serão realizadas pela CONTRATANTE mediante requisição formal, por meio físico ou eletrônico, devendo a contratada promover o atendimento dentro dos prazos definidos pela Administração.</w:t>
      </w:r>
    </w:p>
    <w:p w14:paraId="5661E5CD"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g. Caso a execução de qualquer solicitação não possa ser realizada dentro do prazo estabelecido pela CONTRATANTE, a contratada deverá comunicar imediatamente o fato, apresentando justificativa formal, podendo solicitar prorrogação do prazo, cuja concessão ficará a critério exclusivo da Administração.</w:t>
      </w:r>
    </w:p>
    <w:p w14:paraId="04B9C68A"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h. Os serviços deverão ser executados por profissionais capacitados, utilizando métodos adequados de manuseio, acondicionamento, preservação e transporte documental, de forma a assegurar a integridade física e organizacional do acervo.</w:t>
      </w:r>
    </w:p>
    <w:p w14:paraId="6602402C"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i. A execução dos serviços será acompanhada e fiscalizada por servidor ou comissão designada pela CONTRATANTE, que verificará o cumprimento das obrigações contratuais, a qualidade dos serviços prestados e a conformidade com as exigências estabelecidas neste Termo de Referência.</w:t>
      </w:r>
    </w:p>
    <w:p w14:paraId="7F64BFFB"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j. Os serviços poderão ser rejeitados, no todo ou em parte, quando executados em desacordo com as especificações constantes neste Termo de Referência, na proposta apresentada ou nas determinações da fiscalização, devendo a contratada promover a imediata regularização, sem ônus adicional para a CONTRATANTE e sem prejuízo da aplicação das penalidades cabíveis.</w:t>
      </w:r>
    </w:p>
    <w:p w14:paraId="572604E1"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k. O recebimento provisório dos serviços ocorrerá mediante verificação inicial da execução das atividades contratadas, especialmente quanto à transferência, catalogação, organização, armazenamento e atendimento das remessas solicitadas.</w:t>
      </w:r>
    </w:p>
    <w:p w14:paraId="68961FF3"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l. O recebimento definitivo ocorrerá após a verificação da conformidade dos serviços executados com as especificações contratuais, mediante atesto do fiscal do contrato, não excluindo a responsabilidade civil e contratual da CONTRATADA pela adequada execução dos serviços.</w:t>
      </w:r>
    </w:p>
    <w:p w14:paraId="6254A2EA"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m. O recebimento provisório ou definitivo não exclui a responsabilidade da CONTRATADA pela segurança, integridade, rastreabilidade, preservação e adequada custódia dos documentos sob sua guarda, durante toda a vigência contratual.</w:t>
      </w:r>
    </w:p>
    <w:p w14:paraId="63FACB97"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n. A contratada será integralmente responsável por perdas, danos, extravios, deteriorações ou qualquer ocorrência que comprometa os documentos custodiados, quando decorrentes de dolo, culpa, negligência, imprudência, imperícia ou falha na execução contratual.</w:t>
      </w:r>
    </w:p>
    <w:p w14:paraId="27613EDE"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o. Não será exigida garantia contratual nos termos dos artigos 96 e seguintes da Lei nº 14.133/2021, salvo disposição superveniente da Administração devidamente justificada.</w:t>
      </w:r>
    </w:p>
    <w:p w14:paraId="58B58A69"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p. Não será admitida, em nenhuma hipótese, a subcontratação total do objeto contratual, permanecendo a contratada como única e integral responsável perante a CONTRATANTE pela execução dos serviços. A subcontratação parcial somente poderá ocorrer mediante autorização prévia e expressa da Administração, observadas as disposições legais aplicáveis.</w:t>
      </w:r>
    </w:p>
    <w:p w14:paraId="478BCE16" w14:textId="77777777" w:rsidR="009D67DA" w:rsidRPr="001464B5" w:rsidRDefault="009D67DA" w:rsidP="009D67DA">
      <w:pPr>
        <w:spacing w:line="360" w:lineRule="auto"/>
        <w:jc w:val="both"/>
        <w:rPr>
          <w:rFonts w:eastAsia="Times New Roman"/>
          <w:sz w:val="24"/>
          <w:szCs w:val="24"/>
        </w:rPr>
      </w:pPr>
      <w:r w:rsidRPr="001464B5">
        <w:rPr>
          <w:rFonts w:eastAsia="Times New Roman"/>
          <w:sz w:val="24"/>
          <w:szCs w:val="24"/>
        </w:rPr>
        <w:t>q. Ao término da vigência contratual, a contratada deverá promover, sem prejuízo da continuidade administrativa, a devolução organizada do acervo documental à CONTRATANTE ou à empresa sucessora eventualmente indicada pela Administração, assegurando integridade, rastreabilidade, identificação e continuidade da gestão documental.</w:t>
      </w:r>
    </w:p>
    <w:p w14:paraId="596E0A11" w14:textId="77777777" w:rsidR="009D67DA" w:rsidRPr="0039786E" w:rsidRDefault="009D67DA" w:rsidP="009D67DA">
      <w:pPr>
        <w:pStyle w:val="PargrafodaLista"/>
        <w:autoSpaceDE w:val="0"/>
        <w:autoSpaceDN w:val="0"/>
        <w:adjustRightInd w:val="0"/>
        <w:spacing w:after="0" w:line="360" w:lineRule="auto"/>
        <w:ind w:left="0"/>
        <w:jc w:val="both"/>
        <w:rPr>
          <w:rFonts w:ascii="Arial" w:hAnsi="Arial" w:cs="Arial"/>
          <w:sz w:val="24"/>
          <w:szCs w:val="24"/>
        </w:rPr>
      </w:pPr>
    </w:p>
    <w:p w14:paraId="6D85137A" w14:textId="77777777" w:rsidR="009D67DA" w:rsidRPr="00790659" w:rsidRDefault="009D67DA" w:rsidP="009D67DA">
      <w:pPr>
        <w:pStyle w:val="Nivel10"/>
        <w:numPr>
          <w:ilvl w:val="0"/>
          <w:numId w:val="22"/>
        </w:numPr>
        <w:spacing w:before="0" w:after="0" w:line="360" w:lineRule="auto"/>
        <w:ind w:left="0" w:firstLine="0"/>
        <w:rPr>
          <w:sz w:val="24"/>
          <w:szCs w:val="24"/>
        </w:rPr>
      </w:pPr>
      <w:r w:rsidRPr="00790659">
        <w:rPr>
          <w:sz w:val="24"/>
          <w:szCs w:val="24"/>
        </w:rPr>
        <w:t>MODELO DE GESTÃO DO CONTRATO/DA FISCALIZAÇÃO</w:t>
      </w:r>
    </w:p>
    <w:p w14:paraId="25491F57" w14:textId="77777777" w:rsidR="009D67DA" w:rsidRPr="001D1D1A" w:rsidRDefault="009D67DA" w:rsidP="009D67DA">
      <w:pPr>
        <w:spacing w:line="360" w:lineRule="auto"/>
        <w:rPr>
          <w:sz w:val="24"/>
          <w:szCs w:val="24"/>
        </w:rPr>
      </w:pPr>
    </w:p>
    <w:p w14:paraId="0144155D" w14:textId="77777777" w:rsidR="009D67DA" w:rsidRPr="001D1D1A" w:rsidRDefault="009D67DA" w:rsidP="009D67DA">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2BF45293" w14:textId="77777777" w:rsidR="009D67DA" w:rsidRPr="001D1D1A" w:rsidRDefault="009D67DA" w:rsidP="009D67DA">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710974F" w14:textId="77777777" w:rsidR="009D67DA" w:rsidRPr="00F87F22" w:rsidRDefault="009D67DA" w:rsidP="009D67DA">
      <w:pPr>
        <w:numPr>
          <w:ilvl w:val="1"/>
          <w:numId w:val="22"/>
        </w:numPr>
        <w:spacing w:line="360" w:lineRule="auto"/>
        <w:ind w:left="0" w:firstLine="0"/>
        <w:jc w:val="both"/>
        <w:rPr>
          <w:rFonts w:eastAsia="Arial Unicode MS"/>
          <w:sz w:val="24"/>
          <w:szCs w:val="24"/>
        </w:rPr>
      </w:pPr>
      <w:r w:rsidRPr="00F87F22">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3289A919" w14:textId="77777777" w:rsidR="009D67DA" w:rsidRDefault="009D67DA" w:rsidP="009D67DA">
      <w:pPr>
        <w:numPr>
          <w:ilvl w:val="1"/>
          <w:numId w:val="22"/>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6628FBBF" w14:textId="77777777" w:rsidR="009D67DA" w:rsidRDefault="009D67DA" w:rsidP="009D67DA">
      <w:pPr>
        <w:numPr>
          <w:ilvl w:val="1"/>
          <w:numId w:val="22"/>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D4EBC28" w14:textId="77777777" w:rsidR="009D67DA" w:rsidRPr="00790659" w:rsidRDefault="009D67DA" w:rsidP="009D67DA">
      <w:pPr>
        <w:numPr>
          <w:ilvl w:val="1"/>
          <w:numId w:val="22"/>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60952857" w14:textId="77777777" w:rsidR="009D67DA" w:rsidRDefault="009D67DA" w:rsidP="009D67DA">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55397B54" w14:textId="77777777" w:rsidR="009D67DA"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93D2AAC" w14:textId="77777777" w:rsidR="009D67DA" w:rsidRPr="00790659"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5A9AC433" w14:textId="77777777" w:rsidR="009D67DA" w:rsidRPr="00790659"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E65CFCF" w14:textId="77777777" w:rsidR="009D67DA" w:rsidRPr="00790659"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2E23EFF" w14:textId="77777777" w:rsidR="009D67DA"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5C978DC8" w14:textId="77777777" w:rsidR="009D67DA" w:rsidRPr="00790659" w:rsidRDefault="009D67DA" w:rsidP="009D67DA">
      <w:pPr>
        <w:numPr>
          <w:ilvl w:val="1"/>
          <w:numId w:val="22"/>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3D2726FF" w14:textId="77777777" w:rsidR="009D67DA"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220FC959" w14:textId="77777777" w:rsidR="009D67DA" w:rsidRDefault="009D67DA" w:rsidP="009D67DA">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2AC2476" w14:textId="77777777" w:rsidR="009D67DA" w:rsidRPr="00790659"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30FFA77F" w14:textId="77777777" w:rsidR="009D67DA" w:rsidRPr="00790659"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5AC98ACD" w14:textId="77777777" w:rsidR="009D67DA"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0DEC83F" w14:textId="77777777" w:rsidR="009D67DA" w:rsidRPr="00790659" w:rsidRDefault="009D67DA" w:rsidP="009D67DA">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DB4D055" w14:textId="77777777" w:rsidR="009D67DA" w:rsidRDefault="009D67DA" w:rsidP="009D67DA">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CA9369B" w14:textId="77777777" w:rsidR="009D67DA" w:rsidRDefault="009D67DA" w:rsidP="009D67DA">
      <w:pPr>
        <w:numPr>
          <w:ilvl w:val="1"/>
          <w:numId w:val="22"/>
        </w:numPr>
        <w:spacing w:line="360" w:lineRule="auto"/>
        <w:ind w:left="0" w:firstLine="0"/>
        <w:jc w:val="both"/>
        <w:rPr>
          <w:rFonts w:eastAsia="Arial Unicode MS"/>
          <w:sz w:val="24"/>
          <w:szCs w:val="24"/>
        </w:rPr>
      </w:pPr>
      <w:r>
        <w:rPr>
          <w:rFonts w:eastAsia="Arial Unicode MS"/>
          <w:sz w:val="24"/>
          <w:szCs w:val="24"/>
        </w:rPr>
        <w:t>A</w:t>
      </w:r>
      <w:r w:rsidRPr="0039786E">
        <w:rPr>
          <w:rFonts w:eastAsia="Arial Unicode MS"/>
          <w:sz w:val="24"/>
          <w:szCs w:val="24"/>
        </w:rPr>
        <w:t xml:space="preserve"> execução do objeto ser</w:t>
      </w:r>
      <w:r>
        <w:rPr>
          <w:rFonts w:eastAsia="Arial Unicode MS"/>
          <w:sz w:val="24"/>
          <w:szCs w:val="24"/>
        </w:rPr>
        <w:t>á</w:t>
      </w:r>
      <w:r w:rsidRPr="0039786E">
        <w:rPr>
          <w:rFonts w:eastAsia="Arial Unicode MS"/>
          <w:sz w:val="24"/>
          <w:szCs w:val="24"/>
        </w:rPr>
        <w:t xml:space="preserve"> acompanhad</w:t>
      </w:r>
      <w:r>
        <w:rPr>
          <w:rFonts w:eastAsia="Arial Unicode MS"/>
          <w:sz w:val="24"/>
          <w:szCs w:val="24"/>
        </w:rPr>
        <w:t>a</w:t>
      </w:r>
      <w:r w:rsidRPr="0039786E">
        <w:rPr>
          <w:rFonts w:eastAsia="Arial Unicode MS"/>
          <w:sz w:val="24"/>
          <w:szCs w:val="24"/>
        </w:rPr>
        <w:t xml:space="preserve"> e gerid</w:t>
      </w:r>
      <w:r>
        <w:rPr>
          <w:rFonts w:eastAsia="Arial Unicode MS"/>
          <w:sz w:val="24"/>
          <w:szCs w:val="24"/>
        </w:rPr>
        <w:t>a</w:t>
      </w:r>
      <w:r w:rsidRPr="0039786E">
        <w:rPr>
          <w:rFonts w:eastAsia="Arial Unicode MS"/>
          <w:sz w:val="24"/>
          <w:szCs w:val="24"/>
        </w:rPr>
        <w:t xml:space="preserve"> pela servidora Tamara Martiniuk, designada como gestora </w:t>
      </w:r>
      <w:r>
        <w:rPr>
          <w:rFonts w:eastAsia="Arial Unicode MS"/>
          <w:sz w:val="24"/>
          <w:szCs w:val="24"/>
        </w:rPr>
        <w:t>e fiscal de</w:t>
      </w:r>
      <w:r w:rsidRPr="0039786E">
        <w:rPr>
          <w:rFonts w:eastAsia="Arial Unicode MS"/>
          <w:sz w:val="24"/>
          <w:szCs w:val="24"/>
        </w:rPr>
        <w:t xml:space="preserve"> contrato</w:t>
      </w:r>
      <w:r>
        <w:rPr>
          <w:rFonts w:eastAsia="Arial Unicode MS"/>
          <w:sz w:val="24"/>
          <w:szCs w:val="24"/>
        </w:rPr>
        <w:t>s</w:t>
      </w:r>
      <w:r w:rsidRPr="0039786E">
        <w:rPr>
          <w:rFonts w:eastAsia="Arial Unicode MS"/>
          <w:sz w:val="24"/>
          <w:szCs w:val="24"/>
        </w:rPr>
        <w:t>, conforme Portaria</w:t>
      </w:r>
      <w:r>
        <w:rPr>
          <w:rFonts w:eastAsia="Arial Unicode MS"/>
          <w:sz w:val="24"/>
          <w:szCs w:val="24"/>
        </w:rPr>
        <w:t>s</w:t>
      </w:r>
      <w:r w:rsidRPr="0039786E">
        <w:rPr>
          <w:rFonts w:eastAsia="Arial Unicode MS"/>
          <w:sz w:val="24"/>
          <w:szCs w:val="24"/>
        </w:rPr>
        <w:t xml:space="preserve"> nº </w:t>
      </w:r>
      <w:r>
        <w:rPr>
          <w:rFonts w:eastAsia="Arial Unicode MS"/>
          <w:sz w:val="24"/>
          <w:szCs w:val="24"/>
        </w:rPr>
        <w:t xml:space="preserve">39/2025 e </w:t>
      </w:r>
      <w:r w:rsidRPr="0039786E">
        <w:rPr>
          <w:rFonts w:eastAsia="Arial Unicode MS"/>
          <w:sz w:val="24"/>
          <w:szCs w:val="24"/>
        </w:rPr>
        <w:t>30/2025, ou por outros servidores que venham a substituí-l</w:t>
      </w:r>
      <w:r>
        <w:rPr>
          <w:rFonts w:eastAsia="Arial Unicode MS"/>
          <w:sz w:val="24"/>
          <w:szCs w:val="24"/>
        </w:rPr>
        <w:t>a</w:t>
      </w:r>
      <w:r w:rsidRPr="0039786E">
        <w:rPr>
          <w:rFonts w:eastAsia="Arial Unicode MS"/>
          <w:sz w:val="24"/>
          <w:szCs w:val="24"/>
        </w:rPr>
        <w:t xml:space="preserve"> mediante designação formal. Será admitida a contratação de terceiros pela Administração para prestar assistência e fornecer subsídios técnicos e operacionais necessários ao pleno exercício das atribuições de gestão e fiscalização.</w:t>
      </w:r>
    </w:p>
    <w:p w14:paraId="22A0A2B7" w14:textId="77777777" w:rsidR="009D67DA" w:rsidRPr="003213C6" w:rsidRDefault="009D67DA" w:rsidP="009D67DA">
      <w:pPr>
        <w:numPr>
          <w:ilvl w:val="1"/>
          <w:numId w:val="22"/>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078F081F" w14:textId="77777777" w:rsidR="009D67DA" w:rsidRDefault="009D67DA" w:rsidP="009D67DA">
      <w:pPr>
        <w:numPr>
          <w:ilvl w:val="1"/>
          <w:numId w:val="22"/>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537453C" w14:textId="77777777" w:rsidR="009D67DA" w:rsidRPr="00790659" w:rsidRDefault="009D67DA" w:rsidP="009D67DA">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0467DC94" w14:textId="77777777" w:rsidR="009D67DA" w:rsidRDefault="009D67DA" w:rsidP="009D67DA">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39786E">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1F85BBB6" w14:textId="77777777" w:rsidR="009D67DA" w:rsidRPr="00790659" w:rsidRDefault="009D67DA" w:rsidP="009D67DA">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39786E">
        <w:rPr>
          <w:rFonts w:eastAsia="Arial Unicode MS"/>
          <w:b/>
          <w:bCs/>
          <w:sz w:val="24"/>
          <w:szCs w:val="24"/>
        </w:rPr>
        <w:t>Tributos Federais</w:t>
      </w:r>
      <w:r w:rsidRPr="00790659">
        <w:rPr>
          <w:rFonts w:eastAsia="Arial Unicode MS"/>
          <w:sz w:val="24"/>
          <w:szCs w:val="24"/>
        </w:rPr>
        <w:t xml:space="preserve"> e à dívida ativa da União;</w:t>
      </w:r>
    </w:p>
    <w:p w14:paraId="687EF375" w14:textId="77777777" w:rsidR="009D67DA" w:rsidRPr="00790659" w:rsidRDefault="009D67DA" w:rsidP="009D67DA">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39786E">
        <w:rPr>
          <w:rFonts w:eastAsia="Arial Unicode MS"/>
          <w:b/>
          <w:bCs/>
          <w:sz w:val="24"/>
          <w:szCs w:val="24"/>
        </w:rPr>
        <w:t xml:space="preserve">FGTS </w:t>
      </w:r>
      <w:r w:rsidRPr="00790659">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694EAE23" w14:textId="77777777" w:rsidR="009D67DA" w:rsidRPr="00790659" w:rsidRDefault="009D67DA" w:rsidP="009D67DA">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39786E">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0A7B5E5E" w14:textId="77777777" w:rsidR="009D67DA" w:rsidRPr="00790659" w:rsidRDefault="009D67DA" w:rsidP="009D67DA">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39786E">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39DFF3F9" w14:textId="77777777" w:rsidR="009D67DA" w:rsidRPr="00790659" w:rsidRDefault="009D67DA" w:rsidP="009D67DA">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5F9F574B" w14:textId="77777777" w:rsidR="009D67DA" w:rsidRDefault="009D67DA" w:rsidP="009D67DA">
      <w:pPr>
        <w:spacing w:line="360" w:lineRule="auto"/>
        <w:rPr>
          <w:sz w:val="24"/>
          <w:szCs w:val="24"/>
        </w:rPr>
      </w:pPr>
    </w:p>
    <w:p w14:paraId="7EE4CF27" w14:textId="77777777" w:rsidR="009D67DA" w:rsidRDefault="009D67DA" w:rsidP="009D67DA">
      <w:pPr>
        <w:pStyle w:val="PargrafodaLista"/>
        <w:numPr>
          <w:ilvl w:val="0"/>
          <w:numId w:val="22"/>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2AEC157D" w14:textId="77777777" w:rsidR="009D67DA" w:rsidRPr="00F56636" w:rsidRDefault="009D67DA" w:rsidP="009D67DA">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3E011BE0" w14:textId="77777777" w:rsidR="009D67DA"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4B973472" w14:textId="77777777" w:rsidR="009D67DA"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No caso de controvérsia sobre a </w:t>
      </w:r>
      <w:r>
        <w:rPr>
          <w:rFonts w:ascii="Arial" w:hAnsi="Arial" w:cs="Arial"/>
          <w:sz w:val="24"/>
          <w:szCs w:val="24"/>
        </w:rPr>
        <w:t>entrega</w:t>
      </w:r>
      <w:r w:rsidRPr="00F56636">
        <w:rPr>
          <w:rFonts w:ascii="Arial" w:hAnsi="Arial" w:cs="Arial"/>
          <w:sz w:val="24"/>
          <w:szCs w:val="24"/>
        </w:rPr>
        <w:t xml:space="preserve"> do objeto o mesmo poderá ser rejeitado pelo almoxarife. </w:t>
      </w:r>
    </w:p>
    <w:p w14:paraId="02C3CB9D" w14:textId="77777777" w:rsidR="009D67DA"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C67037A" w14:textId="77777777" w:rsidR="009D67DA" w:rsidRDefault="009D67DA" w:rsidP="009D67DA">
      <w:pPr>
        <w:pStyle w:val="PargrafodaLista"/>
        <w:spacing w:line="360" w:lineRule="auto"/>
        <w:ind w:left="0"/>
        <w:jc w:val="both"/>
        <w:rPr>
          <w:rFonts w:ascii="Arial" w:hAnsi="Arial" w:cs="Arial"/>
          <w:sz w:val="24"/>
          <w:szCs w:val="24"/>
        </w:rPr>
      </w:pPr>
    </w:p>
    <w:p w14:paraId="06FD3711" w14:textId="77777777" w:rsidR="009D67DA" w:rsidRDefault="009D67DA" w:rsidP="009D67DA">
      <w:pPr>
        <w:pStyle w:val="PargrafodaLista"/>
        <w:spacing w:line="360" w:lineRule="auto"/>
        <w:ind w:left="0"/>
        <w:jc w:val="both"/>
        <w:rPr>
          <w:rFonts w:ascii="Arial" w:hAnsi="Arial" w:cs="Arial"/>
          <w:sz w:val="24"/>
          <w:szCs w:val="24"/>
        </w:rPr>
      </w:pPr>
    </w:p>
    <w:p w14:paraId="3B364631" w14:textId="77777777" w:rsidR="009D67DA" w:rsidRDefault="009D67DA" w:rsidP="009D67DA">
      <w:pPr>
        <w:pStyle w:val="PargrafodaLista"/>
        <w:spacing w:line="360" w:lineRule="auto"/>
        <w:ind w:left="0"/>
        <w:jc w:val="both"/>
        <w:rPr>
          <w:rFonts w:ascii="Arial" w:hAnsi="Arial" w:cs="Arial"/>
          <w:sz w:val="24"/>
          <w:szCs w:val="24"/>
        </w:rPr>
      </w:pPr>
    </w:p>
    <w:p w14:paraId="2C2F966D" w14:textId="77777777" w:rsidR="009D67DA" w:rsidRPr="00F56636" w:rsidRDefault="009D67DA" w:rsidP="009D67DA">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38AA9828" w14:textId="77777777" w:rsidR="009D67DA"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039C1818"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1654F0DE"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53A92533" w14:textId="77777777" w:rsidR="009D67DA" w:rsidRPr="00F56636" w:rsidRDefault="009D67DA" w:rsidP="009D67DA">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1B050A58" w14:textId="77777777" w:rsidR="009D67DA" w:rsidRPr="00F56636" w:rsidRDefault="009D67DA" w:rsidP="009D67DA">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2B6A8C44" w14:textId="77777777" w:rsidR="009D67DA" w:rsidRPr="00F56636" w:rsidRDefault="009D67DA" w:rsidP="009D67DA">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3193CC52" w14:textId="77777777" w:rsidR="009D67DA" w:rsidRPr="00F56636" w:rsidRDefault="009D67DA" w:rsidP="009D67DA">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0E12216F" w14:textId="77777777" w:rsidR="009D67DA" w:rsidRDefault="009D67DA" w:rsidP="009D67DA">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68996947"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068AD58"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2ACF0008" w14:textId="77777777" w:rsidR="009D67DA"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6240FE6F"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26DC5C2"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84890B8" w14:textId="77777777" w:rsidR="009D67DA"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12E4DCC1" w14:textId="77777777" w:rsidR="009D67DA" w:rsidRPr="00F56636" w:rsidRDefault="009D67DA" w:rsidP="009D67DA">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Prazo de pagamento</w:t>
      </w:r>
    </w:p>
    <w:p w14:paraId="70F59FF8"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1A06CE5A"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122723D9" w14:textId="77777777" w:rsidR="009D67DA" w:rsidRPr="00F56636" w:rsidRDefault="009D67DA" w:rsidP="009D67DA">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0296E472" w14:textId="77777777" w:rsidR="009D67DA"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O pagamento será realizado por meio de ordem bancária, para crédito em banco, agência e conta corrente indicados pelo contratado ou mediante boleto bancário.</w:t>
      </w:r>
    </w:p>
    <w:p w14:paraId="71C6AE1F"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Quando do pagamento, será efetuada a retenção tributária prevista na legislação aplicável.</w:t>
      </w:r>
    </w:p>
    <w:p w14:paraId="6E12CAC1"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61F949D1" w14:textId="77777777" w:rsidR="009D67DA" w:rsidRPr="00F56636" w:rsidRDefault="009D67DA" w:rsidP="009D67DA">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3391D2EF" w14:textId="77777777" w:rsidR="009D67DA" w:rsidRDefault="009D67DA" w:rsidP="009D67DA">
      <w:pPr>
        <w:pStyle w:val="PargrafodaLista"/>
        <w:spacing w:line="360" w:lineRule="auto"/>
        <w:ind w:left="0"/>
        <w:jc w:val="both"/>
        <w:rPr>
          <w:rFonts w:ascii="Arial" w:hAnsi="Arial" w:cs="Arial"/>
          <w:b/>
          <w:bCs/>
          <w:sz w:val="24"/>
          <w:szCs w:val="24"/>
        </w:rPr>
      </w:pPr>
      <w:r>
        <w:rPr>
          <w:rFonts w:ascii="Arial" w:hAnsi="Arial" w:cs="Arial"/>
          <w:sz w:val="24"/>
          <w:szCs w:val="24"/>
        </w:rPr>
        <w:t>7.19</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7C55E5E6" w14:textId="77777777" w:rsidR="009D67DA" w:rsidRPr="00790659" w:rsidRDefault="009D67DA" w:rsidP="009D67DA">
      <w:pPr>
        <w:pStyle w:val="Nivel10"/>
        <w:numPr>
          <w:ilvl w:val="0"/>
          <w:numId w:val="22"/>
        </w:numPr>
        <w:spacing w:before="0" w:after="0" w:line="360" w:lineRule="auto"/>
        <w:ind w:left="0" w:firstLine="0"/>
        <w:rPr>
          <w:color w:val="000000" w:themeColor="text1"/>
          <w:sz w:val="24"/>
          <w:szCs w:val="24"/>
        </w:rPr>
      </w:pPr>
      <w:r w:rsidRPr="00790659">
        <w:rPr>
          <w:color w:val="000000" w:themeColor="text1"/>
          <w:sz w:val="24"/>
          <w:szCs w:val="24"/>
        </w:rPr>
        <w:t>FORMA E CRITÉRIOS DE SELEÇÃO DO FORNECEDOR</w:t>
      </w:r>
    </w:p>
    <w:p w14:paraId="0661A8E9" w14:textId="77777777" w:rsidR="009D67DA" w:rsidRPr="00790659" w:rsidRDefault="009D67DA" w:rsidP="009D67DA">
      <w:pPr>
        <w:pStyle w:val="Nivel10"/>
        <w:spacing w:before="0" w:after="0" w:line="360" w:lineRule="auto"/>
        <w:ind w:firstLine="0"/>
        <w:rPr>
          <w:color w:val="000000" w:themeColor="text1"/>
          <w:sz w:val="24"/>
          <w:szCs w:val="24"/>
        </w:rPr>
      </w:pPr>
      <w:r w:rsidRPr="00790659">
        <w:rPr>
          <w:color w:val="000000" w:themeColor="text1"/>
          <w:sz w:val="24"/>
          <w:szCs w:val="24"/>
        </w:rPr>
        <w:t xml:space="preserve"> </w:t>
      </w:r>
    </w:p>
    <w:p w14:paraId="6B99ABF6" w14:textId="77777777" w:rsidR="009D67DA" w:rsidRDefault="009D67DA" w:rsidP="009D67DA">
      <w:pPr>
        <w:pStyle w:val="Nivel2"/>
        <w:numPr>
          <w:ilvl w:val="0"/>
          <w:numId w:val="0"/>
        </w:numPr>
        <w:spacing w:before="0" w:after="0" w:line="360" w:lineRule="auto"/>
        <w:ind w:firstLine="708"/>
        <w:rPr>
          <w:rFonts w:ascii="Arial" w:eastAsia="Times New Roman" w:hAnsi="Arial" w:cs="Arial"/>
          <w:color w:val="000000" w:themeColor="text1"/>
          <w:sz w:val="24"/>
          <w:szCs w:val="24"/>
        </w:rPr>
      </w:pPr>
      <w:bookmarkStart w:id="16" w:name="_Hlk186385912"/>
      <w:r w:rsidRPr="00790659">
        <w:rPr>
          <w:rFonts w:ascii="Arial" w:hAnsi="Arial" w:cs="Arial"/>
          <w:color w:val="000000" w:themeColor="text1"/>
          <w:sz w:val="24"/>
          <w:szCs w:val="24"/>
        </w:rPr>
        <w:t xml:space="preserve">O fornecedor será selecionado por meio da realização de procedimento de </w:t>
      </w:r>
      <w:r w:rsidRPr="001D1D1A">
        <w:rPr>
          <w:rFonts w:ascii="Arial" w:hAnsi="Arial" w:cs="Arial"/>
          <w:color w:val="000000" w:themeColor="text1"/>
          <w:sz w:val="24"/>
          <w:szCs w:val="24"/>
        </w:rPr>
        <w:t xml:space="preserve">Pregão Eletrônico nos termos do Art. 28, Inciso I da Lei 14.133/2021 e Art. 6º, Inciso XLI do mesmo diploma legal, </w:t>
      </w:r>
      <w:r w:rsidRPr="00EC3F4D">
        <w:rPr>
          <w:rFonts w:ascii="Arial" w:hAnsi="Arial" w:cs="Arial"/>
          <w:color w:val="000000" w:themeColor="text1"/>
          <w:sz w:val="24"/>
          <w:szCs w:val="24"/>
        </w:rPr>
        <w:t xml:space="preserve">adotando-se o critério de julgamento pelo </w:t>
      </w:r>
      <w:r w:rsidRPr="00EC3F4D">
        <w:rPr>
          <w:rFonts w:ascii="Arial" w:hAnsi="Arial" w:cs="Arial"/>
          <w:b/>
          <w:bCs/>
          <w:color w:val="000000" w:themeColor="text1"/>
          <w:sz w:val="24"/>
          <w:szCs w:val="24"/>
        </w:rPr>
        <w:t xml:space="preserve">menor preço </w:t>
      </w:r>
      <w:r>
        <w:rPr>
          <w:rFonts w:ascii="Arial" w:hAnsi="Arial" w:cs="Arial"/>
          <w:b/>
          <w:bCs/>
          <w:color w:val="000000" w:themeColor="text1"/>
          <w:sz w:val="24"/>
          <w:szCs w:val="24"/>
        </w:rPr>
        <w:t>global</w:t>
      </w:r>
      <w:r w:rsidRPr="00EC3F4D">
        <w:rPr>
          <w:rFonts w:ascii="Arial" w:hAnsi="Arial" w:cs="Arial"/>
          <w:color w:val="000000" w:themeColor="text1"/>
          <w:sz w:val="24"/>
          <w:szCs w:val="24"/>
        </w:rPr>
        <w:t>.</w:t>
      </w:r>
      <w:r w:rsidRPr="00790659">
        <w:rPr>
          <w:rFonts w:ascii="Arial" w:hAnsi="Arial" w:cs="Arial"/>
          <w:color w:val="000000" w:themeColor="text1"/>
          <w:sz w:val="24"/>
          <w:szCs w:val="24"/>
        </w:rPr>
        <w:t xml:space="preserve"> </w:t>
      </w:r>
    </w:p>
    <w:p w14:paraId="0166FADA" w14:textId="77777777" w:rsidR="009D67DA" w:rsidRPr="00E15550" w:rsidRDefault="009D67DA" w:rsidP="009D67DA">
      <w:pPr>
        <w:pStyle w:val="NormalWeb"/>
        <w:numPr>
          <w:ilvl w:val="0"/>
          <w:numId w:val="22"/>
        </w:numPr>
        <w:spacing w:before="225" w:beforeAutospacing="0" w:after="225" w:afterAutospacing="0"/>
        <w:ind w:left="0" w:firstLine="0"/>
        <w:jc w:val="both"/>
        <w:rPr>
          <w:b/>
          <w:bCs/>
          <w:color w:val="000000"/>
        </w:rPr>
      </w:pPr>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66B221AF" w14:textId="77777777" w:rsidR="009D67DA" w:rsidRDefault="009D67DA" w:rsidP="009D67DA">
      <w:pPr>
        <w:pStyle w:val="Nivel2"/>
        <w:numPr>
          <w:ilvl w:val="0"/>
          <w:numId w:val="0"/>
        </w:numPr>
        <w:spacing w:before="0" w:after="0" w:line="360" w:lineRule="auto"/>
        <w:ind w:left="7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estimativa do valor da contratação está demonstrada na tabela a seguir:</w:t>
      </w:r>
    </w:p>
    <w:p w14:paraId="5AC32205" w14:textId="77777777" w:rsidR="009D67DA" w:rsidRDefault="009D67DA" w:rsidP="009D67DA">
      <w:pPr>
        <w:pStyle w:val="Nivel2"/>
        <w:numPr>
          <w:ilvl w:val="0"/>
          <w:numId w:val="0"/>
        </w:numPr>
        <w:spacing w:before="0" w:after="0" w:line="360" w:lineRule="auto"/>
        <w:ind w:firstLine="708"/>
        <w:rPr>
          <w:rFonts w:ascii="Arial" w:eastAsia="Times New Roman" w:hAnsi="Arial" w:cs="Arial"/>
          <w:b/>
          <w:bCs/>
          <w:sz w:val="24"/>
          <w:szCs w:val="24"/>
        </w:rPr>
      </w:pPr>
    </w:p>
    <w:p w14:paraId="0AFD1141" w14:textId="77777777" w:rsidR="009D67DA" w:rsidRDefault="009D67DA" w:rsidP="009D67DA">
      <w:pPr>
        <w:pStyle w:val="Nivel2"/>
        <w:numPr>
          <w:ilvl w:val="0"/>
          <w:numId w:val="0"/>
        </w:numPr>
        <w:spacing w:before="0" w:after="0" w:line="360" w:lineRule="auto"/>
        <w:ind w:firstLine="708"/>
        <w:rPr>
          <w:rFonts w:ascii="Arial" w:eastAsia="Times New Roman" w:hAnsi="Arial" w:cs="Arial"/>
          <w:b/>
          <w:bCs/>
          <w:sz w:val="24"/>
          <w:szCs w:val="24"/>
        </w:rPr>
      </w:pPr>
    </w:p>
    <w:p w14:paraId="298BB29F" w14:textId="77777777" w:rsidR="009D67DA" w:rsidRDefault="009D67DA" w:rsidP="009D67DA">
      <w:pPr>
        <w:pStyle w:val="Nivel2"/>
        <w:numPr>
          <w:ilvl w:val="0"/>
          <w:numId w:val="0"/>
        </w:numPr>
        <w:spacing w:before="0" w:after="0" w:line="360" w:lineRule="auto"/>
        <w:ind w:firstLine="708"/>
        <w:rPr>
          <w:rFonts w:ascii="Arial" w:eastAsia="Times New Roman" w:hAnsi="Arial" w:cs="Arial"/>
          <w:b/>
          <w:bCs/>
          <w:sz w:val="24"/>
          <w:szCs w:val="24"/>
        </w:rPr>
      </w:pPr>
    </w:p>
    <w:p w14:paraId="6F504697" w14:textId="77777777" w:rsidR="009D67DA" w:rsidRDefault="009D67DA" w:rsidP="009D67DA">
      <w:pPr>
        <w:pStyle w:val="Nivel2"/>
        <w:numPr>
          <w:ilvl w:val="0"/>
          <w:numId w:val="0"/>
        </w:numPr>
        <w:spacing w:before="0" w:after="0" w:line="360" w:lineRule="auto"/>
        <w:ind w:firstLine="708"/>
        <w:rPr>
          <w:rFonts w:ascii="Arial" w:eastAsia="Times New Roman" w:hAnsi="Arial" w:cs="Arial"/>
          <w:b/>
          <w:bCs/>
          <w:sz w:val="24"/>
          <w:szCs w:val="24"/>
        </w:rPr>
      </w:pPr>
    </w:p>
    <w:p w14:paraId="75B0FDF9" w14:textId="77777777" w:rsidR="009D67DA" w:rsidRDefault="009D67DA" w:rsidP="009D67DA">
      <w:pPr>
        <w:pStyle w:val="Nivel2"/>
        <w:numPr>
          <w:ilvl w:val="0"/>
          <w:numId w:val="0"/>
        </w:numPr>
        <w:spacing w:before="0" w:after="0" w:line="360" w:lineRule="auto"/>
        <w:ind w:firstLine="708"/>
        <w:rPr>
          <w:rFonts w:ascii="Arial" w:eastAsia="Times New Roman" w:hAnsi="Arial" w:cs="Arial"/>
          <w:b/>
          <w:bCs/>
          <w:sz w:val="24"/>
          <w:szCs w:val="24"/>
        </w:rPr>
      </w:pPr>
    </w:p>
    <w:p w14:paraId="220C21AF" w14:textId="77777777" w:rsidR="009D67DA" w:rsidRDefault="009D67DA" w:rsidP="009D67DA">
      <w:pPr>
        <w:pStyle w:val="Nivel2"/>
        <w:numPr>
          <w:ilvl w:val="0"/>
          <w:numId w:val="0"/>
        </w:numPr>
        <w:spacing w:before="0" w:after="0" w:line="360" w:lineRule="auto"/>
        <w:ind w:firstLine="708"/>
        <w:rPr>
          <w:rFonts w:ascii="Arial" w:eastAsia="Times New Roman" w:hAnsi="Arial" w:cs="Arial"/>
          <w:b/>
          <w:bCs/>
          <w:sz w:val="24"/>
          <w:szCs w:val="24"/>
        </w:rPr>
      </w:pPr>
    </w:p>
    <w:tbl>
      <w:tblPr>
        <w:tblStyle w:val="Tabelacomgrade"/>
        <w:tblW w:w="10920" w:type="dxa"/>
        <w:jc w:val="center"/>
        <w:tblLook w:val="04A0" w:firstRow="1" w:lastRow="0" w:firstColumn="1" w:lastColumn="0" w:noHBand="0" w:noVBand="1"/>
      </w:tblPr>
      <w:tblGrid>
        <w:gridCol w:w="790"/>
        <w:gridCol w:w="4033"/>
        <w:gridCol w:w="1559"/>
        <w:gridCol w:w="1136"/>
        <w:gridCol w:w="1701"/>
        <w:gridCol w:w="1701"/>
      </w:tblGrid>
      <w:tr w:rsidR="009D67DA" w:rsidRPr="009F4971" w14:paraId="705C5729" w14:textId="77777777" w:rsidTr="00C340BB">
        <w:trPr>
          <w:trHeight w:val="744"/>
          <w:jc w:val="center"/>
        </w:trPr>
        <w:tc>
          <w:tcPr>
            <w:tcW w:w="790" w:type="dxa"/>
            <w:hideMark/>
          </w:tcPr>
          <w:p w14:paraId="46750387"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ITEM</w:t>
            </w:r>
          </w:p>
        </w:tc>
        <w:tc>
          <w:tcPr>
            <w:tcW w:w="4033" w:type="dxa"/>
            <w:hideMark/>
          </w:tcPr>
          <w:p w14:paraId="12151A6D"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DESCRIÇÃO</w:t>
            </w:r>
          </w:p>
        </w:tc>
        <w:tc>
          <w:tcPr>
            <w:tcW w:w="1559" w:type="dxa"/>
            <w:hideMark/>
          </w:tcPr>
          <w:p w14:paraId="4EA38CE8"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 xml:space="preserve">MEDIANA VALOR UNITÁRIO </w:t>
            </w:r>
          </w:p>
          <w:p w14:paraId="73617ACB"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(VALOR MENSAL)</w:t>
            </w:r>
          </w:p>
        </w:tc>
        <w:tc>
          <w:tcPr>
            <w:tcW w:w="1136" w:type="dxa"/>
            <w:hideMark/>
          </w:tcPr>
          <w:p w14:paraId="7DB0A7C4"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QUANT.</w:t>
            </w:r>
          </w:p>
        </w:tc>
        <w:tc>
          <w:tcPr>
            <w:tcW w:w="1701" w:type="dxa"/>
            <w:hideMark/>
          </w:tcPr>
          <w:p w14:paraId="7D210B4D"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VALOR GLOBAL ESTIMADO</w:t>
            </w:r>
            <w:r>
              <w:rPr>
                <w:rFonts w:ascii="Arial" w:hAnsi="Arial" w:cs="Arial"/>
                <w:b/>
                <w:bCs/>
                <w:color w:val="000000"/>
                <w:sz w:val="24"/>
                <w:szCs w:val="24"/>
              </w:rPr>
              <w:t xml:space="preserve"> PARA 12 MESES</w:t>
            </w:r>
          </w:p>
        </w:tc>
        <w:tc>
          <w:tcPr>
            <w:tcW w:w="1701" w:type="dxa"/>
          </w:tcPr>
          <w:p w14:paraId="77BB87F9" w14:textId="77777777" w:rsidR="009D67DA" w:rsidRPr="001464B5" w:rsidRDefault="009D67DA" w:rsidP="00C340BB">
            <w:pPr>
              <w:jc w:val="center"/>
              <w:rPr>
                <w:rFonts w:ascii="Arial" w:hAnsi="Arial" w:cs="Arial"/>
                <w:b/>
                <w:bCs/>
                <w:color w:val="000000"/>
                <w:sz w:val="24"/>
                <w:szCs w:val="24"/>
              </w:rPr>
            </w:pPr>
            <w:r w:rsidRPr="001464B5">
              <w:rPr>
                <w:rFonts w:ascii="Arial" w:hAnsi="Arial" w:cs="Arial"/>
                <w:b/>
                <w:bCs/>
                <w:color w:val="000000"/>
                <w:sz w:val="24"/>
                <w:szCs w:val="24"/>
              </w:rPr>
              <w:t>VALOR GLOBAL ESTIMADO PARA 60 MESES</w:t>
            </w:r>
          </w:p>
        </w:tc>
      </w:tr>
      <w:tr w:rsidR="009D67DA" w:rsidRPr="009F4971" w14:paraId="231B5505" w14:textId="77777777" w:rsidTr="00C340BB">
        <w:trPr>
          <w:trHeight w:val="1640"/>
          <w:jc w:val="center"/>
        </w:trPr>
        <w:tc>
          <w:tcPr>
            <w:tcW w:w="790" w:type="dxa"/>
            <w:hideMark/>
          </w:tcPr>
          <w:p w14:paraId="2188BBE7"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1</w:t>
            </w:r>
          </w:p>
        </w:tc>
        <w:tc>
          <w:tcPr>
            <w:tcW w:w="4033" w:type="dxa"/>
            <w:hideMark/>
          </w:tcPr>
          <w:p w14:paraId="159D5813" w14:textId="77777777" w:rsidR="009D67DA" w:rsidRPr="008C68A2" w:rsidRDefault="009D67DA" w:rsidP="00C340BB">
            <w:pPr>
              <w:jc w:val="both"/>
              <w:rPr>
                <w:rFonts w:ascii="Arial" w:hAnsi="Arial" w:cs="Arial"/>
                <w:sz w:val="24"/>
                <w:szCs w:val="24"/>
              </w:rPr>
            </w:pPr>
            <w:r w:rsidRPr="008C68A2">
              <w:rPr>
                <w:rFonts w:ascii="Arial" w:hAnsi="Arial" w:cs="Arial"/>
                <w:sz w:val="24"/>
                <w:szCs w:val="24"/>
              </w:rPr>
              <w:t xml:space="preserve">Contratação de empresa especializada para prestação de serviços </w:t>
            </w:r>
            <w:r>
              <w:rPr>
                <w:rFonts w:ascii="Arial" w:hAnsi="Arial" w:cs="Arial"/>
                <w:sz w:val="24"/>
                <w:szCs w:val="24"/>
              </w:rPr>
              <w:t xml:space="preserve">contínuos </w:t>
            </w:r>
            <w:r w:rsidRPr="008C68A2">
              <w:rPr>
                <w:rFonts w:ascii="Arial" w:hAnsi="Arial" w:cs="Arial"/>
                <w:sz w:val="24"/>
                <w:szCs w:val="24"/>
              </w:rPr>
              <w:t>de terceirização de arquivos, compreendendo armazenamento, gerenciamento, custódia e remessa física de documentos da Câmara Municipal de Extrema.</w:t>
            </w:r>
            <w:r w:rsidRPr="008C68A2">
              <w:rPr>
                <w:sz w:val="24"/>
                <w:szCs w:val="24"/>
              </w:rPr>
              <w:t xml:space="preserve"> </w:t>
            </w:r>
            <w:r w:rsidRPr="008C68A2">
              <w:rPr>
                <w:rFonts w:ascii="Arial" w:hAnsi="Arial" w:cs="Arial"/>
                <w:sz w:val="24"/>
                <w:szCs w:val="24"/>
              </w:rPr>
              <w:t xml:space="preserve"> Armazenamento e custódia de arquivos: Prestação de serviços de armazenamento físico, organização, catalogação, gerenciamento e custódia documental, compreendendo quantidade inicial estimada de 3.312 (três mil trezentas e doze) caixas de arquivos.</w:t>
            </w:r>
          </w:p>
        </w:tc>
        <w:tc>
          <w:tcPr>
            <w:tcW w:w="1559" w:type="dxa"/>
            <w:noWrap/>
            <w:hideMark/>
          </w:tcPr>
          <w:p w14:paraId="50488B7F"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10.439,50 </w:t>
            </w:r>
          </w:p>
        </w:tc>
        <w:tc>
          <w:tcPr>
            <w:tcW w:w="1136" w:type="dxa"/>
            <w:hideMark/>
          </w:tcPr>
          <w:p w14:paraId="0A1C62A1"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12 MESES</w:t>
            </w:r>
          </w:p>
        </w:tc>
        <w:tc>
          <w:tcPr>
            <w:tcW w:w="1701" w:type="dxa"/>
            <w:noWrap/>
            <w:hideMark/>
          </w:tcPr>
          <w:p w14:paraId="7E0065A5"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125.274,00 </w:t>
            </w:r>
          </w:p>
        </w:tc>
        <w:tc>
          <w:tcPr>
            <w:tcW w:w="1701" w:type="dxa"/>
          </w:tcPr>
          <w:p w14:paraId="70485CC1" w14:textId="77777777" w:rsidR="009D67DA" w:rsidRPr="001464B5" w:rsidRDefault="009D67DA" w:rsidP="00C340BB">
            <w:pPr>
              <w:jc w:val="center"/>
              <w:rPr>
                <w:rFonts w:ascii="Arial" w:hAnsi="Arial" w:cs="Arial"/>
                <w:color w:val="000000"/>
                <w:sz w:val="24"/>
                <w:szCs w:val="24"/>
              </w:rPr>
            </w:pPr>
            <w:r w:rsidRPr="001464B5">
              <w:rPr>
                <w:rFonts w:ascii="Arial" w:hAnsi="Arial" w:cs="Arial"/>
                <w:color w:val="000000"/>
                <w:sz w:val="24"/>
                <w:szCs w:val="24"/>
              </w:rPr>
              <w:t>R$ 626.370,00</w:t>
            </w:r>
          </w:p>
        </w:tc>
      </w:tr>
      <w:tr w:rsidR="009D67DA" w:rsidRPr="009F4971" w14:paraId="61555275" w14:textId="77777777" w:rsidTr="00C340BB">
        <w:trPr>
          <w:trHeight w:val="492"/>
          <w:jc w:val="center"/>
        </w:trPr>
        <w:tc>
          <w:tcPr>
            <w:tcW w:w="790" w:type="dxa"/>
            <w:hideMark/>
          </w:tcPr>
          <w:p w14:paraId="6A9972DC"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2</w:t>
            </w:r>
          </w:p>
        </w:tc>
        <w:tc>
          <w:tcPr>
            <w:tcW w:w="4033" w:type="dxa"/>
            <w:hideMark/>
          </w:tcPr>
          <w:p w14:paraId="1BD85E28" w14:textId="77777777" w:rsidR="009D67DA" w:rsidRPr="008C68A2" w:rsidRDefault="009D67DA" w:rsidP="00C340BB">
            <w:pPr>
              <w:jc w:val="both"/>
              <w:rPr>
                <w:rFonts w:ascii="Arial" w:hAnsi="Arial" w:cs="Arial"/>
                <w:sz w:val="24"/>
                <w:szCs w:val="24"/>
              </w:rPr>
            </w:pPr>
            <w:r w:rsidRPr="008C68A2">
              <w:rPr>
                <w:rFonts w:ascii="Arial" w:hAnsi="Arial" w:cs="Arial"/>
                <w:b/>
                <w:bCs/>
                <w:sz w:val="24"/>
                <w:szCs w:val="24"/>
              </w:rPr>
              <w:t>Remessa avulsa de caixas</w:t>
            </w:r>
            <w:r w:rsidRPr="008C68A2">
              <w:rPr>
                <w:rFonts w:ascii="Arial" w:hAnsi="Arial" w:cs="Arial"/>
                <w:sz w:val="24"/>
                <w:szCs w:val="24"/>
              </w:rPr>
              <w:t xml:space="preserve">: Prestação de serviços </w:t>
            </w:r>
            <w:r>
              <w:rPr>
                <w:rFonts w:ascii="Arial" w:hAnsi="Arial" w:cs="Arial"/>
                <w:sz w:val="24"/>
                <w:szCs w:val="24"/>
              </w:rPr>
              <w:t xml:space="preserve">contínuos </w:t>
            </w:r>
            <w:r w:rsidRPr="008C68A2">
              <w:rPr>
                <w:rFonts w:ascii="Arial" w:hAnsi="Arial" w:cs="Arial"/>
                <w:sz w:val="24"/>
                <w:szCs w:val="24"/>
              </w:rPr>
              <w:t>de remessa física, entrega e desarquivamento de documentos e caixas mediante solicitação da CONTRATANTE.</w:t>
            </w:r>
          </w:p>
        </w:tc>
        <w:tc>
          <w:tcPr>
            <w:tcW w:w="1559" w:type="dxa"/>
            <w:noWrap/>
            <w:hideMark/>
          </w:tcPr>
          <w:p w14:paraId="56A0DE26"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7,95 </w:t>
            </w:r>
          </w:p>
        </w:tc>
        <w:tc>
          <w:tcPr>
            <w:tcW w:w="1136" w:type="dxa"/>
            <w:hideMark/>
          </w:tcPr>
          <w:p w14:paraId="74774BCA"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1.000 CAIXAS</w:t>
            </w:r>
          </w:p>
        </w:tc>
        <w:tc>
          <w:tcPr>
            <w:tcW w:w="1701" w:type="dxa"/>
            <w:noWrap/>
            <w:hideMark/>
          </w:tcPr>
          <w:p w14:paraId="1FA38B7B" w14:textId="77777777" w:rsidR="009D67DA" w:rsidRPr="008C68A2" w:rsidRDefault="009D67DA" w:rsidP="00C340BB">
            <w:pPr>
              <w:jc w:val="center"/>
              <w:rPr>
                <w:rFonts w:ascii="Arial" w:hAnsi="Arial" w:cs="Arial"/>
                <w:color w:val="000000"/>
                <w:sz w:val="24"/>
                <w:szCs w:val="24"/>
              </w:rPr>
            </w:pPr>
            <w:r w:rsidRPr="008C68A2">
              <w:rPr>
                <w:rFonts w:ascii="Arial" w:hAnsi="Arial" w:cs="Arial"/>
                <w:color w:val="000000"/>
                <w:sz w:val="24"/>
                <w:szCs w:val="24"/>
              </w:rPr>
              <w:t xml:space="preserve"> R$       7.950,00 </w:t>
            </w:r>
          </w:p>
        </w:tc>
        <w:tc>
          <w:tcPr>
            <w:tcW w:w="1701" w:type="dxa"/>
          </w:tcPr>
          <w:p w14:paraId="602AB457" w14:textId="77777777" w:rsidR="009D67DA" w:rsidRPr="001464B5" w:rsidRDefault="009D67DA" w:rsidP="00C340BB">
            <w:pPr>
              <w:jc w:val="center"/>
              <w:rPr>
                <w:rFonts w:ascii="Arial" w:hAnsi="Arial" w:cs="Arial"/>
                <w:color w:val="000000"/>
                <w:sz w:val="24"/>
                <w:szCs w:val="24"/>
              </w:rPr>
            </w:pPr>
            <w:r w:rsidRPr="001464B5">
              <w:rPr>
                <w:rFonts w:ascii="Arial" w:hAnsi="Arial" w:cs="Arial"/>
                <w:color w:val="000000"/>
                <w:sz w:val="24"/>
                <w:szCs w:val="24"/>
              </w:rPr>
              <w:t>R$ 39.750,00</w:t>
            </w:r>
          </w:p>
        </w:tc>
      </w:tr>
      <w:tr w:rsidR="009D67DA" w:rsidRPr="009F4971" w14:paraId="2DFB3CF1" w14:textId="77777777" w:rsidTr="00C340BB">
        <w:trPr>
          <w:trHeight w:val="492"/>
          <w:jc w:val="center"/>
        </w:trPr>
        <w:tc>
          <w:tcPr>
            <w:tcW w:w="9219" w:type="dxa"/>
            <w:gridSpan w:val="5"/>
          </w:tcPr>
          <w:p w14:paraId="21493F14" w14:textId="77777777" w:rsidR="009D67DA" w:rsidRPr="008C68A2" w:rsidRDefault="009D67DA" w:rsidP="00C340BB">
            <w:pPr>
              <w:jc w:val="center"/>
              <w:rPr>
                <w:rFonts w:ascii="Arial" w:hAnsi="Arial" w:cs="Arial"/>
                <w:b/>
                <w:bCs/>
                <w:color w:val="000000"/>
                <w:sz w:val="24"/>
                <w:szCs w:val="24"/>
              </w:rPr>
            </w:pPr>
            <w:r w:rsidRPr="008C68A2">
              <w:rPr>
                <w:rFonts w:ascii="Arial" w:hAnsi="Arial" w:cs="Arial"/>
                <w:b/>
                <w:bCs/>
                <w:color w:val="000000"/>
                <w:sz w:val="24"/>
                <w:szCs w:val="24"/>
              </w:rPr>
              <w:t>VALOR GLOBAL ESTIMADO</w:t>
            </w:r>
            <w:r>
              <w:rPr>
                <w:rFonts w:ascii="Arial" w:hAnsi="Arial" w:cs="Arial"/>
                <w:b/>
                <w:bCs/>
                <w:color w:val="000000"/>
                <w:sz w:val="24"/>
                <w:szCs w:val="24"/>
              </w:rPr>
              <w:t xml:space="preserve"> PARA 12 MESES</w:t>
            </w:r>
          </w:p>
          <w:p w14:paraId="12059D50" w14:textId="77777777" w:rsidR="009D67DA" w:rsidRPr="008C68A2" w:rsidRDefault="009D67DA" w:rsidP="00C340BB">
            <w:pPr>
              <w:jc w:val="center"/>
              <w:rPr>
                <w:rFonts w:ascii="Arial" w:hAnsi="Arial" w:cs="Arial"/>
                <w:color w:val="000000"/>
                <w:sz w:val="24"/>
                <w:szCs w:val="24"/>
              </w:rPr>
            </w:pPr>
            <w:r w:rsidRPr="008C68A2">
              <w:rPr>
                <w:rFonts w:ascii="Arial" w:hAnsi="Arial" w:cs="Arial"/>
                <w:b/>
                <w:bCs/>
                <w:color w:val="000000"/>
                <w:sz w:val="24"/>
                <w:szCs w:val="24"/>
              </w:rPr>
              <w:t>R$ 133.224,00</w:t>
            </w:r>
          </w:p>
        </w:tc>
        <w:tc>
          <w:tcPr>
            <w:tcW w:w="1701" w:type="dxa"/>
          </w:tcPr>
          <w:p w14:paraId="7C70BEA1" w14:textId="77777777" w:rsidR="009D67DA" w:rsidRDefault="009D67DA" w:rsidP="00C340BB">
            <w:pPr>
              <w:jc w:val="center"/>
              <w:rPr>
                <w:rFonts w:ascii="Arial" w:hAnsi="Arial" w:cs="Arial"/>
                <w:b/>
                <w:bCs/>
                <w:color w:val="000000"/>
                <w:sz w:val="24"/>
                <w:szCs w:val="24"/>
              </w:rPr>
            </w:pPr>
            <w:r w:rsidRPr="001464B5">
              <w:rPr>
                <w:rFonts w:ascii="Arial" w:hAnsi="Arial" w:cs="Arial"/>
                <w:b/>
                <w:bCs/>
                <w:color w:val="000000"/>
                <w:sz w:val="24"/>
                <w:szCs w:val="24"/>
              </w:rPr>
              <w:t>VALOR GLOBAL ESTIMADO PARA 60 MESES</w:t>
            </w:r>
          </w:p>
          <w:p w14:paraId="0C4E2C04" w14:textId="77777777" w:rsidR="009D67DA" w:rsidRPr="001464B5" w:rsidRDefault="009D67DA" w:rsidP="00C340BB">
            <w:pPr>
              <w:jc w:val="center"/>
              <w:rPr>
                <w:rFonts w:ascii="Arial" w:hAnsi="Arial" w:cs="Arial"/>
                <w:b/>
                <w:bCs/>
                <w:color w:val="000000"/>
                <w:sz w:val="24"/>
                <w:szCs w:val="24"/>
              </w:rPr>
            </w:pPr>
            <w:r>
              <w:rPr>
                <w:rFonts w:ascii="Arial" w:hAnsi="Arial" w:cs="Arial"/>
                <w:b/>
                <w:bCs/>
                <w:color w:val="000000"/>
                <w:sz w:val="24"/>
                <w:szCs w:val="24"/>
              </w:rPr>
              <w:t>R$ 666.120,00</w:t>
            </w:r>
          </w:p>
        </w:tc>
      </w:tr>
    </w:tbl>
    <w:p w14:paraId="1A5DB8D4" w14:textId="77777777" w:rsidR="009D67DA" w:rsidRDefault="009D67DA" w:rsidP="009D67DA"/>
    <w:p w14:paraId="1888573D" w14:textId="77777777" w:rsidR="009D67DA" w:rsidRPr="001464B5" w:rsidRDefault="009D67DA" w:rsidP="009D67DA">
      <w:pPr>
        <w:spacing w:line="360" w:lineRule="auto"/>
        <w:ind w:firstLine="708"/>
        <w:jc w:val="both"/>
        <w:rPr>
          <w:rFonts w:eastAsia="Times New Roman"/>
          <w:sz w:val="24"/>
          <w:szCs w:val="24"/>
        </w:rPr>
      </w:pPr>
      <w:r w:rsidRPr="00E15550">
        <w:rPr>
          <w:rFonts w:eastAsia="Times New Roman"/>
          <w:b/>
          <w:bCs/>
          <w:sz w:val="24"/>
          <w:szCs w:val="24"/>
        </w:rPr>
        <w:t>Contratações correlatas e/ou interdependentes:</w:t>
      </w:r>
      <w:r w:rsidRPr="00E15550">
        <w:rPr>
          <w:rFonts w:eastAsia="Times New Roman"/>
          <w:sz w:val="24"/>
          <w:szCs w:val="24"/>
        </w:rPr>
        <w:t xml:space="preserve"> </w:t>
      </w:r>
      <w:r w:rsidRPr="001464B5">
        <w:rPr>
          <w:rFonts w:eastAsia="Times New Roman"/>
          <w:sz w:val="24"/>
          <w:szCs w:val="24"/>
        </w:rPr>
        <w:t>Registra-se, por fim, que a Câmara Municipal de Extrema possui contrato vigente para o serviço em questão que está próximo ao seu vencimento</w:t>
      </w:r>
      <w:r>
        <w:rPr>
          <w:rFonts w:eastAsia="Times New Roman"/>
          <w:sz w:val="24"/>
          <w:szCs w:val="24"/>
        </w:rPr>
        <w:t>, e não poderá ser renovado.</w:t>
      </w:r>
    </w:p>
    <w:p w14:paraId="418777CE" w14:textId="77777777" w:rsidR="009D67DA" w:rsidRPr="0025459D" w:rsidRDefault="009D67DA" w:rsidP="009D67DA">
      <w:pPr>
        <w:pStyle w:val="Nivel2"/>
        <w:numPr>
          <w:ilvl w:val="0"/>
          <w:numId w:val="0"/>
        </w:numPr>
        <w:spacing w:before="0" w:after="0" w:line="360" w:lineRule="auto"/>
        <w:ind w:firstLine="708"/>
        <w:rPr>
          <w:rFonts w:ascii="Arial" w:eastAsia="Times New Roman" w:hAnsi="Arial" w:cs="Arial"/>
          <w:b/>
          <w:bCs/>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w:t>
      </w:r>
      <w:r w:rsidRPr="0025459D">
        <w:rPr>
          <w:rFonts w:ascii="Arial" w:hAnsi="Arial" w:cs="Arial"/>
          <w:b/>
          <w:bCs/>
          <w:color w:val="000000"/>
          <w:sz w:val="24"/>
          <w:szCs w:val="24"/>
        </w:rPr>
        <w:t>“Análise Crítica dos Dados Coletados”.</w:t>
      </w:r>
    </w:p>
    <w:bookmarkEnd w:id="16"/>
    <w:p w14:paraId="050BFFF8" w14:textId="77777777" w:rsidR="009D67DA" w:rsidRPr="00790659" w:rsidRDefault="009D67DA" w:rsidP="009D67DA">
      <w:pPr>
        <w:pStyle w:val="Nivel2"/>
        <w:numPr>
          <w:ilvl w:val="0"/>
          <w:numId w:val="0"/>
        </w:numPr>
        <w:spacing w:before="0" w:after="0" w:line="360" w:lineRule="auto"/>
        <w:rPr>
          <w:rFonts w:ascii="Arial" w:eastAsia="Times New Roman" w:hAnsi="Arial" w:cs="Arial"/>
          <w:color w:val="000000" w:themeColor="text1"/>
          <w:sz w:val="24"/>
          <w:szCs w:val="24"/>
        </w:rPr>
      </w:pPr>
    </w:p>
    <w:p w14:paraId="38677050" w14:textId="77777777" w:rsidR="009D67DA" w:rsidRPr="00790659" w:rsidRDefault="009D67DA" w:rsidP="009D67DA">
      <w:pPr>
        <w:pStyle w:val="Nivel10"/>
        <w:numPr>
          <w:ilvl w:val="0"/>
          <w:numId w:val="22"/>
        </w:numPr>
        <w:spacing w:before="0" w:after="0" w:line="360" w:lineRule="auto"/>
        <w:ind w:left="0" w:firstLine="0"/>
        <w:rPr>
          <w:sz w:val="24"/>
          <w:szCs w:val="24"/>
        </w:rPr>
      </w:pPr>
      <w:r w:rsidRPr="00790659">
        <w:rPr>
          <w:sz w:val="24"/>
          <w:szCs w:val="24"/>
        </w:rPr>
        <w:t xml:space="preserve">DOTAÇÃO ORÇAMENTÁRIA </w:t>
      </w:r>
    </w:p>
    <w:p w14:paraId="734C6EC6" w14:textId="77777777" w:rsidR="009D67DA" w:rsidRPr="00790659" w:rsidRDefault="009D67DA" w:rsidP="009D67DA">
      <w:pPr>
        <w:spacing w:line="360" w:lineRule="auto"/>
        <w:rPr>
          <w:sz w:val="24"/>
          <w:szCs w:val="24"/>
        </w:rPr>
      </w:pPr>
    </w:p>
    <w:p w14:paraId="5642873B" w14:textId="77777777" w:rsidR="009D67DA" w:rsidRDefault="009D67DA" w:rsidP="009D67DA">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514AD273" w14:textId="77777777" w:rsidR="009D67DA" w:rsidRDefault="009D67DA" w:rsidP="009D67DA">
      <w:pPr>
        <w:spacing w:line="360" w:lineRule="auto"/>
        <w:ind w:firstLine="708"/>
        <w:contextualSpacing/>
        <w:jc w:val="both"/>
        <w:rPr>
          <w:sz w:val="24"/>
          <w:szCs w:val="24"/>
        </w:rPr>
      </w:pPr>
      <w:r w:rsidRPr="007E7D82">
        <w:rPr>
          <w:sz w:val="24"/>
          <w:szCs w:val="24"/>
        </w:rPr>
        <w:t>A contratação será atendida pela</w:t>
      </w:r>
      <w:bookmarkEnd w:id="15"/>
      <w:r w:rsidRPr="007E7D82">
        <w:rPr>
          <w:sz w:val="24"/>
          <w:szCs w:val="24"/>
        </w:rPr>
        <w:t xml:space="preserve"> seguinte dotaç</w:t>
      </w:r>
      <w:r>
        <w:rPr>
          <w:sz w:val="24"/>
          <w:szCs w:val="24"/>
        </w:rPr>
        <w:t>ão e ficha</w:t>
      </w:r>
      <w:r w:rsidRPr="007E7D82">
        <w:rPr>
          <w:sz w:val="24"/>
          <w:szCs w:val="24"/>
        </w:rPr>
        <w:t xml:space="preserve">: </w:t>
      </w:r>
    </w:p>
    <w:p w14:paraId="3E7874D2" w14:textId="77777777" w:rsidR="009D67DA" w:rsidRDefault="009D67DA" w:rsidP="009D67DA">
      <w:pPr>
        <w:spacing w:line="360" w:lineRule="auto"/>
        <w:ind w:firstLine="708"/>
        <w:contextualSpacing/>
        <w:jc w:val="both"/>
        <w:rPr>
          <w:sz w:val="24"/>
          <w:szCs w:val="24"/>
        </w:rPr>
      </w:pPr>
    </w:p>
    <w:p w14:paraId="2E267D79" w14:textId="77777777" w:rsidR="009D67DA" w:rsidRPr="001464B5" w:rsidRDefault="009D67DA" w:rsidP="009D67DA">
      <w:pPr>
        <w:spacing w:line="360" w:lineRule="auto"/>
        <w:ind w:firstLine="708"/>
        <w:contextualSpacing/>
        <w:jc w:val="both"/>
        <w:rPr>
          <w:sz w:val="24"/>
          <w:szCs w:val="24"/>
        </w:rPr>
      </w:pPr>
      <w:r w:rsidRPr="001464B5">
        <w:rPr>
          <w:b/>
          <w:bCs/>
          <w:sz w:val="24"/>
          <w:szCs w:val="24"/>
        </w:rPr>
        <w:t>Dotação:</w:t>
      </w:r>
      <w:r w:rsidRPr="001464B5">
        <w:rPr>
          <w:sz w:val="24"/>
          <w:szCs w:val="24"/>
        </w:rPr>
        <w:t xml:space="preserve"> 3.3.90.39.62</w:t>
      </w:r>
    </w:p>
    <w:p w14:paraId="15A854FD" w14:textId="77777777" w:rsidR="009D67DA" w:rsidRPr="001464B5" w:rsidRDefault="009D67DA" w:rsidP="009D67DA">
      <w:pPr>
        <w:spacing w:line="360" w:lineRule="auto"/>
        <w:ind w:firstLine="708"/>
        <w:contextualSpacing/>
        <w:jc w:val="both"/>
        <w:rPr>
          <w:sz w:val="24"/>
          <w:szCs w:val="24"/>
        </w:rPr>
      </w:pPr>
      <w:r w:rsidRPr="001464B5">
        <w:rPr>
          <w:b/>
          <w:bCs/>
          <w:sz w:val="24"/>
          <w:szCs w:val="24"/>
        </w:rPr>
        <w:t>Ficha:</w:t>
      </w:r>
      <w:r w:rsidRPr="001464B5">
        <w:rPr>
          <w:sz w:val="24"/>
          <w:szCs w:val="24"/>
        </w:rPr>
        <w:t>54</w:t>
      </w:r>
    </w:p>
    <w:p w14:paraId="75D13311" w14:textId="77777777" w:rsidR="009D67DA" w:rsidRDefault="009D67DA" w:rsidP="009D67DA">
      <w:pPr>
        <w:spacing w:line="360" w:lineRule="auto"/>
        <w:ind w:firstLine="708"/>
        <w:contextualSpacing/>
        <w:jc w:val="both"/>
        <w:rPr>
          <w:sz w:val="24"/>
          <w:szCs w:val="24"/>
        </w:rPr>
      </w:pPr>
      <w:r w:rsidRPr="001464B5">
        <w:rPr>
          <w:b/>
          <w:bCs/>
          <w:sz w:val="24"/>
          <w:szCs w:val="24"/>
        </w:rPr>
        <w:t>Resumo:</w:t>
      </w:r>
      <w:r w:rsidRPr="001464B5">
        <w:rPr>
          <w:sz w:val="24"/>
          <w:szCs w:val="24"/>
        </w:rPr>
        <w:t xml:space="preserve"> SERVIÇO DE APOIO ADMINISTRATIVO, TÉCNICO E OPERACIONAL</w:t>
      </w:r>
    </w:p>
    <w:p w14:paraId="75A1061D" w14:textId="77777777" w:rsidR="009D67DA" w:rsidRDefault="009D67DA" w:rsidP="009D67DA">
      <w:pPr>
        <w:spacing w:line="360" w:lineRule="auto"/>
        <w:ind w:firstLine="708"/>
        <w:contextualSpacing/>
        <w:jc w:val="both"/>
        <w:rPr>
          <w:sz w:val="24"/>
          <w:szCs w:val="24"/>
        </w:rPr>
      </w:pPr>
    </w:p>
    <w:p w14:paraId="3D7478F3" w14:textId="77777777" w:rsidR="009D67DA" w:rsidRDefault="009D67DA" w:rsidP="009D67DA">
      <w:pPr>
        <w:pStyle w:val="PargrafodaLista"/>
        <w:numPr>
          <w:ilvl w:val="0"/>
          <w:numId w:val="22"/>
        </w:numPr>
        <w:spacing w:after="0" w:line="360" w:lineRule="auto"/>
        <w:ind w:left="0" w:firstLine="0"/>
        <w:contextualSpacing/>
        <w:jc w:val="both"/>
        <w:rPr>
          <w:rFonts w:ascii="Arial" w:hAnsi="Arial" w:cs="Arial"/>
          <w:b/>
          <w:bCs/>
          <w:sz w:val="24"/>
          <w:szCs w:val="24"/>
        </w:rPr>
      </w:pPr>
      <w:r w:rsidRPr="00725099">
        <w:rPr>
          <w:rFonts w:ascii="Arial" w:hAnsi="Arial" w:cs="Arial"/>
          <w:b/>
          <w:bCs/>
          <w:sz w:val="24"/>
          <w:szCs w:val="24"/>
        </w:rPr>
        <w:t>JUSTIFICATIVA</w:t>
      </w:r>
      <w:r>
        <w:rPr>
          <w:rFonts w:ascii="Arial" w:hAnsi="Arial" w:cs="Arial"/>
          <w:b/>
          <w:bCs/>
          <w:sz w:val="24"/>
          <w:szCs w:val="24"/>
        </w:rPr>
        <w:t>S</w:t>
      </w:r>
      <w:r w:rsidRPr="00725099">
        <w:rPr>
          <w:rFonts w:ascii="Arial" w:hAnsi="Arial" w:cs="Arial"/>
          <w:b/>
          <w:bCs/>
          <w:sz w:val="24"/>
          <w:szCs w:val="24"/>
        </w:rPr>
        <w:t xml:space="preserve"> </w:t>
      </w:r>
    </w:p>
    <w:p w14:paraId="3850EA34" w14:textId="77777777" w:rsidR="009D67DA" w:rsidRDefault="009D67DA" w:rsidP="009D67DA">
      <w:pPr>
        <w:pStyle w:val="PargrafodaLista"/>
        <w:spacing w:after="0" w:line="360" w:lineRule="auto"/>
        <w:ind w:left="0"/>
        <w:contextualSpacing/>
        <w:jc w:val="both"/>
        <w:rPr>
          <w:rFonts w:ascii="Arial" w:hAnsi="Arial" w:cs="Arial"/>
          <w:b/>
          <w:bCs/>
          <w:sz w:val="24"/>
          <w:szCs w:val="24"/>
        </w:rPr>
      </w:pPr>
    </w:p>
    <w:p w14:paraId="1335A443"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presente contratação justifica-se tecnicamente pela necessidade de garantir adequado armazenamento, gerenciamento, preservação, controle e disponibilização dos documentos físicos pertencentes à Câmara Municipal de Extrema, considerando o elevado volume documental existente e a necessidade permanente de consulta, movimentação e guarda segura dos arquivos institucionais.</w:t>
      </w:r>
    </w:p>
    <w:p w14:paraId="0BEB49E0" w14:textId="77777777" w:rsidR="009D67DA" w:rsidRPr="001464B5" w:rsidRDefault="009D67DA" w:rsidP="009D67DA">
      <w:pPr>
        <w:pStyle w:val="PargrafodaLista"/>
        <w:spacing w:after="0" w:line="360" w:lineRule="auto"/>
        <w:ind w:left="0"/>
        <w:contextualSpacing/>
        <w:jc w:val="both"/>
        <w:rPr>
          <w:rFonts w:ascii="Arial" w:hAnsi="Arial" w:cs="Arial"/>
          <w:sz w:val="24"/>
          <w:szCs w:val="24"/>
        </w:rPr>
      </w:pPr>
      <w:r w:rsidRPr="001464B5">
        <w:rPr>
          <w:rFonts w:ascii="Arial" w:hAnsi="Arial" w:cs="Arial"/>
          <w:sz w:val="24"/>
          <w:szCs w:val="24"/>
        </w:rPr>
        <w:t>O acervo documental da Câmara Municipal demanda condições específicas de organização, catalogação, acondicionamento e preservação, visando assegurar a integridade física dos documentos, a rastreabilidade das informações e o atendimento eficiente das demandas administrativas e legais. A manutenção destes arquivos em ambiente inadequado ou sem gerenciamento técnico especializado pode ocasionar riscos de deterioração, extravio, perda documental, dificuldade de localização e comprometimento das atividades administrativas e institucionais.</w:t>
      </w:r>
    </w:p>
    <w:p w14:paraId="5C7DDE4E"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contratação de empresa especializada possibilitará a utilização de estrutura apropriada para armazenamento físico, com controle organizacional das caixas e documentos, além de permitir maior eficiência na gestão documental, no atendimento às solicitações de desarquivamento e na remessa física dos arquivos mediante requisição da CONTRATANTE.</w:t>
      </w:r>
    </w:p>
    <w:p w14:paraId="63C63E8F"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solução adotada também proporcionará otimização dos espaços internos da Câmara Municipal, evitando o acúmulo de arquivos físicos em setores administrativos, permitindo melhor utilização das dependências públicas e contribuindo para a organização administrativa do órgão.</w:t>
      </w:r>
    </w:p>
    <w:p w14:paraId="475AE730"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Adicionalmente, a exigência de que a empresa possua estrutura localizada no município de Extrema visa assegurar maior agilidade operacional, redução do tempo de resposta nas solicitações de remessa e desarquivamento, diminuição de custos logísticos e continuidade eficiente dos serviços públicos.</w:t>
      </w:r>
    </w:p>
    <w:p w14:paraId="05640438"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Dessa forma, a contratação mostra-se tecnicamente necessária e adequada para garantir segurança documental, eficiência administrativa, preservação do patrimônio público documental e continuidade das atividades institucionais da Câmara Municipal de Extrema.</w:t>
      </w:r>
    </w:p>
    <w:p w14:paraId="69027B68"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presente contratação apresenta viabilidade econômica e vantagem para a Administração Pública, considerando que a terceirização dos serviços de armazenamento, gerenciamento e custódia documental mostra-se mais eficiente e menos onerosa do que a implantação e manutenção de estrutura própria pela Câmara Municipal de Extrema.</w:t>
      </w:r>
      <w:r w:rsidRPr="001464B5">
        <w:rPr>
          <w:rFonts w:ascii="Arial" w:hAnsi="Arial" w:cs="Arial"/>
          <w:sz w:val="24"/>
          <w:szCs w:val="24"/>
        </w:rPr>
        <w:tab/>
      </w:r>
    </w:p>
    <w:p w14:paraId="1F454549"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execução direta dos serviços demandaria investimentos contínuos em ampliação ou adaptação de espaço físico, aquisição de estruturas específicas para arquivamento, equipamentos de conservação, sistemas de controle documental, além da disponibilização de servidores e manutenção permanente das condições adequadas de armazenamento e segurança dos documentos.</w:t>
      </w:r>
    </w:p>
    <w:p w14:paraId="3F7FC8B4"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contratação de empresa especializada permite à Administração reduzir custos operacionais indiretos relacionados à manutenção predial, organização documental, logística de movimentação de arquivos e utilização de espaços administrativos internos, promovendo melhor aproveitamento das dependências da Câmara Municipal para atividades finalísticas e administrativas.</w:t>
      </w:r>
    </w:p>
    <w:p w14:paraId="24436A4C"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Além disso, a terceirização proporciona maior previsibilidade dos custos, eficiência na execução dos serviços e redução de riscos relacionados à perda, deterioração ou armazenamento inadequado de documentos, evitando despesas futuras decorrentes de recuperação documental ou desorganização administrativa.</w:t>
      </w:r>
    </w:p>
    <w:p w14:paraId="4951B555"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A adoção da solução terceirizada também favorece a economicidade administrativa, uma vez que a contratada já dispõe de estrutura física, equipamentos, sistemas de gerenciamento e equipe especializada necessários à execução do objeto, dispensando novos investimentos públicos permanentes para atendimento da demanda.</w:t>
      </w:r>
    </w:p>
    <w:p w14:paraId="5EA661E8" w14:textId="77777777" w:rsidR="009D67DA" w:rsidRPr="001464B5" w:rsidRDefault="009D67DA" w:rsidP="009D67DA">
      <w:pPr>
        <w:pStyle w:val="PargrafodaLista"/>
        <w:spacing w:after="0" w:line="360" w:lineRule="auto"/>
        <w:ind w:left="0" w:firstLine="720"/>
        <w:contextualSpacing/>
        <w:jc w:val="both"/>
        <w:rPr>
          <w:rFonts w:ascii="Arial" w:hAnsi="Arial" w:cs="Arial"/>
          <w:sz w:val="24"/>
          <w:szCs w:val="24"/>
        </w:rPr>
      </w:pPr>
      <w:r w:rsidRPr="001464B5">
        <w:rPr>
          <w:rFonts w:ascii="Arial" w:hAnsi="Arial" w:cs="Arial"/>
          <w:sz w:val="24"/>
          <w:szCs w:val="24"/>
        </w:rPr>
        <w:t>Dessa forma, a contratação mostra-se economicamente vantajosa, observando os princípios da eficiência, economicidade, planejamento e racionalização dos recursos públicos.</w:t>
      </w:r>
    </w:p>
    <w:p w14:paraId="3006EDEE" w14:textId="77777777" w:rsidR="009D67DA" w:rsidRPr="00C4060D" w:rsidRDefault="009D67DA" w:rsidP="009D67DA">
      <w:pPr>
        <w:spacing w:line="360" w:lineRule="auto"/>
        <w:ind w:firstLine="720"/>
        <w:jc w:val="both"/>
        <w:rPr>
          <w:rFonts w:eastAsia="Times New Roman"/>
          <w:sz w:val="24"/>
          <w:szCs w:val="24"/>
        </w:rPr>
      </w:pPr>
      <w:r w:rsidRPr="00C4060D">
        <w:rPr>
          <w:rFonts w:eastAsia="Times New Roman"/>
          <w:sz w:val="24"/>
          <w:szCs w:val="24"/>
        </w:rPr>
        <w:t>A fixação da vigência inicial de 05 (cinco) anos para o presente contrato mostra-se juridicamente adequada e administrativamente vantajosa, considerando a natureza contínua e estratégica dos serviços a serem prestados, nos termos da Lei nº 14.133/2021.</w:t>
      </w:r>
    </w:p>
    <w:p w14:paraId="14E2857A" w14:textId="77777777" w:rsidR="009D67DA" w:rsidRPr="00C4060D" w:rsidRDefault="009D67DA" w:rsidP="009D67DA">
      <w:pPr>
        <w:spacing w:line="360" w:lineRule="auto"/>
        <w:ind w:firstLine="720"/>
        <w:jc w:val="both"/>
        <w:rPr>
          <w:rFonts w:eastAsia="Times New Roman"/>
          <w:sz w:val="24"/>
          <w:szCs w:val="24"/>
        </w:rPr>
      </w:pPr>
      <w:r w:rsidRPr="00C4060D">
        <w:rPr>
          <w:rFonts w:eastAsia="Times New Roman"/>
          <w:sz w:val="24"/>
          <w:szCs w:val="24"/>
        </w:rPr>
        <w:t>Os serviços objeto da contratação compreendem a terceirização de arquivos da Câmara Municipal de Extrema, envolvendo armazenamento físico, gerenciamento, catalogação, custódia documental, preservação e remessa física de documentos, atividades estas que possuem caráter permanente, contínuo e essencial ao funcionamento administrativo do Poder Legislativo Municipal.</w:t>
      </w:r>
    </w:p>
    <w:p w14:paraId="51274DC5" w14:textId="77777777" w:rsidR="009D67DA" w:rsidRPr="00C4060D" w:rsidRDefault="009D67DA" w:rsidP="009D67DA">
      <w:pPr>
        <w:spacing w:line="360" w:lineRule="auto"/>
        <w:ind w:firstLine="720"/>
        <w:jc w:val="both"/>
        <w:rPr>
          <w:rFonts w:eastAsia="Times New Roman"/>
          <w:sz w:val="24"/>
          <w:szCs w:val="24"/>
        </w:rPr>
      </w:pPr>
      <w:r w:rsidRPr="00C4060D">
        <w:rPr>
          <w:rFonts w:eastAsia="Times New Roman"/>
          <w:sz w:val="24"/>
          <w:szCs w:val="24"/>
        </w:rPr>
        <w:t>A execução contratual demanda estrutura física específica, logística contínua, sistemas de gerenciamento documental, mão de obra especializada, além de adequação operacional da contratada para atendimento exclusivo e permanente das necessidades da Câmara Municipal. Destaca-se, ainda, a exigência de que a empresa possua local no Município de Extrema, condição que implica investimentos operacionais e estruturais relevantes para implantação e manutenção da prestação dos serviços.</w:t>
      </w:r>
    </w:p>
    <w:p w14:paraId="6BDF5E19" w14:textId="77777777" w:rsidR="009D67DA" w:rsidRPr="00C4060D" w:rsidRDefault="009D67DA" w:rsidP="009D67DA">
      <w:pPr>
        <w:spacing w:line="360" w:lineRule="auto"/>
        <w:ind w:firstLine="720"/>
        <w:jc w:val="both"/>
        <w:rPr>
          <w:rFonts w:eastAsia="Times New Roman"/>
          <w:sz w:val="24"/>
          <w:szCs w:val="24"/>
        </w:rPr>
      </w:pPr>
      <w:r w:rsidRPr="00C4060D">
        <w:rPr>
          <w:rFonts w:eastAsia="Times New Roman"/>
          <w:sz w:val="24"/>
          <w:szCs w:val="24"/>
        </w:rPr>
        <w:t>A definição de prazo contratual mais alongado encontra fundamento no art. 106 da Lei nº 14.133/2021, o qual admite contratos administrativos com vigência de até 05 (cinco) anos para serviços e fornecimentos contínuos, podendo haver prorrogações sucessivas até o limite de 10 (dez) anos, desde que demonstradas a vantajosidade para a Administração, a manutenção das condições de habilitação e a existência de previsão contratual.</w:t>
      </w:r>
    </w:p>
    <w:p w14:paraId="7329D59F" w14:textId="77777777" w:rsidR="009D67DA" w:rsidRPr="00C4060D" w:rsidRDefault="009D67DA" w:rsidP="009D67DA">
      <w:pPr>
        <w:spacing w:line="360" w:lineRule="auto"/>
        <w:ind w:firstLine="720"/>
        <w:jc w:val="both"/>
        <w:rPr>
          <w:rFonts w:eastAsia="Times New Roman"/>
          <w:sz w:val="24"/>
          <w:szCs w:val="24"/>
        </w:rPr>
      </w:pPr>
      <w:r w:rsidRPr="00C4060D">
        <w:rPr>
          <w:rFonts w:eastAsia="Times New Roman"/>
          <w:sz w:val="24"/>
          <w:szCs w:val="24"/>
        </w:rPr>
        <w:t>No presente caso, a contratação envolve atividade cuja descontinuidade pode acarretar sérios prejuízos administrativos, riscos de extravio documental, perda de rastreabilidade de informações públicas, interrupção do acesso a documentos oficiais e comprometimento da eficiência administrativa e legislativa.</w:t>
      </w:r>
    </w:p>
    <w:p w14:paraId="26F52E5F" w14:textId="77777777" w:rsidR="009D67DA" w:rsidRPr="00C4060D" w:rsidRDefault="009D67DA" w:rsidP="009D67DA">
      <w:pPr>
        <w:spacing w:line="360" w:lineRule="auto"/>
        <w:ind w:firstLine="360"/>
        <w:jc w:val="both"/>
        <w:rPr>
          <w:rFonts w:eastAsia="Times New Roman"/>
          <w:sz w:val="24"/>
          <w:szCs w:val="24"/>
        </w:rPr>
      </w:pPr>
      <w:r w:rsidRPr="00C4060D">
        <w:rPr>
          <w:rFonts w:eastAsia="Times New Roman"/>
          <w:sz w:val="24"/>
          <w:szCs w:val="24"/>
        </w:rPr>
        <w:t>Além disso, a adoção de prazo mais extenso favorece:</w:t>
      </w:r>
    </w:p>
    <w:p w14:paraId="2700C4DC" w14:textId="77777777" w:rsidR="009D67DA" w:rsidRPr="00C4060D" w:rsidRDefault="009D67DA" w:rsidP="009D67DA">
      <w:pPr>
        <w:numPr>
          <w:ilvl w:val="0"/>
          <w:numId w:val="262"/>
        </w:numPr>
        <w:spacing w:line="360" w:lineRule="auto"/>
        <w:jc w:val="both"/>
        <w:rPr>
          <w:rFonts w:eastAsia="Times New Roman"/>
          <w:sz w:val="24"/>
          <w:szCs w:val="24"/>
        </w:rPr>
      </w:pPr>
      <w:r w:rsidRPr="00C4060D">
        <w:rPr>
          <w:rFonts w:eastAsia="Times New Roman"/>
          <w:sz w:val="24"/>
          <w:szCs w:val="24"/>
        </w:rPr>
        <w:t xml:space="preserve">a amortização dos investimentos realizados pela contratada; </w:t>
      </w:r>
    </w:p>
    <w:p w14:paraId="638CF74C" w14:textId="77777777" w:rsidR="009D67DA" w:rsidRPr="00C4060D" w:rsidRDefault="009D67DA" w:rsidP="009D67DA">
      <w:pPr>
        <w:numPr>
          <w:ilvl w:val="0"/>
          <w:numId w:val="262"/>
        </w:numPr>
        <w:spacing w:line="360" w:lineRule="auto"/>
        <w:jc w:val="both"/>
        <w:rPr>
          <w:rFonts w:eastAsia="Times New Roman"/>
          <w:sz w:val="24"/>
          <w:szCs w:val="24"/>
        </w:rPr>
      </w:pPr>
      <w:r w:rsidRPr="00C4060D">
        <w:rPr>
          <w:rFonts w:eastAsia="Times New Roman"/>
          <w:sz w:val="24"/>
          <w:szCs w:val="24"/>
        </w:rPr>
        <w:t xml:space="preserve">a estabilidade operacional dos serviços; </w:t>
      </w:r>
    </w:p>
    <w:p w14:paraId="31F81479" w14:textId="77777777" w:rsidR="009D67DA" w:rsidRPr="00C4060D" w:rsidRDefault="009D67DA" w:rsidP="009D67DA">
      <w:pPr>
        <w:numPr>
          <w:ilvl w:val="0"/>
          <w:numId w:val="262"/>
        </w:numPr>
        <w:spacing w:line="360" w:lineRule="auto"/>
        <w:jc w:val="both"/>
        <w:rPr>
          <w:rFonts w:eastAsia="Times New Roman"/>
          <w:sz w:val="24"/>
          <w:szCs w:val="24"/>
        </w:rPr>
      </w:pPr>
      <w:r w:rsidRPr="00C4060D">
        <w:rPr>
          <w:rFonts w:eastAsia="Times New Roman"/>
          <w:sz w:val="24"/>
          <w:szCs w:val="24"/>
        </w:rPr>
        <w:t xml:space="preserve">a redução de custos decorrentes de sucessivos procedimentos licitatórios; </w:t>
      </w:r>
    </w:p>
    <w:p w14:paraId="15363516" w14:textId="77777777" w:rsidR="009D67DA" w:rsidRPr="00C4060D" w:rsidRDefault="009D67DA" w:rsidP="009D67DA">
      <w:pPr>
        <w:numPr>
          <w:ilvl w:val="0"/>
          <w:numId w:val="262"/>
        </w:numPr>
        <w:spacing w:line="360" w:lineRule="auto"/>
        <w:jc w:val="both"/>
        <w:rPr>
          <w:rFonts w:eastAsia="Times New Roman"/>
          <w:sz w:val="24"/>
          <w:szCs w:val="24"/>
        </w:rPr>
      </w:pPr>
      <w:r w:rsidRPr="00C4060D">
        <w:rPr>
          <w:rFonts w:eastAsia="Times New Roman"/>
          <w:sz w:val="24"/>
          <w:szCs w:val="24"/>
        </w:rPr>
        <w:t xml:space="preserve">a continuidade da gestão documental; </w:t>
      </w:r>
    </w:p>
    <w:p w14:paraId="5B9F3946" w14:textId="77777777" w:rsidR="009D67DA" w:rsidRPr="00C4060D" w:rsidRDefault="009D67DA" w:rsidP="009D67DA">
      <w:pPr>
        <w:numPr>
          <w:ilvl w:val="0"/>
          <w:numId w:val="262"/>
        </w:numPr>
        <w:spacing w:line="360" w:lineRule="auto"/>
        <w:jc w:val="both"/>
        <w:rPr>
          <w:rFonts w:eastAsia="Times New Roman"/>
          <w:sz w:val="24"/>
          <w:szCs w:val="24"/>
        </w:rPr>
      </w:pPr>
      <w:r w:rsidRPr="00C4060D">
        <w:rPr>
          <w:rFonts w:eastAsia="Times New Roman"/>
          <w:sz w:val="24"/>
          <w:szCs w:val="24"/>
        </w:rPr>
        <w:t xml:space="preserve">a preservação da organização arquivística já implementada; </w:t>
      </w:r>
    </w:p>
    <w:p w14:paraId="066519AF" w14:textId="77777777" w:rsidR="009D67DA" w:rsidRPr="00C4060D" w:rsidRDefault="009D67DA" w:rsidP="009D67DA">
      <w:pPr>
        <w:numPr>
          <w:ilvl w:val="0"/>
          <w:numId w:val="262"/>
        </w:numPr>
        <w:spacing w:line="360" w:lineRule="auto"/>
        <w:jc w:val="both"/>
        <w:rPr>
          <w:rFonts w:eastAsia="Times New Roman"/>
          <w:sz w:val="24"/>
          <w:szCs w:val="24"/>
        </w:rPr>
      </w:pPr>
      <w:r w:rsidRPr="00C4060D">
        <w:rPr>
          <w:rFonts w:eastAsia="Times New Roman"/>
          <w:sz w:val="24"/>
          <w:szCs w:val="24"/>
        </w:rPr>
        <w:t xml:space="preserve">a maior eficiência administrativa e econômica. </w:t>
      </w:r>
    </w:p>
    <w:p w14:paraId="6F970D96" w14:textId="77777777" w:rsidR="009D67DA" w:rsidRPr="00C4060D" w:rsidRDefault="009D67DA" w:rsidP="009D67DA">
      <w:pPr>
        <w:spacing w:line="360" w:lineRule="auto"/>
        <w:ind w:firstLine="360"/>
        <w:jc w:val="both"/>
        <w:rPr>
          <w:rFonts w:eastAsia="Times New Roman"/>
          <w:sz w:val="24"/>
          <w:szCs w:val="24"/>
        </w:rPr>
      </w:pPr>
      <w:r w:rsidRPr="00C4060D">
        <w:rPr>
          <w:rFonts w:eastAsia="Times New Roman"/>
          <w:sz w:val="24"/>
          <w:szCs w:val="24"/>
        </w:rPr>
        <w:t>A eventual prorrogação contratual ficará condicionada à comprovação de vantajosidade para a Administração Pública, à regularidade da execução contratual e ao atendimento das disposições legais aplicáveis, mediante formalização por termo aditivo.</w:t>
      </w:r>
    </w:p>
    <w:p w14:paraId="10F12A7B" w14:textId="77777777" w:rsidR="009D67DA" w:rsidRPr="00C4060D" w:rsidRDefault="009D67DA" w:rsidP="009D67DA">
      <w:pPr>
        <w:spacing w:line="360" w:lineRule="auto"/>
        <w:ind w:firstLine="360"/>
        <w:jc w:val="both"/>
        <w:rPr>
          <w:rFonts w:eastAsia="Times New Roman"/>
          <w:sz w:val="24"/>
          <w:szCs w:val="24"/>
        </w:rPr>
      </w:pPr>
      <w:r w:rsidRPr="00C4060D">
        <w:rPr>
          <w:rFonts w:eastAsia="Times New Roman"/>
          <w:sz w:val="24"/>
          <w:szCs w:val="24"/>
        </w:rPr>
        <w:t>Dessa forma, a vigência inicial de 05 (cinco) anos, prorrogável até o limite legal de 10 (dez) anos, revela-se medida compatível com a natureza contínua do objeto, com os princípios da eficiência, economicidade, continuidade do serviço público e planejamento administrativo.</w:t>
      </w:r>
    </w:p>
    <w:p w14:paraId="0EF7753F"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adoção da modalidade Pregão, com critério de julgamento pelo menor preço global, mostra-se adequada e compatível com o objeto da presente contratação, considerando a natureza dos serviços pretendidos e as características do mercado especializado no segmento de gestão e custódia documental.</w:t>
      </w:r>
    </w:p>
    <w:p w14:paraId="4659AD14"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O objeto consiste na contratação de empresa especializada para prestação de serviços contínuos de terceirização de arquivos da Câmara Municipal de Extrema, compreendendo armazenamento físico, organização, catalogação, gerenciamento, custódia documental e remessa física de documentos.</w:t>
      </w:r>
    </w:p>
    <w:p w14:paraId="7951C522"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Os serviços possuem natureza comum, pois apresentam padrões de desempenho e qualidade amplamente conhecidos e praticados no mercado, podendo ser objetivamente definidos no Termo de Referência por meio de especificações técnicas claras e usuais, possibilitando a comparação objetiva entre as propostas apresentadas pelas licitantes.</w:t>
      </w:r>
    </w:p>
    <w:p w14:paraId="5104A6A2"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escolha do critério de julgamento pelo menor preço global decorre da necessidade de execução integrada e centralizada dos serviços, tendo em vista que as atividades de armazenamento, custódia, gerenciamento documental e remessa física são interdependentes e operacionalmente vinculadas.</w:t>
      </w:r>
    </w:p>
    <w:p w14:paraId="3A79634D"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eventual divisão da contratação em itens separados poderia ocasionar fragmentação das responsabilidades, dificuldades operacionais, falhas na rastreabilidade documental, aumento dos riscos de extravio de documentos e prejuízos à eficiência da gestão arquivística da Câmara Municipal.</w:t>
      </w:r>
    </w:p>
    <w:p w14:paraId="5DE361A1" w14:textId="77777777" w:rsidR="009D67DA" w:rsidRPr="003161EC" w:rsidRDefault="009D67DA" w:rsidP="009D67DA">
      <w:pPr>
        <w:pStyle w:val="NormalWeb"/>
        <w:spacing w:before="0" w:beforeAutospacing="0" w:after="0" w:afterAutospacing="0" w:line="360" w:lineRule="auto"/>
        <w:jc w:val="both"/>
        <w:rPr>
          <w:rFonts w:ascii="Arial" w:hAnsi="Arial" w:cs="Arial"/>
        </w:rPr>
      </w:pPr>
      <w:r w:rsidRPr="003161EC">
        <w:rPr>
          <w:rFonts w:ascii="Arial" w:hAnsi="Arial" w:cs="Arial"/>
        </w:rPr>
        <w:t>Além disso, a contratação global proporciona maior uniformidade dos procedimentos técnicos, padronização da catalogação documental, integração logística, simplificação da fiscalização contratual e centralização da responsabilidade pela guarda e movimentação dos arquivos físicos.</w:t>
      </w:r>
    </w:p>
    <w:p w14:paraId="77254376" w14:textId="77777777" w:rsidR="009D67DA" w:rsidRPr="003161EC" w:rsidRDefault="009D67DA" w:rsidP="009D67DA">
      <w:pPr>
        <w:pStyle w:val="NormalWeb"/>
        <w:spacing w:before="0" w:beforeAutospacing="0" w:after="0" w:afterAutospacing="0" w:line="360" w:lineRule="auto"/>
        <w:ind w:firstLine="720"/>
        <w:jc w:val="both"/>
        <w:rPr>
          <w:rFonts w:ascii="Arial" w:hAnsi="Arial" w:cs="Arial"/>
        </w:rPr>
      </w:pPr>
      <w:r w:rsidRPr="003161EC">
        <w:rPr>
          <w:rFonts w:ascii="Arial" w:hAnsi="Arial" w:cs="Arial"/>
        </w:rPr>
        <w:t>A opção pelo menor preço global também favorece a economicidade administrativa, uma vez que possibilita ganho de escala operacional, redução de custos indiretos e melhor gerenciamento contratual, assegurando à Administração Pública maior eficiência na execução dos serviços e melhor relação custo-benefício.</w:t>
      </w:r>
    </w:p>
    <w:p w14:paraId="6B9A0E3C" w14:textId="77777777" w:rsidR="009D67DA" w:rsidRPr="003161EC" w:rsidRDefault="009D67DA" w:rsidP="009D67DA">
      <w:pPr>
        <w:pStyle w:val="NormalWeb"/>
        <w:spacing w:before="0" w:beforeAutospacing="0" w:after="0" w:afterAutospacing="0" w:line="360" w:lineRule="auto"/>
        <w:ind w:firstLine="720"/>
        <w:jc w:val="both"/>
        <w:rPr>
          <w:rFonts w:ascii="Arial" w:hAnsi="Arial" w:cs="Arial"/>
        </w:rPr>
      </w:pPr>
      <w:r w:rsidRPr="003161EC">
        <w:rPr>
          <w:rFonts w:ascii="Arial" w:hAnsi="Arial" w:cs="Arial"/>
        </w:rPr>
        <w:t>Destaca-se, ainda, que os serviços de remessa física de caixas e documentos dependem diretamente da estrutura de armazenamento e gerenciamento documental executada pela mesma empresa, circunstância que reforça a necessidade de manutenção da unidade do objeto contratual.</w:t>
      </w:r>
    </w:p>
    <w:p w14:paraId="1021041E" w14:textId="77777777" w:rsidR="009D67DA" w:rsidRPr="003161EC" w:rsidRDefault="009D67DA" w:rsidP="009D67DA">
      <w:pPr>
        <w:pStyle w:val="NormalWeb"/>
        <w:spacing w:before="0" w:beforeAutospacing="0" w:after="0" w:afterAutospacing="0" w:line="360" w:lineRule="auto"/>
        <w:ind w:firstLine="720"/>
        <w:jc w:val="both"/>
        <w:rPr>
          <w:rFonts w:ascii="Arial" w:hAnsi="Arial" w:cs="Arial"/>
        </w:rPr>
      </w:pPr>
      <w:r w:rsidRPr="003161EC">
        <w:rPr>
          <w:rFonts w:ascii="Arial" w:hAnsi="Arial" w:cs="Arial"/>
        </w:rPr>
        <w:t>Dessa forma, a realização da licitação por Pregão, com julgamento pelo menor preço global, revela-se medida tecnicamente adequada, economicamente vantajosa e compatível com o interesse público, assegurando a seleção da proposta mais vantajosa e a execução eficiente, contínua e integrada dos serviços pretendidos.</w:t>
      </w:r>
    </w:p>
    <w:p w14:paraId="5DA7B12A" w14:textId="77777777" w:rsidR="009D67DA" w:rsidRPr="00C4060D" w:rsidRDefault="009D67DA" w:rsidP="009D67DA">
      <w:pPr>
        <w:spacing w:line="360" w:lineRule="auto"/>
        <w:ind w:firstLine="720"/>
        <w:jc w:val="both"/>
        <w:rPr>
          <w:rFonts w:eastAsia="Times New Roman"/>
          <w:sz w:val="24"/>
          <w:szCs w:val="24"/>
        </w:rPr>
      </w:pPr>
      <w:r w:rsidRPr="00C4060D">
        <w:rPr>
          <w:rFonts w:eastAsia="Times New Roman"/>
          <w:sz w:val="24"/>
          <w:szCs w:val="24"/>
        </w:rPr>
        <w:t>A vedação à subcontratação mostra-se necessária e adequada diante das características específicas do objeto contratado, considerando a natureza contínua, sensível e integrada dos serviços de armazenamento, gerenciamento, custódia e remessa física de documentos da Câmara Municipal de Extrema.</w:t>
      </w:r>
    </w:p>
    <w:p w14:paraId="05446FEE" w14:textId="77777777" w:rsidR="009D67DA" w:rsidRPr="00C4060D" w:rsidRDefault="009D67DA" w:rsidP="009D67DA">
      <w:pPr>
        <w:spacing w:line="360" w:lineRule="auto"/>
        <w:ind w:firstLine="720"/>
        <w:jc w:val="both"/>
        <w:rPr>
          <w:rFonts w:eastAsia="Times New Roman"/>
          <w:sz w:val="24"/>
          <w:szCs w:val="24"/>
        </w:rPr>
      </w:pPr>
      <w:r w:rsidRPr="00C4060D">
        <w:rPr>
          <w:rFonts w:eastAsia="Times New Roman"/>
          <w:sz w:val="24"/>
          <w:szCs w:val="24"/>
        </w:rPr>
        <w:t>Os serviços envolvem o manuseio, guarda, organização e movimentação de documentos oficiais e arquivos administrativos da Câmara Municipal, muitos deles contendo informações institucionais, históricas, administrativas e eventualmente sigilosas, cuja preservação, integridade, rastreabilidade e segurança devem ser rigorosamente asseguradas durante toda a execução contratual.</w:t>
      </w:r>
    </w:p>
    <w:p w14:paraId="2D869E81" w14:textId="77777777" w:rsidR="009D67DA" w:rsidRPr="00C4060D" w:rsidRDefault="009D67DA" w:rsidP="009D67DA">
      <w:pPr>
        <w:spacing w:line="360" w:lineRule="auto"/>
        <w:ind w:firstLine="720"/>
        <w:jc w:val="both"/>
        <w:rPr>
          <w:rFonts w:eastAsia="Times New Roman"/>
          <w:sz w:val="24"/>
          <w:szCs w:val="24"/>
        </w:rPr>
      </w:pPr>
      <w:r w:rsidRPr="00C4060D">
        <w:rPr>
          <w:rFonts w:eastAsia="Times New Roman"/>
          <w:sz w:val="24"/>
          <w:szCs w:val="24"/>
        </w:rPr>
        <w:t>A execução do objeto exige controle operacional centralizado, padronização dos procedimentos técnicos, responsabilidade direta da contratada e fiscalização contínua por parte da Administração, circunstâncias que seriam significativamente prejudicadas caso houvesse transferência parcial da execução para terceiros.</w:t>
      </w:r>
    </w:p>
    <w:p w14:paraId="207B98AD" w14:textId="77777777" w:rsidR="009D67DA" w:rsidRPr="00C4060D" w:rsidRDefault="009D67DA" w:rsidP="009D67DA">
      <w:pPr>
        <w:spacing w:line="360" w:lineRule="auto"/>
        <w:ind w:firstLine="360"/>
        <w:jc w:val="both"/>
        <w:rPr>
          <w:rFonts w:eastAsia="Times New Roman"/>
          <w:sz w:val="24"/>
          <w:szCs w:val="24"/>
        </w:rPr>
      </w:pPr>
      <w:r w:rsidRPr="00C4060D">
        <w:rPr>
          <w:rFonts w:eastAsia="Times New Roman"/>
          <w:sz w:val="24"/>
          <w:szCs w:val="24"/>
        </w:rPr>
        <w:t>A subcontratação poderia ocasionar:</w:t>
      </w:r>
    </w:p>
    <w:p w14:paraId="409CE835" w14:textId="77777777" w:rsidR="009D67DA" w:rsidRPr="00C4060D" w:rsidRDefault="009D67DA" w:rsidP="009D67DA">
      <w:pPr>
        <w:numPr>
          <w:ilvl w:val="0"/>
          <w:numId w:val="263"/>
        </w:numPr>
        <w:spacing w:line="360" w:lineRule="auto"/>
        <w:jc w:val="both"/>
        <w:rPr>
          <w:rFonts w:eastAsia="Times New Roman"/>
          <w:sz w:val="24"/>
          <w:szCs w:val="24"/>
        </w:rPr>
      </w:pPr>
      <w:r w:rsidRPr="00C4060D">
        <w:rPr>
          <w:rFonts w:eastAsia="Times New Roman"/>
          <w:sz w:val="24"/>
          <w:szCs w:val="24"/>
        </w:rPr>
        <w:t xml:space="preserve">fragmentação das responsabilidades operacionais; </w:t>
      </w:r>
    </w:p>
    <w:p w14:paraId="5E851E68" w14:textId="77777777" w:rsidR="009D67DA" w:rsidRPr="00C4060D" w:rsidRDefault="009D67DA" w:rsidP="009D67DA">
      <w:pPr>
        <w:numPr>
          <w:ilvl w:val="0"/>
          <w:numId w:val="263"/>
        </w:numPr>
        <w:spacing w:line="360" w:lineRule="auto"/>
        <w:jc w:val="both"/>
        <w:rPr>
          <w:rFonts w:eastAsia="Times New Roman"/>
          <w:sz w:val="24"/>
          <w:szCs w:val="24"/>
        </w:rPr>
      </w:pPr>
      <w:r w:rsidRPr="00C4060D">
        <w:rPr>
          <w:rFonts w:eastAsia="Times New Roman"/>
          <w:sz w:val="24"/>
          <w:szCs w:val="24"/>
        </w:rPr>
        <w:t xml:space="preserve">dificuldades na fiscalização contratual; </w:t>
      </w:r>
    </w:p>
    <w:p w14:paraId="33EC5DDD" w14:textId="77777777" w:rsidR="009D67DA" w:rsidRPr="00C4060D" w:rsidRDefault="009D67DA" w:rsidP="009D67DA">
      <w:pPr>
        <w:numPr>
          <w:ilvl w:val="0"/>
          <w:numId w:val="263"/>
        </w:numPr>
        <w:spacing w:line="360" w:lineRule="auto"/>
        <w:jc w:val="both"/>
        <w:rPr>
          <w:rFonts w:eastAsia="Times New Roman"/>
          <w:sz w:val="24"/>
          <w:szCs w:val="24"/>
        </w:rPr>
      </w:pPr>
      <w:r w:rsidRPr="00C4060D">
        <w:rPr>
          <w:rFonts w:eastAsia="Times New Roman"/>
          <w:sz w:val="24"/>
          <w:szCs w:val="24"/>
        </w:rPr>
        <w:t xml:space="preserve">aumento dos riscos de extravio, danos ou perda documental; </w:t>
      </w:r>
    </w:p>
    <w:p w14:paraId="0DD9B836" w14:textId="77777777" w:rsidR="009D67DA" w:rsidRPr="00C4060D" w:rsidRDefault="009D67DA" w:rsidP="009D67DA">
      <w:pPr>
        <w:numPr>
          <w:ilvl w:val="0"/>
          <w:numId w:val="263"/>
        </w:numPr>
        <w:spacing w:line="360" w:lineRule="auto"/>
        <w:jc w:val="both"/>
        <w:rPr>
          <w:rFonts w:eastAsia="Times New Roman"/>
          <w:sz w:val="24"/>
          <w:szCs w:val="24"/>
        </w:rPr>
      </w:pPr>
      <w:r w:rsidRPr="00C4060D">
        <w:rPr>
          <w:rFonts w:eastAsia="Times New Roman"/>
          <w:sz w:val="24"/>
          <w:szCs w:val="24"/>
        </w:rPr>
        <w:t xml:space="preserve">comprometimento da cadeia de custódia dos arquivos; </w:t>
      </w:r>
    </w:p>
    <w:p w14:paraId="747CA9AF" w14:textId="77777777" w:rsidR="009D67DA" w:rsidRPr="00C4060D" w:rsidRDefault="009D67DA" w:rsidP="009D67DA">
      <w:pPr>
        <w:numPr>
          <w:ilvl w:val="0"/>
          <w:numId w:val="263"/>
        </w:numPr>
        <w:spacing w:line="360" w:lineRule="auto"/>
        <w:jc w:val="both"/>
        <w:rPr>
          <w:rFonts w:eastAsia="Times New Roman"/>
          <w:sz w:val="24"/>
          <w:szCs w:val="24"/>
        </w:rPr>
      </w:pPr>
      <w:r w:rsidRPr="00C4060D">
        <w:rPr>
          <w:rFonts w:eastAsia="Times New Roman"/>
          <w:sz w:val="24"/>
          <w:szCs w:val="24"/>
        </w:rPr>
        <w:t xml:space="preserve">falhas de rastreabilidade e controle; </w:t>
      </w:r>
    </w:p>
    <w:p w14:paraId="6D869602" w14:textId="77777777" w:rsidR="009D67DA" w:rsidRPr="00C4060D" w:rsidRDefault="009D67DA" w:rsidP="009D67DA">
      <w:pPr>
        <w:numPr>
          <w:ilvl w:val="0"/>
          <w:numId w:val="263"/>
        </w:numPr>
        <w:spacing w:line="360" w:lineRule="auto"/>
        <w:jc w:val="both"/>
        <w:rPr>
          <w:rFonts w:eastAsia="Times New Roman"/>
          <w:sz w:val="24"/>
          <w:szCs w:val="24"/>
        </w:rPr>
      </w:pPr>
      <w:r w:rsidRPr="00C4060D">
        <w:rPr>
          <w:rFonts w:eastAsia="Times New Roman"/>
          <w:sz w:val="24"/>
          <w:szCs w:val="24"/>
        </w:rPr>
        <w:t xml:space="preserve">vulnerabilidade quanto à confidencialidade e segurança das informações; </w:t>
      </w:r>
    </w:p>
    <w:p w14:paraId="5F35B93F" w14:textId="77777777" w:rsidR="009D67DA" w:rsidRPr="00C4060D" w:rsidRDefault="009D67DA" w:rsidP="009D67DA">
      <w:pPr>
        <w:numPr>
          <w:ilvl w:val="0"/>
          <w:numId w:val="263"/>
        </w:numPr>
        <w:spacing w:line="360" w:lineRule="auto"/>
        <w:jc w:val="both"/>
        <w:rPr>
          <w:rFonts w:eastAsia="Times New Roman"/>
          <w:sz w:val="24"/>
          <w:szCs w:val="24"/>
        </w:rPr>
      </w:pPr>
      <w:r w:rsidRPr="00C4060D">
        <w:rPr>
          <w:rFonts w:eastAsia="Times New Roman"/>
          <w:sz w:val="24"/>
          <w:szCs w:val="24"/>
        </w:rPr>
        <w:t xml:space="preserve">redução da padronização dos serviços executados. </w:t>
      </w:r>
    </w:p>
    <w:p w14:paraId="2B107CBB" w14:textId="77777777" w:rsidR="009D67DA" w:rsidRPr="00C4060D" w:rsidRDefault="009D67DA" w:rsidP="009D67DA">
      <w:pPr>
        <w:spacing w:line="360" w:lineRule="auto"/>
        <w:ind w:firstLine="360"/>
        <w:jc w:val="both"/>
        <w:rPr>
          <w:rFonts w:eastAsia="Times New Roman"/>
          <w:sz w:val="24"/>
          <w:szCs w:val="24"/>
        </w:rPr>
      </w:pPr>
      <w:r w:rsidRPr="00C4060D">
        <w:rPr>
          <w:rFonts w:eastAsia="Times New Roman"/>
          <w:sz w:val="24"/>
          <w:szCs w:val="24"/>
        </w:rPr>
        <w:t>Além disso, a exigência de que a empresa mantenha estrutura física no Município de Extrema reforça a necessidade de execução direta dos serviços pela própria contratada, garantindo maior controle administrativo, agilidade nas remessas físicas, atendimento eficiente às demandas da Câmara Municipal e pronta responsabilização em caso de falhas na execução.</w:t>
      </w:r>
    </w:p>
    <w:p w14:paraId="328DD96B" w14:textId="77777777" w:rsidR="009D67DA" w:rsidRPr="00C4060D" w:rsidRDefault="009D67DA" w:rsidP="009D67DA">
      <w:pPr>
        <w:spacing w:line="360" w:lineRule="auto"/>
        <w:ind w:firstLine="360"/>
        <w:jc w:val="both"/>
        <w:rPr>
          <w:rFonts w:eastAsia="Times New Roman"/>
          <w:sz w:val="24"/>
          <w:szCs w:val="24"/>
        </w:rPr>
      </w:pPr>
      <w:r w:rsidRPr="00C4060D">
        <w:rPr>
          <w:rFonts w:eastAsia="Times New Roman"/>
          <w:sz w:val="24"/>
          <w:szCs w:val="24"/>
        </w:rPr>
        <w:t>A vedação à subcontratação também visa assegurar que a empresa vencedora do certame possua efetiva capacidade técnica, operacional e estrutural para executar integralmente todas as obrigações assumidas, sem transferência de parcelas do objeto a terceiros não avaliados diretamente no procedimento licitatório.</w:t>
      </w:r>
    </w:p>
    <w:p w14:paraId="06DA9C4A" w14:textId="77777777" w:rsidR="009D67DA" w:rsidRPr="00C4060D" w:rsidRDefault="009D67DA" w:rsidP="009D67DA">
      <w:pPr>
        <w:spacing w:line="360" w:lineRule="auto"/>
        <w:ind w:firstLine="360"/>
        <w:jc w:val="both"/>
        <w:rPr>
          <w:rFonts w:eastAsia="Times New Roman"/>
          <w:sz w:val="24"/>
          <w:szCs w:val="24"/>
        </w:rPr>
      </w:pPr>
      <w:r w:rsidRPr="00C4060D">
        <w:rPr>
          <w:rFonts w:eastAsia="Times New Roman"/>
          <w:sz w:val="24"/>
          <w:szCs w:val="24"/>
        </w:rPr>
        <w:t>Dessa forma, a proibição da subcontratação constitui medida necessária para garantir a segurança documental, a continuidade dos serviços, a eficiência administrativa, a integridade dos arquivos públicos e a adequada fiscalização contratual, atendendo plenamente ao interesse público e à natureza estratégica do objeto contratado.</w:t>
      </w:r>
    </w:p>
    <w:p w14:paraId="0BAA8220"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O quantitativo estimado para a presente contratação foi definido com base no levantamento realizado pela Câmara Municipal de Extrema, considerando o volume atual de documentos físicos existentes, a necessidade permanente de guarda documental, o fluxo administrativo de consultas e remessas de arquivos, bem como a projeção de manutenção e continuidade das atividades administrativas durante a vigência contratual.</w:t>
      </w:r>
    </w:p>
    <w:p w14:paraId="274EC4CB"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Para o ITEM 01 — Armazenamento e custódia de arquivos, estimou-se inicialmente o quantitativo de 3.312 (três mil trezentas e doze) caixas de arquivos, correspondente ao acervo documental atualmente existente sob responsabilidade da Câmara Municipal, abrangendo documentos administrativos, legislativos, contábeis, financeiros, licitatórios, recursos humanos e demais arquivos institucionais que necessitam de guarda física organizada, segura e permanente.</w:t>
      </w:r>
    </w:p>
    <w:p w14:paraId="13E057F2"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O quantitativo foi apurado a partir do levantamento físico do acervo documental existente, considerando as caixas já utilizadas para acondicionamento dos documentos, bem como a necessidade de organização, catalogação, armazenamento e gerenciamento contínuo dos arquivos físicos da instituição.</w:t>
      </w:r>
    </w:p>
    <w:p w14:paraId="209A9B3C"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Já para o ITEM 02 — Remessa avulsa de caixas, estimou-se quantitativo anual de 1.000 (mil) remessas, considerando o histórico de consultas administrativas, solicitações internas de documentos, movimentações de processos físicos, demandas dos setores administrativos e legislativos, além da necessidade frequente de desarquivamento e disponibilização de documentos originais para atendimento das atividades da Câmara Municipal, órgãos de controle, auditorias, consultas internas e demais demandas institucionais.</w:t>
      </w:r>
    </w:p>
    <w:p w14:paraId="664208BD"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estimativa adotada busca assegurar quantitativo suficiente para atender plenamente às necessidades operacionais da Administração durante a execução contratual, evitando tanto a insuficiência quanto o superdimensionamento do objeto, observando os princípios da eficiência, economicidade, planejamento e razoabilidade administrativa.</w:t>
      </w:r>
    </w:p>
    <w:p w14:paraId="0E56207E"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Além disso, os quantitativos previstos possuem caráter estimativo, podendo sofrer variações naturais decorrentes da dinâmica administrativa, da produção documental contínua e das demandas operacionais da Câmara Municipal ao longo da vigência contratual.</w:t>
      </w:r>
    </w:p>
    <w:p w14:paraId="19292F7B"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Dessa forma, os quantitativos definidos mostram-se compatíveis com a necessidade administrativa identificada, adequados à realidade operacional da Câmara Municipal de Extrema e suficientes para garantir a continuidade, segurança e eficiência dos serviços de gestão e custódia documental.</w:t>
      </w:r>
    </w:p>
    <w:p w14:paraId="5C0F53E1"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exigência apenas da documentação essencial para fins de habilitação mostra-se adequada e compatível com os princípios da razoabilidade, proporcionalidade, competitividade e eficiência administrativa, considerando a natureza do objeto e as características da presente contratação.</w:t>
      </w:r>
    </w:p>
    <w:p w14:paraId="5311C28B"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medida busca assegurar que sejam exigidos somente os documentos estritamente necessários para comprovação da capacidade jurídica, regularidade fiscal, qualificação técnica e capacidade econômico-financeira indispensáveis à adequada execução contratual, evitando exigências excessivas, desnecessárias ou restritivas à ampla participação de interessados.</w:t>
      </w:r>
    </w:p>
    <w:p w14:paraId="6B61263C"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O objeto da contratação, embora demande empresa com capacidade operacional específica para prestação de serviços de armazenamento, custódia e gerenciamento documental, não apresenta complexidade extraordinária que justifique imposição de requisitos excessivos de habilitação.</w:t>
      </w:r>
    </w:p>
    <w:p w14:paraId="0904C08A"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adoção da documentação essencial contribui para:</w:t>
      </w:r>
    </w:p>
    <w:p w14:paraId="165B219D" w14:textId="77777777" w:rsidR="009D67DA" w:rsidRPr="003161EC" w:rsidRDefault="009D67DA" w:rsidP="009D67DA">
      <w:pPr>
        <w:numPr>
          <w:ilvl w:val="0"/>
          <w:numId w:val="264"/>
        </w:numPr>
        <w:spacing w:line="360" w:lineRule="auto"/>
        <w:jc w:val="both"/>
        <w:rPr>
          <w:rFonts w:eastAsia="Times New Roman"/>
          <w:sz w:val="24"/>
          <w:szCs w:val="24"/>
        </w:rPr>
      </w:pPr>
      <w:r w:rsidRPr="003161EC">
        <w:rPr>
          <w:rFonts w:eastAsia="Times New Roman"/>
          <w:sz w:val="24"/>
          <w:szCs w:val="24"/>
        </w:rPr>
        <w:t xml:space="preserve">ampliação da competitividade do certame; </w:t>
      </w:r>
    </w:p>
    <w:p w14:paraId="41252F58" w14:textId="77777777" w:rsidR="009D67DA" w:rsidRPr="003161EC" w:rsidRDefault="009D67DA" w:rsidP="009D67DA">
      <w:pPr>
        <w:numPr>
          <w:ilvl w:val="0"/>
          <w:numId w:val="264"/>
        </w:numPr>
        <w:spacing w:line="360" w:lineRule="auto"/>
        <w:jc w:val="both"/>
        <w:rPr>
          <w:rFonts w:eastAsia="Times New Roman"/>
          <w:sz w:val="24"/>
          <w:szCs w:val="24"/>
        </w:rPr>
      </w:pPr>
      <w:r w:rsidRPr="003161EC">
        <w:rPr>
          <w:rFonts w:eastAsia="Times New Roman"/>
          <w:sz w:val="24"/>
          <w:szCs w:val="24"/>
        </w:rPr>
        <w:t xml:space="preserve">maior participação de empresas aptas do segmento; </w:t>
      </w:r>
    </w:p>
    <w:p w14:paraId="4A961C5C" w14:textId="77777777" w:rsidR="009D67DA" w:rsidRPr="003161EC" w:rsidRDefault="009D67DA" w:rsidP="009D67DA">
      <w:pPr>
        <w:numPr>
          <w:ilvl w:val="0"/>
          <w:numId w:val="264"/>
        </w:numPr>
        <w:spacing w:line="360" w:lineRule="auto"/>
        <w:jc w:val="both"/>
        <w:rPr>
          <w:rFonts w:eastAsia="Times New Roman"/>
          <w:sz w:val="24"/>
          <w:szCs w:val="24"/>
        </w:rPr>
      </w:pPr>
      <w:r w:rsidRPr="003161EC">
        <w:rPr>
          <w:rFonts w:eastAsia="Times New Roman"/>
          <w:sz w:val="24"/>
          <w:szCs w:val="24"/>
        </w:rPr>
        <w:t xml:space="preserve">simplificação da fase de habilitação; </w:t>
      </w:r>
    </w:p>
    <w:p w14:paraId="7BCAC3A5" w14:textId="77777777" w:rsidR="009D67DA" w:rsidRPr="003161EC" w:rsidRDefault="009D67DA" w:rsidP="009D67DA">
      <w:pPr>
        <w:numPr>
          <w:ilvl w:val="0"/>
          <w:numId w:val="264"/>
        </w:numPr>
        <w:spacing w:line="360" w:lineRule="auto"/>
        <w:jc w:val="both"/>
        <w:rPr>
          <w:rFonts w:eastAsia="Times New Roman"/>
          <w:sz w:val="24"/>
          <w:szCs w:val="24"/>
        </w:rPr>
      </w:pPr>
      <w:r w:rsidRPr="003161EC">
        <w:rPr>
          <w:rFonts w:eastAsia="Times New Roman"/>
          <w:sz w:val="24"/>
          <w:szCs w:val="24"/>
        </w:rPr>
        <w:t xml:space="preserve">redução de formalismos excessivos; </w:t>
      </w:r>
    </w:p>
    <w:p w14:paraId="2CC0830F" w14:textId="77777777" w:rsidR="009D67DA" w:rsidRPr="003161EC" w:rsidRDefault="009D67DA" w:rsidP="009D67DA">
      <w:pPr>
        <w:numPr>
          <w:ilvl w:val="0"/>
          <w:numId w:val="264"/>
        </w:numPr>
        <w:spacing w:line="360" w:lineRule="auto"/>
        <w:jc w:val="both"/>
        <w:rPr>
          <w:rFonts w:eastAsia="Times New Roman"/>
          <w:sz w:val="24"/>
          <w:szCs w:val="24"/>
        </w:rPr>
      </w:pPr>
      <w:r w:rsidRPr="003161EC">
        <w:rPr>
          <w:rFonts w:eastAsia="Times New Roman"/>
          <w:sz w:val="24"/>
          <w:szCs w:val="24"/>
        </w:rPr>
        <w:t xml:space="preserve">maior celeridade processual; </w:t>
      </w:r>
    </w:p>
    <w:p w14:paraId="7070A280" w14:textId="77777777" w:rsidR="009D67DA" w:rsidRPr="003161EC" w:rsidRDefault="009D67DA" w:rsidP="009D67DA">
      <w:pPr>
        <w:numPr>
          <w:ilvl w:val="0"/>
          <w:numId w:val="264"/>
        </w:numPr>
        <w:spacing w:line="360" w:lineRule="auto"/>
        <w:jc w:val="both"/>
        <w:rPr>
          <w:rFonts w:eastAsia="Times New Roman"/>
          <w:sz w:val="24"/>
          <w:szCs w:val="24"/>
        </w:rPr>
      </w:pPr>
      <w:r w:rsidRPr="003161EC">
        <w:rPr>
          <w:rFonts w:eastAsia="Times New Roman"/>
          <w:sz w:val="24"/>
          <w:szCs w:val="24"/>
        </w:rPr>
        <w:t xml:space="preserve">observância do princípio da seleção da proposta mais vantajosa; </w:t>
      </w:r>
    </w:p>
    <w:p w14:paraId="2C16F05A" w14:textId="77777777" w:rsidR="009D67DA" w:rsidRPr="003161EC" w:rsidRDefault="009D67DA" w:rsidP="009D67DA">
      <w:pPr>
        <w:numPr>
          <w:ilvl w:val="0"/>
          <w:numId w:val="264"/>
        </w:numPr>
        <w:spacing w:line="360" w:lineRule="auto"/>
        <w:jc w:val="both"/>
        <w:rPr>
          <w:rFonts w:eastAsia="Times New Roman"/>
          <w:sz w:val="24"/>
          <w:szCs w:val="24"/>
        </w:rPr>
      </w:pPr>
      <w:r w:rsidRPr="003161EC">
        <w:rPr>
          <w:rFonts w:eastAsia="Times New Roman"/>
          <w:sz w:val="24"/>
          <w:szCs w:val="24"/>
        </w:rPr>
        <w:t xml:space="preserve">prevenção de restrições indevidas ao caráter competitivo da licitação. </w:t>
      </w:r>
    </w:p>
    <w:p w14:paraId="070F7D3F"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Além disso, a exigência de documentação proporcional ao objeto evita barreiras administrativas desnecessárias e favorece a participação de empresas efetivamente capacitadas à execução dos serviços, sem comprometer a segurança da contratação ou a adequada fiscalização contratual.</w:t>
      </w:r>
    </w:p>
    <w:p w14:paraId="7844977A"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documentação exigida será suficiente para demonstrar que a futura contratada possui regularidade jurídica, fiscal, trabalhista, econômico-financeira e capacidade técnica compatíveis com as obrigações assumidas, garantindo segurança à Administração Pública e adequada execução do objeto contratual.</w:t>
      </w:r>
    </w:p>
    <w:p w14:paraId="7A7408FF"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Dessa forma, a adoção da documentação essencial atende ao interesse público, assegura equilíbrio entre segurança contratual e competitividade, além de promover maior eficiência e racionalidade ao procedimento licitatório.</w:t>
      </w:r>
    </w:p>
    <w:p w14:paraId="508A0B35"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exigência de que a empresa contratada possua estrutura física localizada no Município de Extrema justifica-se pelas características operacionais e pela natureza contínua dos serviços de armazenamento, gerenciamento, custódia e remessa física de documentos da Câmara Municipal de Extrema.</w:t>
      </w:r>
    </w:p>
    <w:p w14:paraId="5ADCD1BC"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O objeto da contratação envolve movimentação frequente de documentos físicos originais, incluindo solicitações de desarquivamento, remessas avulsas de caixas, consultas administrativas, atendimento às demandas internas dos setores da Câmara Municipal, bem como eventual necessidade de acesso urgente a documentos institucionais.</w:t>
      </w:r>
    </w:p>
    <w:p w14:paraId="6466FF33"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manutenção da estrutura operacional no Município de Extrema proporciona maior agilidade na execução dos serviços, reduz significativamente o tempo de atendimento das solicitações de remessa e devolução de documentos e assegura maior eficiência logística na movimentação física dos arquivos.</w:t>
      </w:r>
    </w:p>
    <w:p w14:paraId="5E592290"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Além disso, a proximidade geográfica reduz riscos relacionados ao transporte de documentos oficiais, minimizando possibilidades de extravio, danos físicos, perda de integridade documental e atrasos no atendimento das demandas administrativas da Câmara Municipal.</w:t>
      </w:r>
    </w:p>
    <w:p w14:paraId="1C8FE2C1"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exigência também favorece a fiscalização contratual pela Administração, permitindo acompanhamento mais eficiente da execução dos serviços, realização de vistorias presenciais, verificação das condições de armazenamento, segurança do acervo documental e controle das operações relacionadas à custódia dos arquivos públicos.</w:t>
      </w:r>
    </w:p>
    <w:p w14:paraId="56FAC3EE"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Considerando que os documentos armazenados possuem relevância administrativa, legislativa, contábil, financeira e institucional, a disponibilidade de estrutura local torna-se medida necessária para assegurar rapidez, segurança, rastreabilidade e continuidade na prestação dos serviços.</w:t>
      </w:r>
    </w:p>
    <w:p w14:paraId="6D3B55AE"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exigência não possui caráter restritivo indevido, mas decorre diretamente das necessidades operacionais da Administração Pública e da natureza do objeto contratado, mostrando-se proporcional, razoável e indispensável para garantia da eficiência administrativa e adequada execução contratual.</w:t>
      </w:r>
    </w:p>
    <w:p w14:paraId="1852D459"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Dessa forma, a manutenção de estrutura física no Município de Extrema revela-se condição tecnicamente necessária para assegurar a qualidade, a segurança, a continuidade e a eficiência dos serviços de gestão e custódia documental da Câmara Municipal de Extrema.</w:t>
      </w:r>
    </w:p>
    <w:p w14:paraId="3CA90F9B"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não adoção do parcelamento do objeto justifica-se pela natureza integrada, contínua e interdependente dos serviços de armazenamento, gerenciamento, custódia e remessa física de documentos da Câmara Municipal de Extrema.</w:t>
      </w:r>
    </w:p>
    <w:p w14:paraId="3CC88CC5"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Os serviços previstos possuem estreita vinculação operacional, técnica e logística, formando um conjunto único e indivisível de atividades relacionadas à gestão documental da Câmara Municipal, razão pela qual sua execução por empresas distintas poderia comprometer a eficiência, a segurança e a adequada continuidade dos serviços.</w:t>
      </w:r>
    </w:p>
    <w:p w14:paraId="74CD24C6"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As atividades de catalogação, organização, armazenamento físico, gerenciamento documental, custódia e remessa de caixas estão diretamente conectadas entre si, dependendo de sistemas padronizados de identificação, rastreabilidade, localização e movimentação dos documentos arquivados.</w:t>
      </w:r>
    </w:p>
    <w:p w14:paraId="7D08BD82"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eventual divisão do objeto em parcelas distintas poderia gerar:</w:t>
      </w:r>
    </w:p>
    <w:p w14:paraId="535B0E8D" w14:textId="77777777" w:rsidR="009D67DA" w:rsidRPr="003161EC" w:rsidRDefault="009D67DA" w:rsidP="009D67DA">
      <w:pPr>
        <w:numPr>
          <w:ilvl w:val="0"/>
          <w:numId w:val="265"/>
        </w:numPr>
        <w:spacing w:line="360" w:lineRule="auto"/>
        <w:jc w:val="both"/>
        <w:rPr>
          <w:rFonts w:eastAsia="Times New Roman"/>
          <w:sz w:val="24"/>
          <w:szCs w:val="24"/>
        </w:rPr>
      </w:pPr>
      <w:r w:rsidRPr="003161EC">
        <w:rPr>
          <w:rFonts w:eastAsia="Times New Roman"/>
          <w:sz w:val="24"/>
          <w:szCs w:val="24"/>
        </w:rPr>
        <w:t xml:space="preserve">fragmentação das responsabilidades operacionais; </w:t>
      </w:r>
    </w:p>
    <w:p w14:paraId="674A0778" w14:textId="77777777" w:rsidR="009D67DA" w:rsidRPr="003161EC" w:rsidRDefault="009D67DA" w:rsidP="009D67DA">
      <w:pPr>
        <w:numPr>
          <w:ilvl w:val="0"/>
          <w:numId w:val="265"/>
        </w:numPr>
        <w:spacing w:line="360" w:lineRule="auto"/>
        <w:jc w:val="both"/>
        <w:rPr>
          <w:rFonts w:eastAsia="Times New Roman"/>
          <w:sz w:val="24"/>
          <w:szCs w:val="24"/>
        </w:rPr>
      </w:pPr>
      <w:r w:rsidRPr="003161EC">
        <w:rPr>
          <w:rFonts w:eastAsia="Times New Roman"/>
          <w:sz w:val="24"/>
          <w:szCs w:val="24"/>
        </w:rPr>
        <w:t xml:space="preserve">dificuldades de coordenação entre diferentes contratadas; </w:t>
      </w:r>
    </w:p>
    <w:p w14:paraId="1E0D750A" w14:textId="77777777" w:rsidR="009D67DA" w:rsidRPr="003161EC" w:rsidRDefault="009D67DA" w:rsidP="009D67DA">
      <w:pPr>
        <w:numPr>
          <w:ilvl w:val="0"/>
          <w:numId w:val="265"/>
        </w:numPr>
        <w:spacing w:line="360" w:lineRule="auto"/>
        <w:jc w:val="both"/>
        <w:rPr>
          <w:rFonts w:eastAsia="Times New Roman"/>
          <w:sz w:val="24"/>
          <w:szCs w:val="24"/>
        </w:rPr>
      </w:pPr>
      <w:r w:rsidRPr="003161EC">
        <w:rPr>
          <w:rFonts w:eastAsia="Times New Roman"/>
          <w:sz w:val="24"/>
          <w:szCs w:val="24"/>
        </w:rPr>
        <w:t xml:space="preserve">aumento do risco de extravio, perda ou dano documental; </w:t>
      </w:r>
    </w:p>
    <w:p w14:paraId="054FD06F" w14:textId="77777777" w:rsidR="009D67DA" w:rsidRPr="003161EC" w:rsidRDefault="009D67DA" w:rsidP="009D67DA">
      <w:pPr>
        <w:numPr>
          <w:ilvl w:val="0"/>
          <w:numId w:val="265"/>
        </w:numPr>
        <w:spacing w:line="360" w:lineRule="auto"/>
        <w:jc w:val="both"/>
        <w:rPr>
          <w:rFonts w:eastAsia="Times New Roman"/>
          <w:sz w:val="24"/>
          <w:szCs w:val="24"/>
        </w:rPr>
      </w:pPr>
      <w:r w:rsidRPr="003161EC">
        <w:rPr>
          <w:rFonts w:eastAsia="Times New Roman"/>
          <w:sz w:val="24"/>
          <w:szCs w:val="24"/>
        </w:rPr>
        <w:t xml:space="preserve">falhas na rastreabilidade das caixas e documentos; </w:t>
      </w:r>
    </w:p>
    <w:p w14:paraId="61FBF6F5" w14:textId="77777777" w:rsidR="009D67DA" w:rsidRPr="003161EC" w:rsidRDefault="009D67DA" w:rsidP="009D67DA">
      <w:pPr>
        <w:numPr>
          <w:ilvl w:val="0"/>
          <w:numId w:val="265"/>
        </w:numPr>
        <w:spacing w:line="360" w:lineRule="auto"/>
        <w:jc w:val="both"/>
        <w:rPr>
          <w:rFonts w:eastAsia="Times New Roman"/>
          <w:sz w:val="24"/>
          <w:szCs w:val="24"/>
        </w:rPr>
      </w:pPr>
      <w:r w:rsidRPr="003161EC">
        <w:rPr>
          <w:rFonts w:eastAsia="Times New Roman"/>
          <w:sz w:val="24"/>
          <w:szCs w:val="24"/>
        </w:rPr>
        <w:t xml:space="preserve">conflitos de responsabilidade entre prestadores; </w:t>
      </w:r>
    </w:p>
    <w:p w14:paraId="1A3DFD88" w14:textId="77777777" w:rsidR="009D67DA" w:rsidRPr="003161EC" w:rsidRDefault="009D67DA" w:rsidP="009D67DA">
      <w:pPr>
        <w:numPr>
          <w:ilvl w:val="0"/>
          <w:numId w:val="265"/>
        </w:numPr>
        <w:spacing w:line="360" w:lineRule="auto"/>
        <w:jc w:val="both"/>
        <w:rPr>
          <w:rFonts w:eastAsia="Times New Roman"/>
          <w:sz w:val="24"/>
          <w:szCs w:val="24"/>
        </w:rPr>
      </w:pPr>
      <w:r w:rsidRPr="003161EC">
        <w:rPr>
          <w:rFonts w:eastAsia="Times New Roman"/>
          <w:sz w:val="24"/>
          <w:szCs w:val="24"/>
        </w:rPr>
        <w:t xml:space="preserve">prejuízos à padronização dos procedimentos técnicos; </w:t>
      </w:r>
    </w:p>
    <w:p w14:paraId="57340CCB" w14:textId="77777777" w:rsidR="009D67DA" w:rsidRPr="003161EC" w:rsidRDefault="009D67DA" w:rsidP="009D67DA">
      <w:pPr>
        <w:numPr>
          <w:ilvl w:val="0"/>
          <w:numId w:val="265"/>
        </w:numPr>
        <w:spacing w:line="360" w:lineRule="auto"/>
        <w:jc w:val="both"/>
        <w:rPr>
          <w:rFonts w:eastAsia="Times New Roman"/>
          <w:sz w:val="24"/>
          <w:szCs w:val="24"/>
        </w:rPr>
      </w:pPr>
      <w:r w:rsidRPr="003161EC">
        <w:rPr>
          <w:rFonts w:eastAsia="Times New Roman"/>
          <w:sz w:val="24"/>
          <w:szCs w:val="24"/>
        </w:rPr>
        <w:t xml:space="preserve">maior dificuldade na fiscalização contratual; </w:t>
      </w:r>
    </w:p>
    <w:p w14:paraId="02DB9F0B" w14:textId="77777777" w:rsidR="009D67DA" w:rsidRPr="003161EC" w:rsidRDefault="009D67DA" w:rsidP="009D67DA">
      <w:pPr>
        <w:numPr>
          <w:ilvl w:val="0"/>
          <w:numId w:val="265"/>
        </w:numPr>
        <w:spacing w:line="360" w:lineRule="auto"/>
        <w:jc w:val="both"/>
        <w:rPr>
          <w:rFonts w:eastAsia="Times New Roman"/>
          <w:sz w:val="24"/>
          <w:szCs w:val="24"/>
        </w:rPr>
      </w:pPr>
      <w:r w:rsidRPr="003161EC">
        <w:rPr>
          <w:rFonts w:eastAsia="Times New Roman"/>
          <w:sz w:val="24"/>
          <w:szCs w:val="24"/>
        </w:rPr>
        <w:t xml:space="preserve">aumento de custos administrativos e operacionais. </w:t>
      </w:r>
    </w:p>
    <w:p w14:paraId="3E710D90"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Além disso, os serviços de remessa física e desarquivamento dependem diretamente da estrutura de armazenamento, catalogação e gerenciamento executada pela mesma empresa responsável pela custódia documental, tornando operacionalmente inadequada a separação do objeto.</w:t>
      </w:r>
    </w:p>
    <w:p w14:paraId="1222195F"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contratação integrada também favorece maior controle administrativo, centralização das responsabilidades, uniformidade dos procedimentos, eficiência operacional e melhor gerenciamento contratual por parte da Câmara Municipal.</w:t>
      </w:r>
    </w:p>
    <w:p w14:paraId="413403A4"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Sob o aspecto econômico, a execução global do objeto proporciona ganho de escala, otimização logística e redução de custos indiretos relacionados à administração e fiscalização de múltiplos contratos, contribuindo para maior economicidade e melhor relação custo-benefício para a Administração Pública.</w:t>
      </w:r>
    </w:p>
    <w:p w14:paraId="037C71EA"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Dessa forma, a não adoção do parcelamento do objeto mostra-se tecnicamente necessária, operacionalmente adequada e economicamente vantajosa, garantindo maior segurança documental, eficiência administrativa e continuidade na prestação dos serviços contratados.</w:t>
      </w:r>
    </w:p>
    <w:p w14:paraId="582ACE7C"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natureza contínua dos serviços objeto da presente contratação decorre da necessidade permanente e ininterrupta de armazenamento, gerenciamento, custódia e remessa física de documentos da Câmara Municipal de Extrema, atividades indispensáveis ao regular funcionamento administrativo e legislativo da instituição.</w:t>
      </w:r>
    </w:p>
    <w:p w14:paraId="7D4058E3"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Os serviços contratados destinam-se à guarda, preservação, organização e disponibilização contínua de documentos oficiais, administrativos, contábeis, financeiros, legislativos e institucionais produzidos e mantidos pela Câmara Municipal no exercício de suas atribuições legais e administrativas.</w:t>
      </w:r>
    </w:p>
    <w:p w14:paraId="289F079C"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Trata-se de atividade essencial e permanente, cuja interrupção pode ocasionar prejuízos significativos à Administração Pública, comprometendo o acesso a informações, a tramitação administrativa, o atendimento às demandas internas, auditorias, fiscalizações, consultas institucionais e obrigações legais relacionadas à gestão documental.</w:t>
      </w:r>
    </w:p>
    <w:p w14:paraId="77F3AAFC"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continuidade dos serviços é necessária para assegurar:</w:t>
      </w:r>
    </w:p>
    <w:p w14:paraId="59F3720B" w14:textId="77777777" w:rsidR="009D67DA" w:rsidRPr="003161EC" w:rsidRDefault="009D67DA" w:rsidP="009D67DA">
      <w:pPr>
        <w:numPr>
          <w:ilvl w:val="0"/>
          <w:numId w:val="266"/>
        </w:numPr>
        <w:spacing w:line="360" w:lineRule="auto"/>
        <w:jc w:val="both"/>
        <w:rPr>
          <w:rFonts w:eastAsia="Times New Roman"/>
          <w:sz w:val="24"/>
          <w:szCs w:val="24"/>
        </w:rPr>
      </w:pPr>
      <w:r w:rsidRPr="003161EC">
        <w:rPr>
          <w:rFonts w:eastAsia="Times New Roman"/>
          <w:sz w:val="24"/>
          <w:szCs w:val="24"/>
        </w:rPr>
        <w:t xml:space="preserve">preservação e integridade dos arquivos públicos; </w:t>
      </w:r>
    </w:p>
    <w:p w14:paraId="6B6AEA6F" w14:textId="77777777" w:rsidR="009D67DA" w:rsidRPr="003161EC" w:rsidRDefault="009D67DA" w:rsidP="009D67DA">
      <w:pPr>
        <w:numPr>
          <w:ilvl w:val="0"/>
          <w:numId w:val="266"/>
        </w:numPr>
        <w:spacing w:line="360" w:lineRule="auto"/>
        <w:jc w:val="both"/>
        <w:rPr>
          <w:rFonts w:eastAsia="Times New Roman"/>
          <w:sz w:val="24"/>
          <w:szCs w:val="24"/>
        </w:rPr>
      </w:pPr>
      <w:r w:rsidRPr="003161EC">
        <w:rPr>
          <w:rFonts w:eastAsia="Times New Roman"/>
          <w:sz w:val="24"/>
          <w:szCs w:val="24"/>
        </w:rPr>
        <w:t xml:space="preserve">rastreabilidade documental; </w:t>
      </w:r>
    </w:p>
    <w:p w14:paraId="7FB08760" w14:textId="77777777" w:rsidR="009D67DA" w:rsidRPr="003161EC" w:rsidRDefault="009D67DA" w:rsidP="009D67DA">
      <w:pPr>
        <w:numPr>
          <w:ilvl w:val="0"/>
          <w:numId w:val="266"/>
        </w:numPr>
        <w:spacing w:line="360" w:lineRule="auto"/>
        <w:jc w:val="both"/>
        <w:rPr>
          <w:rFonts w:eastAsia="Times New Roman"/>
          <w:sz w:val="24"/>
          <w:szCs w:val="24"/>
        </w:rPr>
      </w:pPr>
      <w:r w:rsidRPr="003161EC">
        <w:rPr>
          <w:rFonts w:eastAsia="Times New Roman"/>
          <w:sz w:val="24"/>
          <w:szCs w:val="24"/>
        </w:rPr>
        <w:t xml:space="preserve">acesso rápido e eficiente às informações; </w:t>
      </w:r>
    </w:p>
    <w:p w14:paraId="3246732C" w14:textId="77777777" w:rsidR="009D67DA" w:rsidRPr="003161EC" w:rsidRDefault="009D67DA" w:rsidP="009D67DA">
      <w:pPr>
        <w:numPr>
          <w:ilvl w:val="0"/>
          <w:numId w:val="266"/>
        </w:numPr>
        <w:spacing w:line="360" w:lineRule="auto"/>
        <w:jc w:val="both"/>
        <w:rPr>
          <w:rFonts w:eastAsia="Times New Roman"/>
          <w:sz w:val="24"/>
          <w:szCs w:val="24"/>
        </w:rPr>
      </w:pPr>
      <w:r w:rsidRPr="003161EC">
        <w:rPr>
          <w:rFonts w:eastAsia="Times New Roman"/>
          <w:sz w:val="24"/>
          <w:szCs w:val="24"/>
        </w:rPr>
        <w:t xml:space="preserve">atendimento às demandas administrativas e legislativas; </w:t>
      </w:r>
    </w:p>
    <w:p w14:paraId="53BD3E38" w14:textId="77777777" w:rsidR="009D67DA" w:rsidRPr="003161EC" w:rsidRDefault="009D67DA" w:rsidP="009D67DA">
      <w:pPr>
        <w:numPr>
          <w:ilvl w:val="0"/>
          <w:numId w:val="266"/>
        </w:numPr>
        <w:spacing w:line="360" w:lineRule="auto"/>
        <w:jc w:val="both"/>
        <w:rPr>
          <w:rFonts w:eastAsia="Times New Roman"/>
          <w:sz w:val="24"/>
          <w:szCs w:val="24"/>
        </w:rPr>
      </w:pPr>
      <w:r w:rsidRPr="003161EC">
        <w:rPr>
          <w:rFonts w:eastAsia="Times New Roman"/>
          <w:sz w:val="24"/>
          <w:szCs w:val="24"/>
        </w:rPr>
        <w:t xml:space="preserve">segurança na guarda dos documentos físicos; </w:t>
      </w:r>
    </w:p>
    <w:p w14:paraId="1E08BF04" w14:textId="77777777" w:rsidR="009D67DA" w:rsidRPr="003161EC" w:rsidRDefault="009D67DA" w:rsidP="009D67DA">
      <w:pPr>
        <w:numPr>
          <w:ilvl w:val="0"/>
          <w:numId w:val="266"/>
        </w:numPr>
        <w:spacing w:line="360" w:lineRule="auto"/>
        <w:jc w:val="both"/>
        <w:rPr>
          <w:rFonts w:eastAsia="Times New Roman"/>
          <w:sz w:val="24"/>
          <w:szCs w:val="24"/>
        </w:rPr>
      </w:pPr>
      <w:r w:rsidRPr="003161EC">
        <w:rPr>
          <w:rFonts w:eastAsia="Times New Roman"/>
          <w:sz w:val="24"/>
          <w:szCs w:val="24"/>
        </w:rPr>
        <w:t xml:space="preserve">manutenção da organização arquivística institucional; </w:t>
      </w:r>
    </w:p>
    <w:p w14:paraId="5094B9AB" w14:textId="77777777" w:rsidR="009D67DA" w:rsidRPr="003161EC" w:rsidRDefault="009D67DA" w:rsidP="009D67DA">
      <w:pPr>
        <w:numPr>
          <w:ilvl w:val="0"/>
          <w:numId w:val="266"/>
        </w:numPr>
        <w:spacing w:line="360" w:lineRule="auto"/>
        <w:jc w:val="both"/>
        <w:rPr>
          <w:rFonts w:eastAsia="Times New Roman"/>
          <w:sz w:val="24"/>
          <w:szCs w:val="24"/>
        </w:rPr>
      </w:pPr>
      <w:r w:rsidRPr="003161EC">
        <w:rPr>
          <w:rFonts w:eastAsia="Times New Roman"/>
          <w:sz w:val="24"/>
          <w:szCs w:val="24"/>
        </w:rPr>
        <w:t xml:space="preserve">suporte às atividades de controle interno e externo. </w:t>
      </w:r>
    </w:p>
    <w:p w14:paraId="74A3BE51"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Além disso, a produção documental da Câmara Municipal ocorre de forma contínua e permanente, exigindo atualização constante do acervo arquivístico, gerenciamento ininterrupto das caixas armazenadas e atendimento frequente às solicitações de remessa e desarquivamento de documentos.</w:t>
      </w:r>
    </w:p>
    <w:p w14:paraId="48C92A87" w14:textId="77777777" w:rsidR="009D67DA" w:rsidRPr="003161EC" w:rsidRDefault="009D67DA" w:rsidP="009D67DA">
      <w:pPr>
        <w:spacing w:line="360" w:lineRule="auto"/>
        <w:ind w:firstLine="360"/>
        <w:jc w:val="both"/>
        <w:rPr>
          <w:rFonts w:eastAsia="Times New Roman"/>
          <w:sz w:val="24"/>
          <w:szCs w:val="24"/>
        </w:rPr>
      </w:pPr>
      <w:r w:rsidRPr="003161EC">
        <w:rPr>
          <w:rFonts w:eastAsia="Times New Roman"/>
          <w:sz w:val="24"/>
          <w:szCs w:val="24"/>
        </w:rPr>
        <w:t>A descontinuidade dos serviços poderia acarretar riscos de perda documental, desorganização administrativa, atrasos operacionais, comprometimento da eficiência institucional e prejuízos ao funcionamento regular das atividades da Câmara Municipal.</w:t>
      </w:r>
    </w:p>
    <w:p w14:paraId="687155AE" w14:textId="77777777" w:rsidR="009D67DA" w:rsidRDefault="009D67DA" w:rsidP="009D67DA">
      <w:pPr>
        <w:spacing w:line="360" w:lineRule="auto"/>
        <w:ind w:firstLine="360"/>
        <w:jc w:val="both"/>
        <w:rPr>
          <w:rFonts w:eastAsia="Times New Roman"/>
          <w:sz w:val="24"/>
          <w:szCs w:val="24"/>
        </w:rPr>
      </w:pPr>
      <w:r w:rsidRPr="003161EC">
        <w:rPr>
          <w:rFonts w:eastAsia="Times New Roman"/>
          <w:sz w:val="24"/>
          <w:szCs w:val="24"/>
        </w:rPr>
        <w:t>Dessa forma, os serviços possuem caráter contínuo, permanente e essencial, sendo indispensáveis à manutenção das atividades administrativas da Câmara Municipal de Extrema, justificando a contratação continuada e a possibilidade de prorrogação contratual, observadas as condições de vantajosidade e interesse público.</w:t>
      </w:r>
    </w:p>
    <w:p w14:paraId="5EF0EFD7" w14:textId="77777777" w:rsidR="009D67DA" w:rsidRPr="003161EC" w:rsidRDefault="009D67DA" w:rsidP="009D67DA">
      <w:pPr>
        <w:spacing w:line="360" w:lineRule="auto"/>
        <w:ind w:firstLine="360"/>
        <w:jc w:val="both"/>
        <w:rPr>
          <w:rFonts w:eastAsia="Times New Roman"/>
          <w:sz w:val="24"/>
          <w:szCs w:val="24"/>
        </w:rPr>
      </w:pPr>
      <w:r w:rsidRPr="00D94EA2">
        <w:rPr>
          <w:sz w:val="24"/>
          <w:szCs w:val="24"/>
        </w:rPr>
        <w:t>O estabelecimento do intervalo mínimo de diferença de valores entre os lances no montante de R$ 100,00 (cem reais), incidente tanto em relação aos lances intermediários quanto em relação à proposta que cobrir a melhor oferta, mostra-se adequado e proporcional às características da presente contratação e ao valor estimado do certame. A definição do referido intervalo visa conferir maior racionalidade, eficiência e celeridade à fase competitiva do pregão, evitando a apresentação de lances irrisórios ou economicamente insignificantes, os quais poderiam prolongar excessivamente a sessão pública sem efetiva vantagem para a Administração Pública. Considerando o valor global estimado da contratação</w:t>
      </w:r>
      <w:r>
        <w:rPr>
          <w:sz w:val="24"/>
          <w:szCs w:val="24"/>
        </w:rPr>
        <w:t xml:space="preserve"> anual</w:t>
      </w:r>
      <w:r w:rsidRPr="00D94EA2">
        <w:rPr>
          <w:sz w:val="24"/>
          <w:szCs w:val="24"/>
        </w:rPr>
        <w:t>, correspondente a R$ 133.224,00, o intervalo mínimo fixado representa percentual reduzido em relação ao montante total do contrato, preservando plenamente a competitividade do certame e permitindo disputa efetiva entre os licitantes. A medida também contribui para maior dinamismo da sessão de lances, racionalização dos procedimentos, redução do tempo da disputa e prevenção da apresentação de propostas com diferenças meramente simbólicas. Além disso, o intervalo estabelecido mostra-se compatível com a natureza do objeto contratado, composto por serviços contínuos especializados de armazenamento, gerenciamento e custódia documental, cujo mercado possui número restrito de fornecedores especializados na região. O valor fixado não compromete a ampla concorrência nem restringe a participação de interessados, constituindo apenas parâmetro mínimo razoável para formulação dos lances durante a etapa competitiva, assegurando equilíbrio entre competitividade, economicidade, eficiência administrativa e celeridade processual.</w:t>
      </w:r>
    </w:p>
    <w:p w14:paraId="5C2E0011"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presente contratação atende ao interesse público por visar a adequada gestão, preservação, organização e segurança do acervo documental da Câmara Municipal de Extrema, assegurando melhores condições de funcionamento administrativo, eficiência operacional e conservação dos documentos públicos sob responsabilidade da instituição.</w:t>
      </w:r>
    </w:p>
    <w:p w14:paraId="6BC57AC5"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Os serviços de armazenamento, gerenciamento, custódia e remessa física de documentos são essenciais para garantir a integridade, rastreabilidade, localização e disponibilidade das informações necessárias ao desenvolvimento das atividades legislativas e administrativas da Câmara Municipal.</w:t>
      </w:r>
    </w:p>
    <w:p w14:paraId="1203B54E"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contratação permitirá maior organização do acervo documental, redução de riscos de extravio, deterioração ou perda de documentos oficiais, além de proporcionar condições adequadas de conservação física dos arquivos, contribuindo para a preservação da memória institucional e do patrimônio documental público.</w:t>
      </w:r>
    </w:p>
    <w:p w14:paraId="334F2DCE"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terceirização especializada dos serviços também promove maior eficiência administrativa, uma vez que possibilita à Câmara Municipal otimizar seus espaços físicos internos, melhorar a gestão documental, reduzir acúmulo desordenado de arquivos e assegurar atendimento mais ágil às demandas de consulta, remessa e desarquivamento de documentos.</w:t>
      </w:r>
    </w:p>
    <w:p w14:paraId="7F9D01B6"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Além disso, a contratação favorece o atendimento aos princípios da eficiência, economicidade, planejamento e continuidade administrativa, garantindo solução técnica adequada para gestão do acervo físico documental, com controle, segurança e rastreabilidade das informações públicas.</w:t>
      </w:r>
    </w:p>
    <w:p w14:paraId="4557A711"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O interesse público também se evidencia na necessidade de assegurar suporte documental às atividades institucionais da Câmara Municipal, aos órgãos de controle, auditorias, processos administrativos, consultas internas e atendimento às exigências legais relacionadas à guarda e preservação de documentos públicos.</w:t>
      </w:r>
    </w:p>
    <w:p w14:paraId="4EB10C12"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A execução especializada dos serviços contribui ainda para melhoria das rotinas administrativas, fortalecimento da organização institucional e maior segurança na gestão dos documentos oficiais produzidos e mantidos pelo Poder Legislativo Municipal.</w:t>
      </w:r>
    </w:p>
    <w:p w14:paraId="7928E0A8" w14:textId="77777777" w:rsidR="009D67DA" w:rsidRPr="003161EC" w:rsidRDefault="009D67DA" w:rsidP="009D67DA">
      <w:pPr>
        <w:pStyle w:val="NormalWeb"/>
        <w:spacing w:before="0" w:beforeAutospacing="0" w:after="0" w:afterAutospacing="0" w:line="360" w:lineRule="auto"/>
        <w:ind w:firstLine="360"/>
        <w:jc w:val="both"/>
        <w:rPr>
          <w:rFonts w:ascii="Arial" w:hAnsi="Arial" w:cs="Arial"/>
        </w:rPr>
      </w:pPr>
      <w:r w:rsidRPr="003161EC">
        <w:rPr>
          <w:rFonts w:ascii="Arial" w:hAnsi="Arial" w:cs="Arial"/>
        </w:rPr>
        <w:t>Dessa forma, a contratação mostra-se plenamente alinhada ao interesse público, por proporcionar maior eficiência na gestão documental, segurança na preservação dos arquivos públicos e adequada continuidade das atividades administrativas da Câmara Municipal de Extrema.</w:t>
      </w:r>
    </w:p>
    <w:p w14:paraId="303F903B" w14:textId="77777777" w:rsidR="009D67DA" w:rsidRPr="00C4060D" w:rsidRDefault="009D67DA" w:rsidP="009D67DA">
      <w:pPr>
        <w:pBdr>
          <w:bottom w:val="single" w:sz="6" w:space="1" w:color="auto"/>
        </w:pBdr>
        <w:spacing w:line="240" w:lineRule="auto"/>
        <w:jc w:val="center"/>
        <w:rPr>
          <w:rFonts w:eastAsia="Times New Roman"/>
          <w:vanish/>
          <w:sz w:val="16"/>
          <w:szCs w:val="16"/>
        </w:rPr>
      </w:pPr>
      <w:r w:rsidRPr="00C4060D">
        <w:rPr>
          <w:rFonts w:eastAsia="Times New Roman"/>
          <w:vanish/>
          <w:sz w:val="16"/>
          <w:szCs w:val="16"/>
        </w:rPr>
        <w:t>Parte superior do formulário</w:t>
      </w:r>
    </w:p>
    <w:p w14:paraId="118D0360" w14:textId="77777777" w:rsidR="009D67DA" w:rsidRPr="00C4060D" w:rsidRDefault="009D67DA" w:rsidP="009D67DA">
      <w:pPr>
        <w:spacing w:before="100" w:beforeAutospacing="1" w:after="100" w:afterAutospacing="1" w:line="240" w:lineRule="auto"/>
        <w:rPr>
          <w:rFonts w:ascii="Times New Roman" w:eastAsia="Times New Roman" w:hAnsi="Times New Roman" w:cs="Times New Roman"/>
          <w:sz w:val="24"/>
          <w:szCs w:val="24"/>
        </w:rPr>
      </w:pPr>
    </w:p>
    <w:p w14:paraId="69C7287A" w14:textId="77777777" w:rsidR="009D67DA" w:rsidRPr="00C4060D" w:rsidRDefault="009D67DA" w:rsidP="009D67DA">
      <w:pPr>
        <w:pBdr>
          <w:top w:val="single" w:sz="6" w:space="1" w:color="auto"/>
        </w:pBdr>
        <w:spacing w:line="240" w:lineRule="auto"/>
        <w:jc w:val="center"/>
        <w:rPr>
          <w:rFonts w:eastAsia="Times New Roman"/>
          <w:vanish/>
          <w:sz w:val="16"/>
          <w:szCs w:val="16"/>
        </w:rPr>
      </w:pPr>
      <w:r w:rsidRPr="00C4060D">
        <w:rPr>
          <w:rFonts w:eastAsia="Times New Roman"/>
          <w:vanish/>
          <w:sz w:val="16"/>
          <w:szCs w:val="16"/>
        </w:rPr>
        <w:t>Parte inferior do formulário</w:t>
      </w:r>
    </w:p>
    <w:p w14:paraId="1868CFC7" w14:textId="77777777" w:rsidR="009D67DA" w:rsidRDefault="009D67DA" w:rsidP="009D67DA">
      <w:pPr>
        <w:pStyle w:val="PargrafodaLista"/>
        <w:autoSpaceDE w:val="0"/>
        <w:autoSpaceDN w:val="0"/>
        <w:adjustRightInd w:val="0"/>
        <w:spacing w:after="0" w:line="360" w:lineRule="auto"/>
        <w:ind w:left="0"/>
        <w:jc w:val="both"/>
        <w:rPr>
          <w:rFonts w:ascii="Arial" w:hAnsi="Arial" w:cs="Arial"/>
          <w:b/>
          <w:bCs/>
          <w:sz w:val="24"/>
          <w:szCs w:val="24"/>
          <w:u w:val="single"/>
        </w:rPr>
      </w:pPr>
    </w:p>
    <w:p w14:paraId="07F7B7A6" w14:textId="77777777" w:rsidR="009D67DA" w:rsidRDefault="009D67DA" w:rsidP="009D67DA">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454D112E" w14:textId="77777777" w:rsidR="009D67DA" w:rsidRDefault="009D67DA" w:rsidP="009D67DA">
      <w:pPr>
        <w:pStyle w:val="PargrafodaLista"/>
        <w:autoSpaceDE w:val="0"/>
        <w:autoSpaceDN w:val="0"/>
        <w:adjustRightInd w:val="0"/>
        <w:spacing w:after="0" w:line="360" w:lineRule="auto"/>
        <w:ind w:left="0"/>
        <w:jc w:val="both"/>
        <w:rPr>
          <w:rFonts w:ascii="Arial" w:hAnsi="Arial" w:cs="Arial"/>
          <w:b/>
          <w:bCs/>
          <w:sz w:val="24"/>
          <w:szCs w:val="24"/>
          <w:u w:val="single"/>
        </w:rPr>
      </w:pPr>
    </w:p>
    <w:p w14:paraId="3898DC31" w14:textId="77777777" w:rsidR="009D67DA" w:rsidRDefault="009D67DA" w:rsidP="009D67DA">
      <w:pPr>
        <w:pStyle w:val="PargrafodaLista"/>
        <w:spacing w:after="0" w:line="360" w:lineRule="auto"/>
        <w:ind w:left="0" w:firstLine="708"/>
        <w:jc w:val="center"/>
        <w:rPr>
          <w:rFonts w:ascii="Arial" w:hAnsi="Arial" w:cs="Arial"/>
          <w:sz w:val="24"/>
          <w:szCs w:val="24"/>
        </w:rPr>
      </w:pPr>
      <w:r w:rsidRPr="00790D33">
        <w:rPr>
          <w:rFonts w:ascii="Arial" w:hAnsi="Arial" w:cs="Arial"/>
          <w:sz w:val="24"/>
          <w:szCs w:val="24"/>
        </w:rPr>
        <w:t>Extrema, MG,</w:t>
      </w:r>
      <w:r>
        <w:rPr>
          <w:rFonts w:ascii="Arial" w:hAnsi="Arial" w:cs="Arial"/>
          <w:sz w:val="24"/>
          <w:szCs w:val="24"/>
        </w:rPr>
        <w:t xml:space="preserve"> 19 </w:t>
      </w:r>
      <w:r w:rsidRPr="00790D33">
        <w:rPr>
          <w:rFonts w:ascii="Arial" w:hAnsi="Arial" w:cs="Arial"/>
          <w:sz w:val="24"/>
          <w:szCs w:val="24"/>
        </w:rPr>
        <w:t xml:space="preserve">de </w:t>
      </w:r>
      <w:r>
        <w:rPr>
          <w:rFonts w:ascii="Arial" w:hAnsi="Arial" w:cs="Arial"/>
          <w:sz w:val="24"/>
          <w:szCs w:val="24"/>
        </w:rPr>
        <w:t xml:space="preserve">maio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9D67DA" w14:paraId="1EC7B96E" w14:textId="77777777" w:rsidTr="00C340BB">
        <w:tc>
          <w:tcPr>
            <w:tcW w:w="8365" w:type="dxa"/>
          </w:tcPr>
          <w:p w14:paraId="5B440C68" w14:textId="77777777" w:rsidR="009D67DA" w:rsidRDefault="009D67DA" w:rsidP="00C340BB">
            <w:pPr>
              <w:pStyle w:val="PargrafodaLista"/>
              <w:spacing w:after="0"/>
              <w:ind w:left="0"/>
              <w:jc w:val="center"/>
              <w:rPr>
                <w:rFonts w:ascii="Arial" w:hAnsi="Arial" w:cs="Arial"/>
                <w:sz w:val="24"/>
                <w:szCs w:val="24"/>
              </w:rPr>
            </w:pPr>
          </w:p>
          <w:p w14:paraId="5C9CCBFE" w14:textId="77777777" w:rsidR="009D67DA" w:rsidRDefault="009D67DA" w:rsidP="00C340BB">
            <w:pPr>
              <w:pStyle w:val="PargrafodaLista"/>
              <w:spacing w:after="0"/>
              <w:ind w:left="0"/>
              <w:jc w:val="center"/>
              <w:rPr>
                <w:rFonts w:ascii="Arial" w:hAnsi="Arial" w:cs="Arial"/>
                <w:sz w:val="24"/>
                <w:szCs w:val="24"/>
              </w:rPr>
            </w:pPr>
          </w:p>
          <w:p w14:paraId="064AC3CA" w14:textId="77777777" w:rsidR="009D67DA" w:rsidRDefault="009D67DA" w:rsidP="00C340BB">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7D45E12A" w14:textId="77777777" w:rsidR="009D67DA" w:rsidRPr="00790D33" w:rsidRDefault="009D67DA" w:rsidP="00C340BB">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7CDBFEB7" w14:textId="77777777" w:rsidR="009D67DA" w:rsidRDefault="009D67DA" w:rsidP="00C340BB">
            <w:pPr>
              <w:pStyle w:val="PargrafodaLista"/>
              <w:spacing w:after="0"/>
              <w:ind w:left="0"/>
              <w:jc w:val="center"/>
              <w:rPr>
                <w:rFonts w:ascii="Arial" w:hAnsi="Arial" w:cs="Arial"/>
                <w:sz w:val="24"/>
                <w:szCs w:val="24"/>
              </w:rPr>
            </w:pPr>
          </w:p>
        </w:tc>
      </w:tr>
      <w:tr w:rsidR="009D67DA" w14:paraId="5FFE21D6" w14:textId="77777777" w:rsidTr="00C340BB">
        <w:tc>
          <w:tcPr>
            <w:tcW w:w="8365" w:type="dxa"/>
          </w:tcPr>
          <w:p w14:paraId="6F2169AE" w14:textId="77777777" w:rsidR="009D67DA" w:rsidRDefault="009D67DA" w:rsidP="00C340BB">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6FE0254E" w14:textId="77777777" w:rsidR="009D67DA" w:rsidRDefault="009D67DA" w:rsidP="00C340BB">
            <w:pPr>
              <w:pStyle w:val="PargrafodaLista"/>
              <w:spacing w:after="0"/>
              <w:ind w:left="0"/>
              <w:jc w:val="center"/>
              <w:rPr>
                <w:rFonts w:ascii="Arial" w:hAnsi="Arial" w:cs="Arial"/>
                <w:sz w:val="24"/>
                <w:szCs w:val="24"/>
              </w:rPr>
            </w:pPr>
          </w:p>
          <w:p w14:paraId="05040D29" w14:textId="77777777" w:rsidR="009D67DA" w:rsidRDefault="009D67DA" w:rsidP="00C340BB">
            <w:pPr>
              <w:pStyle w:val="PargrafodaLista"/>
              <w:spacing w:after="0"/>
              <w:ind w:left="0"/>
              <w:jc w:val="center"/>
              <w:rPr>
                <w:rFonts w:ascii="Arial" w:hAnsi="Arial" w:cs="Arial"/>
                <w:sz w:val="24"/>
                <w:szCs w:val="24"/>
              </w:rPr>
            </w:pPr>
          </w:p>
          <w:p w14:paraId="0779A00F" w14:textId="77777777" w:rsidR="009D67DA" w:rsidRDefault="009D67DA" w:rsidP="00C340BB">
            <w:pPr>
              <w:pStyle w:val="PargrafodaLista"/>
              <w:spacing w:after="0"/>
              <w:ind w:left="0"/>
              <w:jc w:val="center"/>
              <w:rPr>
                <w:rFonts w:ascii="Arial" w:hAnsi="Arial" w:cs="Arial"/>
                <w:sz w:val="24"/>
                <w:szCs w:val="24"/>
              </w:rPr>
            </w:pPr>
          </w:p>
        </w:tc>
      </w:tr>
    </w:tbl>
    <w:p w14:paraId="3364E609" w14:textId="77777777" w:rsidR="009D67DA" w:rsidRPr="00790D33" w:rsidRDefault="009D67DA" w:rsidP="009D67DA">
      <w:pPr>
        <w:jc w:val="both"/>
        <w:rPr>
          <w:b/>
          <w:bCs/>
          <w:sz w:val="24"/>
          <w:szCs w:val="24"/>
        </w:rPr>
      </w:pPr>
      <w:r w:rsidRPr="00790D33">
        <w:rPr>
          <w:b/>
          <w:bCs/>
          <w:sz w:val="24"/>
          <w:szCs w:val="24"/>
        </w:rPr>
        <w:t>DESPACHO</w:t>
      </w:r>
    </w:p>
    <w:p w14:paraId="40D9B233" w14:textId="77777777" w:rsidR="009D67DA" w:rsidRDefault="009D67DA" w:rsidP="009D67DA">
      <w:pPr>
        <w:pStyle w:val="PargrafodaLista"/>
        <w:ind w:left="0"/>
        <w:jc w:val="both"/>
        <w:rPr>
          <w:rFonts w:ascii="Arial" w:hAnsi="Arial" w:cs="Arial"/>
          <w:sz w:val="24"/>
          <w:szCs w:val="24"/>
        </w:rPr>
      </w:pPr>
      <w:r w:rsidRPr="00790D33">
        <w:rPr>
          <w:rFonts w:ascii="Arial" w:hAnsi="Arial" w:cs="Arial"/>
          <w:sz w:val="24"/>
          <w:szCs w:val="24"/>
        </w:rPr>
        <w:t>APROVO, na íntegra, esse</w:t>
      </w:r>
      <w:r>
        <w:rPr>
          <w:rFonts w:ascii="Arial" w:hAnsi="Arial" w:cs="Arial"/>
          <w:sz w:val="24"/>
          <w:szCs w:val="24"/>
        </w:rPr>
        <w:t>s ESTUDOS TÉCNICOS PRELIMINARES</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9D67DA" w14:paraId="59474F8A" w14:textId="77777777" w:rsidTr="00C340BB">
        <w:tc>
          <w:tcPr>
            <w:tcW w:w="8365" w:type="dxa"/>
          </w:tcPr>
          <w:p w14:paraId="7A961A94" w14:textId="77777777" w:rsidR="009D67DA" w:rsidRDefault="009D67DA" w:rsidP="00C340BB">
            <w:pPr>
              <w:pStyle w:val="PargrafodaLista"/>
              <w:spacing w:after="0"/>
              <w:ind w:left="0"/>
              <w:jc w:val="center"/>
              <w:rPr>
                <w:rFonts w:ascii="Arial" w:hAnsi="Arial" w:cs="Arial"/>
                <w:sz w:val="24"/>
                <w:szCs w:val="24"/>
              </w:rPr>
            </w:pPr>
          </w:p>
          <w:p w14:paraId="6B86879D" w14:textId="77777777" w:rsidR="009D67DA" w:rsidRDefault="009D67DA" w:rsidP="00C340BB">
            <w:pPr>
              <w:pStyle w:val="PargrafodaLista"/>
              <w:spacing w:after="0"/>
              <w:ind w:left="0"/>
              <w:jc w:val="center"/>
              <w:rPr>
                <w:rFonts w:ascii="Arial" w:hAnsi="Arial" w:cs="Arial"/>
                <w:sz w:val="24"/>
                <w:szCs w:val="24"/>
              </w:rPr>
            </w:pPr>
          </w:p>
          <w:p w14:paraId="230D88F3" w14:textId="77777777" w:rsidR="009D67DA" w:rsidRDefault="009D67DA" w:rsidP="00C340BB">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594B8FF1" w14:textId="77777777" w:rsidR="009D67DA" w:rsidRPr="00790D33" w:rsidRDefault="009D67DA" w:rsidP="00C340BB">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42DDFD32" w14:textId="77777777" w:rsidR="009D67DA" w:rsidRDefault="009D67DA" w:rsidP="00C340BB">
            <w:pPr>
              <w:pStyle w:val="PargrafodaLista"/>
              <w:spacing w:after="0"/>
              <w:ind w:left="0"/>
              <w:jc w:val="center"/>
              <w:rPr>
                <w:rFonts w:ascii="Arial" w:hAnsi="Arial" w:cs="Arial"/>
                <w:sz w:val="24"/>
                <w:szCs w:val="24"/>
              </w:rPr>
            </w:pPr>
          </w:p>
        </w:tc>
      </w:tr>
      <w:tr w:rsidR="009D67DA" w14:paraId="1FDF9273" w14:textId="77777777" w:rsidTr="00C340BB">
        <w:trPr>
          <w:trHeight w:val="250"/>
        </w:trPr>
        <w:tc>
          <w:tcPr>
            <w:tcW w:w="8365" w:type="dxa"/>
          </w:tcPr>
          <w:p w14:paraId="1FC33BF3" w14:textId="77777777" w:rsidR="009D67DA" w:rsidRDefault="009D67DA" w:rsidP="00C340BB">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5F020FF4" w14:textId="77777777" w:rsidR="009D67DA" w:rsidRPr="00790D33" w:rsidRDefault="009D67DA" w:rsidP="009D67DA">
      <w:pPr>
        <w:tabs>
          <w:tab w:val="left" w:pos="2190"/>
        </w:tabs>
        <w:rPr>
          <w:sz w:val="24"/>
          <w:szCs w:val="24"/>
        </w:rPr>
      </w:pPr>
    </w:p>
    <w:p w14:paraId="6D2AFD19" w14:textId="77777777" w:rsidR="009D67DA" w:rsidRDefault="009D67DA" w:rsidP="009D67DA">
      <w:pPr>
        <w:pStyle w:val="PargrafodaLista"/>
        <w:ind w:left="0"/>
        <w:jc w:val="both"/>
        <w:rPr>
          <w:rFonts w:ascii="Arial" w:hAnsi="Arial" w:cs="Arial"/>
          <w:sz w:val="24"/>
          <w:szCs w:val="24"/>
        </w:rPr>
      </w:pPr>
    </w:p>
    <w:p w14:paraId="50E56294" w14:textId="77777777" w:rsidR="006613CA" w:rsidRPr="00790659" w:rsidRDefault="006613CA" w:rsidP="009D67DA">
      <w:pPr>
        <w:jc w:val="both"/>
        <w:rPr>
          <w:sz w:val="24"/>
          <w:szCs w:val="24"/>
        </w:rPr>
      </w:pPr>
    </w:p>
    <w:p w14:paraId="3F4C57C4" w14:textId="77777777" w:rsidR="006613CA" w:rsidRDefault="006613CA" w:rsidP="006613CA">
      <w:pPr>
        <w:jc w:val="both"/>
        <w:rPr>
          <w:sz w:val="24"/>
          <w:szCs w:val="24"/>
        </w:rPr>
      </w:pPr>
    </w:p>
    <w:p w14:paraId="360F1B48" w14:textId="77777777" w:rsidR="006613CA" w:rsidRDefault="006613CA" w:rsidP="006613CA">
      <w:pPr>
        <w:jc w:val="both"/>
        <w:rPr>
          <w:sz w:val="24"/>
          <w:szCs w:val="24"/>
        </w:rPr>
      </w:pPr>
    </w:p>
    <w:p w14:paraId="30DDC84C" w14:textId="77777777" w:rsidR="006613CA" w:rsidRDefault="006613CA" w:rsidP="006613CA">
      <w:pPr>
        <w:jc w:val="both"/>
        <w:rPr>
          <w:sz w:val="24"/>
          <w:szCs w:val="24"/>
        </w:rPr>
      </w:pPr>
    </w:p>
    <w:p w14:paraId="5A74701C" w14:textId="77777777" w:rsidR="006613CA" w:rsidRDefault="006613CA" w:rsidP="006613CA">
      <w:pPr>
        <w:jc w:val="both"/>
        <w:rPr>
          <w:sz w:val="24"/>
          <w:szCs w:val="24"/>
        </w:rPr>
      </w:pPr>
    </w:p>
    <w:p w14:paraId="058140FD" w14:textId="77777777" w:rsidR="006613CA" w:rsidRDefault="006613CA" w:rsidP="006613CA">
      <w:pPr>
        <w:jc w:val="both"/>
        <w:rPr>
          <w:sz w:val="24"/>
          <w:szCs w:val="24"/>
        </w:rPr>
      </w:pPr>
    </w:p>
    <w:p w14:paraId="7DDB7865" w14:textId="77777777" w:rsidR="006613CA" w:rsidRDefault="006613CA" w:rsidP="006613CA">
      <w:pPr>
        <w:jc w:val="both"/>
        <w:rPr>
          <w:sz w:val="24"/>
          <w:szCs w:val="24"/>
        </w:rPr>
      </w:pPr>
    </w:p>
    <w:p w14:paraId="7F1B1A70" w14:textId="77777777" w:rsidR="006613CA" w:rsidRDefault="006613CA" w:rsidP="006613CA">
      <w:pPr>
        <w:jc w:val="both"/>
        <w:rPr>
          <w:sz w:val="24"/>
          <w:szCs w:val="24"/>
        </w:rPr>
      </w:pPr>
    </w:p>
    <w:p w14:paraId="1704592A" w14:textId="77777777" w:rsidR="006613CA" w:rsidRDefault="006613CA" w:rsidP="006613CA">
      <w:pPr>
        <w:jc w:val="both"/>
        <w:rPr>
          <w:sz w:val="24"/>
          <w:szCs w:val="24"/>
        </w:rPr>
      </w:pPr>
    </w:p>
    <w:p w14:paraId="73663382" w14:textId="77777777" w:rsidR="006613CA" w:rsidRDefault="006613CA" w:rsidP="006613CA">
      <w:pPr>
        <w:jc w:val="both"/>
        <w:rPr>
          <w:sz w:val="24"/>
          <w:szCs w:val="24"/>
        </w:rPr>
      </w:pPr>
    </w:p>
    <w:p w14:paraId="611D09A5" w14:textId="77777777" w:rsidR="006613CA" w:rsidRDefault="006613CA" w:rsidP="006613CA">
      <w:pPr>
        <w:jc w:val="both"/>
        <w:rPr>
          <w:sz w:val="24"/>
          <w:szCs w:val="24"/>
        </w:rPr>
      </w:pPr>
    </w:p>
    <w:p w14:paraId="7375D26B" w14:textId="77777777" w:rsidR="006613CA" w:rsidRDefault="006613CA" w:rsidP="006613CA">
      <w:pPr>
        <w:jc w:val="both"/>
        <w:rPr>
          <w:sz w:val="24"/>
          <w:szCs w:val="24"/>
        </w:rPr>
      </w:pPr>
    </w:p>
    <w:p w14:paraId="14334073" w14:textId="77777777" w:rsidR="006613CA" w:rsidRDefault="006613CA" w:rsidP="006613CA">
      <w:pPr>
        <w:jc w:val="both"/>
        <w:rPr>
          <w:sz w:val="24"/>
          <w:szCs w:val="24"/>
        </w:rPr>
      </w:pPr>
    </w:p>
    <w:p w14:paraId="5AE4ABA7" w14:textId="77777777" w:rsidR="006613CA" w:rsidRDefault="006613CA" w:rsidP="006613CA">
      <w:pPr>
        <w:jc w:val="both"/>
        <w:rPr>
          <w:sz w:val="24"/>
          <w:szCs w:val="24"/>
        </w:rPr>
      </w:pPr>
    </w:p>
    <w:p w14:paraId="5D02C35A" w14:textId="77777777" w:rsidR="006613CA" w:rsidRDefault="006613CA" w:rsidP="006613CA">
      <w:pPr>
        <w:jc w:val="both"/>
        <w:rPr>
          <w:sz w:val="24"/>
          <w:szCs w:val="24"/>
        </w:rPr>
      </w:pPr>
    </w:p>
    <w:p w14:paraId="6DDD2CCE" w14:textId="77777777" w:rsidR="006613CA" w:rsidRDefault="006613CA" w:rsidP="006613CA">
      <w:pPr>
        <w:jc w:val="both"/>
        <w:rPr>
          <w:sz w:val="24"/>
          <w:szCs w:val="24"/>
        </w:rPr>
      </w:pPr>
    </w:p>
    <w:p w14:paraId="5BAC5248" w14:textId="77777777" w:rsidR="006613CA" w:rsidRDefault="006613CA" w:rsidP="006613CA">
      <w:pPr>
        <w:jc w:val="both"/>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7" w:name="_Hlk519176340"/>
      <w:bookmarkEnd w:id="17"/>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920" w:type="dxa"/>
        <w:jc w:val="center"/>
        <w:tblLook w:val="04A0" w:firstRow="1" w:lastRow="0" w:firstColumn="1" w:lastColumn="0" w:noHBand="0" w:noVBand="1"/>
      </w:tblPr>
      <w:tblGrid>
        <w:gridCol w:w="790"/>
        <w:gridCol w:w="4033"/>
        <w:gridCol w:w="1559"/>
        <w:gridCol w:w="1136"/>
        <w:gridCol w:w="1701"/>
        <w:gridCol w:w="1701"/>
      </w:tblGrid>
      <w:tr w:rsidR="006613CA" w:rsidRPr="009F4971" w14:paraId="3705C37E" w14:textId="77777777" w:rsidTr="00D75DAA">
        <w:trPr>
          <w:trHeight w:val="744"/>
          <w:jc w:val="center"/>
        </w:trPr>
        <w:tc>
          <w:tcPr>
            <w:tcW w:w="790" w:type="dxa"/>
            <w:hideMark/>
          </w:tcPr>
          <w:p w14:paraId="483726C8" w14:textId="77777777" w:rsidR="006613CA" w:rsidRPr="009D67DA" w:rsidRDefault="006613CA" w:rsidP="00D75DAA">
            <w:pPr>
              <w:jc w:val="center"/>
              <w:rPr>
                <w:rFonts w:ascii="Arial" w:hAnsi="Arial" w:cs="Arial"/>
                <w:b/>
                <w:bCs/>
                <w:color w:val="000000"/>
              </w:rPr>
            </w:pPr>
            <w:bookmarkStart w:id="18" w:name="_Hlk229993678"/>
            <w:r w:rsidRPr="009D67DA">
              <w:rPr>
                <w:rFonts w:ascii="Arial" w:hAnsi="Arial" w:cs="Arial"/>
                <w:b/>
                <w:bCs/>
                <w:color w:val="000000"/>
              </w:rPr>
              <w:t>ITEM</w:t>
            </w:r>
          </w:p>
        </w:tc>
        <w:tc>
          <w:tcPr>
            <w:tcW w:w="4033" w:type="dxa"/>
            <w:hideMark/>
          </w:tcPr>
          <w:p w14:paraId="06D7908A" w14:textId="77777777" w:rsidR="006613CA" w:rsidRPr="009D67DA" w:rsidRDefault="006613CA" w:rsidP="00D75DAA">
            <w:pPr>
              <w:jc w:val="center"/>
              <w:rPr>
                <w:rFonts w:ascii="Arial" w:hAnsi="Arial" w:cs="Arial"/>
                <w:b/>
                <w:bCs/>
                <w:color w:val="000000"/>
              </w:rPr>
            </w:pPr>
            <w:r w:rsidRPr="009D67DA">
              <w:rPr>
                <w:rFonts w:ascii="Arial" w:hAnsi="Arial" w:cs="Arial"/>
                <w:b/>
                <w:bCs/>
                <w:color w:val="000000"/>
              </w:rPr>
              <w:t>DESCRIÇÃO</w:t>
            </w:r>
          </w:p>
        </w:tc>
        <w:tc>
          <w:tcPr>
            <w:tcW w:w="1559" w:type="dxa"/>
            <w:hideMark/>
          </w:tcPr>
          <w:p w14:paraId="16D0B55C" w14:textId="5F907F37" w:rsidR="006613CA" w:rsidRPr="009D67DA" w:rsidRDefault="006613CA" w:rsidP="00D75DAA">
            <w:pPr>
              <w:jc w:val="center"/>
              <w:rPr>
                <w:rFonts w:ascii="Arial" w:hAnsi="Arial" w:cs="Arial"/>
                <w:b/>
                <w:bCs/>
                <w:color w:val="000000"/>
              </w:rPr>
            </w:pPr>
            <w:r w:rsidRPr="009D67DA">
              <w:rPr>
                <w:rFonts w:ascii="Arial" w:hAnsi="Arial" w:cs="Arial"/>
                <w:b/>
                <w:bCs/>
                <w:color w:val="000000"/>
              </w:rPr>
              <w:t xml:space="preserve">VALOR UNITÁRIO </w:t>
            </w:r>
          </w:p>
          <w:p w14:paraId="5FCA38E0" w14:textId="77777777" w:rsidR="006613CA" w:rsidRPr="009D67DA" w:rsidRDefault="006613CA" w:rsidP="00D75DAA">
            <w:pPr>
              <w:jc w:val="center"/>
              <w:rPr>
                <w:rFonts w:ascii="Arial" w:hAnsi="Arial" w:cs="Arial"/>
                <w:b/>
                <w:bCs/>
                <w:color w:val="000000"/>
              </w:rPr>
            </w:pPr>
            <w:r w:rsidRPr="009D67DA">
              <w:rPr>
                <w:rFonts w:ascii="Arial" w:hAnsi="Arial" w:cs="Arial"/>
                <w:b/>
                <w:bCs/>
                <w:color w:val="000000"/>
              </w:rPr>
              <w:t>(VALOR MENSAL)</w:t>
            </w:r>
          </w:p>
        </w:tc>
        <w:tc>
          <w:tcPr>
            <w:tcW w:w="1136" w:type="dxa"/>
            <w:hideMark/>
          </w:tcPr>
          <w:p w14:paraId="6BF4DAE4" w14:textId="77777777" w:rsidR="006613CA" w:rsidRPr="009D67DA" w:rsidRDefault="006613CA" w:rsidP="00D75DAA">
            <w:pPr>
              <w:jc w:val="center"/>
              <w:rPr>
                <w:rFonts w:ascii="Arial" w:hAnsi="Arial" w:cs="Arial"/>
                <w:b/>
                <w:bCs/>
                <w:color w:val="000000"/>
              </w:rPr>
            </w:pPr>
            <w:r w:rsidRPr="009D67DA">
              <w:rPr>
                <w:rFonts w:ascii="Arial" w:hAnsi="Arial" w:cs="Arial"/>
                <w:b/>
                <w:bCs/>
                <w:color w:val="000000"/>
              </w:rPr>
              <w:t>QUANT.</w:t>
            </w:r>
          </w:p>
        </w:tc>
        <w:tc>
          <w:tcPr>
            <w:tcW w:w="1701" w:type="dxa"/>
            <w:hideMark/>
          </w:tcPr>
          <w:p w14:paraId="2B7E3DC9" w14:textId="77777777" w:rsidR="006613CA" w:rsidRPr="009D67DA" w:rsidRDefault="006613CA" w:rsidP="00D75DAA">
            <w:pPr>
              <w:jc w:val="center"/>
              <w:rPr>
                <w:rFonts w:ascii="Arial" w:hAnsi="Arial" w:cs="Arial"/>
                <w:b/>
                <w:bCs/>
                <w:color w:val="000000"/>
              </w:rPr>
            </w:pPr>
            <w:r w:rsidRPr="009D67DA">
              <w:rPr>
                <w:rFonts w:ascii="Arial" w:hAnsi="Arial" w:cs="Arial"/>
                <w:b/>
                <w:bCs/>
                <w:color w:val="000000"/>
              </w:rPr>
              <w:t>VALOR GLOBAL ESTIMADO PARA 12 MESES</w:t>
            </w:r>
          </w:p>
        </w:tc>
        <w:tc>
          <w:tcPr>
            <w:tcW w:w="1701" w:type="dxa"/>
          </w:tcPr>
          <w:p w14:paraId="251523A9" w14:textId="77777777" w:rsidR="006613CA" w:rsidRPr="009D67DA" w:rsidRDefault="006613CA" w:rsidP="00D75DAA">
            <w:pPr>
              <w:jc w:val="center"/>
              <w:rPr>
                <w:rFonts w:ascii="Arial" w:hAnsi="Arial" w:cs="Arial"/>
                <w:b/>
                <w:bCs/>
                <w:color w:val="000000"/>
              </w:rPr>
            </w:pPr>
            <w:r w:rsidRPr="009D67DA">
              <w:rPr>
                <w:rFonts w:ascii="Arial" w:hAnsi="Arial" w:cs="Arial"/>
                <w:b/>
                <w:bCs/>
                <w:color w:val="000000"/>
              </w:rPr>
              <w:t>VALOR GLOBAL ESTIMADO PARA 60 MESES</w:t>
            </w:r>
          </w:p>
        </w:tc>
      </w:tr>
      <w:tr w:rsidR="006613CA" w:rsidRPr="009F4971" w14:paraId="47183AEE" w14:textId="77777777" w:rsidTr="00D75DAA">
        <w:trPr>
          <w:trHeight w:val="1640"/>
          <w:jc w:val="center"/>
        </w:trPr>
        <w:tc>
          <w:tcPr>
            <w:tcW w:w="790" w:type="dxa"/>
            <w:hideMark/>
          </w:tcPr>
          <w:p w14:paraId="73297BFB" w14:textId="77777777" w:rsidR="006613CA" w:rsidRPr="009D67DA" w:rsidRDefault="006613CA" w:rsidP="00D75DAA">
            <w:pPr>
              <w:jc w:val="center"/>
              <w:rPr>
                <w:rFonts w:ascii="Arial" w:hAnsi="Arial" w:cs="Arial"/>
                <w:color w:val="000000"/>
              </w:rPr>
            </w:pPr>
            <w:r w:rsidRPr="009D67DA">
              <w:rPr>
                <w:rFonts w:ascii="Arial" w:hAnsi="Arial" w:cs="Arial"/>
                <w:color w:val="000000"/>
              </w:rPr>
              <w:t>1</w:t>
            </w:r>
          </w:p>
        </w:tc>
        <w:tc>
          <w:tcPr>
            <w:tcW w:w="4033" w:type="dxa"/>
            <w:hideMark/>
          </w:tcPr>
          <w:p w14:paraId="198649C4" w14:textId="77777777" w:rsidR="006613CA" w:rsidRPr="009D67DA" w:rsidRDefault="006613CA" w:rsidP="00D75DAA">
            <w:pPr>
              <w:jc w:val="both"/>
              <w:rPr>
                <w:rFonts w:ascii="Arial" w:hAnsi="Arial" w:cs="Arial"/>
              </w:rPr>
            </w:pPr>
            <w:r w:rsidRPr="009D67DA">
              <w:rPr>
                <w:rFonts w:ascii="Arial" w:hAnsi="Arial" w:cs="Arial"/>
                <w:b/>
                <w:bCs/>
              </w:rPr>
              <w:t>Contratação de empresa especializada para prestação de serviços contínuos de terceirização de arquivos</w:t>
            </w:r>
            <w:r w:rsidRPr="009D67DA">
              <w:rPr>
                <w:rFonts w:ascii="Arial" w:hAnsi="Arial" w:cs="Arial"/>
              </w:rPr>
              <w:t>, compreendendo armazenamento, gerenciamento, custódia e remessa física de documentos da Câmara Municipal de Extrema.</w:t>
            </w:r>
            <w:r w:rsidRPr="009D67DA">
              <w:t xml:space="preserve"> </w:t>
            </w:r>
            <w:r w:rsidRPr="009D67DA">
              <w:rPr>
                <w:rFonts w:ascii="Arial" w:hAnsi="Arial" w:cs="Arial"/>
              </w:rPr>
              <w:t xml:space="preserve"> Armazenamento e custódia de arquivos: Prestação de serviços de armazenamento físico, organização, catalogação, gerenciamento e custódia documental, compreendendo quantidade inicial estimada de 3.312 (três mil trezentas e doze) caixas de arquivos.</w:t>
            </w:r>
          </w:p>
        </w:tc>
        <w:tc>
          <w:tcPr>
            <w:tcW w:w="1559" w:type="dxa"/>
            <w:noWrap/>
            <w:hideMark/>
          </w:tcPr>
          <w:p w14:paraId="4FC8A82A" w14:textId="456D5199" w:rsidR="006613CA" w:rsidRPr="009D67DA" w:rsidRDefault="006613CA" w:rsidP="00D75DAA">
            <w:pPr>
              <w:jc w:val="center"/>
              <w:rPr>
                <w:rFonts w:ascii="Arial" w:hAnsi="Arial" w:cs="Arial"/>
                <w:color w:val="000000"/>
              </w:rPr>
            </w:pPr>
          </w:p>
        </w:tc>
        <w:tc>
          <w:tcPr>
            <w:tcW w:w="1136" w:type="dxa"/>
            <w:hideMark/>
          </w:tcPr>
          <w:p w14:paraId="5FE8236E" w14:textId="77777777" w:rsidR="006613CA" w:rsidRPr="009D67DA" w:rsidRDefault="006613CA" w:rsidP="00D75DAA">
            <w:pPr>
              <w:jc w:val="center"/>
              <w:rPr>
                <w:rFonts w:ascii="Arial" w:hAnsi="Arial" w:cs="Arial"/>
                <w:color w:val="000000"/>
              </w:rPr>
            </w:pPr>
            <w:r w:rsidRPr="009D67DA">
              <w:rPr>
                <w:rFonts w:ascii="Arial" w:hAnsi="Arial" w:cs="Arial"/>
                <w:color w:val="000000"/>
              </w:rPr>
              <w:t>12 MESES</w:t>
            </w:r>
          </w:p>
        </w:tc>
        <w:tc>
          <w:tcPr>
            <w:tcW w:w="1701" w:type="dxa"/>
            <w:noWrap/>
            <w:hideMark/>
          </w:tcPr>
          <w:p w14:paraId="67A41A6F" w14:textId="0DE034A6" w:rsidR="006613CA" w:rsidRPr="009D67DA" w:rsidRDefault="006613CA" w:rsidP="00D75DAA">
            <w:pPr>
              <w:jc w:val="center"/>
              <w:rPr>
                <w:rFonts w:ascii="Arial" w:hAnsi="Arial" w:cs="Arial"/>
                <w:color w:val="000000"/>
              </w:rPr>
            </w:pPr>
          </w:p>
        </w:tc>
        <w:tc>
          <w:tcPr>
            <w:tcW w:w="1701" w:type="dxa"/>
          </w:tcPr>
          <w:p w14:paraId="1D970E9C" w14:textId="6D508484" w:rsidR="006613CA" w:rsidRPr="009D67DA" w:rsidRDefault="006613CA" w:rsidP="00D75DAA">
            <w:pPr>
              <w:jc w:val="center"/>
              <w:rPr>
                <w:rFonts w:ascii="Arial" w:hAnsi="Arial" w:cs="Arial"/>
                <w:color w:val="000000"/>
              </w:rPr>
            </w:pPr>
          </w:p>
        </w:tc>
      </w:tr>
      <w:tr w:rsidR="006613CA" w:rsidRPr="009F4971" w14:paraId="7E172397" w14:textId="77777777" w:rsidTr="00D75DAA">
        <w:trPr>
          <w:trHeight w:val="492"/>
          <w:jc w:val="center"/>
        </w:trPr>
        <w:tc>
          <w:tcPr>
            <w:tcW w:w="790" w:type="dxa"/>
            <w:hideMark/>
          </w:tcPr>
          <w:p w14:paraId="0799A883" w14:textId="77777777" w:rsidR="006613CA" w:rsidRPr="009D67DA" w:rsidRDefault="006613CA" w:rsidP="00D75DAA">
            <w:pPr>
              <w:jc w:val="center"/>
              <w:rPr>
                <w:rFonts w:ascii="Arial" w:hAnsi="Arial" w:cs="Arial"/>
                <w:color w:val="000000"/>
              </w:rPr>
            </w:pPr>
            <w:r w:rsidRPr="009D67DA">
              <w:rPr>
                <w:rFonts w:ascii="Arial" w:hAnsi="Arial" w:cs="Arial"/>
                <w:color w:val="000000"/>
              </w:rPr>
              <w:t>2</w:t>
            </w:r>
          </w:p>
        </w:tc>
        <w:tc>
          <w:tcPr>
            <w:tcW w:w="4033" w:type="dxa"/>
            <w:hideMark/>
          </w:tcPr>
          <w:p w14:paraId="2CE25A38" w14:textId="77777777" w:rsidR="006613CA" w:rsidRPr="009D67DA" w:rsidRDefault="006613CA" w:rsidP="00D75DAA">
            <w:pPr>
              <w:jc w:val="both"/>
              <w:rPr>
                <w:rFonts w:ascii="Arial" w:hAnsi="Arial" w:cs="Arial"/>
              </w:rPr>
            </w:pPr>
            <w:r w:rsidRPr="009D67DA">
              <w:rPr>
                <w:rFonts w:ascii="Arial" w:hAnsi="Arial" w:cs="Arial"/>
                <w:b/>
                <w:bCs/>
              </w:rPr>
              <w:t>Remessa avulsa de caixas</w:t>
            </w:r>
            <w:r w:rsidRPr="009D67DA">
              <w:rPr>
                <w:rFonts w:ascii="Arial" w:hAnsi="Arial" w:cs="Arial"/>
              </w:rPr>
              <w:t>: Prestação de serviços contínuos de remessa física, entrega e desarquivamento de documentos e caixas mediante solicitação da CONTRATANTE.</w:t>
            </w:r>
          </w:p>
        </w:tc>
        <w:tc>
          <w:tcPr>
            <w:tcW w:w="1559" w:type="dxa"/>
            <w:noWrap/>
            <w:hideMark/>
          </w:tcPr>
          <w:p w14:paraId="02ABEBC4" w14:textId="44F8AF58" w:rsidR="006613CA" w:rsidRPr="009D67DA" w:rsidRDefault="006613CA" w:rsidP="00D75DAA">
            <w:pPr>
              <w:jc w:val="center"/>
              <w:rPr>
                <w:rFonts w:ascii="Arial" w:hAnsi="Arial" w:cs="Arial"/>
                <w:color w:val="000000"/>
              </w:rPr>
            </w:pPr>
          </w:p>
        </w:tc>
        <w:tc>
          <w:tcPr>
            <w:tcW w:w="1136" w:type="dxa"/>
            <w:hideMark/>
          </w:tcPr>
          <w:p w14:paraId="18807461" w14:textId="77777777" w:rsidR="006613CA" w:rsidRPr="009D67DA" w:rsidRDefault="006613CA" w:rsidP="00D75DAA">
            <w:pPr>
              <w:jc w:val="center"/>
              <w:rPr>
                <w:rFonts w:ascii="Arial" w:hAnsi="Arial" w:cs="Arial"/>
                <w:color w:val="000000"/>
              </w:rPr>
            </w:pPr>
            <w:r w:rsidRPr="009D67DA">
              <w:rPr>
                <w:rFonts w:ascii="Arial" w:hAnsi="Arial" w:cs="Arial"/>
                <w:color w:val="000000"/>
              </w:rPr>
              <w:t>1.000 CAIXAS</w:t>
            </w:r>
          </w:p>
        </w:tc>
        <w:tc>
          <w:tcPr>
            <w:tcW w:w="1701" w:type="dxa"/>
            <w:noWrap/>
            <w:hideMark/>
          </w:tcPr>
          <w:p w14:paraId="12FD6D3C" w14:textId="136B9252" w:rsidR="006613CA" w:rsidRPr="009D67DA" w:rsidRDefault="006613CA" w:rsidP="00D75DAA">
            <w:pPr>
              <w:jc w:val="center"/>
              <w:rPr>
                <w:rFonts w:ascii="Arial" w:hAnsi="Arial" w:cs="Arial"/>
                <w:color w:val="000000"/>
              </w:rPr>
            </w:pPr>
          </w:p>
        </w:tc>
        <w:tc>
          <w:tcPr>
            <w:tcW w:w="1701" w:type="dxa"/>
          </w:tcPr>
          <w:p w14:paraId="1F543F8F" w14:textId="20D914FB" w:rsidR="006613CA" w:rsidRPr="009D67DA" w:rsidRDefault="006613CA" w:rsidP="00D75DAA">
            <w:pPr>
              <w:jc w:val="center"/>
              <w:rPr>
                <w:rFonts w:ascii="Arial" w:hAnsi="Arial" w:cs="Arial"/>
                <w:color w:val="000000"/>
              </w:rPr>
            </w:pPr>
          </w:p>
        </w:tc>
      </w:tr>
      <w:tr w:rsidR="006613CA" w:rsidRPr="009F4971" w14:paraId="5BCC3324" w14:textId="77777777" w:rsidTr="00D75DAA">
        <w:trPr>
          <w:trHeight w:val="492"/>
          <w:jc w:val="center"/>
        </w:trPr>
        <w:tc>
          <w:tcPr>
            <w:tcW w:w="9219" w:type="dxa"/>
            <w:gridSpan w:val="5"/>
          </w:tcPr>
          <w:p w14:paraId="58BD6578" w14:textId="5830E299" w:rsidR="006613CA" w:rsidRPr="009D67DA" w:rsidRDefault="006613CA" w:rsidP="00D75DAA">
            <w:pPr>
              <w:jc w:val="center"/>
              <w:rPr>
                <w:rFonts w:ascii="Arial" w:hAnsi="Arial" w:cs="Arial"/>
                <w:b/>
                <w:bCs/>
                <w:color w:val="000000"/>
              </w:rPr>
            </w:pPr>
            <w:r w:rsidRPr="009D67DA">
              <w:rPr>
                <w:rFonts w:ascii="Arial" w:hAnsi="Arial" w:cs="Arial"/>
                <w:b/>
                <w:bCs/>
                <w:color w:val="000000"/>
              </w:rPr>
              <w:t>VALOR GLOBAL ESTIMADO PARA 12 MESES</w:t>
            </w:r>
            <w:r w:rsidR="007051F7" w:rsidRPr="009D67DA">
              <w:rPr>
                <w:rFonts w:ascii="Arial" w:hAnsi="Arial" w:cs="Arial"/>
                <w:b/>
                <w:bCs/>
                <w:color w:val="000000"/>
              </w:rPr>
              <w:t xml:space="preserve"> R$ </w:t>
            </w:r>
          </w:p>
          <w:p w14:paraId="74EA921E" w14:textId="2D75C00D" w:rsidR="006613CA" w:rsidRPr="009D67DA" w:rsidRDefault="006613CA" w:rsidP="00D75DAA">
            <w:pPr>
              <w:jc w:val="center"/>
              <w:rPr>
                <w:rFonts w:ascii="Arial" w:hAnsi="Arial" w:cs="Arial"/>
                <w:color w:val="000000"/>
              </w:rPr>
            </w:pPr>
          </w:p>
        </w:tc>
        <w:tc>
          <w:tcPr>
            <w:tcW w:w="1701" w:type="dxa"/>
          </w:tcPr>
          <w:p w14:paraId="65F48DD2" w14:textId="77777777" w:rsidR="006613CA" w:rsidRPr="009D67DA" w:rsidRDefault="006613CA" w:rsidP="00D75DAA">
            <w:pPr>
              <w:jc w:val="center"/>
              <w:rPr>
                <w:rFonts w:ascii="Arial" w:hAnsi="Arial" w:cs="Arial"/>
                <w:b/>
                <w:bCs/>
                <w:color w:val="000000"/>
              </w:rPr>
            </w:pPr>
            <w:r w:rsidRPr="009D67DA">
              <w:rPr>
                <w:rFonts w:ascii="Arial" w:hAnsi="Arial" w:cs="Arial"/>
                <w:b/>
                <w:bCs/>
                <w:color w:val="000000"/>
              </w:rPr>
              <w:t>VALOR GLOBAL ESTIMADO PARA 60 MESES</w:t>
            </w:r>
          </w:p>
          <w:p w14:paraId="71F1941E" w14:textId="19558333" w:rsidR="006613CA" w:rsidRPr="009D67DA" w:rsidRDefault="006613CA" w:rsidP="00D75DAA">
            <w:pPr>
              <w:jc w:val="center"/>
              <w:rPr>
                <w:rFonts w:ascii="Arial" w:hAnsi="Arial" w:cs="Arial"/>
                <w:b/>
                <w:bCs/>
                <w:color w:val="000000"/>
              </w:rPr>
            </w:pPr>
            <w:r w:rsidRPr="009D67DA">
              <w:rPr>
                <w:rFonts w:ascii="Arial" w:hAnsi="Arial" w:cs="Arial"/>
                <w:b/>
                <w:bCs/>
                <w:color w:val="000000"/>
              </w:rPr>
              <w:t xml:space="preserve">R$ </w:t>
            </w:r>
          </w:p>
        </w:tc>
      </w:tr>
      <w:bookmarkEnd w:id="18"/>
    </w:tbl>
    <w:p w14:paraId="4BEB87FF" w14:textId="77777777" w:rsidR="00DF5793" w:rsidRDefault="00DF5793" w:rsidP="004372E5">
      <w:pPr>
        <w:spacing w:line="360" w:lineRule="auto"/>
        <w:jc w:val="both"/>
        <w:rPr>
          <w:b/>
          <w:bCs/>
          <w:color w:val="000000"/>
          <w:sz w:val="24"/>
          <w:szCs w:val="24"/>
        </w:rPr>
      </w:pPr>
    </w:p>
    <w:p w14:paraId="0282D2B6" w14:textId="25CD0C6B"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Default="00816A85" w:rsidP="004372E5">
      <w:pPr>
        <w:spacing w:line="360" w:lineRule="auto"/>
        <w:jc w:val="both"/>
        <w:rPr>
          <w:color w:val="000000"/>
          <w:sz w:val="24"/>
          <w:szCs w:val="24"/>
        </w:rPr>
      </w:pPr>
    </w:p>
    <w:p w14:paraId="1B87140A" w14:textId="77777777" w:rsidR="00DB0650" w:rsidRDefault="00DB0650" w:rsidP="004372E5">
      <w:pPr>
        <w:spacing w:line="360" w:lineRule="auto"/>
        <w:jc w:val="both"/>
        <w:rPr>
          <w:b/>
          <w:color w:val="000000"/>
          <w:sz w:val="24"/>
          <w:szCs w:val="24"/>
        </w:rPr>
      </w:pPr>
      <w:r w:rsidRPr="004372E5">
        <w:rPr>
          <w:b/>
          <w:color w:val="000000"/>
          <w:sz w:val="24"/>
          <w:szCs w:val="24"/>
        </w:rPr>
        <w:t>Indicação da forma de pagamento:</w:t>
      </w:r>
    </w:p>
    <w:p w14:paraId="11F6CFC5" w14:textId="77777777" w:rsidR="00257369" w:rsidRDefault="00257369" w:rsidP="004372E5">
      <w:pPr>
        <w:spacing w:line="360" w:lineRule="auto"/>
        <w:jc w:val="both"/>
        <w:rPr>
          <w:b/>
          <w:color w:val="000000"/>
          <w:sz w:val="24"/>
          <w:szCs w:val="24"/>
        </w:rPr>
      </w:pPr>
    </w:p>
    <w:p w14:paraId="015129D8" w14:textId="77777777" w:rsidR="00257369" w:rsidRPr="004372E5" w:rsidRDefault="00257369" w:rsidP="004372E5">
      <w:pPr>
        <w:spacing w:line="360" w:lineRule="auto"/>
        <w:jc w:val="both"/>
        <w:rPr>
          <w:b/>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3511BF3A" w14:textId="77777777" w:rsidR="00257369" w:rsidRDefault="00257369"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7BA04F5A" w14:textId="77777777" w:rsidR="009D67DA" w:rsidRDefault="009D67DA" w:rsidP="004372E5">
      <w:pPr>
        <w:spacing w:line="360" w:lineRule="auto"/>
        <w:jc w:val="center"/>
        <w:rPr>
          <w:color w:val="000000"/>
          <w:sz w:val="24"/>
          <w:szCs w:val="24"/>
        </w:rPr>
      </w:pPr>
    </w:p>
    <w:p w14:paraId="3C95B141" w14:textId="77777777" w:rsidR="009D67DA" w:rsidRDefault="009D67DA" w:rsidP="004372E5">
      <w:pPr>
        <w:spacing w:line="360" w:lineRule="auto"/>
        <w:jc w:val="center"/>
        <w:rPr>
          <w:color w:val="000000"/>
          <w:sz w:val="24"/>
          <w:szCs w:val="24"/>
        </w:rPr>
      </w:pPr>
    </w:p>
    <w:p w14:paraId="20DC7781" w14:textId="77777777" w:rsidR="009D67DA" w:rsidRDefault="009D67DA" w:rsidP="004372E5">
      <w:pPr>
        <w:spacing w:line="360" w:lineRule="auto"/>
        <w:jc w:val="center"/>
        <w:rPr>
          <w:color w:val="000000"/>
          <w:sz w:val="24"/>
          <w:szCs w:val="24"/>
        </w:rPr>
      </w:pPr>
    </w:p>
    <w:p w14:paraId="26B77D40" w14:textId="77777777" w:rsidR="009D67DA" w:rsidRDefault="009D67DA" w:rsidP="004372E5">
      <w:pPr>
        <w:spacing w:line="360" w:lineRule="auto"/>
        <w:jc w:val="center"/>
        <w:rPr>
          <w:color w:val="000000"/>
          <w:sz w:val="24"/>
          <w:szCs w:val="24"/>
        </w:rPr>
      </w:pPr>
    </w:p>
    <w:p w14:paraId="0F3934BF" w14:textId="77777777" w:rsidR="009D67DA" w:rsidRDefault="009D67DA" w:rsidP="004372E5">
      <w:pPr>
        <w:spacing w:line="360" w:lineRule="auto"/>
        <w:jc w:val="center"/>
        <w:rPr>
          <w:color w:val="000000"/>
          <w:sz w:val="24"/>
          <w:szCs w:val="24"/>
        </w:rPr>
      </w:pPr>
    </w:p>
    <w:p w14:paraId="59C56781" w14:textId="77777777" w:rsidR="009D67DA" w:rsidRDefault="009D67DA" w:rsidP="004372E5">
      <w:pPr>
        <w:spacing w:line="360" w:lineRule="auto"/>
        <w:jc w:val="center"/>
        <w:rPr>
          <w:color w:val="000000"/>
          <w:sz w:val="24"/>
          <w:szCs w:val="24"/>
        </w:rPr>
      </w:pPr>
    </w:p>
    <w:p w14:paraId="035AAD0A" w14:textId="77777777" w:rsidR="009D67DA" w:rsidRDefault="009D67DA" w:rsidP="004372E5">
      <w:pPr>
        <w:spacing w:line="360" w:lineRule="auto"/>
        <w:jc w:val="center"/>
        <w:rPr>
          <w:color w:val="000000"/>
          <w:sz w:val="24"/>
          <w:szCs w:val="24"/>
        </w:rPr>
      </w:pPr>
    </w:p>
    <w:p w14:paraId="2592062D" w14:textId="18AB80A8" w:rsidR="00DB0650" w:rsidRDefault="00DB0650" w:rsidP="004372E5">
      <w:pPr>
        <w:tabs>
          <w:tab w:val="left" w:pos="3720"/>
        </w:tabs>
        <w:spacing w:line="360" w:lineRule="auto"/>
        <w:jc w:val="center"/>
        <w:rPr>
          <w:rFonts w:eastAsia="Calibri"/>
          <w:b/>
          <w:bCs/>
          <w:sz w:val="24"/>
          <w:szCs w:val="24"/>
        </w:rPr>
      </w:pPr>
      <w:bookmarkStart w:id="19" w:name="_Hlk189128133"/>
      <w:r w:rsidRPr="004372E5">
        <w:rPr>
          <w:rFonts w:eastAsia="Calibri"/>
          <w:b/>
          <w:bCs/>
          <w:sz w:val="24"/>
          <w:szCs w:val="24"/>
        </w:rPr>
        <w:t>ANEXO V - PLANILHA ESTIMADA DE FORMAÇÃO DE PREÇOS (PREÇOS MÁXIMOS).</w:t>
      </w:r>
    </w:p>
    <w:p w14:paraId="58107DEC" w14:textId="77777777" w:rsidR="00EF4787" w:rsidRDefault="00EF4787" w:rsidP="007051F7">
      <w:pPr>
        <w:tabs>
          <w:tab w:val="left" w:pos="3720"/>
        </w:tabs>
        <w:spacing w:line="360" w:lineRule="auto"/>
        <w:jc w:val="both"/>
        <w:rPr>
          <w:rFonts w:eastAsia="Calibri"/>
          <w:b/>
          <w:bCs/>
          <w:sz w:val="24"/>
          <w:szCs w:val="24"/>
        </w:rPr>
      </w:pPr>
    </w:p>
    <w:bookmarkEnd w:id="19"/>
    <w:p w14:paraId="287F52CD" w14:textId="77777777" w:rsidR="007051F7" w:rsidRDefault="007051F7" w:rsidP="007051F7">
      <w:pPr>
        <w:jc w:val="both"/>
        <w:rPr>
          <w:rFonts w:ascii="Times New Roman" w:hAnsi="Times New Roman"/>
          <w:sz w:val="24"/>
          <w:szCs w:val="24"/>
        </w:rPr>
      </w:pPr>
    </w:p>
    <w:p w14:paraId="379841F0" w14:textId="77777777" w:rsidR="007051F7" w:rsidRPr="003E5606" w:rsidRDefault="007051F7" w:rsidP="007051F7">
      <w:pPr>
        <w:pStyle w:val="PargrafodaLista"/>
        <w:numPr>
          <w:ilvl w:val="0"/>
          <w:numId w:val="29"/>
        </w:numPr>
        <w:spacing w:after="0" w:line="240" w:lineRule="auto"/>
        <w:ind w:left="426" w:hanging="426"/>
        <w:jc w:val="both"/>
        <w:rPr>
          <w:sz w:val="24"/>
          <w:szCs w:val="24"/>
        </w:rPr>
      </w:pPr>
      <w:r>
        <w:rPr>
          <w:rFonts w:ascii="Times New Roman" w:hAnsi="Times New Roman"/>
          <w:sz w:val="24"/>
          <w:szCs w:val="24"/>
        </w:rPr>
        <w:t xml:space="preserve">A presente pesquisa de preços tem por finalidade levantar os valores praticados no mercado para </w:t>
      </w:r>
      <w:r w:rsidRPr="003E5606">
        <w:rPr>
          <w:rFonts w:ascii="Times New Roman" w:hAnsi="Times New Roman"/>
          <w:sz w:val="24"/>
          <w:szCs w:val="24"/>
        </w:rPr>
        <w:t>PRESTAÇÃO DE SERVIÇO DE TERCEIRIZAÇÃO E GUARDA DE ARQUIVOS</w:t>
      </w:r>
      <w:r>
        <w:rPr>
          <w:rFonts w:ascii="Times New Roman" w:hAnsi="Times New Roman"/>
          <w:sz w:val="24"/>
          <w:szCs w:val="24"/>
        </w:rPr>
        <w:t xml:space="preserve">. </w:t>
      </w:r>
      <w:r w:rsidRPr="003E5606">
        <w:rPr>
          <w:rFonts w:ascii="Times New Roman" w:hAnsi="Times New Roman"/>
          <w:sz w:val="24"/>
          <w:szCs w:val="24"/>
        </w:rPr>
        <w:t>Tal levantamento visa subsidiar a instrução do processo licitatório a ser conduzido pela Câmara Municipal de Extrema/MG, nos termos do art. 23 da Lei nº 14.133/2021.</w:t>
      </w:r>
    </w:p>
    <w:p w14:paraId="67266841" w14:textId="77777777" w:rsidR="007051F7" w:rsidRDefault="007051F7" w:rsidP="007051F7">
      <w:pPr>
        <w:pStyle w:val="PargrafodaLista"/>
        <w:ind w:left="426"/>
        <w:rPr>
          <w:rFonts w:ascii="Times New Roman" w:hAnsi="Times New Roman"/>
          <w:sz w:val="24"/>
          <w:szCs w:val="24"/>
        </w:rPr>
      </w:pPr>
    </w:p>
    <w:p w14:paraId="477A7E2C" w14:textId="77777777" w:rsidR="007051F7" w:rsidRDefault="007051F7" w:rsidP="007051F7">
      <w:pPr>
        <w:pStyle w:val="PargrafodaLista"/>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Foram encaminhados, por meio eletrônico,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414741CA" w14:textId="77777777" w:rsidR="007051F7" w:rsidRDefault="007051F7" w:rsidP="007051F7">
      <w:pPr>
        <w:pStyle w:val="PargrafodaLista"/>
        <w:rPr>
          <w:rFonts w:ascii="Times New Roman" w:hAnsi="Times New Roman"/>
          <w:sz w:val="24"/>
          <w:szCs w:val="24"/>
        </w:rPr>
      </w:pPr>
    </w:p>
    <w:p w14:paraId="65B3BA1F" w14:textId="77777777" w:rsidR="007051F7" w:rsidRDefault="007051F7" w:rsidP="007051F7">
      <w:pPr>
        <w:pStyle w:val="PargrafodaLista"/>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Adicionalmente, foi realizada pesquisa na internet com o objetivo de identificar outros prestadores de serviço do mesmo ramo que atuam na região ou que já forneceram para outros órgãos públicos, de forma a ampliar as referências de mercado e assegurar maior precisão e competitividade na pesquisa de preços.</w:t>
      </w:r>
    </w:p>
    <w:p w14:paraId="3AF82C00" w14:textId="77777777" w:rsidR="007051F7" w:rsidRDefault="007051F7" w:rsidP="007051F7">
      <w:pPr>
        <w:pStyle w:val="PargrafodaLista"/>
        <w:rPr>
          <w:rFonts w:ascii="Times New Roman" w:hAnsi="Times New Roman"/>
          <w:sz w:val="24"/>
          <w:szCs w:val="24"/>
          <w:highlight w:val="lightGray"/>
        </w:rPr>
      </w:pPr>
    </w:p>
    <w:p w14:paraId="5DBCD5B0" w14:textId="77777777" w:rsidR="007051F7" w:rsidRDefault="007051F7" w:rsidP="007051F7">
      <w:pPr>
        <w:pStyle w:val="PargrafodaLista"/>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As empresas RPS GESTÃO DIGITAL DE DOCUMENTOS LTDA e DELTA ASSESSORIA EM DOCUMENTOS ARQUIVAMENTOS E DIGITALIZAÇÕES LTDA, responderam o pedido de cotação.</w:t>
      </w:r>
    </w:p>
    <w:p w14:paraId="305EAB0A" w14:textId="77777777" w:rsidR="007051F7" w:rsidRDefault="007051F7" w:rsidP="007051F7">
      <w:pPr>
        <w:pStyle w:val="PargrafodaLista"/>
        <w:rPr>
          <w:rFonts w:ascii="Times New Roman" w:hAnsi="Times New Roman"/>
          <w:sz w:val="24"/>
          <w:szCs w:val="24"/>
        </w:rPr>
      </w:pPr>
    </w:p>
    <w:p w14:paraId="3AD459E7" w14:textId="77777777" w:rsidR="007051F7" w:rsidRDefault="007051F7" w:rsidP="007051F7">
      <w:pPr>
        <w:pStyle w:val="PargrafodaLista"/>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A ferramenta para pesquisa de preços do Banco de Preços do Tribunal de Contas de Minas Gerais, destinada a promover a transparência e o controle dos preços praticados nas contratações públicas, conforme previsto no Manual de Procedimentos Licitatórios e Contratações do TCE-MG está temporariamente desativada. </w:t>
      </w:r>
    </w:p>
    <w:p w14:paraId="7F89C064" w14:textId="77777777" w:rsidR="007051F7" w:rsidRDefault="007051F7" w:rsidP="007051F7">
      <w:pPr>
        <w:rPr>
          <w:rFonts w:ascii="Times New Roman" w:hAnsi="Times New Roman"/>
          <w:sz w:val="24"/>
          <w:szCs w:val="24"/>
          <w:highlight w:val="lightGray"/>
        </w:rPr>
      </w:pPr>
    </w:p>
    <w:p w14:paraId="62A6B57C" w14:textId="77777777" w:rsidR="007051F7" w:rsidRDefault="007051F7" w:rsidP="007051F7">
      <w:pPr>
        <w:pStyle w:val="PargrafodaLista"/>
        <w:numPr>
          <w:ilvl w:val="0"/>
          <w:numId w:val="134"/>
        </w:numPr>
        <w:spacing w:after="0" w:line="240" w:lineRule="auto"/>
        <w:ind w:left="426"/>
        <w:jc w:val="both"/>
        <w:rPr>
          <w:rFonts w:ascii="Times New Roman" w:hAnsi="Times New Roman"/>
          <w:sz w:val="24"/>
          <w:szCs w:val="24"/>
        </w:rPr>
      </w:pPr>
      <w:r>
        <w:rPr>
          <w:rFonts w:ascii="Times New Roman" w:hAnsi="Times New Roman"/>
          <w:sz w:val="24"/>
          <w:szCs w:val="24"/>
        </w:rPr>
        <w:t xml:space="preserve">Registra-se que foi possível obter parâmetros adicionais junto ao Portal Nacional de Contratações Públicas (PNCP), tendo em vista a existência de contratações homologadas, nos últimos 12 (doze) meses, referentes a objeto igual ou similar ao pretendido. </w:t>
      </w:r>
    </w:p>
    <w:p w14:paraId="308D4B50" w14:textId="77777777" w:rsidR="007051F7" w:rsidRDefault="007051F7" w:rsidP="007051F7">
      <w:pPr>
        <w:pStyle w:val="PargrafodaLista"/>
        <w:numPr>
          <w:ilvl w:val="0"/>
          <w:numId w:val="288"/>
        </w:numPr>
        <w:spacing w:after="0" w:line="240" w:lineRule="auto"/>
        <w:jc w:val="both"/>
        <w:rPr>
          <w:rFonts w:ascii="Times New Roman" w:hAnsi="Times New Roman"/>
          <w:sz w:val="24"/>
          <w:szCs w:val="24"/>
        </w:rPr>
      </w:pPr>
      <w:r>
        <w:rPr>
          <w:rFonts w:ascii="Times New Roman" w:hAnsi="Times New Roman"/>
          <w:sz w:val="24"/>
          <w:szCs w:val="24"/>
        </w:rPr>
        <w:t>Edital nº 91149/2025 – Órgão: Ministério de Minas e Energia</w:t>
      </w:r>
    </w:p>
    <w:p w14:paraId="378EF9CE" w14:textId="77777777" w:rsidR="007051F7" w:rsidRDefault="007051F7" w:rsidP="007051F7">
      <w:pPr>
        <w:pStyle w:val="PargrafodaLista"/>
        <w:ind w:left="1146"/>
        <w:rPr>
          <w:rFonts w:ascii="Times New Roman" w:hAnsi="Times New Roman"/>
          <w:sz w:val="24"/>
          <w:szCs w:val="24"/>
        </w:rPr>
      </w:pPr>
      <w:r>
        <w:rPr>
          <w:rFonts w:ascii="Times New Roman" w:hAnsi="Times New Roman"/>
          <w:sz w:val="24"/>
          <w:szCs w:val="24"/>
        </w:rPr>
        <w:t>ID Contratação PNCP: 37115383000153-1-000203/2025</w:t>
      </w:r>
    </w:p>
    <w:p w14:paraId="03122117" w14:textId="77777777" w:rsidR="007051F7" w:rsidRDefault="007051F7" w:rsidP="007051F7">
      <w:pPr>
        <w:pStyle w:val="PargrafodaLista"/>
        <w:ind w:left="1146"/>
        <w:rPr>
          <w:rFonts w:ascii="Times New Roman" w:hAnsi="Times New Roman"/>
          <w:sz w:val="24"/>
          <w:szCs w:val="24"/>
        </w:rPr>
      </w:pPr>
    </w:p>
    <w:p w14:paraId="698C2D3E" w14:textId="77777777" w:rsidR="007051F7" w:rsidRDefault="007051F7" w:rsidP="007051F7">
      <w:pPr>
        <w:pStyle w:val="PargrafodaLista"/>
        <w:numPr>
          <w:ilvl w:val="0"/>
          <w:numId w:val="288"/>
        </w:numPr>
        <w:spacing w:after="0" w:line="240" w:lineRule="auto"/>
        <w:jc w:val="both"/>
        <w:rPr>
          <w:rFonts w:ascii="Times New Roman" w:hAnsi="Times New Roman"/>
          <w:sz w:val="24"/>
          <w:szCs w:val="24"/>
        </w:rPr>
      </w:pPr>
      <w:r>
        <w:rPr>
          <w:rFonts w:ascii="Times New Roman" w:hAnsi="Times New Roman"/>
          <w:sz w:val="24"/>
          <w:szCs w:val="24"/>
        </w:rPr>
        <w:t>Ato que autoriza a Contratação Direta nº 2010/2026 – Órgão: Município de Assis</w:t>
      </w:r>
    </w:p>
    <w:p w14:paraId="41B0A514" w14:textId="77777777" w:rsidR="007051F7" w:rsidRDefault="007051F7" w:rsidP="007051F7">
      <w:pPr>
        <w:pStyle w:val="PargrafodaLista"/>
        <w:ind w:left="1146"/>
        <w:rPr>
          <w:rFonts w:ascii="Times New Roman" w:hAnsi="Times New Roman"/>
          <w:sz w:val="24"/>
          <w:szCs w:val="24"/>
        </w:rPr>
      </w:pPr>
      <w:r>
        <w:rPr>
          <w:rFonts w:ascii="Times New Roman" w:hAnsi="Times New Roman"/>
          <w:sz w:val="24"/>
          <w:szCs w:val="24"/>
        </w:rPr>
        <w:t>ID Contratação PNCP: 46179941000135-1-000008/2026</w:t>
      </w:r>
    </w:p>
    <w:p w14:paraId="30B9BCEB" w14:textId="77777777" w:rsidR="007051F7" w:rsidRDefault="007051F7" w:rsidP="007051F7">
      <w:pPr>
        <w:pStyle w:val="PargrafodaLista"/>
        <w:ind w:left="780"/>
        <w:rPr>
          <w:rFonts w:ascii="Times New Roman" w:hAnsi="Times New Roman"/>
          <w:sz w:val="24"/>
          <w:szCs w:val="24"/>
        </w:rPr>
      </w:pPr>
    </w:p>
    <w:p w14:paraId="6091563D" w14:textId="77777777" w:rsidR="007051F7" w:rsidRDefault="007051F7" w:rsidP="007051F7">
      <w:pPr>
        <w:pStyle w:val="PargrafodaLista"/>
        <w:numPr>
          <w:ilvl w:val="0"/>
          <w:numId w:val="37"/>
        </w:numPr>
        <w:spacing w:after="0" w:line="240" w:lineRule="auto"/>
        <w:ind w:left="426" w:hanging="426"/>
        <w:jc w:val="both"/>
        <w:rPr>
          <w:rFonts w:ascii="Times New Roman" w:hAnsi="Times New Roman"/>
          <w:sz w:val="24"/>
          <w:szCs w:val="24"/>
        </w:rPr>
      </w:pPr>
      <w:r>
        <w:rPr>
          <w:rFonts w:ascii="Times New Roman" w:hAnsi="Times New Roman"/>
          <w:sz w:val="24"/>
          <w:szCs w:val="24"/>
        </w:rPr>
        <w:t>Registra-se, por fim, que a Câmara Municipal de Extrema possui contrato vigente para o serviço em questão que está próximo ao seu vencimento.</w:t>
      </w:r>
    </w:p>
    <w:p w14:paraId="42A65E51" w14:textId="77777777" w:rsidR="007051F7" w:rsidRDefault="007051F7" w:rsidP="007051F7">
      <w:pPr>
        <w:ind w:left="426"/>
        <w:rPr>
          <w:rFonts w:ascii="Times New Roman" w:hAnsi="Times New Roman"/>
          <w:sz w:val="24"/>
          <w:szCs w:val="24"/>
        </w:rPr>
      </w:pPr>
    </w:p>
    <w:tbl>
      <w:tblPr>
        <w:tblStyle w:val="Tabelacomgrade"/>
        <w:tblW w:w="10920" w:type="dxa"/>
        <w:jc w:val="center"/>
        <w:tblLook w:val="04A0" w:firstRow="1" w:lastRow="0" w:firstColumn="1" w:lastColumn="0" w:noHBand="0" w:noVBand="1"/>
      </w:tblPr>
      <w:tblGrid>
        <w:gridCol w:w="790"/>
        <w:gridCol w:w="4033"/>
        <w:gridCol w:w="1559"/>
        <w:gridCol w:w="1136"/>
        <w:gridCol w:w="1701"/>
        <w:gridCol w:w="1701"/>
      </w:tblGrid>
      <w:tr w:rsidR="007051F7" w:rsidRPr="009F4971" w14:paraId="3FB65C05" w14:textId="77777777" w:rsidTr="00D75DAA">
        <w:trPr>
          <w:trHeight w:val="744"/>
          <w:jc w:val="center"/>
        </w:trPr>
        <w:tc>
          <w:tcPr>
            <w:tcW w:w="790" w:type="dxa"/>
            <w:hideMark/>
          </w:tcPr>
          <w:p w14:paraId="53B08B16" w14:textId="77777777" w:rsidR="007051F7" w:rsidRPr="008C68A2" w:rsidRDefault="007051F7" w:rsidP="00D75DAA">
            <w:pPr>
              <w:jc w:val="center"/>
              <w:rPr>
                <w:rFonts w:ascii="Arial" w:hAnsi="Arial" w:cs="Arial"/>
                <w:b/>
                <w:bCs/>
                <w:color w:val="000000"/>
                <w:sz w:val="24"/>
                <w:szCs w:val="24"/>
              </w:rPr>
            </w:pPr>
            <w:r w:rsidRPr="008C68A2">
              <w:rPr>
                <w:rFonts w:ascii="Arial" w:hAnsi="Arial" w:cs="Arial"/>
                <w:b/>
                <w:bCs/>
                <w:color w:val="000000"/>
                <w:sz w:val="24"/>
                <w:szCs w:val="24"/>
              </w:rPr>
              <w:t>ITEM</w:t>
            </w:r>
          </w:p>
        </w:tc>
        <w:tc>
          <w:tcPr>
            <w:tcW w:w="4033" w:type="dxa"/>
            <w:hideMark/>
          </w:tcPr>
          <w:p w14:paraId="36D4B41E" w14:textId="77777777" w:rsidR="007051F7" w:rsidRPr="008C68A2" w:rsidRDefault="007051F7" w:rsidP="00D75DAA">
            <w:pPr>
              <w:jc w:val="center"/>
              <w:rPr>
                <w:rFonts w:ascii="Arial" w:hAnsi="Arial" w:cs="Arial"/>
                <w:b/>
                <w:bCs/>
                <w:color w:val="000000"/>
                <w:sz w:val="24"/>
                <w:szCs w:val="24"/>
              </w:rPr>
            </w:pPr>
            <w:r w:rsidRPr="008C68A2">
              <w:rPr>
                <w:rFonts w:ascii="Arial" w:hAnsi="Arial" w:cs="Arial"/>
                <w:b/>
                <w:bCs/>
                <w:color w:val="000000"/>
                <w:sz w:val="24"/>
                <w:szCs w:val="24"/>
              </w:rPr>
              <w:t>DESCRIÇÃO</w:t>
            </w:r>
          </w:p>
        </w:tc>
        <w:tc>
          <w:tcPr>
            <w:tcW w:w="1559" w:type="dxa"/>
            <w:hideMark/>
          </w:tcPr>
          <w:p w14:paraId="190EB6AC" w14:textId="77777777" w:rsidR="007051F7" w:rsidRPr="008C68A2" w:rsidRDefault="007051F7" w:rsidP="00D75DAA">
            <w:pPr>
              <w:jc w:val="center"/>
              <w:rPr>
                <w:rFonts w:ascii="Arial" w:hAnsi="Arial" w:cs="Arial"/>
                <w:b/>
                <w:bCs/>
                <w:color w:val="000000"/>
                <w:sz w:val="24"/>
                <w:szCs w:val="24"/>
              </w:rPr>
            </w:pPr>
            <w:r w:rsidRPr="008C68A2">
              <w:rPr>
                <w:rFonts w:ascii="Arial" w:hAnsi="Arial" w:cs="Arial"/>
                <w:b/>
                <w:bCs/>
                <w:color w:val="000000"/>
                <w:sz w:val="24"/>
                <w:szCs w:val="24"/>
              </w:rPr>
              <w:t xml:space="preserve">MEDIANA VALOR UNITÁRIO </w:t>
            </w:r>
          </w:p>
          <w:p w14:paraId="64829ACE" w14:textId="77777777" w:rsidR="007051F7" w:rsidRPr="008C68A2" w:rsidRDefault="007051F7" w:rsidP="00D75DAA">
            <w:pPr>
              <w:jc w:val="center"/>
              <w:rPr>
                <w:rFonts w:ascii="Arial" w:hAnsi="Arial" w:cs="Arial"/>
                <w:b/>
                <w:bCs/>
                <w:color w:val="000000"/>
                <w:sz w:val="24"/>
                <w:szCs w:val="24"/>
              </w:rPr>
            </w:pPr>
            <w:r w:rsidRPr="008C68A2">
              <w:rPr>
                <w:rFonts w:ascii="Arial" w:hAnsi="Arial" w:cs="Arial"/>
                <w:b/>
                <w:bCs/>
                <w:color w:val="000000"/>
                <w:sz w:val="24"/>
                <w:szCs w:val="24"/>
              </w:rPr>
              <w:t>(VALOR MENSAL)</w:t>
            </w:r>
          </w:p>
        </w:tc>
        <w:tc>
          <w:tcPr>
            <w:tcW w:w="1136" w:type="dxa"/>
            <w:hideMark/>
          </w:tcPr>
          <w:p w14:paraId="0179C521" w14:textId="77777777" w:rsidR="007051F7" w:rsidRPr="008C68A2" w:rsidRDefault="007051F7" w:rsidP="00D75DAA">
            <w:pPr>
              <w:jc w:val="center"/>
              <w:rPr>
                <w:rFonts w:ascii="Arial" w:hAnsi="Arial" w:cs="Arial"/>
                <w:b/>
                <w:bCs/>
                <w:color w:val="000000"/>
                <w:sz w:val="24"/>
                <w:szCs w:val="24"/>
              </w:rPr>
            </w:pPr>
            <w:r w:rsidRPr="008C68A2">
              <w:rPr>
                <w:rFonts w:ascii="Arial" w:hAnsi="Arial" w:cs="Arial"/>
                <w:b/>
                <w:bCs/>
                <w:color w:val="000000"/>
                <w:sz w:val="24"/>
                <w:szCs w:val="24"/>
              </w:rPr>
              <w:t>QUANT.</w:t>
            </w:r>
          </w:p>
        </w:tc>
        <w:tc>
          <w:tcPr>
            <w:tcW w:w="1701" w:type="dxa"/>
            <w:hideMark/>
          </w:tcPr>
          <w:p w14:paraId="378C32DE" w14:textId="77777777" w:rsidR="007051F7" w:rsidRPr="008C68A2" w:rsidRDefault="007051F7" w:rsidP="00D75DAA">
            <w:pPr>
              <w:jc w:val="center"/>
              <w:rPr>
                <w:rFonts w:ascii="Arial" w:hAnsi="Arial" w:cs="Arial"/>
                <w:b/>
                <w:bCs/>
                <w:color w:val="000000"/>
                <w:sz w:val="24"/>
                <w:szCs w:val="24"/>
              </w:rPr>
            </w:pPr>
            <w:r w:rsidRPr="008C68A2">
              <w:rPr>
                <w:rFonts w:ascii="Arial" w:hAnsi="Arial" w:cs="Arial"/>
                <w:b/>
                <w:bCs/>
                <w:color w:val="000000"/>
                <w:sz w:val="24"/>
                <w:szCs w:val="24"/>
              </w:rPr>
              <w:t>VALOR GLOBAL ESTIMADO</w:t>
            </w:r>
            <w:r>
              <w:rPr>
                <w:rFonts w:ascii="Arial" w:hAnsi="Arial" w:cs="Arial"/>
                <w:b/>
                <w:bCs/>
                <w:color w:val="000000"/>
                <w:sz w:val="24"/>
                <w:szCs w:val="24"/>
              </w:rPr>
              <w:t xml:space="preserve"> PARA 12 MESES</w:t>
            </w:r>
          </w:p>
        </w:tc>
        <w:tc>
          <w:tcPr>
            <w:tcW w:w="1701" w:type="dxa"/>
          </w:tcPr>
          <w:p w14:paraId="18884B1D" w14:textId="77777777" w:rsidR="007051F7" w:rsidRPr="001464B5" w:rsidRDefault="007051F7" w:rsidP="00D75DAA">
            <w:pPr>
              <w:jc w:val="center"/>
              <w:rPr>
                <w:rFonts w:ascii="Arial" w:hAnsi="Arial" w:cs="Arial"/>
                <w:b/>
                <w:bCs/>
                <w:color w:val="000000"/>
                <w:sz w:val="24"/>
                <w:szCs w:val="24"/>
              </w:rPr>
            </w:pPr>
            <w:r w:rsidRPr="001464B5">
              <w:rPr>
                <w:rFonts w:ascii="Arial" w:hAnsi="Arial" w:cs="Arial"/>
                <w:b/>
                <w:bCs/>
                <w:color w:val="000000"/>
                <w:sz w:val="24"/>
                <w:szCs w:val="24"/>
              </w:rPr>
              <w:t>VALOR GLOBAL ESTIMADO PARA 60 MESES</w:t>
            </w:r>
          </w:p>
        </w:tc>
      </w:tr>
      <w:tr w:rsidR="007051F7" w:rsidRPr="009F4971" w14:paraId="60709732" w14:textId="77777777" w:rsidTr="00D75DAA">
        <w:trPr>
          <w:trHeight w:val="1640"/>
          <w:jc w:val="center"/>
        </w:trPr>
        <w:tc>
          <w:tcPr>
            <w:tcW w:w="790" w:type="dxa"/>
            <w:hideMark/>
          </w:tcPr>
          <w:p w14:paraId="51F50667" w14:textId="77777777" w:rsidR="007051F7" w:rsidRPr="008C68A2" w:rsidRDefault="007051F7" w:rsidP="00D75DAA">
            <w:pPr>
              <w:jc w:val="center"/>
              <w:rPr>
                <w:rFonts w:ascii="Arial" w:hAnsi="Arial" w:cs="Arial"/>
                <w:color w:val="000000"/>
                <w:sz w:val="24"/>
                <w:szCs w:val="24"/>
              </w:rPr>
            </w:pPr>
            <w:r w:rsidRPr="008C68A2">
              <w:rPr>
                <w:rFonts w:ascii="Arial" w:hAnsi="Arial" w:cs="Arial"/>
                <w:color w:val="000000"/>
                <w:sz w:val="24"/>
                <w:szCs w:val="24"/>
              </w:rPr>
              <w:t>1</w:t>
            </w:r>
          </w:p>
        </w:tc>
        <w:tc>
          <w:tcPr>
            <w:tcW w:w="4033" w:type="dxa"/>
            <w:hideMark/>
          </w:tcPr>
          <w:p w14:paraId="40038E69" w14:textId="77777777" w:rsidR="007051F7" w:rsidRPr="008C68A2" w:rsidRDefault="007051F7" w:rsidP="00D75DAA">
            <w:pPr>
              <w:jc w:val="both"/>
              <w:rPr>
                <w:rFonts w:ascii="Arial" w:hAnsi="Arial" w:cs="Arial"/>
                <w:sz w:val="24"/>
                <w:szCs w:val="24"/>
              </w:rPr>
            </w:pPr>
            <w:r w:rsidRPr="008C68A2">
              <w:rPr>
                <w:rFonts w:ascii="Arial" w:hAnsi="Arial" w:cs="Arial"/>
                <w:sz w:val="24"/>
                <w:szCs w:val="24"/>
              </w:rPr>
              <w:t xml:space="preserve">Contratação de empresa especializada para prestação de serviços </w:t>
            </w:r>
            <w:r>
              <w:rPr>
                <w:rFonts w:ascii="Arial" w:hAnsi="Arial" w:cs="Arial"/>
                <w:sz w:val="24"/>
                <w:szCs w:val="24"/>
              </w:rPr>
              <w:t xml:space="preserve">contínuos </w:t>
            </w:r>
            <w:r w:rsidRPr="008C68A2">
              <w:rPr>
                <w:rFonts w:ascii="Arial" w:hAnsi="Arial" w:cs="Arial"/>
                <w:sz w:val="24"/>
                <w:szCs w:val="24"/>
              </w:rPr>
              <w:t>de terceirização de arquivos, compreendendo armazenamento, gerenciamento, custódia e remessa física de documentos da Câmara Municipal de Extrema.</w:t>
            </w:r>
            <w:r w:rsidRPr="008C68A2">
              <w:rPr>
                <w:sz w:val="24"/>
                <w:szCs w:val="24"/>
              </w:rPr>
              <w:t xml:space="preserve"> </w:t>
            </w:r>
            <w:r w:rsidRPr="008C68A2">
              <w:rPr>
                <w:rFonts w:ascii="Arial" w:hAnsi="Arial" w:cs="Arial"/>
                <w:sz w:val="24"/>
                <w:szCs w:val="24"/>
              </w:rPr>
              <w:t xml:space="preserve"> Armazenamento e custódia de arquivos: Prestação de serviços de armazenamento físico, organização, catalogação, gerenciamento e custódia documental, compreendendo quantidade inicial estimada de 3.312 (três mil trezentas e doze) caixas de arquivos.</w:t>
            </w:r>
          </w:p>
        </w:tc>
        <w:tc>
          <w:tcPr>
            <w:tcW w:w="1559" w:type="dxa"/>
            <w:noWrap/>
            <w:hideMark/>
          </w:tcPr>
          <w:p w14:paraId="637B28AF" w14:textId="77777777" w:rsidR="007051F7" w:rsidRPr="008C68A2" w:rsidRDefault="007051F7" w:rsidP="00D75DAA">
            <w:pPr>
              <w:jc w:val="center"/>
              <w:rPr>
                <w:rFonts w:ascii="Arial" w:hAnsi="Arial" w:cs="Arial"/>
                <w:color w:val="000000"/>
                <w:sz w:val="24"/>
                <w:szCs w:val="24"/>
              </w:rPr>
            </w:pPr>
            <w:r w:rsidRPr="008C68A2">
              <w:rPr>
                <w:rFonts w:ascii="Arial" w:hAnsi="Arial" w:cs="Arial"/>
                <w:color w:val="000000"/>
                <w:sz w:val="24"/>
                <w:szCs w:val="24"/>
              </w:rPr>
              <w:t xml:space="preserve"> R$  10.439,50 </w:t>
            </w:r>
          </w:p>
        </w:tc>
        <w:tc>
          <w:tcPr>
            <w:tcW w:w="1136" w:type="dxa"/>
            <w:hideMark/>
          </w:tcPr>
          <w:p w14:paraId="06D4B9EA" w14:textId="77777777" w:rsidR="007051F7" w:rsidRPr="008C68A2" w:rsidRDefault="007051F7" w:rsidP="00D75DAA">
            <w:pPr>
              <w:jc w:val="center"/>
              <w:rPr>
                <w:rFonts w:ascii="Arial" w:hAnsi="Arial" w:cs="Arial"/>
                <w:color w:val="000000"/>
                <w:sz w:val="24"/>
                <w:szCs w:val="24"/>
              </w:rPr>
            </w:pPr>
            <w:r w:rsidRPr="008C68A2">
              <w:rPr>
                <w:rFonts w:ascii="Arial" w:hAnsi="Arial" w:cs="Arial"/>
                <w:color w:val="000000"/>
                <w:sz w:val="24"/>
                <w:szCs w:val="24"/>
              </w:rPr>
              <w:t>12 MESES</w:t>
            </w:r>
          </w:p>
        </w:tc>
        <w:tc>
          <w:tcPr>
            <w:tcW w:w="1701" w:type="dxa"/>
            <w:noWrap/>
            <w:hideMark/>
          </w:tcPr>
          <w:p w14:paraId="29ECEE8C" w14:textId="77777777" w:rsidR="007051F7" w:rsidRPr="008C68A2" w:rsidRDefault="007051F7" w:rsidP="00D75DAA">
            <w:pPr>
              <w:jc w:val="center"/>
              <w:rPr>
                <w:rFonts w:ascii="Arial" w:hAnsi="Arial" w:cs="Arial"/>
                <w:color w:val="000000"/>
                <w:sz w:val="24"/>
                <w:szCs w:val="24"/>
              </w:rPr>
            </w:pPr>
            <w:r w:rsidRPr="008C68A2">
              <w:rPr>
                <w:rFonts w:ascii="Arial" w:hAnsi="Arial" w:cs="Arial"/>
                <w:color w:val="000000"/>
                <w:sz w:val="24"/>
                <w:szCs w:val="24"/>
              </w:rPr>
              <w:t xml:space="preserve"> R$  125.274,00 </w:t>
            </w:r>
          </w:p>
        </w:tc>
        <w:tc>
          <w:tcPr>
            <w:tcW w:w="1701" w:type="dxa"/>
          </w:tcPr>
          <w:p w14:paraId="01882E9B" w14:textId="77777777" w:rsidR="007051F7" w:rsidRPr="001464B5" w:rsidRDefault="007051F7" w:rsidP="00D75DAA">
            <w:pPr>
              <w:jc w:val="center"/>
              <w:rPr>
                <w:rFonts w:ascii="Arial" w:hAnsi="Arial" w:cs="Arial"/>
                <w:color w:val="000000"/>
                <w:sz w:val="24"/>
                <w:szCs w:val="24"/>
              </w:rPr>
            </w:pPr>
            <w:r w:rsidRPr="001464B5">
              <w:rPr>
                <w:rFonts w:ascii="Arial" w:hAnsi="Arial" w:cs="Arial"/>
                <w:color w:val="000000"/>
                <w:sz w:val="24"/>
                <w:szCs w:val="24"/>
              </w:rPr>
              <w:t>R$ 626.370,00</w:t>
            </w:r>
          </w:p>
        </w:tc>
      </w:tr>
      <w:tr w:rsidR="007051F7" w:rsidRPr="009F4971" w14:paraId="0FA2BF77" w14:textId="77777777" w:rsidTr="00D75DAA">
        <w:trPr>
          <w:trHeight w:val="492"/>
          <w:jc w:val="center"/>
        </w:trPr>
        <w:tc>
          <w:tcPr>
            <w:tcW w:w="790" w:type="dxa"/>
            <w:hideMark/>
          </w:tcPr>
          <w:p w14:paraId="5A653D6B" w14:textId="77777777" w:rsidR="007051F7" w:rsidRPr="008C68A2" w:rsidRDefault="007051F7" w:rsidP="00D75DAA">
            <w:pPr>
              <w:jc w:val="center"/>
              <w:rPr>
                <w:rFonts w:ascii="Arial" w:hAnsi="Arial" w:cs="Arial"/>
                <w:color w:val="000000"/>
                <w:sz w:val="24"/>
                <w:szCs w:val="24"/>
              </w:rPr>
            </w:pPr>
            <w:r w:rsidRPr="008C68A2">
              <w:rPr>
                <w:rFonts w:ascii="Arial" w:hAnsi="Arial" w:cs="Arial"/>
                <w:color w:val="000000"/>
                <w:sz w:val="24"/>
                <w:szCs w:val="24"/>
              </w:rPr>
              <w:t>2</w:t>
            </w:r>
          </w:p>
        </w:tc>
        <w:tc>
          <w:tcPr>
            <w:tcW w:w="4033" w:type="dxa"/>
            <w:hideMark/>
          </w:tcPr>
          <w:p w14:paraId="78F21885" w14:textId="77777777" w:rsidR="007051F7" w:rsidRPr="008C68A2" w:rsidRDefault="007051F7" w:rsidP="00D75DAA">
            <w:pPr>
              <w:jc w:val="both"/>
              <w:rPr>
                <w:rFonts w:ascii="Arial" w:hAnsi="Arial" w:cs="Arial"/>
                <w:sz w:val="24"/>
                <w:szCs w:val="24"/>
              </w:rPr>
            </w:pPr>
            <w:r w:rsidRPr="008C68A2">
              <w:rPr>
                <w:rFonts w:ascii="Arial" w:hAnsi="Arial" w:cs="Arial"/>
                <w:b/>
                <w:bCs/>
                <w:sz w:val="24"/>
                <w:szCs w:val="24"/>
              </w:rPr>
              <w:t>Remessa avulsa de caixas</w:t>
            </w:r>
            <w:r w:rsidRPr="008C68A2">
              <w:rPr>
                <w:rFonts w:ascii="Arial" w:hAnsi="Arial" w:cs="Arial"/>
                <w:sz w:val="24"/>
                <w:szCs w:val="24"/>
              </w:rPr>
              <w:t xml:space="preserve">: Prestação de serviços </w:t>
            </w:r>
            <w:r>
              <w:rPr>
                <w:rFonts w:ascii="Arial" w:hAnsi="Arial" w:cs="Arial"/>
                <w:sz w:val="24"/>
                <w:szCs w:val="24"/>
              </w:rPr>
              <w:t xml:space="preserve">contínuos </w:t>
            </w:r>
            <w:r w:rsidRPr="008C68A2">
              <w:rPr>
                <w:rFonts w:ascii="Arial" w:hAnsi="Arial" w:cs="Arial"/>
                <w:sz w:val="24"/>
                <w:szCs w:val="24"/>
              </w:rPr>
              <w:t>de remessa física, entrega e desarquivamento de documentos e caixas mediante solicitação da CONTRATANTE.</w:t>
            </w:r>
          </w:p>
        </w:tc>
        <w:tc>
          <w:tcPr>
            <w:tcW w:w="1559" w:type="dxa"/>
            <w:noWrap/>
            <w:hideMark/>
          </w:tcPr>
          <w:p w14:paraId="7AA3A0AC" w14:textId="77777777" w:rsidR="007051F7" w:rsidRPr="008C68A2" w:rsidRDefault="007051F7" w:rsidP="00D75DAA">
            <w:pPr>
              <w:jc w:val="center"/>
              <w:rPr>
                <w:rFonts w:ascii="Arial" w:hAnsi="Arial" w:cs="Arial"/>
                <w:color w:val="000000"/>
                <w:sz w:val="24"/>
                <w:szCs w:val="24"/>
              </w:rPr>
            </w:pPr>
            <w:r w:rsidRPr="008C68A2">
              <w:rPr>
                <w:rFonts w:ascii="Arial" w:hAnsi="Arial" w:cs="Arial"/>
                <w:color w:val="000000"/>
                <w:sz w:val="24"/>
                <w:szCs w:val="24"/>
              </w:rPr>
              <w:t xml:space="preserve"> R$            7,95 </w:t>
            </w:r>
          </w:p>
        </w:tc>
        <w:tc>
          <w:tcPr>
            <w:tcW w:w="1136" w:type="dxa"/>
            <w:hideMark/>
          </w:tcPr>
          <w:p w14:paraId="7257D826" w14:textId="77777777" w:rsidR="007051F7" w:rsidRPr="008C68A2" w:rsidRDefault="007051F7" w:rsidP="00D75DAA">
            <w:pPr>
              <w:jc w:val="center"/>
              <w:rPr>
                <w:rFonts w:ascii="Arial" w:hAnsi="Arial" w:cs="Arial"/>
                <w:color w:val="000000"/>
                <w:sz w:val="24"/>
                <w:szCs w:val="24"/>
              </w:rPr>
            </w:pPr>
            <w:r w:rsidRPr="008C68A2">
              <w:rPr>
                <w:rFonts w:ascii="Arial" w:hAnsi="Arial" w:cs="Arial"/>
                <w:color w:val="000000"/>
                <w:sz w:val="24"/>
                <w:szCs w:val="24"/>
              </w:rPr>
              <w:t>1.000 CAIXAS</w:t>
            </w:r>
          </w:p>
        </w:tc>
        <w:tc>
          <w:tcPr>
            <w:tcW w:w="1701" w:type="dxa"/>
            <w:noWrap/>
            <w:hideMark/>
          </w:tcPr>
          <w:p w14:paraId="2F0C18C6" w14:textId="77777777" w:rsidR="007051F7" w:rsidRPr="008C68A2" w:rsidRDefault="007051F7" w:rsidP="00D75DAA">
            <w:pPr>
              <w:jc w:val="center"/>
              <w:rPr>
                <w:rFonts w:ascii="Arial" w:hAnsi="Arial" w:cs="Arial"/>
                <w:color w:val="000000"/>
                <w:sz w:val="24"/>
                <w:szCs w:val="24"/>
              </w:rPr>
            </w:pPr>
            <w:r w:rsidRPr="008C68A2">
              <w:rPr>
                <w:rFonts w:ascii="Arial" w:hAnsi="Arial" w:cs="Arial"/>
                <w:color w:val="000000"/>
                <w:sz w:val="24"/>
                <w:szCs w:val="24"/>
              </w:rPr>
              <w:t xml:space="preserve"> R$       7.950,00 </w:t>
            </w:r>
          </w:p>
        </w:tc>
        <w:tc>
          <w:tcPr>
            <w:tcW w:w="1701" w:type="dxa"/>
          </w:tcPr>
          <w:p w14:paraId="7E1F3E37" w14:textId="77777777" w:rsidR="007051F7" w:rsidRPr="001464B5" w:rsidRDefault="007051F7" w:rsidP="00D75DAA">
            <w:pPr>
              <w:jc w:val="center"/>
              <w:rPr>
                <w:rFonts w:ascii="Arial" w:hAnsi="Arial" w:cs="Arial"/>
                <w:color w:val="000000"/>
                <w:sz w:val="24"/>
                <w:szCs w:val="24"/>
              </w:rPr>
            </w:pPr>
            <w:r w:rsidRPr="001464B5">
              <w:rPr>
                <w:rFonts w:ascii="Arial" w:hAnsi="Arial" w:cs="Arial"/>
                <w:color w:val="000000"/>
                <w:sz w:val="24"/>
                <w:szCs w:val="24"/>
              </w:rPr>
              <w:t>R$ 39.750,00</w:t>
            </w:r>
          </w:p>
        </w:tc>
      </w:tr>
      <w:tr w:rsidR="007051F7" w:rsidRPr="009F4971" w14:paraId="31755510" w14:textId="77777777" w:rsidTr="00D75DAA">
        <w:trPr>
          <w:trHeight w:val="492"/>
          <w:jc w:val="center"/>
        </w:trPr>
        <w:tc>
          <w:tcPr>
            <w:tcW w:w="9219" w:type="dxa"/>
            <w:gridSpan w:val="5"/>
          </w:tcPr>
          <w:p w14:paraId="7197F8E4" w14:textId="77777777" w:rsidR="007051F7" w:rsidRPr="008C68A2" w:rsidRDefault="007051F7" w:rsidP="00D75DAA">
            <w:pPr>
              <w:jc w:val="center"/>
              <w:rPr>
                <w:rFonts w:ascii="Arial" w:hAnsi="Arial" w:cs="Arial"/>
                <w:b/>
                <w:bCs/>
                <w:color w:val="000000"/>
                <w:sz w:val="24"/>
                <w:szCs w:val="24"/>
              </w:rPr>
            </w:pPr>
            <w:r w:rsidRPr="008C68A2">
              <w:rPr>
                <w:rFonts w:ascii="Arial" w:hAnsi="Arial" w:cs="Arial"/>
                <w:b/>
                <w:bCs/>
                <w:color w:val="000000"/>
                <w:sz w:val="24"/>
                <w:szCs w:val="24"/>
              </w:rPr>
              <w:t>VALOR GLOBAL ESTIMADO</w:t>
            </w:r>
            <w:r>
              <w:rPr>
                <w:rFonts w:ascii="Arial" w:hAnsi="Arial" w:cs="Arial"/>
                <w:b/>
                <w:bCs/>
                <w:color w:val="000000"/>
                <w:sz w:val="24"/>
                <w:szCs w:val="24"/>
              </w:rPr>
              <w:t xml:space="preserve"> PARA 12 MESES</w:t>
            </w:r>
          </w:p>
          <w:p w14:paraId="6E3439A9" w14:textId="77777777" w:rsidR="007051F7" w:rsidRPr="008C68A2" w:rsidRDefault="007051F7" w:rsidP="00D75DAA">
            <w:pPr>
              <w:jc w:val="center"/>
              <w:rPr>
                <w:rFonts w:ascii="Arial" w:hAnsi="Arial" w:cs="Arial"/>
                <w:color w:val="000000"/>
                <w:sz w:val="24"/>
                <w:szCs w:val="24"/>
              </w:rPr>
            </w:pPr>
            <w:r w:rsidRPr="008C68A2">
              <w:rPr>
                <w:rFonts w:ascii="Arial" w:hAnsi="Arial" w:cs="Arial"/>
                <w:b/>
                <w:bCs/>
                <w:color w:val="000000"/>
                <w:sz w:val="24"/>
                <w:szCs w:val="24"/>
              </w:rPr>
              <w:t>R$ 133.224,00</w:t>
            </w:r>
          </w:p>
        </w:tc>
        <w:tc>
          <w:tcPr>
            <w:tcW w:w="1701" w:type="dxa"/>
          </w:tcPr>
          <w:p w14:paraId="64950BE4" w14:textId="77777777" w:rsidR="007051F7" w:rsidRDefault="007051F7" w:rsidP="00D75DAA">
            <w:pPr>
              <w:jc w:val="center"/>
              <w:rPr>
                <w:rFonts w:ascii="Arial" w:hAnsi="Arial" w:cs="Arial"/>
                <w:b/>
                <w:bCs/>
                <w:color w:val="000000"/>
                <w:sz w:val="24"/>
                <w:szCs w:val="24"/>
              </w:rPr>
            </w:pPr>
            <w:r w:rsidRPr="001464B5">
              <w:rPr>
                <w:rFonts w:ascii="Arial" w:hAnsi="Arial" w:cs="Arial"/>
                <w:b/>
                <w:bCs/>
                <w:color w:val="000000"/>
                <w:sz w:val="24"/>
                <w:szCs w:val="24"/>
              </w:rPr>
              <w:t>VALOR GLOBAL ESTIMADO PARA 60 MESES</w:t>
            </w:r>
          </w:p>
          <w:p w14:paraId="44F621A3" w14:textId="77777777" w:rsidR="007051F7" w:rsidRPr="001464B5" w:rsidRDefault="007051F7" w:rsidP="00D75DAA">
            <w:pPr>
              <w:jc w:val="center"/>
              <w:rPr>
                <w:rFonts w:ascii="Arial" w:hAnsi="Arial" w:cs="Arial"/>
                <w:b/>
                <w:bCs/>
                <w:color w:val="000000"/>
                <w:sz w:val="24"/>
                <w:szCs w:val="24"/>
              </w:rPr>
            </w:pPr>
            <w:r>
              <w:rPr>
                <w:rFonts w:ascii="Arial" w:hAnsi="Arial" w:cs="Arial"/>
                <w:b/>
                <w:bCs/>
                <w:color w:val="000000"/>
                <w:sz w:val="24"/>
                <w:szCs w:val="24"/>
              </w:rPr>
              <w:t>R$ 666.120,00</w:t>
            </w:r>
          </w:p>
        </w:tc>
      </w:tr>
    </w:tbl>
    <w:p w14:paraId="106F503B" w14:textId="77777777" w:rsidR="0029052D" w:rsidRDefault="0029052D" w:rsidP="004372E5">
      <w:pPr>
        <w:spacing w:line="360" w:lineRule="auto"/>
        <w:jc w:val="center"/>
        <w:rPr>
          <w:rFonts w:eastAsia="Calibri"/>
          <w:b/>
          <w:bCs/>
          <w:sz w:val="24"/>
          <w:szCs w:val="24"/>
        </w:rPr>
      </w:pPr>
    </w:p>
    <w:p w14:paraId="1FC7A47E" w14:textId="77777777" w:rsidR="007051F7" w:rsidRDefault="007051F7" w:rsidP="004372E5">
      <w:pPr>
        <w:spacing w:line="360" w:lineRule="auto"/>
        <w:jc w:val="center"/>
        <w:rPr>
          <w:rFonts w:eastAsia="Calibri"/>
          <w:b/>
          <w:bCs/>
          <w:sz w:val="24"/>
          <w:szCs w:val="24"/>
        </w:rPr>
      </w:pPr>
    </w:p>
    <w:p w14:paraId="5BC8D3AB" w14:textId="77777777" w:rsidR="007051F7" w:rsidRDefault="007051F7" w:rsidP="004372E5">
      <w:pPr>
        <w:spacing w:line="360" w:lineRule="auto"/>
        <w:jc w:val="center"/>
        <w:rPr>
          <w:rFonts w:eastAsia="Calibri"/>
          <w:b/>
          <w:bCs/>
          <w:sz w:val="24"/>
          <w:szCs w:val="24"/>
        </w:rPr>
      </w:pPr>
    </w:p>
    <w:p w14:paraId="70A1A302" w14:textId="77777777" w:rsidR="007051F7" w:rsidRDefault="007051F7" w:rsidP="004372E5">
      <w:pPr>
        <w:spacing w:line="360" w:lineRule="auto"/>
        <w:jc w:val="center"/>
        <w:rPr>
          <w:rFonts w:eastAsia="Calibri"/>
          <w:b/>
          <w:bCs/>
          <w:sz w:val="24"/>
          <w:szCs w:val="24"/>
        </w:rPr>
      </w:pPr>
    </w:p>
    <w:p w14:paraId="498A3369" w14:textId="77777777" w:rsidR="007051F7" w:rsidRDefault="007051F7" w:rsidP="004372E5">
      <w:pPr>
        <w:spacing w:line="360" w:lineRule="auto"/>
        <w:jc w:val="center"/>
        <w:rPr>
          <w:rFonts w:eastAsia="Calibri"/>
          <w:b/>
          <w:bCs/>
          <w:sz w:val="24"/>
          <w:szCs w:val="24"/>
        </w:rPr>
      </w:pPr>
    </w:p>
    <w:p w14:paraId="759107E5" w14:textId="78B1C52C"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2ECA3AC0" w14:textId="37B7F7B7" w:rsidR="00257369" w:rsidRDefault="007051F7" w:rsidP="004372E5">
      <w:pPr>
        <w:spacing w:line="360" w:lineRule="auto"/>
        <w:jc w:val="both"/>
        <w:rPr>
          <w:rFonts w:ascii="Arial Black" w:eastAsiaTheme="minorEastAsia" w:hAnsi="Arial Black"/>
          <w:b/>
          <w:sz w:val="24"/>
          <w:szCs w:val="24"/>
          <w:lang w:val="en-US" w:eastAsia="en-US"/>
        </w:rPr>
      </w:pPr>
      <w:bookmarkStart w:id="20" w:name="_Hlk168496954"/>
      <w:r w:rsidRPr="007051F7">
        <w:rPr>
          <w:rFonts w:ascii="Arial Black" w:eastAsiaTheme="minorEastAsia" w:hAnsi="Arial Black"/>
          <w:b/>
          <w:sz w:val="24"/>
          <w:szCs w:val="24"/>
          <w:lang w:val="en-US" w:eastAsia="en-US"/>
        </w:rPr>
        <w:t>CONTRATAÇÃO DE EMPRESA ESPECIALIZADA PARA PRESTAÇÃO DE SERVIÇOS CONTÍNUOS DE TERCEIRIZAÇÃO DE ARQUIVOS</w:t>
      </w:r>
      <w:r>
        <w:rPr>
          <w:rFonts w:ascii="Arial Black" w:eastAsiaTheme="minorEastAsia" w:hAnsi="Arial Black"/>
          <w:b/>
          <w:sz w:val="24"/>
          <w:szCs w:val="24"/>
          <w:lang w:val="en-US" w:eastAsia="en-US"/>
        </w:rPr>
        <w:t>.</w:t>
      </w:r>
    </w:p>
    <w:p w14:paraId="4D54D3AD" w14:textId="77777777" w:rsidR="007051F7" w:rsidRPr="00B7141C" w:rsidRDefault="007051F7"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0"/>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32ABFAF1" w:rsidR="00DB0650" w:rsidRPr="004372E5" w:rsidRDefault="007051F7" w:rsidP="004372E5">
            <w:pPr>
              <w:spacing w:line="360" w:lineRule="auto"/>
              <w:jc w:val="both"/>
              <w:rPr>
                <w:color w:val="000000" w:themeColor="text1"/>
                <w:sz w:val="24"/>
                <w:szCs w:val="24"/>
              </w:rPr>
            </w:pPr>
            <w:r>
              <w:rPr>
                <w:color w:val="000000" w:themeColor="text1"/>
                <w:sz w:val="24"/>
                <w:szCs w:val="24"/>
              </w:rPr>
              <w:t>67</w:t>
            </w:r>
            <w:r w:rsidR="00DB0650" w:rsidRPr="004372E5">
              <w:rPr>
                <w:color w:val="000000" w:themeColor="text1"/>
                <w:sz w:val="24"/>
                <w:szCs w:val="24"/>
              </w:rPr>
              <w:t>/202</w:t>
            </w:r>
            <w:r w:rsidR="00637B4F">
              <w:rPr>
                <w:color w:val="000000" w:themeColor="text1"/>
                <w:sz w:val="24"/>
                <w:szCs w:val="24"/>
              </w:rPr>
              <w:t>6</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20939445" w:rsidR="00DB0650" w:rsidRPr="004372E5" w:rsidRDefault="007051F7" w:rsidP="004372E5">
            <w:pPr>
              <w:spacing w:line="360" w:lineRule="auto"/>
              <w:jc w:val="both"/>
              <w:rPr>
                <w:color w:val="000000" w:themeColor="text1"/>
                <w:sz w:val="24"/>
                <w:szCs w:val="24"/>
              </w:rPr>
            </w:pPr>
            <w:r>
              <w:rPr>
                <w:color w:val="000000" w:themeColor="text1"/>
                <w:sz w:val="24"/>
                <w:szCs w:val="24"/>
              </w:rPr>
              <w:t>11</w:t>
            </w:r>
            <w:r w:rsidR="001A7994" w:rsidRPr="004372E5">
              <w:rPr>
                <w:color w:val="000000" w:themeColor="text1"/>
                <w:sz w:val="24"/>
                <w:szCs w:val="24"/>
              </w:rPr>
              <w:t>/</w:t>
            </w:r>
            <w:r w:rsidR="00DB0650" w:rsidRPr="004372E5">
              <w:rPr>
                <w:color w:val="000000" w:themeColor="text1"/>
                <w:sz w:val="24"/>
                <w:szCs w:val="24"/>
              </w:rPr>
              <w:t>202</w:t>
            </w:r>
            <w:r w:rsidR="00637B4F">
              <w:rPr>
                <w:color w:val="000000" w:themeColor="text1"/>
                <w:sz w:val="24"/>
                <w:szCs w:val="24"/>
              </w:rPr>
              <w:t>6</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337E9DFE" w:rsidR="00DB0650" w:rsidRPr="004372E5" w:rsidRDefault="007051F7" w:rsidP="004372E5">
            <w:pPr>
              <w:spacing w:line="360" w:lineRule="auto"/>
              <w:jc w:val="both"/>
              <w:rPr>
                <w:color w:val="000000" w:themeColor="text1"/>
                <w:sz w:val="24"/>
                <w:szCs w:val="24"/>
              </w:rPr>
            </w:pPr>
            <w:r>
              <w:rPr>
                <w:color w:val="000000" w:themeColor="text1"/>
                <w:sz w:val="24"/>
                <w:szCs w:val="24"/>
              </w:rPr>
              <w:t>11</w:t>
            </w:r>
            <w:r w:rsidR="00DB0650" w:rsidRPr="004372E5">
              <w:rPr>
                <w:color w:val="000000" w:themeColor="text1"/>
                <w:sz w:val="24"/>
                <w:szCs w:val="24"/>
              </w:rPr>
              <w:t>/202</w:t>
            </w:r>
            <w:r w:rsidR="00637B4F">
              <w:rPr>
                <w:color w:val="000000" w:themeColor="text1"/>
                <w:sz w:val="24"/>
                <w:szCs w:val="24"/>
              </w:rPr>
              <w:t>6</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04C2661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w:t>
            </w:r>
            <w:r w:rsidR="00637B4F">
              <w:rPr>
                <w:color w:val="000000" w:themeColor="text1"/>
                <w:sz w:val="24"/>
                <w:szCs w:val="24"/>
              </w:rPr>
              <w:t>6</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35DFD978" w:rsidR="00DB0650" w:rsidRPr="004372E5" w:rsidRDefault="007051F7" w:rsidP="004372E5">
            <w:pPr>
              <w:spacing w:line="360" w:lineRule="auto"/>
              <w:jc w:val="both"/>
              <w:rPr>
                <w:color w:val="000000" w:themeColor="text1"/>
                <w:sz w:val="24"/>
                <w:szCs w:val="24"/>
              </w:rPr>
            </w:pPr>
            <w:r>
              <w:rPr>
                <w:color w:val="000000" w:themeColor="text1"/>
                <w:sz w:val="24"/>
                <w:szCs w:val="24"/>
              </w:rPr>
              <w:t>13</w:t>
            </w:r>
            <w:r w:rsidR="00E36982">
              <w:rPr>
                <w:color w:val="000000" w:themeColor="text1"/>
                <w:sz w:val="24"/>
                <w:szCs w:val="24"/>
              </w:rPr>
              <w:t>/</w:t>
            </w:r>
            <w:r w:rsidR="00257369">
              <w:rPr>
                <w:color w:val="000000" w:themeColor="text1"/>
                <w:sz w:val="24"/>
                <w:szCs w:val="24"/>
              </w:rPr>
              <w:t>0</w:t>
            </w:r>
            <w:r>
              <w:rPr>
                <w:color w:val="000000" w:themeColor="text1"/>
                <w:sz w:val="24"/>
                <w:szCs w:val="24"/>
              </w:rPr>
              <w:t>5</w:t>
            </w:r>
            <w:r w:rsidR="00E36982">
              <w:rPr>
                <w:color w:val="000000" w:themeColor="text1"/>
                <w:sz w:val="24"/>
                <w:szCs w:val="24"/>
              </w:rPr>
              <w:t>/202</w:t>
            </w:r>
            <w:r>
              <w:rPr>
                <w:color w:val="000000" w:themeColor="text1"/>
                <w:sz w:val="24"/>
                <w:szCs w:val="24"/>
              </w:rPr>
              <w:t>6</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5ECCFA0E"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7051F7">
              <w:rPr>
                <w:color w:val="000000" w:themeColor="text1"/>
                <w:sz w:val="24"/>
                <w:szCs w:val="24"/>
              </w:rPr>
              <w:t>11</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4A817E5B" w14:textId="1C61968E" w:rsidR="00EF4787" w:rsidRPr="00EF4787" w:rsidRDefault="00DB0650" w:rsidP="00EF4787">
      <w:pPr>
        <w:widowControl w:val="0"/>
        <w:suppressAutoHyphens/>
        <w:spacing w:line="240" w:lineRule="auto"/>
        <w:ind w:left="3686"/>
        <w:jc w:val="both"/>
        <w:rPr>
          <w:rFonts w:eastAsiaTheme="minorEastAsia"/>
          <w:sz w:val="24"/>
          <w:szCs w:val="24"/>
          <w:lang w:val="en-US" w:eastAsia="en-US"/>
        </w:rPr>
      </w:pPr>
      <w:r w:rsidRPr="00EF4787">
        <w:rPr>
          <w:color w:val="000000" w:themeColor="text1"/>
          <w:sz w:val="24"/>
          <w:szCs w:val="24"/>
        </w:rPr>
        <w:t xml:space="preserve">TERMO DE CONTRATO QUE ENTRE SI FAZEM A CÂMARA MUNICIPAL DE EXTREMA E A EMPRESA XXX </w:t>
      </w:r>
      <w:r w:rsidR="00342305" w:rsidRPr="00EF4787">
        <w:rPr>
          <w:color w:val="000000" w:themeColor="text1"/>
          <w:sz w:val="24"/>
          <w:szCs w:val="24"/>
        </w:rPr>
        <w:t xml:space="preserve">REFERENTE </w:t>
      </w:r>
      <w:r w:rsidR="007051F7">
        <w:rPr>
          <w:color w:val="000000" w:themeColor="text1"/>
          <w:sz w:val="24"/>
          <w:szCs w:val="24"/>
        </w:rPr>
        <w:t xml:space="preserve">À </w:t>
      </w:r>
      <w:r w:rsidR="007051F7" w:rsidRPr="007051F7">
        <w:rPr>
          <w:rFonts w:eastAsiaTheme="minorEastAsia"/>
          <w:sz w:val="24"/>
          <w:szCs w:val="24"/>
          <w:lang w:val="en-US" w:eastAsia="en-US"/>
        </w:rPr>
        <w:t>CONTRATAÇÃO DE EMPRESA ESPECIALIZADA PARA PRESTAÇÃO DE SERVIÇOS CONTÍNUOS DE TERCEIRIZAÇÃO DE ARQUIVOS</w:t>
      </w:r>
      <w:r w:rsidR="00EF4787" w:rsidRPr="00EF4787">
        <w:rPr>
          <w:rFonts w:eastAsiaTheme="minorEastAsia"/>
          <w:sz w:val="24"/>
          <w:szCs w:val="24"/>
          <w:lang w:val="en-US" w:eastAsia="en-US"/>
        </w:rPr>
        <w:t>.</w:t>
      </w:r>
    </w:p>
    <w:p w14:paraId="573D3E72" w14:textId="64D9576D" w:rsidR="00ED624F" w:rsidRDefault="00ED624F" w:rsidP="00EF4787">
      <w:pPr>
        <w:spacing w:line="360" w:lineRule="auto"/>
        <w:ind w:left="2552"/>
        <w:jc w:val="both"/>
        <w:rPr>
          <w:color w:val="000000" w:themeColor="text1"/>
          <w:sz w:val="24"/>
          <w:szCs w:val="24"/>
        </w:rPr>
      </w:pPr>
    </w:p>
    <w:p w14:paraId="60E6B10A" w14:textId="66B56053"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w:t>
      </w:r>
      <w:r w:rsidR="00E36982">
        <w:rPr>
          <w:color w:val="000000" w:themeColor="text1"/>
          <w:sz w:val="24"/>
          <w:szCs w:val="24"/>
        </w:rPr>
        <w:t>6</w:t>
      </w:r>
      <w:r w:rsidRPr="004372E5">
        <w:rPr>
          <w:color w:val="000000" w:themeColor="text1"/>
          <w:sz w:val="24"/>
          <w:szCs w:val="24"/>
        </w:rPr>
        <w:t>, na modalidade PREGÃO ELETRÔNICO nº. XX/202</w:t>
      </w:r>
      <w:r w:rsidR="00E36982">
        <w:rPr>
          <w:color w:val="000000" w:themeColor="text1"/>
          <w:sz w:val="24"/>
          <w:szCs w:val="24"/>
        </w:rPr>
        <w:t>6</w:t>
      </w:r>
      <w:r w:rsidRPr="004372E5">
        <w:rPr>
          <w:color w:val="000000" w:themeColor="text1"/>
          <w:sz w:val="24"/>
          <w:szCs w:val="24"/>
        </w:rPr>
        <w:t>, em observância às disposições da Lei nº 14.133, de 2021 e alterações posteriores, e Lei Complementar Nº 123/2006 mediante as cláusulas e condições que seguem:</w:t>
      </w:r>
    </w:p>
    <w:p w14:paraId="793E997D" w14:textId="0DADC101" w:rsidR="00CE3739" w:rsidRPr="00ED624F" w:rsidRDefault="00DB0650" w:rsidP="005A4B60">
      <w:pPr>
        <w:widowControl w:val="0"/>
        <w:numPr>
          <w:ilvl w:val="0"/>
          <w:numId w:val="10"/>
        </w:numPr>
        <w:tabs>
          <w:tab w:val="left" w:pos="567"/>
        </w:tabs>
        <w:spacing w:line="360" w:lineRule="auto"/>
        <w:ind w:hanging="357"/>
        <w:jc w:val="both"/>
        <w:outlineLvl w:val="0"/>
        <w:rPr>
          <w:sz w:val="24"/>
          <w:szCs w:val="24"/>
        </w:rPr>
      </w:pPr>
      <w:bookmarkStart w:id="21"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r w:rsidR="00ED624F">
        <w:rPr>
          <w:rFonts w:eastAsiaTheme="majorEastAsia"/>
          <w:b/>
          <w:bCs/>
          <w:sz w:val="24"/>
          <w:szCs w:val="24"/>
        </w:rPr>
        <w:t>/ DO QUANTITATIVO</w:t>
      </w:r>
    </w:p>
    <w:bookmarkEnd w:id="21"/>
    <w:p w14:paraId="1AEE7CDA" w14:textId="700541AD" w:rsidR="007051F7" w:rsidRPr="003119B4" w:rsidRDefault="007051F7" w:rsidP="007051F7">
      <w:pPr>
        <w:spacing w:line="360" w:lineRule="auto"/>
        <w:jc w:val="both"/>
        <w:rPr>
          <w:rFonts w:eastAsia="Times New Roman"/>
          <w:sz w:val="24"/>
          <w:szCs w:val="24"/>
        </w:rPr>
      </w:pPr>
      <w:r w:rsidRPr="007051F7">
        <w:rPr>
          <w:rFonts w:eastAsia="Times New Roman"/>
          <w:b/>
          <w:bCs/>
          <w:sz w:val="24"/>
          <w:szCs w:val="24"/>
        </w:rPr>
        <w:t>1.1</w:t>
      </w:r>
      <w:r>
        <w:rPr>
          <w:rFonts w:eastAsia="Times New Roman"/>
          <w:sz w:val="24"/>
          <w:szCs w:val="24"/>
        </w:rPr>
        <w:t xml:space="preserve"> </w:t>
      </w:r>
      <w:r w:rsidRPr="003119B4">
        <w:rPr>
          <w:rFonts w:eastAsia="Times New Roman"/>
          <w:sz w:val="24"/>
          <w:szCs w:val="24"/>
        </w:rPr>
        <w:t>Contratação de empresa especializada para prestação de serviços</w:t>
      </w:r>
      <w:r>
        <w:rPr>
          <w:rFonts w:eastAsia="Times New Roman"/>
          <w:sz w:val="24"/>
          <w:szCs w:val="24"/>
        </w:rPr>
        <w:t xml:space="preserve"> contínuos</w:t>
      </w:r>
      <w:r w:rsidRPr="003119B4">
        <w:rPr>
          <w:rFonts w:eastAsia="Times New Roman"/>
          <w:sz w:val="24"/>
          <w:szCs w:val="24"/>
        </w:rPr>
        <w:t xml:space="preserve"> de terceirização de arquivos, compreendendo armazenamento, gerenciamento, custódia e remessa física de documentos da Câmara Municipal de Extrema. </w:t>
      </w:r>
      <w:r w:rsidRPr="003119B4">
        <w:rPr>
          <w:rFonts w:eastAsia="Times New Roman"/>
          <w:b/>
          <w:bCs/>
          <w:sz w:val="24"/>
          <w:szCs w:val="24"/>
        </w:rPr>
        <w:t xml:space="preserve">ITEM 01 — Armazenamento e custódia de arquivos: </w:t>
      </w:r>
      <w:r w:rsidRPr="003119B4">
        <w:rPr>
          <w:rFonts w:eastAsia="Times New Roman"/>
          <w:sz w:val="24"/>
          <w:szCs w:val="24"/>
        </w:rPr>
        <w:t xml:space="preserve">Prestação de serviços de armazenamento físico, organização, catalogação, gerenciamento e custódia documental, compreendendo quantidade inicial estimada de 3.312 (três mil trezentas e doze) caixas de arquivos; </w:t>
      </w:r>
      <w:r w:rsidRPr="003119B4">
        <w:rPr>
          <w:rFonts w:eastAsia="Times New Roman"/>
          <w:b/>
          <w:bCs/>
          <w:sz w:val="24"/>
          <w:szCs w:val="24"/>
        </w:rPr>
        <w:t xml:space="preserve">ITEM 02 — Remessa avulsa de caixas: </w:t>
      </w:r>
      <w:r w:rsidRPr="003119B4">
        <w:rPr>
          <w:rFonts w:eastAsia="Times New Roman"/>
          <w:sz w:val="24"/>
          <w:szCs w:val="24"/>
        </w:rPr>
        <w:t>Prestação de serviços de remessa física, entrega e desarquivamento de documentos e caixas mediante solicitação da CONTRATANTE, compreendendo estimativa anual de 1.000 (mil) remessas avulsas de caixas.</w:t>
      </w:r>
    </w:p>
    <w:p w14:paraId="4A386FC4" w14:textId="334AB227" w:rsidR="007051F7" w:rsidRPr="003119B4" w:rsidRDefault="007051F7" w:rsidP="007051F7">
      <w:pPr>
        <w:spacing w:line="360" w:lineRule="auto"/>
        <w:jc w:val="both"/>
        <w:rPr>
          <w:rFonts w:eastAsia="Times New Roman"/>
          <w:sz w:val="24"/>
          <w:szCs w:val="24"/>
        </w:rPr>
      </w:pPr>
      <w:r>
        <w:rPr>
          <w:rFonts w:eastAsia="Times New Roman"/>
          <w:b/>
          <w:bCs/>
          <w:sz w:val="24"/>
          <w:szCs w:val="24"/>
        </w:rPr>
        <w:t>1.2</w:t>
      </w:r>
      <w:r w:rsidRPr="003119B4">
        <w:rPr>
          <w:rFonts w:eastAsia="Times New Roman"/>
          <w:b/>
          <w:bCs/>
          <w:sz w:val="24"/>
          <w:szCs w:val="24"/>
        </w:rPr>
        <w:t xml:space="preserve"> Os serviços incluem:</w:t>
      </w:r>
      <w:r w:rsidRPr="003119B4">
        <w:rPr>
          <w:rFonts w:eastAsia="Times New Roman"/>
          <w:sz w:val="24"/>
          <w:szCs w:val="24"/>
        </w:rPr>
        <w:t xml:space="preserve"> transferência dos documentos da contratante; catalogação das caixas de documentos e acondicionamento em estruturas de arquivos; a organização de documentos, e guarda destes em local adequado e destinado à Câmara Municipal de Extrema, preservação, e remessa física dos originais mediante requisição, ainda, o gerenciamento e a custódia (armazenamento físico).</w:t>
      </w:r>
    </w:p>
    <w:p w14:paraId="7224915C" w14:textId="6DF492B1" w:rsidR="007051F7" w:rsidRPr="003119B4" w:rsidRDefault="007051F7" w:rsidP="007051F7">
      <w:pPr>
        <w:spacing w:line="360" w:lineRule="auto"/>
        <w:jc w:val="both"/>
        <w:rPr>
          <w:rFonts w:eastAsia="Times New Roman"/>
          <w:b/>
          <w:bCs/>
          <w:sz w:val="24"/>
          <w:szCs w:val="24"/>
        </w:rPr>
      </w:pPr>
      <w:r>
        <w:rPr>
          <w:rFonts w:eastAsia="Times New Roman"/>
          <w:b/>
          <w:bCs/>
          <w:sz w:val="24"/>
          <w:szCs w:val="24"/>
        </w:rPr>
        <w:t>1.3</w:t>
      </w:r>
      <w:r w:rsidRPr="003119B4">
        <w:rPr>
          <w:rFonts w:eastAsia="Times New Roman"/>
          <w:sz w:val="24"/>
          <w:szCs w:val="24"/>
        </w:rPr>
        <w:t xml:space="preserve"> </w:t>
      </w:r>
      <w:r w:rsidRPr="003119B4">
        <w:rPr>
          <w:rFonts w:eastAsia="Times New Roman"/>
          <w:b/>
          <w:bCs/>
          <w:sz w:val="24"/>
          <w:szCs w:val="24"/>
        </w:rPr>
        <w:t>A licitante vencedora do certame deverá ter local no município de Extrema, para execução do objeto.</w:t>
      </w:r>
    </w:p>
    <w:p w14:paraId="7FE96A7B" w14:textId="579AEFA0" w:rsidR="007051F7" w:rsidRPr="003119B4" w:rsidRDefault="007051F7" w:rsidP="007051F7">
      <w:pPr>
        <w:spacing w:line="360" w:lineRule="auto"/>
        <w:jc w:val="both"/>
        <w:rPr>
          <w:sz w:val="24"/>
          <w:szCs w:val="24"/>
        </w:rPr>
      </w:pPr>
      <w:r>
        <w:rPr>
          <w:b/>
          <w:bCs/>
          <w:sz w:val="24"/>
          <w:szCs w:val="24"/>
        </w:rPr>
        <w:t xml:space="preserve">1.4 </w:t>
      </w:r>
      <w:r w:rsidRPr="009978CE">
        <w:rPr>
          <w:b/>
          <w:bCs/>
          <w:sz w:val="24"/>
          <w:szCs w:val="24"/>
        </w:rPr>
        <w:t>Natureza do objeto:</w:t>
      </w:r>
      <w:r>
        <w:rPr>
          <w:sz w:val="24"/>
          <w:szCs w:val="24"/>
        </w:rPr>
        <w:t xml:space="preserve"> </w:t>
      </w:r>
      <w:r w:rsidRPr="003119B4">
        <w:rPr>
          <w:sz w:val="24"/>
          <w:szCs w:val="24"/>
        </w:rPr>
        <w:t>Serviço comum contínuo sem dedicação exclusiva de mão de obra.</w:t>
      </w:r>
    </w:p>
    <w:p w14:paraId="38A6FED3" w14:textId="37014EBB" w:rsidR="007051F7" w:rsidRPr="007051F7" w:rsidRDefault="007051F7" w:rsidP="007051F7">
      <w:pPr>
        <w:pStyle w:val="PargrafodaLista"/>
        <w:numPr>
          <w:ilvl w:val="1"/>
          <w:numId w:val="286"/>
        </w:numPr>
        <w:spacing w:line="360" w:lineRule="auto"/>
        <w:ind w:left="0" w:firstLine="0"/>
        <w:contextualSpacing/>
        <w:jc w:val="both"/>
        <w:rPr>
          <w:rFonts w:ascii="Arial" w:hAnsi="Arial" w:cs="Arial"/>
          <w:bCs/>
          <w:sz w:val="24"/>
          <w:szCs w:val="24"/>
        </w:rPr>
      </w:pPr>
      <w:r w:rsidRPr="007051F7">
        <w:rPr>
          <w:rFonts w:ascii="Arial" w:hAnsi="Arial" w:cs="Arial"/>
          <w:b/>
          <w:bCs/>
          <w:color w:val="000000" w:themeColor="text1"/>
          <w:sz w:val="24"/>
          <w:szCs w:val="24"/>
        </w:rPr>
        <w:t>Quantitativo:</w:t>
      </w:r>
      <w:r w:rsidRPr="007051F7">
        <w:rPr>
          <w:rFonts w:ascii="Arial" w:hAnsi="Arial" w:cs="Arial"/>
          <w:color w:val="000000" w:themeColor="text1"/>
          <w:sz w:val="24"/>
          <w:szCs w:val="24"/>
        </w:rPr>
        <w:t xml:space="preserve"> </w:t>
      </w:r>
      <w:r w:rsidRPr="007051F7">
        <w:rPr>
          <w:rFonts w:ascii="Arial" w:hAnsi="Arial" w:cs="Arial"/>
          <w:b/>
          <w:bCs/>
          <w:color w:val="000000" w:themeColor="text1"/>
          <w:sz w:val="24"/>
          <w:szCs w:val="24"/>
        </w:rPr>
        <w:t>ITEM 01 —</w:t>
      </w:r>
      <w:r w:rsidRPr="007051F7">
        <w:rPr>
          <w:rFonts w:ascii="Arial" w:hAnsi="Arial" w:cs="Arial"/>
          <w:color w:val="000000" w:themeColor="text1"/>
          <w:sz w:val="24"/>
          <w:szCs w:val="24"/>
        </w:rPr>
        <w:t xml:space="preserve"> Armazenamento e custódia de arquivos: Prestação de serviços de armazenamento físico, organização, catalogação, gerenciamento e custódia documental, compreendendo quantidade inicial estimada de 3.312 (três mil trezentas e doze) caixas de arquivos; </w:t>
      </w:r>
      <w:r w:rsidRPr="007051F7">
        <w:rPr>
          <w:rFonts w:ascii="Arial" w:hAnsi="Arial" w:cs="Arial"/>
          <w:b/>
          <w:bCs/>
          <w:color w:val="000000" w:themeColor="text1"/>
          <w:sz w:val="24"/>
          <w:szCs w:val="24"/>
        </w:rPr>
        <w:t>ITEM 02 —</w:t>
      </w:r>
      <w:r w:rsidRPr="007051F7">
        <w:rPr>
          <w:rFonts w:ascii="Arial" w:hAnsi="Arial" w:cs="Arial"/>
          <w:color w:val="000000" w:themeColor="text1"/>
          <w:sz w:val="24"/>
          <w:szCs w:val="24"/>
        </w:rPr>
        <w:t xml:space="preserve"> Remessa avulsa de caixas: Prestação de serviços de remessa física, entrega e desarquivamento de documentos e caixas mediante solicitação da CONTRATANTE, compreendendo estimativa anual de 1.000 (mil) remessas avulsas de caixas.</w:t>
      </w:r>
    </w:p>
    <w:p w14:paraId="798AAE27" w14:textId="26E01682" w:rsidR="007051F7" w:rsidRPr="003119B4" w:rsidRDefault="007051F7" w:rsidP="007051F7">
      <w:pPr>
        <w:pStyle w:val="PargrafodaLista"/>
        <w:numPr>
          <w:ilvl w:val="1"/>
          <w:numId w:val="286"/>
        </w:numPr>
        <w:spacing w:after="0" w:line="360" w:lineRule="auto"/>
        <w:ind w:left="0" w:firstLine="0"/>
        <w:contextualSpacing/>
        <w:jc w:val="both"/>
        <w:rPr>
          <w:rFonts w:ascii="Arial" w:hAnsi="Arial" w:cs="Arial"/>
          <w:b/>
          <w:sz w:val="24"/>
          <w:szCs w:val="24"/>
        </w:rPr>
      </w:pPr>
      <w:r w:rsidRPr="003119B4">
        <w:rPr>
          <w:rFonts w:ascii="Arial" w:hAnsi="Arial" w:cs="Arial"/>
          <w:b/>
          <w:color w:val="000000" w:themeColor="text1"/>
          <w:sz w:val="24"/>
          <w:szCs w:val="24"/>
        </w:rPr>
        <w:t>Prazo do contrato:</w:t>
      </w:r>
      <w:r w:rsidRPr="003119B4">
        <w:rPr>
          <w:rFonts w:ascii="Arial" w:hAnsi="Arial" w:cs="Arial"/>
        </w:rPr>
        <w:t xml:space="preserve"> </w:t>
      </w:r>
      <w:r w:rsidRPr="003119B4">
        <w:rPr>
          <w:rFonts w:ascii="Arial" w:hAnsi="Arial" w:cs="Arial"/>
          <w:bCs/>
          <w:color w:val="000000" w:themeColor="text1"/>
          <w:sz w:val="24"/>
          <w:szCs w:val="24"/>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584815A3" w14:textId="77777777" w:rsidR="007051F7" w:rsidRPr="003119B4" w:rsidRDefault="007051F7" w:rsidP="007051F7">
      <w:pPr>
        <w:pStyle w:val="PargrafodaLista"/>
        <w:spacing w:after="0" w:line="360" w:lineRule="auto"/>
        <w:ind w:left="0"/>
        <w:contextualSpacing/>
        <w:jc w:val="both"/>
        <w:rPr>
          <w:rFonts w:ascii="Arial" w:hAnsi="Arial" w:cs="Arial"/>
          <w:b/>
          <w:sz w:val="24"/>
          <w:szCs w:val="24"/>
        </w:rPr>
      </w:pPr>
    </w:p>
    <w:p w14:paraId="6072F7A3" w14:textId="77777777" w:rsidR="007051F7" w:rsidRPr="00EF5DDC" w:rsidRDefault="007051F7" w:rsidP="007051F7">
      <w:pPr>
        <w:pStyle w:val="PargrafodaLista"/>
        <w:numPr>
          <w:ilvl w:val="1"/>
          <w:numId w:val="286"/>
        </w:numPr>
        <w:spacing w:after="0" w:line="360" w:lineRule="auto"/>
        <w:ind w:left="0" w:firstLine="0"/>
        <w:contextualSpacing/>
        <w:jc w:val="both"/>
        <w:rPr>
          <w:rStyle w:val="Forte"/>
          <w:rFonts w:ascii="Arial" w:hAnsi="Arial" w:cs="Arial"/>
          <w:bCs w:val="0"/>
          <w:sz w:val="24"/>
          <w:szCs w:val="24"/>
        </w:rPr>
      </w:pPr>
      <w:r w:rsidRPr="003119B4">
        <w:rPr>
          <w:rFonts w:ascii="Arial" w:hAnsi="Arial" w:cs="Arial"/>
          <w:bCs/>
          <w:color w:val="000000" w:themeColor="text1"/>
          <w:sz w:val="24"/>
          <w:szCs w:val="24"/>
        </w:rPr>
        <w:t xml:space="preserve">Esses itens não se enquadram como bem de luxo em conformidade com o </w:t>
      </w:r>
      <w:r w:rsidRPr="003119B4">
        <w:rPr>
          <w:rFonts w:ascii="Arial" w:hAnsi="Arial" w:cs="Arial"/>
          <w:bCs/>
          <w:sz w:val="24"/>
          <w:szCs w:val="24"/>
        </w:rPr>
        <w:t>art.</w:t>
      </w:r>
      <w:r w:rsidRPr="003119B4">
        <w:rPr>
          <w:rStyle w:val="Forte"/>
          <w:rFonts w:ascii="Arial" w:hAnsi="Arial" w:cs="Arial"/>
          <w:b w:val="0"/>
          <w:sz w:val="24"/>
          <w:szCs w:val="24"/>
        </w:rPr>
        <w:t xml:space="preserve"> 20 da Lei 14.133/2021.</w:t>
      </w:r>
    </w:p>
    <w:p w14:paraId="359317DC" w14:textId="77777777" w:rsidR="007051F7" w:rsidRPr="00EF5DDC" w:rsidRDefault="007051F7" w:rsidP="007051F7">
      <w:pPr>
        <w:pStyle w:val="PargrafodaLista"/>
        <w:spacing w:after="0" w:line="360" w:lineRule="auto"/>
        <w:rPr>
          <w:rStyle w:val="Forte"/>
          <w:rFonts w:ascii="Arial" w:hAnsi="Arial" w:cs="Arial"/>
          <w:bCs w:val="0"/>
          <w:sz w:val="24"/>
          <w:szCs w:val="24"/>
        </w:rPr>
      </w:pPr>
    </w:p>
    <w:p w14:paraId="67071F1F" w14:textId="7E35450F" w:rsidR="007051F7" w:rsidRPr="00EF5DDC" w:rsidRDefault="007051F7" w:rsidP="007051F7">
      <w:pPr>
        <w:pStyle w:val="PargrafodaLista"/>
        <w:spacing w:after="0" w:line="360" w:lineRule="auto"/>
        <w:ind w:left="0"/>
        <w:contextualSpacing/>
        <w:jc w:val="both"/>
        <w:rPr>
          <w:rStyle w:val="Forte"/>
          <w:rFonts w:ascii="Arial" w:hAnsi="Arial" w:cs="Arial"/>
          <w:b w:val="0"/>
          <w:sz w:val="24"/>
          <w:szCs w:val="24"/>
        </w:rPr>
      </w:pPr>
      <w:r>
        <w:rPr>
          <w:rStyle w:val="Forte"/>
          <w:rFonts w:ascii="Arial" w:hAnsi="Arial" w:cs="Arial"/>
          <w:bCs w:val="0"/>
          <w:sz w:val="24"/>
          <w:szCs w:val="24"/>
        </w:rPr>
        <w:t>1.8</w:t>
      </w:r>
      <w:r>
        <w:rPr>
          <w:rStyle w:val="Forte"/>
          <w:rFonts w:ascii="Arial" w:hAnsi="Arial" w:cs="Arial"/>
          <w:b w:val="0"/>
          <w:sz w:val="24"/>
          <w:szCs w:val="24"/>
        </w:rPr>
        <w:t xml:space="preserve"> </w:t>
      </w:r>
      <w:r w:rsidRPr="00EF5DDC">
        <w:rPr>
          <w:rStyle w:val="Forte"/>
          <w:rFonts w:ascii="Arial" w:hAnsi="Arial" w:cs="Arial"/>
          <w:b w:val="0"/>
          <w:sz w:val="24"/>
          <w:szCs w:val="24"/>
        </w:rPr>
        <w:t>A presente contratação encontra-se devidamente prevista no Plano de Contratações Anual da Câmara Municipal de Extrema, em conformidade com o planejamento administrativo e orçamentário do órgão.</w:t>
      </w:r>
    </w:p>
    <w:p w14:paraId="1741DE0D" w14:textId="77777777" w:rsidR="007051F7" w:rsidRPr="00EF5DDC" w:rsidRDefault="007051F7" w:rsidP="007051F7">
      <w:pPr>
        <w:pStyle w:val="PargrafodaLista"/>
        <w:spacing w:after="0" w:line="360" w:lineRule="auto"/>
        <w:ind w:left="0"/>
        <w:contextualSpacing/>
        <w:jc w:val="both"/>
        <w:rPr>
          <w:rStyle w:val="Forte"/>
          <w:rFonts w:ascii="Arial" w:hAnsi="Arial" w:cs="Arial"/>
          <w:b w:val="0"/>
          <w:sz w:val="24"/>
          <w:szCs w:val="24"/>
        </w:rPr>
      </w:pPr>
      <w:r w:rsidRPr="00EF5DDC">
        <w:rPr>
          <w:rStyle w:val="Forte"/>
          <w:rFonts w:ascii="Arial" w:hAnsi="Arial" w:cs="Arial"/>
          <w:b w:val="0"/>
          <w:sz w:val="24"/>
          <w:szCs w:val="24"/>
        </w:rPr>
        <w:t>O objeto está registrado no Plano de Contratações Anual nos seguintes itens:</w:t>
      </w:r>
    </w:p>
    <w:p w14:paraId="54F060E1" w14:textId="77777777" w:rsidR="007051F7" w:rsidRPr="00EF5DDC" w:rsidRDefault="007051F7" w:rsidP="007051F7">
      <w:pPr>
        <w:pStyle w:val="PargrafodaLista"/>
        <w:spacing w:after="0" w:line="360" w:lineRule="auto"/>
        <w:ind w:left="0"/>
        <w:contextualSpacing/>
        <w:jc w:val="both"/>
        <w:rPr>
          <w:rStyle w:val="Forte"/>
          <w:rFonts w:ascii="Arial" w:hAnsi="Arial" w:cs="Arial"/>
          <w:b w:val="0"/>
          <w:sz w:val="24"/>
          <w:szCs w:val="24"/>
        </w:rPr>
      </w:pPr>
      <w:r w:rsidRPr="00EF5DDC">
        <w:rPr>
          <w:rStyle w:val="Forte"/>
          <w:rFonts w:ascii="Arial" w:hAnsi="Arial" w:cs="Arial"/>
          <w:bCs w:val="0"/>
          <w:sz w:val="24"/>
          <w:szCs w:val="24"/>
        </w:rPr>
        <w:t>ITEM 01 —</w:t>
      </w:r>
      <w:r w:rsidRPr="00EF5DDC">
        <w:rPr>
          <w:rStyle w:val="Forte"/>
          <w:rFonts w:ascii="Arial" w:hAnsi="Arial" w:cs="Arial"/>
          <w:b w:val="0"/>
          <w:sz w:val="24"/>
          <w:szCs w:val="24"/>
        </w:rPr>
        <w:t xml:space="preserve"> Armazenamento e custódia de arquivos: Linha 304; </w:t>
      </w:r>
    </w:p>
    <w:p w14:paraId="24C16E82" w14:textId="77777777" w:rsidR="007051F7" w:rsidRPr="00EF5DDC" w:rsidRDefault="007051F7" w:rsidP="007051F7">
      <w:pPr>
        <w:pStyle w:val="PargrafodaLista"/>
        <w:spacing w:after="0" w:line="360" w:lineRule="auto"/>
        <w:ind w:left="0"/>
        <w:contextualSpacing/>
        <w:jc w:val="both"/>
        <w:rPr>
          <w:rStyle w:val="Forte"/>
          <w:rFonts w:ascii="Arial" w:hAnsi="Arial" w:cs="Arial"/>
          <w:b w:val="0"/>
          <w:sz w:val="24"/>
          <w:szCs w:val="24"/>
        </w:rPr>
      </w:pPr>
      <w:r w:rsidRPr="00EF5DDC">
        <w:rPr>
          <w:rStyle w:val="Forte"/>
          <w:rFonts w:ascii="Arial" w:hAnsi="Arial" w:cs="Arial"/>
          <w:bCs w:val="0"/>
          <w:sz w:val="24"/>
          <w:szCs w:val="24"/>
        </w:rPr>
        <w:t>ITEM 02 —</w:t>
      </w:r>
      <w:r w:rsidRPr="00EF5DDC">
        <w:rPr>
          <w:rStyle w:val="Forte"/>
          <w:rFonts w:ascii="Arial" w:hAnsi="Arial" w:cs="Arial"/>
          <w:b w:val="0"/>
          <w:sz w:val="24"/>
          <w:szCs w:val="24"/>
        </w:rPr>
        <w:t xml:space="preserve"> Remessa avulsa de caixas: Linha 385. </w:t>
      </w:r>
    </w:p>
    <w:p w14:paraId="2BB931BE" w14:textId="77777777" w:rsidR="007051F7" w:rsidRPr="00EF5DDC" w:rsidRDefault="007051F7" w:rsidP="007051F7">
      <w:pPr>
        <w:pStyle w:val="PargrafodaLista"/>
        <w:spacing w:after="0" w:line="360" w:lineRule="auto"/>
        <w:ind w:left="0"/>
        <w:contextualSpacing/>
        <w:jc w:val="both"/>
        <w:rPr>
          <w:rStyle w:val="Forte"/>
          <w:rFonts w:ascii="Arial" w:hAnsi="Arial" w:cs="Arial"/>
          <w:b w:val="0"/>
          <w:sz w:val="24"/>
          <w:szCs w:val="24"/>
        </w:rPr>
      </w:pPr>
      <w:r w:rsidRPr="00EF5DDC">
        <w:rPr>
          <w:rStyle w:val="Forte"/>
          <w:rFonts w:ascii="Arial" w:hAnsi="Arial" w:cs="Arial"/>
          <w:b w:val="0"/>
          <w:sz w:val="24"/>
          <w:szCs w:val="24"/>
        </w:rPr>
        <w:t>A inclusão da contratação no planejamento anual demonstra a necessidade previamente identificada pela Administração, observando os princípios da eficiência, planejamento, continuidade do serviço público e racionalização dos recursos públicos. O PAC foi publicado no Diário Oficial da Câmara Municipal de Extrema em 11 de setembro de 2.025 e também no ComprasGov.</w:t>
      </w:r>
    </w:p>
    <w:p w14:paraId="7AB6088E" w14:textId="77777777" w:rsidR="007051F7" w:rsidRPr="004372E5" w:rsidRDefault="007051F7" w:rsidP="007051F7">
      <w:pPr>
        <w:widowControl w:val="0"/>
        <w:suppressAutoHyphens/>
        <w:spacing w:line="360" w:lineRule="auto"/>
        <w:rPr>
          <w:rFonts w:eastAsia="Times New Roman"/>
          <w:sz w:val="24"/>
          <w:szCs w:val="24"/>
          <w:lang w:eastAsia="zh-CN"/>
        </w:rPr>
      </w:pPr>
    </w:p>
    <w:p w14:paraId="34733B2E" w14:textId="58882D0D" w:rsidR="007051F7" w:rsidRDefault="007051F7" w:rsidP="007051F7">
      <w:pPr>
        <w:jc w:val="both"/>
        <w:rPr>
          <w:b/>
          <w:bCs/>
          <w:color w:val="000000" w:themeColor="text1"/>
          <w:sz w:val="24"/>
          <w:szCs w:val="24"/>
        </w:rPr>
      </w:pPr>
      <w:r>
        <w:rPr>
          <w:b/>
          <w:bCs/>
          <w:color w:val="000000" w:themeColor="text1"/>
          <w:sz w:val="24"/>
          <w:szCs w:val="24"/>
        </w:rPr>
        <w:t>1.9</w:t>
      </w:r>
      <w:r w:rsidRPr="00C53207">
        <w:rPr>
          <w:b/>
          <w:bCs/>
          <w:color w:val="000000" w:themeColor="text1"/>
          <w:sz w:val="24"/>
          <w:szCs w:val="24"/>
        </w:rPr>
        <w:t xml:space="preserve"> Quantitativo estimado com distribuição prevista por Unidades Administrativas:</w:t>
      </w:r>
    </w:p>
    <w:p w14:paraId="43B21679" w14:textId="6AC8B30B" w:rsidR="007051F7" w:rsidRDefault="007051F7" w:rsidP="007051F7">
      <w:pPr>
        <w:spacing w:line="360" w:lineRule="auto"/>
        <w:jc w:val="both"/>
        <w:rPr>
          <w:sz w:val="24"/>
          <w:szCs w:val="24"/>
        </w:rPr>
      </w:pPr>
      <w:r w:rsidRPr="002C3F44">
        <w:rPr>
          <w:sz w:val="24"/>
          <w:szCs w:val="24"/>
        </w:rPr>
        <w:t>Sustentação</w:t>
      </w:r>
      <w:r w:rsidRPr="002C3F44">
        <w:rPr>
          <w:b/>
          <w:bCs/>
          <w:sz w:val="24"/>
          <w:szCs w:val="24"/>
        </w:rPr>
        <w:t xml:space="preserve"> Administrativa</w:t>
      </w:r>
      <w:r w:rsidRPr="002C3F44">
        <w:rPr>
          <w:sz w:val="24"/>
          <w:szCs w:val="24"/>
        </w:rPr>
        <w:t xml:space="preserve"> e Operacional do Poder Legislativo: </w:t>
      </w:r>
      <w:r>
        <w:rPr>
          <w:sz w:val="24"/>
          <w:szCs w:val="24"/>
        </w:rPr>
        <w:t>100%.</w:t>
      </w:r>
    </w:p>
    <w:p w14:paraId="2214F3BB" w14:textId="77777777" w:rsidR="007051F7" w:rsidRDefault="007051F7" w:rsidP="007051F7">
      <w:pPr>
        <w:rPr>
          <w:rFonts w:eastAsia="Calibri"/>
          <w:b/>
          <w:color w:val="000000" w:themeColor="text1"/>
          <w:sz w:val="24"/>
          <w:szCs w:val="24"/>
          <w:lang w:eastAsia="en-US"/>
        </w:rPr>
      </w:pPr>
    </w:p>
    <w:p w14:paraId="18D70342" w14:textId="7654F0FB" w:rsidR="007051F7" w:rsidRDefault="007051F7" w:rsidP="007051F7">
      <w:pPr>
        <w:spacing w:line="360" w:lineRule="auto"/>
        <w:jc w:val="both"/>
        <w:rPr>
          <w:sz w:val="24"/>
          <w:szCs w:val="24"/>
        </w:rPr>
      </w:pPr>
      <w:r>
        <w:rPr>
          <w:rFonts w:eastAsia="Times New Roman"/>
          <w:b/>
          <w:bCs/>
          <w:sz w:val="24"/>
          <w:szCs w:val="24"/>
          <w:lang w:eastAsia="zh-CN"/>
        </w:rPr>
        <w:t>1.10</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335BF9">
        <w:rPr>
          <w:sz w:val="24"/>
          <w:szCs w:val="24"/>
        </w:rPr>
        <w:t>regime de execução indireta, empreitada por preço unitário, mediante prestação contínua de serviços, observadas as condições, quantitativos e exigências estabelecidas</w:t>
      </w:r>
      <w:r>
        <w:rPr>
          <w:sz w:val="24"/>
          <w:szCs w:val="24"/>
        </w:rPr>
        <w:t xml:space="preserve"> no Edital, nos seus anexos e neste Contrato.</w:t>
      </w:r>
    </w:p>
    <w:p w14:paraId="0BA4C8E8" w14:textId="77777777" w:rsidR="007051F7" w:rsidRDefault="007051F7" w:rsidP="007051F7">
      <w:pPr>
        <w:spacing w:line="360" w:lineRule="auto"/>
        <w:jc w:val="both"/>
        <w:rPr>
          <w:sz w:val="24"/>
          <w:szCs w:val="24"/>
        </w:rPr>
      </w:pPr>
    </w:p>
    <w:p w14:paraId="4BBC1C29" w14:textId="77777777" w:rsidR="007051F7" w:rsidRDefault="007051F7" w:rsidP="007051F7">
      <w:pPr>
        <w:spacing w:line="360" w:lineRule="auto"/>
        <w:jc w:val="both"/>
        <w:rPr>
          <w:sz w:val="24"/>
          <w:szCs w:val="24"/>
        </w:rPr>
      </w:pPr>
    </w:p>
    <w:p w14:paraId="0A912D5C" w14:textId="77777777" w:rsidR="007051F7" w:rsidRDefault="007051F7" w:rsidP="007051F7">
      <w:pPr>
        <w:spacing w:line="360" w:lineRule="auto"/>
        <w:jc w:val="both"/>
        <w:rPr>
          <w:sz w:val="24"/>
          <w:szCs w:val="24"/>
        </w:rPr>
      </w:pPr>
    </w:p>
    <w:p w14:paraId="7E85DB70" w14:textId="77777777" w:rsidR="007051F7" w:rsidRDefault="007051F7" w:rsidP="007051F7">
      <w:pPr>
        <w:spacing w:line="360" w:lineRule="auto"/>
        <w:jc w:val="both"/>
        <w:rPr>
          <w:sz w:val="24"/>
          <w:szCs w:val="24"/>
        </w:rPr>
      </w:pPr>
    </w:p>
    <w:p w14:paraId="56BB4039" w14:textId="77777777" w:rsidR="00EF4787" w:rsidRPr="004B054B" w:rsidRDefault="00EF4787" w:rsidP="00165FD5">
      <w:pPr>
        <w:rPr>
          <w:sz w:val="24"/>
          <w:szCs w:val="24"/>
        </w:rPr>
      </w:pPr>
    </w:p>
    <w:p w14:paraId="6B802B0F" w14:textId="6E912965"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F089DF0" w:rsidR="00DB0650" w:rsidRPr="004372E5" w:rsidRDefault="00371E03" w:rsidP="00BF5FE7">
      <w:pPr>
        <w:numPr>
          <w:ilvl w:val="1"/>
          <w:numId w:val="19"/>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w:t>
      </w:r>
      <w:r w:rsidR="003D3C8B">
        <w:rPr>
          <w:rFonts w:eastAsia="Calibri"/>
          <w:color w:val="000000" w:themeColor="text1"/>
          <w:sz w:val="24"/>
          <w:szCs w:val="24"/>
        </w:rPr>
        <w:t>6</w:t>
      </w:r>
      <w:r w:rsidR="00DB0650" w:rsidRPr="004372E5">
        <w:rPr>
          <w:rFonts w:eastAsia="Calibri"/>
          <w:color w:val="000000" w:themeColor="text1"/>
          <w:sz w:val="24"/>
          <w:szCs w:val="24"/>
        </w:rPr>
        <w:t xml:space="preserve"> referente ao PROCESSO LICITATÓRIO Nº XX/202</w:t>
      </w:r>
      <w:r w:rsidR="003D3C8B">
        <w:rPr>
          <w:rFonts w:eastAsia="Calibri"/>
          <w:color w:val="000000" w:themeColor="text1"/>
          <w:sz w:val="24"/>
          <w:szCs w:val="24"/>
        </w:rPr>
        <w:t>6</w:t>
      </w:r>
      <w:r w:rsidR="00DB0650" w:rsidRPr="004372E5">
        <w:rPr>
          <w:rFonts w:eastAsia="Calibri"/>
          <w:color w:val="000000" w:themeColor="text1"/>
          <w:sz w:val="24"/>
          <w:szCs w:val="24"/>
        </w:rPr>
        <w:t>,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Default="00AB339D" w:rsidP="004372E5">
      <w:pPr>
        <w:spacing w:line="360" w:lineRule="auto"/>
        <w:jc w:val="both"/>
        <w:rPr>
          <w:rFonts w:eastAsia="Calibri"/>
          <w:color w:val="000000" w:themeColor="text1"/>
          <w:sz w:val="24"/>
          <w:szCs w:val="24"/>
          <w:lang w:val="x-none"/>
        </w:rPr>
      </w:pPr>
    </w:p>
    <w:p w14:paraId="2C571007" w14:textId="77777777" w:rsidR="007051F7" w:rsidRDefault="007051F7" w:rsidP="004372E5">
      <w:pPr>
        <w:spacing w:line="360" w:lineRule="auto"/>
        <w:jc w:val="both"/>
        <w:rPr>
          <w:rFonts w:eastAsia="Calibri"/>
          <w:color w:val="000000" w:themeColor="text1"/>
          <w:sz w:val="24"/>
          <w:szCs w:val="24"/>
          <w:lang w:val="x-none"/>
        </w:rPr>
      </w:pPr>
    </w:p>
    <w:p w14:paraId="05274E69" w14:textId="77777777" w:rsidR="007051F7" w:rsidRPr="004372E5" w:rsidRDefault="007051F7"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3766418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w:t>
      </w:r>
      <w:r w:rsidR="003D3C8B">
        <w:rPr>
          <w:color w:val="000000" w:themeColor="text1"/>
          <w:sz w:val="24"/>
          <w:szCs w:val="24"/>
        </w:rPr>
        <w:t>6</w:t>
      </w:r>
      <w:r w:rsidRPr="004372E5">
        <w:rPr>
          <w:color w:val="000000" w:themeColor="text1"/>
          <w:sz w:val="24"/>
          <w:szCs w:val="24"/>
        </w:rPr>
        <w:t>, PREGÃO ELETRÔNICO nº. XX/202</w:t>
      </w:r>
      <w:r w:rsidR="003D3C8B">
        <w:rPr>
          <w:color w:val="000000" w:themeColor="text1"/>
          <w:sz w:val="24"/>
          <w:szCs w:val="24"/>
        </w:rPr>
        <w:t>6</w:t>
      </w:r>
      <w:r w:rsidRPr="004372E5">
        <w:rPr>
          <w:color w:val="000000" w:themeColor="text1"/>
          <w:sz w:val="24"/>
          <w:szCs w:val="24"/>
        </w:rPr>
        <w:t>, EDITAL nº XX/202</w:t>
      </w:r>
      <w:r w:rsidR="003D3C8B">
        <w:rPr>
          <w:color w:val="000000" w:themeColor="text1"/>
          <w:sz w:val="24"/>
          <w:szCs w:val="24"/>
        </w:rPr>
        <w:t>6</w:t>
      </w:r>
      <w:r w:rsidRPr="004372E5">
        <w:rPr>
          <w:color w:val="000000" w:themeColor="text1"/>
          <w:sz w:val="24"/>
          <w:szCs w:val="24"/>
        </w:rPr>
        <w:t xml:space="preserve">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1BD1D17" w14:textId="77777777" w:rsidR="003D3C8B" w:rsidRDefault="003D3C8B" w:rsidP="0093155E">
      <w:pPr>
        <w:spacing w:line="360" w:lineRule="auto"/>
        <w:jc w:val="both"/>
        <w:rPr>
          <w:color w:val="000000" w:themeColor="text1"/>
          <w:sz w:val="24"/>
          <w:szCs w:val="24"/>
        </w:rPr>
      </w:pPr>
    </w:p>
    <w:p w14:paraId="50400D6B" w14:textId="4FF7B49C" w:rsidR="00EF4787" w:rsidRDefault="00DB0650" w:rsidP="007051F7">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r w:rsidR="00257369">
        <w:rPr>
          <w:b/>
          <w:bCs/>
          <w:color w:val="000000" w:themeColor="text1"/>
          <w:sz w:val="24"/>
          <w:szCs w:val="24"/>
        </w:rPr>
        <w:t>/DA VISITA TÉCNICA</w:t>
      </w:r>
    </w:p>
    <w:p w14:paraId="78F3A222"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I. O presente modelo de execução estabelece as condições para a prestação de serviços contínuos de terceirização de arquivos, compreendendo armazenamento físico, organização, catalogação, gerenciamento, custódia e remessa física de documentos da Câmara Municipal de Extrema, assegurando o atendimento integral às especificações técnicas e operacionais constantes neste Termo de Referência.</w:t>
      </w:r>
    </w:p>
    <w:p w14:paraId="359FDC60"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 xml:space="preserve">a. O objeto será executado pelo </w:t>
      </w:r>
      <w:r w:rsidRPr="001464B5">
        <w:rPr>
          <w:rFonts w:eastAsia="Times New Roman"/>
          <w:b/>
          <w:bCs/>
          <w:sz w:val="24"/>
          <w:szCs w:val="24"/>
        </w:rPr>
        <w:t>regime de execução indireta, empreitada por preço unitário</w:t>
      </w:r>
      <w:r w:rsidRPr="001464B5">
        <w:rPr>
          <w:rFonts w:eastAsia="Times New Roman"/>
          <w:sz w:val="24"/>
          <w:szCs w:val="24"/>
        </w:rPr>
        <w:t>, mediante prestação contínua de serviços, observadas as condições, quantitativos e exigências estabelecidas neste Termo de Referência e na proposta apresentada pela contratada.</w:t>
      </w:r>
    </w:p>
    <w:p w14:paraId="50D6299D"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b. A execução dos serviços terá início após o recebimento da Ordem de Serviço ou instrumento equivalente emitido pela CONTRATANTE, compreendendo inicialmente a transferência física das caixas e documentos para as instalações da contratada, localizadas no município de Extrema.</w:t>
      </w:r>
    </w:p>
    <w:p w14:paraId="4307449A"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c. A contratada deverá disponibilizar local adequado para armazenamento e custódia documental, contendo condições apropriadas de organização, conservação, segurança, controle de acesso, proteção contra umidade, incêndio, extravio, deterioração e demais riscos capazes de comprometer a integridade física dos documentos custodiados.</w:t>
      </w:r>
    </w:p>
    <w:p w14:paraId="08DF9640"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d. Os serviços compreenderão:</w:t>
      </w:r>
    </w:p>
    <w:p w14:paraId="0493C19D" w14:textId="77777777" w:rsidR="007051F7" w:rsidRPr="001464B5" w:rsidRDefault="007051F7" w:rsidP="007051F7">
      <w:pPr>
        <w:numPr>
          <w:ilvl w:val="0"/>
          <w:numId w:val="289"/>
        </w:numPr>
        <w:spacing w:line="360" w:lineRule="auto"/>
        <w:jc w:val="both"/>
        <w:rPr>
          <w:rFonts w:eastAsia="Times New Roman"/>
          <w:sz w:val="24"/>
          <w:szCs w:val="24"/>
        </w:rPr>
      </w:pPr>
      <w:r w:rsidRPr="001464B5">
        <w:rPr>
          <w:rFonts w:eastAsia="Times New Roman"/>
          <w:sz w:val="24"/>
          <w:szCs w:val="24"/>
        </w:rPr>
        <w:t xml:space="preserve">transferência do acervo documental; </w:t>
      </w:r>
    </w:p>
    <w:p w14:paraId="33774587" w14:textId="77777777" w:rsidR="007051F7" w:rsidRPr="001464B5" w:rsidRDefault="007051F7" w:rsidP="007051F7">
      <w:pPr>
        <w:numPr>
          <w:ilvl w:val="0"/>
          <w:numId w:val="289"/>
        </w:numPr>
        <w:spacing w:line="360" w:lineRule="auto"/>
        <w:jc w:val="both"/>
        <w:rPr>
          <w:rFonts w:eastAsia="Times New Roman"/>
          <w:sz w:val="24"/>
          <w:szCs w:val="24"/>
        </w:rPr>
      </w:pPr>
      <w:r w:rsidRPr="001464B5">
        <w:rPr>
          <w:rFonts w:eastAsia="Times New Roman"/>
          <w:sz w:val="24"/>
          <w:szCs w:val="24"/>
        </w:rPr>
        <w:t xml:space="preserve">recebimento e conferência das caixas; </w:t>
      </w:r>
    </w:p>
    <w:p w14:paraId="01B32D4E" w14:textId="77777777" w:rsidR="007051F7" w:rsidRPr="001464B5" w:rsidRDefault="007051F7" w:rsidP="007051F7">
      <w:pPr>
        <w:numPr>
          <w:ilvl w:val="0"/>
          <w:numId w:val="289"/>
        </w:numPr>
        <w:spacing w:line="360" w:lineRule="auto"/>
        <w:jc w:val="both"/>
        <w:rPr>
          <w:rFonts w:eastAsia="Times New Roman"/>
          <w:sz w:val="24"/>
          <w:szCs w:val="24"/>
        </w:rPr>
      </w:pPr>
      <w:r w:rsidRPr="001464B5">
        <w:rPr>
          <w:rFonts w:eastAsia="Times New Roman"/>
          <w:sz w:val="24"/>
          <w:szCs w:val="24"/>
        </w:rPr>
        <w:t xml:space="preserve">catalogação, identificação e indexação; </w:t>
      </w:r>
    </w:p>
    <w:p w14:paraId="51DDB3F8" w14:textId="77777777" w:rsidR="007051F7" w:rsidRPr="001464B5" w:rsidRDefault="007051F7" w:rsidP="007051F7">
      <w:pPr>
        <w:numPr>
          <w:ilvl w:val="0"/>
          <w:numId w:val="289"/>
        </w:numPr>
        <w:spacing w:line="360" w:lineRule="auto"/>
        <w:jc w:val="both"/>
        <w:rPr>
          <w:rFonts w:eastAsia="Times New Roman"/>
          <w:sz w:val="24"/>
          <w:szCs w:val="24"/>
        </w:rPr>
      </w:pPr>
      <w:r w:rsidRPr="001464B5">
        <w:rPr>
          <w:rFonts w:eastAsia="Times New Roman"/>
          <w:sz w:val="24"/>
          <w:szCs w:val="24"/>
        </w:rPr>
        <w:t xml:space="preserve">acondicionamento em estruturas arquivísticas apropriadas; </w:t>
      </w:r>
    </w:p>
    <w:p w14:paraId="414E187F" w14:textId="77777777" w:rsidR="007051F7" w:rsidRPr="001464B5" w:rsidRDefault="007051F7" w:rsidP="007051F7">
      <w:pPr>
        <w:numPr>
          <w:ilvl w:val="0"/>
          <w:numId w:val="289"/>
        </w:numPr>
        <w:spacing w:line="360" w:lineRule="auto"/>
        <w:jc w:val="both"/>
        <w:rPr>
          <w:rFonts w:eastAsia="Times New Roman"/>
          <w:sz w:val="24"/>
          <w:szCs w:val="24"/>
        </w:rPr>
      </w:pPr>
      <w:r w:rsidRPr="001464B5">
        <w:rPr>
          <w:rFonts w:eastAsia="Times New Roman"/>
          <w:sz w:val="24"/>
          <w:szCs w:val="24"/>
        </w:rPr>
        <w:t xml:space="preserve">armazenamento e custódia física; </w:t>
      </w:r>
    </w:p>
    <w:p w14:paraId="6C0EA417" w14:textId="77777777" w:rsidR="007051F7" w:rsidRPr="001464B5" w:rsidRDefault="007051F7" w:rsidP="007051F7">
      <w:pPr>
        <w:numPr>
          <w:ilvl w:val="0"/>
          <w:numId w:val="289"/>
        </w:numPr>
        <w:spacing w:line="360" w:lineRule="auto"/>
        <w:jc w:val="both"/>
        <w:rPr>
          <w:rFonts w:eastAsia="Times New Roman"/>
          <w:sz w:val="24"/>
          <w:szCs w:val="24"/>
        </w:rPr>
      </w:pPr>
      <w:r w:rsidRPr="001464B5">
        <w:rPr>
          <w:rFonts w:eastAsia="Times New Roman"/>
          <w:sz w:val="24"/>
          <w:szCs w:val="24"/>
        </w:rPr>
        <w:t xml:space="preserve">gerenciamento e controle das movimentações; </w:t>
      </w:r>
    </w:p>
    <w:p w14:paraId="08B9EC09" w14:textId="77777777" w:rsidR="007051F7" w:rsidRPr="001464B5" w:rsidRDefault="007051F7" w:rsidP="007051F7">
      <w:pPr>
        <w:numPr>
          <w:ilvl w:val="0"/>
          <w:numId w:val="289"/>
        </w:numPr>
        <w:spacing w:line="360" w:lineRule="auto"/>
        <w:jc w:val="both"/>
        <w:rPr>
          <w:rFonts w:eastAsia="Times New Roman"/>
          <w:sz w:val="24"/>
          <w:szCs w:val="24"/>
        </w:rPr>
      </w:pPr>
      <w:r w:rsidRPr="001464B5">
        <w:rPr>
          <w:rFonts w:eastAsia="Times New Roman"/>
          <w:sz w:val="24"/>
          <w:szCs w:val="24"/>
        </w:rPr>
        <w:t xml:space="preserve">preservação documental; </w:t>
      </w:r>
    </w:p>
    <w:p w14:paraId="5FA0DB7A" w14:textId="77777777" w:rsidR="007051F7" w:rsidRPr="001464B5" w:rsidRDefault="007051F7" w:rsidP="007051F7">
      <w:pPr>
        <w:numPr>
          <w:ilvl w:val="0"/>
          <w:numId w:val="289"/>
        </w:numPr>
        <w:spacing w:line="360" w:lineRule="auto"/>
        <w:jc w:val="both"/>
        <w:rPr>
          <w:rFonts w:eastAsia="Times New Roman"/>
          <w:sz w:val="24"/>
          <w:szCs w:val="24"/>
        </w:rPr>
      </w:pPr>
      <w:r w:rsidRPr="001464B5">
        <w:rPr>
          <w:rFonts w:eastAsia="Times New Roman"/>
          <w:sz w:val="24"/>
          <w:szCs w:val="24"/>
        </w:rPr>
        <w:t xml:space="preserve">atendimento às solicitações de desarquivamento; </w:t>
      </w:r>
    </w:p>
    <w:p w14:paraId="3910B8BA" w14:textId="77777777" w:rsidR="007051F7" w:rsidRPr="001464B5" w:rsidRDefault="007051F7" w:rsidP="007051F7">
      <w:pPr>
        <w:numPr>
          <w:ilvl w:val="0"/>
          <w:numId w:val="289"/>
        </w:numPr>
        <w:spacing w:line="360" w:lineRule="auto"/>
        <w:jc w:val="both"/>
        <w:rPr>
          <w:rFonts w:eastAsia="Times New Roman"/>
          <w:sz w:val="24"/>
          <w:szCs w:val="24"/>
        </w:rPr>
      </w:pPr>
      <w:r w:rsidRPr="001464B5">
        <w:rPr>
          <w:rFonts w:eastAsia="Times New Roman"/>
          <w:sz w:val="24"/>
          <w:szCs w:val="24"/>
        </w:rPr>
        <w:t xml:space="preserve">remessa física e entrega de caixas e documentos mediante requisição da CONTRATANTE. </w:t>
      </w:r>
    </w:p>
    <w:p w14:paraId="518B9681"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e. A contratada deverá manter sistema de controle e rastreabilidade das caixas e documentos armazenados, permitindo rápida localização, gerenciamento das movimentações e atendimento eficiente às requisições formuladas pela CONTRATANTE.</w:t>
      </w:r>
    </w:p>
    <w:p w14:paraId="7319B205"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f. As solicitações de remessa física, desarquivamento ou entrega de documentos serão realizadas pela CONTRATANTE mediante requisição formal, por meio físico ou eletrônico, devendo a contratada promover o atendimento dentro dos prazos definidos pela Administração.</w:t>
      </w:r>
    </w:p>
    <w:p w14:paraId="3BCF5DE2"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g. Caso a execução de qualquer solicitação não possa ser realizada dentro do prazo estabelecido pela CONTRATANTE, a contratada deverá comunicar imediatamente o fato, apresentando justificativa formal, podendo solicitar prorrogação do prazo, cuja concessão ficará a critério exclusivo da Administração.</w:t>
      </w:r>
    </w:p>
    <w:p w14:paraId="1D516884"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h. Os serviços deverão ser executados por profissionais capacitados, utilizando métodos adequados de manuseio, acondicionamento, preservação e transporte documental, de forma a assegurar a integridade física e organizacional do acervo.</w:t>
      </w:r>
    </w:p>
    <w:p w14:paraId="57235962"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i. A execução dos serviços será acompanhada e fiscalizada por servidor ou comissão designada pela CONTRATANTE, que verificará o cumprimento das obrigações contratuais, a qualidade dos serviços prestados e a conformidade com as exigências estabelecidas neste Termo de Referência.</w:t>
      </w:r>
    </w:p>
    <w:p w14:paraId="0228DEBF"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j. Os serviços poderão ser rejeitados, no todo ou em parte, quando executados em desacordo com as especificações constantes neste Termo de Referência, na proposta apresentada ou nas determinações da fiscalização, devendo a contratada promover a imediata regularização, sem ônus adicional para a CONTRATANTE e sem prejuízo da aplicação das penalidades cabíveis.</w:t>
      </w:r>
    </w:p>
    <w:p w14:paraId="74F5E634"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k. O recebimento provisório dos serviços ocorrerá mediante verificação inicial da execução das atividades contratadas, especialmente quanto à transferência, catalogação, organização, armazenamento e atendimento das remessas solicitadas.</w:t>
      </w:r>
    </w:p>
    <w:p w14:paraId="188D482A"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l. O recebimento definitivo ocorrerá após a verificação da conformidade dos serviços executados com as especificações contratuais, mediante atesto do fiscal do contrato, não excluindo a responsabilidade civil e contratual da CONTRATADA pela adequada execução dos serviços.</w:t>
      </w:r>
    </w:p>
    <w:p w14:paraId="7F16339E"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m. O recebimento provisório ou definitivo não exclui a responsabilidade da CONTRATADA pela segurança, integridade, rastreabilidade, preservação e adequada custódia dos documentos sob sua guarda, durante toda a vigência contratual.</w:t>
      </w:r>
    </w:p>
    <w:p w14:paraId="11C735BA"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n. A contratada será integralmente responsável por perdas, danos, extravios, deteriorações ou qualquer ocorrência que comprometa os documentos custodiados, quando decorrentes de dolo, culpa, negligência, imprudência, imperícia ou falha na execução contratual.</w:t>
      </w:r>
    </w:p>
    <w:p w14:paraId="2264E7D4"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o. Não será exigida garantia contratual nos termos dos artigos 96 e seguintes da Lei nº 14.133/2021, salvo disposição superveniente da Administração devidamente justificada.</w:t>
      </w:r>
    </w:p>
    <w:p w14:paraId="141E7FE4"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p. Não será admitida, em nenhuma hipótese, a subcontratação total do objeto contratual, permanecendo a contratada como única e integral responsável perante a CONTRATANTE pela execução dos serviços. A subcontratação parcial somente poderá ocorrer mediante autorização prévia e expressa da Administração, observadas as disposições legais aplicáveis.</w:t>
      </w:r>
    </w:p>
    <w:p w14:paraId="711D196E" w14:textId="77777777" w:rsidR="007051F7" w:rsidRPr="001464B5" w:rsidRDefault="007051F7" w:rsidP="007051F7">
      <w:pPr>
        <w:spacing w:line="360" w:lineRule="auto"/>
        <w:jc w:val="both"/>
        <w:rPr>
          <w:rFonts w:eastAsia="Times New Roman"/>
          <w:sz w:val="24"/>
          <w:szCs w:val="24"/>
        </w:rPr>
      </w:pPr>
      <w:r w:rsidRPr="001464B5">
        <w:rPr>
          <w:rFonts w:eastAsia="Times New Roman"/>
          <w:sz w:val="24"/>
          <w:szCs w:val="24"/>
        </w:rPr>
        <w:t>q. Ao término da vigência contratual, a contratada deverá promover, sem prejuízo da continuidade administrativa, a devolução organizada do acervo documental à CONTRATANTE ou à empresa sucessora eventualmente indicada pela Administração, assegurando integridade, rastreabilidade, identificação e continuidade da gestão documental.</w:t>
      </w:r>
    </w:p>
    <w:p w14:paraId="34CBEAEA" w14:textId="77777777" w:rsidR="007051F7" w:rsidRDefault="007051F7" w:rsidP="00257369">
      <w:pPr>
        <w:spacing w:line="360" w:lineRule="auto"/>
        <w:rPr>
          <w:rFonts w:eastAsia="Times New Roman"/>
          <w:b/>
          <w:bCs/>
          <w:sz w:val="24"/>
          <w:szCs w:val="24"/>
        </w:rPr>
      </w:pPr>
    </w:p>
    <w:p w14:paraId="46EFFF57" w14:textId="67CCBF18" w:rsidR="00257369" w:rsidRPr="00257369" w:rsidRDefault="006723AF" w:rsidP="00257369">
      <w:pPr>
        <w:spacing w:line="360" w:lineRule="auto"/>
        <w:rPr>
          <w:rFonts w:eastAsia="Times New Roman"/>
          <w:b/>
          <w:bCs/>
          <w:sz w:val="24"/>
          <w:szCs w:val="24"/>
        </w:rPr>
      </w:pPr>
      <w:r>
        <w:rPr>
          <w:rFonts w:eastAsia="Times New Roman"/>
          <w:b/>
          <w:bCs/>
          <w:sz w:val="24"/>
          <w:szCs w:val="24"/>
        </w:rPr>
        <w:t>II.</w:t>
      </w:r>
      <w:r w:rsidR="00257369" w:rsidRPr="00257369">
        <w:rPr>
          <w:rFonts w:eastAsia="Times New Roman"/>
          <w:b/>
          <w:bCs/>
          <w:sz w:val="24"/>
          <w:szCs w:val="24"/>
        </w:rPr>
        <w:t xml:space="preserve"> DA VISITA TÉCNICA E DA RESPONSABILIDADE </w:t>
      </w:r>
    </w:p>
    <w:p w14:paraId="002382ED" w14:textId="7F3E7B74" w:rsidR="00257369" w:rsidRPr="00257369" w:rsidRDefault="00257369" w:rsidP="00257369">
      <w:pPr>
        <w:spacing w:line="360" w:lineRule="auto"/>
        <w:ind w:firstLine="720"/>
        <w:rPr>
          <w:rFonts w:eastAsia="Times New Roman"/>
          <w:sz w:val="24"/>
          <w:szCs w:val="24"/>
        </w:rPr>
      </w:pPr>
      <w:r w:rsidRPr="00257369">
        <w:rPr>
          <w:rFonts w:eastAsia="Times New Roman"/>
          <w:sz w:val="24"/>
          <w:szCs w:val="24"/>
        </w:rPr>
        <w:t xml:space="preserve">A Contratada declara que, previamente à assinatura do contrato, avaliou de forma suficiente as condições necessárias </w:t>
      </w:r>
      <w:r w:rsidR="006723AF">
        <w:rPr>
          <w:rFonts w:eastAsia="Times New Roman"/>
          <w:sz w:val="24"/>
          <w:szCs w:val="24"/>
        </w:rPr>
        <w:t>ao fornecimento do</w:t>
      </w:r>
      <w:r w:rsidRPr="00257369">
        <w:rPr>
          <w:rFonts w:eastAsia="Times New Roman"/>
          <w:sz w:val="24"/>
          <w:szCs w:val="24"/>
        </w:rPr>
        <w:t xml:space="preserve"> objeto, seja por meio de realização de visita técnica, seja com base nas informações constantes do edital e de seus anexos.</w:t>
      </w:r>
    </w:p>
    <w:p w14:paraId="761BD585" w14:textId="7B00E546" w:rsidR="00257369" w:rsidRPr="00257369" w:rsidRDefault="00257369" w:rsidP="00257369">
      <w:pPr>
        <w:spacing w:line="360" w:lineRule="auto"/>
        <w:jc w:val="both"/>
        <w:rPr>
          <w:rFonts w:eastAsia="Times New Roman"/>
          <w:sz w:val="24"/>
          <w:szCs w:val="24"/>
        </w:rPr>
      </w:pPr>
      <w:r w:rsidRPr="00257369">
        <w:rPr>
          <w:rFonts w:eastAsia="Times New Roman"/>
          <w:b/>
          <w:bCs/>
          <w:sz w:val="24"/>
          <w:szCs w:val="24"/>
        </w:rPr>
        <w:t>a.</w:t>
      </w:r>
      <w:r>
        <w:rPr>
          <w:rFonts w:eastAsia="Times New Roman"/>
          <w:sz w:val="24"/>
          <w:szCs w:val="24"/>
        </w:rPr>
        <w:t xml:space="preserve"> </w:t>
      </w:r>
      <w:r w:rsidRPr="00257369">
        <w:rPr>
          <w:rFonts w:eastAsia="Times New Roman"/>
          <w:sz w:val="24"/>
          <w:szCs w:val="24"/>
        </w:rPr>
        <w:t>Na hipótese de ter realizado visita técnica, a Contratada reconhece que tomou pleno conhecimento das condições locais, características do ambiente e demais fatores que possam influenciar na execução contratual, assumindo integral responsabilidade por sua proposta e pela adequada execução do objeto.</w:t>
      </w:r>
      <w:r>
        <w:rPr>
          <w:rFonts w:eastAsia="Times New Roman"/>
          <w:sz w:val="24"/>
          <w:szCs w:val="24"/>
        </w:rPr>
        <w:t xml:space="preserve"> </w:t>
      </w:r>
      <w:r w:rsidRPr="00257369">
        <w:rPr>
          <w:rFonts w:eastAsia="Times New Roman"/>
          <w:sz w:val="24"/>
          <w:szCs w:val="24"/>
        </w:rPr>
        <w:t>Na hipótese de não ter realizado visita técnica, a Contratada declara-se igualmente ciente e plenamente informada sobre as condições de execução, assumindo integral responsabilidade por sua proposta, não podendo alegar, em qualquer tempo, desconhecimento de condições locais ou insuficiência de informações.</w:t>
      </w:r>
    </w:p>
    <w:p w14:paraId="24DB40AF" w14:textId="5A0A8EFD" w:rsidR="00257369" w:rsidRPr="00257369" w:rsidRDefault="00257369" w:rsidP="00257369">
      <w:pPr>
        <w:spacing w:line="360" w:lineRule="auto"/>
        <w:rPr>
          <w:rFonts w:eastAsia="Times New Roman"/>
          <w:sz w:val="24"/>
          <w:szCs w:val="24"/>
        </w:rPr>
      </w:pPr>
      <w:r>
        <w:rPr>
          <w:rFonts w:eastAsia="Times New Roman"/>
          <w:sz w:val="24"/>
          <w:szCs w:val="24"/>
        </w:rPr>
        <w:t>b.</w:t>
      </w:r>
      <w:r w:rsidRPr="00257369">
        <w:rPr>
          <w:rFonts w:eastAsia="Times New Roman"/>
          <w:sz w:val="24"/>
          <w:szCs w:val="24"/>
        </w:rPr>
        <w:t xml:space="preserve"> Em qualquer das hipóteses, a realização ou não da visita técnica não poderá ser invocada como justificativa para:</w:t>
      </w:r>
      <w:r w:rsidRPr="00257369">
        <w:rPr>
          <w:rFonts w:eastAsia="Times New Roman"/>
          <w:sz w:val="24"/>
          <w:szCs w:val="24"/>
        </w:rPr>
        <w:br/>
      </w:r>
      <w:r>
        <w:rPr>
          <w:rFonts w:eastAsia="Times New Roman"/>
          <w:sz w:val="24"/>
          <w:szCs w:val="24"/>
        </w:rPr>
        <w:t>I.</w:t>
      </w:r>
      <w:r w:rsidRPr="00257369">
        <w:rPr>
          <w:rFonts w:eastAsia="Times New Roman"/>
          <w:sz w:val="24"/>
          <w:szCs w:val="24"/>
        </w:rPr>
        <w:t xml:space="preserve"> descumprimento de obrigações contratuais;</w:t>
      </w:r>
      <w:r w:rsidRPr="00257369">
        <w:rPr>
          <w:rFonts w:eastAsia="Times New Roman"/>
          <w:sz w:val="24"/>
          <w:szCs w:val="24"/>
        </w:rPr>
        <w:br/>
      </w:r>
      <w:r>
        <w:rPr>
          <w:rFonts w:eastAsia="Times New Roman"/>
          <w:sz w:val="24"/>
          <w:szCs w:val="24"/>
        </w:rPr>
        <w:t>II.</w:t>
      </w:r>
      <w:r w:rsidRPr="00257369">
        <w:rPr>
          <w:rFonts w:eastAsia="Times New Roman"/>
          <w:sz w:val="24"/>
          <w:szCs w:val="24"/>
        </w:rPr>
        <w:t xml:space="preserve"> solicitação de reequilíbrio econômico-financeiro, salvo nas hipóteses legais;</w:t>
      </w:r>
      <w:r w:rsidRPr="00257369">
        <w:rPr>
          <w:rFonts w:eastAsia="Times New Roman"/>
          <w:sz w:val="24"/>
          <w:szCs w:val="24"/>
        </w:rPr>
        <w:br/>
      </w:r>
      <w:r>
        <w:rPr>
          <w:rFonts w:eastAsia="Times New Roman"/>
          <w:sz w:val="24"/>
          <w:szCs w:val="24"/>
        </w:rPr>
        <w:t>III.</w:t>
      </w:r>
      <w:r w:rsidRPr="00257369">
        <w:rPr>
          <w:rFonts w:eastAsia="Times New Roman"/>
          <w:sz w:val="24"/>
          <w:szCs w:val="24"/>
        </w:rPr>
        <w:t xml:space="preserve"> alteração de prazos por motivos previsíveis;</w:t>
      </w:r>
      <w:r w:rsidRPr="00257369">
        <w:rPr>
          <w:rFonts w:eastAsia="Times New Roman"/>
          <w:sz w:val="24"/>
          <w:szCs w:val="24"/>
        </w:rPr>
        <w:br/>
      </w:r>
      <w:r>
        <w:rPr>
          <w:rFonts w:eastAsia="Times New Roman"/>
          <w:sz w:val="24"/>
          <w:szCs w:val="24"/>
        </w:rPr>
        <w:t>IV.</w:t>
      </w:r>
      <w:r w:rsidRPr="00257369">
        <w:rPr>
          <w:rFonts w:eastAsia="Times New Roman"/>
          <w:sz w:val="24"/>
          <w:szCs w:val="24"/>
        </w:rPr>
        <w:t xml:space="preserve"> revisão contratual fundada em alegação de desconhecimento das condições de execução.</w:t>
      </w:r>
    </w:p>
    <w:p w14:paraId="0A4D4CAC" w14:textId="7FD914CF" w:rsidR="00257369" w:rsidRPr="00257369" w:rsidRDefault="00257369" w:rsidP="00257369">
      <w:pPr>
        <w:spacing w:line="360" w:lineRule="auto"/>
        <w:rPr>
          <w:rFonts w:eastAsia="Times New Roman"/>
          <w:sz w:val="24"/>
          <w:szCs w:val="24"/>
        </w:rPr>
      </w:pPr>
      <w:r>
        <w:rPr>
          <w:rFonts w:eastAsia="Times New Roman"/>
          <w:sz w:val="24"/>
          <w:szCs w:val="24"/>
        </w:rPr>
        <w:t>c.</w:t>
      </w:r>
      <w:r w:rsidRPr="00257369">
        <w:rPr>
          <w:rFonts w:eastAsia="Times New Roman"/>
          <w:sz w:val="24"/>
          <w:szCs w:val="24"/>
        </w:rPr>
        <w:t xml:space="preserve"> A responsabilidade pela correta avaliação dos serviços, dos meios necessários, dos custos envolvidos e das condições de execução é exclusiva da Contratada.</w:t>
      </w:r>
    </w:p>
    <w:p w14:paraId="37BB0B08" w14:textId="77777777" w:rsidR="006649A9" w:rsidRDefault="006649A9" w:rsidP="006649A9"/>
    <w:p w14:paraId="002983D9" w14:textId="77777777" w:rsidR="00DB0650" w:rsidRPr="004372E5" w:rsidRDefault="00DB0650" w:rsidP="00BF5FE7">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30EBE07E" w14:textId="0D75DCF7" w:rsidR="00DB0650" w:rsidRDefault="00DB0650" w:rsidP="004372E5">
      <w:pPr>
        <w:spacing w:line="360" w:lineRule="auto"/>
        <w:jc w:val="both"/>
        <w:rPr>
          <w:color w:val="000000" w:themeColor="text1"/>
          <w:sz w:val="24"/>
          <w:szCs w:val="24"/>
        </w:rPr>
      </w:pPr>
      <w:r w:rsidRPr="004372E5">
        <w:rPr>
          <w:color w:val="000000" w:themeColor="text1"/>
          <w:sz w:val="24"/>
          <w:szCs w:val="24"/>
        </w:rPr>
        <w:t xml:space="preserve">5.1 </w:t>
      </w:r>
      <w:r w:rsidR="003D3C8B" w:rsidRPr="003D3C8B">
        <w:rPr>
          <w:color w:val="000000" w:themeColor="text1"/>
          <w:sz w:val="24"/>
          <w:szCs w:val="24"/>
        </w:rPr>
        <w:t>O valor unitário e a quantidade para o fornecimento do presente CONTRATO são os estabelecidos na tabela a seguir:</w:t>
      </w:r>
    </w:p>
    <w:p w14:paraId="6D378E24" w14:textId="77777777" w:rsidR="000F220C" w:rsidRDefault="000F220C" w:rsidP="004372E5">
      <w:pPr>
        <w:spacing w:line="360" w:lineRule="auto"/>
        <w:jc w:val="both"/>
        <w:rPr>
          <w:color w:val="000000" w:themeColor="text1"/>
          <w:sz w:val="24"/>
          <w:szCs w:val="24"/>
        </w:rPr>
      </w:pPr>
    </w:p>
    <w:tbl>
      <w:tblPr>
        <w:tblStyle w:val="Tabelacomgrade"/>
        <w:tblW w:w="10920" w:type="dxa"/>
        <w:jc w:val="center"/>
        <w:tblLook w:val="04A0" w:firstRow="1" w:lastRow="0" w:firstColumn="1" w:lastColumn="0" w:noHBand="0" w:noVBand="1"/>
      </w:tblPr>
      <w:tblGrid>
        <w:gridCol w:w="790"/>
        <w:gridCol w:w="4033"/>
        <w:gridCol w:w="1559"/>
        <w:gridCol w:w="1136"/>
        <w:gridCol w:w="1701"/>
        <w:gridCol w:w="1701"/>
      </w:tblGrid>
      <w:tr w:rsidR="001A2866" w:rsidRPr="009F4971" w14:paraId="568C41A7" w14:textId="77777777" w:rsidTr="00D75DAA">
        <w:trPr>
          <w:trHeight w:val="744"/>
          <w:jc w:val="center"/>
        </w:trPr>
        <w:tc>
          <w:tcPr>
            <w:tcW w:w="790" w:type="dxa"/>
            <w:hideMark/>
          </w:tcPr>
          <w:p w14:paraId="0DA9794A" w14:textId="77777777" w:rsidR="001A2866" w:rsidRPr="008C68A2" w:rsidRDefault="001A2866" w:rsidP="00D75DAA">
            <w:pPr>
              <w:jc w:val="center"/>
              <w:rPr>
                <w:rFonts w:ascii="Arial" w:hAnsi="Arial" w:cs="Arial"/>
                <w:b/>
                <w:bCs/>
                <w:color w:val="000000"/>
                <w:sz w:val="24"/>
                <w:szCs w:val="24"/>
              </w:rPr>
            </w:pPr>
            <w:r w:rsidRPr="008C68A2">
              <w:rPr>
                <w:rFonts w:ascii="Arial" w:hAnsi="Arial" w:cs="Arial"/>
                <w:b/>
                <w:bCs/>
                <w:color w:val="000000"/>
                <w:sz w:val="24"/>
                <w:szCs w:val="24"/>
              </w:rPr>
              <w:t>ITEM</w:t>
            </w:r>
          </w:p>
        </w:tc>
        <w:tc>
          <w:tcPr>
            <w:tcW w:w="4033" w:type="dxa"/>
            <w:hideMark/>
          </w:tcPr>
          <w:p w14:paraId="399EC3EE" w14:textId="77777777" w:rsidR="001A2866" w:rsidRPr="008C68A2" w:rsidRDefault="001A2866" w:rsidP="00D75DAA">
            <w:pPr>
              <w:jc w:val="center"/>
              <w:rPr>
                <w:rFonts w:ascii="Arial" w:hAnsi="Arial" w:cs="Arial"/>
                <w:b/>
                <w:bCs/>
                <w:color w:val="000000"/>
                <w:sz w:val="24"/>
                <w:szCs w:val="24"/>
              </w:rPr>
            </w:pPr>
            <w:r w:rsidRPr="008C68A2">
              <w:rPr>
                <w:rFonts w:ascii="Arial" w:hAnsi="Arial" w:cs="Arial"/>
                <w:b/>
                <w:bCs/>
                <w:color w:val="000000"/>
                <w:sz w:val="24"/>
                <w:szCs w:val="24"/>
              </w:rPr>
              <w:t>DESCRIÇÃO</w:t>
            </w:r>
          </w:p>
        </w:tc>
        <w:tc>
          <w:tcPr>
            <w:tcW w:w="1559" w:type="dxa"/>
            <w:hideMark/>
          </w:tcPr>
          <w:p w14:paraId="1ACF5635" w14:textId="77777777" w:rsidR="001A2866" w:rsidRPr="008C68A2" w:rsidRDefault="001A2866" w:rsidP="00D75DAA">
            <w:pPr>
              <w:jc w:val="center"/>
              <w:rPr>
                <w:rFonts w:ascii="Arial" w:hAnsi="Arial" w:cs="Arial"/>
                <w:b/>
                <w:bCs/>
                <w:color w:val="000000"/>
                <w:sz w:val="24"/>
                <w:szCs w:val="24"/>
              </w:rPr>
            </w:pPr>
            <w:r w:rsidRPr="008C68A2">
              <w:rPr>
                <w:rFonts w:ascii="Arial" w:hAnsi="Arial" w:cs="Arial"/>
                <w:b/>
                <w:bCs/>
                <w:color w:val="000000"/>
                <w:sz w:val="24"/>
                <w:szCs w:val="24"/>
              </w:rPr>
              <w:t xml:space="preserve">VALOR UNITÁRIO </w:t>
            </w:r>
          </w:p>
          <w:p w14:paraId="1F2AF371" w14:textId="77777777" w:rsidR="001A2866" w:rsidRPr="008C68A2" w:rsidRDefault="001A2866" w:rsidP="00D75DAA">
            <w:pPr>
              <w:jc w:val="center"/>
              <w:rPr>
                <w:rFonts w:ascii="Arial" w:hAnsi="Arial" w:cs="Arial"/>
                <w:b/>
                <w:bCs/>
                <w:color w:val="000000"/>
                <w:sz w:val="24"/>
                <w:szCs w:val="24"/>
              </w:rPr>
            </w:pPr>
            <w:r w:rsidRPr="008C68A2">
              <w:rPr>
                <w:rFonts w:ascii="Arial" w:hAnsi="Arial" w:cs="Arial"/>
                <w:b/>
                <w:bCs/>
                <w:color w:val="000000"/>
                <w:sz w:val="24"/>
                <w:szCs w:val="24"/>
              </w:rPr>
              <w:t>(VALOR MENSAL)</w:t>
            </w:r>
          </w:p>
        </w:tc>
        <w:tc>
          <w:tcPr>
            <w:tcW w:w="1136" w:type="dxa"/>
            <w:hideMark/>
          </w:tcPr>
          <w:p w14:paraId="4DC9F4C4" w14:textId="77777777" w:rsidR="001A2866" w:rsidRPr="008C68A2" w:rsidRDefault="001A2866" w:rsidP="00D75DAA">
            <w:pPr>
              <w:jc w:val="center"/>
              <w:rPr>
                <w:rFonts w:ascii="Arial" w:hAnsi="Arial" w:cs="Arial"/>
                <w:b/>
                <w:bCs/>
                <w:color w:val="000000"/>
                <w:sz w:val="24"/>
                <w:szCs w:val="24"/>
              </w:rPr>
            </w:pPr>
            <w:r w:rsidRPr="008C68A2">
              <w:rPr>
                <w:rFonts w:ascii="Arial" w:hAnsi="Arial" w:cs="Arial"/>
                <w:b/>
                <w:bCs/>
                <w:color w:val="000000"/>
                <w:sz w:val="24"/>
                <w:szCs w:val="24"/>
              </w:rPr>
              <w:t>QUANT.</w:t>
            </w:r>
          </w:p>
        </w:tc>
        <w:tc>
          <w:tcPr>
            <w:tcW w:w="1701" w:type="dxa"/>
            <w:hideMark/>
          </w:tcPr>
          <w:p w14:paraId="57BFDE51" w14:textId="77777777" w:rsidR="001A2866" w:rsidRPr="008C68A2" w:rsidRDefault="001A2866" w:rsidP="00D75DAA">
            <w:pPr>
              <w:jc w:val="center"/>
              <w:rPr>
                <w:rFonts w:ascii="Arial" w:hAnsi="Arial" w:cs="Arial"/>
                <w:b/>
                <w:bCs/>
                <w:color w:val="000000"/>
                <w:sz w:val="24"/>
                <w:szCs w:val="24"/>
              </w:rPr>
            </w:pPr>
            <w:r w:rsidRPr="008C68A2">
              <w:rPr>
                <w:rFonts w:ascii="Arial" w:hAnsi="Arial" w:cs="Arial"/>
                <w:b/>
                <w:bCs/>
                <w:color w:val="000000"/>
                <w:sz w:val="24"/>
                <w:szCs w:val="24"/>
              </w:rPr>
              <w:t>VALOR GLOBAL ESTIMADO</w:t>
            </w:r>
            <w:r>
              <w:rPr>
                <w:rFonts w:ascii="Arial" w:hAnsi="Arial" w:cs="Arial"/>
                <w:b/>
                <w:bCs/>
                <w:color w:val="000000"/>
                <w:sz w:val="24"/>
                <w:szCs w:val="24"/>
              </w:rPr>
              <w:t xml:space="preserve"> PARA 12 MESES</w:t>
            </w:r>
          </w:p>
        </w:tc>
        <w:tc>
          <w:tcPr>
            <w:tcW w:w="1701" w:type="dxa"/>
          </w:tcPr>
          <w:p w14:paraId="76C09E77" w14:textId="77777777" w:rsidR="001A2866" w:rsidRPr="001464B5" w:rsidRDefault="001A2866" w:rsidP="00D75DAA">
            <w:pPr>
              <w:jc w:val="center"/>
              <w:rPr>
                <w:rFonts w:ascii="Arial" w:hAnsi="Arial" w:cs="Arial"/>
                <w:b/>
                <w:bCs/>
                <w:color w:val="000000"/>
                <w:sz w:val="24"/>
                <w:szCs w:val="24"/>
              </w:rPr>
            </w:pPr>
            <w:r w:rsidRPr="001464B5">
              <w:rPr>
                <w:rFonts w:ascii="Arial" w:hAnsi="Arial" w:cs="Arial"/>
                <w:b/>
                <w:bCs/>
                <w:color w:val="000000"/>
                <w:sz w:val="24"/>
                <w:szCs w:val="24"/>
              </w:rPr>
              <w:t>VALOR GLOBAL ESTIMADO PARA 60 MESES</w:t>
            </w:r>
          </w:p>
        </w:tc>
      </w:tr>
      <w:tr w:rsidR="001A2866" w:rsidRPr="009F4971" w14:paraId="0489BF50" w14:textId="77777777" w:rsidTr="00D75DAA">
        <w:trPr>
          <w:trHeight w:val="1640"/>
          <w:jc w:val="center"/>
        </w:trPr>
        <w:tc>
          <w:tcPr>
            <w:tcW w:w="790" w:type="dxa"/>
            <w:hideMark/>
          </w:tcPr>
          <w:p w14:paraId="5DBF7869" w14:textId="77777777" w:rsidR="001A2866" w:rsidRPr="008C68A2" w:rsidRDefault="001A2866" w:rsidP="00D75DAA">
            <w:pPr>
              <w:jc w:val="center"/>
              <w:rPr>
                <w:rFonts w:ascii="Arial" w:hAnsi="Arial" w:cs="Arial"/>
                <w:color w:val="000000"/>
                <w:sz w:val="24"/>
                <w:szCs w:val="24"/>
              </w:rPr>
            </w:pPr>
            <w:r w:rsidRPr="008C68A2">
              <w:rPr>
                <w:rFonts w:ascii="Arial" w:hAnsi="Arial" w:cs="Arial"/>
                <w:color w:val="000000"/>
                <w:sz w:val="24"/>
                <w:szCs w:val="24"/>
              </w:rPr>
              <w:t>1</w:t>
            </w:r>
          </w:p>
        </w:tc>
        <w:tc>
          <w:tcPr>
            <w:tcW w:w="4033" w:type="dxa"/>
            <w:hideMark/>
          </w:tcPr>
          <w:p w14:paraId="157B3EB2" w14:textId="77777777" w:rsidR="001A2866" w:rsidRPr="008C68A2" w:rsidRDefault="001A2866" w:rsidP="00D75DAA">
            <w:pPr>
              <w:jc w:val="both"/>
              <w:rPr>
                <w:rFonts w:ascii="Arial" w:hAnsi="Arial" w:cs="Arial"/>
                <w:sz w:val="24"/>
                <w:szCs w:val="24"/>
              </w:rPr>
            </w:pPr>
            <w:r w:rsidRPr="006613CA">
              <w:rPr>
                <w:rFonts w:ascii="Arial" w:hAnsi="Arial" w:cs="Arial"/>
                <w:b/>
                <w:bCs/>
                <w:sz w:val="24"/>
                <w:szCs w:val="24"/>
              </w:rPr>
              <w:t>Contratação de empresa especializada para prestação de serviços contínuos de terceirização de arquivos</w:t>
            </w:r>
            <w:r w:rsidRPr="008C68A2">
              <w:rPr>
                <w:rFonts w:ascii="Arial" w:hAnsi="Arial" w:cs="Arial"/>
                <w:sz w:val="24"/>
                <w:szCs w:val="24"/>
              </w:rPr>
              <w:t>, compreendendo armazenamento, gerenciamento, custódia e remessa física de documentos da Câmara Municipal de Extrema.</w:t>
            </w:r>
            <w:r w:rsidRPr="008C68A2">
              <w:rPr>
                <w:sz w:val="24"/>
                <w:szCs w:val="24"/>
              </w:rPr>
              <w:t xml:space="preserve"> </w:t>
            </w:r>
            <w:r w:rsidRPr="008C68A2">
              <w:rPr>
                <w:rFonts w:ascii="Arial" w:hAnsi="Arial" w:cs="Arial"/>
                <w:sz w:val="24"/>
                <w:szCs w:val="24"/>
              </w:rPr>
              <w:t xml:space="preserve"> Armazenamento e custódia de arquivos: Prestação de serviços de armazenamento físico, organização, catalogação, gerenciamento e custódia documental, compreendendo quantidade inicial estimada de 3.312 (três mil trezentas e doze) caixas de arquivos.</w:t>
            </w:r>
          </w:p>
        </w:tc>
        <w:tc>
          <w:tcPr>
            <w:tcW w:w="1559" w:type="dxa"/>
            <w:noWrap/>
            <w:hideMark/>
          </w:tcPr>
          <w:p w14:paraId="3420F161" w14:textId="77777777" w:rsidR="001A2866" w:rsidRPr="008C68A2" w:rsidRDefault="001A2866" w:rsidP="00D75DAA">
            <w:pPr>
              <w:jc w:val="center"/>
              <w:rPr>
                <w:rFonts w:ascii="Arial" w:hAnsi="Arial" w:cs="Arial"/>
                <w:color w:val="000000"/>
                <w:sz w:val="24"/>
                <w:szCs w:val="24"/>
              </w:rPr>
            </w:pPr>
          </w:p>
        </w:tc>
        <w:tc>
          <w:tcPr>
            <w:tcW w:w="1136" w:type="dxa"/>
            <w:hideMark/>
          </w:tcPr>
          <w:p w14:paraId="6ED8F159" w14:textId="77777777" w:rsidR="001A2866" w:rsidRPr="008C68A2" w:rsidRDefault="001A2866" w:rsidP="00D75DAA">
            <w:pPr>
              <w:jc w:val="center"/>
              <w:rPr>
                <w:rFonts w:ascii="Arial" w:hAnsi="Arial" w:cs="Arial"/>
                <w:color w:val="000000"/>
                <w:sz w:val="24"/>
                <w:szCs w:val="24"/>
              </w:rPr>
            </w:pPr>
            <w:r w:rsidRPr="008C68A2">
              <w:rPr>
                <w:rFonts w:ascii="Arial" w:hAnsi="Arial" w:cs="Arial"/>
                <w:color w:val="000000"/>
                <w:sz w:val="24"/>
                <w:szCs w:val="24"/>
              </w:rPr>
              <w:t>12 MESES</w:t>
            </w:r>
          </w:p>
        </w:tc>
        <w:tc>
          <w:tcPr>
            <w:tcW w:w="1701" w:type="dxa"/>
            <w:noWrap/>
            <w:hideMark/>
          </w:tcPr>
          <w:p w14:paraId="13AFDEBE" w14:textId="77777777" w:rsidR="001A2866" w:rsidRPr="008C68A2" w:rsidRDefault="001A2866" w:rsidP="00D75DAA">
            <w:pPr>
              <w:jc w:val="center"/>
              <w:rPr>
                <w:rFonts w:ascii="Arial" w:hAnsi="Arial" w:cs="Arial"/>
                <w:color w:val="000000"/>
                <w:sz w:val="24"/>
                <w:szCs w:val="24"/>
              </w:rPr>
            </w:pPr>
          </w:p>
        </w:tc>
        <w:tc>
          <w:tcPr>
            <w:tcW w:w="1701" w:type="dxa"/>
          </w:tcPr>
          <w:p w14:paraId="5D00D8CB" w14:textId="77777777" w:rsidR="001A2866" w:rsidRPr="001464B5" w:rsidRDefault="001A2866" w:rsidP="00D75DAA">
            <w:pPr>
              <w:jc w:val="center"/>
              <w:rPr>
                <w:rFonts w:ascii="Arial" w:hAnsi="Arial" w:cs="Arial"/>
                <w:color w:val="000000"/>
                <w:sz w:val="24"/>
                <w:szCs w:val="24"/>
              </w:rPr>
            </w:pPr>
          </w:p>
        </w:tc>
      </w:tr>
      <w:tr w:rsidR="001A2866" w:rsidRPr="009F4971" w14:paraId="4A268DF1" w14:textId="77777777" w:rsidTr="00D75DAA">
        <w:trPr>
          <w:trHeight w:val="492"/>
          <w:jc w:val="center"/>
        </w:trPr>
        <w:tc>
          <w:tcPr>
            <w:tcW w:w="790" w:type="dxa"/>
            <w:hideMark/>
          </w:tcPr>
          <w:p w14:paraId="337D1231" w14:textId="77777777" w:rsidR="001A2866" w:rsidRPr="008C68A2" w:rsidRDefault="001A2866" w:rsidP="00D75DAA">
            <w:pPr>
              <w:jc w:val="center"/>
              <w:rPr>
                <w:rFonts w:ascii="Arial" w:hAnsi="Arial" w:cs="Arial"/>
                <w:color w:val="000000"/>
                <w:sz w:val="24"/>
                <w:szCs w:val="24"/>
              </w:rPr>
            </w:pPr>
            <w:r w:rsidRPr="008C68A2">
              <w:rPr>
                <w:rFonts w:ascii="Arial" w:hAnsi="Arial" w:cs="Arial"/>
                <w:color w:val="000000"/>
                <w:sz w:val="24"/>
                <w:szCs w:val="24"/>
              </w:rPr>
              <w:t>2</w:t>
            </w:r>
          </w:p>
        </w:tc>
        <w:tc>
          <w:tcPr>
            <w:tcW w:w="4033" w:type="dxa"/>
            <w:hideMark/>
          </w:tcPr>
          <w:p w14:paraId="602FA922" w14:textId="77777777" w:rsidR="001A2866" w:rsidRPr="008C68A2" w:rsidRDefault="001A2866" w:rsidP="00D75DAA">
            <w:pPr>
              <w:jc w:val="both"/>
              <w:rPr>
                <w:rFonts w:ascii="Arial" w:hAnsi="Arial" w:cs="Arial"/>
                <w:sz w:val="24"/>
                <w:szCs w:val="24"/>
              </w:rPr>
            </w:pPr>
            <w:r w:rsidRPr="008C68A2">
              <w:rPr>
                <w:rFonts w:ascii="Arial" w:hAnsi="Arial" w:cs="Arial"/>
                <w:b/>
                <w:bCs/>
                <w:sz w:val="24"/>
                <w:szCs w:val="24"/>
              </w:rPr>
              <w:t>Remessa avulsa de caixas</w:t>
            </w:r>
            <w:r w:rsidRPr="008C68A2">
              <w:rPr>
                <w:rFonts w:ascii="Arial" w:hAnsi="Arial" w:cs="Arial"/>
                <w:sz w:val="24"/>
                <w:szCs w:val="24"/>
              </w:rPr>
              <w:t xml:space="preserve">: Prestação de serviços </w:t>
            </w:r>
            <w:r>
              <w:rPr>
                <w:rFonts w:ascii="Arial" w:hAnsi="Arial" w:cs="Arial"/>
                <w:sz w:val="24"/>
                <w:szCs w:val="24"/>
              </w:rPr>
              <w:t xml:space="preserve">contínuos </w:t>
            </w:r>
            <w:r w:rsidRPr="008C68A2">
              <w:rPr>
                <w:rFonts w:ascii="Arial" w:hAnsi="Arial" w:cs="Arial"/>
                <w:sz w:val="24"/>
                <w:szCs w:val="24"/>
              </w:rPr>
              <w:t>de remessa física, entrega e desarquivamento de documentos e caixas mediante solicitação da CONTRATANTE.</w:t>
            </w:r>
          </w:p>
        </w:tc>
        <w:tc>
          <w:tcPr>
            <w:tcW w:w="1559" w:type="dxa"/>
            <w:noWrap/>
            <w:hideMark/>
          </w:tcPr>
          <w:p w14:paraId="1F785432" w14:textId="77777777" w:rsidR="001A2866" w:rsidRPr="008C68A2" w:rsidRDefault="001A2866" w:rsidP="00D75DAA">
            <w:pPr>
              <w:jc w:val="center"/>
              <w:rPr>
                <w:rFonts w:ascii="Arial" w:hAnsi="Arial" w:cs="Arial"/>
                <w:color w:val="000000"/>
                <w:sz w:val="24"/>
                <w:szCs w:val="24"/>
              </w:rPr>
            </w:pPr>
          </w:p>
        </w:tc>
        <w:tc>
          <w:tcPr>
            <w:tcW w:w="1136" w:type="dxa"/>
            <w:hideMark/>
          </w:tcPr>
          <w:p w14:paraId="6642C9A5" w14:textId="77777777" w:rsidR="001A2866" w:rsidRPr="008C68A2" w:rsidRDefault="001A2866" w:rsidP="00D75DAA">
            <w:pPr>
              <w:jc w:val="center"/>
              <w:rPr>
                <w:rFonts w:ascii="Arial" w:hAnsi="Arial" w:cs="Arial"/>
                <w:color w:val="000000"/>
                <w:sz w:val="24"/>
                <w:szCs w:val="24"/>
              </w:rPr>
            </w:pPr>
            <w:r w:rsidRPr="008C68A2">
              <w:rPr>
                <w:rFonts w:ascii="Arial" w:hAnsi="Arial" w:cs="Arial"/>
                <w:color w:val="000000"/>
                <w:sz w:val="24"/>
                <w:szCs w:val="24"/>
              </w:rPr>
              <w:t>1.000 CAIXAS</w:t>
            </w:r>
          </w:p>
        </w:tc>
        <w:tc>
          <w:tcPr>
            <w:tcW w:w="1701" w:type="dxa"/>
            <w:noWrap/>
            <w:hideMark/>
          </w:tcPr>
          <w:p w14:paraId="2B3EA3B9" w14:textId="77777777" w:rsidR="001A2866" w:rsidRPr="008C68A2" w:rsidRDefault="001A2866" w:rsidP="00D75DAA">
            <w:pPr>
              <w:jc w:val="center"/>
              <w:rPr>
                <w:rFonts w:ascii="Arial" w:hAnsi="Arial" w:cs="Arial"/>
                <w:color w:val="000000"/>
                <w:sz w:val="24"/>
                <w:szCs w:val="24"/>
              </w:rPr>
            </w:pPr>
          </w:p>
        </w:tc>
        <w:tc>
          <w:tcPr>
            <w:tcW w:w="1701" w:type="dxa"/>
          </w:tcPr>
          <w:p w14:paraId="1D1BAF73" w14:textId="77777777" w:rsidR="001A2866" w:rsidRPr="001464B5" w:rsidRDefault="001A2866" w:rsidP="00D75DAA">
            <w:pPr>
              <w:jc w:val="center"/>
              <w:rPr>
                <w:rFonts w:ascii="Arial" w:hAnsi="Arial" w:cs="Arial"/>
                <w:color w:val="000000"/>
                <w:sz w:val="24"/>
                <w:szCs w:val="24"/>
              </w:rPr>
            </w:pPr>
          </w:p>
        </w:tc>
      </w:tr>
      <w:tr w:rsidR="001A2866" w:rsidRPr="009F4971" w14:paraId="72290C95" w14:textId="77777777" w:rsidTr="00D75DAA">
        <w:trPr>
          <w:trHeight w:val="492"/>
          <w:jc w:val="center"/>
        </w:trPr>
        <w:tc>
          <w:tcPr>
            <w:tcW w:w="9219" w:type="dxa"/>
            <w:gridSpan w:val="5"/>
          </w:tcPr>
          <w:p w14:paraId="4420351C" w14:textId="77777777" w:rsidR="001A2866" w:rsidRPr="008C68A2" w:rsidRDefault="001A2866" w:rsidP="00D75DAA">
            <w:pPr>
              <w:jc w:val="center"/>
              <w:rPr>
                <w:rFonts w:ascii="Arial" w:hAnsi="Arial" w:cs="Arial"/>
                <w:b/>
                <w:bCs/>
                <w:color w:val="000000"/>
                <w:sz w:val="24"/>
                <w:szCs w:val="24"/>
              </w:rPr>
            </w:pPr>
            <w:r w:rsidRPr="008C68A2">
              <w:rPr>
                <w:rFonts w:ascii="Arial" w:hAnsi="Arial" w:cs="Arial"/>
                <w:b/>
                <w:bCs/>
                <w:color w:val="000000"/>
                <w:sz w:val="24"/>
                <w:szCs w:val="24"/>
              </w:rPr>
              <w:t>VALOR GLOBAL ESTIMADO</w:t>
            </w:r>
            <w:r>
              <w:rPr>
                <w:rFonts w:ascii="Arial" w:hAnsi="Arial" w:cs="Arial"/>
                <w:b/>
                <w:bCs/>
                <w:color w:val="000000"/>
                <w:sz w:val="24"/>
                <w:szCs w:val="24"/>
              </w:rPr>
              <w:t xml:space="preserve"> PARA 12 MESES R$ </w:t>
            </w:r>
          </w:p>
          <w:p w14:paraId="22A255DB" w14:textId="77777777" w:rsidR="001A2866" w:rsidRPr="008C68A2" w:rsidRDefault="001A2866" w:rsidP="00D75DAA">
            <w:pPr>
              <w:jc w:val="center"/>
              <w:rPr>
                <w:rFonts w:ascii="Arial" w:hAnsi="Arial" w:cs="Arial"/>
                <w:color w:val="000000"/>
                <w:sz w:val="24"/>
                <w:szCs w:val="24"/>
              </w:rPr>
            </w:pPr>
          </w:p>
        </w:tc>
        <w:tc>
          <w:tcPr>
            <w:tcW w:w="1701" w:type="dxa"/>
          </w:tcPr>
          <w:p w14:paraId="48C46E80" w14:textId="77777777" w:rsidR="001A2866" w:rsidRDefault="001A2866" w:rsidP="00D75DAA">
            <w:pPr>
              <w:jc w:val="center"/>
              <w:rPr>
                <w:rFonts w:ascii="Arial" w:hAnsi="Arial" w:cs="Arial"/>
                <w:b/>
                <w:bCs/>
                <w:color w:val="000000"/>
                <w:sz w:val="24"/>
                <w:szCs w:val="24"/>
              </w:rPr>
            </w:pPr>
            <w:r w:rsidRPr="001464B5">
              <w:rPr>
                <w:rFonts w:ascii="Arial" w:hAnsi="Arial" w:cs="Arial"/>
                <w:b/>
                <w:bCs/>
                <w:color w:val="000000"/>
                <w:sz w:val="24"/>
                <w:szCs w:val="24"/>
              </w:rPr>
              <w:t>VALOR GLOBAL ESTIMADO PARA 60 MESES</w:t>
            </w:r>
          </w:p>
          <w:p w14:paraId="32D00A54" w14:textId="77777777" w:rsidR="001A2866" w:rsidRPr="001464B5" w:rsidRDefault="001A2866" w:rsidP="00D75DAA">
            <w:pPr>
              <w:jc w:val="center"/>
              <w:rPr>
                <w:rFonts w:ascii="Arial" w:hAnsi="Arial" w:cs="Arial"/>
                <w:b/>
                <w:bCs/>
                <w:color w:val="000000"/>
                <w:sz w:val="24"/>
                <w:szCs w:val="24"/>
              </w:rPr>
            </w:pPr>
            <w:r>
              <w:rPr>
                <w:rFonts w:ascii="Arial" w:hAnsi="Arial" w:cs="Arial"/>
                <w:b/>
                <w:bCs/>
                <w:color w:val="000000"/>
                <w:sz w:val="24"/>
                <w:szCs w:val="24"/>
              </w:rPr>
              <w:t xml:space="preserve">R$ </w:t>
            </w:r>
          </w:p>
        </w:tc>
      </w:tr>
    </w:tbl>
    <w:p w14:paraId="4B06ED3B" w14:textId="77777777" w:rsidR="006C3FBC" w:rsidRDefault="006C3FBC" w:rsidP="004372E5">
      <w:pPr>
        <w:spacing w:line="360" w:lineRule="auto"/>
        <w:jc w:val="both"/>
        <w:rPr>
          <w:color w:val="000000" w:themeColor="text1"/>
          <w:sz w:val="24"/>
          <w:szCs w:val="24"/>
        </w:rPr>
      </w:pPr>
    </w:p>
    <w:p w14:paraId="4FCE0408" w14:textId="37F1D54F"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w:t>
      </w:r>
      <w:r w:rsidR="001A2866">
        <w:rPr>
          <w:rFonts w:eastAsia="Calibri"/>
          <w:color w:val="000000" w:themeColor="text1"/>
          <w:sz w:val="24"/>
          <w:szCs w:val="24"/>
        </w:rPr>
        <w:t xml:space="preserve">para 12 (doze) meses </w:t>
      </w:r>
      <w:r w:rsidR="005D166B" w:rsidRPr="005D166B">
        <w:rPr>
          <w:rFonts w:eastAsia="Calibri"/>
          <w:color w:val="000000" w:themeColor="text1"/>
          <w:sz w:val="24"/>
          <w:szCs w:val="24"/>
        </w:rPr>
        <w:t>é de R$ XXX.XXX,XX (valor por extenso</w:t>
      </w:r>
      <w:r w:rsidR="000F5B8C">
        <w:rPr>
          <w:rFonts w:eastAsia="Calibri"/>
          <w:color w:val="000000" w:themeColor="text1"/>
          <w:sz w:val="24"/>
          <w:szCs w:val="24"/>
        </w:rPr>
        <w:t>)</w:t>
      </w:r>
      <w:r>
        <w:rPr>
          <w:rFonts w:eastAsia="Calibri"/>
          <w:color w:val="000000" w:themeColor="text1"/>
          <w:sz w:val="24"/>
          <w:szCs w:val="24"/>
        </w:rPr>
        <w:t xml:space="preserve">. </w:t>
      </w:r>
      <w:r w:rsidR="001A2866">
        <w:rPr>
          <w:rFonts w:eastAsia="Calibri"/>
          <w:color w:val="000000" w:themeColor="text1"/>
          <w:sz w:val="24"/>
          <w:szCs w:val="24"/>
        </w:rPr>
        <w:t xml:space="preserve">O valor global estimado para 60 (sessenta) meses é de R$ </w:t>
      </w:r>
      <w:r w:rsidR="000F5B8C" w:rsidRPr="005D166B">
        <w:rPr>
          <w:rFonts w:eastAsia="Calibri"/>
          <w:color w:val="000000" w:themeColor="text1"/>
          <w:sz w:val="24"/>
          <w:szCs w:val="24"/>
        </w:rPr>
        <w:t>XXX.XXX,XX (valor por extenso</w:t>
      </w:r>
      <w:r w:rsidR="000F5B8C">
        <w:rPr>
          <w:rFonts w:eastAsia="Calibri"/>
          <w:color w:val="000000" w:themeColor="text1"/>
          <w:sz w:val="24"/>
          <w:szCs w:val="24"/>
        </w:rPr>
        <w:t>).</w:t>
      </w:r>
    </w:p>
    <w:p w14:paraId="0770AEA8" w14:textId="77777777" w:rsidR="0027159E" w:rsidRDefault="0027159E" w:rsidP="004372E5">
      <w:pPr>
        <w:keepNext/>
        <w:keepLines/>
        <w:tabs>
          <w:tab w:val="left" w:pos="567"/>
        </w:tabs>
        <w:spacing w:line="360" w:lineRule="auto"/>
        <w:jc w:val="both"/>
        <w:outlineLvl w:val="0"/>
        <w:rPr>
          <w:rFonts w:eastAsiaTheme="majorEastAsia"/>
          <w:b/>
          <w:bCs/>
          <w:color w:val="000000" w:themeColor="text1"/>
          <w:sz w:val="24"/>
          <w:szCs w:val="24"/>
        </w:rPr>
      </w:pPr>
    </w:p>
    <w:p w14:paraId="00643C98" w14:textId="2CA9C17D" w:rsidR="00C202EE"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7F6DB137" w14:textId="77777777" w:rsidR="00C202EE" w:rsidRDefault="00C202EE" w:rsidP="004372E5">
      <w:pPr>
        <w:keepNext/>
        <w:keepLines/>
        <w:tabs>
          <w:tab w:val="left" w:pos="567"/>
        </w:tabs>
        <w:spacing w:line="360" w:lineRule="auto"/>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BF5FE7">
      <w:pPr>
        <w:numPr>
          <w:ilvl w:val="1"/>
          <w:numId w:val="13"/>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3FA73452"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2" w:name="_Hlk207721064"/>
      <w:r w:rsidR="000F5B8C" w:rsidRPr="00B01287">
        <w:rPr>
          <w:sz w:val="24"/>
          <w:szCs w:val="24"/>
          <w:lang w:eastAsia="zh-CN"/>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15970FA5" w14:textId="6660DA71"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w:t>
      </w:r>
      <w:bookmarkEnd w:id="22"/>
      <w:r w:rsidR="000F5B8C" w:rsidRPr="00B01287">
        <w:rPr>
          <w:sz w:val="24"/>
          <w:szCs w:val="24"/>
          <w:lang w:eastAsia="zh-CN"/>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5F3FEE0D" w14:textId="77565A35"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005526B0">
        <w:rPr>
          <w:rFonts w:eastAsia="Calibri"/>
          <w:b/>
          <w:bCs/>
          <w:color w:val="000000" w:themeColor="text1"/>
          <w:sz w:val="24"/>
          <w:szCs w:val="24"/>
        </w:rPr>
        <w:t xml:space="preserve"> </w:t>
      </w:r>
      <w:r w:rsidR="000F5B8C" w:rsidRPr="00B01287">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02400732"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5B02DCE3" w14:textId="0985811B" w:rsidR="000F5B8C" w:rsidRDefault="0018073D" w:rsidP="000F5B8C">
      <w:pPr>
        <w:spacing w:line="360" w:lineRule="auto"/>
        <w:contextualSpacing/>
        <w:jc w:val="both"/>
        <w:rPr>
          <w:sz w:val="24"/>
          <w:szCs w:val="24"/>
        </w:rPr>
      </w:pPr>
      <w:r w:rsidRPr="004372E5">
        <w:rPr>
          <w:rFonts w:eastAsia="Times New Roman"/>
          <w:color w:val="000000"/>
          <w:sz w:val="24"/>
          <w:szCs w:val="24"/>
          <w:lang w:eastAsia="zh-CN"/>
        </w:rPr>
        <w:t xml:space="preserve">10.1 </w:t>
      </w:r>
      <w:r w:rsidR="000F5B8C">
        <w:rPr>
          <w:rFonts w:eastAsia="Times New Roman"/>
          <w:color w:val="000000"/>
          <w:sz w:val="24"/>
          <w:szCs w:val="24"/>
          <w:lang w:eastAsia="zh-CN"/>
        </w:rPr>
        <w:tab/>
      </w:r>
      <w:r w:rsidR="000F5B8C" w:rsidRPr="00790659">
        <w:rPr>
          <w:sz w:val="24"/>
          <w:szCs w:val="24"/>
        </w:rPr>
        <w:t>As despesas decorrentes da presente contratação correrão à conta de recursos específicos consignados no Orçamento da Câmara Municipal de Extrema.</w:t>
      </w:r>
    </w:p>
    <w:p w14:paraId="17E0CEA7" w14:textId="77777777" w:rsidR="000F5B8C" w:rsidRDefault="000F5B8C" w:rsidP="000F5B8C">
      <w:pPr>
        <w:spacing w:line="360" w:lineRule="auto"/>
        <w:ind w:firstLine="720"/>
        <w:contextualSpacing/>
        <w:jc w:val="both"/>
        <w:rPr>
          <w:sz w:val="24"/>
          <w:szCs w:val="24"/>
        </w:rPr>
      </w:pPr>
      <w:r w:rsidRPr="007E7D82">
        <w:rPr>
          <w:sz w:val="24"/>
          <w:szCs w:val="24"/>
        </w:rPr>
        <w:t>A contratação será atendida pela seguinte dotaç</w:t>
      </w:r>
      <w:r>
        <w:rPr>
          <w:sz w:val="24"/>
          <w:szCs w:val="24"/>
        </w:rPr>
        <w:t>ão e ficha</w:t>
      </w:r>
      <w:r w:rsidRPr="007E7D82">
        <w:rPr>
          <w:sz w:val="24"/>
          <w:szCs w:val="24"/>
        </w:rPr>
        <w:t xml:space="preserve">: </w:t>
      </w:r>
    </w:p>
    <w:p w14:paraId="26649C82" w14:textId="77777777" w:rsidR="000F5B8C" w:rsidRDefault="000F5B8C" w:rsidP="000F5B8C">
      <w:pPr>
        <w:spacing w:line="360" w:lineRule="auto"/>
        <w:contextualSpacing/>
        <w:jc w:val="both"/>
        <w:rPr>
          <w:sz w:val="24"/>
          <w:szCs w:val="24"/>
        </w:rPr>
      </w:pPr>
    </w:p>
    <w:p w14:paraId="7CD4F7C5" w14:textId="77777777" w:rsidR="000F5B8C" w:rsidRPr="001464B5" w:rsidRDefault="000F5B8C" w:rsidP="000F5B8C">
      <w:pPr>
        <w:spacing w:line="360" w:lineRule="auto"/>
        <w:contextualSpacing/>
        <w:jc w:val="both"/>
        <w:rPr>
          <w:sz w:val="24"/>
          <w:szCs w:val="24"/>
        </w:rPr>
      </w:pPr>
      <w:r w:rsidRPr="001464B5">
        <w:rPr>
          <w:b/>
          <w:bCs/>
          <w:sz w:val="24"/>
          <w:szCs w:val="24"/>
        </w:rPr>
        <w:t>Dotação:</w:t>
      </w:r>
      <w:r w:rsidRPr="001464B5">
        <w:rPr>
          <w:sz w:val="24"/>
          <w:szCs w:val="24"/>
        </w:rPr>
        <w:t xml:space="preserve"> 3.3.90.39.62</w:t>
      </w:r>
    </w:p>
    <w:p w14:paraId="11324AE3" w14:textId="77777777" w:rsidR="000F5B8C" w:rsidRPr="001464B5" w:rsidRDefault="000F5B8C" w:rsidP="000F5B8C">
      <w:pPr>
        <w:spacing w:line="360" w:lineRule="auto"/>
        <w:contextualSpacing/>
        <w:jc w:val="both"/>
        <w:rPr>
          <w:sz w:val="24"/>
          <w:szCs w:val="24"/>
        </w:rPr>
      </w:pPr>
      <w:r w:rsidRPr="001464B5">
        <w:rPr>
          <w:b/>
          <w:bCs/>
          <w:sz w:val="24"/>
          <w:szCs w:val="24"/>
        </w:rPr>
        <w:t>Ficha:</w:t>
      </w:r>
      <w:r w:rsidRPr="001464B5">
        <w:rPr>
          <w:sz w:val="24"/>
          <w:szCs w:val="24"/>
        </w:rPr>
        <w:t>54</w:t>
      </w:r>
    </w:p>
    <w:p w14:paraId="516FA5EE" w14:textId="77777777" w:rsidR="000F5B8C" w:rsidRDefault="000F5B8C" w:rsidP="000F5B8C">
      <w:pPr>
        <w:spacing w:line="360" w:lineRule="auto"/>
        <w:contextualSpacing/>
        <w:jc w:val="both"/>
        <w:rPr>
          <w:sz w:val="24"/>
          <w:szCs w:val="24"/>
        </w:rPr>
      </w:pPr>
      <w:r w:rsidRPr="001464B5">
        <w:rPr>
          <w:b/>
          <w:bCs/>
          <w:sz w:val="24"/>
          <w:szCs w:val="24"/>
        </w:rPr>
        <w:t>Resumo:</w:t>
      </w:r>
      <w:r w:rsidRPr="001464B5">
        <w:rPr>
          <w:sz w:val="24"/>
          <w:szCs w:val="24"/>
        </w:rPr>
        <w:t xml:space="preserve"> SERVIÇO DE APOIO ADMINISTRATIVO, TÉCNICO E OPERACIONAL</w:t>
      </w:r>
    </w:p>
    <w:p w14:paraId="6DE0B56A" w14:textId="433D6F88" w:rsidR="0027159E" w:rsidRPr="00491E02" w:rsidRDefault="0027159E" w:rsidP="000F5B8C">
      <w:pPr>
        <w:spacing w:line="360" w:lineRule="auto"/>
        <w:ind w:firstLine="708"/>
        <w:contextualSpacing/>
        <w:jc w:val="both"/>
        <w:rPr>
          <w:color w:val="000000" w:themeColor="text1"/>
          <w:sz w:val="24"/>
          <w:szCs w:val="24"/>
        </w:rPr>
      </w:pPr>
    </w:p>
    <w:p w14:paraId="20E94888" w14:textId="27F8EDC7" w:rsidR="00DB0650"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DF53689" w14:textId="77777777" w:rsidR="000F5B8C" w:rsidRPr="00287A01" w:rsidRDefault="000F5B8C" w:rsidP="000F5B8C">
      <w:pPr>
        <w:pStyle w:val="NormalWeb"/>
        <w:spacing w:before="0" w:beforeAutospacing="0" w:after="0" w:afterAutospacing="0" w:line="360" w:lineRule="auto"/>
        <w:ind w:firstLine="720"/>
        <w:jc w:val="both"/>
        <w:rPr>
          <w:rFonts w:ascii="Arial" w:hAnsi="Arial" w:cs="Arial"/>
        </w:rPr>
      </w:pPr>
      <w:r w:rsidRPr="00287A01">
        <w:rPr>
          <w:rFonts w:ascii="Arial" w:hAnsi="Arial" w:cs="Arial"/>
        </w:rPr>
        <w:t>Para atendimento da presente contratação, a empresa a ser contratada deverá observar os seguintes requisitos mínimos:</w:t>
      </w:r>
    </w:p>
    <w:p w14:paraId="0339F952" w14:textId="7D22C413" w:rsidR="000F5B8C" w:rsidRPr="00287A01" w:rsidRDefault="000F5B8C" w:rsidP="000F5B8C">
      <w:pPr>
        <w:pStyle w:val="Ttulo4"/>
        <w:spacing w:before="0" w:after="0" w:line="360" w:lineRule="auto"/>
        <w:jc w:val="both"/>
        <w:rPr>
          <w:b/>
          <w:bCs/>
          <w:color w:val="000000" w:themeColor="text1"/>
        </w:rPr>
      </w:pPr>
      <w:r>
        <w:rPr>
          <w:b/>
          <w:bCs/>
          <w:color w:val="000000" w:themeColor="text1"/>
        </w:rPr>
        <w:t>11</w:t>
      </w:r>
      <w:r w:rsidRPr="00287A01">
        <w:rPr>
          <w:b/>
          <w:bCs/>
          <w:color w:val="000000" w:themeColor="text1"/>
        </w:rPr>
        <w:t>.1 Requisitos técnicos e operacionais</w:t>
      </w:r>
    </w:p>
    <w:p w14:paraId="621E6035" w14:textId="77777777" w:rsidR="000F5B8C" w:rsidRPr="00287A01" w:rsidRDefault="000F5B8C" w:rsidP="000F5B8C">
      <w:pPr>
        <w:pStyle w:val="NormalWeb"/>
        <w:spacing w:before="0" w:beforeAutospacing="0" w:after="0" w:afterAutospacing="0" w:line="360" w:lineRule="auto"/>
        <w:jc w:val="both"/>
        <w:rPr>
          <w:rFonts w:ascii="Arial" w:hAnsi="Arial" w:cs="Arial"/>
        </w:rPr>
      </w:pPr>
      <w:r w:rsidRPr="00287A01">
        <w:rPr>
          <w:rFonts w:ascii="Arial" w:hAnsi="Arial" w:cs="Arial"/>
        </w:rPr>
        <w:t>a) Possuir capacidade técnica e operacional compatível com a execução dos serviços de armazenamento, gerenciamento, organização, catalogação, custódia e remessa física de documentos;</w:t>
      </w:r>
    </w:p>
    <w:p w14:paraId="425DAB8C" w14:textId="77777777" w:rsidR="000F5B8C" w:rsidRPr="00287A01" w:rsidRDefault="000F5B8C" w:rsidP="000F5B8C">
      <w:pPr>
        <w:pStyle w:val="NormalWeb"/>
        <w:spacing w:before="0" w:beforeAutospacing="0" w:after="0" w:afterAutospacing="0" w:line="360" w:lineRule="auto"/>
        <w:jc w:val="both"/>
        <w:rPr>
          <w:rFonts w:ascii="Arial" w:hAnsi="Arial" w:cs="Arial"/>
        </w:rPr>
      </w:pPr>
      <w:r w:rsidRPr="00287A01">
        <w:rPr>
          <w:rFonts w:ascii="Arial" w:hAnsi="Arial" w:cs="Arial"/>
        </w:rPr>
        <w:t>b) Disponibilizar estrutura física adequada para guarda e preservação documental, com condições apropriadas de organização, limpeza, segurança, ventilação e proteção contra umidade, infiltrações, incêndios, pragas e demais agentes que possam comprometer a integridade dos documentos;</w:t>
      </w:r>
    </w:p>
    <w:p w14:paraId="1E8ADF9F" w14:textId="77777777" w:rsidR="000F5B8C" w:rsidRPr="00287A01" w:rsidRDefault="000F5B8C" w:rsidP="000F5B8C">
      <w:pPr>
        <w:pStyle w:val="NormalWeb"/>
        <w:spacing w:before="0" w:beforeAutospacing="0" w:after="0" w:afterAutospacing="0" w:line="360" w:lineRule="auto"/>
        <w:jc w:val="both"/>
        <w:rPr>
          <w:rFonts w:ascii="Arial" w:hAnsi="Arial" w:cs="Arial"/>
        </w:rPr>
      </w:pPr>
      <w:r w:rsidRPr="00287A01">
        <w:rPr>
          <w:rFonts w:ascii="Arial" w:hAnsi="Arial" w:cs="Arial"/>
        </w:rPr>
        <w:t>c) Possuir espaço exclusivo ou destinado especificamente ao armazenamento dos documentos da Câmara Municipal de Extrema;</w:t>
      </w:r>
    </w:p>
    <w:p w14:paraId="50B18E5C" w14:textId="77777777" w:rsidR="000F5B8C" w:rsidRPr="00287A01" w:rsidRDefault="000F5B8C" w:rsidP="000F5B8C">
      <w:pPr>
        <w:pStyle w:val="NormalWeb"/>
        <w:spacing w:before="0" w:beforeAutospacing="0" w:after="0" w:afterAutospacing="0" w:line="360" w:lineRule="auto"/>
        <w:jc w:val="both"/>
        <w:rPr>
          <w:rFonts w:ascii="Arial" w:hAnsi="Arial" w:cs="Arial"/>
        </w:rPr>
      </w:pPr>
      <w:r w:rsidRPr="00287A01">
        <w:rPr>
          <w:rFonts w:ascii="Arial" w:hAnsi="Arial" w:cs="Arial"/>
        </w:rPr>
        <w:t>d) Realizar a transferência, catalogação, identificação e acondicionamento das caixas de arquivos em estruturas apropriadas para armazenamento documental;</w:t>
      </w:r>
    </w:p>
    <w:p w14:paraId="46AF30B8" w14:textId="77777777" w:rsidR="000F5B8C" w:rsidRPr="00287A01" w:rsidRDefault="000F5B8C" w:rsidP="000F5B8C">
      <w:pPr>
        <w:pStyle w:val="NormalWeb"/>
        <w:spacing w:before="0" w:beforeAutospacing="0" w:after="0" w:afterAutospacing="0" w:line="360" w:lineRule="auto"/>
        <w:jc w:val="both"/>
        <w:rPr>
          <w:rFonts w:ascii="Arial" w:hAnsi="Arial" w:cs="Arial"/>
        </w:rPr>
      </w:pPr>
      <w:r w:rsidRPr="00287A01">
        <w:rPr>
          <w:rFonts w:ascii="Arial" w:hAnsi="Arial" w:cs="Arial"/>
        </w:rPr>
        <w:t>f) Garantir sigilo, integridade, preservação e confidencialidade das informações e documentos sob sua custódia;</w:t>
      </w:r>
    </w:p>
    <w:p w14:paraId="49ECDFC1" w14:textId="77777777" w:rsidR="000F5B8C" w:rsidRPr="00287A01" w:rsidRDefault="000F5B8C" w:rsidP="000F5B8C">
      <w:pPr>
        <w:pStyle w:val="NormalWeb"/>
        <w:spacing w:before="0" w:beforeAutospacing="0" w:after="0" w:afterAutospacing="0" w:line="360" w:lineRule="auto"/>
        <w:jc w:val="both"/>
        <w:rPr>
          <w:rFonts w:ascii="Arial" w:hAnsi="Arial" w:cs="Arial"/>
        </w:rPr>
      </w:pPr>
      <w:r w:rsidRPr="00287A01">
        <w:rPr>
          <w:rFonts w:ascii="Arial" w:hAnsi="Arial" w:cs="Arial"/>
        </w:rPr>
        <w:t>g) Executar os serviços de remessa física, entrega, retirada e desarquivamento das caixas e documentos mediante solicitação da CONTRATANTE;</w:t>
      </w:r>
    </w:p>
    <w:p w14:paraId="1F50D1F2" w14:textId="77777777" w:rsidR="000F5B8C" w:rsidRPr="00287A01" w:rsidRDefault="000F5B8C" w:rsidP="000F5B8C">
      <w:pPr>
        <w:pStyle w:val="NormalWeb"/>
        <w:spacing w:before="0" w:beforeAutospacing="0" w:after="0" w:afterAutospacing="0" w:line="360" w:lineRule="auto"/>
        <w:jc w:val="both"/>
        <w:rPr>
          <w:rFonts w:ascii="Arial" w:hAnsi="Arial" w:cs="Arial"/>
        </w:rPr>
      </w:pPr>
      <w:r w:rsidRPr="00287A01">
        <w:rPr>
          <w:rFonts w:ascii="Arial" w:hAnsi="Arial" w:cs="Arial"/>
        </w:rPr>
        <w:t>h) Manter equipe suficiente e capacitada para execução dos serviços contratados;</w:t>
      </w:r>
    </w:p>
    <w:p w14:paraId="7A92FACA" w14:textId="77777777" w:rsidR="000F5B8C" w:rsidRDefault="000F5B8C" w:rsidP="000F5B8C">
      <w:pPr>
        <w:pStyle w:val="NormalWeb"/>
        <w:spacing w:before="0" w:beforeAutospacing="0" w:after="0" w:afterAutospacing="0" w:line="360" w:lineRule="auto"/>
        <w:jc w:val="both"/>
        <w:rPr>
          <w:rFonts w:ascii="Arial" w:hAnsi="Arial" w:cs="Arial"/>
        </w:rPr>
      </w:pPr>
      <w:r w:rsidRPr="00287A01">
        <w:rPr>
          <w:rFonts w:ascii="Arial" w:hAnsi="Arial" w:cs="Arial"/>
        </w:rPr>
        <w:t>i) Responsabilizar-se pela guarda e conservação dos documentos durante toda a vigência contratual.</w:t>
      </w:r>
    </w:p>
    <w:p w14:paraId="73AC1B54" w14:textId="77777777" w:rsidR="000F5B8C" w:rsidRPr="00287A01" w:rsidRDefault="000F5B8C" w:rsidP="000F5B8C">
      <w:pPr>
        <w:pStyle w:val="NormalWeb"/>
        <w:spacing w:before="0" w:beforeAutospacing="0" w:after="0" w:afterAutospacing="0" w:line="360" w:lineRule="auto"/>
        <w:jc w:val="both"/>
        <w:rPr>
          <w:rFonts w:ascii="Arial" w:hAnsi="Arial" w:cs="Arial"/>
        </w:rPr>
      </w:pPr>
    </w:p>
    <w:p w14:paraId="2CA160C6" w14:textId="0F816030" w:rsidR="000F5B8C" w:rsidRPr="00287A01" w:rsidRDefault="000F5B8C" w:rsidP="000F5B8C">
      <w:pPr>
        <w:pStyle w:val="Ttulo4"/>
        <w:spacing w:before="0" w:after="0" w:line="360" w:lineRule="auto"/>
        <w:jc w:val="both"/>
        <w:rPr>
          <w:b/>
          <w:bCs/>
          <w:color w:val="000000" w:themeColor="text1"/>
        </w:rPr>
      </w:pPr>
      <w:r>
        <w:rPr>
          <w:b/>
          <w:bCs/>
          <w:color w:val="000000" w:themeColor="text1"/>
        </w:rPr>
        <w:t>11</w:t>
      </w:r>
      <w:r w:rsidRPr="00287A01">
        <w:rPr>
          <w:b/>
          <w:bCs/>
          <w:color w:val="000000" w:themeColor="text1"/>
        </w:rPr>
        <w:t>.2 Requisito de localização</w:t>
      </w:r>
    </w:p>
    <w:p w14:paraId="460A5E20" w14:textId="77777777" w:rsidR="000F5B8C" w:rsidRDefault="000F5B8C" w:rsidP="000F5B8C">
      <w:pPr>
        <w:pStyle w:val="NormalWeb"/>
        <w:spacing w:before="0" w:beforeAutospacing="0" w:after="0" w:afterAutospacing="0" w:line="360" w:lineRule="auto"/>
        <w:ind w:firstLine="720"/>
        <w:jc w:val="both"/>
        <w:rPr>
          <w:rFonts w:ascii="Arial" w:hAnsi="Arial" w:cs="Arial"/>
        </w:rPr>
      </w:pPr>
      <w:r w:rsidRPr="00287A01">
        <w:rPr>
          <w:rFonts w:ascii="Arial" w:hAnsi="Arial" w:cs="Arial"/>
        </w:rPr>
        <w:t>A licitante vencedora deverá possuir estrutura física localizada no município de Extrema/MG, considerando a necessidade de agilidade na remessa e desarquivamento dos documentos, eficiência logística, redução de custos operacionais e continuidade das atividades administrativas da Câmara Municipal.</w:t>
      </w:r>
    </w:p>
    <w:p w14:paraId="16C9D56F" w14:textId="77777777" w:rsidR="000F5B8C" w:rsidRPr="00287A01" w:rsidRDefault="000F5B8C" w:rsidP="000F5B8C">
      <w:pPr>
        <w:pStyle w:val="NormalWeb"/>
        <w:spacing w:before="0" w:beforeAutospacing="0" w:after="0" w:afterAutospacing="0" w:line="360" w:lineRule="auto"/>
        <w:ind w:firstLine="720"/>
        <w:jc w:val="both"/>
        <w:rPr>
          <w:rFonts w:ascii="Arial" w:hAnsi="Arial" w:cs="Arial"/>
        </w:rPr>
      </w:pPr>
    </w:p>
    <w:p w14:paraId="580DB4B3" w14:textId="48C5DCC1" w:rsidR="000F5B8C" w:rsidRPr="00287A01" w:rsidRDefault="000F5B8C" w:rsidP="000F5B8C">
      <w:pPr>
        <w:pStyle w:val="Ttulo4"/>
        <w:spacing w:before="0" w:after="0" w:line="360" w:lineRule="auto"/>
        <w:jc w:val="both"/>
        <w:rPr>
          <w:b/>
          <w:bCs/>
          <w:color w:val="000000" w:themeColor="text1"/>
        </w:rPr>
      </w:pPr>
      <w:r>
        <w:rPr>
          <w:b/>
          <w:bCs/>
          <w:color w:val="000000" w:themeColor="text1"/>
        </w:rPr>
        <w:t>11</w:t>
      </w:r>
      <w:r w:rsidRPr="00287A01">
        <w:rPr>
          <w:b/>
          <w:bCs/>
          <w:color w:val="000000" w:themeColor="text1"/>
        </w:rPr>
        <w:t>.3 Requisitos de habilitação</w:t>
      </w:r>
    </w:p>
    <w:p w14:paraId="20DA2BC5" w14:textId="77777777" w:rsidR="000F5B8C" w:rsidRDefault="000F5B8C" w:rsidP="000F5B8C">
      <w:pPr>
        <w:pStyle w:val="NormalWeb"/>
        <w:spacing w:before="0" w:beforeAutospacing="0" w:after="0" w:afterAutospacing="0" w:line="360" w:lineRule="auto"/>
        <w:ind w:firstLine="720"/>
        <w:jc w:val="both"/>
        <w:rPr>
          <w:rFonts w:ascii="Arial" w:hAnsi="Arial" w:cs="Arial"/>
        </w:rPr>
      </w:pPr>
      <w:r w:rsidRPr="00287A01">
        <w:rPr>
          <w:rFonts w:ascii="Arial" w:hAnsi="Arial" w:cs="Arial"/>
        </w:rPr>
        <w:t>A empresa deverá apresentar toda a documentação relativa à habilitação jurídica, regularidade fiscal, trabalhista, qualificação econômico-financeira e qualificação técnica, nos termos da legislação vigente.</w:t>
      </w:r>
    </w:p>
    <w:p w14:paraId="6CCDD7E4" w14:textId="77777777" w:rsidR="000F5B8C" w:rsidRPr="00287A01" w:rsidRDefault="000F5B8C" w:rsidP="000F5B8C">
      <w:pPr>
        <w:pStyle w:val="NormalWeb"/>
        <w:spacing w:before="0" w:beforeAutospacing="0" w:after="0" w:afterAutospacing="0" w:line="360" w:lineRule="auto"/>
        <w:ind w:firstLine="720"/>
        <w:jc w:val="both"/>
        <w:rPr>
          <w:rFonts w:ascii="Arial" w:hAnsi="Arial" w:cs="Arial"/>
        </w:rPr>
      </w:pPr>
    </w:p>
    <w:p w14:paraId="2FE02FEE" w14:textId="474B2E11" w:rsidR="000F5B8C" w:rsidRPr="00287A01" w:rsidRDefault="000F5B8C" w:rsidP="000F5B8C">
      <w:pPr>
        <w:pStyle w:val="Ttulo4"/>
        <w:spacing w:before="0" w:after="0" w:line="360" w:lineRule="auto"/>
        <w:jc w:val="both"/>
        <w:rPr>
          <w:b/>
          <w:bCs/>
          <w:color w:val="000000" w:themeColor="text1"/>
        </w:rPr>
      </w:pPr>
      <w:r>
        <w:rPr>
          <w:b/>
          <w:bCs/>
          <w:color w:val="000000" w:themeColor="text1"/>
        </w:rPr>
        <w:t>11</w:t>
      </w:r>
      <w:r w:rsidRPr="00287A01">
        <w:rPr>
          <w:b/>
          <w:bCs/>
          <w:color w:val="000000" w:themeColor="text1"/>
        </w:rPr>
        <w:t>.4 Comprovação de capacidade técnica</w:t>
      </w:r>
    </w:p>
    <w:p w14:paraId="469B78BB" w14:textId="77777777" w:rsidR="000F5B8C" w:rsidRDefault="000F5B8C" w:rsidP="000F5B8C">
      <w:pPr>
        <w:pStyle w:val="NormalWeb"/>
        <w:spacing w:before="0" w:beforeAutospacing="0" w:after="0" w:afterAutospacing="0" w:line="360" w:lineRule="auto"/>
        <w:ind w:firstLine="720"/>
        <w:jc w:val="both"/>
        <w:rPr>
          <w:rFonts w:ascii="Arial" w:hAnsi="Arial" w:cs="Arial"/>
        </w:rPr>
      </w:pPr>
      <w:r w:rsidRPr="00287A01">
        <w:rPr>
          <w:rFonts w:ascii="Arial" w:hAnsi="Arial" w:cs="Arial"/>
        </w:rPr>
        <w:t>A licitante deverá comprovar aptidão para desempenho de atividade compatível com o objeto da contratação, mediante apresentação de atestado(s) de capacidade técnica emitido(s) por pessoa jurídica de direito público ou privado.</w:t>
      </w:r>
    </w:p>
    <w:p w14:paraId="55736B69" w14:textId="77777777" w:rsidR="000F5B8C" w:rsidRPr="00287A01" w:rsidRDefault="000F5B8C" w:rsidP="000F5B8C">
      <w:pPr>
        <w:pStyle w:val="NormalWeb"/>
        <w:spacing w:before="0" w:beforeAutospacing="0" w:after="0" w:afterAutospacing="0" w:line="360" w:lineRule="auto"/>
        <w:jc w:val="both"/>
        <w:rPr>
          <w:rFonts w:ascii="Arial" w:hAnsi="Arial" w:cs="Arial"/>
          <w:b/>
          <w:bCs/>
          <w:color w:val="000000" w:themeColor="text1"/>
        </w:rPr>
      </w:pPr>
    </w:p>
    <w:p w14:paraId="47EC6DF1" w14:textId="51D57205" w:rsidR="000F5B8C" w:rsidRPr="00287A01" w:rsidRDefault="000F5B8C" w:rsidP="000F5B8C">
      <w:pPr>
        <w:pStyle w:val="Ttulo4"/>
        <w:spacing w:before="0" w:after="0" w:line="360" w:lineRule="auto"/>
        <w:jc w:val="both"/>
        <w:rPr>
          <w:b/>
          <w:bCs/>
          <w:color w:val="000000" w:themeColor="text1"/>
        </w:rPr>
      </w:pPr>
      <w:r>
        <w:rPr>
          <w:b/>
          <w:bCs/>
          <w:color w:val="000000" w:themeColor="text1"/>
        </w:rPr>
        <w:t>11</w:t>
      </w:r>
      <w:r w:rsidRPr="00287A01">
        <w:rPr>
          <w:b/>
          <w:bCs/>
          <w:color w:val="000000" w:themeColor="text1"/>
        </w:rPr>
        <w:t>.5 Obrigações relacionadas à segurança documental</w:t>
      </w:r>
    </w:p>
    <w:p w14:paraId="54428560" w14:textId="77777777" w:rsidR="000F5B8C" w:rsidRPr="00287A01" w:rsidRDefault="000F5B8C" w:rsidP="000F5B8C">
      <w:pPr>
        <w:pStyle w:val="NormalWeb"/>
        <w:spacing w:before="0" w:beforeAutospacing="0" w:after="0" w:afterAutospacing="0" w:line="360" w:lineRule="auto"/>
        <w:ind w:firstLine="720"/>
        <w:jc w:val="both"/>
        <w:rPr>
          <w:rFonts w:ascii="Arial" w:hAnsi="Arial" w:cs="Arial"/>
        </w:rPr>
      </w:pPr>
      <w:r w:rsidRPr="00287A01">
        <w:rPr>
          <w:rFonts w:ascii="Arial" w:hAnsi="Arial" w:cs="Arial"/>
        </w:rPr>
        <w:t>A contratada deverá adotar procedimentos que garantam a preservação física dos documentos, responsabilizando-se por eventuais danos, perdas, extravios ou deteriorações decorrentes de dolo ou culpa na execução dos serviços.</w:t>
      </w:r>
    </w:p>
    <w:p w14:paraId="5AB2027D" w14:textId="77777777" w:rsidR="000F220C" w:rsidRDefault="000F220C" w:rsidP="004372E5">
      <w:pPr>
        <w:spacing w:line="360" w:lineRule="auto"/>
        <w:jc w:val="both"/>
        <w:rPr>
          <w:b/>
          <w:bCs/>
          <w:color w:val="000000" w:themeColor="text1"/>
          <w:sz w:val="24"/>
          <w:szCs w:val="24"/>
        </w:rPr>
      </w:pPr>
    </w:p>
    <w:p w14:paraId="4BDBB32F" w14:textId="77777777" w:rsidR="001A3E50" w:rsidRPr="004372E5" w:rsidRDefault="001A3E50" w:rsidP="004372E5">
      <w:pPr>
        <w:spacing w:line="360" w:lineRule="auto"/>
        <w:jc w:val="both"/>
        <w:rPr>
          <w:b/>
          <w:bCs/>
          <w:color w:val="000000" w:themeColor="text1"/>
          <w:sz w:val="24"/>
          <w:szCs w:val="24"/>
        </w:rPr>
      </w:pPr>
    </w:p>
    <w:p w14:paraId="28FD1318" w14:textId="62820B74" w:rsidR="00DB0650" w:rsidRPr="004372E5" w:rsidRDefault="00DB0650" w:rsidP="00BF5FE7">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3" w:name="_Hlk124947426"/>
    </w:p>
    <w:p w14:paraId="0ACFE840"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bookmarkEnd w:id="23"/>
    <w:p w14:paraId="4661F48A" w14:textId="09A489EB"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1</w:t>
      </w:r>
      <w:r w:rsidR="00F918AF">
        <w:rPr>
          <w:b/>
          <w:bCs/>
          <w:color w:val="000000" w:themeColor="text1"/>
          <w:sz w:val="24"/>
          <w:szCs w:val="24"/>
        </w:rPr>
        <w:t>3</w:t>
      </w:r>
      <w:r w:rsidRPr="004372E5">
        <w:rPr>
          <w:b/>
          <w:bCs/>
          <w:color w:val="000000" w:themeColor="text1"/>
          <w:sz w:val="24"/>
          <w:szCs w:val="24"/>
        </w:rPr>
        <w:t xml:space="preserve">. CLÁUSULA </w:t>
      </w:r>
      <w:r w:rsidR="00F918AF">
        <w:rPr>
          <w:b/>
          <w:bCs/>
          <w:color w:val="000000" w:themeColor="text1"/>
          <w:sz w:val="24"/>
          <w:szCs w:val="24"/>
        </w:rPr>
        <w:t>TREZE</w:t>
      </w:r>
      <w:r w:rsidRPr="004372E5">
        <w:rPr>
          <w:b/>
          <w:bCs/>
          <w:color w:val="000000" w:themeColor="text1"/>
          <w:sz w:val="24"/>
          <w:szCs w:val="24"/>
        </w:rPr>
        <w:t xml:space="preserv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362059C5" w:rsidR="00165FD5" w:rsidRDefault="00165FD5" w:rsidP="00CB375D">
      <w:pPr>
        <w:spacing w:line="360" w:lineRule="auto"/>
        <w:jc w:val="both"/>
        <w:rPr>
          <w:color w:val="000000" w:themeColor="text1"/>
          <w:sz w:val="24"/>
          <w:szCs w:val="24"/>
        </w:rPr>
      </w:pPr>
      <w:bookmarkStart w:id="24" w:name="_Hlk207697383"/>
      <w:r w:rsidRPr="00165FD5">
        <w:rPr>
          <w:color w:val="000000" w:themeColor="text1"/>
          <w:sz w:val="24"/>
          <w:szCs w:val="24"/>
        </w:rPr>
        <w:t>1</w:t>
      </w:r>
      <w:r w:rsidR="00F918AF">
        <w:rPr>
          <w:color w:val="000000" w:themeColor="text1"/>
          <w:sz w:val="24"/>
          <w:szCs w:val="24"/>
        </w:rPr>
        <w:t>3</w:t>
      </w:r>
      <w:r w:rsidRPr="00165FD5">
        <w:rPr>
          <w:color w:val="000000" w:themeColor="text1"/>
          <w:sz w:val="24"/>
          <w:szCs w:val="24"/>
        </w:rPr>
        <w:t>.</w:t>
      </w:r>
      <w:r w:rsidR="00F918AF">
        <w:rPr>
          <w:color w:val="000000" w:themeColor="text1"/>
          <w:sz w:val="24"/>
          <w:szCs w:val="24"/>
        </w:rPr>
        <w:t xml:space="preserve"> </w:t>
      </w:r>
      <w:r w:rsidRPr="00165FD5">
        <w:rPr>
          <w:color w:val="000000" w:themeColor="text1"/>
          <w:sz w:val="24"/>
          <w:szCs w:val="24"/>
        </w:rPr>
        <w:t>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8269E61" w14:textId="76DD4C2E" w:rsidR="00F918AF" w:rsidRPr="00165FD5" w:rsidRDefault="00F918AF" w:rsidP="00CB375D">
      <w:pPr>
        <w:spacing w:line="360" w:lineRule="auto"/>
        <w:jc w:val="both"/>
        <w:rPr>
          <w:color w:val="000000" w:themeColor="text1"/>
          <w:sz w:val="24"/>
          <w:szCs w:val="24"/>
        </w:rPr>
      </w:pPr>
      <w:r>
        <w:rPr>
          <w:color w:val="000000" w:themeColor="text1"/>
          <w:sz w:val="24"/>
          <w:szCs w:val="24"/>
        </w:rPr>
        <w:t>13. O prazo para resposta ao pedido de restabelecimento do equilíbrio econômico-financeiro será de até quinze dias úteis.</w:t>
      </w:r>
    </w:p>
    <w:p w14:paraId="137E1E2E" w14:textId="77777777" w:rsidR="00165FD5" w:rsidRPr="00F918AF" w:rsidRDefault="00165FD5" w:rsidP="00165FD5"/>
    <w:bookmarkEnd w:id="24"/>
    <w:p w14:paraId="15B83624" w14:textId="2F04CE5C" w:rsidR="00DB0650" w:rsidRPr="00F918AF" w:rsidRDefault="00DB0650" w:rsidP="00F918AF">
      <w:pPr>
        <w:pStyle w:val="PargrafodaLista"/>
        <w:keepNext/>
        <w:keepLines/>
        <w:numPr>
          <w:ilvl w:val="2"/>
          <w:numId w:val="142"/>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Pr>
          <w:rFonts w:ascii="Arial" w:eastAsiaTheme="majorEastAsia" w:hAnsi="Arial" w:cs="Arial"/>
          <w:b/>
          <w:bCs/>
          <w:color w:val="000000" w:themeColor="text1"/>
          <w:sz w:val="24"/>
          <w:szCs w:val="24"/>
        </w:rPr>
        <w:t>CATORZE</w:t>
      </w:r>
      <w:r w:rsidRPr="00F918AF">
        <w:rPr>
          <w:rFonts w:ascii="Arial" w:eastAsiaTheme="majorEastAsia" w:hAnsi="Arial" w:cs="Arial"/>
          <w:b/>
          <w:bCs/>
          <w:color w:val="000000" w:themeColor="text1"/>
          <w:sz w:val="24"/>
          <w:szCs w:val="24"/>
        </w:rPr>
        <w:t xml:space="preserve"> – GARANTIAS OFERECIDAS PARA ASSEGURAR A PLENA EXECUÇÃO DO CONTRATO. </w:t>
      </w:r>
    </w:p>
    <w:p w14:paraId="76F080D3" w14:textId="2A8FC794" w:rsidR="00DB0650" w:rsidRPr="004372E5" w:rsidRDefault="00F918AF" w:rsidP="004372E5">
      <w:pPr>
        <w:spacing w:line="360" w:lineRule="auto"/>
        <w:jc w:val="both"/>
        <w:rPr>
          <w:color w:val="000000" w:themeColor="text1"/>
          <w:sz w:val="24"/>
          <w:szCs w:val="24"/>
        </w:rPr>
      </w:pPr>
      <w:r>
        <w:rPr>
          <w:color w:val="000000" w:themeColor="text1"/>
          <w:sz w:val="24"/>
          <w:szCs w:val="24"/>
        </w:rPr>
        <w:t>14</w:t>
      </w:r>
      <w:r w:rsidR="00DB0650" w:rsidRPr="004372E5">
        <w:rPr>
          <w:color w:val="000000" w:themeColor="text1"/>
          <w:sz w:val="24"/>
          <w:szCs w:val="24"/>
        </w:rPr>
        <w:t>.1 Não serão exigidas garantias em espécies para assegurar o pleno fornecimento deste CONTRATO.</w:t>
      </w:r>
    </w:p>
    <w:p w14:paraId="0ACF8D73" w14:textId="30F8758A" w:rsidR="00DB0650" w:rsidRDefault="00A43724" w:rsidP="007C69A7">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4</w:t>
      </w:r>
      <w:r w:rsidRPr="004372E5">
        <w:rPr>
          <w:color w:val="000000" w:themeColor="text1"/>
          <w:sz w:val="24"/>
          <w:szCs w:val="24"/>
        </w:rPr>
        <w:t>.2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 xml:space="preserve">Na ausência de garantia expressamente indicada, </w:t>
      </w:r>
      <w:r w:rsidR="001A3E50">
        <w:rPr>
          <w:color w:val="000000" w:themeColor="text1"/>
          <w:sz w:val="24"/>
          <w:szCs w:val="24"/>
        </w:rPr>
        <w:t xml:space="preserve">o prazo mínimo será de doze meses para todos os efeitos, da data de emissão da nota fiscal. </w:t>
      </w:r>
    </w:p>
    <w:p w14:paraId="095B3361" w14:textId="77777777" w:rsidR="007C69A7" w:rsidRPr="004372E5" w:rsidRDefault="007C69A7" w:rsidP="007C69A7">
      <w:pPr>
        <w:spacing w:line="360" w:lineRule="auto"/>
        <w:jc w:val="both"/>
        <w:rPr>
          <w:color w:val="000000" w:themeColor="text1"/>
          <w:sz w:val="24"/>
          <w:szCs w:val="24"/>
        </w:rPr>
      </w:pPr>
    </w:p>
    <w:p w14:paraId="57721931" w14:textId="256C572A" w:rsidR="00DB0650" w:rsidRPr="00F918AF" w:rsidRDefault="00DB0650" w:rsidP="00F918AF">
      <w:pPr>
        <w:pStyle w:val="PargrafodaLista"/>
        <w:keepNext/>
        <w:keepLines/>
        <w:numPr>
          <w:ilvl w:val="2"/>
          <w:numId w:val="142"/>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sidRPr="00F918AF">
        <w:rPr>
          <w:rFonts w:ascii="Arial" w:eastAsiaTheme="majorEastAsia" w:hAnsi="Arial" w:cs="Arial"/>
          <w:b/>
          <w:bCs/>
          <w:color w:val="000000" w:themeColor="text1"/>
          <w:sz w:val="24"/>
          <w:szCs w:val="24"/>
        </w:rPr>
        <w:t>QUINZE</w:t>
      </w:r>
      <w:r w:rsidRPr="00F918AF">
        <w:rPr>
          <w:rFonts w:ascii="Arial" w:eastAsiaTheme="majorEastAsia" w:hAnsi="Arial" w:cs="Arial"/>
          <w:b/>
          <w:bCs/>
          <w:color w:val="000000" w:themeColor="text1"/>
          <w:sz w:val="24"/>
          <w:szCs w:val="24"/>
        </w:rPr>
        <w:t xml:space="preserve"> – PRAZO DE GARANTIA MÍNIMA DO OBJETO, OBSERVADOS OS PRAZOS MÍNIMOS ESTABELECIDOS NA LEI 14.133/2021 E NAS NORMAS TÉCNICAS APLICÁVEIS, E AS CONDIÇÕES DE MANUTENÇÃO E ASSISTÊNCIA TÉCNICA.</w:t>
      </w:r>
    </w:p>
    <w:p w14:paraId="7E6400E2" w14:textId="1B8437F8" w:rsidR="00DB0650" w:rsidRPr="004372E5" w:rsidRDefault="00F918AF" w:rsidP="004372E5">
      <w:pPr>
        <w:spacing w:line="360" w:lineRule="auto"/>
        <w:jc w:val="both"/>
        <w:rPr>
          <w:color w:val="000000" w:themeColor="text1"/>
          <w:sz w:val="24"/>
          <w:szCs w:val="24"/>
          <w:shd w:val="clear" w:color="auto" w:fill="FFFFFF"/>
        </w:rPr>
      </w:pPr>
      <w:r>
        <w:rPr>
          <w:color w:val="000000" w:themeColor="text1"/>
          <w:sz w:val="24"/>
          <w:szCs w:val="24"/>
        </w:rPr>
        <w:t>15</w:t>
      </w:r>
      <w:r w:rsidR="00DB0650" w:rsidRPr="004372E5">
        <w:rPr>
          <w:color w:val="000000" w:themeColor="text1"/>
          <w:sz w:val="24"/>
          <w:szCs w:val="24"/>
        </w:rPr>
        <w:t xml:space="preserve">.1 O prazo mínimo de garantia independente de ser oferecida ou não pelo </w:t>
      </w:r>
      <w:r w:rsidR="000A046D">
        <w:rPr>
          <w:color w:val="000000" w:themeColor="text1"/>
          <w:sz w:val="24"/>
          <w:szCs w:val="24"/>
        </w:rPr>
        <w:t xml:space="preserve">CONTRATADO </w:t>
      </w:r>
      <w:r w:rsidR="001A3E50">
        <w:rPr>
          <w:color w:val="000000" w:themeColor="text1"/>
          <w:sz w:val="24"/>
          <w:szCs w:val="24"/>
        </w:rPr>
        <w:t>será de doze meses contados da data de emissão da nota fiscal</w:t>
      </w:r>
      <w:r w:rsidR="00DB0650" w:rsidRPr="004372E5">
        <w:rPr>
          <w:color w:val="000000" w:themeColor="text1"/>
          <w:sz w:val="24"/>
          <w:szCs w:val="24"/>
          <w:shd w:val="clear" w:color="auto" w:fill="FFFFFF"/>
        </w:rPr>
        <w:t>.</w:t>
      </w:r>
    </w:p>
    <w:p w14:paraId="5D82D41D" w14:textId="24E25A6B"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.2 Em sendo oferecida garantia superior ao prazo estabelecido esta prevalecerá, e não se extinguirá com a vigência deste CONTRATO.</w:t>
      </w:r>
    </w:p>
    <w:p w14:paraId="7F1039AB" w14:textId="7337FFFF"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.3 Em sendo exigida garantia nos termos da Lei 14.133/2021 esta obedecerá ao disposto no artigo 96 e seguintes do mesmo diploma legal, para todos os seus efeitos.</w:t>
      </w:r>
    </w:p>
    <w:p w14:paraId="2C814CDC" w14:textId="7EF38595"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 xml:space="preserve">.4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640E1F2E"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.5 A assistência técnica será prestada pela CONTRATADA cabendo dar toda a assistência para o melhor encaminhamento da demanda, caso necessária.</w:t>
      </w:r>
    </w:p>
    <w:p w14:paraId="5E3CD423" w14:textId="7EABD6AC"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 xml:space="preserve">.6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6C321427" w:rsidR="00DB0650"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16.</w:t>
      </w:r>
      <w:r w:rsidR="00DB0650" w:rsidRPr="004372E5">
        <w:rPr>
          <w:rFonts w:eastAsiaTheme="majorEastAsia"/>
          <w:b/>
          <w:bCs/>
          <w:color w:val="000000" w:themeColor="text1"/>
          <w:sz w:val="24"/>
          <w:szCs w:val="24"/>
        </w:rPr>
        <w:t>CLÁUSULA DEZESSE</w:t>
      </w:r>
      <w:r>
        <w:rPr>
          <w:rFonts w:eastAsiaTheme="majorEastAsia"/>
          <w:b/>
          <w:bCs/>
          <w:color w:val="000000" w:themeColor="text1"/>
          <w:sz w:val="24"/>
          <w:szCs w:val="24"/>
        </w:rPr>
        <w:t>IS</w:t>
      </w:r>
      <w:r w:rsidR="00DB0650" w:rsidRPr="004372E5">
        <w:rPr>
          <w:rFonts w:eastAsiaTheme="majorEastAsia"/>
          <w:b/>
          <w:bCs/>
          <w:color w:val="000000" w:themeColor="text1"/>
          <w:sz w:val="24"/>
          <w:szCs w:val="24"/>
        </w:rPr>
        <w:t xml:space="preserve"> – OS DIREITOS E AS RESPONSABILIDADES DAS PARTES, AS PENALIDADES CABÍVEIS E OS VALORES DAS MULTAS E SUAS BASES DE CÁLCULO.</w:t>
      </w:r>
    </w:p>
    <w:p w14:paraId="725F2129" w14:textId="77777777" w:rsidR="001A3E50" w:rsidRPr="004372E5" w:rsidRDefault="001A3E50" w:rsidP="001A3E50">
      <w:pPr>
        <w:keepNext/>
        <w:keepLines/>
        <w:tabs>
          <w:tab w:val="left" w:pos="0"/>
        </w:tabs>
        <w:spacing w:line="360" w:lineRule="auto"/>
        <w:jc w:val="both"/>
        <w:outlineLvl w:val="0"/>
        <w:rPr>
          <w:rFonts w:eastAsiaTheme="majorEastAsia"/>
          <w:b/>
          <w:bCs/>
          <w:color w:val="000000" w:themeColor="text1"/>
          <w:sz w:val="24"/>
          <w:szCs w:val="24"/>
        </w:rPr>
      </w:pPr>
    </w:p>
    <w:p w14:paraId="5523221D" w14:textId="52737D13" w:rsidR="00DB0650" w:rsidRPr="00F918AF" w:rsidRDefault="00F918AF" w:rsidP="00F918AF">
      <w:pPr>
        <w:spacing w:line="360" w:lineRule="auto"/>
        <w:contextualSpacing/>
        <w:jc w:val="both"/>
        <w:rPr>
          <w:b/>
          <w:bCs/>
          <w:color w:val="000000" w:themeColor="text1"/>
          <w:sz w:val="24"/>
          <w:szCs w:val="24"/>
        </w:rPr>
      </w:pPr>
      <w:r>
        <w:rPr>
          <w:b/>
          <w:bCs/>
          <w:color w:val="000000" w:themeColor="text1"/>
          <w:sz w:val="24"/>
          <w:szCs w:val="24"/>
        </w:rPr>
        <w:t>16.1</w:t>
      </w:r>
      <w:r w:rsidR="00DB0650" w:rsidRPr="00F918AF">
        <w:rPr>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Receber o objeto no prazo e condições estabelecidas;</w:t>
      </w:r>
    </w:p>
    <w:p w14:paraId="7021BBFB"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Aplicar ao CONTRATADO sanções motivadas pela inexecução total ou parcial do CONTRATO;</w:t>
      </w:r>
    </w:p>
    <w:p w14:paraId="0D094A1A"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C5267F" w:rsidRDefault="00DB0650" w:rsidP="00C5267F">
      <w:pPr>
        <w:pStyle w:val="PargrafodaLista"/>
        <w:numPr>
          <w:ilvl w:val="0"/>
          <w:numId w:val="292"/>
        </w:numPr>
        <w:spacing w:line="360" w:lineRule="auto"/>
        <w:ind w:left="0" w:firstLine="0"/>
        <w:contextualSpacing/>
        <w:jc w:val="both"/>
        <w:rPr>
          <w:rFonts w:ascii="Arial" w:hAnsi="Arial" w:cs="Arial"/>
          <w:bCs/>
          <w:color w:val="000000" w:themeColor="text1"/>
          <w:sz w:val="24"/>
          <w:szCs w:val="24"/>
        </w:rPr>
      </w:pPr>
      <w:r w:rsidRPr="00C5267F">
        <w:rPr>
          <w:rFonts w:ascii="Arial" w:hAnsi="Arial" w:cs="Arial"/>
          <w:bCs/>
          <w:color w:val="000000" w:themeColor="text1"/>
          <w:sz w:val="24"/>
          <w:szCs w:val="24"/>
        </w:rPr>
        <w:t xml:space="preserve">Concluída a instrução do requerimento por parte do CONTRATADO, a CONTRATANTE terá o prazo de </w:t>
      </w:r>
      <w:r w:rsidRPr="00C5267F">
        <w:rPr>
          <w:rFonts w:ascii="Arial" w:hAnsi="Arial" w:cs="Arial"/>
          <w:bCs/>
          <w:i/>
          <w:color w:val="000000" w:themeColor="text1"/>
          <w:sz w:val="24"/>
          <w:szCs w:val="24"/>
        </w:rPr>
        <w:t xml:space="preserve">até </w:t>
      </w:r>
      <w:r w:rsidR="00165FD5" w:rsidRPr="00C5267F">
        <w:rPr>
          <w:rFonts w:ascii="Arial" w:hAnsi="Arial" w:cs="Arial"/>
          <w:bCs/>
          <w:i/>
          <w:color w:val="000000" w:themeColor="text1"/>
          <w:sz w:val="24"/>
          <w:szCs w:val="24"/>
        </w:rPr>
        <w:t>quinze</w:t>
      </w:r>
      <w:r w:rsidRPr="00C5267F">
        <w:rPr>
          <w:rFonts w:ascii="Arial" w:hAnsi="Arial" w:cs="Arial"/>
          <w:bCs/>
          <w:i/>
          <w:color w:val="000000" w:themeColor="text1"/>
          <w:sz w:val="24"/>
          <w:szCs w:val="24"/>
        </w:rPr>
        <w:t xml:space="preserve"> dias úteis</w:t>
      </w:r>
      <w:r w:rsidRPr="00C5267F">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bCs/>
          <w:color w:val="000000" w:themeColor="text1"/>
          <w:sz w:val="24"/>
          <w:szCs w:val="24"/>
        </w:rPr>
      </w:pPr>
      <w:r w:rsidRPr="00C5267F">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C5267F" w:rsidRDefault="00DB0650" w:rsidP="00C5267F">
      <w:pPr>
        <w:pStyle w:val="PargrafodaLista"/>
        <w:numPr>
          <w:ilvl w:val="0"/>
          <w:numId w:val="292"/>
        </w:numPr>
        <w:spacing w:line="360" w:lineRule="auto"/>
        <w:ind w:left="0" w:firstLine="0"/>
        <w:contextualSpacing/>
        <w:jc w:val="both"/>
        <w:rPr>
          <w:rFonts w:ascii="Arial" w:hAnsi="Arial" w:cs="Arial"/>
          <w:bCs/>
          <w:color w:val="000000" w:themeColor="text1"/>
          <w:sz w:val="24"/>
          <w:szCs w:val="24"/>
        </w:rPr>
      </w:pPr>
      <w:r w:rsidRPr="00C5267F">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3796B4C" w14:textId="5E7D2DEE"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Disponibilizar à CONTRATADA todas as informações necessárias para execução dos serviços.</w:t>
      </w:r>
    </w:p>
    <w:p w14:paraId="24160FA3" w14:textId="5E05AD28"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Entregar os documentos e caixas a serem armazenados em condições adequadas para transferência e catalogação.</w:t>
      </w:r>
    </w:p>
    <w:p w14:paraId="7D62AF8F" w14:textId="0D933B91"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 xml:space="preserve">Designar gestor e/ou fiscal do contrato para acompanhamento da execução contratual, nos termos da </w:t>
      </w:r>
      <w:r w:rsidRPr="00C5267F">
        <w:rPr>
          <w:rStyle w:val="whitespace-normal"/>
          <w:rFonts w:ascii="Arial" w:hAnsi="Arial" w:cs="Arial"/>
        </w:rPr>
        <w:t>Lei nº 14.133/2021</w:t>
      </w:r>
      <w:r w:rsidRPr="00C5267F">
        <w:rPr>
          <w:rFonts w:ascii="Arial" w:hAnsi="Arial" w:cs="Arial"/>
        </w:rPr>
        <w:t>.</w:t>
      </w:r>
    </w:p>
    <w:p w14:paraId="4DF60EDD" w14:textId="19177EEE"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Fiscalizar a execução dos serviços, podendo solicitar correções, ajustes e complementações quando necessário.</w:t>
      </w:r>
    </w:p>
    <w:p w14:paraId="4E75EB37" w14:textId="77777777"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Solicitar formalmente os serviços de remessa, desarquivamento e entrega de documentos.</w:t>
      </w:r>
    </w:p>
    <w:p w14:paraId="1E49B13B" w14:textId="5E54E22F"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Efetuar os pagamentos à CONTRATADA nos prazos e condições previstos no contrato, após atesto da execução dos serviços.</w:t>
      </w:r>
    </w:p>
    <w:p w14:paraId="0C20E267" w14:textId="1CCD7F4A"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Comunicar oficialmente quaisquer irregularidades verificadas na execução contratual.</w:t>
      </w:r>
    </w:p>
    <w:p w14:paraId="649A4535" w14:textId="1298F95A"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Garantir acesso da CONTRATADA às informações e documentos indispensáveis à correta execução do objeto.</w:t>
      </w:r>
    </w:p>
    <w:p w14:paraId="0D5E0083" w14:textId="11A29F68"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Aplicar sanções administrativas, quando cabíveis, em caso de descumprimento contratual.</w:t>
      </w:r>
    </w:p>
    <w:p w14:paraId="6A465789" w14:textId="26CA049E" w:rsidR="00C5267F" w:rsidRPr="00C5267F" w:rsidRDefault="00C5267F" w:rsidP="00C5267F">
      <w:pPr>
        <w:pStyle w:val="NormalWeb"/>
        <w:numPr>
          <w:ilvl w:val="0"/>
          <w:numId w:val="292"/>
        </w:numPr>
        <w:spacing w:before="0" w:beforeAutospacing="0" w:after="0" w:afterAutospacing="0" w:line="360" w:lineRule="auto"/>
        <w:ind w:left="0" w:firstLine="0"/>
        <w:rPr>
          <w:rFonts w:ascii="Arial" w:hAnsi="Arial" w:cs="Arial"/>
        </w:rPr>
      </w:pPr>
      <w:r w:rsidRPr="00C5267F">
        <w:rPr>
          <w:rFonts w:ascii="Arial" w:hAnsi="Arial" w:cs="Arial"/>
        </w:rPr>
        <w:t>Promover o recebimento provisório e definitivo dos serviços executados.</w:t>
      </w:r>
    </w:p>
    <w:p w14:paraId="0D8C5CA0" w14:textId="77777777" w:rsidR="00C5267F" w:rsidRPr="00C5267F" w:rsidRDefault="00C5267F" w:rsidP="00C5267F">
      <w:pPr>
        <w:spacing w:line="360" w:lineRule="auto"/>
        <w:contextualSpacing/>
        <w:jc w:val="both"/>
        <w:rPr>
          <w:bCs/>
          <w:color w:val="000000" w:themeColor="text1"/>
          <w:sz w:val="24"/>
          <w:szCs w:val="24"/>
        </w:rPr>
      </w:pPr>
    </w:p>
    <w:p w14:paraId="44C82011" w14:textId="77777777" w:rsidR="00C5267F" w:rsidRDefault="00C5267F" w:rsidP="00C5267F">
      <w:pPr>
        <w:spacing w:line="360" w:lineRule="auto"/>
        <w:contextualSpacing/>
        <w:jc w:val="both"/>
        <w:rPr>
          <w:bCs/>
          <w:color w:val="000000" w:themeColor="text1"/>
          <w:sz w:val="24"/>
          <w:szCs w:val="24"/>
        </w:rPr>
      </w:pPr>
    </w:p>
    <w:p w14:paraId="0F8D6E08" w14:textId="63C94002" w:rsidR="00DB0650" w:rsidRPr="00F918AF" w:rsidRDefault="00F918AF" w:rsidP="00F918AF">
      <w:pPr>
        <w:spacing w:line="360" w:lineRule="auto"/>
        <w:contextualSpacing/>
        <w:jc w:val="both"/>
        <w:rPr>
          <w:b/>
          <w:color w:val="000000" w:themeColor="text1"/>
          <w:sz w:val="24"/>
          <w:szCs w:val="24"/>
        </w:rPr>
      </w:pPr>
      <w:r>
        <w:rPr>
          <w:b/>
          <w:bCs/>
          <w:color w:val="000000" w:themeColor="text1"/>
          <w:sz w:val="24"/>
          <w:szCs w:val="24"/>
        </w:rPr>
        <w:t>16.2</w:t>
      </w:r>
      <w:r w:rsidR="00DB0650" w:rsidRPr="00F918AF">
        <w:rPr>
          <w:b/>
          <w:bCs/>
          <w:color w:val="000000" w:themeColor="text1"/>
          <w:sz w:val="24"/>
          <w:szCs w:val="24"/>
        </w:rPr>
        <w:t>São obrigações do CONTRATADO</w:t>
      </w:r>
      <w:r w:rsidR="00DB0650" w:rsidRPr="00F918AF">
        <w:rPr>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01F3EE4A" w:rsidR="00DB0650" w:rsidRPr="00C5267F" w:rsidRDefault="00C5267F" w:rsidP="00C5267F">
      <w:pPr>
        <w:pStyle w:val="PargrafodaLista"/>
        <w:numPr>
          <w:ilvl w:val="0"/>
          <w:numId w:val="293"/>
        </w:numPr>
        <w:spacing w:line="360" w:lineRule="auto"/>
        <w:ind w:left="0" w:firstLine="0"/>
        <w:jc w:val="both"/>
        <w:rPr>
          <w:rFonts w:ascii="Arial" w:hAnsi="Arial" w:cs="Arial"/>
          <w:color w:val="000000" w:themeColor="text1"/>
          <w:sz w:val="24"/>
          <w:szCs w:val="24"/>
        </w:rPr>
      </w:pPr>
      <w:r>
        <w:rPr>
          <w:rFonts w:ascii="Arial" w:hAnsi="Arial" w:cs="Arial"/>
          <w:sz w:val="24"/>
          <w:szCs w:val="24"/>
        </w:rPr>
        <w:t>O</w:t>
      </w:r>
      <w:r w:rsidR="007C69A7" w:rsidRPr="00C5267F">
        <w:rPr>
          <w:rFonts w:ascii="Arial" w:hAnsi="Arial" w:cs="Arial"/>
          <w:sz w:val="24"/>
          <w:szCs w:val="24"/>
        </w:rPr>
        <w:t xml:space="preserve"> CONTRATAD</w:t>
      </w:r>
      <w:r>
        <w:rPr>
          <w:rFonts w:ascii="Arial" w:hAnsi="Arial" w:cs="Arial"/>
          <w:sz w:val="24"/>
          <w:szCs w:val="24"/>
        </w:rPr>
        <w:t>O</w:t>
      </w:r>
      <w:r w:rsidR="007C69A7" w:rsidRPr="00C5267F">
        <w:rPr>
          <w:rFonts w:ascii="Arial" w:hAnsi="Arial" w:cs="Arial"/>
          <w:sz w:val="24"/>
          <w:szCs w:val="24"/>
        </w:rPr>
        <w:t xml:space="preserve"> deverá comunicar ao CONTRATANTE, com antecedência mínima de </w:t>
      </w:r>
      <w:r w:rsidR="00165FD5" w:rsidRPr="00C5267F">
        <w:rPr>
          <w:rFonts w:ascii="Arial" w:hAnsi="Arial" w:cs="Arial"/>
          <w:sz w:val="24"/>
          <w:szCs w:val="24"/>
        </w:rPr>
        <w:t>72</w:t>
      </w:r>
      <w:r w:rsidR="007C69A7" w:rsidRPr="00C5267F">
        <w:rPr>
          <w:rFonts w:ascii="Arial" w:hAnsi="Arial" w:cs="Arial"/>
          <w:sz w:val="24"/>
          <w:szCs w:val="24"/>
        </w:rPr>
        <w:t xml:space="preserve"> (</w:t>
      </w:r>
      <w:r w:rsidR="00165FD5" w:rsidRPr="00C5267F">
        <w:rPr>
          <w:rFonts w:ascii="Arial" w:hAnsi="Arial" w:cs="Arial"/>
          <w:sz w:val="24"/>
          <w:szCs w:val="24"/>
        </w:rPr>
        <w:t>setenta e duas)</w:t>
      </w:r>
      <w:r w:rsidR="007C69A7" w:rsidRPr="00C5267F">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C5267F">
        <w:rPr>
          <w:rFonts w:ascii="Arial" w:hAnsi="Arial" w:cs="Arial"/>
          <w:color w:val="000000" w:themeColor="text1"/>
          <w:sz w:val="24"/>
          <w:szCs w:val="24"/>
        </w:rPr>
        <w:t>;</w:t>
      </w:r>
    </w:p>
    <w:p w14:paraId="03A80AEA" w14:textId="77777777" w:rsidR="00DB0650" w:rsidRPr="00C5267F" w:rsidRDefault="00DB0650" w:rsidP="00C5267F">
      <w:pPr>
        <w:pStyle w:val="PargrafodaLista"/>
        <w:numPr>
          <w:ilvl w:val="0"/>
          <w:numId w:val="293"/>
        </w:numPr>
        <w:spacing w:line="360" w:lineRule="auto"/>
        <w:ind w:left="0" w:firstLine="0"/>
        <w:jc w:val="both"/>
        <w:rPr>
          <w:rFonts w:ascii="Arial" w:hAnsi="Arial" w:cs="Arial"/>
          <w:color w:val="000000" w:themeColor="text1"/>
          <w:sz w:val="24"/>
          <w:szCs w:val="24"/>
        </w:rPr>
      </w:pPr>
      <w:r w:rsidRPr="00C5267F">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C5267F" w:rsidRDefault="00DB0650" w:rsidP="00C5267F">
      <w:pPr>
        <w:pStyle w:val="PargrafodaLista"/>
        <w:numPr>
          <w:ilvl w:val="0"/>
          <w:numId w:val="293"/>
        </w:numPr>
        <w:spacing w:line="360" w:lineRule="auto"/>
        <w:ind w:left="0" w:firstLine="0"/>
        <w:jc w:val="both"/>
        <w:rPr>
          <w:rFonts w:ascii="Arial" w:hAnsi="Arial" w:cs="Arial"/>
          <w:color w:val="000000" w:themeColor="text1"/>
          <w:sz w:val="24"/>
          <w:szCs w:val="24"/>
        </w:rPr>
      </w:pPr>
      <w:r w:rsidRPr="00C5267F">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C5267F" w:rsidRDefault="00DB0650" w:rsidP="00C5267F">
      <w:pPr>
        <w:pStyle w:val="PargrafodaLista"/>
        <w:numPr>
          <w:ilvl w:val="0"/>
          <w:numId w:val="293"/>
        </w:numPr>
        <w:spacing w:line="360" w:lineRule="auto"/>
        <w:ind w:left="0" w:firstLine="0"/>
        <w:jc w:val="both"/>
        <w:rPr>
          <w:rFonts w:ascii="Arial" w:hAnsi="Arial" w:cs="Arial"/>
          <w:color w:val="000000" w:themeColor="text1"/>
          <w:sz w:val="24"/>
          <w:szCs w:val="24"/>
        </w:rPr>
      </w:pPr>
      <w:r w:rsidRPr="00C5267F">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C5267F" w:rsidRDefault="00DB0650" w:rsidP="00C5267F">
      <w:pPr>
        <w:pStyle w:val="PargrafodaLista"/>
        <w:numPr>
          <w:ilvl w:val="0"/>
          <w:numId w:val="293"/>
        </w:numPr>
        <w:spacing w:line="360" w:lineRule="auto"/>
        <w:ind w:left="0" w:firstLine="0"/>
        <w:jc w:val="both"/>
        <w:rPr>
          <w:rFonts w:ascii="Arial" w:hAnsi="Arial" w:cs="Arial"/>
          <w:color w:val="000000" w:themeColor="text1"/>
          <w:sz w:val="24"/>
          <w:szCs w:val="24"/>
        </w:rPr>
      </w:pPr>
      <w:r w:rsidRPr="00C5267F">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C5267F" w:rsidRDefault="00DB0650" w:rsidP="00C5267F">
      <w:pPr>
        <w:pStyle w:val="PargrafodaLista"/>
        <w:numPr>
          <w:ilvl w:val="0"/>
          <w:numId w:val="293"/>
        </w:numPr>
        <w:spacing w:line="360" w:lineRule="auto"/>
        <w:ind w:left="0" w:firstLine="0"/>
        <w:contextualSpacing/>
        <w:jc w:val="both"/>
        <w:rPr>
          <w:rFonts w:ascii="Arial" w:hAnsi="Arial" w:cs="Arial"/>
          <w:b/>
          <w:bCs/>
          <w:color w:val="000000" w:themeColor="text1"/>
          <w:sz w:val="24"/>
          <w:szCs w:val="24"/>
        </w:rPr>
      </w:pPr>
      <w:r w:rsidRPr="00C5267F">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C5267F" w:rsidRDefault="00DB0650" w:rsidP="00C5267F">
      <w:pPr>
        <w:pStyle w:val="PargrafodaLista"/>
        <w:numPr>
          <w:ilvl w:val="0"/>
          <w:numId w:val="293"/>
        </w:numPr>
        <w:spacing w:line="360" w:lineRule="auto"/>
        <w:ind w:left="0" w:firstLine="0"/>
        <w:contextualSpacing/>
        <w:jc w:val="both"/>
        <w:rPr>
          <w:rFonts w:ascii="Arial" w:hAnsi="Arial" w:cs="Arial"/>
          <w:color w:val="000000" w:themeColor="text1"/>
          <w:sz w:val="24"/>
          <w:szCs w:val="24"/>
        </w:rPr>
      </w:pPr>
      <w:r w:rsidRPr="00C5267F">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498E2534"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Executar integralmente os serviços de armazenamento, custódia, gerenciamento, catalogação, organização e remessa física de documentos, conforme especificações do Termo de Referência e do contrato.</w:t>
      </w:r>
    </w:p>
    <w:p w14:paraId="6D3622EA"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Realizar a retirada, transferência e acondicionamento dos documentos da Câmara Municipal para o local de guarda, garantindo integridade, rastreabilidade e segurança do acervo documental.</w:t>
      </w:r>
    </w:p>
    <w:p w14:paraId="50E661D8"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Catalogar e identificar todas as caixas e documentos armazenados, mantendo sistema de controle que permita rápida localização e recuperação das informações.</w:t>
      </w:r>
    </w:p>
    <w:p w14:paraId="3144789B"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 xml:space="preserve">Disponibilizar estrutura física adequada no município de </w:t>
      </w:r>
      <w:r w:rsidRPr="00C5267F">
        <w:rPr>
          <w:rStyle w:val="whitespace-normal"/>
          <w:rFonts w:ascii="Arial" w:hAnsi="Arial" w:cs="Arial"/>
        </w:rPr>
        <w:t>Extrema</w:t>
      </w:r>
      <w:r w:rsidRPr="00C5267F">
        <w:rPr>
          <w:rFonts w:ascii="Arial" w:hAnsi="Arial" w:cs="Arial"/>
        </w:rPr>
        <w:t>, com condições apropriadas de conservação, segurança, controle de acesso, proteção contra incêndio, umidade, pragas, extravio e deterioração documental.</w:t>
      </w:r>
    </w:p>
    <w:p w14:paraId="2AD3A3AF"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Manter os documentos sob guarda e custódia de forma sigilosa, preservando a confidencialidade das informações armazenadas.</w:t>
      </w:r>
    </w:p>
    <w:p w14:paraId="143B2E18"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Atender às solicitações da CONTRATANTE para desarquivamento, separação e remessa física de caixas e documentos, dentro dos prazos estabelecidos contratualmente.</w:t>
      </w:r>
    </w:p>
    <w:p w14:paraId="3D640711"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Executar as remessas avulsas estimadas no Item 02, promovendo entrega e devolução segura dos documentos requisitados.</w:t>
      </w:r>
    </w:p>
    <w:p w14:paraId="416FE16E"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Disponibilizar relatórios, controles e inventários atualizados do acervo documental sempre que solicitado pela Administração.</w:t>
      </w:r>
    </w:p>
    <w:p w14:paraId="7C281305"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Responsabilizar-se integralmente pelos empregados, encargos trabalhistas, previdenciários, fiscais, comerciais e securitários decorrentes da execução contratual, em razão da natureza “sem dedicação exclusiva de mão de obra”.</w:t>
      </w:r>
    </w:p>
    <w:p w14:paraId="286EB3C2"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Reparar, corrigir ou substituir, às suas expensas, documentos, caixas ou serviços executados em desconformidade, quando houver falha imputável à contratada.</w:t>
      </w:r>
    </w:p>
    <w:p w14:paraId="39F2E694"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Manter durante toda a execução do contrato as condições de habilitação e qualificação exigidas na licitação.</w:t>
      </w:r>
    </w:p>
    <w:p w14:paraId="36849215"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Observar a legislação arquivística, administrativa, de proteção de dados e normas de segurança aplicáveis à guarda documental.</w:t>
      </w:r>
    </w:p>
    <w:p w14:paraId="16E51310"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Permitir e facilitar a fiscalização contratual pela Câmara Municipal.</w:t>
      </w:r>
    </w:p>
    <w:p w14:paraId="6D1901B6" w14:textId="77777777" w:rsidR="00C5267F" w:rsidRPr="00C5267F" w:rsidRDefault="00C5267F" w:rsidP="00C5267F">
      <w:pPr>
        <w:pStyle w:val="NormalWeb"/>
        <w:numPr>
          <w:ilvl w:val="0"/>
          <w:numId w:val="293"/>
        </w:numPr>
        <w:spacing w:before="0" w:beforeAutospacing="0" w:after="0" w:afterAutospacing="0" w:line="360" w:lineRule="auto"/>
        <w:ind w:left="0" w:firstLine="0"/>
        <w:jc w:val="both"/>
        <w:rPr>
          <w:rFonts w:ascii="Arial" w:hAnsi="Arial" w:cs="Arial"/>
        </w:rPr>
      </w:pPr>
      <w:r w:rsidRPr="00C5267F">
        <w:rPr>
          <w:rFonts w:ascii="Arial" w:hAnsi="Arial" w:cs="Arial"/>
        </w:rPr>
        <w:t>Responsabilizar-se por perdas, danos, extravios ou deteriorações decorrentes de culpa, negligência ou má execução dos serviços.</w:t>
      </w:r>
    </w:p>
    <w:p w14:paraId="54A283C6" w14:textId="293AA30E" w:rsidR="00F625B1" w:rsidRPr="00C5267F" w:rsidRDefault="00F625B1" w:rsidP="00C5267F">
      <w:pPr>
        <w:pStyle w:val="PargrafodaLista"/>
        <w:numPr>
          <w:ilvl w:val="0"/>
          <w:numId w:val="293"/>
        </w:numPr>
        <w:spacing w:line="360" w:lineRule="auto"/>
        <w:ind w:left="0" w:firstLine="0"/>
        <w:jc w:val="both"/>
        <w:rPr>
          <w:rFonts w:ascii="Arial" w:hAnsi="Arial" w:cs="Arial"/>
          <w:color w:val="000000" w:themeColor="text1"/>
          <w:sz w:val="24"/>
          <w:szCs w:val="24"/>
        </w:rPr>
      </w:pPr>
      <w:r w:rsidRPr="00C5267F">
        <w:rPr>
          <w:rFonts w:ascii="Arial" w:hAnsi="Arial" w:cs="Arial"/>
          <w:color w:val="000000" w:themeColor="text1"/>
          <w:sz w:val="24"/>
          <w:szCs w:val="24"/>
        </w:rPr>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Default="00DB0650" w:rsidP="004372E5">
      <w:pPr>
        <w:spacing w:line="360" w:lineRule="auto"/>
        <w:jc w:val="both"/>
        <w:rPr>
          <w:color w:val="000000" w:themeColor="text1"/>
          <w:sz w:val="24"/>
          <w:szCs w:val="24"/>
        </w:rPr>
      </w:pPr>
    </w:p>
    <w:p w14:paraId="6E89B77F" w14:textId="0DE076C0"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17.</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ESSETE</w:t>
      </w:r>
      <w:r w:rsidR="00DB0650" w:rsidRPr="004372E5">
        <w:rPr>
          <w:rFonts w:eastAsiaTheme="majorEastAsia"/>
          <w:b/>
          <w:bCs/>
          <w:color w:val="000000" w:themeColor="text1"/>
          <w:sz w:val="24"/>
          <w:szCs w:val="24"/>
        </w:rPr>
        <w:t xml:space="preserve">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47A6043A" w:rsidR="00DB0650" w:rsidRPr="00F918AF" w:rsidRDefault="00DB0650" w:rsidP="00F918AF">
      <w:pPr>
        <w:pStyle w:val="PargrafodaLista"/>
        <w:numPr>
          <w:ilvl w:val="1"/>
          <w:numId w:val="34"/>
        </w:numPr>
        <w:spacing w:line="360" w:lineRule="auto"/>
        <w:ind w:left="0" w:firstLine="0"/>
        <w:contextualSpacing/>
        <w:rPr>
          <w:rFonts w:ascii="Arial" w:hAnsi="Arial" w:cs="Arial"/>
          <w:color w:val="000000" w:themeColor="text1"/>
          <w:sz w:val="24"/>
          <w:szCs w:val="24"/>
        </w:rPr>
      </w:pPr>
      <w:r w:rsidRPr="00F918AF">
        <w:rPr>
          <w:rFonts w:ascii="Arial" w:hAnsi="Arial" w:cs="Arial"/>
          <w:color w:val="000000" w:themeColor="text1"/>
          <w:sz w:val="24"/>
          <w:szCs w:val="24"/>
        </w:rPr>
        <w:t>Não se aplica.</w:t>
      </w:r>
    </w:p>
    <w:p w14:paraId="4417757D" w14:textId="583BB9F6"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18.</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OITO</w:t>
      </w:r>
      <w:r w:rsidR="00DB0650" w:rsidRPr="004372E5">
        <w:rPr>
          <w:rFonts w:eastAsiaTheme="majorEastAsia"/>
          <w:b/>
          <w:bCs/>
          <w:color w:val="000000" w:themeColor="text1"/>
          <w:sz w:val="24"/>
          <w:szCs w:val="24"/>
        </w:rPr>
        <w:t xml:space="preser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4317FB4E" w:rsidR="00DB0650" w:rsidRDefault="00DB0650" w:rsidP="004372E5">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8</w:t>
      </w:r>
      <w:r w:rsidRPr="004372E5">
        <w:rPr>
          <w:color w:val="000000" w:themeColor="text1"/>
          <w:sz w:val="24"/>
          <w:szCs w:val="24"/>
        </w:rPr>
        <w:t>.1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DDC5D3D"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19.</w:t>
      </w:r>
      <w:r w:rsidR="00DB0650" w:rsidRPr="004372E5">
        <w:rPr>
          <w:rFonts w:eastAsiaTheme="majorEastAsia"/>
          <w:b/>
          <w:bCs/>
          <w:color w:val="000000" w:themeColor="text1"/>
          <w:sz w:val="24"/>
          <w:szCs w:val="24"/>
        </w:rPr>
        <w:t xml:space="preserve">CLÁUSULA </w:t>
      </w:r>
      <w:r>
        <w:rPr>
          <w:rFonts w:eastAsiaTheme="majorEastAsia"/>
          <w:b/>
          <w:bCs/>
          <w:color w:val="000000" w:themeColor="text1"/>
          <w:sz w:val="24"/>
          <w:szCs w:val="24"/>
        </w:rPr>
        <w:t>DEZENOVE</w:t>
      </w:r>
      <w:r w:rsidR="00DB0650" w:rsidRPr="004372E5">
        <w:rPr>
          <w:rFonts w:eastAsiaTheme="majorEastAsia"/>
          <w:b/>
          <w:bCs/>
          <w:color w:val="000000" w:themeColor="text1"/>
          <w:sz w:val="24"/>
          <w:szCs w:val="24"/>
        </w:rPr>
        <w:t xml:space="preserv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0076DF9" w:rsidR="00DB0650" w:rsidRPr="004372E5" w:rsidRDefault="00F918AF" w:rsidP="004372E5">
      <w:pPr>
        <w:spacing w:line="360" w:lineRule="auto"/>
        <w:jc w:val="both"/>
        <w:rPr>
          <w:color w:val="000000" w:themeColor="text1"/>
          <w:sz w:val="24"/>
          <w:szCs w:val="24"/>
        </w:rPr>
      </w:pPr>
      <w:r>
        <w:rPr>
          <w:color w:val="000000" w:themeColor="text1"/>
          <w:sz w:val="24"/>
          <w:szCs w:val="24"/>
        </w:rPr>
        <w:t>19</w:t>
      </w:r>
      <w:r w:rsidR="00DB0650" w:rsidRPr="004372E5">
        <w:rPr>
          <w:color w:val="000000" w:themeColor="text1"/>
          <w:sz w:val="24"/>
          <w:szCs w:val="24"/>
        </w:rPr>
        <w:t>.1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6892DF9C"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20.</w:t>
      </w:r>
      <w:r w:rsidR="00DB0650" w:rsidRPr="004372E5">
        <w:rPr>
          <w:rFonts w:eastAsiaTheme="majorEastAsia"/>
          <w:b/>
          <w:bCs/>
          <w:color w:val="000000" w:themeColor="text1"/>
          <w:sz w:val="24"/>
          <w:szCs w:val="24"/>
        </w:rPr>
        <w:t>CLÁUSULA VINTE</w:t>
      </w:r>
      <w:r>
        <w:rPr>
          <w:rFonts w:eastAsiaTheme="majorEastAsia"/>
          <w:b/>
          <w:bCs/>
          <w:color w:val="000000" w:themeColor="text1"/>
          <w:sz w:val="24"/>
          <w:szCs w:val="24"/>
        </w:rPr>
        <w:t xml:space="preserve"> </w:t>
      </w:r>
      <w:r w:rsidR="00DB0650" w:rsidRPr="004372E5">
        <w:rPr>
          <w:rFonts w:eastAsiaTheme="majorEastAsia"/>
          <w:b/>
          <w:bCs/>
          <w:color w:val="000000" w:themeColor="text1"/>
          <w:sz w:val="24"/>
          <w:szCs w:val="24"/>
        </w:rPr>
        <w:t>– MODELO DE GESTÃO DO CONTRATO.</w:t>
      </w:r>
    </w:p>
    <w:p w14:paraId="2C1F602C" w14:textId="77777777" w:rsidR="00DB0650" w:rsidRPr="00F918AF" w:rsidRDefault="00DB0650" w:rsidP="00F918AF">
      <w:pPr>
        <w:keepNext/>
        <w:keepLines/>
        <w:tabs>
          <w:tab w:val="left" w:pos="567"/>
        </w:tabs>
        <w:spacing w:line="360" w:lineRule="auto"/>
        <w:jc w:val="both"/>
        <w:outlineLvl w:val="0"/>
        <w:rPr>
          <w:rFonts w:eastAsiaTheme="majorEastAsia"/>
          <w:b/>
          <w:bCs/>
          <w:sz w:val="24"/>
          <w:szCs w:val="24"/>
        </w:rPr>
      </w:pPr>
    </w:p>
    <w:p w14:paraId="4AB95126" w14:textId="7BF32581" w:rsidR="00DB0650" w:rsidRPr="00F918AF" w:rsidRDefault="00DB0650" w:rsidP="00F918AF">
      <w:pPr>
        <w:pStyle w:val="PargrafodaLista"/>
        <w:numPr>
          <w:ilvl w:val="1"/>
          <w:numId w:val="146"/>
        </w:numPr>
        <w:spacing w:after="0" w:line="360" w:lineRule="auto"/>
        <w:ind w:left="0" w:firstLine="0"/>
        <w:jc w:val="both"/>
        <w:rPr>
          <w:rFonts w:ascii="Arial" w:eastAsia="Arial Unicode MS" w:hAnsi="Arial" w:cs="Arial"/>
          <w:sz w:val="24"/>
          <w:szCs w:val="24"/>
        </w:rPr>
      </w:pPr>
      <w:r w:rsidRPr="00F918AF">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4D82629D" w:rsidR="00DB0650" w:rsidRPr="00F918AF" w:rsidRDefault="00DB0650" w:rsidP="00F918AF">
      <w:pPr>
        <w:pStyle w:val="PargrafodaLista"/>
        <w:numPr>
          <w:ilvl w:val="1"/>
          <w:numId w:val="146"/>
        </w:numPr>
        <w:spacing w:after="0" w:line="360" w:lineRule="auto"/>
        <w:ind w:left="0" w:firstLine="0"/>
        <w:jc w:val="both"/>
        <w:rPr>
          <w:rFonts w:ascii="Arial" w:eastAsia="Arial Unicode MS" w:hAnsi="Arial" w:cs="Arial"/>
          <w:sz w:val="24"/>
          <w:szCs w:val="24"/>
        </w:rPr>
      </w:pPr>
      <w:r w:rsidRPr="00F918AF">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F918AF">
      <w:pPr>
        <w:numPr>
          <w:ilvl w:val="1"/>
          <w:numId w:val="146"/>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F918AF">
      <w:pPr>
        <w:numPr>
          <w:ilvl w:val="1"/>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398708DE" w:rsidR="001A7994" w:rsidRPr="00180D76" w:rsidRDefault="00180D76" w:rsidP="00F918AF">
      <w:pPr>
        <w:pStyle w:val="PargrafodaLista"/>
        <w:numPr>
          <w:ilvl w:val="1"/>
          <w:numId w:val="146"/>
        </w:numPr>
        <w:spacing w:after="0" w:line="360" w:lineRule="auto"/>
        <w:ind w:left="0" w:firstLine="0"/>
        <w:jc w:val="both"/>
        <w:rPr>
          <w:rFonts w:ascii="Arial" w:eastAsia="Arial Unicode MS" w:hAnsi="Arial" w:cs="Arial"/>
          <w:sz w:val="24"/>
          <w:szCs w:val="24"/>
        </w:rPr>
      </w:pPr>
      <w:r w:rsidRPr="00180D76">
        <w:rPr>
          <w:rFonts w:ascii="Arial" w:eastAsia="Arial Unicode MS" w:hAnsi="Arial" w:cs="Arial"/>
          <w:sz w:val="24"/>
          <w:szCs w:val="24"/>
        </w:rPr>
        <w:t>O fornecimento e a execução do objeto contratual serão acompanhados</w:t>
      </w:r>
      <w:r w:rsidR="00C5267F">
        <w:rPr>
          <w:rFonts w:ascii="Arial" w:eastAsia="Arial Unicode MS" w:hAnsi="Arial" w:cs="Arial"/>
          <w:sz w:val="24"/>
          <w:szCs w:val="24"/>
        </w:rPr>
        <w:t>,</w:t>
      </w:r>
      <w:r w:rsidRPr="00180D76">
        <w:rPr>
          <w:rFonts w:ascii="Arial" w:eastAsia="Arial Unicode MS" w:hAnsi="Arial" w:cs="Arial"/>
          <w:sz w:val="24"/>
          <w:szCs w:val="24"/>
        </w:rPr>
        <w:t xml:space="preserve"> geridos</w:t>
      </w:r>
      <w:r w:rsidR="00C5267F">
        <w:rPr>
          <w:rFonts w:ascii="Arial" w:eastAsia="Arial Unicode MS" w:hAnsi="Arial" w:cs="Arial"/>
          <w:sz w:val="24"/>
          <w:szCs w:val="24"/>
        </w:rPr>
        <w:t>, e fiscalizados</w:t>
      </w:r>
      <w:r w:rsidRPr="00180D76">
        <w:rPr>
          <w:rFonts w:ascii="Arial" w:eastAsia="Arial Unicode MS" w:hAnsi="Arial" w:cs="Arial"/>
          <w:sz w:val="24"/>
          <w:szCs w:val="24"/>
        </w:rPr>
        <w:t xml:space="preserve"> pela servidora Tamara Martiniuk, designada como gestora</w:t>
      </w:r>
      <w:r w:rsidR="00C5267F">
        <w:rPr>
          <w:rFonts w:ascii="Arial" w:eastAsia="Arial Unicode MS" w:hAnsi="Arial" w:cs="Arial"/>
          <w:sz w:val="24"/>
          <w:szCs w:val="24"/>
        </w:rPr>
        <w:t xml:space="preserve"> e fiscal</w:t>
      </w:r>
      <w:r w:rsidRPr="00180D76">
        <w:rPr>
          <w:rFonts w:ascii="Arial" w:eastAsia="Arial Unicode MS" w:hAnsi="Arial" w:cs="Arial"/>
          <w:sz w:val="24"/>
          <w:szCs w:val="24"/>
        </w:rPr>
        <w:t xml:space="preserve"> do contrato por meio da Portaria nº </w:t>
      </w:r>
      <w:r w:rsidR="00C5267F">
        <w:rPr>
          <w:rFonts w:ascii="Arial" w:eastAsia="Arial Unicode MS" w:hAnsi="Arial" w:cs="Arial"/>
          <w:sz w:val="24"/>
          <w:szCs w:val="24"/>
        </w:rPr>
        <w:t xml:space="preserve">29/2025 e </w:t>
      </w:r>
      <w:r w:rsidRPr="00180D76">
        <w:rPr>
          <w:rFonts w:ascii="Arial" w:eastAsia="Arial Unicode MS" w:hAnsi="Arial" w:cs="Arial"/>
          <w:sz w:val="24"/>
          <w:szCs w:val="24"/>
        </w:rPr>
        <w:t>30/2025, ou por outros servidores que venham a substituí-l</w:t>
      </w:r>
      <w:r w:rsidR="00C5267F">
        <w:rPr>
          <w:rFonts w:ascii="Arial" w:eastAsia="Arial Unicode MS" w:hAnsi="Arial" w:cs="Arial"/>
          <w:sz w:val="24"/>
          <w:szCs w:val="24"/>
        </w:rPr>
        <w:t>a</w:t>
      </w:r>
      <w:r w:rsidRPr="00180D76">
        <w:rPr>
          <w:rFonts w:ascii="Arial" w:eastAsia="Arial Unicode MS" w:hAnsi="Arial" w:cs="Arial"/>
          <w:sz w:val="24"/>
          <w:szCs w:val="24"/>
        </w:rPr>
        <w:t xml:space="preserve"> mediante formal designação administrativa. Admite-se, ainda, a contratação de terceiros pela Administração para prestar apoio técnico e operacional, bem como fornecer subsídios necessários ao adequado desempenho das atividades de gestão e fiscalização contratual.</w:t>
      </w:r>
    </w:p>
    <w:p w14:paraId="7A5E597C" w14:textId="3AC2D255"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Default="00DB0650" w:rsidP="004372E5">
      <w:pPr>
        <w:widowControl w:val="0"/>
        <w:suppressAutoHyphens/>
        <w:spacing w:line="360" w:lineRule="auto"/>
        <w:jc w:val="both"/>
        <w:rPr>
          <w:rFonts w:eastAsia="Times New Roman"/>
          <w:sz w:val="24"/>
          <w:szCs w:val="24"/>
          <w:lang w:eastAsia="zh-CN"/>
        </w:rPr>
      </w:pPr>
    </w:p>
    <w:p w14:paraId="4C0BCE69" w14:textId="4F99248B"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1</w:t>
      </w:r>
      <w:r w:rsidRPr="004372E5">
        <w:rPr>
          <w:rFonts w:eastAsiaTheme="majorEastAsia"/>
          <w:b/>
          <w:bCs/>
          <w:color w:val="000000" w:themeColor="text1"/>
          <w:sz w:val="24"/>
          <w:szCs w:val="24"/>
        </w:rPr>
        <w:t>. CLÁUSULA VINTE E</w:t>
      </w:r>
      <w:r w:rsidR="00F918AF">
        <w:rPr>
          <w:rFonts w:eastAsiaTheme="majorEastAsia"/>
          <w:b/>
          <w:bCs/>
          <w:color w:val="000000" w:themeColor="text1"/>
          <w:sz w:val="24"/>
          <w:szCs w:val="24"/>
        </w:rPr>
        <w:t xml:space="preserve"> UM</w:t>
      </w:r>
      <w:r w:rsidRPr="004372E5">
        <w:rPr>
          <w:rFonts w:eastAsiaTheme="majorEastAsia"/>
          <w:b/>
          <w:bCs/>
          <w:color w:val="000000" w:themeColor="text1"/>
          <w:sz w:val="24"/>
          <w:szCs w:val="24"/>
        </w:rPr>
        <w:t xml:space="preserve">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62BB9ABD"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.1 O CONTRATO se extingue quando cumpridas as obrigações de ambas as partes, ainda que isso ocorra antes do prazo estipulado para tanto.</w:t>
      </w:r>
    </w:p>
    <w:p w14:paraId="02ADED91" w14:textId="02EE16EA"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 Se as obrigações não forem cumpridas no prazo estipulado, a vigência ficará prorrogada até a conclusão do objeto, caso em que deverá a Administração providenciar a readequação do cronograma fixado para o CONTRATO.</w:t>
      </w:r>
    </w:p>
    <w:p w14:paraId="657F92C3" w14:textId="118ACC0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42F52C6"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2165B2D2"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.3.1 Nesta hipótese, aplicam-se também os artigos 138 e 139 da mesma Lei.</w:t>
      </w:r>
    </w:p>
    <w:p w14:paraId="099D68DD" w14:textId="2616982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 A alteração social ou a modificação da finalidade ou da estrutura da empresa não ensejará a rescisão se não restringir sua capacidade de concluir o CONTRATO.</w:t>
      </w:r>
    </w:p>
    <w:p w14:paraId="76CC8946" w14:textId="21BDE0C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.3.2.1 Se a operação implicar mudança da pessoa jurídica CONTRATADA, deverá ser formalizado termo aditivo para alteração subjetiva.</w:t>
      </w:r>
    </w:p>
    <w:p w14:paraId="1FBB3BF7" w14:textId="1DA8CDD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 O termo de rescisão, sempre que possível, será precedido:</w:t>
      </w:r>
    </w:p>
    <w:p w14:paraId="6CF83E2E" w14:textId="06659E2F"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.4.1 Balanço dos eventos contratuais já cumpridos ou parcialmente cumpridos;</w:t>
      </w:r>
    </w:p>
    <w:p w14:paraId="0A76678C" w14:textId="4FA2E7DB"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.4.2 Relação dos pagamentos já efetuados e ainda devidos;</w:t>
      </w:r>
    </w:p>
    <w:p w14:paraId="7B6F0AA5" w14:textId="67B84B0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 xml:space="preserve">.4.3 Indenizações e multas. </w:t>
      </w:r>
    </w:p>
    <w:p w14:paraId="28DFB6D9" w14:textId="77777777" w:rsidR="00C5267F" w:rsidRDefault="00C5267F" w:rsidP="004372E5">
      <w:pPr>
        <w:keepNext/>
        <w:keepLines/>
        <w:tabs>
          <w:tab w:val="left" w:pos="567"/>
        </w:tabs>
        <w:spacing w:line="360" w:lineRule="auto"/>
        <w:jc w:val="both"/>
        <w:outlineLvl w:val="0"/>
        <w:rPr>
          <w:rFonts w:eastAsiaTheme="majorEastAsia"/>
          <w:b/>
          <w:bCs/>
          <w:color w:val="000000" w:themeColor="text1"/>
          <w:sz w:val="24"/>
          <w:szCs w:val="24"/>
        </w:rPr>
      </w:pPr>
    </w:p>
    <w:p w14:paraId="6D04DCFA" w14:textId="0C6C1148"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2</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F918AF">
        <w:rPr>
          <w:rFonts w:eastAsiaTheme="majorEastAsia"/>
          <w:b/>
          <w:bCs/>
          <w:color w:val="000000" w:themeColor="text1"/>
          <w:sz w:val="24"/>
          <w:szCs w:val="24"/>
        </w:rPr>
        <w:t>DOIS</w:t>
      </w:r>
      <w:r w:rsidRPr="004372E5">
        <w:rPr>
          <w:rFonts w:eastAsiaTheme="majorEastAsia"/>
          <w:b/>
          <w:bCs/>
          <w:color w:val="000000" w:themeColor="text1"/>
          <w:sz w:val="24"/>
          <w:szCs w:val="24"/>
        </w:rPr>
        <w:t xml:space="preserve"> – DA VIGÊNCIA E PRORROGAÇÃO.</w:t>
      </w:r>
    </w:p>
    <w:p w14:paraId="6E9E425A" w14:textId="77777777" w:rsidR="00DB0650" w:rsidRPr="004372E5" w:rsidRDefault="00DB0650" w:rsidP="004372E5">
      <w:pPr>
        <w:spacing w:line="360" w:lineRule="auto"/>
        <w:rPr>
          <w:sz w:val="24"/>
          <w:szCs w:val="24"/>
        </w:rPr>
      </w:pPr>
    </w:p>
    <w:p w14:paraId="051B8E50" w14:textId="0A3EEC1B"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2</w:t>
      </w:r>
      <w:r w:rsidR="00F918AF">
        <w:rPr>
          <w:color w:val="000000" w:themeColor="text1"/>
          <w:sz w:val="24"/>
          <w:szCs w:val="24"/>
        </w:rPr>
        <w:t>2</w:t>
      </w:r>
      <w:r w:rsidRPr="004372E5">
        <w:rPr>
          <w:color w:val="000000" w:themeColor="text1"/>
          <w:sz w:val="24"/>
          <w:szCs w:val="24"/>
        </w:rPr>
        <w:t xml:space="preserve">.1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C5267F" w:rsidRPr="00B01287">
        <w:rPr>
          <w:sz w:val="24"/>
          <w:szCs w:val="24"/>
          <w:lang w:eastAsia="zh-CN"/>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A8CC92F"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w:t>
      </w:r>
      <w:r w:rsidR="00AC62A6">
        <w:rPr>
          <w:rFonts w:eastAsia="Calibri"/>
          <w:color w:val="000000" w:themeColor="text1"/>
          <w:sz w:val="24"/>
          <w:szCs w:val="24"/>
        </w:rPr>
        <w:t>2</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w:t>
      </w:r>
      <w:r w:rsidR="00C5267F" w:rsidRPr="00B01287">
        <w:rPr>
          <w:sz w:val="24"/>
          <w:szCs w:val="24"/>
          <w:lang w:eastAsia="zh-CN"/>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3C743CDC"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3</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TRÊS</w:t>
      </w:r>
      <w:r w:rsidRPr="004372E5">
        <w:rPr>
          <w:rFonts w:eastAsiaTheme="majorEastAsia"/>
          <w:b/>
          <w:bCs/>
          <w:color w:val="000000" w:themeColor="text1"/>
          <w:sz w:val="24"/>
          <w:szCs w:val="24"/>
        </w:rPr>
        <w:t xml:space="preserve"> – GESTÃO E FISCALIZAÇÃO DO CONTRATO.</w:t>
      </w:r>
    </w:p>
    <w:p w14:paraId="13904AA3" w14:textId="77777777" w:rsidR="00DB0650" w:rsidRPr="004372E5" w:rsidRDefault="00DB0650" w:rsidP="004372E5">
      <w:pPr>
        <w:spacing w:line="360" w:lineRule="auto"/>
        <w:rPr>
          <w:sz w:val="24"/>
          <w:szCs w:val="24"/>
        </w:rPr>
      </w:pPr>
    </w:p>
    <w:p w14:paraId="6ECB3E70" w14:textId="15B251FD" w:rsidR="00DA5A0D" w:rsidRDefault="00DB0650" w:rsidP="00180D76">
      <w:pPr>
        <w:spacing w:line="360" w:lineRule="auto"/>
        <w:jc w:val="both"/>
        <w:rPr>
          <w:sz w:val="24"/>
          <w:szCs w:val="24"/>
        </w:rPr>
      </w:pPr>
      <w:r w:rsidRPr="004372E5">
        <w:rPr>
          <w:sz w:val="24"/>
          <w:szCs w:val="24"/>
        </w:rPr>
        <w:t>2</w:t>
      </w:r>
      <w:r w:rsidR="00AC62A6">
        <w:rPr>
          <w:sz w:val="24"/>
          <w:szCs w:val="24"/>
        </w:rPr>
        <w:t>3</w:t>
      </w:r>
      <w:r w:rsidRPr="004372E5">
        <w:rPr>
          <w:sz w:val="24"/>
          <w:szCs w:val="24"/>
        </w:rPr>
        <w:t xml:space="preserve">.1 </w:t>
      </w:r>
      <w:r w:rsidR="00180D76" w:rsidRPr="00180D76">
        <w:rPr>
          <w:sz w:val="24"/>
          <w:szCs w:val="24"/>
        </w:rPr>
        <w:t>O fornecimento e a execução do objeto contratual serão acompanhados</w:t>
      </w:r>
      <w:r w:rsidR="00C5267F">
        <w:rPr>
          <w:sz w:val="24"/>
          <w:szCs w:val="24"/>
        </w:rPr>
        <w:t>,</w:t>
      </w:r>
      <w:r w:rsidR="00180D76" w:rsidRPr="00180D76">
        <w:rPr>
          <w:sz w:val="24"/>
          <w:szCs w:val="24"/>
        </w:rPr>
        <w:t xml:space="preserve"> geridos </w:t>
      </w:r>
      <w:r w:rsidR="00C5267F">
        <w:rPr>
          <w:sz w:val="24"/>
          <w:szCs w:val="24"/>
        </w:rPr>
        <w:t xml:space="preserve">e fiscalizados </w:t>
      </w:r>
      <w:r w:rsidR="00180D76" w:rsidRPr="00180D76">
        <w:rPr>
          <w:sz w:val="24"/>
          <w:szCs w:val="24"/>
        </w:rPr>
        <w:t xml:space="preserve">pela servidora Tamara Martiniuk, designada como gestora </w:t>
      </w:r>
      <w:r w:rsidR="00C5267F">
        <w:rPr>
          <w:sz w:val="24"/>
          <w:szCs w:val="24"/>
        </w:rPr>
        <w:t xml:space="preserve">e fiscal </w:t>
      </w:r>
      <w:r w:rsidR="00180D76" w:rsidRPr="00180D76">
        <w:rPr>
          <w:sz w:val="24"/>
          <w:szCs w:val="24"/>
        </w:rPr>
        <w:t xml:space="preserve">do contrato por meio da Portaria nº </w:t>
      </w:r>
      <w:r w:rsidR="00C5267F">
        <w:rPr>
          <w:sz w:val="24"/>
          <w:szCs w:val="24"/>
        </w:rPr>
        <w:t xml:space="preserve">29/2025 e </w:t>
      </w:r>
      <w:r w:rsidR="00180D76" w:rsidRPr="00180D76">
        <w:rPr>
          <w:sz w:val="24"/>
          <w:szCs w:val="24"/>
        </w:rPr>
        <w:t>30/2025, ou por outros servidores que venham a substituí-l</w:t>
      </w:r>
      <w:r w:rsidR="00C5267F">
        <w:rPr>
          <w:sz w:val="24"/>
          <w:szCs w:val="24"/>
        </w:rPr>
        <w:t>a</w:t>
      </w:r>
      <w:r w:rsidR="00180D76" w:rsidRPr="00180D76">
        <w:rPr>
          <w:sz w:val="24"/>
          <w:szCs w:val="24"/>
        </w:rPr>
        <w:t xml:space="preserve"> mediante formal designação administrativa.</w:t>
      </w:r>
      <w:r w:rsidR="00180D76">
        <w:rPr>
          <w:sz w:val="24"/>
          <w:szCs w:val="24"/>
        </w:rPr>
        <w:t xml:space="preserve"> </w:t>
      </w:r>
      <w:r w:rsidR="00180D76" w:rsidRPr="00180D76">
        <w:rPr>
          <w:sz w:val="24"/>
          <w:szCs w:val="24"/>
        </w:rPr>
        <w:t>Admite-se, ainda, a contratação de terceiros pela Administração para prestar apoio técnico e operacional, bem como fornecer subsídios necessários ao adequado desempenho das atividades de gestão e fiscalização contratual.</w:t>
      </w:r>
    </w:p>
    <w:p w14:paraId="27F47C59" w14:textId="77777777" w:rsidR="00180D76" w:rsidRDefault="00180D76" w:rsidP="00180D76">
      <w:pPr>
        <w:spacing w:line="360" w:lineRule="auto"/>
        <w:jc w:val="both"/>
        <w:rPr>
          <w:sz w:val="24"/>
          <w:szCs w:val="24"/>
        </w:rPr>
      </w:pPr>
    </w:p>
    <w:p w14:paraId="718DA887" w14:textId="38709AB6"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4</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QUATRO</w:t>
      </w:r>
      <w:r w:rsidRPr="004372E5">
        <w:rPr>
          <w:rFonts w:eastAsiaTheme="majorEastAsia"/>
          <w:b/>
          <w:bCs/>
          <w:color w:val="000000" w:themeColor="text1"/>
          <w:sz w:val="24"/>
          <w:szCs w:val="24"/>
        </w:rPr>
        <w:t xml:space="preserve">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43D048D1"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2</w:t>
      </w:r>
      <w:r w:rsidR="00AC62A6">
        <w:rPr>
          <w:bCs/>
          <w:color w:val="000000" w:themeColor="text1"/>
          <w:sz w:val="24"/>
          <w:szCs w:val="24"/>
        </w:rPr>
        <w:t>4</w:t>
      </w:r>
      <w:r w:rsidRPr="004372E5">
        <w:rPr>
          <w:bCs/>
          <w:color w:val="000000" w:themeColor="text1"/>
          <w:sz w:val="24"/>
          <w:szCs w:val="24"/>
        </w:rPr>
        <w:t xml:space="preserve">.1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73FC87D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w:t>
      </w:r>
      <w:r w:rsidR="00AC62A6">
        <w:rPr>
          <w:rFonts w:eastAsia="Times New Roman"/>
          <w:b/>
          <w:bCs/>
          <w:color w:val="000000"/>
          <w:sz w:val="24"/>
          <w:szCs w:val="24"/>
        </w:rPr>
        <w:t>5</w:t>
      </w:r>
      <w:r w:rsidRPr="004372E5">
        <w:rPr>
          <w:rFonts w:eastAsia="Times New Roman"/>
          <w:b/>
          <w:bCs/>
          <w:color w:val="000000"/>
          <w:sz w:val="24"/>
          <w:szCs w:val="24"/>
        </w:rPr>
        <w:t xml:space="preserve">. CLÁUSULA VINTE E </w:t>
      </w:r>
      <w:r w:rsidR="00AC62A6">
        <w:rPr>
          <w:rFonts w:eastAsia="Times New Roman"/>
          <w:b/>
          <w:bCs/>
          <w:color w:val="000000"/>
          <w:sz w:val="24"/>
          <w:szCs w:val="24"/>
        </w:rPr>
        <w:t>CINCO</w:t>
      </w:r>
      <w:r w:rsidRPr="004372E5">
        <w:rPr>
          <w:rFonts w:eastAsia="Times New Roman"/>
          <w:b/>
          <w:bCs/>
          <w:color w:val="000000"/>
          <w:sz w:val="24"/>
          <w:szCs w:val="24"/>
        </w:rPr>
        <w:t xml:space="preserve">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12C8D2BC"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3E525A62"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69252B8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44F921AD" w:rsidR="00DB0650" w:rsidRPr="00AC62A6" w:rsidRDefault="00DB0650" w:rsidP="00AC62A6">
      <w:pPr>
        <w:pStyle w:val="PargrafodaLista"/>
        <w:keepNext/>
        <w:keepLines/>
        <w:numPr>
          <w:ilvl w:val="0"/>
          <w:numId w:val="17"/>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AC62A6">
        <w:rPr>
          <w:rFonts w:ascii="Arial" w:eastAsiaTheme="majorEastAsia" w:hAnsi="Arial" w:cs="Arial"/>
          <w:b/>
          <w:bCs/>
          <w:color w:val="000000" w:themeColor="text1"/>
          <w:sz w:val="24"/>
          <w:szCs w:val="24"/>
        </w:rPr>
        <w:t>CLÁUSULA VINTE E SE</w:t>
      </w:r>
      <w:r w:rsidR="00AC62A6">
        <w:rPr>
          <w:rFonts w:ascii="Arial" w:eastAsiaTheme="majorEastAsia" w:hAnsi="Arial" w:cs="Arial"/>
          <w:b/>
          <w:bCs/>
          <w:color w:val="000000" w:themeColor="text1"/>
          <w:sz w:val="24"/>
          <w:szCs w:val="24"/>
        </w:rPr>
        <w:t>IS</w:t>
      </w:r>
      <w:r w:rsidRPr="00AC62A6">
        <w:rPr>
          <w:rFonts w:ascii="Arial" w:eastAsiaTheme="majorEastAsia" w:hAnsi="Arial" w:cs="Arial"/>
          <w:b/>
          <w:bCs/>
          <w:color w:val="000000" w:themeColor="text1"/>
          <w:sz w:val="24"/>
          <w:szCs w:val="24"/>
        </w:rPr>
        <w:t xml:space="preserve"> – DA PUBLICAÇÃO.</w:t>
      </w:r>
    </w:p>
    <w:p w14:paraId="156F7618" w14:textId="77777777" w:rsidR="00DB0650" w:rsidRPr="004372E5" w:rsidRDefault="00DB0650" w:rsidP="00BF5FE7">
      <w:pPr>
        <w:numPr>
          <w:ilvl w:val="1"/>
          <w:numId w:val="17"/>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25846AB0"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r w:rsidR="00AC62A6">
        <w:rPr>
          <w:rFonts w:eastAsiaTheme="majorEastAsia"/>
          <w:b/>
          <w:bCs/>
          <w:color w:val="000000" w:themeColor="text1"/>
          <w:sz w:val="24"/>
          <w:szCs w:val="24"/>
        </w:rPr>
        <w:t>SETE</w:t>
      </w:r>
      <w:r w:rsidRPr="004372E5">
        <w:rPr>
          <w:rFonts w:eastAsiaTheme="majorEastAsia"/>
          <w:b/>
          <w:bCs/>
          <w:color w:val="000000" w:themeColor="text1"/>
          <w:sz w:val="24"/>
          <w:szCs w:val="24"/>
        </w:rPr>
        <w:t xml:space="preserve">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BF5FE7">
      <w:pPr>
        <w:keepNext/>
        <w:keepLines/>
        <w:numPr>
          <w:ilvl w:val="1"/>
          <w:numId w:val="17"/>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29140957" w14:textId="77777777" w:rsidR="00DB0650" w:rsidRPr="004372E5" w:rsidRDefault="00DB0650" w:rsidP="00BF5FE7">
      <w:pPr>
        <w:numPr>
          <w:ilvl w:val="0"/>
          <w:numId w:val="11"/>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2F44E1F5" w:rsidR="00DB0650"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r w:rsidR="006723AF">
        <w:rPr>
          <w:rFonts w:eastAsiaTheme="majorEastAsia"/>
          <w:b/>
          <w:bCs/>
          <w:color w:val="000000" w:themeColor="text1"/>
          <w:sz w:val="24"/>
          <w:szCs w:val="24"/>
        </w:rPr>
        <w:t xml:space="preserve">OITO </w:t>
      </w:r>
      <w:r w:rsidR="006723AF" w:rsidRPr="004372E5">
        <w:rPr>
          <w:rFonts w:eastAsiaTheme="majorEastAsia"/>
          <w:b/>
          <w:bCs/>
          <w:color w:val="000000" w:themeColor="text1"/>
          <w:sz w:val="24"/>
          <w:szCs w:val="24"/>
        </w:rPr>
        <w:t>–</w:t>
      </w:r>
      <w:r w:rsidRPr="004372E5">
        <w:rPr>
          <w:rFonts w:eastAsiaTheme="majorEastAsia"/>
          <w:b/>
          <w:bCs/>
          <w:color w:val="000000" w:themeColor="text1"/>
          <w:sz w:val="24"/>
          <w:szCs w:val="24"/>
        </w:rPr>
        <w:t xml:space="preserve">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rsidP="00BF5FE7">
      <w:pPr>
        <w:numPr>
          <w:ilvl w:val="1"/>
          <w:numId w:val="17"/>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00B39AA2" w14:textId="77777777" w:rsidR="006602B5" w:rsidRDefault="006602B5" w:rsidP="004372E5">
      <w:pPr>
        <w:spacing w:line="360" w:lineRule="auto"/>
        <w:jc w:val="both"/>
        <w:rPr>
          <w:color w:val="000000"/>
          <w:sz w:val="24"/>
          <w:szCs w:val="24"/>
        </w:rPr>
      </w:pPr>
    </w:p>
    <w:p w14:paraId="01BE9428" w14:textId="77777777" w:rsidR="006602B5" w:rsidRDefault="006602B5" w:rsidP="004372E5">
      <w:pPr>
        <w:spacing w:line="360" w:lineRule="auto"/>
        <w:jc w:val="both"/>
        <w:rPr>
          <w:color w:val="000000"/>
          <w:sz w:val="24"/>
          <w:szCs w:val="24"/>
        </w:rPr>
      </w:pPr>
    </w:p>
    <w:p w14:paraId="4716D801" w14:textId="04FA42D8" w:rsidR="00DB0650" w:rsidRPr="004372E5" w:rsidRDefault="00DB0650" w:rsidP="004372E5">
      <w:pPr>
        <w:spacing w:line="360" w:lineRule="auto"/>
        <w:jc w:val="both"/>
        <w:rPr>
          <w:color w:val="000000"/>
          <w:sz w:val="24"/>
          <w:szCs w:val="24"/>
        </w:rPr>
      </w:pPr>
      <w:r w:rsidRPr="004372E5">
        <w:rPr>
          <w:color w:val="000000"/>
          <w:sz w:val="24"/>
          <w:szCs w:val="24"/>
        </w:rPr>
        <w:t>Extrema (MG), XX de XX de 202</w:t>
      </w:r>
      <w:r w:rsidR="00180D76">
        <w:rPr>
          <w:color w:val="000000"/>
          <w:sz w:val="24"/>
          <w:szCs w:val="24"/>
        </w:rPr>
        <w:t>6</w:t>
      </w:r>
      <w:r w:rsidRPr="004372E5">
        <w:rPr>
          <w:color w:val="000000"/>
          <w:sz w:val="24"/>
          <w:szCs w:val="24"/>
        </w:rPr>
        <w:t>.</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521C0EC1" w14:textId="06508B3F" w:rsidR="007044DF" w:rsidRDefault="00DB0650" w:rsidP="008B543A">
            <w:pPr>
              <w:spacing w:line="240" w:lineRule="auto"/>
              <w:jc w:val="center"/>
              <w:rPr>
                <w:b/>
                <w:bCs/>
                <w:color w:val="000000"/>
                <w:sz w:val="24"/>
                <w:szCs w:val="24"/>
              </w:rPr>
            </w:pPr>
            <w:r w:rsidRPr="004372E5">
              <w:rPr>
                <w:b/>
                <w:bCs/>
                <w:color w:val="000000"/>
                <w:sz w:val="24"/>
                <w:szCs w:val="24"/>
              </w:rPr>
              <w:t>CONTRATANTE</w:t>
            </w: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Default="00520F52" w:rsidP="00230449">
      <w:pPr>
        <w:tabs>
          <w:tab w:val="left" w:pos="2190"/>
        </w:tabs>
        <w:spacing w:line="360" w:lineRule="auto"/>
        <w:rPr>
          <w:sz w:val="24"/>
          <w:szCs w:val="24"/>
        </w:rPr>
      </w:pPr>
    </w:p>
    <w:p w14:paraId="2A51BFFF" w14:textId="77777777" w:rsidR="005E0AAD" w:rsidRDefault="005E0AAD" w:rsidP="00230449">
      <w:pPr>
        <w:tabs>
          <w:tab w:val="left" w:pos="2190"/>
        </w:tabs>
        <w:spacing w:line="360" w:lineRule="auto"/>
        <w:rPr>
          <w:sz w:val="24"/>
          <w:szCs w:val="24"/>
        </w:rPr>
      </w:pPr>
    </w:p>
    <w:p w14:paraId="23BCDDD5" w14:textId="77777777" w:rsidR="005E0AAD" w:rsidRDefault="005E0AAD" w:rsidP="00230449">
      <w:pPr>
        <w:tabs>
          <w:tab w:val="left" w:pos="2190"/>
        </w:tabs>
        <w:spacing w:line="360" w:lineRule="auto"/>
        <w:rPr>
          <w:sz w:val="24"/>
          <w:szCs w:val="24"/>
        </w:rPr>
      </w:pPr>
    </w:p>
    <w:p w14:paraId="00B5EFC5" w14:textId="77777777" w:rsidR="005E0AAD" w:rsidRDefault="005E0AAD" w:rsidP="00230449">
      <w:pPr>
        <w:tabs>
          <w:tab w:val="left" w:pos="2190"/>
        </w:tabs>
        <w:spacing w:line="360" w:lineRule="auto"/>
        <w:rPr>
          <w:sz w:val="24"/>
          <w:szCs w:val="24"/>
        </w:rPr>
      </w:pPr>
    </w:p>
    <w:p w14:paraId="6FBF2CD0" w14:textId="77777777" w:rsidR="005E0AAD" w:rsidRDefault="005E0AAD" w:rsidP="00230449">
      <w:pPr>
        <w:tabs>
          <w:tab w:val="left" w:pos="2190"/>
        </w:tabs>
        <w:spacing w:line="360" w:lineRule="auto"/>
        <w:rPr>
          <w:sz w:val="24"/>
          <w:szCs w:val="24"/>
        </w:rPr>
      </w:pPr>
    </w:p>
    <w:p w14:paraId="3AD776DA" w14:textId="77777777" w:rsidR="005E0AAD" w:rsidRDefault="005E0AAD" w:rsidP="00230449">
      <w:pPr>
        <w:tabs>
          <w:tab w:val="left" w:pos="2190"/>
        </w:tabs>
        <w:spacing w:line="360" w:lineRule="auto"/>
        <w:rPr>
          <w:sz w:val="24"/>
          <w:szCs w:val="24"/>
        </w:rPr>
      </w:pPr>
    </w:p>
    <w:p w14:paraId="08D36226" w14:textId="77777777" w:rsidR="005E0AAD" w:rsidRDefault="005E0AAD" w:rsidP="00230449">
      <w:pPr>
        <w:tabs>
          <w:tab w:val="left" w:pos="2190"/>
        </w:tabs>
        <w:spacing w:line="360" w:lineRule="auto"/>
        <w:rPr>
          <w:sz w:val="24"/>
          <w:szCs w:val="24"/>
        </w:rPr>
      </w:pPr>
    </w:p>
    <w:p w14:paraId="45951028" w14:textId="77777777" w:rsidR="005E0AAD" w:rsidRDefault="005E0AAD" w:rsidP="00230449">
      <w:pPr>
        <w:tabs>
          <w:tab w:val="left" w:pos="2190"/>
        </w:tabs>
        <w:spacing w:line="360" w:lineRule="auto"/>
        <w:rPr>
          <w:sz w:val="24"/>
          <w:szCs w:val="24"/>
        </w:rPr>
      </w:pPr>
    </w:p>
    <w:p w14:paraId="5E107CD6" w14:textId="77777777" w:rsidR="005E0AAD" w:rsidRDefault="005E0AAD" w:rsidP="00230449">
      <w:pPr>
        <w:tabs>
          <w:tab w:val="left" w:pos="2190"/>
        </w:tabs>
        <w:spacing w:line="360" w:lineRule="auto"/>
        <w:rPr>
          <w:sz w:val="24"/>
          <w:szCs w:val="24"/>
        </w:rPr>
      </w:pPr>
    </w:p>
    <w:p w14:paraId="2F723C34" w14:textId="77777777" w:rsidR="005E0AAD" w:rsidRDefault="005E0AAD" w:rsidP="00230449">
      <w:pPr>
        <w:tabs>
          <w:tab w:val="left" w:pos="2190"/>
        </w:tabs>
        <w:spacing w:line="360" w:lineRule="auto"/>
        <w:rPr>
          <w:sz w:val="24"/>
          <w:szCs w:val="24"/>
        </w:rPr>
      </w:pPr>
    </w:p>
    <w:p w14:paraId="5990CF0C" w14:textId="77777777" w:rsidR="005E0AAD" w:rsidRDefault="005E0AAD" w:rsidP="00230449">
      <w:pPr>
        <w:tabs>
          <w:tab w:val="left" w:pos="2190"/>
        </w:tabs>
        <w:spacing w:line="360" w:lineRule="auto"/>
        <w:rPr>
          <w:sz w:val="24"/>
          <w:szCs w:val="24"/>
        </w:rPr>
      </w:pPr>
    </w:p>
    <w:p w14:paraId="4CE2F969" w14:textId="77777777" w:rsidR="005E0AAD" w:rsidRDefault="005E0AAD" w:rsidP="00230449">
      <w:pPr>
        <w:tabs>
          <w:tab w:val="left" w:pos="2190"/>
        </w:tabs>
        <w:spacing w:line="360" w:lineRule="auto"/>
        <w:rPr>
          <w:sz w:val="24"/>
          <w:szCs w:val="24"/>
        </w:rPr>
      </w:pPr>
    </w:p>
    <w:p w14:paraId="679DEFA9" w14:textId="77777777" w:rsidR="005E0AAD" w:rsidRDefault="005E0AAD" w:rsidP="00230449">
      <w:pPr>
        <w:tabs>
          <w:tab w:val="left" w:pos="2190"/>
        </w:tabs>
        <w:spacing w:line="360" w:lineRule="auto"/>
        <w:rPr>
          <w:sz w:val="24"/>
          <w:szCs w:val="24"/>
        </w:rPr>
      </w:pPr>
    </w:p>
    <w:p w14:paraId="69C21C32" w14:textId="77777777" w:rsidR="005E0AAD" w:rsidRDefault="005E0AAD" w:rsidP="00230449">
      <w:pPr>
        <w:tabs>
          <w:tab w:val="left" w:pos="2190"/>
        </w:tabs>
        <w:spacing w:line="360" w:lineRule="auto"/>
        <w:rPr>
          <w:sz w:val="24"/>
          <w:szCs w:val="24"/>
        </w:rPr>
      </w:pPr>
    </w:p>
    <w:p w14:paraId="383ACAFC" w14:textId="77777777" w:rsidR="005E0AAD" w:rsidRDefault="005E0AAD" w:rsidP="00230449">
      <w:pPr>
        <w:tabs>
          <w:tab w:val="left" w:pos="2190"/>
        </w:tabs>
        <w:spacing w:line="360" w:lineRule="auto"/>
        <w:rPr>
          <w:sz w:val="24"/>
          <w:szCs w:val="24"/>
        </w:rPr>
      </w:pPr>
    </w:p>
    <w:p w14:paraId="42D52D9D" w14:textId="77777777" w:rsidR="005E0AAD" w:rsidRDefault="005E0AAD" w:rsidP="00230449">
      <w:pPr>
        <w:tabs>
          <w:tab w:val="left" w:pos="2190"/>
        </w:tabs>
        <w:spacing w:line="360" w:lineRule="auto"/>
        <w:rPr>
          <w:sz w:val="24"/>
          <w:szCs w:val="24"/>
        </w:rPr>
      </w:pPr>
    </w:p>
    <w:p w14:paraId="4C624456" w14:textId="42D249A7" w:rsidR="005E0AAD" w:rsidRDefault="005E0AAD" w:rsidP="005E0AAD">
      <w:pPr>
        <w:spacing w:line="360" w:lineRule="auto"/>
        <w:jc w:val="center"/>
        <w:rPr>
          <w:rFonts w:eastAsia="Calibri"/>
          <w:b/>
          <w:bCs/>
          <w:sz w:val="24"/>
          <w:szCs w:val="24"/>
        </w:rPr>
      </w:pPr>
      <w:r w:rsidRPr="004372E5">
        <w:rPr>
          <w:rFonts w:eastAsia="Calibri"/>
          <w:b/>
          <w:bCs/>
          <w:sz w:val="24"/>
          <w:szCs w:val="24"/>
        </w:rPr>
        <w:t>ANEXO V</w:t>
      </w:r>
      <w:r>
        <w:rPr>
          <w:rFonts w:eastAsia="Calibri"/>
          <w:b/>
          <w:bCs/>
          <w:sz w:val="24"/>
          <w:szCs w:val="24"/>
        </w:rPr>
        <w:t>I</w:t>
      </w:r>
      <w:r w:rsidRPr="004372E5">
        <w:rPr>
          <w:rFonts w:eastAsia="Calibri"/>
          <w:b/>
          <w:bCs/>
          <w:sz w:val="24"/>
          <w:szCs w:val="24"/>
        </w:rPr>
        <w:t xml:space="preserve">I </w:t>
      </w:r>
      <w:r>
        <w:rPr>
          <w:rFonts w:eastAsia="Calibri"/>
          <w:b/>
          <w:bCs/>
          <w:sz w:val="24"/>
          <w:szCs w:val="24"/>
        </w:rPr>
        <w:t>–</w:t>
      </w:r>
      <w:r w:rsidRPr="004372E5">
        <w:rPr>
          <w:rFonts w:eastAsia="Calibri"/>
          <w:b/>
          <w:bCs/>
          <w:sz w:val="24"/>
          <w:szCs w:val="24"/>
        </w:rPr>
        <w:t xml:space="preserve"> </w:t>
      </w:r>
      <w:r>
        <w:rPr>
          <w:rFonts w:eastAsia="Calibri"/>
          <w:b/>
          <w:bCs/>
          <w:sz w:val="24"/>
          <w:szCs w:val="24"/>
        </w:rPr>
        <w:t>PROJETO BÁSICO</w:t>
      </w:r>
    </w:p>
    <w:p w14:paraId="49225BDF" w14:textId="77777777" w:rsidR="005E0AAD" w:rsidRDefault="005E0AAD" w:rsidP="00230449">
      <w:pPr>
        <w:tabs>
          <w:tab w:val="left" w:pos="2190"/>
        </w:tabs>
        <w:spacing w:line="360" w:lineRule="auto"/>
        <w:rPr>
          <w:sz w:val="24"/>
          <w:szCs w:val="24"/>
        </w:rPr>
      </w:pPr>
    </w:p>
    <w:p w14:paraId="3B59DC01" w14:textId="77777777" w:rsidR="005E0AAD" w:rsidRPr="00A41CA7" w:rsidRDefault="005E0AAD" w:rsidP="005E0AAD">
      <w:pPr>
        <w:spacing w:line="240" w:lineRule="auto"/>
        <w:jc w:val="both"/>
        <w:rPr>
          <w:rFonts w:eastAsia="Times New Roman"/>
          <w:b/>
          <w:sz w:val="24"/>
          <w:szCs w:val="24"/>
        </w:rPr>
      </w:pPr>
      <w:r w:rsidRPr="00A41CA7">
        <w:rPr>
          <w:rFonts w:eastAsia="Times New Roman"/>
          <w:b/>
          <w:sz w:val="24"/>
          <w:szCs w:val="24"/>
        </w:rPr>
        <w:t xml:space="preserve">PROCESSO Nº </w:t>
      </w:r>
      <w:r>
        <w:rPr>
          <w:rFonts w:eastAsia="Times New Roman"/>
          <w:b/>
          <w:sz w:val="24"/>
          <w:szCs w:val="24"/>
        </w:rPr>
        <w:t>67/</w:t>
      </w:r>
      <w:r w:rsidRPr="00A41CA7">
        <w:rPr>
          <w:rFonts w:eastAsia="Times New Roman"/>
          <w:b/>
          <w:sz w:val="24"/>
          <w:szCs w:val="24"/>
        </w:rPr>
        <w:t>202</w:t>
      </w:r>
      <w:r>
        <w:rPr>
          <w:rFonts w:eastAsia="Times New Roman"/>
          <w:b/>
          <w:sz w:val="24"/>
          <w:szCs w:val="24"/>
        </w:rPr>
        <w:t>6</w:t>
      </w:r>
    </w:p>
    <w:p w14:paraId="0159F919" w14:textId="77777777" w:rsidR="005E0AAD" w:rsidRPr="00A41CA7" w:rsidRDefault="005E0AAD" w:rsidP="005E0AAD">
      <w:pPr>
        <w:spacing w:line="240" w:lineRule="auto"/>
        <w:jc w:val="both"/>
        <w:rPr>
          <w:rFonts w:eastAsia="Times New Roman"/>
          <w:b/>
          <w:sz w:val="24"/>
          <w:szCs w:val="24"/>
        </w:rPr>
      </w:pPr>
      <w:r>
        <w:rPr>
          <w:rFonts w:eastAsia="Times New Roman"/>
          <w:b/>
          <w:sz w:val="24"/>
          <w:szCs w:val="24"/>
        </w:rPr>
        <w:t>PREGÃO ELETRÔNICO</w:t>
      </w:r>
      <w:r w:rsidRPr="00A41CA7">
        <w:rPr>
          <w:rFonts w:eastAsia="Times New Roman"/>
          <w:b/>
          <w:sz w:val="24"/>
          <w:szCs w:val="24"/>
        </w:rPr>
        <w:t xml:space="preserve"> Nº </w:t>
      </w:r>
      <w:r>
        <w:rPr>
          <w:rFonts w:eastAsia="Times New Roman"/>
          <w:b/>
          <w:sz w:val="24"/>
          <w:szCs w:val="24"/>
        </w:rPr>
        <w:t>11</w:t>
      </w:r>
      <w:r w:rsidRPr="00A41CA7">
        <w:rPr>
          <w:rFonts w:eastAsia="Times New Roman"/>
          <w:b/>
          <w:sz w:val="24"/>
          <w:szCs w:val="24"/>
        </w:rPr>
        <w:t>/202</w:t>
      </w:r>
      <w:r>
        <w:rPr>
          <w:rFonts w:eastAsia="Times New Roman"/>
          <w:b/>
          <w:sz w:val="24"/>
          <w:szCs w:val="24"/>
        </w:rPr>
        <w:t>6</w:t>
      </w:r>
    </w:p>
    <w:p w14:paraId="73B5D952" w14:textId="77777777" w:rsidR="005E0AAD" w:rsidRPr="00A41CA7" w:rsidRDefault="005E0AAD" w:rsidP="005E0AAD">
      <w:pPr>
        <w:spacing w:line="240" w:lineRule="auto"/>
        <w:jc w:val="both"/>
        <w:rPr>
          <w:rFonts w:eastAsia="Times New Roman"/>
          <w:b/>
          <w:sz w:val="24"/>
          <w:szCs w:val="24"/>
        </w:rPr>
      </w:pPr>
    </w:p>
    <w:p w14:paraId="225F0332" w14:textId="77777777" w:rsidR="005E0AAD" w:rsidRPr="00A41CA7" w:rsidRDefault="005E0AAD" w:rsidP="005E0AAD">
      <w:pPr>
        <w:spacing w:line="240" w:lineRule="auto"/>
        <w:jc w:val="both"/>
        <w:rPr>
          <w:rFonts w:eastAsia="Times New Roman"/>
          <w:b/>
          <w:sz w:val="24"/>
          <w:szCs w:val="24"/>
        </w:rPr>
      </w:pPr>
    </w:p>
    <w:p w14:paraId="320A6377" w14:textId="77777777" w:rsidR="005E0AAD" w:rsidRPr="00A41CA7" w:rsidRDefault="005E0AAD" w:rsidP="005E0AAD">
      <w:pPr>
        <w:pStyle w:val="PargrafodaLista"/>
        <w:numPr>
          <w:ilvl w:val="0"/>
          <w:numId w:val="294"/>
        </w:numPr>
        <w:spacing w:after="0" w:line="240" w:lineRule="auto"/>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OBJETO</w:t>
      </w:r>
    </w:p>
    <w:p w14:paraId="53969EF3" w14:textId="77777777" w:rsidR="005E0AAD" w:rsidRPr="00A41CA7" w:rsidRDefault="005E0AAD" w:rsidP="005E0AAD">
      <w:pPr>
        <w:pStyle w:val="PargrafodaLista"/>
        <w:spacing w:after="0" w:line="240" w:lineRule="auto"/>
        <w:ind w:left="502"/>
        <w:jc w:val="both"/>
        <w:rPr>
          <w:rFonts w:ascii="Arial" w:eastAsia="Times New Roman" w:hAnsi="Arial" w:cs="Arial"/>
          <w:b/>
          <w:sz w:val="24"/>
          <w:szCs w:val="24"/>
          <w:lang w:eastAsia="pt-BR"/>
        </w:rPr>
      </w:pPr>
    </w:p>
    <w:p w14:paraId="545CBE7F" w14:textId="77777777" w:rsidR="005E0AAD" w:rsidRPr="003119B4" w:rsidRDefault="005E0AAD" w:rsidP="005E0AAD">
      <w:pPr>
        <w:spacing w:line="360" w:lineRule="auto"/>
        <w:ind w:firstLine="360"/>
        <w:jc w:val="both"/>
        <w:rPr>
          <w:rFonts w:eastAsia="Times New Roman"/>
          <w:sz w:val="24"/>
          <w:szCs w:val="24"/>
        </w:rPr>
      </w:pPr>
      <w:r w:rsidRPr="003119B4">
        <w:rPr>
          <w:rFonts w:eastAsia="Times New Roman"/>
          <w:sz w:val="24"/>
          <w:szCs w:val="24"/>
        </w:rPr>
        <w:t>Contratação de empresa especializada para prestação de serviços</w:t>
      </w:r>
      <w:r>
        <w:rPr>
          <w:rFonts w:eastAsia="Times New Roman"/>
          <w:sz w:val="24"/>
          <w:szCs w:val="24"/>
        </w:rPr>
        <w:t xml:space="preserve"> contínuos</w:t>
      </w:r>
      <w:r w:rsidRPr="003119B4">
        <w:rPr>
          <w:rFonts w:eastAsia="Times New Roman"/>
          <w:sz w:val="24"/>
          <w:szCs w:val="24"/>
        </w:rPr>
        <w:t xml:space="preserve"> de terceirização de arquivos, compreendendo armazenamento, gerenciamento, custódia e remessa física de documentos da Câmara Municipal de Extrema. </w:t>
      </w:r>
      <w:r w:rsidRPr="003119B4">
        <w:rPr>
          <w:rFonts w:eastAsia="Times New Roman"/>
          <w:b/>
          <w:bCs/>
          <w:sz w:val="24"/>
          <w:szCs w:val="24"/>
        </w:rPr>
        <w:t xml:space="preserve">ITEM 01 — Armazenamento e custódia de arquivos: </w:t>
      </w:r>
      <w:r w:rsidRPr="003119B4">
        <w:rPr>
          <w:rFonts w:eastAsia="Times New Roman"/>
          <w:sz w:val="24"/>
          <w:szCs w:val="24"/>
        </w:rPr>
        <w:t xml:space="preserve">Prestação de serviços de armazenamento físico, organização, catalogação, gerenciamento e custódia documental, compreendendo quantidade inicial estimada de 3.312 (três mil trezentas e doze) caixas de arquivos; </w:t>
      </w:r>
      <w:r w:rsidRPr="003119B4">
        <w:rPr>
          <w:rFonts w:eastAsia="Times New Roman"/>
          <w:b/>
          <w:bCs/>
          <w:sz w:val="24"/>
          <w:szCs w:val="24"/>
        </w:rPr>
        <w:t xml:space="preserve">ITEM 02 — Remessa avulsa de caixas: </w:t>
      </w:r>
      <w:r w:rsidRPr="003119B4">
        <w:rPr>
          <w:rFonts w:eastAsia="Times New Roman"/>
          <w:sz w:val="24"/>
          <w:szCs w:val="24"/>
        </w:rPr>
        <w:t>Prestação de serviços de remessa física, entrega e desarquivamento de documentos e caixas mediante solicitação da CONTRATANTE, compreendendo estimativa anual de 1.000 (mil) remessas avulsas de caixas.</w:t>
      </w:r>
    </w:p>
    <w:p w14:paraId="0504EF66" w14:textId="77777777" w:rsidR="005E0AAD" w:rsidRPr="003119B4" w:rsidRDefault="005E0AAD" w:rsidP="005E0AAD">
      <w:pPr>
        <w:spacing w:line="360" w:lineRule="auto"/>
        <w:jc w:val="both"/>
        <w:rPr>
          <w:rFonts w:eastAsia="Times New Roman"/>
          <w:sz w:val="24"/>
          <w:szCs w:val="24"/>
        </w:rPr>
      </w:pPr>
      <w:r w:rsidRPr="003119B4">
        <w:rPr>
          <w:rFonts w:eastAsia="Times New Roman"/>
          <w:b/>
          <w:bCs/>
          <w:sz w:val="24"/>
          <w:szCs w:val="24"/>
        </w:rPr>
        <w:t>1.</w:t>
      </w:r>
      <w:r>
        <w:rPr>
          <w:rFonts w:eastAsia="Times New Roman"/>
          <w:b/>
          <w:bCs/>
          <w:sz w:val="24"/>
          <w:szCs w:val="24"/>
        </w:rPr>
        <w:t>1</w:t>
      </w:r>
      <w:r w:rsidRPr="003119B4">
        <w:rPr>
          <w:rFonts w:eastAsia="Times New Roman"/>
          <w:b/>
          <w:bCs/>
          <w:sz w:val="24"/>
          <w:szCs w:val="24"/>
        </w:rPr>
        <w:t xml:space="preserve"> Os serviços incluem:</w:t>
      </w:r>
      <w:r w:rsidRPr="003119B4">
        <w:rPr>
          <w:rFonts w:eastAsia="Times New Roman"/>
          <w:sz w:val="24"/>
          <w:szCs w:val="24"/>
        </w:rPr>
        <w:t xml:space="preserve"> transferência dos documentos da contratante; catalogação das caixas de documentos e acondicionamento em estruturas de arquivos; a organização de documentos, e guarda destes em local adequado e destinado à Câmara Municipal de Extrema, preservação, e remessa física dos originais mediante requisição, ainda, o gerenciamento e a custódia (armazenamento físico).</w:t>
      </w:r>
    </w:p>
    <w:p w14:paraId="2960C6B1" w14:textId="77777777" w:rsidR="005E0AAD" w:rsidRPr="003119B4" w:rsidRDefault="005E0AAD" w:rsidP="005E0AAD">
      <w:pPr>
        <w:spacing w:line="360" w:lineRule="auto"/>
        <w:jc w:val="both"/>
        <w:rPr>
          <w:rFonts w:eastAsia="Times New Roman"/>
          <w:b/>
          <w:bCs/>
          <w:sz w:val="24"/>
          <w:szCs w:val="24"/>
        </w:rPr>
      </w:pPr>
      <w:r w:rsidRPr="003119B4">
        <w:rPr>
          <w:rFonts w:eastAsia="Times New Roman"/>
          <w:b/>
          <w:bCs/>
          <w:sz w:val="24"/>
          <w:szCs w:val="24"/>
        </w:rPr>
        <w:t>1.2</w:t>
      </w:r>
      <w:r w:rsidRPr="003119B4">
        <w:rPr>
          <w:rFonts w:eastAsia="Times New Roman"/>
          <w:sz w:val="24"/>
          <w:szCs w:val="24"/>
        </w:rPr>
        <w:t xml:space="preserve"> </w:t>
      </w:r>
      <w:r w:rsidRPr="003119B4">
        <w:rPr>
          <w:rFonts w:eastAsia="Times New Roman"/>
          <w:b/>
          <w:bCs/>
          <w:sz w:val="24"/>
          <w:szCs w:val="24"/>
        </w:rPr>
        <w:t>A licitante vencedora do certame deverá ter local no município de Extrema, para execução do objeto.</w:t>
      </w:r>
    </w:p>
    <w:p w14:paraId="7612178E" w14:textId="77777777" w:rsidR="005E0AAD" w:rsidRPr="00A41CA7" w:rsidRDefault="005E0AAD" w:rsidP="005E0AAD">
      <w:pPr>
        <w:spacing w:line="240" w:lineRule="auto"/>
        <w:jc w:val="both"/>
        <w:rPr>
          <w:rFonts w:eastAsia="Times New Roman"/>
          <w:b/>
          <w:sz w:val="24"/>
          <w:szCs w:val="24"/>
        </w:rPr>
      </w:pPr>
    </w:p>
    <w:p w14:paraId="2F1E9155" w14:textId="77777777" w:rsidR="005E0AAD" w:rsidRPr="00A41CA7" w:rsidRDefault="005E0AAD" w:rsidP="005E0AAD">
      <w:pPr>
        <w:pStyle w:val="PargrafodaLista"/>
        <w:numPr>
          <w:ilvl w:val="0"/>
          <w:numId w:val="294"/>
        </w:numPr>
        <w:spacing w:after="0" w:line="240" w:lineRule="auto"/>
        <w:ind w:left="0" w:firstLine="0"/>
        <w:jc w:val="both"/>
        <w:rPr>
          <w:rFonts w:ascii="Arial" w:eastAsia="Times New Roman" w:hAnsi="Arial" w:cs="Arial"/>
          <w:b/>
          <w:bCs/>
          <w:sz w:val="24"/>
          <w:szCs w:val="24"/>
          <w:lang w:eastAsia="pt-BR"/>
        </w:rPr>
      </w:pPr>
      <w:r w:rsidRPr="00A41CA7">
        <w:rPr>
          <w:rFonts w:ascii="Arial" w:eastAsia="Times New Roman" w:hAnsi="Arial" w:cs="Arial"/>
          <w:b/>
          <w:bCs/>
          <w:sz w:val="24"/>
          <w:szCs w:val="24"/>
          <w:lang w:eastAsia="pt-BR"/>
        </w:rPr>
        <w:t xml:space="preserve">LEVANTAMENTO DE MERCADO (Prospecção e Análise das Alternativas Possíveis) e JUSTIFICATIVA TÉCNICA E ECONÔMICA </w:t>
      </w:r>
    </w:p>
    <w:p w14:paraId="42BA3ABA" w14:textId="77777777" w:rsidR="005E0AAD" w:rsidRDefault="005E0AAD" w:rsidP="005E0AAD">
      <w:pPr>
        <w:pStyle w:val="PargrafodaLista"/>
        <w:spacing w:after="0" w:line="240" w:lineRule="auto"/>
        <w:ind w:left="502"/>
        <w:jc w:val="both"/>
        <w:rPr>
          <w:rFonts w:ascii="Arial" w:eastAsia="Times New Roman" w:hAnsi="Arial" w:cs="Arial"/>
          <w:sz w:val="24"/>
          <w:szCs w:val="24"/>
          <w:lang w:eastAsia="pt-BR"/>
        </w:rPr>
      </w:pPr>
    </w:p>
    <w:p w14:paraId="7D6BCB08" w14:textId="77777777" w:rsidR="005E0AAD" w:rsidRDefault="005E0AAD" w:rsidP="005E0AAD">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2B58ED77" w14:textId="77777777" w:rsidR="005E0AAD" w:rsidRPr="00790D33" w:rsidRDefault="005E0AAD" w:rsidP="005E0AAD">
      <w:pPr>
        <w:spacing w:line="360" w:lineRule="auto"/>
        <w:ind w:firstLine="708"/>
        <w:jc w:val="both"/>
        <w:rPr>
          <w:rFonts w:eastAsia="Times New Roman"/>
          <w:color w:val="000000"/>
          <w:sz w:val="24"/>
          <w:szCs w:val="24"/>
        </w:rPr>
      </w:pPr>
    </w:p>
    <w:p w14:paraId="0D9AB5F1" w14:textId="77777777" w:rsidR="005E0AAD" w:rsidRDefault="005E0AAD" w:rsidP="005E0AAD">
      <w:pPr>
        <w:spacing w:line="360" w:lineRule="auto"/>
        <w:jc w:val="both"/>
        <w:rPr>
          <w:rFonts w:eastAsia="Times New Roman"/>
          <w:b/>
          <w:bCs/>
          <w:sz w:val="24"/>
          <w:szCs w:val="24"/>
        </w:rPr>
      </w:pPr>
      <w:r w:rsidRPr="002D6289">
        <w:rPr>
          <w:rFonts w:eastAsia="Times New Roman"/>
          <w:b/>
          <w:bCs/>
          <w:sz w:val="24"/>
          <w:szCs w:val="24"/>
        </w:rPr>
        <w:t>Justificativa Técnica</w:t>
      </w:r>
    </w:p>
    <w:p w14:paraId="03428B83"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A presente contratação justifica-se tecnicamente pela necessidade de garantir adequado armazenamento, gerenciamento, preservação, controle e disponibilização dos documentos físicos pertencentes à Câmara Municipal de Extrema, considerando o elevado volume documental existente e a necessidade permanente de consulta, movimentação e guarda segura dos arquivos institucionais.</w:t>
      </w:r>
    </w:p>
    <w:p w14:paraId="2AEED378"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O acervo documental da Câmara Municipal demanda condições específicas de organização, catalogação, acondicionamento e preservação, visando assegurar a integridade física dos documentos, a rastreabilidade das informações e o atendimento eficiente das demandas administrativas e legais. A manutenção destes arquivos em ambiente inadequado ou sem gerenciamento técnico especializado pode ocasionar riscos de deterioração, extravio, perda documental, dificuldade de localização e comprometimento das atividades administrativas e institucionais.</w:t>
      </w:r>
    </w:p>
    <w:p w14:paraId="273362E3"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A contratação de empresa especializada possibilitará a utilização de estrutura apropriada para armazenamento físico, com controle organizacional das caixas e documentos, além de permitir maior eficiência na gestão documental, no atendimento às solicitações de desarquivamento e na remessa física dos arquivos mediante requisição da CONTRATANTE.</w:t>
      </w:r>
    </w:p>
    <w:p w14:paraId="79656319"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A solução adotada também proporcionará otimização dos espaços internos da Câmara Municipal, evitando o acúmulo de arquivos físicos em setores administrativos, permitindo melhor utilização das dependências públicas e contribuindo para a organização administrativa do órgão.</w:t>
      </w:r>
    </w:p>
    <w:p w14:paraId="41979E9B"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Adicionalmente, a exigência de que a empresa possua estrutura localizada no município de Extrema visa assegurar maior agilidade operacional, redução do tempo de resposta nas solicitações de remessa e desarquivamento, diminuição de custos logísticos e continuidade eficiente dos serviços públicos.</w:t>
      </w:r>
    </w:p>
    <w:p w14:paraId="70AC8921"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Dessa forma, a contratação mostra-se tecnicamente necessária e adequada para garantir segurança documental, eficiência administrativa, preservação do patrimônio público documental e continuidade das atividades institucionais da Câmara Municipal de Extrema.</w:t>
      </w:r>
    </w:p>
    <w:p w14:paraId="2615BB9D" w14:textId="77777777" w:rsidR="005E0AAD" w:rsidRDefault="005E0AAD" w:rsidP="005E0AAD">
      <w:pPr>
        <w:spacing w:line="360" w:lineRule="auto"/>
        <w:jc w:val="both"/>
        <w:rPr>
          <w:rFonts w:eastAsia="Times New Roman"/>
          <w:b/>
          <w:bCs/>
          <w:sz w:val="24"/>
          <w:szCs w:val="24"/>
        </w:rPr>
      </w:pPr>
    </w:p>
    <w:p w14:paraId="2ACB3CFE" w14:textId="77777777" w:rsidR="005E0AAD" w:rsidRDefault="005E0AAD" w:rsidP="005E0AAD">
      <w:pPr>
        <w:spacing w:line="360" w:lineRule="auto"/>
        <w:jc w:val="both"/>
        <w:rPr>
          <w:rFonts w:eastAsia="Times New Roman"/>
          <w:b/>
          <w:bCs/>
          <w:sz w:val="24"/>
          <w:szCs w:val="24"/>
        </w:rPr>
      </w:pPr>
      <w:r w:rsidRPr="00790D33">
        <w:rPr>
          <w:rFonts w:eastAsia="Times New Roman"/>
          <w:b/>
          <w:bCs/>
          <w:sz w:val="24"/>
          <w:szCs w:val="24"/>
        </w:rPr>
        <w:t>Justificativa econômica</w:t>
      </w:r>
      <w:r>
        <w:rPr>
          <w:rFonts w:eastAsia="Times New Roman"/>
          <w:b/>
          <w:bCs/>
          <w:sz w:val="24"/>
          <w:szCs w:val="24"/>
        </w:rPr>
        <w:t xml:space="preserve"> </w:t>
      </w:r>
    </w:p>
    <w:p w14:paraId="51EFB6A3" w14:textId="77777777" w:rsidR="005E0AAD" w:rsidRDefault="005E0AAD" w:rsidP="005E0AAD">
      <w:pPr>
        <w:pStyle w:val="NormalWeb"/>
        <w:spacing w:before="0" w:beforeAutospacing="0" w:after="0" w:afterAutospacing="0" w:line="360" w:lineRule="auto"/>
        <w:jc w:val="both"/>
        <w:rPr>
          <w:rFonts w:ascii="Arial" w:hAnsi="Arial" w:cs="Arial"/>
        </w:rPr>
      </w:pPr>
    </w:p>
    <w:p w14:paraId="743E674D" w14:textId="77777777" w:rsidR="005E0AA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A presente contratação apresenta viabilidade econômica e vantagem para a Administração Pública, considerando que a terceirização dos serviços de armazenamento, gerenciamento e custódia documental mostra-se mais eficiente e menos onerosa do que a implantação e manutenção de estrutura própria pela Câmara Municipal de Extrema.</w:t>
      </w:r>
      <w:r>
        <w:rPr>
          <w:rFonts w:ascii="Arial" w:hAnsi="Arial" w:cs="Arial"/>
        </w:rPr>
        <w:tab/>
      </w:r>
    </w:p>
    <w:p w14:paraId="190DD7E1"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A execução direta dos serviços demandaria investimentos contínuos em ampliação ou adaptação de espaço físico, aquisição de estruturas específicas para arquivamento, equipamentos de conservação, sistemas de controle documental, além da disponibilização de servidores e manutenção permanente das condições adequadas de armazenamento e segurança dos documentos.</w:t>
      </w:r>
    </w:p>
    <w:p w14:paraId="431FA396"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A contratação de empresa especializada permite à Administração reduzir custos operacionais indiretos relacionados à manutenção predial, organização documental, logística de movimentação de arquivos e utilização de espaços administrativos internos, promovendo melhor aproveitamento das dependências da Câmara Municipal para atividades finalísticas e administrativas.</w:t>
      </w:r>
    </w:p>
    <w:p w14:paraId="2FD38AF5"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Além disso, a terceirização proporciona maior previsibilidade dos custos, eficiência na execução dos serviços e redução de riscos relacionados à perda, deterioração ou armazenamento inadequado de documentos, evitando despesas futuras decorrentes de recuperação documental ou desorganização administrativa.</w:t>
      </w:r>
    </w:p>
    <w:p w14:paraId="6186AE32" w14:textId="77777777" w:rsidR="005E0AAD" w:rsidRPr="009817B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A adoção da solução terceirizada também favorece a economicidade administrativa, uma vez que a contratada já dispõe de estrutura física, equipamentos, sistemas de gerenciamento e equipe especializada necessários à execução do objeto, dispensando novos investimentos públicos permanentes para atendimento da demanda.</w:t>
      </w:r>
    </w:p>
    <w:p w14:paraId="06D5A22A" w14:textId="77777777" w:rsidR="005E0AAD" w:rsidRDefault="005E0AAD" w:rsidP="005E0AAD">
      <w:pPr>
        <w:pStyle w:val="NormalWeb"/>
        <w:spacing w:before="0" w:beforeAutospacing="0" w:after="0" w:afterAutospacing="0" w:line="360" w:lineRule="auto"/>
        <w:ind w:firstLine="720"/>
        <w:jc w:val="both"/>
        <w:rPr>
          <w:rFonts w:ascii="Arial" w:hAnsi="Arial" w:cs="Arial"/>
        </w:rPr>
      </w:pPr>
      <w:r w:rsidRPr="009817BD">
        <w:rPr>
          <w:rFonts w:ascii="Arial" w:hAnsi="Arial" w:cs="Arial"/>
        </w:rPr>
        <w:t>Dessa forma, a contratação mostra-se economicamente vantajosa, observando os princípios da eficiência, economicidade, planejamento e racionalização dos recursos públicos.</w:t>
      </w:r>
    </w:p>
    <w:p w14:paraId="4CBACB3F" w14:textId="77777777" w:rsidR="005E0AAD" w:rsidRPr="00245DF1" w:rsidRDefault="005E0AAD" w:rsidP="005E0AAD">
      <w:pPr>
        <w:pStyle w:val="PargrafodaLista"/>
        <w:spacing w:after="0" w:line="240" w:lineRule="auto"/>
        <w:ind w:left="0"/>
        <w:jc w:val="both"/>
        <w:rPr>
          <w:rFonts w:ascii="Arial" w:eastAsia="Times New Roman" w:hAnsi="Arial" w:cs="Arial"/>
          <w:sz w:val="24"/>
          <w:szCs w:val="24"/>
          <w:lang w:eastAsia="pt-BR"/>
        </w:rPr>
      </w:pPr>
    </w:p>
    <w:p w14:paraId="35140D40" w14:textId="77777777" w:rsidR="005E0AAD" w:rsidRPr="00245DF1" w:rsidRDefault="005E0AAD" w:rsidP="005E0AAD">
      <w:pPr>
        <w:pStyle w:val="PargrafodaLista"/>
        <w:numPr>
          <w:ilvl w:val="0"/>
          <w:numId w:val="294"/>
        </w:numPr>
        <w:spacing w:line="360" w:lineRule="auto"/>
        <w:ind w:left="0" w:firstLine="0"/>
        <w:jc w:val="both"/>
        <w:rPr>
          <w:rFonts w:ascii="Arial" w:eastAsia="Times New Roman" w:hAnsi="Arial" w:cs="Arial"/>
          <w:b/>
          <w:sz w:val="24"/>
          <w:szCs w:val="24"/>
        </w:rPr>
      </w:pPr>
      <w:r w:rsidRPr="00245DF1">
        <w:rPr>
          <w:rFonts w:ascii="Arial" w:eastAsia="Times New Roman" w:hAnsi="Arial" w:cs="Arial"/>
          <w:b/>
          <w:sz w:val="24"/>
          <w:szCs w:val="24"/>
        </w:rPr>
        <w:t>DESCRIÇÃO DA SOLUÇÃO COMO UM TODO, INCLUSIVE DAS EXIGÊNCIAS RELACIONADAS À MANUTENÇÃO E À ASSISTÊNCIA TÉCNICA, QUANDO FOR O CASO</w:t>
      </w:r>
    </w:p>
    <w:p w14:paraId="5D4D102A" w14:textId="77777777" w:rsidR="005E0AAD" w:rsidRPr="00EF5DDC" w:rsidRDefault="005E0AAD" w:rsidP="005E0AAD">
      <w:pPr>
        <w:spacing w:line="360" w:lineRule="auto"/>
        <w:ind w:firstLine="720"/>
        <w:jc w:val="both"/>
        <w:rPr>
          <w:rFonts w:eastAsia="Times New Roman"/>
          <w:sz w:val="24"/>
          <w:szCs w:val="24"/>
        </w:rPr>
      </w:pPr>
      <w:r w:rsidRPr="00EF5DDC">
        <w:rPr>
          <w:rFonts w:eastAsia="Times New Roman"/>
          <w:sz w:val="24"/>
          <w:szCs w:val="24"/>
        </w:rPr>
        <w:t>A solução proposta consiste na contratação de empresa especializada para prestação de serviço comum contínuo sem dedicação exclusiva de mão de obra, destinado à terceirização de arquivos da Câmara Municipal de Extrema, compreendendo o armazenamento físico, organização, catalogação, gerenciamento, custódia, preservação e remessa física de documentos institucionais, observando todo o ciclo de vida do objeto contratual.</w:t>
      </w:r>
    </w:p>
    <w:p w14:paraId="7071F2C5" w14:textId="77777777" w:rsidR="005E0AAD" w:rsidRPr="00EF5DDC" w:rsidRDefault="005E0AAD" w:rsidP="005E0AAD">
      <w:pPr>
        <w:spacing w:line="360" w:lineRule="auto"/>
        <w:ind w:firstLine="720"/>
        <w:jc w:val="both"/>
        <w:rPr>
          <w:rFonts w:eastAsia="Times New Roman"/>
          <w:sz w:val="24"/>
          <w:szCs w:val="24"/>
        </w:rPr>
      </w:pPr>
      <w:r w:rsidRPr="00EF5DDC">
        <w:rPr>
          <w:rFonts w:eastAsia="Times New Roman"/>
          <w:sz w:val="24"/>
          <w:szCs w:val="24"/>
        </w:rPr>
        <w:t>A contratação contempla a execução integrada de serviços arquivísticos e logísticos voltados à gestão documental da Câmara Municipal, visando garantir a adequada guarda, conservação, localização, recuperação e disponibilização de documentos físicos, assegurando eficiência administrativa, segurança da informação, continuidade das atividades institucionais e preservação do acervo documental público.</w:t>
      </w:r>
    </w:p>
    <w:p w14:paraId="5E7B75C3" w14:textId="77777777" w:rsidR="005E0AAD" w:rsidRPr="00EF5DDC" w:rsidRDefault="005E0AAD" w:rsidP="005E0AAD">
      <w:pPr>
        <w:spacing w:line="360" w:lineRule="auto"/>
        <w:ind w:firstLine="720"/>
        <w:jc w:val="both"/>
        <w:rPr>
          <w:rFonts w:eastAsia="Times New Roman"/>
          <w:sz w:val="24"/>
          <w:szCs w:val="24"/>
        </w:rPr>
      </w:pPr>
      <w:r w:rsidRPr="00EF5DDC">
        <w:rPr>
          <w:rFonts w:eastAsia="Times New Roman"/>
          <w:sz w:val="24"/>
          <w:szCs w:val="24"/>
        </w:rPr>
        <w:t>A solução compreende inicialmente a transferência física dos documentos atualmente armazenados pela Administração para as instalações da contratada, em quantitativo estimado de 3.312 (três mil trezentas e doze) caixas de arquivos. Após a transferência, deverá ser realizada a triagem, identificação, catalogação, etiquetagem, organização e acondicionamento das caixas em estruturas apropriadas para armazenamento arquivístico, observando critérios técnicos de preservação documental, rastreabilidade e controle patrimonial.</w:t>
      </w:r>
    </w:p>
    <w:p w14:paraId="41619FF8" w14:textId="77777777" w:rsidR="005E0AAD" w:rsidRPr="00EF5DDC" w:rsidRDefault="005E0AAD" w:rsidP="005E0AAD">
      <w:pPr>
        <w:spacing w:line="360" w:lineRule="auto"/>
        <w:ind w:firstLine="720"/>
        <w:jc w:val="both"/>
        <w:rPr>
          <w:rFonts w:eastAsia="Times New Roman"/>
          <w:sz w:val="24"/>
          <w:szCs w:val="24"/>
        </w:rPr>
      </w:pPr>
      <w:r w:rsidRPr="00EF5DDC">
        <w:rPr>
          <w:rFonts w:eastAsia="Times New Roman"/>
          <w:sz w:val="24"/>
          <w:szCs w:val="24"/>
        </w:rPr>
        <w:t>A contratada deverá disponibilizar espaço físico adequado no município de Extrema, destinado exclusivamente ou de forma segregada ao armazenamento dos documentos da Câmara Municipal, dotado de condições adequadas de segurança, conservação, controle de acesso, proteção contra umidade, incêndio, extravio, deterioração e demais riscos que possam comprometer a integridade do acervo documental.</w:t>
      </w:r>
    </w:p>
    <w:p w14:paraId="5942B6AC" w14:textId="77777777" w:rsidR="005E0AAD" w:rsidRPr="00EF5DDC" w:rsidRDefault="005E0AAD" w:rsidP="005E0AAD">
      <w:pPr>
        <w:spacing w:line="360" w:lineRule="auto"/>
        <w:ind w:firstLine="720"/>
        <w:jc w:val="both"/>
        <w:rPr>
          <w:rFonts w:eastAsia="Times New Roman"/>
          <w:sz w:val="24"/>
          <w:szCs w:val="24"/>
        </w:rPr>
      </w:pPr>
      <w:r w:rsidRPr="00EF5DDC">
        <w:rPr>
          <w:rFonts w:eastAsia="Times New Roman"/>
          <w:sz w:val="24"/>
          <w:szCs w:val="24"/>
        </w:rPr>
        <w:t>Durante toda a vigência contratual, a solução abrangerá a custódia continuada dos documentos físicos, incluindo gerenciamento arquivístico, manutenção da organização das caixas, atualização cadastral, controle de movimentações, rastreamento das solicitações e preservação das condições adequadas de armazenamento.</w:t>
      </w:r>
    </w:p>
    <w:p w14:paraId="6F66CC8F" w14:textId="77777777" w:rsidR="005E0AAD" w:rsidRPr="00EF5DDC" w:rsidRDefault="005E0AAD" w:rsidP="005E0AAD">
      <w:pPr>
        <w:spacing w:line="360" w:lineRule="auto"/>
        <w:ind w:firstLine="720"/>
        <w:jc w:val="both"/>
        <w:rPr>
          <w:rFonts w:eastAsia="Times New Roman"/>
          <w:sz w:val="24"/>
          <w:szCs w:val="24"/>
        </w:rPr>
      </w:pPr>
      <w:r w:rsidRPr="00EF5DDC">
        <w:rPr>
          <w:rFonts w:eastAsia="Times New Roman"/>
          <w:sz w:val="24"/>
          <w:szCs w:val="24"/>
        </w:rPr>
        <w:t>A solução também contempla a prestação de serviços de remessa física, entrega, desarquivamento e disponibilização de documentos e caixas mediante requisição da contratante, compreendendo estimativa anual de até 1.000 (mil) remessas avulsas. A operacionalização deverá ocorrer de forma eficiente e tempestiva, permitindo à Administração acesso rápido aos documentos custodiados sempre que necessário ao desempenho das atividades legislativas e administrativas.</w:t>
      </w:r>
    </w:p>
    <w:p w14:paraId="55C26F40" w14:textId="77777777" w:rsidR="005E0AAD" w:rsidRPr="00EF5DDC" w:rsidRDefault="005E0AAD" w:rsidP="005E0AAD">
      <w:pPr>
        <w:spacing w:line="360" w:lineRule="auto"/>
        <w:ind w:firstLine="360"/>
        <w:jc w:val="both"/>
        <w:rPr>
          <w:rFonts w:eastAsia="Times New Roman"/>
          <w:sz w:val="24"/>
          <w:szCs w:val="24"/>
        </w:rPr>
      </w:pPr>
      <w:r w:rsidRPr="00EF5DDC">
        <w:rPr>
          <w:rFonts w:eastAsia="Times New Roman"/>
          <w:sz w:val="24"/>
          <w:szCs w:val="24"/>
        </w:rPr>
        <w:t>O ciclo de vida do objeto envolve todas as etapas necessárias à gestão documental terceirizada, incluindo:</w:t>
      </w:r>
    </w:p>
    <w:p w14:paraId="1F32DA45" w14:textId="77777777" w:rsidR="005E0AAD" w:rsidRPr="00EF5DDC" w:rsidRDefault="005E0AAD" w:rsidP="005E0AAD">
      <w:pPr>
        <w:numPr>
          <w:ilvl w:val="0"/>
          <w:numId w:val="287"/>
        </w:numPr>
        <w:spacing w:line="360" w:lineRule="auto"/>
        <w:jc w:val="both"/>
        <w:rPr>
          <w:rFonts w:eastAsia="Times New Roman"/>
          <w:sz w:val="24"/>
          <w:szCs w:val="24"/>
        </w:rPr>
      </w:pPr>
      <w:r w:rsidRPr="00EF5DDC">
        <w:rPr>
          <w:rFonts w:eastAsia="Times New Roman"/>
          <w:sz w:val="24"/>
          <w:szCs w:val="24"/>
        </w:rPr>
        <w:t xml:space="preserve">recebimento e transferência do acervo; </w:t>
      </w:r>
    </w:p>
    <w:p w14:paraId="7CEC51BE" w14:textId="77777777" w:rsidR="005E0AAD" w:rsidRPr="00EF5DDC" w:rsidRDefault="005E0AAD" w:rsidP="005E0AAD">
      <w:pPr>
        <w:numPr>
          <w:ilvl w:val="0"/>
          <w:numId w:val="287"/>
        </w:numPr>
        <w:spacing w:line="360" w:lineRule="auto"/>
        <w:jc w:val="both"/>
        <w:rPr>
          <w:rFonts w:eastAsia="Times New Roman"/>
          <w:sz w:val="24"/>
          <w:szCs w:val="24"/>
        </w:rPr>
      </w:pPr>
      <w:r w:rsidRPr="00EF5DDC">
        <w:rPr>
          <w:rFonts w:eastAsia="Times New Roman"/>
          <w:sz w:val="24"/>
          <w:szCs w:val="24"/>
        </w:rPr>
        <w:t xml:space="preserve">catalogação e indexação das caixas; </w:t>
      </w:r>
    </w:p>
    <w:p w14:paraId="1108ED92" w14:textId="77777777" w:rsidR="005E0AAD" w:rsidRPr="00EF5DDC" w:rsidRDefault="005E0AAD" w:rsidP="005E0AAD">
      <w:pPr>
        <w:numPr>
          <w:ilvl w:val="0"/>
          <w:numId w:val="287"/>
        </w:numPr>
        <w:spacing w:line="360" w:lineRule="auto"/>
        <w:jc w:val="both"/>
        <w:rPr>
          <w:rFonts w:eastAsia="Times New Roman"/>
          <w:sz w:val="24"/>
          <w:szCs w:val="24"/>
        </w:rPr>
      </w:pPr>
      <w:r w:rsidRPr="00EF5DDC">
        <w:rPr>
          <w:rFonts w:eastAsia="Times New Roman"/>
          <w:sz w:val="24"/>
          <w:szCs w:val="24"/>
        </w:rPr>
        <w:t xml:space="preserve">acondicionamento em estrutura arquivística adequada; </w:t>
      </w:r>
    </w:p>
    <w:p w14:paraId="1E8EC425" w14:textId="77777777" w:rsidR="005E0AAD" w:rsidRPr="00EF5DDC" w:rsidRDefault="005E0AAD" w:rsidP="005E0AAD">
      <w:pPr>
        <w:numPr>
          <w:ilvl w:val="0"/>
          <w:numId w:val="287"/>
        </w:numPr>
        <w:spacing w:line="360" w:lineRule="auto"/>
        <w:jc w:val="both"/>
        <w:rPr>
          <w:rFonts w:eastAsia="Times New Roman"/>
          <w:sz w:val="24"/>
          <w:szCs w:val="24"/>
        </w:rPr>
      </w:pPr>
      <w:r w:rsidRPr="00EF5DDC">
        <w:rPr>
          <w:rFonts w:eastAsia="Times New Roman"/>
          <w:sz w:val="24"/>
          <w:szCs w:val="24"/>
        </w:rPr>
        <w:t xml:space="preserve">armazenamento físico e custódia continuada; </w:t>
      </w:r>
    </w:p>
    <w:p w14:paraId="66078B91" w14:textId="77777777" w:rsidR="005E0AAD" w:rsidRPr="00EF5DDC" w:rsidRDefault="005E0AAD" w:rsidP="005E0AAD">
      <w:pPr>
        <w:numPr>
          <w:ilvl w:val="0"/>
          <w:numId w:val="287"/>
        </w:numPr>
        <w:spacing w:line="360" w:lineRule="auto"/>
        <w:jc w:val="both"/>
        <w:rPr>
          <w:rFonts w:eastAsia="Times New Roman"/>
          <w:sz w:val="24"/>
          <w:szCs w:val="24"/>
        </w:rPr>
      </w:pPr>
      <w:r w:rsidRPr="00EF5DDC">
        <w:rPr>
          <w:rFonts w:eastAsia="Times New Roman"/>
          <w:sz w:val="24"/>
          <w:szCs w:val="24"/>
        </w:rPr>
        <w:t xml:space="preserve">gerenciamento e controle das movimentações; </w:t>
      </w:r>
    </w:p>
    <w:p w14:paraId="4A82287F" w14:textId="77777777" w:rsidR="005E0AAD" w:rsidRPr="00EF5DDC" w:rsidRDefault="005E0AAD" w:rsidP="005E0AAD">
      <w:pPr>
        <w:numPr>
          <w:ilvl w:val="0"/>
          <w:numId w:val="287"/>
        </w:numPr>
        <w:spacing w:line="360" w:lineRule="auto"/>
        <w:jc w:val="both"/>
        <w:rPr>
          <w:rFonts w:eastAsia="Times New Roman"/>
          <w:sz w:val="24"/>
          <w:szCs w:val="24"/>
        </w:rPr>
      </w:pPr>
      <w:r w:rsidRPr="00EF5DDC">
        <w:rPr>
          <w:rFonts w:eastAsia="Times New Roman"/>
          <w:sz w:val="24"/>
          <w:szCs w:val="24"/>
        </w:rPr>
        <w:t xml:space="preserve">preservação documental; </w:t>
      </w:r>
    </w:p>
    <w:p w14:paraId="7E585C69" w14:textId="77777777" w:rsidR="005E0AAD" w:rsidRPr="00EF5DDC" w:rsidRDefault="005E0AAD" w:rsidP="005E0AAD">
      <w:pPr>
        <w:numPr>
          <w:ilvl w:val="0"/>
          <w:numId w:val="287"/>
        </w:numPr>
        <w:spacing w:line="360" w:lineRule="auto"/>
        <w:jc w:val="both"/>
        <w:rPr>
          <w:rFonts w:eastAsia="Times New Roman"/>
          <w:sz w:val="24"/>
          <w:szCs w:val="24"/>
        </w:rPr>
      </w:pPr>
      <w:r w:rsidRPr="00EF5DDC">
        <w:rPr>
          <w:rFonts w:eastAsia="Times New Roman"/>
          <w:sz w:val="24"/>
          <w:szCs w:val="24"/>
        </w:rPr>
        <w:t xml:space="preserve">atendimento às requisições de desarquivamento; </w:t>
      </w:r>
    </w:p>
    <w:p w14:paraId="1EDE24E7" w14:textId="77777777" w:rsidR="005E0AAD" w:rsidRPr="00EF5DDC" w:rsidRDefault="005E0AAD" w:rsidP="005E0AAD">
      <w:pPr>
        <w:numPr>
          <w:ilvl w:val="0"/>
          <w:numId w:val="287"/>
        </w:numPr>
        <w:spacing w:line="360" w:lineRule="auto"/>
        <w:jc w:val="both"/>
        <w:rPr>
          <w:rFonts w:eastAsia="Times New Roman"/>
          <w:sz w:val="24"/>
          <w:szCs w:val="24"/>
        </w:rPr>
      </w:pPr>
      <w:r w:rsidRPr="00EF5DDC">
        <w:rPr>
          <w:rFonts w:eastAsia="Times New Roman"/>
          <w:sz w:val="24"/>
          <w:szCs w:val="24"/>
        </w:rPr>
        <w:t xml:space="preserve">remessa física dos documentos solicitados; </w:t>
      </w:r>
    </w:p>
    <w:p w14:paraId="4B3A7607" w14:textId="77777777" w:rsidR="005E0AAD" w:rsidRPr="00EF5DDC" w:rsidRDefault="005E0AAD" w:rsidP="005E0AAD">
      <w:pPr>
        <w:numPr>
          <w:ilvl w:val="0"/>
          <w:numId w:val="287"/>
        </w:numPr>
        <w:spacing w:line="360" w:lineRule="auto"/>
        <w:jc w:val="both"/>
        <w:rPr>
          <w:rFonts w:eastAsia="Times New Roman"/>
          <w:sz w:val="24"/>
          <w:szCs w:val="24"/>
        </w:rPr>
      </w:pPr>
      <w:r w:rsidRPr="00EF5DDC">
        <w:rPr>
          <w:rFonts w:eastAsia="Times New Roman"/>
          <w:sz w:val="24"/>
          <w:szCs w:val="24"/>
        </w:rPr>
        <w:t xml:space="preserve">eventual devolução do acervo ao término contratual. </w:t>
      </w:r>
    </w:p>
    <w:p w14:paraId="1CCEC8A8" w14:textId="77777777" w:rsidR="005E0AAD" w:rsidRPr="00EF5DDC" w:rsidRDefault="005E0AAD" w:rsidP="005E0AAD">
      <w:pPr>
        <w:spacing w:line="360" w:lineRule="auto"/>
        <w:ind w:firstLine="360"/>
        <w:jc w:val="both"/>
        <w:rPr>
          <w:rFonts w:eastAsia="Times New Roman"/>
          <w:sz w:val="24"/>
          <w:szCs w:val="24"/>
        </w:rPr>
      </w:pPr>
      <w:r w:rsidRPr="00EF5DDC">
        <w:rPr>
          <w:rFonts w:eastAsia="Times New Roman"/>
          <w:sz w:val="24"/>
          <w:szCs w:val="24"/>
        </w:rPr>
        <w:t>Ao final da vigência do contrato, inclusive em caso de encerramento ou não prorrogação, a solução deverá contemplar a devolução organizada do acervo documental à contratante, em condições adequadas de identificação, integridade e rastreabilidade, garantindo a continuidade administrativa e a preservação do patrimônio documental público.</w:t>
      </w:r>
    </w:p>
    <w:p w14:paraId="43F48DE7" w14:textId="77777777" w:rsidR="005E0AAD" w:rsidRPr="00EF5DDC" w:rsidRDefault="005E0AAD" w:rsidP="005E0AAD">
      <w:pPr>
        <w:spacing w:line="360" w:lineRule="auto"/>
        <w:ind w:firstLine="360"/>
        <w:jc w:val="both"/>
        <w:rPr>
          <w:rFonts w:eastAsia="Times New Roman"/>
          <w:sz w:val="24"/>
          <w:szCs w:val="24"/>
        </w:rPr>
      </w:pPr>
      <w:r w:rsidRPr="00EF5DDC">
        <w:rPr>
          <w:rFonts w:eastAsia="Times New Roman"/>
          <w:sz w:val="24"/>
          <w:szCs w:val="24"/>
        </w:rPr>
        <w:t>A contratação apresenta-se como solução adequada e necessária para suprir a demanda contínua de gestão e armazenamento documental da Câmara Municipal, proporcionando racionalização de espaços internos, melhoria na organização arquivística, maior eficiência na recuperação de informações, redução de riscos de perda documental e aprimoramento da gestão administrativa.</w:t>
      </w:r>
    </w:p>
    <w:p w14:paraId="17F4AB97" w14:textId="77777777" w:rsidR="005E0AAD" w:rsidRPr="00EF5DDC" w:rsidRDefault="005E0AAD" w:rsidP="005E0AAD">
      <w:pPr>
        <w:spacing w:line="360" w:lineRule="auto"/>
        <w:ind w:firstLine="360"/>
        <w:jc w:val="both"/>
        <w:rPr>
          <w:rFonts w:eastAsia="Times New Roman"/>
          <w:sz w:val="24"/>
          <w:szCs w:val="24"/>
        </w:rPr>
      </w:pPr>
      <w:r w:rsidRPr="00EF5DDC">
        <w:rPr>
          <w:rFonts w:eastAsia="Times New Roman"/>
          <w:sz w:val="24"/>
          <w:szCs w:val="24"/>
        </w:rPr>
        <w:t>A solução encontra-se alinhada ao planejamento institucional da Câmara Municipal de Extrema, estando devidamente prevista no Plano de Contratações Anual, em conformidade com os princípios da eficiência, planejamento, economicidade, continuidade do serviço público e adequada gestão documental previstos na Brasil e na Lei nº 14.133/2021.</w:t>
      </w:r>
    </w:p>
    <w:p w14:paraId="20677D13" w14:textId="77777777" w:rsidR="005E0AAD" w:rsidRPr="00A41CA7" w:rsidRDefault="005E0AAD" w:rsidP="005E0AAD">
      <w:pPr>
        <w:spacing w:line="360" w:lineRule="auto"/>
        <w:jc w:val="both"/>
        <w:rPr>
          <w:sz w:val="24"/>
          <w:szCs w:val="24"/>
        </w:rPr>
      </w:pPr>
    </w:p>
    <w:p w14:paraId="3D3604BD" w14:textId="77777777" w:rsidR="005E0AAD" w:rsidRPr="00A41CA7" w:rsidRDefault="005E0AAD" w:rsidP="005E0AAD">
      <w:pPr>
        <w:pStyle w:val="PargrafodaLista"/>
        <w:numPr>
          <w:ilvl w:val="0"/>
          <w:numId w:val="294"/>
        </w:numPr>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REGIME DE EXECUÇÃO CONTRATUAL</w:t>
      </w:r>
    </w:p>
    <w:p w14:paraId="5C60A166" w14:textId="77777777" w:rsidR="005E0AAD" w:rsidRPr="00200F17" w:rsidRDefault="005E0AAD" w:rsidP="005E0AAD">
      <w:pPr>
        <w:spacing w:line="360" w:lineRule="auto"/>
        <w:ind w:firstLine="720"/>
        <w:jc w:val="both"/>
        <w:rPr>
          <w:sz w:val="24"/>
          <w:szCs w:val="24"/>
        </w:rPr>
      </w:pPr>
      <w:r w:rsidRPr="00200F17">
        <w:rPr>
          <w:sz w:val="24"/>
          <w:szCs w:val="24"/>
        </w:rPr>
        <w:t xml:space="preserve">O objeto será executado pelo Regime de Execução Indireta, empreitada por preço unitário, mediante demanda. </w:t>
      </w:r>
    </w:p>
    <w:p w14:paraId="021C9EA0" w14:textId="77777777" w:rsidR="005E0AAD" w:rsidRPr="006F46DD" w:rsidRDefault="005E0AAD" w:rsidP="005E0AAD">
      <w:pPr>
        <w:spacing w:line="360" w:lineRule="auto"/>
        <w:jc w:val="both"/>
        <w:rPr>
          <w:sz w:val="24"/>
          <w:szCs w:val="24"/>
          <w:lang w:eastAsia="ja-JP"/>
        </w:rPr>
      </w:pPr>
      <w:r>
        <w:rPr>
          <w:sz w:val="24"/>
          <w:szCs w:val="24"/>
          <w:lang w:eastAsia="ja-JP"/>
        </w:rPr>
        <w:t xml:space="preserve">4.1 </w:t>
      </w:r>
      <w:r w:rsidRPr="006F46DD">
        <w:rPr>
          <w:sz w:val="24"/>
          <w:szCs w:val="24"/>
          <w:lang w:eastAsia="ja-JP"/>
        </w:rPr>
        <w:t>Os serviços objeto deste contrato serão executados nas dependências da CONTRATADA. As caixas e documentos encaminhados pela CONTRATANTE serão armazenados em local próprio, adequado e seguro, sob responsabilidade da CONTRATADA.</w:t>
      </w:r>
    </w:p>
    <w:p w14:paraId="1EFE0810" w14:textId="77777777" w:rsidR="005E0AAD" w:rsidRDefault="005E0AAD" w:rsidP="005E0AAD">
      <w:pPr>
        <w:pStyle w:val="PargrafodaLista"/>
        <w:spacing w:after="0" w:line="360" w:lineRule="auto"/>
        <w:ind w:left="0"/>
        <w:jc w:val="both"/>
        <w:rPr>
          <w:rFonts w:ascii="Arial" w:hAnsi="Arial" w:cs="Arial"/>
          <w:sz w:val="24"/>
          <w:szCs w:val="24"/>
          <w:lang w:eastAsia="ja-JP"/>
        </w:rPr>
      </w:pPr>
      <w:r>
        <w:rPr>
          <w:rFonts w:ascii="Arial" w:hAnsi="Arial" w:cs="Arial"/>
          <w:sz w:val="24"/>
          <w:szCs w:val="24"/>
          <w:lang w:eastAsia="ja-JP"/>
        </w:rPr>
        <w:t xml:space="preserve">4.2 </w:t>
      </w:r>
      <w:r w:rsidRPr="006F46DD">
        <w:rPr>
          <w:rFonts w:ascii="Arial" w:hAnsi="Arial" w:cs="Arial"/>
          <w:sz w:val="24"/>
          <w:szCs w:val="24"/>
          <w:lang w:eastAsia="ja-JP"/>
        </w:rPr>
        <w:t>Sempre que houver necessidade de arquivamento, desarquivamento, consulta, remessa de cópias ou devolução física das caixas e documentos, a CONTRATANTE deverá formalizar a solicitação à CONTRATADA, por qualquer meio de comunicação hábil. Após a solicitação, a CONTRATADA deverá providenciar a retirada, entrega ou disponibilização do material no local indicado pela CONTRATANTE</w:t>
      </w:r>
      <w:r>
        <w:rPr>
          <w:rFonts w:ascii="Arial" w:hAnsi="Arial" w:cs="Arial"/>
          <w:sz w:val="24"/>
          <w:szCs w:val="24"/>
          <w:lang w:eastAsia="ja-JP"/>
        </w:rPr>
        <w:t>.</w:t>
      </w:r>
    </w:p>
    <w:p w14:paraId="1288208A" w14:textId="77777777" w:rsidR="005E0AAD" w:rsidRPr="00A41CA7" w:rsidRDefault="005E0AAD" w:rsidP="005E0AAD">
      <w:pPr>
        <w:pStyle w:val="PargrafodaLista"/>
        <w:spacing w:after="0" w:line="360" w:lineRule="auto"/>
        <w:ind w:left="0" w:firstLine="709"/>
        <w:jc w:val="both"/>
        <w:rPr>
          <w:rFonts w:ascii="Arial" w:eastAsia="Times New Roman" w:hAnsi="Arial" w:cs="Arial"/>
          <w:bCs/>
          <w:sz w:val="24"/>
          <w:szCs w:val="24"/>
          <w:lang w:eastAsia="pt-BR"/>
        </w:rPr>
      </w:pPr>
    </w:p>
    <w:p w14:paraId="0B5506A2" w14:textId="77777777" w:rsidR="005E0AAD" w:rsidRDefault="005E0AAD" w:rsidP="005E0AAD">
      <w:pPr>
        <w:pStyle w:val="PargrafodaLista"/>
        <w:numPr>
          <w:ilvl w:val="0"/>
          <w:numId w:val="294"/>
        </w:numPr>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REQUISITOS DA CONTRATAÇÃO</w:t>
      </w:r>
    </w:p>
    <w:p w14:paraId="57EC26AE" w14:textId="77777777" w:rsidR="005E0AAD" w:rsidRPr="00287A01" w:rsidRDefault="005E0AAD" w:rsidP="005E0AAD">
      <w:pPr>
        <w:pStyle w:val="NormalWeb"/>
        <w:spacing w:before="0" w:beforeAutospacing="0" w:after="0" w:afterAutospacing="0" w:line="360" w:lineRule="auto"/>
        <w:ind w:firstLine="720"/>
        <w:jc w:val="both"/>
        <w:rPr>
          <w:rFonts w:ascii="Arial" w:hAnsi="Arial" w:cs="Arial"/>
        </w:rPr>
      </w:pPr>
      <w:r w:rsidRPr="00287A01">
        <w:rPr>
          <w:rFonts w:ascii="Arial" w:hAnsi="Arial" w:cs="Arial"/>
        </w:rPr>
        <w:t>Para atendimento da presente contratação, a empresa a ser contratada deverá observar os seguintes requisitos mínimos:</w:t>
      </w:r>
    </w:p>
    <w:p w14:paraId="1994B309" w14:textId="77777777" w:rsidR="005E0AAD" w:rsidRPr="00287A01" w:rsidRDefault="005E0AAD" w:rsidP="005E0AAD">
      <w:pPr>
        <w:pStyle w:val="Ttulo4"/>
        <w:spacing w:before="0" w:after="0" w:line="360" w:lineRule="auto"/>
        <w:jc w:val="both"/>
        <w:rPr>
          <w:b/>
          <w:bCs/>
          <w:color w:val="000000" w:themeColor="text1"/>
        </w:rPr>
      </w:pPr>
      <w:r w:rsidRPr="00287A01">
        <w:rPr>
          <w:b/>
          <w:bCs/>
          <w:color w:val="000000" w:themeColor="text1"/>
        </w:rPr>
        <w:t>5.1 Requisitos técnicos e operacionais</w:t>
      </w:r>
    </w:p>
    <w:p w14:paraId="78A5213B" w14:textId="77777777" w:rsidR="005E0AAD" w:rsidRPr="00287A01" w:rsidRDefault="005E0AAD" w:rsidP="005E0AAD">
      <w:pPr>
        <w:pStyle w:val="NormalWeb"/>
        <w:spacing w:before="0" w:beforeAutospacing="0" w:after="0" w:afterAutospacing="0" w:line="360" w:lineRule="auto"/>
        <w:jc w:val="both"/>
        <w:rPr>
          <w:rFonts w:ascii="Arial" w:hAnsi="Arial" w:cs="Arial"/>
        </w:rPr>
      </w:pPr>
      <w:r w:rsidRPr="00287A01">
        <w:rPr>
          <w:rFonts w:ascii="Arial" w:hAnsi="Arial" w:cs="Arial"/>
        </w:rPr>
        <w:t>a) Possuir capacidade técnica e operacional compatível com a execução dos serviços de armazenamento, gerenciamento, organização, catalogação, custódia e remessa física de documentos;</w:t>
      </w:r>
    </w:p>
    <w:p w14:paraId="71F8C0C7" w14:textId="77777777" w:rsidR="005E0AAD" w:rsidRPr="00287A01" w:rsidRDefault="005E0AAD" w:rsidP="005E0AAD">
      <w:pPr>
        <w:pStyle w:val="NormalWeb"/>
        <w:spacing w:before="0" w:beforeAutospacing="0" w:after="0" w:afterAutospacing="0" w:line="360" w:lineRule="auto"/>
        <w:jc w:val="both"/>
        <w:rPr>
          <w:rFonts w:ascii="Arial" w:hAnsi="Arial" w:cs="Arial"/>
        </w:rPr>
      </w:pPr>
      <w:r w:rsidRPr="00287A01">
        <w:rPr>
          <w:rFonts w:ascii="Arial" w:hAnsi="Arial" w:cs="Arial"/>
        </w:rPr>
        <w:t>b) Disponibilizar estrutura física adequada para guarda e preservação documental, com condições apropriadas de organização, limpeza, segurança, ventilação e proteção contra umidade, infiltrações, incêndios, pragas e demais agentes que possam comprometer a integridade dos documentos;</w:t>
      </w:r>
    </w:p>
    <w:p w14:paraId="6F08854E" w14:textId="77777777" w:rsidR="005E0AAD" w:rsidRPr="00287A01" w:rsidRDefault="005E0AAD" w:rsidP="005E0AAD">
      <w:pPr>
        <w:pStyle w:val="NormalWeb"/>
        <w:spacing w:before="0" w:beforeAutospacing="0" w:after="0" w:afterAutospacing="0" w:line="360" w:lineRule="auto"/>
        <w:jc w:val="both"/>
        <w:rPr>
          <w:rFonts w:ascii="Arial" w:hAnsi="Arial" w:cs="Arial"/>
        </w:rPr>
      </w:pPr>
      <w:r w:rsidRPr="00287A01">
        <w:rPr>
          <w:rFonts w:ascii="Arial" w:hAnsi="Arial" w:cs="Arial"/>
        </w:rPr>
        <w:t>c) Possuir espaço exclusivo ou destinado especificamente ao armazenamento dos documentos da Câmara Municipal de Extrema;</w:t>
      </w:r>
    </w:p>
    <w:p w14:paraId="34EEFAA5" w14:textId="77777777" w:rsidR="005E0AAD" w:rsidRPr="00287A01" w:rsidRDefault="005E0AAD" w:rsidP="005E0AAD">
      <w:pPr>
        <w:pStyle w:val="NormalWeb"/>
        <w:spacing w:before="0" w:beforeAutospacing="0" w:after="0" w:afterAutospacing="0" w:line="360" w:lineRule="auto"/>
        <w:jc w:val="both"/>
        <w:rPr>
          <w:rFonts w:ascii="Arial" w:hAnsi="Arial" w:cs="Arial"/>
        </w:rPr>
      </w:pPr>
      <w:r w:rsidRPr="00287A01">
        <w:rPr>
          <w:rFonts w:ascii="Arial" w:hAnsi="Arial" w:cs="Arial"/>
        </w:rPr>
        <w:t>d) Realizar a transferência, catalogação, identificação e acondicionamento das caixas de arquivos em estruturas apropriadas para armazenamento documental;</w:t>
      </w:r>
    </w:p>
    <w:p w14:paraId="4F1268C7" w14:textId="77777777" w:rsidR="005E0AAD" w:rsidRPr="00287A01" w:rsidRDefault="005E0AAD" w:rsidP="005E0AAD">
      <w:pPr>
        <w:pStyle w:val="NormalWeb"/>
        <w:spacing w:before="0" w:beforeAutospacing="0" w:after="0" w:afterAutospacing="0" w:line="360" w:lineRule="auto"/>
        <w:jc w:val="both"/>
        <w:rPr>
          <w:rFonts w:ascii="Arial" w:hAnsi="Arial" w:cs="Arial"/>
        </w:rPr>
      </w:pPr>
      <w:r w:rsidRPr="00287A01">
        <w:rPr>
          <w:rFonts w:ascii="Arial" w:hAnsi="Arial" w:cs="Arial"/>
        </w:rPr>
        <w:t>f) Garantir sigilo, integridade, preservação e confidencialidade das informações e documentos sob sua custódia;</w:t>
      </w:r>
    </w:p>
    <w:p w14:paraId="104A7629" w14:textId="77777777" w:rsidR="005E0AAD" w:rsidRPr="00287A01" w:rsidRDefault="005E0AAD" w:rsidP="005E0AAD">
      <w:pPr>
        <w:pStyle w:val="NormalWeb"/>
        <w:spacing w:before="0" w:beforeAutospacing="0" w:after="0" w:afterAutospacing="0" w:line="360" w:lineRule="auto"/>
        <w:jc w:val="both"/>
        <w:rPr>
          <w:rFonts w:ascii="Arial" w:hAnsi="Arial" w:cs="Arial"/>
        </w:rPr>
      </w:pPr>
      <w:r w:rsidRPr="00287A01">
        <w:rPr>
          <w:rFonts w:ascii="Arial" w:hAnsi="Arial" w:cs="Arial"/>
        </w:rPr>
        <w:t>g) Executar os serviços de remessa física, entrega, retirada e desarquivamento das caixas e documentos mediante solicitação da CONTRATANTE;</w:t>
      </w:r>
    </w:p>
    <w:p w14:paraId="13A3AA89" w14:textId="77777777" w:rsidR="005E0AAD" w:rsidRPr="00287A01" w:rsidRDefault="005E0AAD" w:rsidP="005E0AAD">
      <w:pPr>
        <w:pStyle w:val="NormalWeb"/>
        <w:spacing w:before="0" w:beforeAutospacing="0" w:after="0" w:afterAutospacing="0" w:line="360" w:lineRule="auto"/>
        <w:jc w:val="both"/>
        <w:rPr>
          <w:rFonts w:ascii="Arial" w:hAnsi="Arial" w:cs="Arial"/>
        </w:rPr>
      </w:pPr>
      <w:r w:rsidRPr="00287A01">
        <w:rPr>
          <w:rFonts w:ascii="Arial" w:hAnsi="Arial" w:cs="Arial"/>
        </w:rPr>
        <w:t>h) Manter equipe suficiente e capacitada para execução dos serviços contratados;</w:t>
      </w:r>
    </w:p>
    <w:p w14:paraId="08D2009F" w14:textId="77777777" w:rsidR="005E0AAD" w:rsidRDefault="005E0AAD" w:rsidP="005E0AAD">
      <w:pPr>
        <w:pStyle w:val="NormalWeb"/>
        <w:spacing w:before="0" w:beforeAutospacing="0" w:after="0" w:afterAutospacing="0" w:line="360" w:lineRule="auto"/>
        <w:jc w:val="both"/>
        <w:rPr>
          <w:rFonts w:ascii="Arial" w:hAnsi="Arial" w:cs="Arial"/>
        </w:rPr>
      </w:pPr>
      <w:r w:rsidRPr="00287A01">
        <w:rPr>
          <w:rFonts w:ascii="Arial" w:hAnsi="Arial" w:cs="Arial"/>
        </w:rPr>
        <w:t>i) Responsabilizar-se pela guarda e conservação dos documentos durante toda a vigência contratual.</w:t>
      </w:r>
    </w:p>
    <w:p w14:paraId="7B6E85BC" w14:textId="77777777" w:rsidR="005E0AAD" w:rsidRPr="00287A01" w:rsidRDefault="005E0AAD" w:rsidP="005E0AAD">
      <w:pPr>
        <w:pStyle w:val="NormalWeb"/>
        <w:spacing w:before="0" w:beforeAutospacing="0" w:after="0" w:afterAutospacing="0" w:line="360" w:lineRule="auto"/>
        <w:jc w:val="both"/>
        <w:rPr>
          <w:rFonts w:ascii="Arial" w:hAnsi="Arial" w:cs="Arial"/>
        </w:rPr>
      </w:pPr>
    </w:p>
    <w:p w14:paraId="5A0D836B" w14:textId="77777777" w:rsidR="005E0AAD" w:rsidRPr="00287A01" w:rsidRDefault="005E0AAD" w:rsidP="005E0AAD">
      <w:pPr>
        <w:pStyle w:val="Ttulo4"/>
        <w:spacing w:before="0" w:after="0" w:line="360" w:lineRule="auto"/>
        <w:jc w:val="both"/>
        <w:rPr>
          <w:b/>
          <w:bCs/>
          <w:color w:val="000000" w:themeColor="text1"/>
        </w:rPr>
      </w:pPr>
      <w:r w:rsidRPr="00287A01">
        <w:rPr>
          <w:b/>
          <w:bCs/>
          <w:color w:val="000000" w:themeColor="text1"/>
        </w:rPr>
        <w:t>5.2 Requisito de localização</w:t>
      </w:r>
    </w:p>
    <w:p w14:paraId="53777F1B" w14:textId="77777777" w:rsidR="005E0AAD" w:rsidRDefault="005E0AAD" w:rsidP="005E0AAD">
      <w:pPr>
        <w:pStyle w:val="NormalWeb"/>
        <w:spacing w:before="0" w:beforeAutospacing="0" w:after="0" w:afterAutospacing="0" w:line="360" w:lineRule="auto"/>
        <w:ind w:firstLine="720"/>
        <w:jc w:val="both"/>
        <w:rPr>
          <w:rFonts w:ascii="Arial" w:hAnsi="Arial" w:cs="Arial"/>
        </w:rPr>
      </w:pPr>
      <w:r w:rsidRPr="00287A01">
        <w:rPr>
          <w:rFonts w:ascii="Arial" w:hAnsi="Arial" w:cs="Arial"/>
        </w:rPr>
        <w:t>A licitante vencedora deverá possuir estrutura física localizada no município de Extrema/MG, considerando a necessidade de agilidade na remessa e desarquivamento dos documentos, eficiência logística, redução de custos operacionais e continuidade das atividades administrativas da Câmara Municipal.</w:t>
      </w:r>
    </w:p>
    <w:p w14:paraId="2A54037B" w14:textId="77777777" w:rsidR="005E0AAD" w:rsidRPr="00287A01" w:rsidRDefault="005E0AAD" w:rsidP="005E0AAD">
      <w:pPr>
        <w:pStyle w:val="NormalWeb"/>
        <w:spacing w:before="0" w:beforeAutospacing="0" w:after="0" w:afterAutospacing="0" w:line="360" w:lineRule="auto"/>
        <w:ind w:firstLine="720"/>
        <w:jc w:val="both"/>
        <w:rPr>
          <w:rFonts w:ascii="Arial" w:hAnsi="Arial" w:cs="Arial"/>
        </w:rPr>
      </w:pPr>
    </w:p>
    <w:p w14:paraId="741642E6" w14:textId="77777777" w:rsidR="005E0AAD" w:rsidRPr="00287A01" w:rsidRDefault="005E0AAD" w:rsidP="005E0AAD">
      <w:pPr>
        <w:pStyle w:val="Ttulo4"/>
        <w:spacing w:before="0" w:after="0" w:line="360" w:lineRule="auto"/>
        <w:jc w:val="both"/>
        <w:rPr>
          <w:b/>
          <w:bCs/>
          <w:color w:val="000000" w:themeColor="text1"/>
        </w:rPr>
      </w:pPr>
      <w:r w:rsidRPr="00287A01">
        <w:rPr>
          <w:b/>
          <w:bCs/>
          <w:color w:val="000000" w:themeColor="text1"/>
        </w:rPr>
        <w:t>5.3 Requisitos de habilitação</w:t>
      </w:r>
    </w:p>
    <w:p w14:paraId="15115AC2" w14:textId="77777777" w:rsidR="005E0AAD" w:rsidRDefault="005E0AAD" w:rsidP="005E0AAD">
      <w:pPr>
        <w:pStyle w:val="NormalWeb"/>
        <w:spacing w:before="0" w:beforeAutospacing="0" w:after="0" w:afterAutospacing="0" w:line="360" w:lineRule="auto"/>
        <w:ind w:firstLine="720"/>
        <w:jc w:val="both"/>
        <w:rPr>
          <w:rFonts w:ascii="Arial" w:hAnsi="Arial" w:cs="Arial"/>
        </w:rPr>
      </w:pPr>
      <w:r w:rsidRPr="00287A01">
        <w:rPr>
          <w:rFonts w:ascii="Arial" w:hAnsi="Arial" w:cs="Arial"/>
        </w:rPr>
        <w:t>A empresa deverá apresentar toda a documentação relativa à habilitação jurídica, regularidade fiscal, trabalhista, qualificação econômico-financeira e qualificação técnica, nos termos da legislação vigente.</w:t>
      </w:r>
    </w:p>
    <w:p w14:paraId="55D378DA" w14:textId="77777777" w:rsidR="005E0AAD" w:rsidRPr="00287A01" w:rsidRDefault="005E0AAD" w:rsidP="005E0AAD">
      <w:pPr>
        <w:pStyle w:val="NormalWeb"/>
        <w:spacing w:before="0" w:beforeAutospacing="0" w:after="0" w:afterAutospacing="0" w:line="360" w:lineRule="auto"/>
        <w:ind w:firstLine="720"/>
        <w:jc w:val="both"/>
        <w:rPr>
          <w:rFonts w:ascii="Arial" w:hAnsi="Arial" w:cs="Arial"/>
        </w:rPr>
      </w:pPr>
    </w:p>
    <w:p w14:paraId="2CD01BC3" w14:textId="77777777" w:rsidR="005E0AAD" w:rsidRPr="00287A01" w:rsidRDefault="005E0AAD" w:rsidP="005E0AAD">
      <w:pPr>
        <w:pStyle w:val="Ttulo4"/>
        <w:spacing w:before="0" w:after="0" w:line="360" w:lineRule="auto"/>
        <w:jc w:val="both"/>
        <w:rPr>
          <w:b/>
          <w:bCs/>
          <w:color w:val="000000" w:themeColor="text1"/>
        </w:rPr>
      </w:pPr>
      <w:r w:rsidRPr="00287A01">
        <w:rPr>
          <w:b/>
          <w:bCs/>
          <w:color w:val="000000" w:themeColor="text1"/>
        </w:rPr>
        <w:t>5.4 Comprovação de capacidade técnica</w:t>
      </w:r>
    </w:p>
    <w:p w14:paraId="46C5D624" w14:textId="77777777" w:rsidR="005E0AAD" w:rsidRDefault="005E0AAD" w:rsidP="005E0AAD">
      <w:pPr>
        <w:pStyle w:val="NormalWeb"/>
        <w:spacing w:before="0" w:beforeAutospacing="0" w:after="0" w:afterAutospacing="0" w:line="360" w:lineRule="auto"/>
        <w:ind w:firstLine="720"/>
        <w:jc w:val="both"/>
        <w:rPr>
          <w:rFonts w:ascii="Arial" w:hAnsi="Arial" w:cs="Arial"/>
        </w:rPr>
      </w:pPr>
      <w:r w:rsidRPr="00287A01">
        <w:rPr>
          <w:rFonts w:ascii="Arial" w:hAnsi="Arial" w:cs="Arial"/>
        </w:rPr>
        <w:t>A licitante deverá comprovar aptidão para desempenho de atividade compatível com o objeto da contratação, mediante apresentação de atestado(s) de capacidade técnica emitido(s) por pessoa jurídica de direito público ou privado.</w:t>
      </w:r>
    </w:p>
    <w:p w14:paraId="2EB4F5CD" w14:textId="77777777" w:rsidR="005E0AAD" w:rsidRPr="00287A01" w:rsidRDefault="005E0AAD" w:rsidP="005E0AAD">
      <w:pPr>
        <w:pStyle w:val="NormalWeb"/>
        <w:spacing w:before="0" w:beforeAutospacing="0" w:after="0" w:afterAutospacing="0" w:line="360" w:lineRule="auto"/>
        <w:jc w:val="both"/>
        <w:rPr>
          <w:rFonts w:ascii="Arial" w:hAnsi="Arial" w:cs="Arial"/>
          <w:b/>
          <w:bCs/>
          <w:color w:val="000000" w:themeColor="text1"/>
        </w:rPr>
      </w:pPr>
    </w:p>
    <w:p w14:paraId="6F468154" w14:textId="77777777" w:rsidR="005E0AAD" w:rsidRPr="00287A01" w:rsidRDefault="005E0AAD" w:rsidP="005E0AAD">
      <w:pPr>
        <w:pStyle w:val="Ttulo4"/>
        <w:spacing w:before="0" w:after="0" w:line="360" w:lineRule="auto"/>
        <w:jc w:val="both"/>
        <w:rPr>
          <w:b/>
          <w:bCs/>
          <w:color w:val="000000" w:themeColor="text1"/>
        </w:rPr>
      </w:pPr>
      <w:r w:rsidRPr="00287A01">
        <w:rPr>
          <w:b/>
          <w:bCs/>
          <w:color w:val="000000" w:themeColor="text1"/>
        </w:rPr>
        <w:t>5.5 Obrigações relacionadas à segurança documental</w:t>
      </w:r>
    </w:p>
    <w:p w14:paraId="7EDC54C5" w14:textId="77777777" w:rsidR="005E0AAD" w:rsidRPr="00287A01" w:rsidRDefault="005E0AAD" w:rsidP="005E0AAD">
      <w:pPr>
        <w:pStyle w:val="NormalWeb"/>
        <w:spacing w:before="0" w:beforeAutospacing="0" w:after="0" w:afterAutospacing="0" w:line="360" w:lineRule="auto"/>
        <w:ind w:firstLine="720"/>
        <w:jc w:val="both"/>
        <w:rPr>
          <w:rFonts w:ascii="Arial" w:hAnsi="Arial" w:cs="Arial"/>
        </w:rPr>
      </w:pPr>
      <w:r w:rsidRPr="00287A01">
        <w:rPr>
          <w:rFonts w:ascii="Arial" w:hAnsi="Arial" w:cs="Arial"/>
        </w:rPr>
        <w:t>A contratada deverá adotar procedimentos que garantam a preservação física dos documentos, responsabilizando-se por eventuais danos, perdas, extravios ou deteriorações decorrentes de dolo ou culpa na execução dos serviços.</w:t>
      </w:r>
    </w:p>
    <w:p w14:paraId="65AD0113" w14:textId="77777777" w:rsidR="005E0AAD" w:rsidRPr="00EE25B7" w:rsidRDefault="005E0AAD" w:rsidP="005E0AAD">
      <w:pPr>
        <w:pStyle w:val="PargrafodaLista"/>
        <w:spacing w:after="0" w:line="360" w:lineRule="auto"/>
        <w:ind w:left="0" w:firstLine="708"/>
        <w:jc w:val="both"/>
        <w:rPr>
          <w:rFonts w:ascii="Arial" w:eastAsia="Times New Roman" w:hAnsi="Arial" w:cs="Arial"/>
          <w:color w:val="000000"/>
          <w:sz w:val="24"/>
          <w:szCs w:val="24"/>
        </w:rPr>
      </w:pPr>
    </w:p>
    <w:p w14:paraId="390F2B51" w14:textId="77777777" w:rsidR="005E0AAD" w:rsidRPr="00790D33" w:rsidRDefault="005E0AAD" w:rsidP="005E0AAD">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15FD8E1B" w14:textId="77777777" w:rsidR="005E0AAD" w:rsidRDefault="005E0AAD" w:rsidP="005E0AAD">
      <w:pPr>
        <w:suppressAutoHyphens/>
        <w:spacing w:line="360" w:lineRule="auto"/>
        <w:jc w:val="both"/>
        <w:rPr>
          <w:b/>
          <w:sz w:val="24"/>
          <w:szCs w:val="24"/>
          <w:lang w:eastAsia="zh-CN"/>
        </w:rPr>
      </w:pPr>
      <w:r w:rsidRPr="00790D33">
        <w:rPr>
          <w:b/>
          <w:sz w:val="24"/>
          <w:szCs w:val="24"/>
          <w:lang w:eastAsia="zh-CN"/>
        </w:rPr>
        <w:t>I – HABILITAÇÃO JURÍDICA:</w:t>
      </w:r>
    </w:p>
    <w:p w14:paraId="3B4166D1" w14:textId="77777777" w:rsidR="005E0AAD" w:rsidRPr="00790D33" w:rsidRDefault="005E0AAD" w:rsidP="005E0AAD">
      <w:pPr>
        <w:suppressAutoHyphens/>
        <w:spacing w:line="360" w:lineRule="auto"/>
        <w:jc w:val="both"/>
        <w:rPr>
          <w:sz w:val="24"/>
          <w:szCs w:val="24"/>
          <w:lang w:eastAsia="zh-CN"/>
        </w:rPr>
      </w:pPr>
    </w:p>
    <w:p w14:paraId="571244EE" w14:textId="77777777" w:rsidR="005E0AAD" w:rsidRDefault="005E0AAD" w:rsidP="005E0AAD">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72EB329A" w14:textId="77777777" w:rsidR="005E0AAD" w:rsidRPr="00790D33" w:rsidRDefault="005E0AAD" w:rsidP="005E0AAD">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44013D79" w14:textId="77777777" w:rsidR="005E0AAD" w:rsidRDefault="005E0AAD" w:rsidP="005E0AAD">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7EA02AC9" w14:textId="77777777" w:rsidR="005E0AAD" w:rsidRDefault="005E0AAD" w:rsidP="005E0AAD">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61966D6F" w14:textId="77777777" w:rsidR="005E0AAD" w:rsidRDefault="005E0AAD" w:rsidP="005E0AAD">
      <w:pPr>
        <w:suppressAutoHyphens/>
        <w:spacing w:line="360" w:lineRule="auto"/>
        <w:jc w:val="both"/>
        <w:rPr>
          <w:b/>
          <w:sz w:val="24"/>
          <w:szCs w:val="24"/>
          <w:lang w:eastAsia="zh-CN"/>
        </w:rPr>
      </w:pPr>
    </w:p>
    <w:p w14:paraId="62F12472" w14:textId="77777777" w:rsidR="005E0AAD" w:rsidRDefault="005E0AAD" w:rsidP="005E0AAD">
      <w:pPr>
        <w:suppressAutoHyphens/>
        <w:spacing w:line="360" w:lineRule="auto"/>
        <w:jc w:val="both"/>
        <w:rPr>
          <w:b/>
          <w:sz w:val="24"/>
          <w:szCs w:val="24"/>
          <w:lang w:eastAsia="zh-CN"/>
        </w:rPr>
      </w:pPr>
      <w:r w:rsidRPr="00790D33">
        <w:rPr>
          <w:b/>
          <w:sz w:val="24"/>
          <w:szCs w:val="24"/>
          <w:lang w:eastAsia="zh-CN"/>
        </w:rPr>
        <w:t>II – REGULARIDADE FISCAL E TRABALHISTA:</w:t>
      </w:r>
    </w:p>
    <w:p w14:paraId="5810238C" w14:textId="77777777" w:rsidR="005E0AAD" w:rsidRPr="00790D33" w:rsidRDefault="005E0AAD" w:rsidP="005E0AAD">
      <w:pPr>
        <w:suppressAutoHyphens/>
        <w:spacing w:line="360" w:lineRule="auto"/>
        <w:jc w:val="both"/>
        <w:rPr>
          <w:sz w:val="24"/>
          <w:szCs w:val="24"/>
          <w:lang w:eastAsia="zh-CN"/>
        </w:rPr>
      </w:pPr>
    </w:p>
    <w:p w14:paraId="7E308E8B" w14:textId="77777777" w:rsidR="005E0AAD" w:rsidRPr="00790D33" w:rsidRDefault="005E0AAD" w:rsidP="005E0AAD">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D901DF">
        <w:rPr>
          <w:rFonts w:ascii="Arial" w:hAnsi="Arial" w:cs="Arial"/>
          <w:b/>
          <w:bCs/>
          <w:sz w:val="24"/>
          <w:szCs w:val="24"/>
          <w:lang w:eastAsia="zh-CN"/>
        </w:rPr>
        <w:t>/MF</w:t>
      </w:r>
      <w:r w:rsidRPr="00790D33">
        <w:rPr>
          <w:rFonts w:ascii="Arial" w:hAnsi="Arial" w:cs="Arial"/>
          <w:sz w:val="24"/>
          <w:szCs w:val="24"/>
          <w:lang w:eastAsia="zh-CN"/>
        </w:rPr>
        <w:t>;</w:t>
      </w:r>
    </w:p>
    <w:p w14:paraId="27D95EC9" w14:textId="77777777" w:rsidR="005E0AAD" w:rsidRPr="00790D33" w:rsidRDefault="005E0AAD" w:rsidP="005E0AAD">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59161B43" w14:textId="77777777" w:rsidR="005E0AAD" w:rsidRPr="00790D33" w:rsidRDefault="005E0AAD" w:rsidP="005E0AAD">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4020B5CD" w14:textId="77777777" w:rsidR="005E0AAD" w:rsidRPr="00790D33" w:rsidRDefault="005E0AAD" w:rsidP="005E0AAD">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41EB58DB" w14:textId="77777777" w:rsidR="005E0AAD" w:rsidRPr="00790D33" w:rsidRDefault="005E0AAD" w:rsidP="005E0AAD">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7CBCAC29" w14:textId="77777777" w:rsidR="005E0AAD" w:rsidRPr="00790D33" w:rsidRDefault="005E0AAD" w:rsidP="005E0AAD">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6D25A298" w14:textId="77777777" w:rsidR="005E0AAD" w:rsidRPr="00790D33" w:rsidRDefault="005E0AAD" w:rsidP="005E0AAD">
      <w:pPr>
        <w:suppressAutoHyphens/>
        <w:overflowPunct w:val="0"/>
        <w:spacing w:line="360" w:lineRule="auto"/>
        <w:jc w:val="both"/>
        <w:textAlignment w:val="baseline"/>
        <w:rPr>
          <w:color w:val="000000"/>
          <w:sz w:val="24"/>
          <w:szCs w:val="24"/>
          <w:lang w:eastAsia="zh-CN"/>
        </w:rPr>
      </w:pPr>
    </w:p>
    <w:p w14:paraId="57DB8B3E" w14:textId="77777777" w:rsidR="005E0AAD" w:rsidRDefault="005E0AAD" w:rsidP="005E0AAD">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1C79A444" w14:textId="77777777" w:rsidR="005E0AAD" w:rsidRDefault="005E0AAD" w:rsidP="005E0AAD">
      <w:pPr>
        <w:suppressAutoHyphens/>
        <w:overflowPunct w:val="0"/>
        <w:spacing w:line="360" w:lineRule="auto"/>
        <w:jc w:val="both"/>
        <w:textAlignment w:val="baseline"/>
        <w:rPr>
          <w:color w:val="000000"/>
          <w:sz w:val="24"/>
          <w:szCs w:val="24"/>
          <w:lang w:eastAsia="zh-CN"/>
        </w:rPr>
      </w:pPr>
    </w:p>
    <w:p w14:paraId="019F76E9" w14:textId="77777777" w:rsidR="005E0AAD" w:rsidRDefault="005E0AAD" w:rsidP="005E0AAD">
      <w:pPr>
        <w:suppressAutoHyphens/>
        <w:overflowPunct w:val="0"/>
        <w:spacing w:line="360" w:lineRule="auto"/>
        <w:jc w:val="both"/>
        <w:textAlignment w:val="baseline"/>
        <w:rPr>
          <w:color w:val="000000"/>
          <w:sz w:val="24"/>
          <w:szCs w:val="24"/>
          <w:lang w:eastAsia="zh-CN"/>
        </w:rPr>
      </w:pPr>
    </w:p>
    <w:p w14:paraId="5DA17094" w14:textId="77777777" w:rsidR="005E0AAD" w:rsidRDefault="005E0AAD" w:rsidP="005E0AAD">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1568D6DB" w14:textId="77777777" w:rsidR="005E0AAD" w:rsidRPr="00790D33" w:rsidRDefault="005E0AAD" w:rsidP="005E0AAD">
      <w:pPr>
        <w:shd w:val="clear" w:color="auto" w:fill="FFFFFF"/>
        <w:suppressAutoHyphens/>
        <w:spacing w:line="360" w:lineRule="auto"/>
        <w:jc w:val="both"/>
        <w:rPr>
          <w:b/>
          <w:bCs/>
          <w:sz w:val="24"/>
          <w:szCs w:val="24"/>
          <w:lang w:eastAsia="zh-CN"/>
        </w:rPr>
      </w:pPr>
    </w:p>
    <w:p w14:paraId="72073C83" w14:textId="77777777" w:rsidR="005E0AAD" w:rsidRPr="00790D33" w:rsidRDefault="005E0AAD" w:rsidP="005E0AAD">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1AA96D32" w14:textId="77777777" w:rsidR="005E0AAD" w:rsidRDefault="005E0AAD" w:rsidP="005E0AAD">
      <w:pPr>
        <w:shd w:val="clear" w:color="auto" w:fill="FFFFFF"/>
        <w:suppressAutoHyphens/>
        <w:spacing w:line="360" w:lineRule="auto"/>
        <w:ind w:left="720"/>
        <w:jc w:val="both"/>
        <w:rPr>
          <w:bCs/>
          <w:color w:val="000000"/>
          <w:sz w:val="24"/>
          <w:szCs w:val="24"/>
          <w:lang w:eastAsia="zh-CN"/>
        </w:rPr>
      </w:pPr>
    </w:p>
    <w:p w14:paraId="70CED786" w14:textId="77777777" w:rsidR="005E0AAD" w:rsidRDefault="005E0AAD" w:rsidP="005E0AAD">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4A2F3101" w14:textId="77777777" w:rsidR="005E0AAD" w:rsidRPr="008C68A2" w:rsidRDefault="005E0AAD" w:rsidP="005E0AAD">
      <w:pPr>
        <w:pStyle w:val="PargrafodaLista"/>
        <w:rPr>
          <w:b/>
          <w:color w:val="000000"/>
          <w:sz w:val="24"/>
          <w:szCs w:val="24"/>
          <w:lang w:eastAsia="zh-CN"/>
        </w:rPr>
      </w:pPr>
    </w:p>
    <w:p w14:paraId="0F77E0FD" w14:textId="77777777" w:rsidR="005E0AAD" w:rsidRPr="008C68A2" w:rsidRDefault="005E0AAD" w:rsidP="005E0AAD">
      <w:pPr>
        <w:widowControl w:val="0"/>
        <w:shd w:val="clear" w:color="auto" w:fill="FFFFFF"/>
        <w:suppressAutoHyphens/>
        <w:spacing w:line="360" w:lineRule="auto"/>
        <w:jc w:val="both"/>
        <w:rPr>
          <w:b/>
          <w:color w:val="000000" w:themeColor="text1"/>
          <w:sz w:val="24"/>
          <w:szCs w:val="24"/>
          <w:lang w:eastAsia="zh-CN"/>
        </w:rPr>
      </w:pPr>
      <w:r w:rsidRPr="008C68A2">
        <w:rPr>
          <w:b/>
          <w:color w:val="000000" w:themeColor="text1"/>
          <w:sz w:val="24"/>
          <w:szCs w:val="24"/>
          <w:lang w:eastAsia="zh-CN"/>
        </w:rPr>
        <w:t>IV - QUALIFICAÇÃO TÉCNICA:</w:t>
      </w:r>
    </w:p>
    <w:p w14:paraId="04FEF36D" w14:textId="77777777" w:rsidR="005E0AAD" w:rsidRPr="008C68A2" w:rsidRDefault="005E0AAD" w:rsidP="005E0AAD">
      <w:pPr>
        <w:widowControl w:val="0"/>
        <w:shd w:val="clear" w:color="auto" w:fill="FFFFFF"/>
        <w:suppressAutoHyphens/>
        <w:spacing w:line="360" w:lineRule="auto"/>
        <w:jc w:val="both"/>
        <w:rPr>
          <w:bCs/>
          <w:color w:val="000000" w:themeColor="text1"/>
          <w:sz w:val="24"/>
          <w:szCs w:val="24"/>
          <w:lang w:eastAsia="zh-CN"/>
        </w:rPr>
      </w:pPr>
    </w:p>
    <w:p w14:paraId="43CD41D6" w14:textId="77777777" w:rsidR="005E0AAD" w:rsidRDefault="005E0AAD" w:rsidP="005E0AAD">
      <w:pPr>
        <w:widowControl w:val="0"/>
        <w:shd w:val="clear" w:color="auto" w:fill="FFFFFF"/>
        <w:suppressAutoHyphens/>
        <w:spacing w:line="360" w:lineRule="auto"/>
        <w:jc w:val="both"/>
        <w:rPr>
          <w:b/>
          <w:color w:val="000000" w:themeColor="text1"/>
          <w:sz w:val="24"/>
          <w:szCs w:val="24"/>
          <w:lang w:eastAsia="zh-CN"/>
        </w:rPr>
      </w:pPr>
      <w:r w:rsidRPr="008C68A2">
        <w:rPr>
          <w:bCs/>
          <w:color w:val="000000" w:themeColor="text1"/>
          <w:sz w:val="24"/>
          <w:szCs w:val="24"/>
          <w:lang w:eastAsia="zh-CN"/>
        </w:rPr>
        <w:t>a)</w:t>
      </w:r>
      <w:r w:rsidRPr="008C68A2">
        <w:rPr>
          <w:bCs/>
          <w:color w:val="000000" w:themeColor="text1"/>
          <w:sz w:val="24"/>
          <w:szCs w:val="24"/>
          <w:lang w:eastAsia="zh-CN"/>
        </w:rPr>
        <w:tab/>
      </w:r>
      <w:r w:rsidRPr="008C68A2">
        <w:rPr>
          <w:b/>
          <w:color w:val="000000" w:themeColor="text1"/>
          <w:sz w:val="24"/>
          <w:szCs w:val="24"/>
          <w:lang w:eastAsia="zh-CN"/>
        </w:rPr>
        <w:t>ATESTADO DE CAPACIDADE TÉCNIC</w:t>
      </w:r>
      <w:r>
        <w:rPr>
          <w:b/>
          <w:color w:val="000000" w:themeColor="text1"/>
          <w:sz w:val="24"/>
          <w:szCs w:val="24"/>
          <w:lang w:eastAsia="zh-CN"/>
        </w:rPr>
        <w:t>A</w:t>
      </w:r>
      <w:r w:rsidRPr="008C68A2">
        <w:rPr>
          <w:b/>
          <w:color w:val="000000" w:themeColor="text1"/>
          <w:sz w:val="24"/>
          <w:szCs w:val="24"/>
          <w:lang w:eastAsia="zh-CN"/>
        </w:rPr>
        <w:t xml:space="preserve">: </w:t>
      </w:r>
      <w:r w:rsidRPr="008C68A2">
        <w:rPr>
          <w:bCs/>
          <w:color w:val="000000" w:themeColor="text1"/>
          <w:sz w:val="24"/>
          <w:szCs w:val="24"/>
          <w:lang w:eastAsia="zh-CN"/>
        </w:rPr>
        <w:t>comprovação de aptidão para desempenho de atividade pertinente e compatível, em características, quantidades e prazos, com o objeto da presente licitação, mediante apresentação de, no mínimo, 01 (um) atestado de capacidade técnica expedido por pessoa jurídica de direito público ou privado, necessariamente em nome da licitante, que comprove a execução satisfatória de serviços compatíveis com o objeto licitado.</w:t>
      </w:r>
    </w:p>
    <w:p w14:paraId="34639326" w14:textId="77777777" w:rsidR="005E0AAD" w:rsidRPr="004F4D2C" w:rsidRDefault="005E0AAD" w:rsidP="005E0AAD">
      <w:pPr>
        <w:pStyle w:val="PargrafodaLista"/>
        <w:ind w:left="0"/>
        <w:jc w:val="both"/>
        <w:rPr>
          <w:rFonts w:ascii="Arial" w:eastAsia="Times New Roman" w:hAnsi="Arial" w:cs="Arial"/>
          <w:bCs/>
          <w:sz w:val="24"/>
          <w:szCs w:val="24"/>
          <w:lang w:eastAsia="pt-BR"/>
        </w:rPr>
      </w:pPr>
    </w:p>
    <w:p w14:paraId="6B10DB90" w14:textId="77777777" w:rsidR="005E0AAD" w:rsidRPr="00A41CA7" w:rsidRDefault="005E0AAD" w:rsidP="005E0AAD">
      <w:pPr>
        <w:pStyle w:val="PargrafodaLista"/>
        <w:numPr>
          <w:ilvl w:val="0"/>
          <w:numId w:val="294"/>
        </w:numPr>
        <w:ind w:left="0" w:firstLine="0"/>
        <w:jc w:val="both"/>
        <w:rPr>
          <w:rFonts w:ascii="Arial" w:hAnsi="Arial" w:cs="Arial"/>
          <w:sz w:val="24"/>
          <w:szCs w:val="24"/>
          <w:lang w:eastAsia="pt-BR"/>
        </w:rPr>
      </w:pPr>
      <w:r w:rsidRPr="00A41CA7">
        <w:rPr>
          <w:rFonts w:ascii="Arial" w:hAnsi="Arial" w:cs="Arial"/>
          <w:b/>
          <w:bCs/>
          <w:sz w:val="24"/>
          <w:szCs w:val="24"/>
          <w:lang w:eastAsia="pt-BR"/>
        </w:rPr>
        <w:t>DO CONTROLE:</w:t>
      </w:r>
      <w:r w:rsidRPr="00A41CA7">
        <w:rPr>
          <w:rFonts w:ascii="Arial" w:hAnsi="Arial" w:cs="Arial"/>
          <w:sz w:val="24"/>
          <w:szCs w:val="24"/>
          <w:lang w:eastAsia="pt-BR"/>
        </w:rPr>
        <w:t xml:space="preserve"> Toda a documentação deste processo encontra-se franqueada ao controle interno e externo.</w:t>
      </w:r>
    </w:p>
    <w:p w14:paraId="00C41D73" w14:textId="77777777" w:rsidR="005E0AAD" w:rsidRDefault="005E0AAD" w:rsidP="005E0AAD">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15</w:t>
      </w:r>
      <w:r w:rsidRPr="00790659">
        <w:rPr>
          <w:rFonts w:ascii="Arial" w:hAnsi="Arial" w:cs="Arial"/>
          <w:sz w:val="24"/>
          <w:szCs w:val="24"/>
        </w:rPr>
        <w:t xml:space="preserve"> de </w:t>
      </w:r>
      <w:r>
        <w:rPr>
          <w:rFonts w:ascii="Arial" w:hAnsi="Arial" w:cs="Arial"/>
          <w:sz w:val="24"/>
          <w:szCs w:val="24"/>
        </w:rPr>
        <w:t>maio</w:t>
      </w:r>
      <w:r w:rsidRPr="00790659">
        <w:rPr>
          <w:rFonts w:ascii="Arial" w:hAnsi="Arial" w:cs="Arial"/>
          <w:sz w:val="24"/>
          <w:szCs w:val="24"/>
        </w:rPr>
        <w:t xml:space="preserve"> de 202</w:t>
      </w:r>
      <w:r>
        <w:rPr>
          <w:rFonts w:ascii="Arial" w:hAnsi="Arial" w:cs="Arial"/>
          <w:sz w:val="24"/>
          <w:szCs w:val="24"/>
        </w:rPr>
        <w:t>6</w:t>
      </w:r>
      <w:r w:rsidRPr="00790659">
        <w:rPr>
          <w:rFonts w:ascii="Arial" w:hAnsi="Arial" w:cs="Arial"/>
          <w:sz w:val="24"/>
          <w:szCs w:val="24"/>
        </w:rPr>
        <w:t>.</w:t>
      </w:r>
    </w:p>
    <w:p w14:paraId="7EAA7B3F" w14:textId="77777777" w:rsidR="005E0AAD" w:rsidRDefault="005E0AAD" w:rsidP="005E0AAD">
      <w:pPr>
        <w:pStyle w:val="PargrafodaLista"/>
        <w:ind w:left="0"/>
        <w:jc w:val="both"/>
        <w:rPr>
          <w:rFonts w:ascii="Arial" w:hAnsi="Arial" w:cs="Arial"/>
          <w:sz w:val="24"/>
          <w:szCs w:val="24"/>
        </w:rPr>
      </w:pPr>
    </w:p>
    <w:p w14:paraId="6D47221C" w14:textId="77777777" w:rsidR="005E0AAD" w:rsidRPr="00790659" w:rsidRDefault="005E0AAD" w:rsidP="005E0AAD">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5CF48C13" w14:textId="77777777" w:rsidR="005E0AAD" w:rsidRDefault="005E0AAD" w:rsidP="005E0AAD">
      <w:pPr>
        <w:pStyle w:val="PargrafodaLista"/>
        <w:spacing w:after="0" w:line="240" w:lineRule="auto"/>
        <w:ind w:left="0"/>
        <w:jc w:val="center"/>
        <w:rPr>
          <w:rFonts w:ascii="Arial" w:hAnsi="Arial" w:cs="Arial"/>
          <w:sz w:val="24"/>
          <w:szCs w:val="24"/>
        </w:rPr>
      </w:pPr>
      <w:r>
        <w:rPr>
          <w:rFonts w:ascii="Arial" w:hAnsi="Arial" w:cs="Arial"/>
          <w:sz w:val="24"/>
          <w:szCs w:val="24"/>
        </w:rPr>
        <w:t>KARINA VIEIRA BONALDO</w:t>
      </w:r>
    </w:p>
    <w:p w14:paraId="2CAE9124" w14:textId="77777777" w:rsidR="005E0AAD" w:rsidRDefault="005E0AAD" w:rsidP="005E0AAD">
      <w:pPr>
        <w:pStyle w:val="PargrafodaLista"/>
        <w:spacing w:after="0" w:line="240" w:lineRule="auto"/>
        <w:ind w:left="0"/>
        <w:jc w:val="center"/>
        <w:rPr>
          <w:rFonts w:ascii="Arial" w:hAnsi="Arial" w:cs="Arial"/>
          <w:sz w:val="24"/>
          <w:szCs w:val="24"/>
        </w:rPr>
      </w:pPr>
      <w:r>
        <w:rPr>
          <w:rFonts w:ascii="Arial" w:hAnsi="Arial" w:cs="Arial"/>
          <w:sz w:val="24"/>
          <w:szCs w:val="24"/>
        </w:rPr>
        <w:t>GERENTE DE LICITAÇÕES E CONTRATOS</w:t>
      </w:r>
    </w:p>
    <w:p w14:paraId="4002DC8F" w14:textId="77777777" w:rsidR="005E0AAD" w:rsidRDefault="005E0AAD" w:rsidP="005E0AAD">
      <w:pPr>
        <w:jc w:val="both"/>
        <w:rPr>
          <w:b/>
          <w:bCs/>
          <w:sz w:val="24"/>
          <w:szCs w:val="24"/>
        </w:rPr>
      </w:pPr>
    </w:p>
    <w:p w14:paraId="48D4228E" w14:textId="77777777" w:rsidR="005E0AAD" w:rsidRDefault="005E0AAD" w:rsidP="005E0AAD">
      <w:pPr>
        <w:jc w:val="both"/>
        <w:rPr>
          <w:b/>
          <w:bCs/>
          <w:sz w:val="24"/>
          <w:szCs w:val="24"/>
        </w:rPr>
      </w:pPr>
    </w:p>
    <w:p w14:paraId="0D3E7BCE" w14:textId="77777777" w:rsidR="005E0AAD" w:rsidRPr="00790659" w:rsidRDefault="005E0AAD" w:rsidP="005E0AAD">
      <w:pPr>
        <w:jc w:val="both"/>
        <w:rPr>
          <w:b/>
          <w:bCs/>
          <w:sz w:val="24"/>
          <w:szCs w:val="24"/>
        </w:rPr>
      </w:pPr>
    </w:p>
    <w:p w14:paraId="312035A0" w14:textId="77777777" w:rsidR="005E0AAD" w:rsidRDefault="005E0AAD" w:rsidP="005E0AAD">
      <w:pPr>
        <w:jc w:val="both"/>
        <w:rPr>
          <w:b/>
          <w:bCs/>
          <w:sz w:val="24"/>
          <w:szCs w:val="24"/>
        </w:rPr>
      </w:pPr>
      <w:r w:rsidRPr="00790659">
        <w:rPr>
          <w:b/>
          <w:bCs/>
          <w:sz w:val="24"/>
          <w:szCs w:val="24"/>
        </w:rPr>
        <w:t>DESPACHO</w:t>
      </w:r>
    </w:p>
    <w:p w14:paraId="3BB5FFE9" w14:textId="77777777" w:rsidR="005E0AAD" w:rsidRDefault="005E0AAD" w:rsidP="005E0AAD">
      <w:pPr>
        <w:pStyle w:val="PargrafodaLista"/>
        <w:ind w:left="0"/>
        <w:jc w:val="both"/>
        <w:rPr>
          <w:rFonts w:ascii="Arial" w:hAnsi="Arial" w:cs="Arial"/>
          <w:sz w:val="24"/>
          <w:szCs w:val="24"/>
        </w:rPr>
      </w:pPr>
      <w:r w:rsidRPr="00790659">
        <w:rPr>
          <w:rFonts w:ascii="Arial" w:hAnsi="Arial" w:cs="Arial"/>
          <w:sz w:val="24"/>
          <w:szCs w:val="24"/>
        </w:rPr>
        <w:t xml:space="preserve">APROVO, na íntegra, esse </w:t>
      </w:r>
      <w:r>
        <w:rPr>
          <w:rFonts w:ascii="Arial" w:hAnsi="Arial" w:cs="Arial"/>
          <w:sz w:val="24"/>
          <w:szCs w:val="24"/>
        </w:rPr>
        <w:t>Projeto Básico</w:t>
      </w:r>
      <w:r w:rsidRPr="00790659">
        <w:rPr>
          <w:rFonts w:ascii="Arial" w:hAnsi="Arial" w:cs="Arial"/>
          <w:sz w:val="24"/>
          <w:szCs w:val="24"/>
        </w:rPr>
        <w:t>.</w:t>
      </w:r>
    </w:p>
    <w:p w14:paraId="50275DBE" w14:textId="77777777" w:rsidR="005E0AAD" w:rsidRPr="00790659" w:rsidRDefault="005E0AAD" w:rsidP="005E0AAD">
      <w:pPr>
        <w:pStyle w:val="PargrafodaLista"/>
        <w:ind w:left="0"/>
        <w:jc w:val="both"/>
        <w:rPr>
          <w:rFonts w:ascii="Arial" w:hAnsi="Arial" w:cs="Arial"/>
          <w:sz w:val="24"/>
          <w:szCs w:val="24"/>
        </w:rPr>
      </w:pPr>
    </w:p>
    <w:p w14:paraId="11442289" w14:textId="77777777" w:rsidR="005E0AAD" w:rsidRPr="00790659" w:rsidRDefault="005E0AAD" w:rsidP="005E0AAD">
      <w:pPr>
        <w:pStyle w:val="PargrafodaLista"/>
        <w:ind w:left="0"/>
        <w:jc w:val="both"/>
        <w:rPr>
          <w:rFonts w:ascii="Arial" w:hAnsi="Arial" w:cs="Arial"/>
          <w:sz w:val="24"/>
          <w:szCs w:val="24"/>
        </w:rPr>
      </w:pPr>
    </w:p>
    <w:p w14:paraId="7DED9372" w14:textId="77777777" w:rsidR="005E0AAD" w:rsidRPr="00790659" w:rsidRDefault="005E0AAD" w:rsidP="005E0AAD">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1E3E66AA" w14:textId="77777777" w:rsidR="005E0AAD" w:rsidRDefault="005E0AAD" w:rsidP="005E0AAD">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5AF5511C" w14:textId="77777777" w:rsidR="005E0AAD" w:rsidRPr="00790659" w:rsidRDefault="005E0AAD" w:rsidP="005E0AAD">
      <w:pPr>
        <w:pStyle w:val="PargrafodaLista"/>
        <w:spacing w:after="0" w:line="240" w:lineRule="auto"/>
        <w:jc w:val="center"/>
        <w:rPr>
          <w:sz w:val="24"/>
          <w:szCs w:val="24"/>
        </w:rPr>
      </w:pPr>
      <w:r w:rsidRPr="00790659">
        <w:rPr>
          <w:rFonts w:ascii="Arial" w:hAnsi="Arial" w:cs="Arial"/>
          <w:sz w:val="24"/>
          <w:szCs w:val="24"/>
        </w:rPr>
        <w:t>PRESIDENTE</w:t>
      </w:r>
    </w:p>
    <w:p w14:paraId="103598B5" w14:textId="77777777" w:rsidR="005E0AAD" w:rsidRPr="00A41CA7" w:rsidRDefault="005E0AAD" w:rsidP="005E0AAD">
      <w:pPr>
        <w:spacing w:line="240" w:lineRule="auto"/>
        <w:rPr>
          <w:rFonts w:eastAsia="Times New Roman"/>
          <w:sz w:val="24"/>
          <w:szCs w:val="24"/>
        </w:rPr>
      </w:pPr>
    </w:p>
    <w:p w14:paraId="05C414D0" w14:textId="77777777" w:rsidR="005E0AAD" w:rsidRPr="004372E5" w:rsidRDefault="005E0AAD" w:rsidP="00230449">
      <w:pPr>
        <w:tabs>
          <w:tab w:val="left" w:pos="2190"/>
        </w:tabs>
        <w:spacing w:line="360" w:lineRule="auto"/>
        <w:rPr>
          <w:sz w:val="24"/>
          <w:szCs w:val="24"/>
        </w:rPr>
      </w:pPr>
    </w:p>
    <w:sectPr w:rsidR="005E0AAD" w:rsidRPr="004372E5">
      <w:headerReference w:type="default" r:id="rId17"/>
      <w:footerReference w:type="default" r:id="rId18"/>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7497" w14:textId="77777777" w:rsidR="00A05A2C" w:rsidRDefault="00A05A2C">
      <w:pPr>
        <w:spacing w:line="240" w:lineRule="auto"/>
      </w:pPr>
      <w:r>
        <w:separator/>
      </w:r>
    </w:p>
  </w:endnote>
  <w:endnote w:type="continuationSeparator" w:id="0">
    <w:p w14:paraId="038C9379" w14:textId="77777777" w:rsidR="00A05A2C" w:rsidRDefault="00A05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B48A" w14:textId="77777777" w:rsidR="00A05A2C" w:rsidRDefault="00A05A2C">
      <w:pPr>
        <w:spacing w:line="240" w:lineRule="auto"/>
      </w:pPr>
      <w:r>
        <w:separator/>
      </w:r>
    </w:p>
  </w:footnote>
  <w:footnote w:type="continuationSeparator" w:id="0">
    <w:p w14:paraId="6E97481C" w14:textId="77777777" w:rsidR="00A05A2C" w:rsidRDefault="00A05A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72AF6"/>
    <w:multiLevelType w:val="hybridMultilevel"/>
    <w:tmpl w:val="D6B8F286"/>
    <w:lvl w:ilvl="0" w:tplc="C3E4764C">
      <w:start w:val="1"/>
      <w:numFmt w:val="lowerLetter"/>
      <w:lvlText w:val="%1)"/>
      <w:lvlJc w:val="left"/>
      <w:pPr>
        <w:ind w:left="1440"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61060F"/>
    <w:multiLevelType w:val="multilevel"/>
    <w:tmpl w:val="239A447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19D0DFF"/>
    <w:multiLevelType w:val="multilevel"/>
    <w:tmpl w:val="5AC4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5764F1"/>
    <w:multiLevelType w:val="multilevel"/>
    <w:tmpl w:val="81F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EE1736"/>
    <w:multiLevelType w:val="multilevel"/>
    <w:tmpl w:val="BBE020E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1" w15:restartNumberingAfterBreak="0">
    <w:nsid w:val="04E62571"/>
    <w:multiLevelType w:val="multilevel"/>
    <w:tmpl w:val="4C8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193E62"/>
    <w:multiLevelType w:val="hybridMultilevel"/>
    <w:tmpl w:val="D84C61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3D0EB2"/>
    <w:multiLevelType w:val="multilevel"/>
    <w:tmpl w:val="0DFC0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2E27B6"/>
    <w:multiLevelType w:val="hybridMultilevel"/>
    <w:tmpl w:val="6542F3D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73D4DC9"/>
    <w:multiLevelType w:val="hybridMultilevel"/>
    <w:tmpl w:val="B59469F8"/>
    <w:lvl w:ilvl="0" w:tplc="794491E6">
      <w:start w:val="9"/>
      <w:numFmt w:val="decimal"/>
      <w:lvlText w:val="%1."/>
      <w:lvlJc w:val="left"/>
      <w:pPr>
        <w:ind w:left="1211" w:hanging="360"/>
      </w:pPr>
      <w:rPr>
        <w:rFonts w:hint="default"/>
        <w:sz w:val="28"/>
        <w:szCs w:val="28"/>
      </w:rPr>
    </w:lvl>
    <w:lvl w:ilvl="1" w:tplc="C6BA73AE">
      <w:start w:val="1"/>
      <w:numFmt w:val="lowerLetter"/>
      <w:lvlText w:val="%2."/>
      <w:lvlJc w:val="left"/>
      <w:pPr>
        <w:ind w:left="360" w:hanging="360"/>
      </w:pPr>
      <w:rPr>
        <w:b w:val="0"/>
        <w:bCs w:val="0"/>
      </w:r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 w15:restartNumberingAfterBreak="0">
    <w:nsid w:val="08B06E94"/>
    <w:multiLevelType w:val="multilevel"/>
    <w:tmpl w:val="B0A2E8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9"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0A476C15"/>
    <w:multiLevelType w:val="hybridMultilevel"/>
    <w:tmpl w:val="5484C5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A477900"/>
    <w:multiLevelType w:val="hybridMultilevel"/>
    <w:tmpl w:val="90C8F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A521520"/>
    <w:multiLevelType w:val="multilevel"/>
    <w:tmpl w:val="619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82444E"/>
    <w:multiLevelType w:val="multilevel"/>
    <w:tmpl w:val="5EE605C6"/>
    <w:lvl w:ilvl="0">
      <w:start w:val="26"/>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0AA7536C"/>
    <w:multiLevelType w:val="multilevel"/>
    <w:tmpl w:val="187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6804C2"/>
    <w:multiLevelType w:val="multilevel"/>
    <w:tmpl w:val="54F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12571E"/>
    <w:multiLevelType w:val="multilevel"/>
    <w:tmpl w:val="80BC0F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F973DB6"/>
    <w:multiLevelType w:val="multilevel"/>
    <w:tmpl w:val="8216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BB1F54"/>
    <w:multiLevelType w:val="multilevel"/>
    <w:tmpl w:val="797ABC4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0FBC6028"/>
    <w:multiLevelType w:val="multilevel"/>
    <w:tmpl w:val="723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1325470"/>
    <w:multiLevelType w:val="hybridMultilevel"/>
    <w:tmpl w:val="D1568BEA"/>
    <w:lvl w:ilvl="0" w:tplc="04160019">
      <w:start w:val="10"/>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8" w15:restartNumberingAfterBreak="0">
    <w:nsid w:val="12521670"/>
    <w:multiLevelType w:val="multilevel"/>
    <w:tmpl w:val="DCAA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BA1519"/>
    <w:multiLevelType w:val="multilevel"/>
    <w:tmpl w:val="0D8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E81370"/>
    <w:multiLevelType w:val="multilevel"/>
    <w:tmpl w:val="32D69194"/>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303182D"/>
    <w:multiLevelType w:val="multilevel"/>
    <w:tmpl w:val="49A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47C1D36"/>
    <w:multiLevelType w:val="multilevel"/>
    <w:tmpl w:val="C0E0D2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4BE6066"/>
    <w:multiLevelType w:val="multilevel"/>
    <w:tmpl w:val="C33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E536CC"/>
    <w:multiLevelType w:val="hybridMultilevel"/>
    <w:tmpl w:val="E752BD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5B152ED"/>
    <w:multiLevelType w:val="multilevel"/>
    <w:tmpl w:val="0D1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394E18"/>
    <w:multiLevelType w:val="multilevel"/>
    <w:tmpl w:val="8256A29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16AC7AA1"/>
    <w:multiLevelType w:val="multilevel"/>
    <w:tmpl w:val="A31A8C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BA0D1C"/>
    <w:multiLevelType w:val="multilevel"/>
    <w:tmpl w:val="3DC64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460174"/>
    <w:multiLevelType w:val="multilevel"/>
    <w:tmpl w:val="DB6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C4646F"/>
    <w:multiLevelType w:val="multilevel"/>
    <w:tmpl w:val="CBEA56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5" w15:restartNumberingAfterBreak="0">
    <w:nsid w:val="19C66A26"/>
    <w:multiLevelType w:val="multilevel"/>
    <w:tmpl w:val="858E2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CE3B20"/>
    <w:multiLevelType w:val="multilevel"/>
    <w:tmpl w:val="3C365A2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D64ABC"/>
    <w:multiLevelType w:val="hybridMultilevel"/>
    <w:tmpl w:val="BF3ACFE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8" w15:restartNumberingAfterBreak="0">
    <w:nsid w:val="19EC3596"/>
    <w:multiLevelType w:val="hybridMultilevel"/>
    <w:tmpl w:val="197CF198"/>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1D189DE6">
      <w:numFmt w:val="bullet"/>
      <w:lvlText w:val="•"/>
      <w:lvlJc w:val="left"/>
      <w:pPr>
        <w:ind w:left="2520" w:hanging="720"/>
      </w:pPr>
      <w:rPr>
        <w:rFonts w:ascii="Arial" w:eastAsia="Arial" w:hAnsi="Arial" w:cs="Aria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61" w15:restartNumberingAfterBreak="0">
    <w:nsid w:val="1AA61392"/>
    <w:multiLevelType w:val="multilevel"/>
    <w:tmpl w:val="9B32535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B679C8"/>
    <w:multiLevelType w:val="multilevel"/>
    <w:tmpl w:val="9DF2E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B680A12"/>
    <w:multiLevelType w:val="multilevel"/>
    <w:tmpl w:val="25F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B52846"/>
    <w:multiLevelType w:val="hybridMultilevel"/>
    <w:tmpl w:val="7D62A43E"/>
    <w:lvl w:ilvl="0" w:tplc="04160017">
      <w:start w:val="1"/>
      <w:numFmt w:val="lowerLetter"/>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65" w15:restartNumberingAfterBreak="0">
    <w:nsid w:val="1BCB63A5"/>
    <w:multiLevelType w:val="multilevel"/>
    <w:tmpl w:val="90161B2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E2642C"/>
    <w:multiLevelType w:val="multilevel"/>
    <w:tmpl w:val="6CA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1F454B2A"/>
    <w:multiLevelType w:val="multilevel"/>
    <w:tmpl w:val="9B7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3" w15:restartNumberingAfterBreak="0">
    <w:nsid w:val="203A0291"/>
    <w:multiLevelType w:val="multilevel"/>
    <w:tmpl w:val="662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7" w15:restartNumberingAfterBreak="0">
    <w:nsid w:val="209A6C0E"/>
    <w:multiLevelType w:val="multilevel"/>
    <w:tmpl w:val="68B432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27773B"/>
    <w:multiLevelType w:val="hybridMultilevel"/>
    <w:tmpl w:val="BE3EFA30"/>
    <w:lvl w:ilvl="0" w:tplc="960A7F3E">
      <w:start w:val="1"/>
      <w:numFmt w:val="lowerLetter"/>
      <w:lvlText w:val="%1)"/>
      <w:lvlJc w:val="left"/>
      <w:pPr>
        <w:ind w:left="1637"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9" w15:restartNumberingAfterBreak="0">
    <w:nsid w:val="2252666B"/>
    <w:multiLevelType w:val="multilevel"/>
    <w:tmpl w:val="F432B8B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3412C13"/>
    <w:multiLevelType w:val="multilevel"/>
    <w:tmpl w:val="08B6A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25131195"/>
    <w:multiLevelType w:val="hybridMultilevel"/>
    <w:tmpl w:val="67768D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25600171"/>
    <w:multiLevelType w:val="hybridMultilevel"/>
    <w:tmpl w:val="F2B6AF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25A328C0"/>
    <w:multiLevelType w:val="multilevel"/>
    <w:tmpl w:val="ECE4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5C832A4"/>
    <w:multiLevelType w:val="multilevel"/>
    <w:tmpl w:val="DE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269A1250"/>
    <w:multiLevelType w:val="multilevel"/>
    <w:tmpl w:val="7E4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6C74D2D"/>
    <w:multiLevelType w:val="hybridMultilevel"/>
    <w:tmpl w:val="1B12F2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27AD4CF4"/>
    <w:multiLevelType w:val="multilevel"/>
    <w:tmpl w:val="BE9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7B926D7"/>
    <w:multiLevelType w:val="multilevel"/>
    <w:tmpl w:val="66DC60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893767"/>
    <w:multiLevelType w:val="hybridMultilevel"/>
    <w:tmpl w:val="C34E0DD4"/>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6" w15:restartNumberingAfterBreak="0">
    <w:nsid w:val="29D22704"/>
    <w:multiLevelType w:val="multilevel"/>
    <w:tmpl w:val="1264ED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497955"/>
    <w:multiLevelType w:val="hybridMultilevel"/>
    <w:tmpl w:val="FD880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2C4E614F"/>
    <w:multiLevelType w:val="multilevel"/>
    <w:tmpl w:val="F63E6E4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0"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2D850502"/>
    <w:multiLevelType w:val="multilevel"/>
    <w:tmpl w:val="49940F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DC21756"/>
    <w:multiLevelType w:val="multilevel"/>
    <w:tmpl w:val="034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DD61652"/>
    <w:multiLevelType w:val="hybridMultilevel"/>
    <w:tmpl w:val="07AA8324"/>
    <w:lvl w:ilvl="0" w:tplc="04160017">
      <w:start w:val="1"/>
      <w:numFmt w:val="lowerLetter"/>
      <w:lvlText w:val="%1)"/>
      <w:lvlJc w:val="left"/>
      <w:pPr>
        <w:ind w:left="3479" w:hanging="360"/>
      </w:p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104" w15:restartNumberingAfterBreak="0">
    <w:nsid w:val="2EA776D1"/>
    <w:multiLevelType w:val="multilevel"/>
    <w:tmpl w:val="20B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3678EC"/>
    <w:multiLevelType w:val="multilevel"/>
    <w:tmpl w:val="B06C93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7" w15:restartNumberingAfterBreak="0">
    <w:nsid w:val="306D772B"/>
    <w:multiLevelType w:val="hybridMultilevel"/>
    <w:tmpl w:val="2CF06A26"/>
    <w:lvl w:ilvl="0" w:tplc="CC56AD0C">
      <w:start w:val="1"/>
      <w:numFmt w:val="lowerLetter"/>
      <w:lvlText w:val="%1)"/>
      <w:lvlJc w:val="left"/>
      <w:pPr>
        <w:ind w:left="720" w:hanging="360"/>
      </w:pPr>
      <w:rPr>
        <w:rFonts w:ascii="Arial" w:hAnsi="Arial" w:cs="Arial"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30782D8C"/>
    <w:multiLevelType w:val="hybridMultilevel"/>
    <w:tmpl w:val="4E9E9D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9"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0"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0A319F4"/>
    <w:multiLevelType w:val="multilevel"/>
    <w:tmpl w:val="E834D03A"/>
    <w:lvl w:ilvl="0">
      <w:start w:val="1"/>
      <w:numFmt w:val="upp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0E02D3B"/>
    <w:multiLevelType w:val="multilevel"/>
    <w:tmpl w:val="D30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318A3A24"/>
    <w:multiLevelType w:val="multilevel"/>
    <w:tmpl w:val="68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6"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41A10B4"/>
    <w:multiLevelType w:val="hybridMultilevel"/>
    <w:tmpl w:val="EA148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34B845C8"/>
    <w:multiLevelType w:val="multilevel"/>
    <w:tmpl w:val="9312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34BB1EA8"/>
    <w:multiLevelType w:val="hybridMultilevel"/>
    <w:tmpl w:val="7B6C51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351D48C5"/>
    <w:multiLevelType w:val="hybridMultilevel"/>
    <w:tmpl w:val="0244236C"/>
    <w:lvl w:ilvl="0" w:tplc="FFFFFFFF">
      <w:start w:val="9"/>
      <w:numFmt w:val="decimal"/>
      <w:lvlText w:val="%1."/>
      <w:lvlJc w:val="left"/>
      <w:pPr>
        <w:ind w:left="1211" w:hanging="360"/>
      </w:pPr>
      <w:rPr>
        <w:rFonts w:hint="default"/>
        <w:sz w:val="28"/>
        <w:szCs w:val="28"/>
      </w:rPr>
    </w:lvl>
    <w:lvl w:ilvl="1" w:tplc="04160013">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359422DB"/>
    <w:multiLevelType w:val="multilevel"/>
    <w:tmpl w:val="BF24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6202089"/>
    <w:multiLevelType w:val="hybridMultilevel"/>
    <w:tmpl w:val="3D425E22"/>
    <w:lvl w:ilvl="0" w:tplc="04160019">
      <w:start w:val="2"/>
      <w:numFmt w:val="lowerLetter"/>
      <w:lvlText w:val="%1."/>
      <w:lvlJc w:val="left"/>
      <w:pPr>
        <w:ind w:left="720" w:hanging="360"/>
      </w:pPr>
      <w:rPr>
        <w:rFonts w:hint="default"/>
      </w:rPr>
    </w:lvl>
    <w:lvl w:ilvl="1" w:tplc="E90C38D0">
      <w:start w:val="1"/>
      <w:numFmt w:val="lowerRoman"/>
      <w:lvlText w:val="%2."/>
      <w:lvlJc w:val="left"/>
      <w:pPr>
        <w:ind w:left="1440" w:hanging="360"/>
      </w:pPr>
      <w:rPr>
        <w:rFonts w:ascii="Arial" w:eastAsia="Arial Unicode MS" w:hAnsi="Arial" w:cs="Arial"/>
      </w:rPr>
    </w:lvl>
    <w:lvl w:ilvl="2" w:tplc="C90EAB16">
      <w:start w:val="11"/>
      <w:numFmt w:val="upp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362449E0"/>
    <w:multiLevelType w:val="multilevel"/>
    <w:tmpl w:val="088AE5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6896DA6"/>
    <w:multiLevelType w:val="multilevel"/>
    <w:tmpl w:val="89B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644"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94E14F9"/>
    <w:multiLevelType w:val="multilevel"/>
    <w:tmpl w:val="D668D7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9F35E62"/>
    <w:multiLevelType w:val="hybridMultilevel"/>
    <w:tmpl w:val="5B74DB4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3AD95E04"/>
    <w:multiLevelType w:val="multilevel"/>
    <w:tmpl w:val="6B54E1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C6E03FF"/>
    <w:multiLevelType w:val="multilevel"/>
    <w:tmpl w:val="D840CF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39"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DF21B8E"/>
    <w:multiLevelType w:val="multilevel"/>
    <w:tmpl w:val="B2D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E3C397C"/>
    <w:multiLevelType w:val="multilevel"/>
    <w:tmpl w:val="36C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167CA1"/>
    <w:multiLevelType w:val="hybridMultilevel"/>
    <w:tmpl w:val="847E48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3F3D4DDB"/>
    <w:multiLevelType w:val="hybridMultilevel"/>
    <w:tmpl w:val="1C846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401C437A"/>
    <w:multiLevelType w:val="multilevel"/>
    <w:tmpl w:val="B280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15:restartNumberingAfterBreak="0">
    <w:nsid w:val="40FE2418"/>
    <w:multiLevelType w:val="hybridMultilevel"/>
    <w:tmpl w:val="C720D0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417B3B04"/>
    <w:multiLevelType w:val="multilevel"/>
    <w:tmpl w:val="F51E02D2"/>
    <w:lvl w:ilvl="0">
      <w:start w:val="1"/>
      <w:numFmt w:val="decimal"/>
      <w:lvlText w:val="%1."/>
      <w:lvlJc w:val="left"/>
      <w:pPr>
        <w:ind w:left="720" w:hanging="360"/>
      </w:pPr>
      <w:rPr>
        <w:rFonts w:eastAsia="Arial" w:hint="default"/>
        <w:b/>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9" w15:restartNumberingAfterBreak="0">
    <w:nsid w:val="41C26483"/>
    <w:multiLevelType w:val="multilevel"/>
    <w:tmpl w:val="287454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25597C"/>
    <w:multiLevelType w:val="multilevel"/>
    <w:tmpl w:val="66F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28772A6"/>
    <w:multiLevelType w:val="hybridMultilevel"/>
    <w:tmpl w:val="1E562B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432B1138"/>
    <w:multiLevelType w:val="multilevel"/>
    <w:tmpl w:val="9996795C"/>
    <w:lvl w:ilvl="0">
      <w:start w:val="20"/>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4" w15:restartNumberingAfterBreak="0">
    <w:nsid w:val="43711487"/>
    <w:multiLevelType w:val="hybridMultilevel"/>
    <w:tmpl w:val="44E458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5"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4401238B"/>
    <w:multiLevelType w:val="multilevel"/>
    <w:tmpl w:val="A2D4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4872372"/>
    <w:multiLevelType w:val="multilevel"/>
    <w:tmpl w:val="527A8C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1" w15:restartNumberingAfterBreak="0">
    <w:nsid w:val="450B0C68"/>
    <w:multiLevelType w:val="multilevel"/>
    <w:tmpl w:val="563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5773BB8"/>
    <w:multiLevelType w:val="hybridMultilevel"/>
    <w:tmpl w:val="9FD65B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3"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4"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474A309B"/>
    <w:multiLevelType w:val="multilevel"/>
    <w:tmpl w:val="5A04BE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8883FE9"/>
    <w:multiLevelType w:val="hybridMultilevel"/>
    <w:tmpl w:val="541C2EFE"/>
    <w:lvl w:ilvl="0" w:tplc="C3481EA8">
      <w:start w:val="1"/>
      <w:numFmt w:val="lowerLetter"/>
      <w:lvlText w:val="%1)"/>
      <w:lvlJc w:val="left"/>
      <w:pPr>
        <w:ind w:left="2340" w:hanging="19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48F63AAA"/>
    <w:multiLevelType w:val="multilevel"/>
    <w:tmpl w:val="769E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9126F59"/>
    <w:multiLevelType w:val="hybridMultilevel"/>
    <w:tmpl w:val="BDF03A22"/>
    <w:lvl w:ilvl="0" w:tplc="0416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3" w15:restartNumberingAfterBreak="0">
    <w:nsid w:val="49E9210A"/>
    <w:multiLevelType w:val="hybridMultilevel"/>
    <w:tmpl w:val="9810055C"/>
    <w:lvl w:ilvl="0" w:tplc="DE98143E">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8"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9"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0" w15:restartNumberingAfterBreak="0">
    <w:nsid w:val="4B956766"/>
    <w:multiLevelType w:val="hybridMultilevel"/>
    <w:tmpl w:val="A9D4C97C"/>
    <w:lvl w:ilvl="0" w:tplc="3A680238">
      <w:start w:val="1"/>
      <w:numFmt w:val="decimal"/>
      <w:lvlText w:val="%1."/>
      <w:lvlJc w:val="left"/>
      <w:pPr>
        <w:ind w:left="502" w:hanging="360"/>
      </w:pPr>
      <w:rPr>
        <w:rFonts w:hint="default"/>
        <w:b/>
        <w:sz w:val="28"/>
        <w:szCs w:val="28"/>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1" w15:restartNumberingAfterBreak="0">
    <w:nsid w:val="4C6E5C16"/>
    <w:multiLevelType w:val="multilevel"/>
    <w:tmpl w:val="E9F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CCC7B1F"/>
    <w:multiLevelType w:val="multilevel"/>
    <w:tmpl w:val="456E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5"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7"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502319EF"/>
    <w:multiLevelType w:val="multilevel"/>
    <w:tmpl w:val="C4D48F10"/>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503242E7"/>
    <w:multiLevelType w:val="multilevel"/>
    <w:tmpl w:val="ABB272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1" w15:restartNumberingAfterBreak="0">
    <w:nsid w:val="50F20AF1"/>
    <w:multiLevelType w:val="multilevel"/>
    <w:tmpl w:val="A4FE38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10447D3"/>
    <w:multiLevelType w:val="hybridMultilevel"/>
    <w:tmpl w:val="CEA06B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517135C8"/>
    <w:multiLevelType w:val="multilevel"/>
    <w:tmpl w:val="0F1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2386944"/>
    <w:multiLevelType w:val="multilevel"/>
    <w:tmpl w:val="2082993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2BE0EAE"/>
    <w:multiLevelType w:val="multilevel"/>
    <w:tmpl w:val="BFA8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3314172"/>
    <w:multiLevelType w:val="multilevel"/>
    <w:tmpl w:val="EB54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335553C"/>
    <w:multiLevelType w:val="multilevel"/>
    <w:tmpl w:val="5C3CBB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46749A1"/>
    <w:multiLevelType w:val="multilevel"/>
    <w:tmpl w:val="E5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4C84F14"/>
    <w:multiLevelType w:val="multilevel"/>
    <w:tmpl w:val="EF8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50B5F25"/>
    <w:multiLevelType w:val="multilevel"/>
    <w:tmpl w:val="A21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5C7066C"/>
    <w:multiLevelType w:val="multilevel"/>
    <w:tmpl w:val="E9805F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5E85C16"/>
    <w:multiLevelType w:val="multilevel"/>
    <w:tmpl w:val="D38E85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665398C"/>
    <w:multiLevelType w:val="multilevel"/>
    <w:tmpl w:val="DB2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6" w15:restartNumberingAfterBreak="0">
    <w:nsid w:val="56B77CA8"/>
    <w:multiLevelType w:val="multilevel"/>
    <w:tmpl w:val="7D20BF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6BD4C1C"/>
    <w:multiLevelType w:val="multilevel"/>
    <w:tmpl w:val="B66E1E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6DC789D"/>
    <w:multiLevelType w:val="multilevel"/>
    <w:tmpl w:val="CD58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10"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1" w15:restartNumberingAfterBreak="0">
    <w:nsid w:val="57CA187C"/>
    <w:multiLevelType w:val="multilevel"/>
    <w:tmpl w:val="1AEC4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580A3676"/>
    <w:multiLevelType w:val="multilevel"/>
    <w:tmpl w:val="FB1CED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4" w15:restartNumberingAfterBreak="0">
    <w:nsid w:val="59765531"/>
    <w:multiLevelType w:val="hybridMultilevel"/>
    <w:tmpl w:val="0032EF22"/>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5" w15:restartNumberingAfterBreak="0">
    <w:nsid w:val="597F3870"/>
    <w:multiLevelType w:val="multilevel"/>
    <w:tmpl w:val="DE7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17" w15:restartNumberingAfterBreak="0">
    <w:nsid w:val="5B3E2033"/>
    <w:multiLevelType w:val="multilevel"/>
    <w:tmpl w:val="F8D0F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C3A65D4"/>
    <w:multiLevelType w:val="multilevel"/>
    <w:tmpl w:val="AA2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C5E54A6"/>
    <w:multiLevelType w:val="multilevel"/>
    <w:tmpl w:val="67BA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221" w15:restartNumberingAfterBreak="0">
    <w:nsid w:val="5D80504D"/>
    <w:multiLevelType w:val="hybridMultilevel"/>
    <w:tmpl w:val="9EEEBA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3"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4" w15:restartNumberingAfterBreak="0">
    <w:nsid w:val="5FE75B02"/>
    <w:multiLevelType w:val="multilevel"/>
    <w:tmpl w:val="6BD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1303E01"/>
    <w:multiLevelType w:val="multilevel"/>
    <w:tmpl w:val="D59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19C59BE"/>
    <w:multiLevelType w:val="hybridMultilevel"/>
    <w:tmpl w:val="83E2FF06"/>
    <w:lvl w:ilvl="0" w:tplc="3E92F6F0">
      <w:start w:val="1"/>
      <w:numFmt w:val="lowerLetter"/>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61FB2849"/>
    <w:multiLevelType w:val="multilevel"/>
    <w:tmpl w:val="660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20C3E41"/>
    <w:multiLevelType w:val="hybridMultilevel"/>
    <w:tmpl w:val="5DC002B6"/>
    <w:lvl w:ilvl="0" w:tplc="6FC665EA">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2" w15:restartNumberingAfterBreak="0">
    <w:nsid w:val="624369C5"/>
    <w:multiLevelType w:val="hybridMultilevel"/>
    <w:tmpl w:val="FEB61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3"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4" w15:restartNumberingAfterBreak="0">
    <w:nsid w:val="63A27D90"/>
    <w:multiLevelType w:val="multilevel"/>
    <w:tmpl w:val="E834D03A"/>
    <w:lvl w:ilvl="0">
      <w:start w:val="1"/>
      <w:numFmt w:val="upp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6" w15:restartNumberingAfterBreak="0">
    <w:nsid w:val="64BA7033"/>
    <w:multiLevelType w:val="multilevel"/>
    <w:tmpl w:val="1CEE28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4CF1D03"/>
    <w:multiLevelType w:val="multilevel"/>
    <w:tmpl w:val="84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4DD375F"/>
    <w:multiLevelType w:val="multilevel"/>
    <w:tmpl w:val="03729F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5511FC2"/>
    <w:multiLevelType w:val="multilevel"/>
    <w:tmpl w:val="21BC8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1" w15:restartNumberingAfterBreak="0">
    <w:nsid w:val="66DC58B2"/>
    <w:multiLevelType w:val="hybridMultilevel"/>
    <w:tmpl w:val="F0FA4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2" w15:restartNumberingAfterBreak="0">
    <w:nsid w:val="694843B0"/>
    <w:multiLevelType w:val="multilevel"/>
    <w:tmpl w:val="FC2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A057CCD"/>
    <w:multiLevelType w:val="multilevel"/>
    <w:tmpl w:val="1B8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A894C98"/>
    <w:multiLevelType w:val="multilevel"/>
    <w:tmpl w:val="DD2687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A9525D3"/>
    <w:multiLevelType w:val="multilevel"/>
    <w:tmpl w:val="993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7" w15:restartNumberingAfterBreak="0">
    <w:nsid w:val="6B142D33"/>
    <w:multiLevelType w:val="multilevel"/>
    <w:tmpl w:val="7F6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49" w15:restartNumberingAfterBreak="0">
    <w:nsid w:val="6C2176C5"/>
    <w:multiLevelType w:val="multilevel"/>
    <w:tmpl w:val="7D3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C57216B"/>
    <w:multiLevelType w:val="multilevel"/>
    <w:tmpl w:val="A954B062"/>
    <w:lvl w:ilvl="0">
      <w:start w:val="1"/>
      <w:numFmt w:val="decimal"/>
      <w:lvlText w:val="%1"/>
      <w:lvlJc w:val="left"/>
      <w:pPr>
        <w:ind w:left="405" w:hanging="405"/>
      </w:pPr>
      <w:rPr>
        <w:rFonts w:hint="default"/>
        <w:color w:val="000000" w:themeColor="text1"/>
      </w:rPr>
    </w:lvl>
    <w:lvl w:ilvl="1">
      <w:start w:val="1"/>
      <w:numFmt w:val="decimal"/>
      <w:lvlText w:val="%1.%2"/>
      <w:lvlJc w:val="left"/>
      <w:pPr>
        <w:ind w:left="405" w:hanging="405"/>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1" w15:restartNumberingAfterBreak="0">
    <w:nsid w:val="6C845285"/>
    <w:multiLevelType w:val="multilevel"/>
    <w:tmpl w:val="306E3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C95616D"/>
    <w:multiLevelType w:val="multilevel"/>
    <w:tmpl w:val="0922C23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E0036CD"/>
    <w:multiLevelType w:val="multilevel"/>
    <w:tmpl w:val="1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E795F16"/>
    <w:multiLevelType w:val="multilevel"/>
    <w:tmpl w:val="19BA6748"/>
    <w:lvl w:ilvl="0">
      <w:start w:val="2"/>
      <w:numFmt w:val="decimal"/>
      <w:lvlText w:val="%1"/>
      <w:lvlJc w:val="left"/>
      <w:pPr>
        <w:ind w:left="360" w:hanging="360"/>
      </w:pPr>
      <w:rPr>
        <w:rFonts w:hint="default"/>
        <w:b/>
        <w:color w:val="000000" w:themeColor="text1"/>
      </w:rPr>
    </w:lvl>
    <w:lvl w:ilvl="1">
      <w:start w:val="4"/>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5"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6"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7" w15:restartNumberingAfterBreak="0">
    <w:nsid w:val="707D3261"/>
    <w:multiLevelType w:val="multilevel"/>
    <w:tmpl w:val="5E704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0937581"/>
    <w:multiLevelType w:val="multilevel"/>
    <w:tmpl w:val="614C40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bCs/>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1437883"/>
    <w:multiLevelType w:val="hybridMultilevel"/>
    <w:tmpl w:val="1A8CC7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0" w15:restartNumberingAfterBreak="0">
    <w:nsid w:val="714C32AB"/>
    <w:multiLevelType w:val="multilevel"/>
    <w:tmpl w:val="1EAE5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2"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3" w15:restartNumberingAfterBreak="0">
    <w:nsid w:val="71AA5329"/>
    <w:multiLevelType w:val="multilevel"/>
    <w:tmpl w:val="3A820EB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5"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7" w15:restartNumberingAfterBreak="0">
    <w:nsid w:val="73380092"/>
    <w:multiLevelType w:val="multilevel"/>
    <w:tmpl w:val="05329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3BE7F38"/>
    <w:multiLevelType w:val="multilevel"/>
    <w:tmpl w:val="3FCE0FD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0" w15:restartNumberingAfterBreak="0">
    <w:nsid w:val="74DD1FB2"/>
    <w:multiLevelType w:val="multilevel"/>
    <w:tmpl w:val="639E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5087F5E"/>
    <w:multiLevelType w:val="multilevel"/>
    <w:tmpl w:val="06DC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5477728"/>
    <w:multiLevelType w:val="multilevel"/>
    <w:tmpl w:val="73DC3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6974F09"/>
    <w:multiLevelType w:val="multilevel"/>
    <w:tmpl w:val="F4DA05B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5"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6"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8"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9" w15:restartNumberingAfterBreak="0">
    <w:nsid w:val="78BF0A53"/>
    <w:multiLevelType w:val="hybridMultilevel"/>
    <w:tmpl w:val="810ABD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0"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A79391C"/>
    <w:multiLevelType w:val="multilevel"/>
    <w:tmpl w:val="6CAA331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AF43F59"/>
    <w:multiLevelType w:val="multilevel"/>
    <w:tmpl w:val="001EF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C7D2C8B"/>
    <w:multiLevelType w:val="multilevel"/>
    <w:tmpl w:val="1D2E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5"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DA5779F"/>
    <w:multiLevelType w:val="multilevel"/>
    <w:tmpl w:val="AB0E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DD47ABC"/>
    <w:multiLevelType w:val="multilevel"/>
    <w:tmpl w:val="AAD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E986541"/>
    <w:multiLevelType w:val="multilevel"/>
    <w:tmpl w:val="00400CAC"/>
    <w:lvl w:ilvl="0">
      <w:start w:val="1"/>
      <w:numFmt w:val="decimal"/>
      <w:lvlText w:val="%1."/>
      <w:lvlJc w:val="left"/>
      <w:pPr>
        <w:ind w:left="720" w:hanging="360"/>
      </w:pPr>
      <w:rPr>
        <w:rFonts w:hint="default"/>
        <w:b/>
        <w:color w:val="000000"/>
        <w:sz w:val="22"/>
      </w:rPr>
    </w:lvl>
    <w:lvl w:ilvl="1">
      <w:start w:val="5"/>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800" w:hanging="144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2160" w:hanging="180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289" w15:restartNumberingAfterBreak="0">
    <w:nsid w:val="7F7211E1"/>
    <w:multiLevelType w:val="multilevel"/>
    <w:tmpl w:val="3E9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F7C1887"/>
    <w:multiLevelType w:val="multilevel"/>
    <w:tmpl w:val="54EEB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F9F490D"/>
    <w:multiLevelType w:val="multilevel"/>
    <w:tmpl w:val="E1644F9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9881">
    <w:abstractNumId w:val="0"/>
  </w:num>
  <w:num w:numId="2" w16cid:durableId="1052000953">
    <w:abstractNumId w:val="109"/>
  </w:num>
  <w:num w:numId="3" w16cid:durableId="1683165100">
    <w:abstractNumId w:val="82"/>
  </w:num>
  <w:num w:numId="4" w16cid:durableId="1310867170">
    <w:abstractNumId w:val="248"/>
  </w:num>
  <w:num w:numId="5" w16cid:durableId="1720864170">
    <w:abstractNumId w:val="177"/>
  </w:num>
  <w:num w:numId="6" w16cid:durableId="1274288185">
    <w:abstractNumId w:val="60"/>
  </w:num>
  <w:num w:numId="7" w16cid:durableId="431970896">
    <w:abstractNumId w:val="70"/>
  </w:num>
  <w:num w:numId="8" w16cid:durableId="762649502">
    <w:abstractNumId w:val="213"/>
  </w:num>
  <w:num w:numId="9" w16cid:durableId="1032148595">
    <w:abstractNumId w:val="229"/>
  </w:num>
  <w:num w:numId="10" w16cid:durableId="165124657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160"/>
  </w:num>
  <w:num w:numId="12" w16cid:durableId="1144812675">
    <w:abstractNumId w:val="67"/>
  </w:num>
  <w:num w:numId="13" w16cid:durableId="931353959">
    <w:abstractNumId w:val="155"/>
  </w:num>
  <w:num w:numId="14" w16cid:durableId="1679699894">
    <w:abstractNumId w:val="166"/>
  </w:num>
  <w:num w:numId="15" w16cid:durableId="697394371">
    <w:abstractNumId w:val="68"/>
  </w:num>
  <w:num w:numId="16" w16cid:durableId="1228491225">
    <w:abstractNumId w:val="88"/>
  </w:num>
  <w:num w:numId="17" w16cid:durableId="2105147681">
    <w:abstractNumId w:val="24"/>
  </w:num>
  <w:num w:numId="18" w16cid:durableId="2021621366">
    <w:abstractNumId w:val="75"/>
  </w:num>
  <w:num w:numId="19" w16cid:durableId="1213693783">
    <w:abstractNumId w:val="246"/>
  </w:num>
  <w:num w:numId="20" w16cid:durableId="1284309327">
    <w:abstractNumId w:val="266"/>
  </w:num>
  <w:num w:numId="21" w16cid:durableId="1710375321">
    <w:abstractNumId w:val="147"/>
  </w:num>
  <w:num w:numId="22" w16cid:durableId="461311565">
    <w:abstractNumId w:val="264"/>
  </w:num>
  <w:num w:numId="23" w16cid:durableId="1150944142">
    <w:abstractNumId w:val="174"/>
  </w:num>
  <w:num w:numId="24" w16cid:durableId="409735047">
    <w:abstractNumId w:val="216"/>
  </w:num>
  <w:num w:numId="25" w16cid:durableId="806707382">
    <w:abstractNumId w:val="275"/>
  </w:num>
  <w:num w:numId="26" w16cid:durableId="166943979">
    <w:abstractNumId w:val="54"/>
  </w:num>
  <w:num w:numId="27" w16cid:durableId="793330270">
    <w:abstractNumId w:val="18"/>
  </w:num>
  <w:num w:numId="28" w16cid:durableId="371614026">
    <w:abstractNumId w:val="58"/>
  </w:num>
  <w:num w:numId="29" w16cid:durableId="451167199">
    <w:abstractNumId w:val="37"/>
  </w:num>
  <w:num w:numId="30" w16cid:durableId="1740978062">
    <w:abstractNumId w:val="42"/>
  </w:num>
  <w:num w:numId="31" w16cid:durableId="1663048867">
    <w:abstractNumId w:val="159"/>
  </w:num>
  <w:num w:numId="32" w16cid:durableId="480653815">
    <w:abstractNumId w:val="46"/>
  </w:num>
  <w:num w:numId="33" w16cid:durableId="594631860">
    <w:abstractNumId w:val="185"/>
  </w:num>
  <w:num w:numId="34" w16cid:durableId="1143278440">
    <w:abstractNumId w:val="138"/>
  </w:num>
  <w:num w:numId="35" w16cid:durableId="172452443">
    <w:abstractNumId w:val="240"/>
  </w:num>
  <w:num w:numId="36" w16cid:durableId="1623263182">
    <w:abstractNumId w:val="99"/>
  </w:num>
  <w:num w:numId="37" w16cid:durableId="1784766858">
    <w:abstractNumId w:val="106"/>
  </w:num>
  <w:num w:numId="38" w16cid:durableId="700130641">
    <w:abstractNumId w:val="184"/>
  </w:num>
  <w:num w:numId="39" w16cid:durableId="897590308">
    <w:abstractNumId w:val="83"/>
  </w:num>
  <w:num w:numId="40" w16cid:durableId="1049114455">
    <w:abstractNumId w:val="187"/>
  </w:num>
  <w:num w:numId="41" w16cid:durableId="1369913061">
    <w:abstractNumId w:val="269"/>
  </w:num>
  <w:num w:numId="42" w16cid:durableId="1249776591">
    <w:abstractNumId w:val="6"/>
  </w:num>
  <w:num w:numId="43" w16cid:durableId="631787853">
    <w:abstractNumId w:val="100"/>
  </w:num>
  <w:num w:numId="44" w16cid:durableId="393239789">
    <w:abstractNumId w:val="274"/>
  </w:num>
  <w:num w:numId="45" w16cid:durableId="462389025">
    <w:abstractNumId w:val="188"/>
  </w:num>
  <w:num w:numId="46" w16cid:durableId="2094353058">
    <w:abstractNumId w:val="262"/>
  </w:num>
  <w:num w:numId="47" w16cid:durableId="541089806">
    <w:abstractNumId w:val="2"/>
  </w:num>
  <w:num w:numId="48" w16cid:durableId="1713261272">
    <w:abstractNumId w:val="223"/>
  </w:num>
  <w:num w:numId="49" w16cid:durableId="176703333">
    <w:abstractNumId w:val="145"/>
  </w:num>
  <w:num w:numId="50" w16cid:durableId="1611089275">
    <w:abstractNumId w:val="69"/>
  </w:num>
  <w:num w:numId="51" w16cid:durableId="1310358716">
    <w:abstractNumId w:val="265"/>
  </w:num>
  <w:num w:numId="52" w16cid:durableId="1085612720">
    <w:abstractNumId w:val="53"/>
  </w:num>
  <w:num w:numId="53" w16cid:durableId="1920484635">
    <w:abstractNumId w:val="276"/>
  </w:num>
  <w:num w:numId="54" w16cid:durableId="216018806">
    <w:abstractNumId w:val="74"/>
  </w:num>
  <w:num w:numId="55" w16cid:durableId="1983122597">
    <w:abstractNumId w:val="135"/>
  </w:num>
  <w:num w:numId="56" w16cid:durableId="421336663">
    <w:abstractNumId w:val="291"/>
  </w:num>
  <w:num w:numId="57" w16cid:durableId="1118452303">
    <w:abstractNumId w:val="176"/>
  </w:num>
  <w:num w:numId="58" w16cid:durableId="759257669">
    <w:abstractNumId w:val="125"/>
  </w:num>
  <w:num w:numId="59" w16cid:durableId="2065327449">
    <w:abstractNumId w:val="80"/>
  </w:num>
  <w:num w:numId="60" w16cid:durableId="1686978760">
    <w:abstractNumId w:val="280"/>
  </w:num>
  <w:num w:numId="61" w16cid:durableId="1907496472">
    <w:abstractNumId w:val="210"/>
  </w:num>
  <w:num w:numId="62" w16cid:durableId="1029911027">
    <w:abstractNumId w:val="261"/>
  </w:num>
  <w:num w:numId="63" w16cid:durableId="1919704764">
    <w:abstractNumId w:val="233"/>
  </w:num>
  <w:num w:numId="64" w16cid:durableId="831994615">
    <w:abstractNumId w:val="186"/>
  </w:num>
  <w:num w:numId="65" w16cid:durableId="1017393520">
    <w:abstractNumId w:val="183"/>
  </w:num>
  <w:num w:numId="66" w16cid:durableId="1964842572">
    <w:abstractNumId w:val="226"/>
  </w:num>
  <w:num w:numId="67" w16cid:durableId="454831975">
    <w:abstractNumId w:val="167"/>
  </w:num>
  <w:num w:numId="68" w16cid:durableId="701831584">
    <w:abstractNumId w:val="225"/>
  </w:num>
  <w:num w:numId="69" w16cid:durableId="1799563790">
    <w:abstractNumId w:val="94"/>
  </w:num>
  <w:num w:numId="70" w16cid:durableId="641616206">
    <w:abstractNumId w:val="19"/>
  </w:num>
  <w:num w:numId="71" w16cid:durableId="1737505843">
    <w:abstractNumId w:val="285"/>
  </w:num>
  <w:num w:numId="72" w16cid:durableId="1102921975">
    <w:abstractNumId w:val="117"/>
  </w:num>
  <w:num w:numId="73" w16cid:durableId="1704675979">
    <w:abstractNumId w:val="5"/>
  </w:num>
  <w:num w:numId="74" w16cid:durableId="889074760">
    <w:abstractNumId w:val="175"/>
  </w:num>
  <w:num w:numId="75" w16cid:durableId="1255167192">
    <w:abstractNumId w:val="130"/>
  </w:num>
  <w:num w:numId="76" w16cid:durableId="300237035">
    <w:abstractNumId w:val="29"/>
  </w:num>
  <w:num w:numId="77" w16cid:durableId="769591510">
    <w:abstractNumId w:val="163"/>
  </w:num>
  <w:num w:numId="78" w16cid:durableId="1408696840">
    <w:abstractNumId w:val="27"/>
  </w:num>
  <w:num w:numId="79" w16cid:durableId="237861957">
    <w:abstractNumId w:val="245"/>
  </w:num>
  <w:num w:numId="80" w16cid:durableId="1042635560">
    <w:abstractNumId w:val="168"/>
  </w:num>
  <w:num w:numId="81" w16cid:durableId="1733917737">
    <w:abstractNumId w:val="222"/>
  </w:num>
  <w:num w:numId="82" w16cid:durableId="1909194855">
    <w:abstractNumId w:val="110"/>
  </w:num>
  <w:num w:numId="83" w16cid:durableId="1098021666">
    <w:abstractNumId w:val="172"/>
  </w:num>
  <w:num w:numId="84" w16cid:durableId="1116487244">
    <w:abstractNumId w:val="10"/>
  </w:num>
  <w:num w:numId="85" w16cid:durableId="1706104527">
    <w:abstractNumId w:val="137"/>
  </w:num>
  <w:num w:numId="86" w16cid:durableId="1658534825">
    <w:abstractNumId w:val="15"/>
  </w:num>
  <w:num w:numId="87" w16cid:durableId="1946184342">
    <w:abstractNumId w:val="179"/>
  </w:num>
  <w:num w:numId="88" w16cid:durableId="1751535761">
    <w:abstractNumId w:val="34"/>
  </w:num>
  <w:num w:numId="89" w16cid:durableId="1483808131">
    <w:abstractNumId w:val="16"/>
  </w:num>
  <w:num w:numId="90" w16cid:durableId="1241283566">
    <w:abstractNumId w:val="76"/>
  </w:num>
  <w:num w:numId="91" w16cid:durableId="1088307315">
    <w:abstractNumId w:val="190"/>
  </w:num>
  <w:num w:numId="92" w16cid:durableId="455755179">
    <w:abstractNumId w:val="256"/>
  </w:num>
  <w:num w:numId="93" w16cid:durableId="914818787">
    <w:abstractNumId w:val="164"/>
  </w:num>
  <w:num w:numId="94" w16cid:durableId="1362239792">
    <w:abstractNumId w:val="9"/>
  </w:num>
  <w:num w:numId="95" w16cid:durableId="770400039">
    <w:abstractNumId w:val="120"/>
  </w:num>
  <w:num w:numId="96" w16cid:durableId="316343555">
    <w:abstractNumId w:val="277"/>
  </w:num>
  <w:num w:numId="97" w16cid:durableId="485241580">
    <w:abstractNumId w:val="59"/>
  </w:num>
  <w:num w:numId="98" w16cid:durableId="510147642">
    <w:abstractNumId w:val="178"/>
  </w:num>
  <w:num w:numId="99" w16cid:durableId="609777983">
    <w:abstractNumId w:val="150"/>
  </w:num>
  <w:num w:numId="100" w16cid:durableId="2109345343">
    <w:abstractNumId w:val="116"/>
  </w:num>
  <w:num w:numId="101" w16cid:durableId="604849014">
    <w:abstractNumId w:val="139"/>
  </w:num>
  <w:num w:numId="102" w16cid:durableId="1252088095">
    <w:abstractNumId w:val="171"/>
  </w:num>
  <w:num w:numId="103" w16cid:durableId="1289697735">
    <w:abstractNumId w:val="205"/>
  </w:num>
  <w:num w:numId="104" w16cid:durableId="1210805323">
    <w:abstractNumId w:val="157"/>
  </w:num>
  <w:num w:numId="105" w16cid:durableId="1215627772">
    <w:abstractNumId w:val="200"/>
  </w:num>
  <w:num w:numId="106" w16cid:durableId="958876761">
    <w:abstractNumId w:val="28"/>
  </w:num>
  <w:num w:numId="107" w16cid:durableId="323244283">
    <w:abstractNumId w:val="126"/>
  </w:num>
  <w:num w:numId="108" w16cid:durableId="643000033">
    <w:abstractNumId w:val="133"/>
  </w:num>
  <w:num w:numId="109" w16cid:durableId="464397856">
    <w:abstractNumId w:val="209"/>
  </w:num>
  <w:num w:numId="110" w16cid:durableId="719093548">
    <w:abstractNumId w:val="72"/>
  </w:num>
  <w:num w:numId="111" w16cid:durableId="1226800637">
    <w:abstractNumId w:val="123"/>
  </w:num>
  <w:num w:numId="112" w16cid:durableId="1290432867">
    <w:abstractNumId w:val="103"/>
  </w:num>
  <w:num w:numId="113" w16cid:durableId="755787809">
    <w:abstractNumId w:val="20"/>
  </w:num>
  <w:num w:numId="114" w16cid:durableId="1947689872">
    <w:abstractNumId w:val="235"/>
  </w:num>
  <w:num w:numId="115" w16cid:durableId="1218054948">
    <w:abstractNumId w:val="91"/>
  </w:num>
  <w:num w:numId="116" w16cid:durableId="1959018871">
    <w:abstractNumId w:val="113"/>
  </w:num>
  <w:num w:numId="117" w16cid:durableId="380130584">
    <w:abstractNumId w:val="132"/>
  </w:num>
  <w:num w:numId="118" w16cid:durableId="668292578">
    <w:abstractNumId w:val="284"/>
  </w:num>
  <w:num w:numId="119" w16cid:durableId="1496337619">
    <w:abstractNumId w:val="36"/>
  </w:num>
  <w:num w:numId="120" w16cid:durableId="1875000233">
    <w:abstractNumId w:val="250"/>
  </w:num>
  <w:num w:numId="121" w16cid:durableId="2049182037">
    <w:abstractNumId w:val="162"/>
  </w:num>
  <w:num w:numId="122" w16cid:durableId="2100246089">
    <w:abstractNumId w:val="220"/>
  </w:num>
  <w:num w:numId="123" w16cid:durableId="1694845615">
    <w:abstractNumId w:val="227"/>
  </w:num>
  <w:num w:numId="124" w16cid:durableId="1271359230">
    <w:abstractNumId w:val="198"/>
  </w:num>
  <w:num w:numId="125" w16cid:durableId="1436705627">
    <w:abstractNumId w:val="237"/>
  </w:num>
  <w:num w:numId="126" w16cid:durableId="1865246447">
    <w:abstractNumId w:val="253"/>
  </w:num>
  <w:num w:numId="127" w16cid:durableId="551963480">
    <w:abstractNumId w:val="140"/>
  </w:num>
  <w:num w:numId="128" w16cid:durableId="1763408189">
    <w:abstractNumId w:val="170"/>
  </w:num>
  <w:num w:numId="129" w16cid:durableId="1030491929">
    <w:abstractNumId w:val="255"/>
  </w:num>
  <w:num w:numId="130" w16cid:durableId="1901792099">
    <w:abstractNumId w:val="278"/>
  </w:num>
  <w:num w:numId="131" w16cid:durableId="100884667">
    <w:abstractNumId w:val="148"/>
  </w:num>
  <w:num w:numId="132" w16cid:durableId="784544327">
    <w:abstractNumId w:val="21"/>
  </w:num>
  <w:num w:numId="133" w16cid:durableId="1301038408">
    <w:abstractNumId w:val="97"/>
  </w:num>
  <w:num w:numId="134" w16cid:durableId="707990249">
    <w:abstractNumId w:val="115"/>
  </w:num>
  <w:num w:numId="135" w16cid:durableId="901478021">
    <w:abstractNumId w:val="127"/>
  </w:num>
  <w:num w:numId="136" w16cid:durableId="1252667017">
    <w:abstractNumId w:val="35"/>
  </w:num>
  <w:num w:numId="137" w16cid:durableId="861430794">
    <w:abstractNumId w:val="219"/>
  </w:num>
  <w:num w:numId="138" w16cid:durableId="1111895994">
    <w:abstractNumId w:val="173"/>
  </w:num>
  <w:num w:numId="139" w16cid:durableId="307832349">
    <w:abstractNumId w:val="232"/>
  </w:num>
  <w:num w:numId="140" w16cid:durableId="1316254653">
    <w:abstractNumId w:val="228"/>
  </w:num>
  <w:num w:numId="141" w16cid:durableId="87048379">
    <w:abstractNumId w:val="143"/>
  </w:num>
  <w:num w:numId="142" w16cid:durableId="1024743998">
    <w:abstractNumId w:val="258"/>
  </w:num>
  <w:num w:numId="143" w16cid:durableId="374814077">
    <w:abstractNumId w:val="50"/>
  </w:num>
  <w:num w:numId="144" w16cid:durableId="526873250">
    <w:abstractNumId w:val="259"/>
  </w:num>
  <w:num w:numId="145" w16cid:durableId="1189566149">
    <w:abstractNumId w:val="12"/>
  </w:num>
  <w:num w:numId="146" w16cid:durableId="414136745">
    <w:abstractNumId w:val="153"/>
  </w:num>
  <w:num w:numId="147" w16cid:durableId="27533381">
    <w:abstractNumId w:val="44"/>
  </w:num>
  <w:num w:numId="148" w16cid:durableId="820315929">
    <w:abstractNumId w:val="81"/>
  </w:num>
  <w:num w:numId="149" w16cid:durableId="388311522">
    <w:abstractNumId w:val="13"/>
  </w:num>
  <w:num w:numId="150" w16cid:durableId="1055203120">
    <w:abstractNumId w:val="108"/>
  </w:num>
  <w:num w:numId="151" w16cid:durableId="163085046">
    <w:abstractNumId w:val="214"/>
  </w:num>
  <w:num w:numId="152" w16cid:durableId="1354960260">
    <w:abstractNumId w:val="121"/>
  </w:num>
  <w:num w:numId="153" w16cid:durableId="1321227013">
    <w:abstractNumId w:val="11"/>
  </w:num>
  <w:num w:numId="154" w16cid:durableId="1120488245">
    <w:abstractNumId w:val="71"/>
  </w:num>
  <w:num w:numId="155" w16cid:durableId="2015692012">
    <w:abstractNumId w:val="96"/>
  </w:num>
  <w:num w:numId="156" w16cid:durableId="1390106059">
    <w:abstractNumId w:val="101"/>
  </w:num>
  <w:num w:numId="157" w16cid:durableId="1137524875">
    <w:abstractNumId w:val="199"/>
  </w:num>
  <w:num w:numId="158" w16cid:durableId="274486547">
    <w:abstractNumId w:val="208"/>
  </w:num>
  <w:num w:numId="159" w16cid:durableId="220750840">
    <w:abstractNumId w:val="7"/>
  </w:num>
  <w:num w:numId="160" w16cid:durableId="2053841339">
    <w:abstractNumId w:val="206"/>
  </w:num>
  <w:num w:numId="161" w16cid:durableId="2094427776">
    <w:abstractNumId w:val="238"/>
  </w:num>
  <w:num w:numId="162" w16cid:durableId="932976210">
    <w:abstractNumId w:val="244"/>
  </w:num>
  <w:num w:numId="163" w16cid:durableId="1139760662">
    <w:abstractNumId w:val="47"/>
  </w:num>
  <w:num w:numId="164" w16cid:durableId="352919779">
    <w:abstractNumId w:val="114"/>
  </w:num>
  <w:num w:numId="165" w16cid:durableId="2098596654">
    <w:abstractNumId w:val="193"/>
  </w:num>
  <w:num w:numId="166" w16cid:durableId="1479764252">
    <w:abstractNumId w:val="92"/>
  </w:num>
  <w:num w:numId="167" w16cid:durableId="70852902">
    <w:abstractNumId w:val="129"/>
  </w:num>
  <w:num w:numId="168" w16cid:durableId="318466835">
    <w:abstractNumId w:val="243"/>
  </w:num>
  <w:num w:numId="169" w16cid:durableId="139660449">
    <w:abstractNumId w:val="26"/>
  </w:num>
  <w:num w:numId="170" w16cid:durableId="64764086">
    <w:abstractNumId w:val="207"/>
  </w:num>
  <w:num w:numId="171" w16cid:durableId="777258165">
    <w:abstractNumId w:val="93"/>
  </w:num>
  <w:num w:numId="172" w16cid:durableId="1505247235">
    <w:abstractNumId w:val="131"/>
  </w:num>
  <w:num w:numId="173" w16cid:durableId="38018140">
    <w:abstractNumId w:val="272"/>
  </w:num>
  <w:num w:numId="174" w16cid:durableId="81099823">
    <w:abstractNumId w:val="212"/>
  </w:num>
  <w:num w:numId="175" w16cid:durableId="323900154">
    <w:abstractNumId w:val="236"/>
  </w:num>
  <w:num w:numId="176" w16cid:durableId="1604262847">
    <w:abstractNumId w:val="257"/>
  </w:num>
  <w:num w:numId="177" w16cid:durableId="983700949">
    <w:abstractNumId w:val="62"/>
  </w:num>
  <w:num w:numId="178" w16cid:durableId="1293755407">
    <w:abstractNumId w:val="149"/>
  </w:num>
  <w:num w:numId="179" w16cid:durableId="1930039395">
    <w:abstractNumId w:val="136"/>
  </w:num>
  <w:num w:numId="180" w16cid:durableId="1336960982">
    <w:abstractNumId w:val="49"/>
  </w:num>
  <w:num w:numId="181" w16cid:durableId="1124809463">
    <w:abstractNumId w:val="52"/>
  </w:num>
  <w:num w:numId="182" w16cid:durableId="678000648">
    <w:abstractNumId w:val="197"/>
  </w:num>
  <w:num w:numId="183" w16cid:durableId="469520136">
    <w:abstractNumId w:val="134"/>
  </w:num>
  <w:num w:numId="184" w16cid:durableId="995645507">
    <w:abstractNumId w:val="105"/>
  </w:num>
  <w:num w:numId="185" w16cid:durableId="1382512659">
    <w:abstractNumId w:val="189"/>
  </w:num>
  <w:num w:numId="186" w16cid:durableId="587734880">
    <w:abstractNumId w:val="283"/>
  </w:num>
  <w:num w:numId="187" w16cid:durableId="1147016644">
    <w:abstractNumId w:val="85"/>
  </w:num>
  <w:num w:numId="188" w16cid:durableId="91315526">
    <w:abstractNumId w:val="290"/>
  </w:num>
  <w:num w:numId="189" w16cid:durableId="1256210661">
    <w:abstractNumId w:val="4"/>
  </w:num>
  <w:num w:numId="190" w16cid:durableId="1627740337">
    <w:abstractNumId w:val="30"/>
  </w:num>
  <w:num w:numId="191" w16cid:durableId="89086777">
    <w:abstractNumId w:val="202"/>
  </w:num>
  <w:num w:numId="192" w16cid:durableId="1816725168">
    <w:abstractNumId w:val="165"/>
  </w:num>
  <w:num w:numId="193" w16cid:durableId="26640101">
    <w:abstractNumId w:val="203"/>
  </w:num>
  <w:num w:numId="194" w16cid:durableId="512573434">
    <w:abstractNumId w:val="66"/>
  </w:num>
  <w:num w:numId="195" w16cid:durableId="1144542818">
    <w:abstractNumId w:val="41"/>
  </w:num>
  <w:num w:numId="196" w16cid:durableId="420300891">
    <w:abstractNumId w:val="112"/>
  </w:num>
  <w:num w:numId="197" w16cid:durableId="714357350">
    <w:abstractNumId w:val="39"/>
  </w:num>
  <w:num w:numId="198" w16cid:durableId="51589529">
    <w:abstractNumId w:val="33"/>
  </w:num>
  <w:num w:numId="199" w16cid:durableId="776020901">
    <w:abstractNumId w:val="84"/>
  </w:num>
  <w:num w:numId="200" w16cid:durableId="526258556">
    <w:abstractNumId w:val="279"/>
  </w:num>
  <w:num w:numId="201" w16cid:durableId="684328340">
    <w:abstractNumId w:val="77"/>
  </w:num>
  <w:num w:numId="202" w16cid:durableId="1940093396">
    <w:abstractNumId w:val="251"/>
  </w:num>
  <w:num w:numId="203" w16cid:durableId="2022707619">
    <w:abstractNumId w:val="191"/>
  </w:num>
  <w:num w:numId="204" w16cid:durableId="1380665381">
    <w:abstractNumId w:val="231"/>
  </w:num>
  <w:num w:numId="205" w16cid:durableId="69432000">
    <w:abstractNumId w:val="90"/>
  </w:num>
  <w:num w:numId="206" w16cid:durableId="264458721">
    <w:abstractNumId w:val="107"/>
  </w:num>
  <w:num w:numId="207" w16cid:durableId="1014765558">
    <w:abstractNumId w:val="161"/>
  </w:num>
  <w:num w:numId="208" w16cid:durableId="516621301">
    <w:abstractNumId w:val="8"/>
  </w:num>
  <w:num w:numId="209" w16cid:durableId="2082629548">
    <w:abstractNumId w:val="289"/>
  </w:num>
  <w:num w:numId="210" w16cid:durableId="1819955081">
    <w:abstractNumId w:val="98"/>
  </w:num>
  <w:num w:numId="211" w16cid:durableId="2124960719">
    <w:abstractNumId w:val="249"/>
  </w:num>
  <w:num w:numId="212" w16cid:durableId="2090535181">
    <w:abstractNumId w:val="87"/>
  </w:num>
  <w:num w:numId="213" w16cid:durableId="1258446819">
    <w:abstractNumId w:val="224"/>
  </w:num>
  <w:num w:numId="214" w16cid:durableId="1914006340">
    <w:abstractNumId w:val="230"/>
  </w:num>
  <w:num w:numId="215" w16cid:durableId="697006860">
    <w:abstractNumId w:val="292"/>
  </w:num>
  <w:num w:numId="216" w16cid:durableId="197669773">
    <w:abstractNumId w:val="263"/>
  </w:num>
  <w:num w:numId="217" w16cid:durableId="293368003">
    <w:abstractNumId w:val="158"/>
  </w:num>
  <w:num w:numId="218" w16cid:durableId="1088694979">
    <w:abstractNumId w:val="154"/>
  </w:num>
  <w:num w:numId="219" w16cid:durableId="188446271">
    <w:abstractNumId w:val="78"/>
  </w:num>
  <w:num w:numId="220" w16cid:durableId="195433512">
    <w:abstractNumId w:val="1"/>
  </w:num>
  <w:num w:numId="221" w16cid:durableId="800534604">
    <w:abstractNumId w:val="25"/>
  </w:num>
  <w:num w:numId="222" w16cid:durableId="1815876299">
    <w:abstractNumId w:val="23"/>
  </w:num>
  <w:num w:numId="223" w16cid:durableId="2082175545">
    <w:abstractNumId w:val="73"/>
  </w:num>
  <w:num w:numId="224" w16cid:durableId="1856724726">
    <w:abstractNumId w:val="242"/>
  </w:num>
  <w:num w:numId="225" w16cid:durableId="97648835">
    <w:abstractNumId w:val="195"/>
  </w:num>
  <w:num w:numId="226" w16cid:durableId="637222811">
    <w:abstractNumId w:val="247"/>
  </w:num>
  <w:num w:numId="227" w16cid:durableId="1811096627">
    <w:abstractNumId w:val="204"/>
  </w:num>
  <w:num w:numId="228" w16cid:durableId="1705322060">
    <w:abstractNumId w:val="241"/>
  </w:num>
  <w:num w:numId="229" w16cid:durableId="1670519180">
    <w:abstractNumId w:val="156"/>
  </w:num>
  <w:num w:numId="230" w16cid:durableId="2125683758">
    <w:abstractNumId w:val="141"/>
  </w:num>
  <w:num w:numId="231" w16cid:durableId="1800175278">
    <w:abstractNumId w:val="118"/>
  </w:num>
  <w:num w:numId="232" w16cid:durableId="1329822440">
    <w:abstractNumId w:val="63"/>
  </w:num>
  <w:num w:numId="233" w16cid:durableId="1258949025">
    <w:abstractNumId w:val="57"/>
  </w:num>
  <w:num w:numId="234" w16cid:durableId="610481400">
    <w:abstractNumId w:val="142"/>
  </w:num>
  <w:num w:numId="235" w16cid:durableId="1752964067">
    <w:abstractNumId w:val="211"/>
  </w:num>
  <w:num w:numId="236" w16cid:durableId="1943144353">
    <w:abstractNumId w:val="192"/>
  </w:num>
  <w:num w:numId="237" w16cid:durableId="48844528">
    <w:abstractNumId w:val="122"/>
  </w:num>
  <w:num w:numId="238" w16cid:durableId="1964996260">
    <w:abstractNumId w:val="182"/>
  </w:num>
  <w:num w:numId="239" w16cid:durableId="1820926094">
    <w:abstractNumId w:val="40"/>
  </w:num>
  <w:num w:numId="240" w16cid:durableId="1589344762">
    <w:abstractNumId w:val="146"/>
  </w:num>
  <w:num w:numId="241" w16cid:durableId="2057243445">
    <w:abstractNumId w:val="64"/>
  </w:num>
  <w:num w:numId="242" w16cid:durableId="784427891">
    <w:abstractNumId w:val="215"/>
  </w:num>
  <w:num w:numId="243" w16cid:durableId="518157615">
    <w:abstractNumId w:val="218"/>
  </w:num>
  <w:num w:numId="244" w16cid:durableId="878204892">
    <w:abstractNumId w:val="181"/>
  </w:num>
  <w:num w:numId="245" w16cid:durableId="141509817">
    <w:abstractNumId w:val="196"/>
  </w:num>
  <w:num w:numId="246" w16cid:durableId="1367676052">
    <w:abstractNumId w:val="102"/>
  </w:num>
  <w:num w:numId="247" w16cid:durableId="1650867483">
    <w:abstractNumId w:val="55"/>
  </w:num>
  <w:num w:numId="248" w16cid:durableId="986471411">
    <w:abstractNumId w:val="89"/>
  </w:num>
  <w:num w:numId="249" w16cid:durableId="1868909045">
    <w:abstractNumId w:val="65"/>
  </w:num>
  <w:num w:numId="250" w16cid:durableId="1296253543">
    <w:abstractNumId w:val="128"/>
  </w:num>
  <w:num w:numId="251" w16cid:durableId="1270238903">
    <w:abstractNumId w:val="273"/>
  </w:num>
  <w:num w:numId="252" w16cid:durableId="821313586">
    <w:abstractNumId w:val="38"/>
  </w:num>
  <w:num w:numId="253" w16cid:durableId="1718312889">
    <w:abstractNumId w:val="267"/>
  </w:num>
  <w:num w:numId="254" w16cid:durableId="259065805">
    <w:abstractNumId w:val="282"/>
  </w:num>
  <w:num w:numId="255" w16cid:durableId="642007177">
    <w:abstractNumId w:val="260"/>
  </w:num>
  <w:num w:numId="256" w16cid:durableId="386564043">
    <w:abstractNumId w:val="43"/>
  </w:num>
  <w:num w:numId="257" w16cid:durableId="287903995">
    <w:abstractNumId w:val="217"/>
  </w:num>
  <w:num w:numId="258" w16cid:durableId="1578711033">
    <w:abstractNumId w:val="3"/>
  </w:num>
  <w:num w:numId="259" w16cid:durableId="342361980">
    <w:abstractNumId w:val="152"/>
  </w:num>
  <w:num w:numId="260" w16cid:durableId="713777899">
    <w:abstractNumId w:val="48"/>
  </w:num>
  <w:num w:numId="261" w16cid:durableId="1367675303">
    <w:abstractNumId w:val="254"/>
  </w:num>
  <w:num w:numId="262" w16cid:durableId="555434553">
    <w:abstractNumId w:val="194"/>
  </w:num>
  <w:num w:numId="263" w16cid:durableId="1891653300">
    <w:abstractNumId w:val="252"/>
  </w:num>
  <w:num w:numId="264" w16cid:durableId="551961619">
    <w:abstractNumId w:val="281"/>
  </w:num>
  <w:num w:numId="265" w16cid:durableId="209536417">
    <w:abstractNumId w:val="56"/>
  </w:num>
  <w:num w:numId="266" w16cid:durableId="1494686878">
    <w:abstractNumId w:val="268"/>
  </w:num>
  <w:num w:numId="267" w16cid:durableId="1145705173">
    <w:abstractNumId w:val="234"/>
  </w:num>
  <w:num w:numId="268" w16cid:durableId="1763337865">
    <w:abstractNumId w:val="32"/>
  </w:num>
  <w:num w:numId="269" w16cid:durableId="1674869711">
    <w:abstractNumId w:val="79"/>
  </w:num>
  <w:num w:numId="270" w16cid:durableId="761100745">
    <w:abstractNumId w:val="201"/>
  </w:num>
  <w:num w:numId="271" w16cid:durableId="389614767">
    <w:abstractNumId w:val="270"/>
  </w:num>
  <w:num w:numId="272" w16cid:durableId="1978994078">
    <w:abstractNumId w:val="151"/>
  </w:num>
  <w:num w:numId="273" w16cid:durableId="254823626">
    <w:abstractNumId w:val="86"/>
  </w:num>
  <w:num w:numId="274" w16cid:durableId="1419868829">
    <w:abstractNumId w:val="124"/>
  </w:num>
  <w:num w:numId="275" w16cid:durableId="1219822580">
    <w:abstractNumId w:val="119"/>
  </w:num>
  <w:num w:numId="276" w16cid:durableId="1782797237">
    <w:abstractNumId w:val="239"/>
  </w:num>
  <w:num w:numId="277" w16cid:durableId="2079013632">
    <w:abstractNumId w:val="31"/>
  </w:num>
  <w:num w:numId="278" w16cid:durableId="1702364454">
    <w:abstractNumId w:val="287"/>
  </w:num>
  <w:num w:numId="279" w16cid:durableId="1070233231">
    <w:abstractNumId w:val="104"/>
  </w:num>
  <w:num w:numId="280" w16cid:durableId="187105631">
    <w:abstractNumId w:val="51"/>
  </w:num>
  <w:num w:numId="281" w16cid:durableId="183254927">
    <w:abstractNumId w:val="169"/>
  </w:num>
  <w:num w:numId="282" w16cid:durableId="2066181176">
    <w:abstractNumId w:val="17"/>
  </w:num>
  <w:num w:numId="283" w16cid:durableId="511846637">
    <w:abstractNumId w:val="286"/>
  </w:num>
  <w:num w:numId="284" w16cid:durableId="587077666">
    <w:abstractNumId w:val="144"/>
  </w:num>
  <w:num w:numId="285" w16cid:durableId="1900431572">
    <w:abstractNumId w:val="271"/>
  </w:num>
  <w:num w:numId="286" w16cid:durableId="1017192590">
    <w:abstractNumId w:val="288"/>
  </w:num>
  <w:num w:numId="287" w16cid:durableId="1816724102">
    <w:abstractNumId w:val="61"/>
  </w:num>
  <w:num w:numId="288" w16cid:durableId="1257248956">
    <w:abstractNumId w:val="95"/>
  </w:num>
  <w:num w:numId="289" w16cid:durableId="1683049734">
    <w:abstractNumId w:val="111"/>
  </w:num>
  <w:num w:numId="290" w16cid:durableId="1666587492">
    <w:abstractNumId w:val="14"/>
  </w:num>
  <w:num w:numId="291" w16cid:durableId="260531392">
    <w:abstractNumId w:val="221"/>
  </w:num>
  <w:num w:numId="292" w16cid:durableId="636255067">
    <w:abstractNumId w:val="45"/>
  </w:num>
  <w:num w:numId="293" w16cid:durableId="844398166">
    <w:abstractNumId w:val="22"/>
  </w:num>
  <w:num w:numId="294" w16cid:durableId="1358849665">
    <w:abstractNumId w:val="18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343BF"/>
    <w:rsid w:val="00045905"/>
    <w:rsid w:val="0006216F"/>
    <w:rsid w:val="000632A8"/>
    <w:rsid w:val="00095A83"/>
    <w:rsid w:val="00097F45"/>
    <w:rsid w:val="000A046D"/>
    <w:rsid w:val="000B512A"/>
    <w:rsid w:val="000B5B1A"/>
    <w:rsid w:val="000C2B10"/>
    <w:rsid w:val="000C3169"/>
    <w:rsid w:val="000C3D13"/>
    <w:rsid w:val="000D24B6"/>
    <w:rsid w:val="000D324B"/>
    <w:rsid w:val="000E05C0"/>
    <w:rsid w:val="000E1751"/>
    <w:rsid w:val="000F220C"/>
    <w:rsid w:val="000F5951"/>
    <w:rsid w:val="000F5B8C"/>
    <w:rsid w:val="00105CE5"/>
    <w:rsid w:val="00117D87"/>
    <w:rsid w:val="00121F28"/>
    <w:rsid w:val="0012226C"/>
    <w:rsid w:val="00122318"/>
    <w:rsid w:val="00122470"/>
    <w:rsid w:val="001275F9"/>
    <w:rsid w:val="00132456"/>
    <w:rsid w:val="001423FD"/>
    <w:rsid w:val="00144B69"/>
    <w:rsid w:val="00146294"/>
    <w:rsid w:val="00157681"/>
    <w:rsid w:val="001579A0"/>
    <w:rsid w:val="00165FD5"/>
    <w:rsid w:val="00177F23"/>
    <w:rsid w:val="0018073D"/>
    <w:rsid w:val="00180D76"/>
    <w:rsid w:val="00184B3D"/>
    <w:rsid w:val="00185498"/>
    <w:rsid w:val="0018756C"/>
    <w:rsid w:val="00196036"/>
    <w:rsid w:val="001A2866"/>
    <w:rsid w:val="001A3E50"/>
    <w:rsid w:val="001A49A5"/>
    <w:rsid w:val="001A4F13"/>
    <w:rsid w:val="001A6527"/>
    <w:rsid w:val="001A7994"/>
    <w:rsid w:val="001B51E9"/>
    <w:rsid w:val="001D0E21"/>
    <w:rsid w:val="001D2F29"/>
    <w:rsid w:val="00206D51"/>
    <w:rsid w:val="0021291B"/>
    <w:rsid w:val="00215D1B"/>
    <w:rsid w:val="002162FF"/>
    <w:rsid w:val="00217262"/>
    <w:rsid w:val="00230449"/>
    <w:rsid w:val="00241D5E"/>
    <w:rsid w:val="00251119"/>
    <w:rsid w:val="00254A57"/>
    <w:rsid w:val="00257369"/>
    <w:rsid w:val="002605C9"/>
    <w:rsid w:val="00266BCE"/>
    <w:rsid w:val="0027159E"/>
    <w:rsid w:val="00284691"/>
    <w:rsid w:val="0029052D"/>
    <w:rsid w:val="00291C85"/>
    <w:rsid w:val="00292C3B"/>
    <w:rsid w:val="00295CAD"/>
    <w:rsid w:val="002A075E"/>
    <w:rsid w:val="002C2396"/>
    <w:rsid w:val="002C3F44"/>
    <w:rsid w:val="002C7AEE"/>
    <w:rsid w:val="002D2FB9"/>
    <w:rsid w:val="002E2B98"/>
    <w:rsid w:val="002F2851"/>
    <w:rsid w:val="00305151"/>
    <w:rsid w:val="0031288E"/>
    <w:rsid w:val="003173C3"/>
    <w:rsid w:val="00320289"/>
    <w:rsid w:val="003220F2"/>
    <w:rsid w:val="00323AF0"/>
    <w:rsid w:val="003351C4"/>
    <w:rsid w:val="00335BF9"/>
    <w:rsid w:val="003406A0"/>
    <w:rsid w:val="0034181F"/>
    <w:rsid w:val="00342305"/>
    <w:rsid w:val="00351A41"/>
    <w:rsid w:val="00365262"/>
    <w:rsid w:val="003670F0"/>
    <w:rsid w:val="00371E03"/>
    <w:rsid w:val="00373A2F"/>
    <w:rsid w:val="0037612A"/>
    <w:rsid w:val="003933C5"/>
    <w:rsid w:val="003A2229"/>
    <w:rsid w:val="003B201D"/>
    <w:rsid w:val="003D3C8B"/>
    <w:rsid w:val="003E13F9"/>
    <w:rsid w:val="00401F4C"/>
    <w:rsid w:val="004036C2"/>
    <w:rsid w:val="0042080F"/>
    <w:rsid w:val="004372E5"/>
    <w:rsid w:val="00464137"/>
    <w:rsid w:val="0047024A"/>
    <w:rsid w:val="0048250F"/>
    <w:rsid w:val="00491E02"/>
    <w:rsid w:val="004B054B"/>
    <w:rsid w:val="004C07A6"/>
    <w:rsid w:val="004C6C11"/>
    <w:rsid w:val="004D4757"/>
    <w:rsid w:val="004D569B"/>
    <w:rsid w:val="004F3541"/>
    <w:rsid w:val="00500E74"/>
    <w:rsid w:val="00502F0D"/>
    <w:rsid w:val="005055A0"/>
    <w:rsid w:val="00506893"/>
    <w:rsid w:val="00510A18"/>
    <w:rsid w:val="00520F52"/>
    <w:rsid w:val="00521FDC"/>
    <w:rsid w:val="00523BCA"/>
    <w:rsid w:val="005407BD"/>
    <w:rsid w:val="00546936"/>
    <w:rsid w:val="0055081A"/>
    <w:rsid w:val="005526B0"/>
    <w:rsid w:val="00571D68"/>
    <w:rsid w:val="00572280"/>
    <w:rsid w:val="00572599"/>
    <w:rsid w:val="00594371"/>
    <w:rsid w:val="005972BD"/>
    <w:rsid w:val="005A4B96"/>
    <w:rsid w:val="005A6C25"/>
    <w:rsid w:val="005A7004"/>
    <w:rsid w:val="005D166B"/>
    <w:rsid w:val="005E0AAD"/>
    <w:rsid w:val="005E5BEC"/>
    <w:rsid w:val="005E5F93"/>
    <w:rsid w:val="005E795A"/>
    <w:rsid w:val="005F184C"/>
    <w:rsid w:val="005F5D92"/>
    <w:rsid w:val="005F718C"/>
    <w:rsid w:val="00601E79"/>
    <w:rsid w:val="00602F59"/>
    <w:rsid w:val="006059FE"/>
    <w:rsid w:val="0061162D"/>
    <w:rsid w:val="00616F86"/>
    <w:rsid w:val="006248CB"/>
    <w:rsid w:val="00631B73"/>
    <w:rsid w:val="00637B4F"/>
    <w:rsid w:val="00641B03"/>
    <w:rsid w:val="006520F6"/>
    <w:rsid w:val="006602B5"/>
    <w:rsid w:val="006613CA"/>
    <w:rsid w:val="006649A9"/>
    <w:rsid w:val="006723AF"/>
    <w:rsid w:val="00683E00"/>
    <w:rsid w:val="00684C26"/>
    <w:rsid w:val="00687CD6"/>
    <w:rsid w:val="006913A1"/>
    <w:rsid w:val="006B13F1"/>
    <w:rsid w:val="006C1781"/>
    <w:rsid w:val="006C3FBC"/>
    <w:rsid w:val="006D08A5"/>
    <w:rsid w:val="006F5868"/>
    <w:rsid w:val="006F6B80"/>
    <w:rsid w:val="007041B8"/>
    <w:rsid w:val="007044DF"/>
    <w:rsid w:val="007051F7"/>
    <w:rsid w:val="00705681"/>
    <w:rsid w:val="00721033"/>
    <w:rsid w:val="00727F6D"/>
    <w:rsid w:val="00743D82"/>
    <w:rsid w:val="00745456"/>
    <w:rsid w:val="007567E5"/>
    <w:rsid w:val="00762122"/>
    <w:rsid w:val="007707C8"/>
    <w:rsid w:val="0077189C"/>
    <w:rsid w:val="00780469"/>
    <w:rsid w:val="00784FE8"/>
    <w:rsid w:val="0079400F"/>
    <w:rsid w:val="007C69A7"/>
    <w:rsid w:val="007D05E2"/>
    <w:rsid w:val="008154E1"/>
    <w:rsid w:val="00816A85"/>
    <w:rsid w:val="0082159B"/>
    <w:rsid w:val="008265AC"/>
    <w:rsid w:val="008377EA"/>
    <w:rsid w:val="0084450F"/>
    <w:rsid w:val="00844FE1"/>
    <w:rsid w:val="008542C4"/>
    <w:rsid w:val="00862592"/>
    <w:rsid w:val="00867BB7"/>
    <w:rsid w:val="0088258F"/>
    <w:rsid w:val="0088627A"/>
    <w:rsid w:val="00891BA0"/>
    <w:rsid w:val="008B3BB2"/>
    <w:rsid w:val="008B543A"/>
    <w:rsid w:val="008C41ED"/>
    <w:rsid w:val="008D0A6D"/>
    <w:rsid w:val="008E0BB3"/>
    <w:rsid w:val="008E6DCE"/>
    <w:rsid w:val="008F123B"/>
    <w:rsid w:val="008F65F8"/>
    <w:rsid w:val="008F6983"/>
    <w:rsid w:val="009125E3"/>
    <w:rsid w:val="0093155E"/>
    <w:rsid w:val="00931AB3"/>
    <w:rsid w:val="009323FE"/>
    <w:rsid w:val="009467FC"/>
    <w:rsid w:val="00946C65"/>
    <w:rsid w:val="00952C75"/>
    <w:rsid w:val="00960DD0"/>
    <w:rsid w:val="009727DC"/>
    <w:rsid w:val="00983B78"/>
    <w:rsid w:val="00995281"/>
    <w:rsid w:val="009D4754"/>
    <w:rsid w:val="009D67DA"/>
    <w:rsid w:val="009D7362"/>
    <w:rsid w:val="009F304C"/>
    <w:rsid w:val="00A01487"/>
    <w:rsid w:val="00A05A2C"/>
    <w:rsid w:val="00A11C9A"/>
    <w:rsid w:val="00A13567"/>
    <w:rsid w:val="00A2290C"/>
    <w:rsid w:val="00A332D0"/>
    <w:rsid w:val="00A43724"/>
    <w:rsid w:val="00A458EB"/>
    <w:rsid w:val="00A5102A"/>
    <w:rsid w:val="00A6603A"/>
    <w:rsid w:val="00A70F7A"/>
    <w:rsid w:val="00A85B6F"/>
    <w:rsid w:val="00AA3FF3"/>
    <w:rsid w:val="00AB339D"/>
    <w:rsid w:val="00AC62A6"/>
    <w:rsid w:val="00AD1EC9"/>
    <w:rsid w:val="00AD5C5F"/>
    <w:rsid w:val="00AE748D"/>
    <w:rsid w:val="00AF141C"/>
    <w:rsid w:val="00AF3133"/>
    <w:rsid w:val="00AF5C88"/>
    <w:rsid w:val="00B00CB0"/>
    <w:rsid w:val="00B01287"/>
    <w:rsid w:val="00B01798"/>
    <w:rsid w:val="00B028A1"/>
    <w:rsid w:val="00B173DD"/>
    <w:rsid w:val="00B25636"/>
    <w:rsid w:val="00B405AF"/>
    <w:rsid w:val="00B524E0"/>
    <w:rsid w:val="00B52AE1"/>
    <w:rsid w:val="00B63188"/>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3C6A"/>
    <w:rsid w:val="00BC4AE7"/>
    <w:rsid w:val="00BC6929"/>
    <w:rsid w:val="00BD5A8C"/>
    <w:rsid w:val="00BE0347"/>
    <w:rsid w:val="00BE5721"/>
    <w:rsid w:val="00BF1CF1"/>
    <w:rsid w:val="00BF2D37"/>
    <w:rsid w:val="00BF5FE7"/>
    <w:rsid w:val="00C14F3A"/>
    <w:rsid w:val="00C202EE"/>
    <w:rsid w:val="00C2173D"/>
    <w:rsid w:val="00C254A3"/>
    <w:rsid w:val="00C25CCB"/>
    <w:rsid w:val="00C36ED4"/>
    <w:rsid w:val="00C47758"/>
    <w:rsid w:val="00C5267F"/>
    <w:rsid w:val="00C53207"/>
    <w:rsid w:val="00C67ECD"/>
    <w:rsid w:val="00C73451"/>
    <w:rsid w:val="00C765DE"/>
    <w:rsid w:val="00CA0AAF"/>
    <w:rsid w:val="00CB375D"/>
    <w:rsid w:val="00CE3739"/>
    <w:rsid w:val="00CE457F"/>
    <w:rsid w:val="00CE5BEB"/>
    <w:rsid w:val="00D023C8"/>
    <w:rsid w:val="00D04C9E"/>
    <w:rsid w:val="00D13268"/>
    <w:rsid w:val="00D377FE"/>
    <w:rsid w:val="00D54ADD"/>
    <w:rsid w:val="00D54D89"/>
    <w:rsid w:val="00D62B2E"/>
    <w:rsid w:val="00D62FF3"/>
    <w:rsid w:val="00D7108E"/>
    <w:rsid w:val="00D84EB1"/>
    <w:rsid w:val="00D866A9"/>
    <w:rsid w:val="00DA5A0D"/>
    <w:rsid w:val="00DB0650"/>
    <w:rsid w:val="00DC6939"/>
    <w:rsid w:val="00DD2DC4"/>
    <w:rsid w:val="00DD3A33"/>
    <w:rsid w:val="00DF5793"/>
    <w:rsid w:val="00DF602A"/>
    <w:rsid w:val="00DF644E"/>
    <w:rsid w:val="00E0763B"/>
    <w:rsid w:val="00E21EF0"/>
    <w:rsid w:val="00E36982"/>
    <w:rsid w:val="00E54CC1"/>
    <w:rsid w:val="00E670F6"/>
    <w:rsid w:val="00E7508C"/>
    <w:rsid w:val="00E8300A"/>
    <w:rsid w:val="00E84C4C"/>
    <w:rsid w:val="00E86F87"/>
    <w:rsid w:val="00E94525"/>
    <w:rsid w:val="00ED0F17"/>
    <w:rsid w:val="00ED624F"/>
    <w:rsid w:val="00EE2395"/>
    <w:rsid w:val="00EE3520"/>
    <w:rsid w:val="00EE582C"/>
    <w:rsid w:val="00EE5C22"/>
    <w:rsid w:val="00EE5D21"/>
    <w:rsid w:val="00EF2271"/>
    <w:rsid w:val="00EF4787"/>
    <w:rsid w:val="00F07B22"/>
    <w:rsid w:val="00F12408"/>
    <w:rsid w:val="00F124EA"/>
    <w:rsid w:val="00F22F0F"/>
    <w:rsid w:val="00F340AE"/>
    <w:rsid w:val="00F4126D"/>
    <w:rsid w:val="00F41866"/>
    <w:rsid w:val="00F47EAF"/>
    <w:rsid w:val="00F5289D"/>
    <w:rsid w:val="00F625B1"/>
    <w:rsid w:val="00F709B4"/>
    <w:rsid w:val="00F729FA"/>
    <w:rsid w:val="00F80DAB"/>
    <w:rsid w:val="00F821BA"/>
    <w:rsid w:val="00F91388"/>
    <w:rsid w:val="00F918AF"/>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F72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epargpadro"/>
    <w:rsid w:val="00DF5793"/>
  </w:style>
  <w:style w:type="table" w:customStyle="1" w:styleId="Tabelacomgrade24">
    <w:name w:val="Tabela com grade24"/>
    <w:basedOn w:val="Tabelanormal"/>
    <w:next w:val="Tabelacomgrade"/>
    <w:uiPriority w:val="39"/>
    <w:rsid w:val="00290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5">
    <w:name w:val="Tabela com grade25"/>
    <w:basedOn w:val="Tabelanormal"/>
    <w:next w:val="Tabelacomgrade"/>
    <w:uiPriority w:val="39"/>
    <w:rsid w:val="002573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6">
    <w:name w:val="Tabela com grade26"/>
    <w:basedOn w:val="Tabelanormal"/>
    <w:next w:val="Tabelacomgrade"/>
    <w:uiPriority w:val="39"/>
    <w:rsid w:val="005E79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7">
    <w:name w:val="Tabela com grade27"/>
    <w:basedOn w:val="Tabelanormal"/>
    <w:next w:val="Tabelacomgrade"/>
    <w:uiPriority w:val="39"/>
    <w:rsid w:val="00EF47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mailto:licitacaoextrema@yahoo.com.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extrema@yahoo.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extrema@yahoo.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extrema-mg.portaltp.com.br/consultas/documentos.aspx?id=34" TargetMode="External"/><Relationship Id="rId5" Type="http://schemas.openxmlformats.org/officeDocument/2006/relationships/webSettings" Target="webSettings.xml"/><Relationship Id="rId15" Type="http://schemas.openxmlformats.org/officeDocument/2006/relationships/hyperlink" Target="mailto:licitacaoextrema@yahoo.com.br" TargetMode="External"/><Relationship Id="rId10" Type="http://schemas.openxmlformats.org/officeDocument/2006/relationships/hyperlink" Target="https://www.camaraextrema.mg.gov.br/licitaco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www.gov.br/compr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34A3-A8F6-441C-B4D6-DDAD4BD4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48844</Words>
  <Characters>263763</Characters>
  <Application>Microsoft Office Word</Application>
  <DocSecurity>0</DocSecurity>
  <Lines>2198</Lines>
  <Paragraphs>623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2026-05-18T14:23:00Z</cp:lastPrinted>
  <dcterms:created xsi:type="dcterms:W3CDTF">2026-05-20T13:08:00Z</dcterms:created>
  <dcterms:modified xsi:type="dcterms:W3CDTF">2026-05-20T13:08:00Z</dcterms:modified>
</cp:coreProperties>
</file>