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63D85326"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4041B850" w14:textId="77777777" w:rsidR="00FA7FE6" w:rsidRPr="00641B03" w:rsidRDefault="00FA7FE6" w:rsidP="004372E5">
      <w:pPr>
        <w:spacing w:line="360" w:lineRule="auto"/>
        <w:jc w:val="center"/>
        <w:rPr>
          <w:rFonts w:ascii="Arial Black" w:eastAsiaTheme="minorEastAsia" w:hAnsi="Arial Black"/>
          <w:sz w:val="24"/>
          <w:szCs w:val="24"/>
          <w:lang w:val="en-US" w:eastAsia="en-US"/>
        </w:rPr>
      </w:pPr>
    </w:p>
    <w:p w14:paraId="5E147C5D" w14:textId="30445434" w:rsidR="00095A83" w:rsidRDefault="004036C2" w:rsidP="00C73451">
      <w:pPr>
        <w:widowControl w:val="0"/>
        <w:suppressAutoHyphens/>
        <w:spacing w:line="240" w:lineRule="auto"/>
        <w:jc w:val="both"/>
        <w:rPr>
          <w:rFonts w:ascii="Arial Black" w:eastAsiaTheme="minorEastAsia" w:hAnsi="Arial Black"/>
          <w:b/>
          <w:sz w:val="24"/>
          <w:szCs w:val="24"/>
          <w:lang w:val="en-US" w:eastAsia="en-US"/>
        </w:rPr>
      </w:pPr>
      <w:r w:rsidRPr="004036C2">
        <w:rPr>
          <w:rFonts w:ascii="Arial Black" w:eastAsiaTheme="minorEastAsia" w:hAnsi="Arial Black"/>
          <w:b/>
          <w:sz w:val="24"/>
          <w:szCs w:val="24"/>
          <w:lang w:val="en-US" w:eastAsia="en-US"/>
        </w:rPr>
        <w:t>CONTRATAÇÃO EXCLUSIVA DE ME, EPP OU EQUIPARADAS PARA FORNECIMENTO DE 01(UM) DETECTOR DE METAIS TIPO PORTAL (PÓRTICO)</w:t>
      </w:r>
      <w:r>
        <w:rPr>
          <w:rFonts w:ascii="Arial Black" w:eastAsiaTheme="minorEastAsia" w:hAnsi="Arial Black"/>
          <w:b/>
          <w:sz w:val="24"/>
          <w:szCs w:val="24"/>
          <w:lang w:val="en-US" w:eastAsia="en-US"/>
        </w:rPr>
        <w:t>.</w:t>
      </w:r>
    </w:p>
    <w:p w14:paraId="60ED84BE" w14:textId="77777777" w:rsidR="00C73451" w:rsidRPr="004372E5" w:rsidRDefault="00C73451" w:rsidP="00C73451">
      <w:pPr>
        <w:widowControl w:val="0"/>
        <w:suppressAutoHyphens/>
        <w:spacing w:line="240" w:lineRule="auto"/>
        <w:jc w:val="both"/>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07F0CA67" w:rsidR="00DB0650" w:rsidRPr="004372E5" w:rsidRDefault="004036C2" w:rsidP="004372E5">
            <w:pPr>
              <w:spacing w:line="360" w:lineRule="auto"/>
              <w:jc w:val="both"/>
              <w:rPr>
                <w:rFonts w:eastAsia="Times New Roman"/>
                <w:b/>
                <w:bCs/>
                <w:color w:val="000000"/>
                <w:sz w:val="24"/>
                <w:szCs w:val="24"/>
              </w:rPr>
            </w:pPr>
            <w:r>
              <w:rPr>
                <w:rFonts w:eastAsia="Times New Roman"/>
                <w:b/>
                <w:bCs/>
                <w:color w:val="000000"/>
                <w:sz w:val="24"/>
                <w:szCs w:val="24"/>
              </w:rPr>
              <w:t>51</w:t>
            </w:r>
            <w:r w:rsidR="00DB0650" w:rsidRPr="004372E5">
              <w:rPr>
                <w:rFonts w:eastAsia="Times New Roman"/>
                <w:b/>
                <w:bCs/>
                <w:color w:val="000000"/>
                <w:sz w:val="24"/>
                <w:szCs w:val="24"/>
              </w:rPr>
              <w:t>/202</w:t>
            </w:r>
            <w:r w:rsidR="008F6983">
              <w:rPr>
                <w:rFonts w:eastAsia="Times New Roman"/>
                <w:b/>
                <w:bCs/>
                <w:color w:val="000000"/>
                <w:sz w:val="24"/>
                <w:szCs w:val="24"/>
              </w:rPr>
              <w:t>6</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0D8D9538" w:rsidR="00DB0650" w:rsidRPr="004372E5" w:rsidRDefault="004036C2" w:rsidP="004372E5">
            <w:pPr>
              <w:spacing w:line="360" w:lineRule="auto"/>
              <w:jc w:val="both"/>
              <w:rPr>
                <w:rFonts w:eastAsia="Times New Roman"/>
                <w:b/>
                <w:bCs/>
                <w:color w:val="000000"/>
                <w:sz w:val="24"/>
                <w:szCs w:val="24"/>
              </w:rPr>
            </w:pPr>
            <w:r>
              <w:rPr>
                <w:rFonts w:eastAsia="Times New Roman"/>
                <w:b/>
                <w:bCs/>
                <w:color w:val="000000"/>
                <w:sz w:val="24"/>
                <w:szCs w:val="24"/>
              </w:rPr>
              <w:t>07</w:t>
            </w:r>
            <w:r w:rsidR="00A2290C" w:rsidRPr="004372E5">
              <w:rPr>
                <w:rFonts w:eastAsia="Times New Roman"/>
                <w:b/>
                <w:bCs/>
                <w:color w:val="000000"/>
                <w:sz w:val="24"/>
                <w:szCs w:val="24"/>
              </w:rPr>
              <w:t>/</w:t>
            </w:r>
            <w:r w:rsidR="00DB0650" w:rsidRPr="004372E5">
              <w:rPr>
                <w:rFonts w:eastAsia="Times New Roman"/>
                <w:b/>
                <w:bCs/>
                <w:color w:val="000000"/>
                <w:sz w:val="24"/>
                <w:szCs w:val="24"/>
              </w:rPr>
              <w:t>20</w:t>
            </w:r>
            <w:r w:rsidR="008F6983">
              <w:rPr>
                <w:rFonts w:eastAsia="Times New Roman"/>
                <w:b/>
                <w:bCs/>
                <w:color w:val="000000"/>
                <w:sz w:val="24"/>
                <w:szCs w:val="24"/>
              </w:rPr>
              <w:t>26</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6ADA9168" w:rsidR="00DB0650" w:rsidRPr="004372E5" w:rsidRDefault="008F6983" w:rsidP="004372E5">
            <w:pPr>
              <w:spacing w:line="360" w:lineRule="auto"/>
              <w:jc w:val="both"/>
              <w:rPr>
                <w:rFonts w:eastAsia="Times New Roman"/>
                <w:b/>
                <w:bCs/>
                <w:color w:val="000000"/>
                <w:sz w:val="24"/>
                <w:szCs w:val="24"/>
              </w:rPr>
            </w:pPr>
            <w:r>
              <w:rPr>
                <w:rFonts w:eastAsia="Times New Roman"/>
                <w:b/>
                <w:bCs/>
                <w:color w:val="000000"/>
                <w:sz w:val="24"/>
                <w:szCs w:val="24"/>
              </w:rPr>
              <w:t>0</w:t>
            </w:r>
            <w:r w:rsidR="004036C2">
              <w:rPr>
                <w:rFonts w:eastAsia="Times New Roman"/>
                <w:b/>
                <w:bCs/>
                <w:color w:val="000000"/>
                <w:sz w:val="24"/>
                <w:szCs w:val="24"/>
              </w:rPr>
              <w:t>7</w:t>
            </w:r>
            <w:r w:rsidR="00DB0650" w:rsidRPr="004372E5">
              <w:rPr>
                <w:rFonts w:eastAsia="Times New Roman"/>
                <w:b/>
                <w:bCs/>
                <w:color w:val="000000"/>
                <w:sz w:val="24"/>
                <w:szCs w:val="24"/>
              </w:rPr>
              <w:t>/202</w:t>
            </w:r>
            <w:r>
              <w:rPr>
                <w:rFonts w:eastAsia="Times New Roman"/>
                <w:b/>
                <w:bCs/>
                <w:color w:val="000000"/>
                <w:sz w:val="24"/>
                <w:szCs w:val="24"/>
              </w:rPr>
              <w:t>6</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1FFA81BC"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8F6983">
              <w:rPr>
                <w:rFonts w:eastAsia="Times New Roman"/>
                <w:b/>
                <w:bCs/>
                <w:color w:val="000000"/>
                <w:sz w:val="24"/>
                <w:szCs w:val="24"/>
              </w:rPr>
              <w:t>0</w:t>
            </w:r>
            <w:r w:rsidR="004036C2">
              <w:rPr>
                <w:rFonts w:eastAsia="Times New Roman"/>
                <w:b/>
                <w:bCs/>
                <w:color w:val="000000"/>
                <w:sz w:val="24"/>
                <w:szCs w:val="24"/>
              </w:rPr>
              <w:t>7</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383F65E8" w:rsidR="00DB0650" w:rsidRPr="00BC4AE7" w:rsidRDefault="00DB0650" w:rsidP="008F6983">
      <w:pPr>
        <w:widowControl w:val="0"/>
        <w:suppressAutoHyphens/>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8F6983">
        <w:rPr>
          <w:rFonts w:eastAsia="Times New Roman"/>
          <w:b/>
          <w:sz w:val="24"/>
          <w:szCs w:val="24"/>
          <w:lang w:eastAsia="zh-CN"/>
        </w:rPr>
        <w:t>PREGÃO ELETRÔNICO</w:t>
      </w:r>
      <w:r w:rsidRPr="008F6983">
        <w:rPr>
          <w:rFonts w:eastAsia="Times New Roman"/>
          <w:sz w:val="24"/>
          <w:szCs w:val="24"/>
          <w:lang w:eastAsia="zh-CN"/>
        </w:rPr>
        <w:t xml:space="preserve">, </w:t>
      </w:r>
      <w:r w:rsidRPr="008F6983">
        <w:rPr>
          <w:color w:val="000000"/>
          <w:sz w:val="24"/>
          <w:szCs w:val="24"/>
        </w:rPr>
        <w:t xml:space="preserve">do tipo </w:t>
      </w:r>
      <w:bookmarkStart w:id="0" w:name="_Hlk173242649"/>
      <w:r w:rsidRPr="008F6983">
        <w:rPr>
          <w:b/>
          <w:color w:val="000000"/>
          <w:sz w:val="24"/>
          <w:szCs w:val="24"/>
        </w:rPr>
        <w:t xml:space="preserve">MENOR PREÇO </w:t>
      </w:r>
      <w:r w:rsidR="004036C2">
        <w:rPr>
          <w:b/>
          <w:color w:val="000000"/>
          <w:sz w:val="24"/>
          <w:szCs w:val="24"/>
        </w:rPr>
        <w:t>UNITÁRIO</w:t>
      </w:r>
      <w:r w:rsidRPr="008F6983">
        <w:rPr>
          <w:b/>
          <w:color w:val="000000"/>
          <w:sz w:val="24"/>
          <w:szCs w:val="24"/>
        </w:rPr>
        <w:t xml:space="preserve">, </w:t>
      </w:r>
      <w:bookmarkEnd w:id="0"/>
      <w:r w:rsidR="00095A83">
        <w:rPr>
          <w:b/>
          <w:color w:val="000000"/>
          <w:sz w:val="24"/>
          <w:szCs w:val="24"/>
        </w:rPr>
        <w:t xml:space="preserve">REFERENTE </w:t>
      </w:r>
      <w:r w:rsidR="004036C2">
        <w:rPr>
          <w:b/>
          <w:color w:val="000000"/>
          <w:sz w:val="24"/>
          <w:szCs w:val="24"/>
        </w:rPr>
        <w:t xml:space="preserve">À </w:t>
      </w:r>
      <w:r w:rsidR="004036C2" w:rsidRPr="004036C2">
        <w:rPr>
          <w:rFonts w:eastAsiaTheme="minorEastAsia"/>
          <w:b/>
          <w:sz w:val="24"/>
          <w:szCs w:val="24"/>
          <w:lang w:val="en-US" w:eastAsia="en-US"/>
        </w:rPr>
        <w:t>CONTRATAÇÃO EXCLUSIVA DE ME, EPP OU EQUIPARADAS PARA FORNECIMENTO DE 01(UM) DETECTOR DE METAIS TIPO PORTAL (PÓRTICO)</w:t>
      </w:r>
      <w:r w:rsidR="004036C2">
        <w:rPr>
          <w:rFonts w:eastAsiaTheme="minorEastAsia"/>
          <w:b/>
          <w:sz w:val="24"/>
          <w:szCs w:val="24"/>
          <w:lang w:val="en-US" w:eastAsia="en-US"/>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O objeto deste Edital será executado pelo regime de execução indireta</w:t>
      </w:r>
      <w:r w:rsidR="00095A83">
        <w:rPr>
          <w:rFonts w:eastAsia="Times New Roman"/>
          <w:sz w:val="24"/>
          <w:szCs w:val="24"/>
          <w:lang w:eastAsia="zh-CN"/>
        </w:rPr>
        <w:t xml:space="preserve">, </w:t>
      </w:r>
      <w:r w:rsidRPr="004372E5">
        <w:rPr>
          <w:rFonts w:eastAsia="Times New Roman"/>
          <w:sz w:val="24"/>
          <w:szCs w:val="24"/>
          <w:lang w:eastAsia="zh-CN"/>
        </w:rPr>
        <w:t>por preço unitário.</w:t>
      </w:r>
      <w:r w:rsidR="008F6983">
        <w:rPr>
          <w:rFonts w:eastAsia="Times New Roman"/>
          <w:sz w:val="24"/>
          <w:szCs w:val="24"/>
          <w:lang w:eastAsia="zh-CN"/>
        </w:rPr>
        <w:t xml:space="preserve"> </w:t>
      </w:r>
    </w:p>
    <w:p w14:paraId="63FDED5C" w14:textId="50058FF0"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 xml:space="preserve">As servidoras Caroline de Souza Lima Paschoal ou Amanda Lima da Paixão, designadas como Pregoeiras pela Portaria nº </w:t>
      </w:r>
      <w:r w:rsidR="00DD3A33">
        <w:rPr>
          <w:rFonts w:eastAsia="Times New Roman"/>
          <w:sz w:val="24"/>
          <w:szCs w:val="24"/>
          <w:lang w:eastAsia="zh-CN"/>
        </w:rPr>
        <w:t>01</w:t>
      </w:r>
      <w:r w:rsidRPr="004372E5">
        <w:rPr>
          <w:rFonts w:eastAsia="Times New Roman"/>
          <w:sz w:val="24"/>
          <w:szCs w:val="24"/>
          <w:lang w:eastAsia="zh-CN"/>
        </w:rPr>
        <w:t>/202</w:t>
      </w:r>
      <w:r w:rsidR="00DD3A33">
        <w:rPr>
          <w:rFonts w:eastAsia="Times New Roman"/>
          <w:sz w:val="24"/>
          <w:szCs w:val="24"/>
          <w:lang w:eastAsia="zh-CN"/>
        </w:rPr>
        <w:t>6</w:t>
      </w:r>
      <w:r w:rsidRPr="004372E5">
        <w:rPr>
          <w:rFonts w:eastAsia="Times New Roman"/>
          <w:sz w:val="24"/>
          <w:szCs w:val="24"/>
          <w:lang w:eastAsia="zh-CN"/>
        </w:rPr>
        <w:t xml:space="preserve">, de </w:t>
      </w:r>
      <w:r w:rsidR="00DD3A33">
        <w:rPr>
          <w:rFonts w:eastAsia="Times New Roman"/>
          <w:sz w:val="24"/>
          <w:szCs w:val="24"/>
          <w:lang w:eastAsia="zh-CN"/>
        </w:rPr>
        <w:t xml:space="preserve">06 </w:t>
      </w:r>
      <w:r w:rsidRPr="004372E5">
        <w:rPr>
          <w:rFonts w:eastAsia="Times New Roman"/>
          <w:sz w:val="24"/>
          <w:szCs w:val="24"/>
          <w:lang w:eastAsia="zh-CN"/>
        </w:rPr>
        <w:t>de janeiro de 202</w:t>
      </w:r>
      <w:r w:rsidR="00DD3A33">
        <w:rPr>
          <w:rFonts w:eastAsia="Times New Roman"/>
          <w:sz w:val="24"/>
          <w:szCs w:val="24"/>
          <w:lang w:eastAsia="zh-CN"/>
        </w:rPr>
        <w:t>6</w:t>
      </w:r>
      <w:r w:rsidRPr="004372E5">
        <w:rPr>
          <w:rFonts w:eastAsia="Times New Roman"/>
          <w:sz w:val="24"/>
          <w:szCs w:val="24"/>
          <w:lang w:eastAsia="zh-CN"/>
        </w:rPr>
        <w:t xml:space="preserve">, serão </w:t>
      </w:r>
      <w:r w:rsidRPr="004372E5">
        <w:rPr>
          <w:rFonts w:eastAsia="Times New Roman"/>
          <w:sz w:val="24"/>
          <w:szCs w:val="24"/>
          <w:lang w:eastAsia="zh-CN"/>
        </w:rPr>
        <w:lastRenderedPageBreak/>
        <w:t>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4036C2" w:rsidRPr="004372E5" w14:paraId="5424DD58" w14:textId="77777777" w:rsidTr="00F21249">
        <w:trPr>
          <w:jc w:val="center"/>
        </w:trPr>
        <w:tc>
          <w:tcPr>
            <w:tcW w:w="3565" w:type="dxa"/>
          </w:tcPr>
          <w:p w14:paraId="3BE19617" w14:textId="6C322B40" w:rsidR="004036C2" w:rsidRPr="00BC4AE7" w:rsidRDefault="004036C2" w:rsidP="004036C2">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GLOBAL MÁXIMO ESTIMADO DA CONTRATAÇÃO </w:t>
            </w:r>
          </w:p>
        </w:tc>
        <w:tc>
          <w:tcPr>
            <w:tcW w:w="6495" w:type="dxa"/>
            <w:shd w:val="clear" w:color="auto" w:fill="DDDDDD"/>
          </w:tcPr>
          <w:p w14:paraId="5847C386" w14:textId="56B16521" w:rsidR="004036C2" w:rsidRPr="004036C2" w:rsidRDefault="004036C2" w:rsidP="004036C2">
            <w:pPr>
              <w:spacing w:line="360" w:lineRule="auto"/>
              <w:jc w:val="both"/>
              <w:rPr>
                <w:rFonts w:ascii="Arial" w:hAnsi="Arial" w:cs="Arial"/>
                <w:sz w:val="24"/>
                <w:szCs w:val="24"/>
                <w:lang w:eastAsia="zh-CN"/>
              </w:rPr>
            </w:pPr>
            <w:r w:rsidRPr="004036C2">
              <w:rPr>
                <w:rFonts w:ascii="Arial" w:hAnsi="Arial" w:cs="Arial"/>
                <w:sz w:val="24"/>
                <w:szCs w:val="24"/>
              </w:rPr>
              <w:t>R$ 24.621,32 (vinte e quatro mil e seiscentos e vinte e um reais e trinta e dois centavos).</w:t>
            </w:r>
          </w:p>
        </w:tc>
      </w:tr>
      <w:tr w:rsidR="004036C2" w:rsidRPr="004372E5" w14:paraId="569F9FAD" w14:textId="77777777" w:rsidTr="00F21249">
        <w:trPr>
          <w:jc w:val="center"/>
        </w:trPr>
        <w:tc>
          <w:tcPr>
            <w:tcW w:w="3565" w:type="dxa"/>
          </w:tcPr>
          <w:p w14:paraId="254C67DD"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33BF0940"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3857BB">
              <w:rPr>
                <w:rFonts w:ascii="Arial" w:hAnsi="Arial" w:cs="Arial"/>
                <w:sz w:val="24"/>
                <w:szCs w:val="24"/>
                <w:lang w:eastAsia="zh-CN"/>
              </w:rPr>
              <w:t>08</w:t>
            </w:r>
            <w:r w:rsidRPr="004372E5">
              <w:rPr>
                <w:rFonts w:ascii="Arial" w:hAnsi="Arial" w:cs="Arial"/>
                <w:sz w:val="24"/>
                <w:szCs w:val="24"/>
                <w:lang w:eastAsia="zh-CN"/>
              </w:rPr>
              <w:t xml:space="preserve"> de </w:t>
            </w:r>
            <w:r w:rsidR="003857BB">
              <w:rPr>
                <w:rFonts w:ascii="Arial" w:hAnsi="Arial" w:cs="Arial"/>
                <w:sz w:val="24"/>
                <w:szCs w:val="24"/>
                <w:lang w:eastAsia="zh-CN"/>
              </w:rPr>
              <w:t>junh</w:t>
            </w:r>
            <w:r>
              <w:rPr>
                <w:rFonts w:ascii="Arial" w:hAnsi="Arial" w:cs="Arial"/>
                <w:sz w:val="24"/>
                <w:szCs w:val="24"/>
                <w:lang w:eastAsia="zh-CN"/>
              </w:rPr>
              <w:t>o</w:t>
            </w:r>
            <w:r w:rsidRPr="004372E5">
              <w:rPr>
                <w:rFonts w:ascii="Arial" w:hAnsi="Arial" w:cs="Arial"/>
                <w:sz w:val="24"/>
                <w:szCs w:val="24"/>
                <w:lang w:eastAsia="zh-CN"/>
              </w:rPr>
              <w:t xml:space="preserve"> de 202</w:t>
            </w:r>
            <w:r>
              <w:rPr>
                <w:rFonts w:ascii="Arial" w:hAnsi="Arial" w:cs="Arial"/>
                <w:sz w:val="24"/>
                <w:szCs w:val="24"/>
                <w:lang w:eastAsia="zh-CN"/>
              </w:rPr>
              <w:t>6</w:t>
            </w:r>
            <w:r w:rsidRPr="004372E5">
              <w:rPr>
                <w:rFonts w:ascii="Arial" w:hAnsi="Arial" w:cs="Arial"/>
                <w:sz w:val="24"/>
                <w:szCs w:val="24"/>
                <w:lang w:eastAsia="zh-CN"/>
              </w:rPr>
              <w:t>, às 09 horas – horário de Brasília.</w:t>
            </w:r>
          </w:p>
        </w:tc>
      </w:tr>
      <w:tr w:rsidR="004036C2" w:rsidRPr="004372E5" w14:paraId="1E52E723" w14:textId="77777777" w:rsidTr="00F21249">
        <w:trPr>
          <w:jc w:val="center"/>
        </w:trPr>
        <w:tc>
          <w:tcPr>
            <w:tcW w:w="3565" w:type="dxa"/>
          </w:tcPr>
          <w:p w14:paraId="44BD9AC5"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tc>
      </w:tr>
      <w:tr w:rsidR="004036C2" w:rsidRPr="004372E5" w14:paraId="44A183E7" w14:textId="77777777" w:rsidTr="00F21249">
        <w:trPr>
          <w:jc w:val="center"/>
        </w:trPr>
        <w:tc>
          <w:tcPr>
            <w:tcW w:w="3565" w:type="dxa"/>
          </w:tcPr>
          <w:p w14:paraId="6D79DA44"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https://www.gov.br/compras/pt-br</w:t>
              </w:r>
            </w:hyperlink>
          </w:p>
          <w:p w14:paraId="72A543AF"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p w14:paraId="49227D98"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https://www.camaraextrema.mg.gov.br/licitacoes/</w:t>
              </w:r>
            </w:hyperlink>
          </w:p>
          <w:p w14:paraId="4B391526"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p w14:paraId="67ED1FFB"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r>
      <w:tr w:rsidR="004036C2" w:rsidRPr="004372E5" w14:paraId="7348B141" w14:textId="77777777" w:rsidTr="00F21249">
        <w:trPr>
          <w:jc w:val="center"/>
        </w:trPr>
        <w:tc>
          <w:tcPr>
            <w:tcW w:w="3565" w:type="dxa"/>
          </w:tcPr>
          <w:p w14:paraId="23E1E0EB" w14:textId="77777777" w:rsidR="004036C2"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DÚVIDAS / ESCLARECIMENTOS / IMPUGNAÇÃO</w:t>
            </w:r>
          </w:p>
          <w:p w14:paraId="034E108F"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64DDF70B"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325B4A93"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r>
      <w:tr w:rsidR="004036C2" w:rsidRPr="004372E5" w14:paraId="01CC918B" w14:textId="77777777" w:rsidTr="00F21249">
        <w:trPr>
          <w:trHeight w:val="223"/>
          <w:jc w:val="center"/>
        </w:trPr>
        <w:tc>
          <w:tcPr>
            <w:tcW w:w="3565" w:type="dxa"/>
          </w:tcPr>
          <w:p w14:paraId="584DCBF9" w14:textId="77777777" w:rsidR="004036C2"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13" w:history="1">
              <w:r w:rsidRPr="004372E5">
                <w:rPr>
                  <w:rStyle w:val="Hyperlink"/>
                  <w:rFonts w:ascii="Arial" w:eastAsia="Calibri" w:hAnsi="Arial" w:cs="Arial"/>
                  <w:sz w:val="24"/>
                  <w:szCs w:val="24"/>
                  <w:lang w:eastAsia="zh-CN"/>
                </w:rPr>
                <w:t>licitacaoextrema@yahoo.com.br</w:t>
              </w:r>
            </w:hyperlink>
          </w:p>
          <w:p w14:paraId="2BB60AE4"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r>
      <w:tr w:rsidR="004036C2" w:rsidRPr="004372E5" w14:paraId="0242D2C4" w14:textId="77777777" w:rsidTr="00F21249">
        <w:trPr>
          <w:jc w:val="center"/>
        </w:trPr>
        <w:tc>
          <w:tcPr>
            <w:tcW w:w="3565" w:type="dxa"/>
          </w:tcPr>
          <w:p w14:paraId="1FF82444"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4036C2" w:rsidRPr="004372E5" w14:paraId="5AB9D8A4" w14:textId="77777777" w:rsidTr="00F21249">
        <w:trPr>
          <w:jc w:val="center"/>
        </w:trPr>
        <w:tc>
          <w:tcPr>
            <w:tcW w:w="3565" w:type="dxa"/>
          </w:tcPr>
          <w:p w14:paraId="66E9DB72" w14:textId="77777777" w:rsidR="004036C2"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39CF3696" w:rsidR="004036C2" w:rsidRPr="004372E5" w:rsidRDefault="004036C2" w:rsidP="004036C2">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254CC20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Pr>
                <w:rFonts w:ascii="Arial" w:hAnsi="Arial" w:cs="Arial"/>
                <w:sz w:val="24"/>
                <w:szCs w:val="24"/>
                <w:lang w:eastAsia="zh-CN"/>
              </w:rPr>
              <w:t>unitário</w:t>
            </w:r>
          </w:p>
        </w:tc>
      </w:tr>
      <w:tr w:rsidR="004036C2" w:rsidRPr="004372E5" w14:paraId="60541612" w14:textId="77777777" w:rsidTr="00F21249">
        <w:trPr>
          <w:jc w:val="center"/>
        </w:trPr>
        <w:tc>
          <w:tcPr>
            <w:tcW w:w="3565" w:type="dxa"/>
          </w:tcPr>
          <w:p w14:paraId="26B8E0B3" w14:textId="11783145" w:rsidR="004036C2" w:rsidRPr="004372E5" w:rsidRDefault="004036C2" w:rsidP="004036C2">
            <w:pPr>
              <w:widowControl w:val="0"/>
              <w:suppressAutoHyphens/>
              <w:spacing w:line="360" w:lineRule="auto"/>
              <w:jc w:val="both"/>
              <w:rPr>
                <w:rFonts w:ascii="Arial" w:hAnsi="Arial" w:cs="Arial"/>
                <w:sz w:val="24"/>
                <w:szCs w:val="24"/>
                <w:lang w:eastAsia="zh-CN"/>
              </w:rPr>
            </w:pPr>
            <w:bookmarkStart w:id="1" w:name="_Hlk210113111"/>
            <w:r>
              <w:rPr>
                <w:rFonts w:ascii="Arial" w:hAnsi="Arial" w:cs="Arial"/>
                <w:sz w:val="24"/>
                <w:szCs w:val="24"/>
                <w:lang w:eastAsia="zh-CN"/>
              </w:rPr>
              <w:lastRenderedPageBreak/>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1"/>
          </w:p>
        </w:tc>
        <w:tc>
          <w:tcPr>
            <w:tcW w:w="6495" w:type="dxa"/>
            <w:shd w:val="clear" w:color="auto" w:fill="DDDDDD"/>
          </w:tcPr>
          <w:p w14:paraId="1D910AB2" w14:textId="1DCD54D0" w:rsidR="004036C2" w:rsidRPr="00095A83" w:rsidRDefault="004036C2" w:rsidP="004036C2">
            <w:pPr>
              <w:spacing w:line="360" w:lineRule="auto"/>
              <w:jc w:val="both"/>
              <w:rPr>
                <w:rFonts w:ascii="Arial" w:hAnsi="Arial" w:cs="Arial"/>
                <w:sz w:val="24"/>
                <w:szCs w:val="24"/>
                <w:lang w:eastAsia="zh-CN"/>
              </w:rPr>
            </w:pPr>
            <w:r>
              <w:rPr>
                <w:rFonts w:ascii="Arial" w:hAnsi="Arial" w:cs="Arial"/>
                <w:sz w:val="24"/>
                <w:szCs w:val="24"/>
                <w:lang w:eastAsia="zh-CN"/>
              </w:rPr>
              <w:t>R$ 50,00 (cinquenta reais).</w:t>
            </w:r>
          </w:p>
        </w:tc>
      </w:tr>
      <w:tr w:rsidR="004036C2" w:rsidRPr="004372E5" w14:paraId="3A74BC3D" w14:textId="77777777" w:rsidTr="00F21249">
        <w:trPr>
          <w:jc w:val="center"/>
        </w:trPr>
        <w:tc>
          <w:tcPr>
            <w:tcW w:w="3565" w:type="dxa"/>
          </w:tcPr>
          <w:p w14:paraId="14DF8E5A"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MODE DE DISPUTA</w:t>
            </w:r>
          </w:p>
        </w:tc>
        <w:tc>
          <w:tcPr>
            <w:tcW w:w="6495" w:type="dxa"/>
            <w:shd w:val="clear" w:color="auto" w:fill="DDDDDD"/>
          </w:tcPr>
          <w:p w14:paraId="1A5CF5E5" w14:textId="77777777" w:rsidR="004036C2"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p w14:paraId="5F64D60E"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r>
      <w:tr w:rsidR="004036C2" w:rsidRPr="004372E5" w14:paraId="060826DA" w14:textId="77777777" w:rsidTr="00F21249">
        <w:trPr>
          <w:jc w:val="center"/>
        </w:trPr>
        <w:tc>
          <w:tcPr>
            <w:tcW w:w="3565" w:type="dxa"/>
          </w:tcPr>
          <w:p w14:paraId="2B66523E"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5BDED3F5" w:rsidR="004036C2" w:rsidRPr="004372E5" w:rsidRDefault="004036C2" w:rsidP="004036C2">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4036C2" w:rsidRPr="004372E5" w14:paraId="115736B8" w14:textId="77777777" w:rsidTr="00F21249">
        <w:trPr>
          <w:jc w:val="center"/>
        </w:trPr>
        <w:tc>
          <w:tcPr>
            <w:tcW w:w="3565" w:type="dxa"/>
          </w:tcPr>
          <w:p w14:paraId="01C723E9" w14:textId="68E05E54"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r>
              <w:rPr>
                <w:rFonts w:ascii="Arial" w:hAnsi="Arial" w:cs="Arial"/>
                <w:sz w:val="24"/>
                <w:szCs w:val="24"/>
                <w:lang w:eastAsia="zh-CN"/>
              </w:rPr>
              <w:t xml:space="preserve"> </w:t>
            </w:r>
          </w:p>
        </w:tc>
        <w:tc>
          <w:tcPr>
            <w:tcW w:w="6495" w:type="dxa"/>
            <w:shd w:val="clear" w:color="auto" w:fill="DDDDDD"/>
          </w:tcPr>
          <w:p w14:paraId="4FB94349" w14:textId="7ADC1A0D" w:rsidR="004036C2" w:rsidRPr="004372E5" w:rsidRDefault="004036C2" w:rsidP="004036C2">
            <w:pPr>
              <w:widowControl w:val="0"/>
              <w:suppressAutoHyphens/>
              <w:spacing w:line="360" w:lineRule="auto"/>
              <w:jc w:val="both"/>
              <w:rPr>
                <w:rFonts w:ascii="Arial" w:hAnsi="Arial" w:cs="Arial"/>
                <w:sz w:val="24"/>
                <w:szCs w:val="24"/>
                <w:lang w:eastAsia="zh-CN"/>
              </w:rPr>
            </w:pPr>
            <w:r w:rsidRPr="00C73451">
              <w:rPr>
                <w:rFonts w:ascii="Arial" w:hAnsi="Arial" w:cs="Arial"/>
                <w:sz w:val="24"/>
                <w:szCs w:val="24"/>
                <w:lang w:eastAsia="zh-CN"/>
              </w:rPr>
              <w:t>Sede da Câmara Municipal de Extrema: Avenida Delegado Waldemar Gomes Pinto, 1626. Bairro Ponte Nova. Extrema, MG.</w:t>
            </w:r>
          </w:p>
        </w:tc>
      </w:tr>
      <w:tr w:rsidR="004036C2" w:rsidRPr="004372E5" w14:paraId="782B089E" w14:textId="77777777" w:rsidTr="00F21249">
        <w:trPr>
          <w:jc w:val="center"/>
        </w:trPr>
        <w:tc>
          <w:tcPr>
            <w:tcW w:w="3565" w:type="dxa"/>
          </w:tcPr>
          <w:p w14:paraId="59DAEA3D"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11DEE768"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w:t>
            </w:r>
            <w:r>
              <w:rPr>
                <w:rFonts w:ascii="Arial" w:hAnsi="Arial" w:cs="Arial"/>
                <w:sz w:val="24"/>
                <w:szCs w:val="24"/>
                <w:lang w:eastAsia="zh-CN"/>
              </w:rPr>
              <w:t xml:space="preserve"> no mínimo de </w:t>
            </w:r>
            <w:r w:rsidRPr="004372E5">
              <w:rPr>
                <w:rFonts w:ascii="Arial" w:hAnsi="Arial" w:cs="Arial"/>
                <w:sz w:val="24"/>
                <w:szCs w:val="24"/>
                <w:lang w:eastAsia="zh-CN"/>
              </w:rPr>
              <w:t>duas horas a partir da convocação do pregoeiro no sistema.</w:t>
            </w:r>
          </w:p>
        </w:tc>
      </w:tr>
      <w:tr w:rsidR="004036C2" w:rsidRPr="004372E5" w14:paraId="25FB1266" w14:textId="77777777" w:rsidTr="00F21249">
        <w:trPr>
          <w:jc w:val="center"/>
        </w:trPr>
        <w:tc>
          <w:tcPr>
            <w:tcW w:w="3565" w:type="dxa"/>
          </w:tcPr>
          <w:p w14:paraId="25F68139" w14:textId="01819D02"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2DF105DB" w:rsidR="004036C2" w:rsidRPr="004372E5" w:rsidRDefault="004036C2" w:rsidP="004036C2">
            <w:pPr>
              <w:widowControl w:val="0"/>
              <w:suppressAutoHyphens/>
              <w:spacing w:line="360" w:lineRule="auto"/>
              <w:jc w:val="both"/>
              <w:rPr>
                <w:rFonts w:ascii="Arial" w:hAnsi="Arial" w:cs="Arial"/>
                <w:sz w:val="24"/>
                <w:szCs w:val="24"/>
                <w:lang w:eastAsia="zh-CN"/>
              </w:rPr>
            </w:pPr>
            <w:bookmarkStart w:id="2" w:name="_Hlk207712794"/>
            <w:r w:rsidRPr="004372E5">
              <w:rPr>
                <w:rFonts w:ascii="Arial" w:hAnsi="Arial" w:cs="Arial"/>
                <w:sz w:val="24"/>
                <w:szCs w:val="24"/>
                <w:lang w:eastAsia="zh-CN"/>
              </w:rPr>
              <w:t>O objeto deverá ser entregue com a respectiva nota fiscal</w:t>
            </w:r>
            <w:r>
              <w:rPr>
                <w:rFonts w:ascii="Arial" w:hAnsi="Arial" w:cs="Arial"/>
                <w:sz w:val="24"/>
                <w:szCs w:val="24"/>
                <w:lang w:eastAsia="zh-CN"/>
              </w:rPr>
              <w:t xml:space="preserve"> em conformidade com o indicado pela Administração na</w:t>
            </w:r>
            <w:r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2"/>
            <w:r>
              <w:rPr>
                <w:rFonts w:ascii="Arial" w:hAnsi="Arial" w:cs="Arial"/>
                <w:sz w:val="24"/>
                <w:szCs w:val="24"/>
                <w:lang w:eastAsia="zh-CN"/>
              </w:rPr>
              <w:t xml:space="preserve"> Prazo máximo da entrega: em até 30 dias após o recebimento da Autorização de Fornecimento.</w:t>
            </w:r>
          </w:p>
        </w:tc>
      </w:tr>
      <w:tr w:rsidR="004036C2" w:rsidRPr="004372E5" w14:paraId="57B4212C" w14:textId="77777777" w:rsidTr="00F21249">
        <w:trPr>
          <w:jc w:val="center"/>
        </w:trPr>
        <w:tc>
          <w:tcPr>
            <w:tcW w:w="3565" w:type="dxa"/>
          </w:tcPr>
          <w:p w14:paraId="2BFDAA7F"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4036C2" w:rsidRPr="004372E5" w14:paraId="4833C062" w14:textId="77777777" w:rsidTr="00F21249">
        <w:trPr>
          <w:jc w:val="center"/>
        </w:trPr>
        <w:tc>
          <w:tcPr>
            <w:tcW w:w="3565" w:type="dxa"/>
          </w:tcPr>
          <w:p w14:paraId="60CADC87"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VIGÊNCIA</w:t>
            </w:r>
          </w:p>
        </w:tc>
        <w:tc>
          <w:tcPr>
            <w:tcW w:w="6495" w:type="dxa"/>
            <w:shd w:val="clear" w:color="auto" w:fill="DDDDDD"/>
          </w:tcPr>
          <w:p w14:paraId="617B09CC" w14:textId="4BEE6402"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Pr>
                <w:rFonts w:ascii="Arial" w:hAnsi="Arial" w:cs="Arial"/>
                <w:sz w:val="24"/>
                <w:szCs w:val="24"/>
                <w:lang w:eastAsia="zh-CN"/>
              </w:rPr>
              <w:t>CONTRATO</w:t>
            </w:r>
            <w:r w:rsidRPr="004372E5">
              <w:rPr>
                <w:rFonts w:ascii="Arial" w:hAnsi="Arial" w:cs="Arial"/>
                <w:sz w:val="24"/>
                <w:szCs w:val="24"/>
                <w:lang w:eastAsia="zh-CN"/>
              </w:rPr>
              <w:t xml:space="preserve"> terá vigência </w:t>
            </w:r>
            <w:r>
              <w:rPr>
                <w:rFonts w:ascii="Arial" w:hAnsi="Arial" w:cs="Arial"/>
                <w:sz w:val="24"/>
                <w:szCs w:val="24"/>
                <w:lang w:eastAsia="zh-CN"/>
              </w:rPr>
              <w:t xml:space="preserve">da data de sua assinatura até 31 de dezembro de 2026. Não haverá renovação contratual. </w:t>
            </w:r>
            <w:r w:rsidRPr="00095A83">
              <w:rPr>
                <w:rFonts w:ascii="Arial" w:hAnsi="Arial" w:cs="Arial"/>
                <w:b/>
                <w:bCs/>
                <w:sz w:val="24"/>
                <w:szCs w:val="24"/>
                <w:lang w:eastAsia="zh-CN"/>
              </w:rPr>
              <w:t>A garantia ofertada não se extingue com o término do contrato.</w:t>
            </w:r>
          </w:p>
        </w:tc>
      </w:tr>
      <w:tr w:rsidR="004036C2" w:rsidRPr="004372E5" w14:paraId="051F121F" w14:textId="77777777" w:rsidTr="00F21249">
        <w:trPr>
          <w:jc w:val="center"/>
        </w:trPr>
        <w:tc>
          <w:tcPr>
            <w:tcW w:w="3565" w:type="dxa"/>
          </w:tcPr>
          <w:p w14:paraId="04685150"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31041825" w14:textId="2E3B9347" w:rsidR="004036C2" w:rsidRPr="004372E5" w:rsidRDefault="004036C2" w:rsidP="004036C2">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será renovado.</w:t>
            </w:r>
          </w:p>
        </w:tc>
      </w:tr>
      <w:tr w:rsidR="004036C2" w:rsidRPr="004372E5" w14:paraId="55965FCB" w14:textId="77777777" w:rsidTr="00F21249">
        <w:trPr>
          <w:jc w:val="center"/>
        </w:trPr>
        <w:tc>
          <w:tcPr>
            <w:tcW w:w="3565" w:type="dxa"/>
          </w:tcPr>
          <w:p w14:paraId="1406D81A"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0EBA9265" w:rsidR="004036C2" w:rsidRPr="004372E5" w:rsidRDefault="004036C2" w:rsidP="004036C2">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 aplica.</w:t>
            </w:r>
          </w:p>
        </w:tc>
      </w:tr>
      <w:tr w:rsidR="004036C2" w:rsidRPr="004372E5" w14:paraId="33397AEE" w14:textId="77777777" w:rsidTr="00F21249">
        <w:trPr>
          <w:jc w:val="center"/>
        </w:trPr>
        <w:tc>
          <w:tcPr>
            <w:tcW w:w="3565" w:type="dxa"/>
          </w:tcPr>
          <w:p w14:paraId="5878CA2D" w14:textId="62775599" w:rsidR="004036C2" w:rsidRPr="00095A83" w:rsidRDefault="004036C2" w:rsidP="004036C2">
            <w:pPr>
              <w:widowControl w:val="0"/>
              <w:suppressAutoHyphens/>
              <w:spacing w:line="360" w:lineRule="auto"/>
              <w:jc w:val="both"/>
              <w:rPr>
                <w:rFonts w:ascii="Arial" w:hAnsi="Arial" w:cs="Arial"/>
                <w:sz w:val="24"/>
                <w:szCs w:val="24"/>
                <w:lang w:eastAsia="zh-CN"/>
              </w:rPr>
            </w:pPr>
            <w:r w:rsidRPr="00095A83">
              <w:rPr>
                <w:rFonts w:ascii="Arial" w:hAnsi="Arial" w:cs="Arial"/>
                <w:sz w:val="24"/>
                <w:szCs w:val="24"/>
                <w:lang w:eastAsia="zh-CN"/>
              </w:rPr>
              <w:t>VISITA TÉCNICA</w:t>
            </w:r>
          </w:p>
        </w:tc>
        <w:tc>
          <w:tcPr>
            <w:tcW w:w="6495" w:type="dxa"/>
            <w:shd w:val="clear" w:color="auto" w:fill="DDDDDD"/>
          </w:tcPr>
          <w:p w14:paraId="2CF0F6D1" w14:textId="693B7385" w:rsidR="004036C2" w:rsidRPr="00095A83" w:rsidRDefault="004036C2" w:rsidP="004036C2">
            <w:pPr>
              <w:widowControl w:val="0"/>
              <w:suppressAutoHyphens/>
              <w:spacing w:line="360" w:lineRule="auto"/>
              <w:jc w:val="both"/>
              <w:rPr>
                <w:rFonts w:ascii="Arial" w:hAnsi="Arial" w:cs="Arial"/>
                <w:sz w:val="24"/>
                <w:szCs w:val="24"/>
                <w:lang w:eastAsia="zh-CN"/>
              </w:rPr>
            </w:pPr>
            <w:r w:rsidRPr="00095A83">
              <w:rPr>
                <w:rFonts w:ascii="Arial" w:hAnsi="Arial" w:cs="Arial"/>
                <w:sz w:val="24"/>
                <w:szCs w:val="24"/>
                <w:lang w:eastAsia="zh-CN"/>
              </w:rPr>
              <w:t xml:space="preserve">A realização de visita técnica às dependências da </w:t>
            </w:r>
            <w:r>
              <w:rPr>
                <w:rFonts w:ascii="Arial" w:hAnsi="Arial" w:cs="Arial"/>
                <w:sz w:val="24"/>
                <w:szCs w:val="24"/>
                <w:lang w:eastAsia="zh-CN"/>
              </w:rPr>
              <w:t xml:space="preserve">Câmara Municipal de Extrema </w:t>
            </w:r>
            <w:r w:rsidRPr="00095A83">
              <w:rPr>
                <w:rFonts w:ascii="Arial" w:hAnsi="Arial" w:cs="Arial"/>
                <w:sz w:val="24"/>
                <w:szCs w:val="24"/>
                <w:lang w:eastAsia="zh-CN"/>
              </w:rPr>
              <w:t>será facultativa às licitantes, podendo ser realizada sem necessidade de agendamento prévio, nos horários das 08h30 às 11h e das 13h30 às 16h30, com o objetivo de propiciar melhor conhecimento das condições locais para execução do objeto.</w:t>
            </w:r>
          </w:p>
        </w:tc>
      </w:tr>
      <w:tr w:rsidR="004036C2" w:rsidRPr="004372E5" w14:paraId="66FB8D43" w14:textId="77777777" w:rsidTr="00F21249">
        <w:trPr>
          <w:jc w:val="center"/>
        </w:trPr>
        <w:tc>
          <w:tcPr>
            <w:tcW w:w="3565" w:type="dxa"/>
          </w:tcPr>
          <w:p w14:paraId="04E5D481"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4036C2" w:rsidRPr="004372E5" w:rsidRDefault="004036C2" w:rsidP="004036C2">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4036C2" w:rsidRPr="004372E5" w14:paraId="0AE78676" w14:textId="77777777" w:rsidTr="00F21249">
        <w:trPr>
          <w:jc w:val="center"/>
        </w:trPr>
        <w:tc>
          <w:tcPr>
            <w:tcW w:w="3565" w:type="dxa"/>
          </w:tcPr>
          <w:p w14:paraId="5B6726C5"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4036C2" w:rsidRPr="004372E5" w:rsidRDefault="004036C2" w:rsidP="004036C2">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34705D55" w14:textId="77777777" w:rsidR="00A11C9A" w:rsidRDefault="00A11C9A"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10784E33" w14:textId="30B3330B" w:rsidR="00C73451" w:rsidRPr="004036C2" w:rsidRDefault="00FC019C" w:rsidP="00C73451">
      <w:pPr>
        <w:pStyle w:val="NormalWeb"/>
        <w:spacing w:before="0" w:beforeAutospacing="0" w:after="0" w:afterAutospacing="0" w:line="360" w:lineRule="auto"/>
        <w:jc w:val="both"/>
        <w:rPr>
          <w:rFonts w:ascii="Arial" w:hAnsi="Arial" w:cs="Arial"/>
        </w:rPr>
      </w:pPr>
      <w:bookmarkStart w:id="3" w:name="_Hlk209427866"/>
      <w:bookmarkStart w:id="4" w:name="_Hlk209010060"/>
      <w:bookmarkStart w:id="5" w:name="_Hlk198302734"/>
      <w:r w:rsidRPr="004036C2">
        <w:rPr>
          <w:rFonts w:ascii="Arial" w:hAnsi="Arial" w:cs="Arial"/>
          <w:b/>
          <w:bCs/>
          <w:color w:val="000000" w:themeColor="text1"/>
        </w:rPr>
        <w:t xml:space="preserve">2.1 </w:t>
      </w:r>
      <w:r w:rsidR="004036C2" w:rsidRPr="004036C2">
        <w:rPr>
          <w:rFonts w:ascii="Arial" w:hAnsi="Arial" w:cs="Arial"/>
          <w:b/>
          <w:bCs/>
          <w:color w:val="000000" w:themeColor="text1"/>
        </w:rPr>
        <w:t xml:space="preserve">Contratação Exclusiva de ME, EPP ou Equiparadas </w:t>
      </w:r>
      <w:r w:rsidR="004036C2" w:rsidRPr="004036C2">
        <w:rPr>
          <w:rFonts w:ascii="Arial" w:hAnsi="Arial" w:cs="Arial"/>
          <w:color w:val="000000" w:themeColor="text1"/>
        </w:rPr>
        <w:t xml:space="preserve">para fornecimento de 01(um) detector de metais tipo portal (pórtico), com características técnicas mínimas obrigatórias consistindo em sistema de detecção com mínimo de 15 zonas </w:t>
      </w:r>
      <w:r w:rsidR="004036C2" w:rsidRPr="004036C2">
        <w:rPr>
          <w:rFonts w:ascii="Arial" w:hAnsi="Arial" w:cs="Arial"/>
          <w:color w:val="000000" w:themeColor="text1"/>
        </w:rPr>
        <w:lastRenderedPageBreak/>
        <w:t>independentes de detecção, sobrepostas, permitindo identificação precisa da localização do objeto metálico no corpo do usuário, capacidade de localização exata do objeto metálico por meio de indicação visual, sensibilidade ajustável com múltiplos níveis de configuração, e colunas laterais com sinalização luminosa em LEDs indicando a região e intensidade aproximada do objeto detectado; alarmes e sinalização com alarme sonoro com volume ajustável e indicação visual e sonora simultânea de detecção; interface e controle com equipamento dotado de display integrado para visualização de informações e configurações, botão liga/desliga incorporado ao equipamento e sistema de controle e configuração acessível ao operador; monitoramento e gestão com contador de eventos integrado, com registro mínimo de acessos (passagens) e detecções (alarmes), além de interface de comunicação com conexão Ethernet (RJ-45); alimentação e autonomia com alimentação elétrica bivolt automático (110/220V – 50/60 Hz), devendo o equipamento possuir bateria interna tipo nobreak, garantindo funcionamento contínuo em caso de falha de energia, com autonomia mínima da bateria de 60 (sessenta) minutos em operação normal; estrutura e dimensões com estrutura robusta, adequada para uso contínuo em ambientes institucionais, dimensões mínimas de largura de 84 cm, altura de 2,02 m e profundidade de 48,5 cm, e cor predominante preto ou cinza; acessórios e instalação com fornecimento de todos os acessórios necessários para fixação ao piso, fornecimento de manual do usuário em língua portuguesa, entrega do equipamento montado pela contratada, sendo a fixação definitiva e instalação elétrica de responsabilidade da contratante; equipamento novo, sem uso.</w:t>
      </w:r>
    </w:p>
    <w:p w14:paraId="2EC2B4A8" w14:textId="725CAF80" w:rsidR="0006216F" w:rsidRPr="00095A83" w:rsidRDefault="0006216F" w:rsidP="0006216F">
      <w:pPr>
        <w:spacing w:line="360" w:lineRule="auto"/>
        <w:jc w:val="both"/>
        <w:rPr>
          <w:rFonts w:eastAsia="Times New Roman"/>
          <w:color w:val="000000"/>
          <w:sz w:val="24"/>
          <w:szCs w:val="24"/>
        </w:rPr>
      </w:pPr>
    </w:p>
    <w:p w14:paraId="5410EAEF" w14:textId="3B6C8F65" w:rsidR="00780469" w:rsidRDefault="0006216F" w:rsidP="004036C2">
      <w:pPr>
        <w:spacing w:line="360" w:lineRule="auto"/>
        <w:jc w:val="both"/>
        <w:rPr>
          <w:rFonts w:eastAsia="Times New Roman"/>
          <w:color w:val="000000"/>
          <w:sz w:val="24"/>
          <w:szCs w:val="24"/>
        </w:rPr>
      </w:pPr>
      <w:r w:rsidRPr="0006216F">
        <w:rPr>
          <w:rFonts w:eastAsia="Times New Roman"/>
          <w:b/>
          <w:bCs/>
          <w:color w:val="000000"/>
          <w:sz w:val="24"/>
          <w:szCs w:val="24"/>
        </w:rPr>
        <w:t>2.2</w:t>
      </w:r>
      <w:r>
        <w:rPr>
          <w:rFonts w:eastAsia="Times New Roman"/>
          <w:color w:val="000000"/>
          <w:sz w:val="24"/>
          <w:szCs w:val="24"/>
        </w:rPr>
        <w:t xml:space="preserve"> </w:t>
      </w:r>
      <w:r w:rsidRPr="0006216F">
        <w:rPr>
          <w:rFonts w:eastAsia="Times New Roman"/>
          <w:b/>
          <w:bCs/>
          <w:color w:val="000000"/>
          <w:sz w:val="24"/>
          <w:szCs w:val="24"/>
        </w:rPr>
        <w:t>Natureza do objeto:</w:t>
      </w:r>
      <w:r>
        <w:rPr>
          <w:rFonts w:eastAsia="Times New Roman"/>
          <w:color w:val="000000"/>
          <w:sz w:val="24"/>
          <w:szCs w:val="24"/>
        </w:rPr>
        <w:t xml:space="preserve"> </w:t>
      </w:r>
      <w:r w:rsidR="004036C2" w:rsidRPr="004036C2">
        <w:rPr>
          <w:rFonts w:eastAsia="Times New Roman"/>
          <w:color w:val="000000"/>
          <w:sz w:val="24"/>
          <w:szCs w:val="24"/>
        </w:rPr>
        <w:t>O objeto da presente contratação caracteriza-se como bem comum, de natureza permanente, nos termos da Lei nº 14.133/2021, por possuir padrões de desempenho e qualidade objetivamente definidos no mercado, sendo suas especificações usuais e amplamente comercializadas por diversos fornecedores.</w:t>
      </w:r>
    </w:p>
    <w:p w14:paraId="196C32A0" w14:textId="77777777" w:rsidR="004036C2" w:rsidRDefault="004036C2" w:rsidP="004036C2">
      <w:pPr>
        <w:spacing w:line="360" w:lineRule="auto"/>
        <w:jc w:val="both"/>
        <w:rPr>
          <w:rFonts w:eastAsia="Times New Roman"/>
          <w:color w:val="000000"/>
          <w:sz w:val="24"/>
          <w:szCs w:val="24"/>
        </w:rPr>
      </w:pPr>
    </w:p>
    <w:p w14:paraId="105AC597" w14:textId="77777777" w:rsidR="004036C2" w:rsidRDefault="004036C2" w:rsidP="004036C2">
      <w:pPr>
        <w:spacing w:line="360" w:lineRule="auto"/>
        <w:jc w:val="both"/>
        <w:rPr>
          <w:rFonts w:eastAsia="Times New Roman"/>
          <w:color w:val="000000"/>
          <w:sz w:val="24"/>
          <w:szCs w:val="24"/>
        </w:rPr>
      </w:pPr>
    </w:p>
    <w:p w14:paraId="0E333BFD" w14:textId="77777777" w:rsidR="004036C2" w:rsidRDefault="004036C2" w:rsidP="004036C2">
      <w:pPr>
        <w:spacing w:line="360" w:lineRule="auto"/>
        <w:jc w:val="both"/>
        <w:rPr>
          <w:rFonts w:eastAsia="Times New Roman"/>
          <w:b/>
          <w:bCs/>
          <w:color w:val="000000"/>
          <w:sz w:val="24"/>
          <w:szCs w:val="24"/>
        </w:rPr>
      </w:pPr>
    </w:p>
    <w:p w14:paraId="442BB363" w14:textId="38A3407E" w:rsidR="00FC019C" w:rsidRDefault="00FC019C" w:rsidP="00FC019C">
      <w:pPr>
        <w:autoSpaceDE w:val="0"/>
        <w:autoSpaceDN w:val="0"/>
        <w:adjustRightInd w:val="0"/>
        <w:spacing w:line="360" w:lineRule="auto"/>
        <w:jc w:val="both"/>
        <w:rPr>
          <w:b/>
          <w:bCs/>
          <w:sz w:val="24"/>
          <w:szCs w:val="24"/>
        </w:rPr>
      </w:pPr>
      <w:r w:rsidRPr="00546936">
        <w:rPr>
          <w:rFonts w:eastAsia="Times New Roman"/>
          <w:b/>
          <w:bCs/>
          <w:color w:val="000000"/>
          <w:sz w:val="24"/>
          <w:szCs w:val="24"/>
        </w:rPr>
        <w:lastRenderedPageBreak/>
        <w:t>2.</w:t>
      </w:r>
      <w:r w:rsidR="0006216F">
        <w:rPr>
          <w:rFonts w:eastAsia="Times New Roman"/>
          <w:b/>
          <w:bCs/>
          <w:color w:val="000000"/>
          <w:sz w:val="24"/>
          <w:szCs w:val="24"/>
        </w:rPr>
        <w:t>3</w:t>
      </w:r>
      <w:r w:rsidRPr="00546936">
        <w:rPr>
          <w:rFonts w:eastAsia="Times New Roman"/>
          <w:color w:val="000000"/>
          <w:sz w:val="24"/>
          <w:szCs w:val="24"/>
        </w:rPr>
        <w:t xml:space="preserve"> </w:t>
      </w:r>
      <w:r w:rsidR="00C53207" w:rsidRPr="00546936">
        <w:rPr>
          <w:b/>
          <w:bCs/>
          <w:sz w:val="24"/>
          <w:szCs w:val="24"/>
        </w:rPr>
        <w:t>Do quantitativo e do valor global estimado:</w:t>
      </w:r>
    </w:p>
    <w:tbl>
      <w:tblPr>
        <w:tblStyle w:val="Tabelacomgrade"/>
        <w:tblW w:w="8787" w:type="dxa"/>
        <w:jc w:val="center"/>
        <w:tblLook w:val="04A0" w:firstRow="1" w:lastRow="0" w:firstColumn="1" w:lastColumn="0" w:noHBand="0" w:noVBand="1"/>
      </w:tblPr>
      <w:tblGrid>
        <w:gridCol w:w="790"/>
        <w:gridCol w:w="5097"/>
        <w:gridCol w:w="1417"/>
        <w:gridCol w:w="1483"/>
      </w:tblGrid>
      <w:tr w:rsidR="004036C2" w:rsidRPr="00010D50" w14:paraId="7E2DB218" w14:textId="77777777" w:rsidTr="009C38F8">
        <w:trPr>
          <w:trHeight w:val="744"/>
          <w:jc w:val="center"/>
        </w:trPr>
        <w:tc>
          <w:tcPr>
            <w:tcW w:w="709" w:type="dxa"/>
            <w:hideMark/>
          </w:tcPr>
          <w:p w14:paraId="79AE49D8" w14:textId="77777777" w:rsidR="004036C2" w:rsidRPr="00010D50" w:rsidRDefault="004036C2" w:rsidP="009C38F8">
            <w:pPr>
              <w:jc w:val="center"/>
              <w:rPr>
                <w:rFonts w:ascii="Arial" w:hAnsi="Arial" w:cs="Arial"/>
                <w:b/>
                <w:bCs/>
                <w:color w:val="000000"/>
                <w:sz w:val="24"/>
                <w:szCs w:val="24"/>
              </w:rPr>
            </w:pPr>
            <w:r w:rsidRPr="00010D50">
              <w:rPr>
                <w:rFonts w:ascii="Arial" w:hAnsi="Arial" w:cs="Arial"/>
                <w:b/>
                <w:bCs/>
                <w:color w:val="000000"/>
                <w:sz w:val="24"/>
                <w:szCs w:val="24"/>
              </w:rPr>
              <w:t>ITEM</w:t>
            </w:r>
          </w:p>
        </w:tc>
        <w:tc>
          <w:tcPr>
            <w:tcW w:w="5178" w:type="dxa"/>
            <w:hideMark/>
          </w:tcPr>
          <w:p w14:paraId="2E53C9E6" w14:textId="77777777" w:rsidR="004036C2" w:rsidRPr="00010D50" w:rsidRDefault="004036C2" w:rsidP="009C38F8">
            <w:pPr>
              <w:jc w:val="center"/>
              <w:rPr>
                <w:rFonts w:ascii="Arial" w:hAnsi="Arial" w:cs="Arial"/>
                <w:b/>
                <w:bCs/>
                <w:color w:val="000000"/>
                <w:sz w:val="24"/>
                <w:szCs w:val="24"/>
              </w:rPr>
            </w:pPr>
            <w:r w:rsidRPr="00010D50">
              <w:rPr>
                <w:rFonts w:ascii="Arial" w:hAnsi="Arial" w:cs="Arial"/>
                <w:b/>
                <w:bCs/>
                <w:color w:val="000000"/>
                <w:sz w:val="24"/>
                <w:szCs w:val="24"/>
              </w:rPr>
              <w:t>DESCRIÇÃO</w:t>
            </w:r>
          </w:p>
        </w:tc>
        <w:tc>
          <w:tcPr>
            <w:tcW w:w="1417" w:type="dxa"/>
            <w:hideMark/>
          </w:tcPr>
          <w:p w14:paraId="5F753BB8" w14:textId="77777777" w:rsidR="004036C2" w:rsidRPr="00010D50" w:rsidRDefault="004036C2" w:rsidP="009C38F8">
            <w:pPr>
              <w:jc w:val="center"/>
              <w:rPr>
                <w:rFonts w:ascii="Arial" w:hAnsi="Arial" w:cs="Arial"/>
                <w:b/>
                <w:bCs/>
                <w:color w:val="000000"/>
                <w:sz w:val="24"/>
                <w:szCs w:val="24"/>
              </w:rPr>
            </w:pPr>
            <w:r w:rsidRPr="00010D50">
              <w:rPr>
                <w:rFonts w:ascii="Arial" w:hAnsi="Arial" w:cs="Arial"/>
                <w:b/>
                <w:bCs/>
                <w:color w:val="000000"/>
                <w:sz w:val="24"/>
                <w:szCs w:val="24"/>
              </w:rPr>
              <w:t>QUANT.</w:t>
            </w:r>
          </w:p>
        </w:tc>
        <w:tc>
          <w:tcPr>
            <w:tcW w:w="1483" w:type="dxa"/>
            <w:hideMark/>
          </w:tcPr>
          <w:p w14:paraId="2F80E068" w14:textId="77777777" w:rsidR="004036C2" w:rsidRPr="00010D50" w:rsidRDefault="004036C2" w:rsidP="009C38F8">
            <w:pPr>
              <w:jc w:val="center"/>
              <w:rPr>
                <w:rFonts w:ascii="Arial" w:hAnsi="Arial" w:cs="Arial"/>
                <w:b/>
                <w:bCs/>
                <w:color w:val="000000"/>
                <w:sz w:val="24"/>
                <w:szCs w:val="24"/>
              </w:rPr>
            </w:pPr>
            <w:r w:rsidRPr="00010D50">
              <w:rPr>
                <w:rFonts w:ascii="Arial" w:hAnsi="Arial" w:cs="Arial"/>
                <w:b/>
                <w:bCs/>
                <w:color w:val="000000"/>
                <w:sz w:val="24"/>
                <w:szCs w:val="24"/>
              </w:rPr>
              <w:t>VALOR UNITÁRIO ESTIMADO</w:t>
            </w:r>
          </w:p>
        </w:tc>
      </w:tr>
      <w:tr w:rsidR="004036C2" w:rsidRPr="00010D50" w14:paraId="0D0766A9" w14:textId="77777777" w:rsidTr="009C38F8">
        <w:trPr>
          <w:trHeight w:val="492"/>
          <w:jc w:val="center"/>
        </w:trPr>
        <w:tc>
          <w:tcPr>
            <w:tcW w:w="709" w:type="dxa"/>
            <w:hideMark/>
          </w:tcPr>
          <w:p w14:paraId="3A164B63" w14:textId="77777777" w:rsidR="004036C2" w:rsidRPr="00010D50" w:rsidRDefault="004036C2" w:rsidP="009C38F8">
            <w:pPr>
              <w:jc w:val="center"/>
              <w:rPr>
                <w:rFonts w:ascii="Arial" w:hAnsi="Arial" w:cs="Arial"/>
                <w:color w:val="000000"/>
                <w:sz w:val="24"/>
                <w:szCs w:val="24"/>
              </w:rPr>
            </w:pPr>
            <w:r w:rsidRPr="00010D50">
              <w:rPr>
                <w:rFonts w:ascii="Arial" w:hAnsi="Arial" w:cs="Arial"/>
                <w:color w:val="000000"/>
                <w:sz w:val="24"/>
                <w:szCs w:val="24"/>
              </w:rPr>
              <w:t>01</w:t>
            </w:r>
          </w:p>
        </w:tc>
        <w:tc>
          <w:tcPr>
            <w:tcW w:w="5178" w:type="dxa"/>
            <w:hideMark/>
          </w:tcPr>
          <w:p w14:paraId="0456FACC" w14:textId="77777777" w:rsidR="004036C2" w:rsidRPr="00010D50" w:rsidRDefault="004036C2" w:rsidP="009C38F8">
            <w:pPr>
              <w:jc w:val="both"/>
              <w:rPr>
                <w:rFonts w:ascii="Arial" w:hAnsi="Arial" w:cs="Arial"/>
                <w:sz w:val="24"/>
                <w:szCs w:val="24"/>
              </w:rPr>
            </w:pPr>
            <w:r>
              <w:rPr>
                <w:rFonts w:ascii="Arial" w:hAnsi="Arial" w:cs="Arial"/>
                <w:b/>
                <w:bCs/>
                <w:color w:val="000000"/>
                <w:sz w:val="24"/>
                <w:szCs w:val="24"/>
              </w:rPr>
              <w:t xml:space="preserve">Contratação Exclusiva de ME, EPP OU Equiparadas para fornecimento de um </w:t>
            </w:r>
            <w:r w:rsidRPr="00010D50">
              <w:rPr>
                <w:rFonts w:ascii="Arial" w:hAnsi="Arial" w:cs="Arial"/>
                <w:b/>
                <w:bCs/>
                <w:color w:val="000000"/>
                <w:sz w:val="24"/>
                <w:szCs w:val="24"/>
              </w:rPr>
              <w:t>DETECTOR DE METAIS TIPO PORTAL (PÓRTICO)</w:t>
            </w:r>
            <w:r>
              <w:rPr>
                <w:rFonts w:ascii="Arial" w:hAnsi="Arial" w:cs="Arial"/>
                <w:b/>
                <w:bCs/>
                <w:color w:val="000000"/>
                <w:sz w:val="24"/>
                <w:szCs w:val="24"/>
              </w:rPr>
              <w:t xml:space="preserve">. </w:t>
            </w:r>
            <w:r w:rsidRPr="00010D50">
              <w:rPr>
                <w:rFonts w:ascii="Arial" w:hAnsi="Arial" w:cs="Arial"/>
                <w:sz w:val="24"/>
                <w:szCs w:val="24"/>
              </w:rPr>
              <w:t>Características técnicas mínimas obrigatórias:</w:t>
            </w:r>
          </w:p>
          <w:p w14:paraId="17E011D2" w14:textId="77777777" w:rsidR="004036C2" w:rsidRPr="00010D50" w:rsidRDefault="004036C2" w:rsidP="009C38F8">
            <w:pPr>
              <w:rPr>
                <w:rFonts w:ascii="Arial" w:hAnsi="Arial" w:cs="Arial"/>
                <w:b/>
                <w:bCs/>
                <w:sz w:val="24"/>
                <w:szCs w:val="24"/>
              </w:rPr>
            </w:pPr>
            <w:r w:rsidRPr="00010D50">
              <w:rPr>
                <w:rFonts w:ascii="Arial" w:hAnsi="Arial" w:cs="Arial"/>
                <w:b/>
                <w:bCs/>
                <w:sz w:val="24"/>
                <w:szCs w:val="24"/>
              </w:rPr>
              <w:t>Sistema de detecção</w:t>
            </w:r>
          </w:p>
          <w:p w14:paraId="0A185120" w14:textId="77777777" w:rsidR="004036C2" w:rsidRPr="00010D50" w:rsidRDefault="004036C2">
            <w:pPr>
              <w:numPr>
                <w:ilvl w:val="0"/>
                <w:numId w:val="41"/>
              </w:numPr>
              <w:rPr>
                <w:rFonts w:ascii="Arial" w:hAnsi="Arial" w:cs="Arial"/>
                <w:sz w:val="24"/>
                <w:szCs w:val="24"/>
              </w:rPr>
            </w:pPr>
            <w:r w:rsidRPr="00010D50">
              <w:rPr>
                <w:rFonts w:ascii="Arial" w:hAnsi="Arial" w:cs="Arial"/>
                <w:sz w:val="24"/>
                <w:szCs w:val="24"/>
              </w:rPr>
              <w:t>Mínimo de 15 zonas independentes de detecção, sobrepostas, permitindo identificação precisa da localização do objeto metálico no corpo do usuário;</w:t>
            </w:r>
          </w:p>
          <w:p w14:paraId="61ECF611" w14:textId="77777777" w:rsidR="004036C2" w:rsidRPr="00010D50" w:rsidRDefault="004036C2">
            <w:pPr>
              <w:numPr>
                <w:ilvl w:val="0"/>
                <w:numId w:val="41"/>
              </w:numPr>
              <w:rPr>
                <w:rFonts w:ascii="Arial" w:hAnsi="Arial" w:cs="Arial"/>
                <w:sz w:val="24"/>
                <w:szCs w:val="24"/>
              </w:rPr>
            </w:pPr>
            <w:r w:rsidRPr="00010D50">
              <w:rPr>
                <w:rFonts w:ascii="Arial" w:hAnsi="Arial" w:cs="Arial"/>
                <w:sz w:val="24"/>
                <w:szCs w:val="24"/>
              </w:rPr>
              <w:t>Capacidade de localização exata do objeto metálico por meio de indicação visual;</w:t>
            </w:r>
          </w:p>
          <w:p w14:paraId="5AA8C1EA" w14:textId="77777777" w:rsidR="004036C2" w:rsidRPr="00010D50" w:rsidRDefault="004036C2">
            <w:pPr>
              <w:numPr>
                <w:ilvl w:val="0"/>
                <w:numId w:val="41"/>
              </w:numPr>
              <w:rPr>
                <w:rFonts w:ascii="Arial" w:hAnsi="Arial" w:cs="Arial"/>
                <w:sz w:val="24"/>
                <w:szCs w:val="24"/>
              </w:rPr>
            </w:pPr>
            <w:r w:rsidRPr="00010D50">
              <w:rPr>
                <w:rFonts w:ascii="Arial" w:hAnsi="Arial" w:cs="Arial"/>
                <w:sz w:val="24"/>
                <w:szCs w:val="24"/>
              </w:rPr>
              <w:t>Sensibilidade ajustável, com múltiplos níveis de configuração;</w:t>
            </w:r>
          </w:p>
          <w:p w14:paraId="172422C0" w14:textId="77777777" w:rsidR="004036C2" w:rsidRPr="00010D50" w:rsidRDefault="004036C2">
            <w:pPr>
              <w:numPr>
                <w:ilvl w:val="0"/>
                <w:numId w:val="41"/>
              </w:numPr>
              <w:rPr>
                <w:rFonts w:ascii="Arial" w:hAnsi="Arial" w:cs="Arial"/>
                <w:sz w:val="24"/>
                <w:szCs w:val="24"/>
              </w:rPr>
            </w:pPr>
            <w:r w:rsidRPr="00010D50">
              <w:rPr>
                <w:rFonts w:ascii="Arial" w:hAnsi="Arial" w:cs="Arial"/>
                <w:sz w:val="24"/>
                <w:szCs w:val="24"/>
              </w:rPr>
              <w:t>Colunas laterais com sinalização luminosa em LEDs, indicando a região e intensidade aproximada do objeto detectado;</w:t>
            </w:r>
          </w:p>
          <w:p w14:paraId="6055D313" w14:textId="77777777" w:rsidR="004036C2" w:rsidRPr="00010D50" w:rsidRDefault="004036C2" w:rsidP="009C38F8">
            <w:pPr>
              <w:rPr>
                <w:rFonts w:ascii="Arial" w:hAnsi="Arial" w:cs="Arial"/>
                <w:b/>
                <w:bCs/>
                <w:sz w:val="24"/>
                <w:szCs w:val="24"/>
              </w:rPr>
            </w:pPr>
            <w:r w:rsidRPr="00010D50">
              <w:rPr>
                <w:rFonts w:ascii="Arial" w:hAnsi="Arial" w:cs="Arial"/>
                <w:b/>
                <w:bCs/>
                <w:sz w:val="24"/>
                <w:szCs w:val="24"/>
              </w:rPr>
              <w:t>Alarmes e sinalização</w:t>
            </w:r>
          </w:p>
          <w:p w14:paraId="578F6A00" w14:textId="77777777" w:rsidR="004036C2" w:rsidRPr="00010D50" w:rsidRDefault="004036C2">
            <w:pPr>
              <w:numPr>
                <w:ilvl w:val="0"/>
                <w:numId w:val="42"/>
              </w:numPr>
              <w:rPr>
                <w:rFonts w:ascii="Arial" w:hAnsi="Arial" w:cs="Arial"/>
                <w:sz w:val="24"/>
                <w:szCs w:val="24"/>
              </w:rPr>
            </w:pPr>
            <w:r w:rsidRPr="00010D50">
              <w:rPr>
                <w:rFonts w:ascii="Arial" w:hAnsi="Arial" w:cs="Arial"/>
                <w:sz w:val="24"/>
                <w:szCs w:val="24"/>
              </w:rPr>
              <w:t>Alarme sonoro com volume ajustável;</w:t>
            </w:r>
          </w:p>
          <w:p w14:paraId="33E263A2" w14:textId="77777777" w:rsidR="004036C2" w:rsidRPr="00010D50" w:rsidRDefault="004036C2">
            <w:pPr>
              <w:numPr>
                <w:ilvl w:val="0"/>
                <w:numId w:val="42"/>
              </w:numPr>
              <w:rPr>
                <w:rFonts w:ascii="Arial" w:hAnsi="Arial" w:cs="Arial"/>
                <w:sz w:val="24"/>
                <w:szCs w:val="24"/>
              </w:rPr>
            </w:pPr>
            <w:r w:rsidRPr="00010D50">
              <w:rPr>
                <w:rFonts w:ascii="Arial" w:hAnsi="Arial" w:cs="Arial"/>
                <w:sz w:val="24"/>
                <w:szCs w:val="24"/>
              </w:rPr>
              <w:t>Indicação visual e sonora simultânea de detecção;</w:t>
            </w:r>
          </w:p>
          <w:p w14:paraId="0F150B55" w14:textId="77777777" w:rsidR="004036C2" w:rsidRPr="00010D50" w:rsidRDefault="004036C2" w:rsidP="009C38F8">
            <w:pPr>
              <w:rPr>
                <w:rFonts w:ascii="Arial" w:hAnsi="Arial" w:cs="Arial"/>
                <w:b/>
                <w:bCs/>
                <w:sz w:val="24"/>
                <w:szCs w:val="24"/>
              </w:rPr>
            </w:pPr>
            <w:r w:rsidRPr="00010D50">
              <w:rPr>
                <w:rFonts w:ascii="Arial" w:hAnsi="Arial" w:cs="Arial"/>
                <w:b/>
                <w:bCs/>
                <w:sz w:val="24"/>
                <w:szCs w:val="24"/>
              </w:rPr>
              <w:t>Interface e controle</w:t>
            </w:r>
          </w:p>
          <w:p w14:paraId="35606850" w14:textId="77777777" w:rsidR="004036C2" w:rsidRPr="00010D50" w:rsidRDefault="004036C2">
            <w:pPr>
              <w:numPr>
                <w:ilvl w:val="0"/>
                <w:numId w:val="43"/>
              </w:numPr>
              <w:rPr>
                <w:rFonts w:ascii="Arial" w:hAnsi="Arial" w:cs="Arial"/>
                <w:sz w:val="24"/>
                <w:szCs w:val="24"/>
              </w:rPr>
            </w:pPr>
            <w:r w:rsidRPr="00010D50">
              <w:rPr>
                <w:rFonts w:ascii="Arial" w:hAnsi="Arial" w:cs="Arial"/>
                <w:sz w:val="24"/>
                <w:szCs w:val="24"/>
              </w:rPr>
              <w:t>Equipamento dotado de display integrado para visualização de informações e configurações;</w:t>
            </w:r>
          </w:p>
          <w:p w14:paraId="4E8E93E3" w14:textId="77777777" w:rsidR="004036C2" w:rsidRPr="00010D50" w:rsidRDefault="004036C2">
            <w:pPr>
              <w:numPr>
                <w:ilvl w:val="0"/>
                <w:numId w:val="43"/>
              </w:numPr>
              <w:rPr>
                <w:rFonts w:ascii="Arial" w:hAnsi="Arial" w:cs="Arial"/>
                <w:sz w:val="24"/>
                <w:szCs w:val="24"/>
              </w:rPr>
            </w:pPr>
            <w:r w:rsidRPr="00010D50">
              <w:rPr>
                <w:rFonts w:ascii="Arial" w:hAnsi="Arial" w:cs="Arial"/>
                <w:sz w:val="24"/>
                <w:szCs w:val="24"/>
              </w:rPr>
              <w:t>Botão liga/desliga incorporado ao equipamento;</w:t>
            </w:r>
          </w:p>
          <w:p w14:paraId="4ECC489A" w14:textId="77777777" w:rsidR="004036C2" w:rsidRPr="00010D50" w:rsidRDefault="004036C2">
            <w:pPr>
              <w:numPr>
                <w:ilvl w:val="0"/>
                <w:numId w:val="43"/>
              </w:numPr>
              <w:rPr>
                <w:rFonts w:ascii="Arial" w:hAnsi="Arial" w:cs="Arial"/>
                <w:sz w:val="24"/>
                <w:szCs w:val="24"/>
              </w:rPr>
            </w:pPr>
            <w:r w:rsidRPr="00010D50">
              <w:rPr>
                <w:rFonts w:ascii="Arial" w:hAnsi="Arial" w:cs="Arial"/>
                <w:sz w:val="24"/>
                <w:szCs w:val="24"/>
              </w:rPr>
              <w:t>Sistema de controle e configuração acessível ao operador;</w:t>
            </w:r>
          </w:p>
          <w:p w14:paraId="0E0A0D52" w14:textId="77777777" w:rsidR="004036C2" w:rsidRPr="00010D50" w:rsidRDefault="004036C2" w:rsidP="009C38F8">
            <w:pPr>
              <w:rPr>
                <w:rFonts w:ascii="Arial" w:hAnsi="Arial" w:cs="Arial"/>
                <w:b/>
                <w:bCs/>
                <w:sz w:val="24"/>
                <w:szCs w:val="24"/>
              </w:rPr>
            </w:pPr>
            <w:r w:rsidRPr="00010D50">
              <w:rPr>
                <w:rFonts w:ascii="Arial" w:hAnsi="Arial" w:cs="Arial"/>
                <w:b/>
                <w:bCs/>
                <w:sz w:val="24"/>
                <w:szCs w:val="24"/>
              </w:rPr>
              <w:t>Monitoramento e gestão</w:t>
            </w:r>
          </w:p>
          <w:p w14:paraId="32ADC04E" w14:textId="77777777" w:rsidR="004036C2" w:rsidRPr="00010D50" w:rsidRDefault="004036C2">
            <w:pPr>
              <w:numPr>
                <w:ilvl w:val="0"/>
                <w:numId w:val="44"/>
              </w:numPr>
              <w:rPr>
                <w:rFonts w:ascii="Arial" w:hAnsi="Arial" w:cs="Arial"/>
                <w:sz w:val="24"/>
                <w:szCs w:val="24"/>
              </w:rPr>
            </w:pPr>
            <w:r w:rsidRPr="00010D50">
              <w:rPr>
                <w:rFonts w:ascii="Arial" w:hAnsi="Arial" w:cs="Arial"/>
                <w:sz w:val="24"/>
                <w:szCs w:val="24"/>
              </w:rPr>
              <w:t>Contador de eventos integrado, com registro mínimo de:</w:t>
            </w:r>
          </w:p>
          <w:p w14:paraId="4EB74F0B" w14:textId="77777777" w:rsidR="004036C2" w:rsidRPr="00010D50" w:rsidRDefault="004036C2">
            <w:pPr>
              <w:numPr>
                <w:ilvl w:val="1"/>
                <w:numId w:val="44"/>
              </w:numPr>
              <w:rPr>
                <w:rFonts w:ascii="Arial" w:hAnsi="Arial" w:cs="Arial"/>
                <w:sz w:val="24"/>
                <w:szCs w:val="24"/>
              </w:rPr>
            </w:pPr>
            <w:r w:rsidRPr="00010D50">
              <w:rPr>
                <w:rFonts w:ascii="Arial" w:hAnsi="Arial" w:cs="Arial"/>
                <w:sz w:val="24"/>
                <w:szCs w:val="24"/>
              </w:rPr>
              <w:t>acessos (passagens);</w:t>
            </w:r>
          </w:p>
          <w:p w14:paraId="6960499C" w14:textId="77777777" w:rsidR="004036C2" w:rsidRPr="00010D50" w:rsidRDefault="004036C2">
            <w:pPr>
              <w:numPr>
                <w:ilvl w:val="1"/>
                <w:numId w:val="44"/>
              </w:numPr>
              <w:rPr>
                <w:rFonts w:ascii="Arial" w:hAnsi="Arial" w:cs="Arial"/>
                <w:sz w:val="24"/>
                <w:szCs w:val="24"/>
              </w:rPr>
            </w:pPr>
            <w:r w:rsidRPr="00010D50">
              <w:rPr>
                <w:rFonts w:ascii="Arial" w:hAnsi="Arial" w:cs="Arial"/>
                <w:sz w:val="24"/>
                <w:szCs w:val="24"/>
              </w:rPr>
              <w:t>detecções (alarmes);</w:t>
            </w:r>
          </w:p>
          <w:p w14:paraId="2DF4E61A" w14:textId="77777777" w:rsidR="004036C2" w:rsidRPr="00010D50" w:rsidRDefault="004036C2">
            <w:pPr>
              <w:numPr>
                <w:ilvl w:val="0"/>
                <w:numId w:val="44"/>
              </w:numPr>
              <w:rPr>
                <w:rFonts w:ascii="Arial" w:hAnsi="Arial" w:cs="Arial"/>
                <w:sz w:val="24"/>
                <w:szCs w:val="24"/>
              </w:rPr>
            </w:pPr>
            <w:r w:rsidRPr="00010D50">
              <w:rPr>
                <w:rFonts w:ascii="Arial" w:hAnsi="Arial" w:cs="Arial"/>
                <w:sz w:val="24"/>
                <w:szCs w:val="24"/>
              </w:rPr>
              <w:t>Interface de comunicação com conexão Ethernet (RJ-45);</w:t>
            </w:r>
          </w:p>
          <w:p w14:paraId="272C33A9" w14:textId="77777777" w:rsidR="004036C2" w:rsidRPr="00010D50" w:rsidRDefault="004036C2" w:rsidP="009C38F8">
            <w:pPr>
              <w:rPr>
                <w:rFonts w:ascii="Arial" w:hAnsi="Arial" w:cs="Arial"/>
                <w:b/>
                <w:bCs/>
                <w:sz w:val="24"/>
                <w:szCs w:val="24"/>
              </w:rPr>
            </w:pPr>
            <w:r w:rsidRPr="00010D50">
              <w:rPr>
                <w:rFonts w:ascii="Arial" w:hAnsi="Arial" w:cs="Arial"/>
                <w:b/>
                <w:bCs/>
                <w:sz w:val="24"/>
                <w:szCs w:val="24"/>
              </w:rPr>
              <w:t>Alimentação e autonomia</w:t>
            </w:r>
          </w:p>
          <w:p w14:paraId="65C6A76B" w14:textId="77777777" w:rsidR="004036C2" w:rsidRPr="00010D50" w:rsidRDefault="004036C2">
            <w:pPr>
              <w:numPr>
                <w:ilvl w:val="0"/>
                <w:numId w:val="45"/>
              </w:numPr>
              <w:rPr>
                <w:rFonts w:ascii="Arial" w:hAnsi="Arial" w:cs="Arial"/>
                <w:sz w:val="24"/>
                <w:szCs w:val="24"/>
              </w:rPr>
            </w:pPr>
            <w:r w:rsidRPr="00010D50">
              <w:rPr>
                <w:rFonts w:ascii="Arial" w:hAnsi="Arial" w:cs="Arial"/>
                <w:sz w:val="24"/>
                <w:szCs w:val="24"/>
              </w:rPr>
              <w:lastRenderedPageBreak/>
              <w:t>Alimentação elétrica bivolt automático (110/220V – 50/60 Hz);</w:t>
            </w:r>
          </w:p>
          <w:p w14:paraId="1111A996" w14:textId="77777777" w:rsidR="004036C2" w:rsidRPr="00010D50" w:rsidRDefault="004036C2">
            <w:pPr>
              <w:numPr>
                <w:ilvl w:val="0"/>
                <w:numId w:val="45"/>
              </w:numPr>
              <w:rPr>
                <w:rFonts w:ascii="Arial" w:hAnsi="Arial" w:cs="Arial"/>
                <w:sz w:val="24"/>
                <w:szCs w:val="24"/>
              </w:rPr>
            </w:pPr>
            <w:r w:rsidRPr="00010D50">
              <w:rPr>
                <w:rFonts w:ascii="Arial" w:hAnsi="Arial" w:cs="Arial"/>
                <w:sz w:val="24"/>
                <w:szCs w:val="24"/>
              </w:rPr>
              <w:t>Equipamento deve possuir bateria interna tipo nobreak, garantindo funcionamento contínuo em caso de falha de energia;</w:t>
            </w:r>
          </w:p>
          <w:p w14:paraId="6DA3A0AD" w14:textId="77777777" w:rsidR="004036C2" w:rsidRPr="00010D50" w:rsidRDefault="004036C2">
            <w:pPr>
              <w:numPr>
                <w:ilvl w:val="0"/>
                <w:numId w:val="45"/>
              </w:numPr>
              <w:rPr>
                <w:rFonts w:ascii="Arial" w:hAnsi="Arial" w:cs="Arial"/>
                <w:sz w:val="24"/>
                <w:szCs w:val="24"/>
              </w:rPr>
            </w:pPr>
            <w:r w:rsidRPr="00010D50">
              <w:rPr>
                <w:rFonts w:ascii="Arial" w:hAnsi="Arial" w:cs="Arial"/>
                <w:sz w:val="24"/>
                <w:szCs w:val="24"/>
              </w:rPr>
              <w:t>Autonomia mínima da bateria de 60 (sessenta) minutos em operação normal;</w:t>
            </w:r>
          </w:p>
          <w:p w14:paraId="39580E1A" w14:textId="77777777" w:rsidR="004036C2" w:rsidRPr="00010D50" w:rsidRDefault="004036C2" w:rsidP="009C38F8">
            <w:pPr>
              <w:rPr>
                <w:rFonts w:ascii="Arial" w:hAnsi="Arial" w:cs="Arial"/>
                <w:b/>
                <w:bCs/>
                <w:sz w:val="24"/>
                <w:szCs w:val="24"/>
              </w:rPr>
            </w:pPr>
            <w:r w:rsidRPr="00010D50">
              <w:rPr>
                <w:rFonts w:ascii="Arial" w:hAnsi="Arial" w:cs="Arial"/>
                <w:b/>
                <w:bCs/>
                <w:sz w:val="24"/>
                <w:szCs w:val="24"/>
              </w:rPr>
              <w:t>Estrutura e dimensões</w:t>
            </w:r>
          </w:p>
          <w:p w14:paraId="0221BBAA" w14:textId="77777777" w:rsidR="004036C2" w:rsidRPr="00010D50" w:rsidRDefault="004036C2">
            <w:pPr>
              <w:numPr>
                <w:ilvl w:val="0"/>
                <w:numId w:val="46"/>
              </w:numPr>
              <w:rPr>
                <w:rFonts w:ascii="Arial" w:hAnsi="Arial" w:cs="Arial"/>
                <w:sz w:val="24"/>
                <w:szCs w:val="24"/>
              </w:rPr>
            </w:pPr>
            <w:r w:rsidRPr="00010D50">
              <w:rPr>
                <w:rFonts w:ascii="Arial" w:hAnsi="Arial" w:cs="Arial"/>
                <w:sz w:val="24"/>
                <w:szCs w:val="24"/>
              </w:rPr>
              <w:t>Estrutura robusta, adequada para uso contínuo em ambientes institucionais;</w:t>
            </w:r>
          </w:p>
          <w:p w14:paraId="63290F6B" w14:textId="77777777" w:rsidR="004036C2" w:rsidRPr="00010D50" w:rsidRDefault="004036C2">
            <w:pPr>
              <w:numPr>
                <w:ilvl w:val="0"/>
                <w:numId w:val="46"/>
              </w:numPr>
              <w:rPr>
                <w:rFonts w:ascii="Arial" w:hAnsi="Arial" w:cs="Arial"/>
                <w:sz w:val="24"/>
                <w:szCs w:val="24"/>
              </w:rPr>
            </w:pPr>
            <w:r w:rsidRPr="00010D50">
              <w:rPr>
                <w:rFonts w:ascii="Arial" w:hAnsi="Arial" w:cs="Arial"/>
                <w:sz w:val="24"/>
                <w:szCs w:val="24"/>
              </w:rPr>
              <w:t>Dimensões mínimas:</w:t>
            </w:r>
          </w:p>
          <w:p w14:paraId="39417196" w14:textId="77777777" w:rsidR="004036C2" w:rsidRPr="00010D50" w:rsidRDefault="004036C2">
            <w:pPr>
              <w:numPr>
                <w:ilvl w:val="1"/>
                <w:numId w:val="46"/>
              </w:numPr>
              <w:rPr>
                <w:rFonts w:ascii="Arial" w:hAnsi="Arial" w:cs="Arial"/>
                <w:sz w:val="24"/>
                <w:szCs w:val="24"/>
              </w:rPr>
            </w:pPr>
            <w:r w:rsidRPr="00010D50">
              <w:rPr>
                <w:rFonts w:ascii="Arial" w:hAnsi="Arial" w:cs="Arial"/>
                <w:sz w:val="24"/>
                <w:szCs w:val="24"/>
              </w:rPr>
              <w:t>Largura: 84 cm</w:t>
            </w:r>
          </w:p>
          <w:p w14:paraId="1EAF5FAF" w14:textId="77777777" w:rsidR="004036C2" w:rsidRPr="00010D50" w:rsidRDefault="004036C2">
            <w:pPr>
              <w:numPr>
                <w:ilvl w:val="1"/>
                <w:numId w:val="46"/>
              </w:numPr>
              <w:rPr>
                <w:rFonts w:ascii="Arial" w:hAnsi="Arial" w:cs="Arial"/>
                <w:sz w:val="24"/>
                <w:szCs w:val="24"/>
              </w:rPr>
            </w:pPr>
            <w:r w:rsidRPr="00010D50">
              <w:rPr>
                <w:rFonts w:ascii="Arial" w:hAnsi="Arial" w:cs="Arial"/>
                <w:sz w:val="24"/>
                <w:szCs w:val="24"/>
              </w:rPr>
              <w:t>Altura: 2,02 m</w:t>
            </w:r>
          </w:p>
          <w:p w14:paraId="48F68E65" w14:textId="77777777" w:rsidR="004036C2" w:rsidRPr="00010D50" w:rsidRDefault="004036C2">
            <w:pPr>
              <w:numPr>
                <w:ilvl w:val="1"/>
                <w:numId w:val="46"/>
              </w:numPr>
              <w:rPr>
                <w:rFonts w:ascii="Arial" w:hAnsi="Arial" w:cs="Arial"/>
                <w:sz w:val="24"/>
                <w:szCs w:val="24"/>
              </w:rPr>
            </w:pPr>
            <w:r w:rsidRPr="00010D50">
              <w:rPr>
                <w:rFonts w:ascii="Arial" w:hAnsi="Arial" w:cs="Arial"/>
                <w:sz w:val="24"/>
                <w:szCs w:val="24"/>
              </w:rPr>
              <w:t>Profundidade: 48,5 cm</w:t>
            </w:r>
          </w:p>
          <w:p w14:paraId="35C1A005" w14:textId="77777777" w:rsidR="004036C2" w:rsidRPr="00010D50" w:rsidRDefault="004036C2">
            <w:pPr>
              <w:numPr>
                <w:ilvl w:val="0"/>
                <w:numId w:val="46"/>
              </w:numPr>
              <w:rPr>
                <w:rFonts w:ascii="Arial" w:hAnsi="Arial" w:cs="Arial"/>
                <w:sz w:val="24"/>
                <w:szCs w:val="24"/>
              </w:rPr>
            </w:pPr>
            <w:r w:rsidRPr="00010D50">
              <w:rPr>
                <w:rFonts w:ascii="Arial" w:hAnsi="Arial" w:cs="Arial"/>
                <w:sz w:val="24"/>
                <w:szCs w:val="24"/>
              </w:rPr>
              <w:t>Cor predominante: preto ou cinza;</w:t>
            </w:r>
          </w:p>
          <w:p w14:paraId="6024A5CC" w14:textId="77777777" w:rsidR="004036C2" w:rsidRPr="00010D50" w:rsidRDefault="004036C2" w:rsidP="009C38F8">
            <w:pPr>
              <w:rPr>
                <w:rFonts w:ascii="Arial" w:hAnsi="Arial" w:cs="Arial"/>
                <w:b/>
                <w:bCs/>
                <w:sz w:val="24"/>
                <w:szCs w:val="24"/>
              </w:rPr>
            </w:pPr>
            <w:r w:rsidRPr="00010D50">
              <w:rPr>
                <w:rFonts w:ascii="Arial" w:hAnsi="Arial" w:cs="Arial"/>
                <w:b/>
                <w:bCs/>
                <w:sz w:val="24"/>
                <w:szCs w:val="24"/>
              </w:rPr>
              <w:t>Acessórios e instalação</w:t>
            </w:r>
          </w:p>
          <w:p w14:paraId="78F975F9" w14:textId="77777777" w:rsidR="004036C2" w:rsidRPr="00010D50" w:rsidRDefault="004036C2">
            <w:pPr>
              <w:numPr>
                <w:ilvl w:val="0"/>
                <w:numId w:val="47"/>
              </w:numPr>
              <w:rPr>
                <w:rFonts w:ascii="Arial" w:hAnsi="Arial" w:cs="Arial"/>
                <w:sz w:val="24"/>
                <w:szCs w:val="24"/>
              </w:rPr>
            </w:pPr>
            <w:r w:rsidRPr="00010D50">
              <w:rPr>
                <w:rFonts w:ascii="Arial" w:hAnsi="Arial" w:cs="Arial"/>
                <w:sz w:val="24"/>
                <w:szCs w:val="24"/>
              </w:rPr>
              <w:t>Deve acompanhar todos os acessórios necessários para fixação ao piso;</w:t>
            </w:r>
          </w:p>
          <w:p w14:paraId="152FBCC2" w14:textId="77777777" w:rsidR="004036C2" w:rsidRPr="00010D50" w:rsidRDefault="004036C2">
            <w:pPr>
              <w:numPr>
                <w:ilvl w:val="0"/>
                <w:numId w:val="47"/>
              </w:numPr>
              <w:rPr>
                <w:rFonts w:ascii="Arial" w:hAnsi="Arial" w:cs="Arial"/>
                <w:sz w:val="24"/>
                <w:szCs w:val="24"/>
              </w:rPr>
            </w:pPr>
            <w:r w:rsidRPr="00010D50">
              <w:rPr>
                <w:rFonts w:ascii="Arial" w:hAnsi="Arial" w:cs="Arial"/>
                <w:sz w:val="24"/>
                <w:szCs w:val="24"/>
              </w:rPr>
              <w:t>Deve ser fornecido com manual do usuário em língua portuguesa;</w:t>
            </w:r>
          </w:p>
          <w:p w14:paraId="63691625" w14:textId="77777777" w:rsidR="004036C2" w:rsidRPr="00010D50" w:rsidRDefault="004036C2">
            <w:pPr>
              <w:numPr>
                <w:ilvl w:val="0"/>
                <w:numId w:val="47"/>
              </w:numPr>
              <w:rPr>
                <w:rFonts w:ascii="Arial" w:hAnsi="Arial" w:cs="Arial"/>
                <w:sz w:val="24"/>
                <w:szCs w:val="24"/>
              </w:rPr>
            </w:pPr>
            <w:r w:rsidRPr="00010D50">
              <w:rPr>
                <w:rFonts w:ascii="Arial" w:hAnsi="Arial" w:cs="Arial"/>
                <w:sz w:val="24"/>
                <w:szCs w:val="24"/>
              </w:rPr>
              <w:t>O equipamento deverá ser entregue montado pela contratada;</w:t>
            </w:r>
          </w:p>
          <w:p w14:paraId="51838812" w14:textId="77777777" w:rsidR="004036C2" w:rsidRPr="00010D50" w:rsidRDefault="004036C2">
            <w:pPr>
              <w:numPr>
                <w:ilvl w:val="0"/>
                <w:numId w:val="47"/>
              </w:numPr>
              <w:rPr>
                <w:rFonts w:ascii="Arial" w:hAnsi="Arial" w:cs="Arial"/>
                <w:sz w:val="24"/>
                <w:szCs w:val="24"/>
              </w:rPr>
            </w:pPr>
            <w:r w:rsidRPr="00010D50">
              <w:rPr>
                <w:rFonts w:ascii="Arial" w:hAnsi="Arial" w:cs="Arial"/>
                <w:sz w:val="24"/>
                <w:szCs w:val="24"/>
              </w:rPr>
              <w:t>A fixação definitiva e instalação elétrica serão de responsabilidade da contratante;</w:t>
            </w:r>
          </w:p>
          <w:p w14:paraId="3E07F354" w14:textId="77777777" w:rsidR="004036C2" w:rsidRPr="00010D50" w:rsidRDefault="004036C2" w:rsidP="009C38F8">
            <w:pPr>
              <w:rPr>
                <w:rFonts w:ascii="Arial" w:hAnsi="Arial" w:cs="Arial"/>
                <w:color w:val="000000"/>
                <w:sz w:val="24"/>
                <w:szCs w:val="24"/>
              </w:rPr>
            </w:pPr>
            <w:r w:rsidRPr="00010D50">
              <w:rPr>
                <w:rFonts w:ascii="Arial" w:hAnsi="Arial" w:cs="Arial"/>
                <w:sz w:val="24"/>
                <w:szCs w:val="24"/>
              </w:rPr>
              <w:t>Equipamento novo, sem uso</w:t>
            </w:r>
          </w:p>
        </w:tc>
        <w:tc>
          <w:tcPr>
            <w:tcW w:w="1417" w:type="dxa"/>
            <w:noWrap/>
            <w:hideMark/>
          </w:tcPr>
          <w:p w14:paraId="520EC0B8" w14:textId="77777777" w:rsidR="004036C2" w:rsidRPr="00010D50" w:rsidRDefault="004036C2" w:rsidP="009C38F8">
            <w:pPr>
              <w:jc w:val="center"/>
              <w:rPr>
                <w:rFonts w:ascii="Arial" w:hAnsi="Arial" w:cs="Arial"/>
                <w:color w:val="000000"/>
                <w:sz w:val="24"/>
                <w:szCs w:val="24"/>
              </w:rPr>
            </w:pPr>
            <w:r w:rsidRPr="00010D50">
              <w:rPr>
                <w:rFonts w:ascii="Arial" w:hAnsi="Arial" w:cs="Arial"/>
                <w:color w:val="000000"/>
                <w:sz w:val="24"/>
                <w:szCs w:val="24"/>
              </w:rPr>
              <w:lastRenderedPageBreak/>
              <w:t>01 (uma) peça</w:t>
            </w:r>
          </w:p>
        </w:tc>
        <w:tc>
          <w:tcPr>
            <w:tcW w:w="1483" w:type="dxa"/>
            <w:noWrap/>
            <w:hideMark/>
          </w:tcPr>
          <w:p w14:paraId="1B043F91" w14:textId="77777777" w:rsidR="004036C2" w:rsidRPr="00010D50" w:rsidRDefault="004036C2" w:rsidP="009C38F8">
            <w:pPr>
              <w:jc w:val="center"/>
              <w:rPr>
                <w:rFonts w:ascii="Arial" w:hAnsi="Arial" w:cs="Arial"/>
                <w:color w:val="000000"/>
                <w:sz w:val="24"/>
                <w:szCs w:val="24"/>
              </w:rPr>
            </w:pPr>
            <w:r w:rsidRPr="00010D50">
              <w:rPr>
                <w:rFonts w:ascii="Arial" w:hAnsi="Arial" w:cs="Arial"/>
                <w:sz w:val="24"/>
                <w:szCs w:val="24"/>
              </w:rPr>
              <w:t>R$ 24.621,32</w:t>
            </w:r>
          </w:p>
        </w:tc>
      </w:tr>
    </w:tbl>
    <w:p w14:paraId="33973F5F" w14:textId="77777777" w:rsidR="00095A83" w:rsidRPr="00546936" w:rsidRDefault="00095A83" w:rsidP="00095A83">
      <w:pPr>
        <w:autoSpaceDE w:val="0"/>
        <w:autoSpaceDN w:val="0"/>
        <w:adjustRightInd w:val="0"/>
        <w:spacing w:line="360" w:lineRule="auto"/>
        <w:jc w:val="both"/>
        <w:rPr>
          <w:rFonts w:eastAsia="Times New Roman"/>
          <w:color w:val="000000"/>
          <w:sz w:val="24"/>
          <w:szCs w:val="24"/>
        </w:rPr>
      </w:pPr>
    </w:p>
    <w:bookmarkEnd w:id="3"/>
    <w:p w14:paraId="74B7E417" w14:textId="2B47490A" w:rsidR="00C53207" w:rsidRDefault="00C53207" w:rsidP="0006216F">
      <w:pPr>
        <w:jc w:val="both"/>
        <w:rPr>
          <w:b/>
          <w:bCs/>
          <w:color w:val="000000" w:themeColor="text1"/>
          <w:sz w:val="24"/>
          <w:szCs w:val="24"/>
        </w:rPr>
      </w:pPr>
      <w:r>
        <w:rPr>
          <w:b/>
          <w:bCs/>
          <w:color w:val="000000" w:themeColor="text1"/>
          <w:sz w:val="24"/>
          <w:szCs w:val="24"/>
        </w:rPr>
        <w:t>2</w:t>
      </w:r>
      <w:r w:rsidRPr="00C53207">
        <w:rPr>
          <w:b/>
          <w:bCs/>
          <w:color w:val="000000" w:themeColor="text1"/>
          <w:sz w:val="24"/>
          <w:szCs w:val="24"/>
        </w:rPr>
        <w:t>.</w:t>
      </w:r>
      <w:r w:rsidR="0006216F">
        <w:rPr>
          <w:b/>
          <w:bCs/>
          <w:color w:val="000000" w:themeColor="text1"/>
          <w:sz w:val="24"/>
          <w:szCs w:val="24"/>
        </w:rPr>
        <w:t>4</w:t>
      </w:r>
      <w:r w:rsidRPr="00C53207">
        <w:rPr>
          <w:b/>
          <w:bCs/>
          <w:color w:val="000000" w:themeColor="text1"/>
          <w:sz w:val="24"/>
          <w:szCs w:val="24"/>
        </w:rPr>
        <w:t xml:space="preserve"> Quantitativo estimado com distribuição prevista por Unidades Administrativas:</w:t>
      </w:r>
    </w:p>
    <w:p w14:paraId="1F436991" w14:textId="6234A6D9" w:rsidR="00ED0F17" w:rsidRPr="002C3F44" w:rsidRDefault="002C3F44" w:rsidP="00ED0F17">
      <w:pPr>
        <w:rPr>
          <w:sz w:val="24"/>
          <w:szCs w:val="24"/>
        </w:rPr>
      </w:pPr>
      <w:r w:rsidRPr="002C3F44">
        <w:rPr>
          <w:sz w:val="24"/>
          <w:szCs w:val="24"/>
        </w:rPr>
        <w:t>Sustentação</w:t>
      </w:r>
      <w:r w:rsidRPr="002C3F44">
        <w:rPr>
          <w:b/>
          <w:bCs/>
          <w:sz w:val="24"/>
          <w:szCs w:val="24"/>
        </w:rPr>
        <w:t xml:space="preserve"> Administrativa</w:t>
      </w:r>
      <w:r w:rsidRPr="002C3F44">
        <w:rPr>
          <w:sz w:val="24"/>
          <w:szCs w:val="24"/>
        </w:rPr>
        <w:t xml:space="preserve"> e Operacional do Poder Legislativo: R$ 24.621,32.</w:t>
      </w:r>
    </w:p>
    <w:p w14:paraId="60FC2D5C" w14:textId="77777777" w:rsidR="00305151" w:rsidRDefault="00305151" w:rsidP="0006216F">
      <w:pPr>
        <w:spacing w:after="200" w:line="360" w:lineRule="auto"/>
        <w:contextualSpacing/>
        <w:jc w:val="both"/>
        <w:rPr>
          <w:rFonts w:eastAsia="Calibri"/>
          <w:b/>
          <w:color w:val="000000" w:themeColor="text1"/>
          <w:sz w:val="24"/>
          <w:szCs w:val="24"/>
          <w:lang w:eastAsia="en-US"/>
        </w:rPr>
      </w:pPr>
    </w:p>
    <w:p w14:paraId="34C47809" w14:textId="504E255C" w:rsidR="006520F6" w:rsidRPr="00BC4AE7" w:rsidRDefault="00FC019C" w:rsidP="0006216F">
      <w:pPr>
        <w:spacing w:after="200" w:line="360" w:lineRule="auto"/>
        <w:contextualSpacing/>
        <w:jc w:val="both"/>
        <w:rPr>
          <w:rFonts w:eastAsia="Times New Roman"/>
          <w:bCs/>
          <w:sz w:val="24"/>
          <w:szCs w:val="24"/>
        </w:rPr>
      </w:pPr>
      <w:r>
        <w:rPr>
          <w:rFonts w:eastAsia="Calibri"/>
          <w:b/>
          <w:color w:val="000000" w:themeColor="text1"/>
          <w:sz w:val="24"/>
          <w:szCs w:val="24"/>
          <w:lang w:eastAsia="en-US"/>
        </w:rPr>
        <w:t>2.</w:t>
      </w:r>
      <w:r w:rsidR="0006216F">
        <w:rPr>
          <w:rFonts w:eastAsia="Calibri"/>
          <w:b/>
          <w:color w:val="000000" w:themeColor="text1"/>
          <w:sz w:val="24"/>
          <w:szCs w:val="24"/>
          <w:lang w:eastAsia="en-US"/>
        </w:rPr>
        <w:t>5</w:t>
      </w:r>
      <w:r>
        <w:rPr>
          <w:rFonts w:eastAsia="Calibri"/>
          <w:b/>
          <w:color w:val="000000" w:themeColor="text1"/>
          <w:sz w:val="24"/>
          <w:szCs w:val="24"/>
          <w:lang w:eastAsia="en-US"/>
        </w:rPr>
        <w:t xml:space="preserve">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w:t>
      </w:r>
      <w:r w:rsidR="0006216F">
        <w:rPr>
          <w:rFonts w:eastAsia="Calibri"/>
          <w:bCs/>
          <w:color w:val="000000" w:themeColor="text1"/>
          <w:sz w:val="24"/>
          <w:szCs w:val="24"/>
          <w:lang w:eastAsia="en-US"/>
        </w:rPr>
        <w:t xml:space="preserve">Da data de assinatura do contrato até 31 de dezembro de 2026. </w:t>
      </w:r>
      <w:r w:rsidR="0006216F" w:rsidRPr="0006216F">
        <w:rPr>
          <w:rFonts w:eastAsia="Calibri"/>
          <w:bCs/>
          <w:color w:val="000000" w:themeColor="text1"/>
          <w:sz w:val="24"/>
          <w:szCs w:val="24"/>
          <w:lang w:eastAsia="en-US"/>
        </w:rPr>
        <w:t>A garantia ofertada permanecerá válida e exigível mesmo após o término da vigência contratual, mantendo-se o fornecedor responsável pelo cumprimento integral das condições de garantia estabelecidas.</w:t>
      </w:r>
    </w:p>
    <w:bookmarkEnd w:id="4"/>
    <w:bookmarkEnd w:id="5"/>
    <w:p w14:paraId="11F51D7B" w14:textId="77777777" w:rsidR="00ED0F17" w:rsidRDefault="00ED0F17" w:rsidP="004372E5">
      <w:pPr>
        <w:spacing w:line="360" w:lineRule="auto"/>
        <w:jc w:val="both"/>
        <w:rPr>
          <w:rFonts w:eastAsia="Times New Roman"/>
          <w:b/>
          <w:bCs/>
          <w:sz w:val="24"/>
          <w:szCs w:val="24"/>
          <w:lang w:eastAsia="zh-CN"/>
        </w:rPr>
      </w:pPr>
    </w:p>
    <w:p w14:paraId="120862AF" w14:textId="0D47AE44"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06216F">
        <w:rPr>
          <w:rFonts w:eastAsia="Times New Roman"/>
          <w:b/>
          <w:bCs/>
          <w:sz w:val="24"/>
          <w:szCs w:val="24"/>
          <w:lang w:eastAsia="zh-CN"/>
        </w:rPr>
        <w:t>6</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14C03D4E" w14:textId="1F5208EA" w:rsidR="00ED0F17" w:rsidRDefault="001275F9" w:rsidP="004372E5">
      <w:pPr>
        <w:spacing w:line="360" w:lineRule="auto"/>
        <w:jc w:val="both"/>
        <w:rPr>
          <w:sz w:val="24"/>
          <w:szCs w:val="24"/>
        </w:rPr>
      </w:pPr>
      <w:r w:rsidRPr="00FC019C">
        <w:rPr>
          <w:rFonts w:eastAsia="Times New Roman"/>
          <w:b/>
          <w:bCs/>
          <w:sz w:val="24"/>
          <w:szCs w:val="24"/>
          <w:lang w:eastAsia="zh-CN"/>
        </w:rPr>
        <w:t>2.</w:t>
      </w:r>
      <w:r w:rsidR="0006216F">
        <w:rPr>
          <w:rFonts w:eastAsia="Times New Roman"/>
          <w:b/>
          <w:bCs/>
          <w:sz w:val="24"/>
          <w:szCs w:val="24"/>
          <w:lang w:eastAsia="zh-CN"/>
        </w:rPr>
        <w:t>7</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w:t>
      </w:r>
      <w:proofErr w:type="spellStart"/>
      <w:r w:rsidR="00EE5C22" w:rsidRPr="004372E5">
        <w:rPr>
          <w:sz w:val="24"/>
          <w:szCs w:val="24"/>
        </w:rPr>
        <w:t>ComprasGov</w:t>
      </w:r>
      <w:proofErr w:type="spellEnd"/>
      <w:r w:rsidR="00EE5C22" w:rsidRPr="004372E5">
        <w:rPr>
          <w:sz w:val="24"/>
          <w:szCs w:val="24"/>
        </w:rPr>
        <w:t xml:space="preserve">: </w:t>
      </w:r>
      <w:r w:rsidR="002C3F44">
        <w:rPr>
          <w:sz w:val="24"/>
          <w:szCs w:val="24"/>
        </w:rPr>
        <w:t>Linha 508.</w:t>
      </w:r>
    </w:p>
    <w:p w14:paraId="6E49CD26" w14:textId="77777777" w:rsidR="00A11C9A" w:rsidRDefault="00A11C9A" w:rsidP="004372E5">
      <w:pPr>
        <w:spacing w:line="360" w:lineRule="auto"/>
        <w:jc w:val="both"/>
        <w:rPr>
          <w:sz w:val="24"/>
          <w:szCs w:val="24"/>
        </w:rPr>
      </w:pPr>
    </w:p>
    <w:p w14:paraId="24627EDB" w14:textId="4B89D761"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ED0F17">
        <w:rPr>
          <w:sz w:val="24"/>
          <w:szCs w:val="24"/>
        </w:rPr>
        <w:t>, por entrega imediata. Entrega imediata é aquela que deve ocorrer em até 30 (trinta) dias após o recebimento da Autorização de Fornecimento (A.F.).</w:t>
      </w:r>
    </w:p>
    <w:p w14:paraId="3472E9DB" w14:textId="77777777" w:rsidR="00EE5C22"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3932499" w14:textId="07C25BAF"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39B62A0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2</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50CEA77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6" w:name="_Hlk197354226"/>
      <w:r w:rsidRPr="004372E5">
        <w:rPr>
          <w:rFonts w:eastAsia="Times New Roman"/>
          <w:b/>
          <w:bCs/>
          <w:color w:val="000000"/>
          <w:sz w:val="24"/>
          <w:szCs w:val="24"/>
          <w:lang w:eastAsia="ja-JP"/>
        </w:rPr>
        <w:t>03.0</w:t>
      </w:r>
      <w:r w:rsidR="0006216F">
        <w:rPr>
          <w:rFonts w:eastAsia="Times New Roman"/>
          <w:b/>
          <w:bCs/>
          <w:color w:val="000000"/>
          <w:sz w:val="24"/>
          <w:szCs w:val="24"/>
          <w:lang w:eastAsia="ja-JP"/>
        </w:rPr>
        <w:t xml:space="preserve">3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2969078D" w14:textId="77777777" w:rsidR="00305151" w:rsidRPr="004372E5" w:rsidRDefault="00305151" w:rsidP="004372E5">
      <w:pPr>
        <w:widowControl w:val="0"/>
        <w:suppressAutoHyphens/>
        <w:spacing w:line="360" w:lineRule="auto"/>
        <w:ind w:right="42"/>
        <w:jc w:val="both"/>
        <w:rPr>
          <w:rFonts w:eastAsia="Times New Roman"/>
          <w:color w:val="000000"/>
          <w:sz w:val="24"/>
          <w:szCs w:val="24"/>
          <w:lang w:eastAsia="ja-JP"/>
        </w:rPr>
      </w:pPr>
    </w:p>
    <w:p w14:paraId="1454F4AA" w14:textId="11CBF6B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7B594251"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w:t>
      </w:r>
      <w:r w:rsidRPr="004372E5">
        <w:rPr>
          <w:rFonts w:eastAsia="Times New Roman"/>
          <w:color w:val="000000"/>
          <w:sz w:val="24"/>
          <w:szCs w:val="24"/>
          <w:lang w:eastAsia="ja-JP"/>
        </w:rPr>
        <w:lastRenderedPageBreak/>
        <w:t>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28B538ED"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6</w:t>
      </w:r>
      <w:r w:rsidRPr="004372E5">
        <w:rPr>
          <w:rFonts w:eastAsia="Times New Roman"/>
          <w:b/>
          <w:bCs/>
          <w:color w:val="000000"/>
          <w:sz w:val="24"/>
          <w:szCs w:val="24"/>
          <w:lang w:eastAsia="ja-JP"/>
        </w:rPr>
        <w:t xml:space="preserve">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31E9AD18"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7</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6"/>
    <w:p w14:paraId="326803A7" w14:textId="77777777" w:rsidR="0088258F" w:rsidRDefault="0088258F" w:rsidP="004372E5">
      <w:pPr>
        <w:widowControl w:val="0"/>
        <w:suppressAutoHyphens/>
        <w:spacing w:line="360" w:lineRule="auto"/>
        <w:ind w:right="42"/>
        <w:jc w:val="both"/>
        <w:rPr>
          <w:rFonts w:eastAsia="Times New Roman"/>
          <w:b/>
          <w:bCs/>
          <w:color w:val="000000"/>
          <w:sz w:val="24"/>
          <w:szCs w:val="24"/>
          <w:lang w:eastAsia="ja-JP"/>
        </w:rPr>
      </w:pPr>
    </w:p>
    <w:p w14:paraId="4917EFB1" w14:textId="0482F68E" w:rsidR="007707C8" w:rsidRDefault="00721033" w:rsidP="00ED0F17">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8</w:t>
      </w:r>
      <w:r w:rsidRPr="004372E5">
        <w:rPr>
          <w:rFonts w:eastAsia="Times New Roman"/>
          <w:color w:val="000000"/>
          <w:sz w:val="24"/>
          <w:szCs w:val="24"/>
          <w:lang w:eastAsia="ja-JP"/>
        </w:rPr>
        <w:t xml:space="preserve"> </w:t>
      </w:r>
      <w:r w:rsidR="00ED0F17" w:rsidRPr="00ED0F17">
        <w:rPr>
          <w:rFonts w:eastAsia="Times New Roman"/>
          <w:color w:val="000000"/>
          <w:sz w:val="24"/>
          <w:szCs w:val="24"/>
          <w:lang w:eastAsia="ja-JP"/>
        </w:rPr>
        <w:t>A modalidade de licitação escolhida para a contratação do objeto é o pregão eletrônico, por se tratar de procedimento caracterizado pela agilidade, competitividade e transparência, especialmente adequado à aquisição de bens e serviços comuns, como no presente caso.</w:t>
      </w:r>
      <w:r w:rsidR="00ED0F17">
        <w:rPr>
          <w:rFonts w:eastAsia="Times New Roman"/>
          <w:color w:val="000000"/>
          <w:sz w:val="24"/>
          <w:szCs w:val="24"/>
          <w:lang w:eastAsia="ja-JP"/>
        </w:rPr>
        <w:t xml:space="preserve"> </w:t>
      </w:r>
      <w:r w:rsidR="00ED0F17" w:rsidRPr="00ED0F17">
        <w:rPr>
          <w:rFonts w:eastAsia="Times New Roman"/>
          <w:color w:val="000000"/>
          <w:sz w:val="24"/>
          <w:szCs w:val="24"/>
          <w:lang w:eastAsia="ja-JP"/>
        </w:rPr>
        <w:t xml:space="preserve">O critério de julgamento adotado será o de menor preço </w:t>
      </w:r>
      <w:r w:rsidR="002C3F44">
        <w:rPr>
          <w:rFonts w:eastAsia="Times New Roman"/>
          <w:color w:val="000000"/>
          <w:sz w:val="24"/>
          <w:szCs w:val="24"/>
          <w:lang w:eastAsia="ja-JP"/>
        </w:rPr>
        <w:t>unitário</w:t>
      </w:r>
      <w:r w:rsidR="00ED0F17" w:rsidRPr="00ED0F17">
        <w:rPr>
          <w:rFonts w:eastAsia="Times New Roman"/>
          <w:color w:val="000000"/>
          <w:sz w:val="24"/>
          <w:szCs w:val="24"/>
          <w:lang w:eastAsia="ja-JP"/>
        </w:rPr>
        <w:t>, visando assegurar a proposta mais vantajosa para a Administração Pública, mediante a análise do custo total da contratação.</w:t>
      </w:r>
      <w:r w:rsidR="00ED0F17">
        <w:rPr>
          <w:rFonts w:eastAsia="Times New Roman"/>
          <w:color w:val="000000"/>
          <w:sz w:val="24"/>
          <w:szCs w:val="24"/>
          <w:lang w:eastAsia="ja-JP"/>
        </w:rPr>
        <w:t xml:space="preserve"> </w:t>
      </w:r>
      <w:r w:rsidR="00ED0F17" w:rsidRPr="00ED0F17">
        <w:rPr>
          <w:rFonts w:eastAsia="Times New Roman"/>
          <w:color w:val="000000"/>
          <w:sz w:val="24"/>
          <w:szCs w:val="24"/>
          <w:lang w:eastAsia="ja-JP"/>
        </w:rPr>
        <w:t xml:space="preserve">O modo de disputa será o aberto, possibilitando a ampla participação dos interessados e promovendo maior </w:t>
      </w:r>
      <w:r w:rsidR="00ED0F17" w:rsidRPr="00ED0F17">
        <w:rPr>
          <w:rFonts w:eastAsia="Times New Roman"/>
          <w:color w:val="000000"/>
          <w:sz w:val="24"/>
          <w:szCs w:val="24"/>
          <w:lang w:eastAsia="ja-JP"/>
        </w:rPr>
        <w:lastRenderedPageBreak/>
        <w:t>concorrência, fator que contribui para a obtenção da melhor proposta em termos econômicos e técnicos.</w:t>
      </w:r>
      <w:r w:rsidR="00ED0F17">
        <w:rPr>
          <w:rFonts w:eastAsia="Times New Roman"/>
          <w:color w:val="000000"/>
          <w:sz w:val="24"/>
          <w:szCs w:val="24"/>
          <w:lang w:eastAsia="ja-JP"/>
        </w:rPr>
        <w:t xml:space="preserve"> </w:t>
      </w:r>
      <w:r w:rsidR="00ED0F17" w:rsidRPr="00ED0F17">
        <w:rPr>
          <w:rFonts w:eastAsia="Times New Roman"/>
          <w:color w:val="000000"/>
          <w:sz w:val="24"/>
          <w:szCs w:val="24"/>
          <w:lang w:eastAsia="ja-JP"/>
        </w:rPr>
        <w:t>A combinação desses parâmetros — pregão eletrônico, critério de menor preço global por grupo e modo de disputa aberto — mostra-se adequada e eficiente, pois assegura a seleção da proposta mais vantajosa para a Administração, considerando não apenas o custo de aquisição, mas também o custo-benefício ao longo de todo o ciclo de vida do objeto, desde a contratação até sua utilização final.</w:t>
      </w:r>
      <w:r w:rsidR="00ED0F17">
        <w:rPr>
          <w:rFonts w:eastAsia="Times New Roman"/>
          <w:color w:val="000000"/>
          <w:sz w:val="24"/>
          <w:szCs w:val="24"/>
          <w:lang w:eastAsia="ja-JP"/>
        </w:rPr>
        <w:t xml:space="preserve"> </w:t>
      </w:r>
      <w:r w:rsidR="00ED0F17" w:rsidRPr="00ED0F17">
        <w:rPr>
          <w:rFonts w:eastAsia="Times New Roman"/>
          <w:color w:val="000000"/>
          <w:sz w:val="24"/>
          <w:szCs w:val="24"/>
          <w:lang w:eastAsia="ja-JP"/>
        </w:rPr>
        <w:t>Essa sistemática contribui para a otimização da aplicação dos recursos públicos, garantindo que a contratação seja realizada de forma eficiente, econômica e em conformidade com os princípios que regem a Administração Pública, especialmente os da legalidade, impessoalidade, moralidade, publicidade, eficiência e competitividade.</w:t>
      </w:r>
    </w:p>
    <w:p w14:paraId="3DA666CC" w14:textId="77777777" w:rsidR="00ED0F17" w:rsidRPr="004372E5" w:rsidRDefault="00ED0F17" w:rsidP="00ED0F17">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74DDB8E1" w14:textId="4473FF7F" w:rsidR="00305151" w:rsidRPr="00305151" w:rsidRDefault="00305151" w:rsidP="004372E5">
      <w:pPr>
        <w:widowControl w:val="0"/>
        <w:suppressAutoHyphens/>
        <w:spacing w:line="360" w:lineRule="auto"/>
        <w:ind w:right="42"/>
        <w:jc w:val="both"/>
        <w:rPr>
          <w:b/>
          <w:bCs/>
          <w:sz w:val="24"/>
          <w:szCs w:val="24"/>
        </w:rPr>
      </w:pPr>
      <w:r>
        <w:rPr>
          <w:sz w:val="24"/>
          <w:szCs w:val="24"/>
        </w:rPr>
        <w:t>03.1</w:t>
      </w:r>
      <w:r w:rsidR="002C3F44">
        <w:rPr>
          <w:sz w:val="24"/>
          <w:szCs w:val="24"/>
        </w:rPr>
        <w:t>1</w:t>
      </w:r>
      <w:r>
        <w:rPr>
          <w:sz w:val="24"/>
          <w:szCs w:val="24"/>
        </w:rPr>
        <w:t xml:space="preserve"> </w:t>
      </w:r>
      <w:r w:rsidRPr="00305151">
        <w:rPr>
          <w:b/>
          <w:bCs/>
          <w:sz w:val="24"/>
          <w:szCs w:val="24"/>
        </w:rPr>
        <w:t>Da visita técnica/da vistoria:</w:t>
      </w:r>
    </w:p>
    <w:p w14:paraId="65A75FF8" w14:textId="1AEC74CE" w:rsidR="00305151" w:rsidRPr="00305151" w:rsidRDefault="00305151" w:rsidP="00305151">
      <w:pPr>
        <w:widowControl w:val="0"/>
        <w:suppressAutoHyphens/>
        <w:spacing w:line="360" w:lineRule="auto"/>
        <w:ind w:right="42"/>
        <w:jc w:val="both"/>
        <w:rPr>
          <w:sz w:val="24"/>
          <w:szCs w:val="24"/>
        </w:rPr>
      </w:pPr>
      <w:r w:rsidRPr="00305151">
        <w:rPr>
          <w:sz w:val="24"/>
          <w:szCs w:val="24"/>
        </w:rPr>
        <w:t>a)</w:t>
      </w:r>
      <w:r w:rsidRPr="00305151">
        <w:rPr>
          <w:sz w:val="24"/>
          <w:szCs w:val="24"/>
        </w:rPr>
        <w:tab/>
        <w:t xml:space="preserve">A realização de visita técnica às dependências da </w:t>
      </w:r>
      <w:r w:rsidR="00ED0F17">
        <w:rPr>
          <w:sz w:val="24"/>
          <w:szCs w:val="24"/>
        </w:rPr>
        <w:t xml:space="preserve">Câmara Municipal de Extrema e na </w:t>
      </w:r>
      <w:r w:rsidRPr="00305151">
        <w:rPr>
          <w:sz w:val="24"/>
          <w:szCs w:val="24"/>
        </w:rPr>
        <w:t>Unidade de Atendimento Integrada – UAI será facultativa às licitantes, podendo ser realizada sem necessidade de agendamento prévio, nos horários das 08h30 às 11h e das 13h30 às 16h30, com o objetivo de propiciar melhor conhecimento das condições locais para execução do objeto.</w:t>
      </w:r>
    </w:p>
    <w:p w14:paraId="6119958B" w14:textId="77777777" w:rsidR="00305151" w:rsidRPr="00305151" w:rsidRDefault="00305151" w:rsidP="00305151">
      <w:pPr>
        <w:widowControl w:val="0"/>
        <w:suppressAutoHyphens/>
        <w:spacing w:line="360" w:lineRule="auto"/>
        <w:ind w:right="42"/>
        <w:jc w:val="both"/>
        <w:rPr>
          <w:sz w:val="24"/>
          <w:szCs w:val="24"/>
        </w:rPr>
      </w:pPr>
    </w:p>
    <w:p w14:paraId="2D8AD747" w14:textId="77777777" w:rsidR="00305151" w:rsidRPr="00305151" w:rsidRDefault="00305151" w:rsidP="00305151">
      <w:pPr>
        <w:widowControl w:val="0"/>
        <w:suppressAutoHyphens/>
        <w:spacing w:line="360" w:lineRule="auto"/>
        <w:ind w:right="42"/>
        <w:jc w:val="both"/>
        <w:rPr>
          <w:sz w:val="24"/>
          <w:szCs w:val="24"/>
        </w:rPr>
      </w:pPr>
      <w:r w:rsidRPr="00305151">
        <w:rPr>
          <w:sz w:val="24"/>
          <w:szCs w:val="24"/>
        </w:rPr>
        <w:lastRenderedPageBreak/>
        <w:t>b)</w:t>
      </w:r>
      <w:r w:rsidRPr="00305151">
        <w:rPr>
          <w:sz w:val="24"/>
          <w:szCs w:val="24"/>
        </w:rPr>
        <w:tab/>
        <w:t>As visitas serão realizadas por ordem de chegada, sendo atendidas conforme a disponibilidade da Administração.</w:t>
      </w:r>
    </w:p>
    <w:p w14:paraId="1B35ADCF" w14:textId="77777777" w:rsidR="00305151" w:rsidRPr="00305151" w:rsidRDefault="00305151" w:rsidP="00305151">
      <w:pPr>
        <w:widowControl w:val="0"/>
        <w:suppressAutoHyphens/>
        <w:spacing w:line="360" w:lineRule="auto"/>
        <w:ind w:right="42"/>
        <w:jc w:val="both"/>
        <w:rPr>
          <w:sz w:val="24"/>
          <w:szCs w:val="24"/>
        </w:rPr>
      </w:pPr>
      <w:r w:rsidRPr="00305151">
        <w:rPr>
          <w:sz w:val="24"/>
          <w:szCs w:val="24"/>
        </w:rPr>
        <w:t>c)</w:t>
      </w:r>
      <w:r w:rsidRPr="00305151">
        <w:rPr>
          <w:sz w:val="24"/>
          <w:szCs w:val="24"/>
        </w:rPr>
        <w:tab/>
        <w:t>A não realização da visita técnica não poderá ser utilizada como justificativa para descumprimento das obrigações contratuais, desde que as informações necessárias à formulação da proposta estejam adequadamente descritas no edital e seus anexos.</w:t>
      </w:r>
    </w:p>
    <w:p w14:paraId="09C68A2E" w14:textId="0C6C5B07" w:rsidR="00305151" w:rsidRDefault="00305151" w:rsidP="00305151">
      <w:pPr>
        <w:widowControl w:val="0"/>
        <w:suppressAutoHyphens/>
        <w:spacing w:line="360" w:lineRule="auto"/>
        <w:ind w:right="42"/>
        <w:jc w:val="both"/>
        <w:rPr>
          <w:sz w:val="24"/>
          <w:szCs w:val="24"/>
        </w:rPr>
      </w:pPr>
      <w:r w:rsidRPr="00305151">
        <w:rPr>
          <w:sz w:val="24"/>
          <w:szCs w:val="24"/>
        </w:rPr>
        <w:t>d)</w:t>
      </w:r>
      <w:r w:rsidRPr="00305151">
        <w:rPr>
          <w:sz w:val="24"/>
          <w:szCs w:val="24"/>
        </w:rPr>
        <w:tab/>
        <w:t>A licitante é responsável pela elaboração de sua proposta, devendo considerar as condições locais e as informações disponibilizadas pela Administração, não podendo alegar desconhecimento de informações constantes do edital e seus anexos, nem das condições locais quando verificáveis por visita facultativa.</w:t>
      </w:r>
    </w:p>
    <w:p w14:paraId="2264B6AB" w14:textId="77777777" w:rsidR="00305151" w:rsidRPr="004372E5" w:rsidRDefault="00305151" w:rsidP="004372E5">
      <w:pPr>
        <w:widowControl w:val="0"/>
        <w:suppressAutoHyphens/>
        <w:spacing w:line="360" w:lineRule="auto"/>
        <w:ind w:right="42"/>
        <w:jc w:val="both"/>
        <w:rPr>
          <w:rFonts w:eastAsia="Times New Roman"/>
          <w:color w:val="000000"/>
          <w:sz w:val="24"/>
          <w:szCs w:val="24"/>
          <w:lang w:eastAsia="ja-JP"/>
        </w:rPr>
      </w:pPr>
    </w:p>
    <w:p w14:paraId="5A4CDAB9" w14:textId="7E4D0D73"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43E362FF" w14:textId="77777777" w:rsidR="002C3F44" w:rsidRPr="007739A9" w:rsidRDefault="002C3F44" w:rsidP="002C3F44">
      <w:pPr>
        <w:pStyle w:val="NormalWeb"/>
        <w:spacing w:before="0" w:beforeAutospacing="0" w:after="0" w:afterAutospacing="0" w:line="360" w:lineRule="auto"/>
        <w:ind w:firstLine="720"/>
        <w:jc w:val="both"/>
        <w:rPr>
          <w:rFonts w:ascii="Arial" w:hAnsi="Arial" w:cs="Arial"/>
        </w:rPr>
      </w:pPr>
      <w:r w:rsidRPr="007739A9">
        <w:rPr>
          <w:rFonts w:ascii="Arial" w:hAnsi="Arial" w:cs="Arial"/>
        </w:rPr>
        <w:t xml:space="preserve">A presente contratação justifica-se pela necessidade de fortalecimento das medidas de segurança e controle de acesso nas dependências da Câmara Municipal de </w:t>
      </w:r>
      <w:r w:rsidRPr="007739A9">
        <w:rPr>
          <w:rStyle w:val="whitespace-normal"/>
          <w:rFonts w:ascii="Arial" w:eastAsia="Calibri" w:hAnsi="Arial" w:cs="Arial"/>
        </w:rPr>
        <w:t>Extrema</w:t>
      </w:r>
      <w:r w:rsidRPr="007739A9">
        <w:rPr>
          <w:rFonts w:ascii="Arial" w:hAnsi="Arial" w:cs="Arial"/>
        </w:rPr>
        <w:t>, considerando o fluxo contínuo de servidores, vereadores, prestadores de serviços, autoridades, visitantes e munícipes que frequentam diariamente o ambiente institucional.</w:t>
      </w:r>
    </w:p>
    <w:p w14:paraId="0559A3A9" w14:textId="77777777" w:rsidR="002C3F44" w:rsidRPr="007739A9" w:rsidRDefault="002C3F44" w:rsidP="002C3F44">
      <w:pPr>
        <w:pStyle w:val="NormalWeb"/>
        <w:spacing w:before="0" w:beforeAutospacing="0" w:after="0" w:afterAutospacing="0" w:line="360" w:lineRule="auto"/>
        <w:ind w:firstLine="720"/>
        <w:jc w:val="both"/>
        <w:rPr>
          <w:rFonts w:ascii="Arial" w:hAnsi="Arial" w:cs="Arial"/>
        </w:rPr>
      </w:pPr>
      <w:r w:rsidRPr="007739A9">
        <w:rPr>
          <w:rFonts w:ascii="Arial" w:hAnsi="Arial" w:cs="Arial"/>
        </w:rPr>
        <w:t>O Poder Legislativo Municipal realiza sessões ordinárias, extraordinárias, audiências públicas, reuniões institucionais e diversos atendimentos à população, atividades que demandam ambiente seguro, organizado e compatível com os princípios da proteção institucional e da preservação da integridade física das pessoas. Nesse contexto, torna-se necessária a adoção de mecanismos preventivos de segurança capazes de auxiliar na identificação de objetos metálicos potencialmente perigosos, reduzindo riscos relacionados à entrada de armas, instrumentos perfurocortantes ou outros materiais que possam comprometer a segurança dos usuários e do patrimônio público.</w:t>
      </w:r>
    </w:p>
    <w:p w14:paraId="5AE847C2" w14:textId="77777777" w:rsidR="002C3F44" w:rsidRPr="007739A9" w:rsidRDefault="002C3F44" w:rsidP="002C3F44">
      <w:pPr>
        <w:pStyle w:val="NormalWeb"/>
        <w:spacing w:before="0" w:beforeAutospacing="0" w:after="0" w:afterAutospacing="0" w:line="360" w:lineRule="auto"/>
        <w:ind w:firstLine="720"/>
        <w:jc w:val="both"/>
        <w:rPr>
          <w:rFonts w:ascii="Arial" w:hAnsi="Arial" w:cs="Arial"/>
        </w:rPr>
      </w:pPr>
      <w:r w:rsidRPr="007739A9">
        <w:rPr>
          <w:rFonts w:ascii="Arial" w:hAnsi="Arial" w:cs="Arial"/>
        </w:rPr>
        <w:t xml:space="preserve">A utilização de detector de metais tipo portal (pórtico) representa solução tecnicamente adequada para o controle preventivo de acesso em ambientes públicos institucionais, por permitir inspeção não invasiva, rápida e eficiente, sem causar prejuízo significativo ao fluxo de entrada de pessoas. Além disso, a tecnologia </w:t>
      </w:r>
      <w:r w:rsidRPr="007739A9">
        <w:rPr>
          <w:rFonts w:ascii="Arial" w:hAnsi="Arial" w:cs="Arial"/>
        </w:rPr>
        <w:lastRenderedPageBreak/>
        <w:t>proporciona maior padronização dos procedimentos de segurança, contribuindo para a redução de falhas humanas e para o aumento da capacidade de monitoramento e prevenção.</w:t>
      </w:r>
    </w:p>
    <w:p w14:paraId="1C15D49D" w14:textId="77777777" w:rsidR="002C3F44" w:rsidRPr="007739A9" w:rsidRDefault="002C3F44" w:rsidP="002C3F44">
      <w:pPr>
        <w:pStyle w:val="NormalWeb"/>
        <w:spacing w:before="0" w:beforeAutospacing="0" w:after="0" w:afterAutospacing="0" w:line="360" w:lineRule="auto"/>
        <w:ind w:firstLine="720"/>
        <w:jc w:val="both"/>
        <w:rPr>
          <w:rFonts w:ascii="Arial" w:hAnsi="Arial" w:cs="Arial"/>
        </w:rPr>
      </w:pPr>
      <w:r w:rsidRPr="007739A9">
        <w:rPr>
          <w:rFonts w:ascii="Arial" w:hAnsi="Arial" w:cs="Arial"/>
        </w:rPr>
        <w:t>As especificações técnicas mínimas exigidas foram definidas com base na necessidade de obtenção de equipamento confiável, preciso e compatível com a rotina operacional da Câmara Municipal. A exigência de sistema com múltiplas zonas independentes de detecção permite identificar com maior exatidão a localização do objeto metálico no corpo do usuário, reduzindo abordagens desnecessárias e proporcionando maior eficiência operacional. Da mesma forma, os sistemas de sinalização visual em LEDs, alarmes sonoros ajustáveis e contador de acessos e detecções contribuem para melhor monitoramento e gerenciamento do fluxo de pessoas.</w:t>
      </w:r>
    </w:p>
    <w:p w14:paraId="0C8A5D89" w14:textId="77777777" w:rsidR="002C3F44" w:rsidRPr="007739A9" w:rsidRDefault="002C3F44" w:rsidP="002C3F44">
      <w:pPr>
        <w:pStyle w:val="NormalWeb"/>
        <w:spacing w:before="0" w:beforeAutospacing="0" w:after="0" w:afterAutospacing="0" w:line="360" w:lineRule="auto"/>
        <w:ind w:firstLine="720"/>
        <w:jc w:val="both"/>
        <w:rPr>
          <w:rFonts w:ascii="Arial" w:hAnsi="Arial" w:cs="Arial"/>
        </w:rPr>
      </w:pPr>
      <w:r w:rsidRPr="007739A9">
        <w:rPr>
          <w:rFonts w:ascii="Arial" w:hAnsi="Arial" w:cs="Arial"/>
        </w:rPr>
        <w:t>A previsão de alimentação bivolt automática e bateria interna tipo nobreak com autonomia mínima de 60 (sessenta) minutos busca assegurar continuidade operacional mesmo em situações de interrupção do fornecimento de energia elétrica, evitando descontinuidade das atividades de controle de acesso e preservando a segurança institucional.</w:t>
      </w:r>
    </w:p>
    <w:p w14:paraId="333303B9" w14:textId="77777777" w:rsidR="002C3F44" w:rsidRPr="007739A9" w:rsidRDefault="002C3F44" w:rsidP="002C3F44">
      <w:pPr>
        <w:pStyle w:val="NormalWeb"/>
        <w:spacing w:before="0" w:beforeAutospacing="0" w:after="0" w:afterAutospacing="0" w:line="360" w:lineRule="auto"/>
        <w:ind w:firstLine="720"/>
        <w:jc w:val="both"/>
        <w:rPr>
          <w:rFonts w:ascii="Arial" w:hAnsi="Arial" w:cs="Arial"/>
        </w:rPr>
      </w:pPr>
      <w:r w:rsidRPr="007739A9">
        <w:rPr>
          <w:rFonts w:ascii="Arial" w:hAnsi="Arial" w:cs="Arial"/>
        </w:rPr>
        <w:t>A estrutura robusta e adequada ao uso contínuo em ambientes institucionais também constitui requisito indispensável, considerando a utilização frequente do equipamento e a necessidade de durabilidade, estabilidade e confiabilidade operacional.</w:t>
      </w:r>
    </w:p>
    <w:p w14:paraId="47229777" w14:textId="77777777" w:rsidR="002C3F44" w:rsidRPr="007739A9" w:rsidRDefault="002C3F44" w:rsidP="002C3F44">
      <w:pPr>
        <w:pStyle w:val="NormalWeb"/>
        <w:spacing w:before="0" w:beforeAutospacing="0" w:after="0" w:afterAutospacing="0" w:line="360" w:lineRule="auto"/>
        <w:ind w:firstLine="720"/>
        <w:jc w:val="both"/>
        <w:rPr>
          <w:rFonts w:ascii="Arial" w:hAnsi="Arial" w:cs="Arial"/>
        </w:rPr>
      </w:pPr>
      <w:r w:rsidRPr="007739A9">
        <w:rPr>
          <w:rFonts w:ascii="Arial" w:hAnsi="Arial" w:cs="Arial"/>
        </w:rPr>
        <w:t>Inicialmente, foi avaliada pela Administração a possibilidade de aquisição de três unidades do equipamento, sendo duas destinadas à sede da Câmara Municipal e uma à Casa do Cidadão. Entretanto, após análise de conveniência administrativa, disponibilidade orçamentária e planejamento gradual da implantação do sistema de controle de acesso, optou-se pela aquisição inicial de apenas uma unidade, permitindo implementação progressiva da solução sem comprometimento da eficiência administrativa e da responsabilidade fiscal.</w:t>
      </w:r>
    </w:p>
    <w:p w14:paraId="1519801B" w14:textId="77777777" w:rsidR="002C3F44" w:rsidRPr="007739A9" w:rsidRDefault="002C3F44" w:rsidP="002C3F44">
      <w:pPr>
        <w:pStyle w:val="NormalWeb"/>
        <w:spacing w:before="0" w:beforeAutospacing="0" w:after="0" w:afterAutospacing="0" w:line="360" w:lineRule="auto"/>
        <w:ind w:firstLine="720"/>
        <w:jc w:val="both"/>
        <w:rPr>
          <w:rFonts w:ascii="Arial" w:hAnsi="Arial" w:cs="Arial"/>
        </w:rPr>
      </w:pPr>
      <w:r w:rsidRPr="007739A9">
        <w:rPr>
          <w:rFonts w:ascii="Arial" w:hAnsi="Arial" w:cs="Arial"/>
        </w:rPr>
        <w:t xml:space="preserve">Dessa forma, a contratação pretendida mostra-se tecnicamente necessária, adequada e proporcional às demandas institucionais da Câmara Municipal, atendendo </w:t>
      </w:r>
      <w:r w:rsidRPr="007739A9">
        <w:rPr>
          <w:rFonts w:ascii="Arial" w:hAnsi="Arial" w:cs="Arial"/>
        </w:rPr>
        <w:lastRenderedPageBreak/>
        <w:t>ao interesse público ao promover maior segurança, prevenção de riscos e melhoria das condições de controle de acesso às dependências do Poder Legislativo Municipal.</w:t>
      </w:r>
    </w:p>
    <w:p w14:paraId="0E54576A" w14:textId="77777777" w:rsidR="002C3F44" w:rsidRPr="007739A9" w:rsidRDefault="002C3F44" w:rsidP="002C3F44">
      <w:pPr>
        <w:pStyle w:val="NormalWeb"/>
        <w:spacing w:before="0" w:beforeAutospacing="0" w:after="0" w:afterAutospacing="0" w:line="360" w:lineRule="auto"/>
        <w:ind w:firstLine="720"/>
        <w:jc w:val="both"/>
        <w:rPr>
          <w:rFonts w:ascii="Arial" w:hAnsi="Arial" w:cs="Arial"/>
        </w:rPr>
      </w:pPr>
      <w:r w:rsidRPr="007739A9">
        <w:rPr>
          <w:rFonts w:ascii="Arial" w:hAnsi="Arial" w:cs="Arial"/>
        </w:rPr>
        <w:t xml:space="preserve">A contratação pretendida apresenta viabilidade econômica e atende aos princípios da economicidade, eficiência e interesse público, previstos na legislação aplicável às contratações públicas, considerando a necessidade de fortalecimento da segurança institucional da Câmara Municipal de </w:t>
      </w:r>
      <w:r w:rsidRPr="007739A9">
        <w:rPr>
          <w:rStyle w:val="whitespace-normal"/>
          <w:rFonts w:ascii="Arial" w:eastAsia="Calibri" w:hAnsi="Arial" w:cs="Arial"/>
        </w:rPr>
        <w:t>Extrema</w:t>
      </w:r>
      <w:r w:rsidRPr="007739A9">
        <w:rPr>
          <w:rFonts w:ascii="Arial" w:hAnsi="Arial" w:cs="Arial"/>
        </w:rPr>
        <w:t>.</w:t>
      </w:r>
    </w:p>
    <w:p w14:paraId="54AA3B8C" w14:textId="77777777" w:rsidR="002C3F44" w:rsidRPr="007739A9" w:rsidRDefault="002C3F44" w:rsidP="002C3F44">
      <w:pPr>
        <w:pStyle w:val="NormalWeb"/>
        <w:spacing w:before="0" w:beforeAutospacing="0" w:after="0" w:afterAutospacing="0" w:line="360" w:lineRule="auto"/>
        <w:ind w:firstLine="720"/>
        <w:jc w:val="both"/>
        <w:rPr>
          <w:rFonts w:ascii="Arial" w:hAnsi="Arial" w:cs="Arial"/>
        </w:rPr>
      </w:pPr>
      <w:r w:rsidRPr="007739A9">
        <w:rPr>
          <w:rFonts w:ascii="Arial" w:hAnsi="Arial" w:cs="Arial"/>
        </w:rPr>
        <w:t>A aquisição de detector de metais tipo portal (pórtico) constitui investimento preventivo voltado à redução de riscos relacionados à entrada de objetos metálicos potencialmente perigosos nas dependências do Poder Legislativo Municipal. A adoção de mecanismo de controle de acesso contribui para minimizar a ocorrência de incidentes que possam gerar danos ao patrimônio público, interrupções das atividades legislativas, riscos à integridade física de servidores, vereadores e munícipes, bem como eventuais custos decorrentes de situações de emergência ou de reparação de danos materiais e institucionais.</w:t>
      </w:r>
    </w:p>
    <w:p w14:paraId="21BB52FC" w14:textId="77777777" w:rsidR="002C3F44" w:rsidRPr="007739A9" w:rsidRDefault="002C3F44" w:rsidP="002C3F44">
      <w:pPr>
        <w:pStyle w:val="NormalWeb"/>
        <w:spacing w:before="0" w:beforeAutospacing="0" w:after="0" w:afterAutospacing="0" w:line="360" w:lineRule="auto"/>
        <w:ind w:firstLine="720"/>
        <w:jc w:val="both"/>
        <w:rPr>
          <w:rFonts w:ascii="Arial" w:hAnsi="Arial" w:cs="Arial"/>
        </w:rPr>
      </w:pPr>
      <w:r w:rsidRPr="007739A9">
        <w:rPr>
          <w:rFonts w:ascii="Arial" w:hAnsi="Arial" w:cs="Arial"/>
        </w:rPr>
        <w:t>A solução escolhida mostra-se economicamente mais vantajosa em comparação à adoção de medidas permanentes de segurança baseadas exclusivamente em recursos humanos, uma vez que o equipamento permite fiscalização contínua, padronizada e automatizada, reduzindo a necessidade de ampliação de equipes para controle manual de acesso. Além disso, a utilização de equipamento eletrônico de inspeção proporciona maior eficiência operacional, melhor controle do fluxo de pessoas e redução de falhas decorrentes de processos exclusivamente manuais.</w:t>
      </w:r>
    </w:p>
    <w:p w14:paraId="2A6B6151" w14:textId="77777777" w:rsidR="002C3F44" w:rsidRPr="007739A9" w:rsidRDefault="002C3F44" w:rsidP="002C3F44">
      <w:pPr>
        <w:pStyle w:val="NormalWeb"/>
        <w:spacing w:before="0" w:beforeAutospacing="0" w:after="0" w:afterAutospacing="0" w:line="360" w:lineRule="auto"/>
        <w:ind w:firstLine="720"/>
        <w:jc w:val="both"/>
        <w:rPr>
          <w:rFonts w:ascii="Arial" w:hAnsi="Arial" w:cs="Arial"/>
        </w:rPr>
      </w:pPr>
      <w:r w:rsidRPr="007739A9">
        <w:rPr>
          <w:rFonts w:ascii="Arial" w:hAnsi="Arial" w:cs="Arial"/>
        </w:rPr>
        <w:t>Inicialmente, a Administração avaliou a aquisição de três unidades do equipamento, sendo duas destinadas à sede da Câmara Municipal e uma à Casa do Cidadão. Contudo, considerando critérios de planejamento orçamentário, responsabilidade fiscal e implementação gradual do sistema de segurança institucional, optou-se pela aquisição inicial de apenas uma unidade. A medida permite atender às necessidades prioritárias da Câmara Municipal neste primeiro momento, sem comprometer o equilíbrio financeiro e orçamentário da Administração Pública.</w:t>
      </w:r>
    </w:p>
    <w:p w14:paraId="74813D1C" w14:textId="77777777" w:rsidR="002C3F44" w:rsidRDefault="002C3F44" w:rsidP="006602B5">
      <w:pPr>
        <w:pStyle w:val="NormalWeb"/>
        <w:spacing w:before="0" w:beforeAutospacing="0" w:after="0" w:afterAutospacing="0" w:line="360" w:lineRule="auto"/>
        <w:ind w:firstLine="720"/>
        <w:jc w:val="both"/>
        <w:rPr>
          <w:rFonts w:ascii="Arial" w:hAnsi="Arial" w:cs="Arial"/>
        </w:rPr>
      </w:pPr>
      <w:r w:rsidRPr="007739A9">
        <w:rPr>
          <w:rFonts w:ascii="Arial" w:hAnsi="Arial" w:cs="Arial"/>
        </w:rPr>
        <w:lastRenderedPageBreak/>
        <w:t>A contratação exclusiva para Microempresas (ME), Empresas de Pequeno Porte (EPP) ou equiparadas também favorece a ampliação da competitividade e o incentivo à participação de pequenos fornecedores, em conformidade com a legislação vigente, podendo contribuir para obtenção de proposta mais vantajosa para a Administração.</w:t>
      </w:r>
    </w:p>
    <w:p w14:paraId="2E84BED8" w14:textId="77777777" w:rsidR="006602B5" w:rsidRPr="006602B5" w:rsidRDefault="006602B5" w:rsidP="006602B5">
      <w:pPr>
        <w:pStyle w:val="NormalWeb"/>
        <w:spacing w:before="0" w:beforeAutospacing="0" w:after="0" w:afterAutospacing="0" w:line="360" w:lineRule="auto"/>
        <w:ind w:firstLine="720"/>
        <w:jc w:val="both"/>
        <w:rPr>
          <w:rFonts w:ascii="Arial" w:hAnsi="Arial" w:cs="Arial"/>
        </w:rPr>
      </w:pPr>
      <w:r w:rsidRPr="006602B5">
        <w:rPr>
          <w:rFonts w:ascii="Arial" w:hAnsi="Arial" w:cs="Arial"/>
        </w:rPr>
        <w:t>O valor do intervalo mínimo de diferença entre os lances, fixado em R$ 50,00 (cinquenta reais), justifica-se pela necessidade de assegurar maior racionalidade, competitividade e eficiência à etapa de lances do certame, evitando a apresentação de reduções irrisórias que possam comprometer a celeridade da disputa e prolongar desnecessariamente o tempo da sessão pública.</w:t>
      </w:r>
    </w:p>
    <w:p w14:paraId="780A9D3E" w14:textId="77777777" w:rsidR="006602B5" w:rsidRPr="006602B5" w:rsidRDefault="006602B5" w:rsidP="006602B5">
      <w:pPr>
        <w:pStyle w:val="NormalWeb"/>
        <w:spacing w:before="0" w:beforeAutospacing="0" w:after="0" w:afterAutospacing="0" w:line="360" w:lineRule="auto"/>
        <w:ind w:firstLine="720"/>
        <w:jc w:val="both"/>
        <w:rPr>
          <w:rFonts w:ascii="Arial" w:hAnsi="Arial" w:cs="Arial"/>
        </w:rPr>
      </w:pPr>
      <w:r w:rsidRPr="006602B5">
        <w:rPr>
          <w:rFonts w:ascii="Arial" w:hAnsi="Arial" w:cs="Arial"/>
        </w:rPr>
        <w:t>A definição desse intervalo mínimo visa garantir equilíbrio entre a obtenção da proposta mais vantajosa para a Administração e a manutenção de uma dinâmica competitiva adequada entre os licitantes, permitindo reduções de preços efetivamente relevantes sob o ponto de vista econômico. Além disso, o valor estabelecido mostra-se compatível com a natureza e o valor estimado da contratação, não restringindo a competitividade do certame nem causando prejuízo à ampla participação dos interessados.</w:t>
      </w:r>
    </w:p>
    <w:p w14:paraId="5C0B0822" w14:textId="76B323F9" w:rsidR="006602B5" w:rsidRPr="007739A9" w:rsidRDefault="006602B5" w:rsidP="006602B5">
      <w:pPr>
        <w:pStyle w:val="NormalWeb"/>
        <w:spacing w:before="0" w:beforeAutospacing="0" w:after="0" w:afterAutospacing="0" w:line="360" w:lineRule="auto"/>
        <w:ind w:firstLine="720"/>
        <w:jc w:val="both"/>
        <w:rPr>
          <w:rFonts w:ascii="Arial" w:hAnsi="Arial" w:cs="Arial"/>
        </w:rPr>
      </w:pPr>
      <w:r w:rsidRPr="006602B5">
        <w:rPr>
          <w:rFonts w:ascii="Arial" w:hAnsi="Arial" w:cs="Arial"/>
        </w:rPr>
        <w:t>Dessa forma, o intervalo mínimo de R$ 50,00 contribui para a condução mais eficiente do procedimento licitatório, assegurando economicidade, razoabilidade e maior objetividade na formulação dos lances.</w:t>
      </w:r>
    </w:p>
    <w:p w14:paraId="1D124F77" w14:textId="77777777" w:rsidR="002C3F44" w:rsidRPr="007739A9" w:rsidRDefault="002C3F44" w:rsidP="002C3F44">
      <w:pPr>
        <w:pStyle w:val="NormalWeb"/>
        <w:spacing w:before="0" w:beforeAutospacing="0" w:after="0" w:afterAutospacing="0" w:line="360" w:lineRule="auto"/>
        <w:ind w:firstLine="720"/>
        <w:jc w:val="both"/>
        <w:rPr>
          <w:rFonts w:ascii="Arial" w:hAnsi="Arial" w:cs="Arial"/>
        </w:rPr>
      </w:pPr>
      <w:r w:rsidRPr="007739A9">
        <w:rPr>
          <w:rFonts w:ascii="Arial" w:hAnsi="Arial" w:cs="Arial"/>
        </w:rPr>
        <w:t>As especificações técnicas mínimas exigidas foram definidas de forma a assegurar equilíbrio entre qualidade, durabilidade, desempenho e custo-benefício, evitando tanto a aquisição de equipamentos insuficientes para a necessidade institucional quanto a exigência de características excessivamente restritivas que possam limitar a competitividade do certame ou elevar desnecessariamente os custos da contratação.</w:t>
      </w:r>
    </w:p>
    <w:p w14:paraId="627F381C" w14:textId="77777777" w:rsidR="002C3F44" w:rsidRPr="007739A9" w:rsidRDefault="002C3F44" w:rsidP="002C3F44">
      <w:pPr>
        <w:pStyle w:val="NormalWeb"/>
        <w:spacing w:before="0" w:beforeAutospacing="0" w:after="0" w:afterAutospacing="0" w:line="360" w:lineRule="auto"/>
        <w:ind w:firstLine="720"/>
        <w:jc w:val="both"/>
        <w:rPr>
          <w:rFonts w:ascii="Arial" w:hAnsi="Arial" w:cs="Arial"/>
        </w:rPr>
      </w:pPr>
      <w:r w:rsidRPr="007739A9">
        <w:rPr>
          <w:rFonts w:ascii="Arial" w:hAnsi="Arial" w:cs="Arial"/>
        </w:rPr>
        <w:t>Além disso, a exigência de equipamento novo, em linha de fabricação e adequado ao uso contínuo em ambiente institucional, contribui para redução de despesas futuras com manutenção corretiva, substituições prematuras e paralisações operacionais, aumentando a vida útil do investimento público realizado.</w:t>
      </w:r>
    </w:p>
    <w:p w14:paraId="459866A2" w14:textId="77777777" w:rsidR="002C3F44" w:rsidRDefault="002C3F44" w:rsidP="002C3F44">
      <w:pPr>
        <w:pStyle w:val="NormalWeb"/>
        <w:spacing w:before="0" w:beforeAutospacing="0" w:after="0" w:afterAutospacing="0" w:line="360" w:lineRule="auto"/>
        <w:ind w:firstLine="720"/>
        <w:jc w:val="both"/>
        <w:rPr>
          <w:rFonts w:ascii="Arial" w:hAnsi="Arial" w:cs="Arial"/>
        </w:rPr>
      </w:pPr>
      <w:r w:rsidRPr="007739A9">
        <w:rPr>
          <w:rFonts w:ascii="Arial" w:hAnsi="Arial" w:cs="Arial"/>
        </w:rPr>
        <w:lastRenderedPageBreak/>
        <w:t>Dessa forma, a contratação apresenta justificativa econômica compatível com as necessidades da Câmara Municipal, demonstrando-se medida financeiramente razoável, proporcional e alinhada aos princípios da eficiência administrativa, da economicidade e da adequada aplicação dos recursos públicos.</w:t>
      </w:r>
    </w:p>
    <w:p w14:paraId="02A6343D"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 exigência dos documentos de habilitação para o presente processo será a estritamente necessária, em observância aos princípios da competitividade, razoabilidade, proporcionalidade e seleção da proposta mais vantajosa para a Administração Pública, nos termos da Lei nº 14.133/2021.</w:t>
      </w:r>
    </w:p>
    <w:p w14:paraId="3D2EC467"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 contratação visa ao fornecimento de 01 (um) detector de metais tipo portal (pórtico), equipamento de natureza comum, amplamente comercializado no mercado nacional, destinado ao controle de acesso e reforço da segurança institucional. As especificações técnicas mínimas estabelecidas buscam garantir eficiência operacional, confiabilidade, durabilidade e adequado desempenho do equipamento, sem restringir indevidamente a participação de fornecedores aptos.</w:t>
      </w:r>
    </w:p>
    <w:p w14:paraId="46317EC2"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 opção pela participação exclusiva de Microempresas (ME), Empresas de Pequeno Porte (EPP) ou equiparadas fundamenta-se no tratamento favorecido previsto nos artigos 47 e 48 da Lei Complementar nº 123/2006, promovendo o desenvolvimento econômico local e regional, ampliando a competitividade e incentivando a participação de pequenos negócios nas contratações públicas, sem prejuízo da qualidade e da eficiência da aquisição pretendida.</w:t>
      </w:r>
    </w:p>
    <w:p w14:paraId="73D8B310"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As exigências técnicas relativas ao mínimo de 15 zonas independentes de detecção, identificação precisa do objeto metálico, sinalização visual em LED, alarmes sonoros e visuais, display integrado, contador de eventos, comunicação Ethernet, alimentação bivolt com bateria interna tipo nobreak e autonomia mínima de 60 minutos, bem como estrutura robusta para uso contínuo, justificam-se pela necessidade de garantir maior precisão na detecção, segurança operacional, continuidade do funcionamento em caso de falha de energia e compatibilidade com ambientes institucionais de circulação contínua de pessoas.</w:t>
      </w:r>
    </w:p>
    <w:p w14:paraId="5B5A5DCE"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 xml:space="preserve">A exigência de fornecimento do equipamento novo, sem uso, acompanhado de manual em língua portuguesa e acessórios necessários para montagem, decorre da </w:t>
      </w:r>
      <w:r w:rsidRPr="009978CE">
        <w:rPr>
          <w:rFonts w:ascii="Arial" w:hAnsi="Arial" w:cs="Arial"/>
        </w:rPr>
        <w:lastRenderedPageBreak/>
        <w:t>necessidade de assegurar vida útil adequada, suporte operacional mínimo e correta utilização do equipamento pela Administração. Já a responsabilidade da contratada pela entrega montada, ficando a fixação definitiva e instalação elétrica sob responsabilidade da contratante, visa delimitar objetivamente as obrigações de cada parte, evitando conflitos na execução contratual.</w:t>
      </w:r>
    </w:p>
    <w:p w14:paraId="34CD7E61"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Dessa forma, conclui-se que as exigências de habilitação e especificações técnicas definidas no presente processo são compatíveis com o objeto pretendido, estritamente necessárias ao atendimento do interesse público e suficientes para garantir a execução adequada da contratação, sem impor restrições excessivas à competitividade do certame.</w:t>
      </w:r>
    </w:p>
    <w:p w14:paraId="4A762136"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 presente contratação atende ao interesse público por se tratar de aquisição destinada ao fortalecimento das condições de segurança institucional, controle de acesso e proteção das pessoas que circulam nas dependências da Administração Pública. O detector de metais tipo portal (pórtico) permitirá maior eficiência na prevenção da entrada de objetos metálicos potencialmente perigosos, contribuindo para a preservação da integridade física de servidores, colaboradores, usuários e visitantes.</w:t>
      </w:r>
    </w:p>
    <w:p w14:paraId="30E4E385"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 utilização do equipamento também proporcionará maior capacidade de monitoramento e controle em ambientes de circulação contínua, reduzindo riscos relacionados à segurança patrimonial e pessoal, além de reforçar as medidas preventivas adotadas pela Administração. A exigência de tecnologia com múltiplas zonas independentes de detecção e identificação precisa do objeto metálico possibilita atuação mais rápida e eficaz dos responsáveis pelo controle de acesso, aumentando a confiabilidade dos procedimentos de fiscalização e triagem.</w:t>
      </w:r>
    </w:p>
    <w:p w14:paraId="57F9230E"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Além disso, a aquisição de equipamento novo, robusto e adequado para funcionamento contínuo assegura maior durabilidade, menor risco de interrupções e melhor custo-benefício para a Administração Pública, atendendo aos princípios da eficiência, economicidade e continuidade do serviço público.</w:t>
      </w:r>
    </w:p>
    <w:p w14:paraId="0BC2C3B4"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lastRenderedPageBreak/>
        <w:t>Dessa forma, a contratação mostra-se necessária e adequada ao interesse público, pois visa garantir maior segurança institucional, proteção coletiva e melhoria das condições de controle e prevenção nas dependências da contratante.</w:t>
      </w:r>
    </w:p>
    <w:p w14:paraId="49DA8E48"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 presente contratação atende ao interesse público por se tratar de aquisição destinada ao fortalecimento das condições de segurança institucional, controle de acesso e proteção das pessoas que circulam nas dependências da Administração Pública. O detector de metais tipo portal (pórtico) permitirá maior eficiência na prevenção da entrada de objetos metálicos potencialmente perigosos, contribuindo para a preservação da integridade física de servidores, colaboradores, usuários e visitantes.</w:t>
      </w:r>
    </w:p>
    <w:p w14:paraId="60913B58"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 utilização do equipamento também proporcionará maior capacidade de monitoramento e controle em ambientes de circulação contínua, reduzindo riscos relacionados à segurança patrimonial e pessoal, além de reforçar as medidas preventivas adotadas pela Administração. A exigência de tecnologia com múltiplas zonas independentes de detecção e identificação precisa do objeto metálico possibilita atuação mais rápida e eficaz dos responsáveis pelo controle de acesso, aumentando a confiabilidade dos procedimentos de fiscalização e triagem.</w:t>
      </w:r>
    </w:p>
    <w:p w14:paraId="3E9E7AFB"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Além disso, a aquisição de equipamento novo, robusto e adequado para funcionamento contínuo assegura maior durabilidade, menor risco de interrupções e melhor custo-benefício para a Administração Pública, atendendo aos princípios da eficiência, economicidade e continuidade do serviço público.</w:t>
      </w:r>
    </w:p>
    <w:p w14:paraId="60E0CB1E"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Dessa forma, a contratação mostra-se necessária e adequada ao interesse público, pois visa garantir maior segurança institucional, proteção coletiva e melhoria das condições de controle e prevenção nas dependências da contratante.</w:t>
      </w:r>
    </w:p>
    <w:p w14:paraId="2ADD393B"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 presente contratação faz-se necessária em razão da necessidade de reforço das medidas de segurança e controle de acesso nas dependências da Administração Pública, visando garantir maior proteção aos servidores, colaboradores, usuários e visitantes que circulam diariamente no ambiente institucional.</w:t>
      </w:r>
    </w:p>
    <w:p w14:paraId="03E96587"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 xml:space="preserve">A ausência de equipamento adequado para inspeção preventiva de pessoas compromete a eficiência dos procedimentos de controle de entrada e aumenta os </w:t>
      </w:r>
      <w:r w:rsidRPr="009978CE">
        <w:rPr>
          <w:rFonts w:ascii="Arial" w:hAnsi="Arial" w:cs="Arial"/>
        </w:rPr>
        <w:lastRenderedPageBreak/>
        <w:t>riscos relacionados ao ingresso de objetos metálicos potencialmente perigosos, podendo ocasionar situações que coloquem em risco a integridade física das pessoas, o patrimônio público e a regularidade das atividades desenvolvidas no local.</w:t>
      </w:r>
    </w:p>
    <w:p w14:paraId="2BE89E65"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Nesse contexto, a aquisição de 01 (um) detector de metais tipo portal (pórtico) mostra-se necessária para proporcionar maior eficiência na identificação de objetos metálicos, permitindo ações preventivas e maior controle no fluxo de acesso às instalações da contratante. O equipamento possibilitará procedimentos de fiscalização mais seguros, ágeis e precisos, contribuindo para a melhoria das condições de segurança institucional e redução de vulnerabilidades.</w:t>
      </w:r>
    </w:p>
    <w:p w14:paraId="161164EE"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 contratação também se justifica pela necessidade de utilização de equipamento moderno, com funcionamento contínuo, capacidade de detecção precisa, sinalização visual e sonora, sistema de monitoramento e autonomia em caso de interrupção de energia elétrica, características indispensáveis para assegurar confiabilidade operacional e continuidade do serviço.</w:t>
      </w:r>
    </w:p>
    <w:p w14:paraId="3459C8F1"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Dessa forma, a contratação atende à necessidade administrativa existente, sendo medida necessária, adequada e compatível com os objetivos de proteção, prevenção e fortalecimento da segurança institucional.</w:t>
      </w:r>
    </w:p>
    <w:p w14:paraId="737E8E27"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 quantidade estimada para a presente contratação corresponde a 01 (uma) unidade de detector de metais tipo portal (pórtico), considerando a necessidade atual da Administração e a finalidade específica de utilização do equipamento no ponto de controle de acesso definido pela contratante.</w:t>
      </w:r>
    </w:p>
    <w:p w14:paraId="59206EBE"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 definição da quantidade foi realizada com base na demanda operacional existente, observando-se o fluxo de entrada de pessoas, a estrutura física disponível e a necessidade de implantação de procedimento de inspeção preventiva em local estratégico das dependências institucionais.</w:t>
      </w:r>
    </w:p>
    <w:p w14:paraId="4C456389"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 aquisição de apenas uma unidade mostra-se suficiente para atender, neste momento, às necessidades do órgão, garantindo o controle adequado de acesso sem gerar aquisição excessiva ou desperdício de recursos públicos, em conformidade com os princípios da economicidade, eficiência e planejamento das contratações públicas.</w:t>
      </w:r>
    </w:p>
    <w:p w14:paraId="1D0869EB"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lastRenderedPageBreak/>
        <w:t>Além disso, a contratação da quantidade estritamente necessária evita custos desnecessários com aquisição, manutenção e operação de equipamentos excedentes, assegurando compatibilidade entre a solução adotada e a real necessidade administrativa identificada.</w:t>
      </w:r>
    </w:p>
    <w:p w14:paraId="66D42C78" w14:textId="77777777" w:rsidR="002C3F44"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Dessa forma, a quantidade prevista revela-se adequada, proporcional e suficiente para atendimento da demanda institucional atualmente existente.</w:t>
      </w:r>
    </w:p>
    <w:p w14:paraId="74BAD819"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 participação exclusiva de Microempresas (ME), Empresas de Pequeno Porte (EPP) e equiparadas na presente contratação fundamenta-se nos artigos 47 e 48 da Lei Complementar nº 123/2006, os quais estabelecem tratamento diferenciado e favorecido às pequenas empresas nas contratações públicas, visando promover o desenvolvimento econômico e social, incentivar a geração de emprego e renda e ampliar a participação desse segmento no mercado governamental.</w:t>
      </w:r>
    </w:p>
    <w:p w14:paraId="3F01357D"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O objeto da contratação possui natureza comum, baixo grau de complexidade e valor compatível com os limites legais aplicáveis à participação exclusiva, não havendo impedimentos técnicos ou operacionais que inviabilizem a execução por empresas enquadradas como ME/EPP ou equiparadas.</w:t>
      </w:r>
    </w:p>
    <w:p w14:paraId="2C6DC05F"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Além disso, verifica-se a existência de fornecedores enquadrados nesse segmento com capacidade de atendimento às especificações técnicas exigidas, preservando-se a competitividade do certame e garantindo a seleção da proposta mais vantajosa para a Administração Pública.</w:t>
      </w:r>
    </w:p>
    <w:p w14:paraId="0979CCB0"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Dessa forma, a adoção da exclusividade mostra-se adequada e compatível com a legislação vigente, sem prejuízo da qualidade da contratação ou da ampla concorrência entre os participantes aptos ao fornecimento do objeto.</w:t>
      </w:r>
    </w:p>
    <w:p w14:paraId="20AE3D0D"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O não parcelamento do objeto justifica-se em razão da natureza indivisível da solução pretendida, considerando que o fornecimento do detector de metais tipo portal (pórtico) compreende equipamento único, integrado e funcional, cujos componentes e características operacionais devem possuir compatibilidade técnica e funcionamento conjunto adequado.</w:t>
      </w:r>
    </w:p>
    <w:p w14:paraId="5768EFA4"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 xml:space="preserve">A eventual divisão do objeto poderia comprometer a padronização, a responsabilidade pela garantia, a compatibilidade entre componentes e a eficiência </w:t>
      </w:r>
      <w:r w:rsidRPr="009978CE">
        <w:rPr>
          <w:rFonts w:ascii="Arial" w:hAnsi="Arial" w:cs="Arial"/>
        </w:rPr>
        <w:lastRenderedPageBreak/>
        <w:t>operacional do equipamento, além de aumentar os riscos de falhas, conflitos de responsabilidade entre fornecedores e dificuldades na execução contratual.</w:t>
      </w:r>
    </w:p>
    <w:p w14:paraId="6FBE5133"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Ademais, o parcelamento não se mostra técnica nem economicamente vantajoso para a Administração, uma vez que a contratação integrada do equipamento proporciona maior eficiência logística, simplificação da gestão contratual e melhor controle sobre a entrega e funcionamento da solução adquirida.</w:t>
      </w:r>
    </w:p>
    <w:p w14:paraId="733DFD92" w14:textId="77777777" w:rsidR="002C3F44" w:rsidRPr="009978CE" w:rsidRDefault="002C3F44" w:rsidP="002C3F44">
      <w:pPr>
        <w:pStyle w:val="NormalWeb"/>
        <w:spacing w:before="0" w:beforeAutospacing="0" w:after="0" w:afterAutospacing="0" w:line="360" w:lineRule="auto"/>
        <w:ind w:firstLine="720"/>
        <w:jc w:val="both"/>
        <w:rPr>
          <w:rFonts w:ascii="Arial" w:hAnsi="Arial" w:cs="Arial"/>
        </w:rPr>
      </w:pPr>
      <w:r w:rsidRPr="009978CE">
        <w:rPr>
          <w:rFonts w:ascii="Arial" w:hAnsi="Arial" w:cs="Arial"/>
        </w:rPr>
        <w:t>Dessa forma, conclui-se que o não parcelamento do objeto atende aos princípios da eficiência, economicidade e interesse público, garantindo melhor execução contratual e pleno atendimento da necessidade administrativa identificada.</w:t>
      </w:r>
    </w:p>
    <w:p w14:paraId="2C35C78C" w14:textId="77777777" w:rsidR="002C3F44" w:rsidRPr="00020B82" w:rsidRDefault="002C3F44" w:rsidP="002C3F44">
      <w:pPr>
        <w:pStyle w:val="NormalWeb"/>
        <w:spacing w:before="0" w:beforeAutospacing="0" w:after="0" w:afterAutospacing="0" w:line="360" w:lineRule="auto"/>
        <w:ind w:firstLine="720"/>
        <w:jc w:val="both"/>
        <w:rPr>
          <w:rFonts w:ascii="Arial" w:hAnsi="Arial" w:cs="Arial"/>
        </w:rPr>
      </w:pPr>
      <w:r w:rsidRPr="00020B82">
        <w:rPr>
          <w:rFonts w:ascii="Arial" w:hAnsi="Arial" w:cs="Arial"/>
        </w:rPr>
        <w:t>A proibição da subcontratação do objeto justifica-se pela necessidade de garantir que a empresa contratada possua capacidade técnica, operacional e responsabilidade direta pela execução integral do fornecimento do equipamento, conforme as especificações técnicas estabelecidas no processo de contratação.</w:t>
      </w:r>
    </w:p>
    <w:p w14:paraId="263502EE" w14:textId="77777777" w:rsidR="002C3F44" w:rsidRPr="00020B82" w:rsidRDefault="002C3F44" w:rsidP="002C3F44">
      <w:pPr>
        <w:pStyle w:val="NormalWeb"/>
        <w:spacing w:before="0" w:beforeAutospacing="0" w:after="0" w:afterAutospacing="0" w:line="360" w:lineRule="auto"/>
        <w:jc w:val="both"/>
        <w:rPr>
          <w:rFonts w:ascii="Arial" w:hAnsi="Arial" w:cs="Arial"/>
        </w:rPr>
      </w:pPr>
      <w:r w:rsidRPr="00020B82">
        <w:rPr>
          <w:rFonts w:ascii="Arial" w:hAnsi="Arial" w:cs="Arial"/>
        </w:rPr>
        <w:t>Considerando que o objeto consiste no fornecimento de equipamento de segurança institucional com características técnicas específicas, a execução direta pela contratada assegura maior controle da Administração quanto à qualidade do produto, cumprimento dos prazos, garantia, procedência e responsabilidade contratual.</w:t>
      </w:r>
    </w:p>
    <w:p w14:paraId="5ABE195C" w14:textId="77777777" w:rsidR="002C3F44" w:rsidRPr="00020B82" w:rsidRDefault="002C3F44" w:rsidP="002C3F44">
      <w:pPr>
        <w:pStyle w:val="NormalWeb"/>
        <w:spacing w:before="0" w:beforeAutospacing="0" w:after="0" w:afterAutospacing="0" w:line="360" w:lineRule="auto"/>
        <w:ind w:firstLine="720"/>
        <w:jc w:val="both"/>
        <w:rPr>
          <w:rFonts w:ascii="Arial" w:hAnsi="Arial" w:cs="Arial"/>
        </w:rPr>
      </w:pPr>
      <w:r w:rsidRPr="00020B82">
        <w:rPr>
          <w:rFonts w:ascii="Arial" w:hAnsi="Arial" w:cs="Arial"/>
        </w:rPr>
        <w:t>A admissão de subcontratação poderia dificultar a fiscalização da execução contratual, gerar conflitos de responsabilidade entre empresas envolvidas e comprometer a confiabilidade do fornecimento, especialmente quanto à assistência técnica, garantia e conformidade do equipamento entregue.</w:t>
      </w:r>
    </w:p>
    <w:p w14:paraId="49DFC167" w14:textId="77777777" w:rsidR="002C3F44" w:rsidRPr="00020B82" w:rsidRDefault="002C3F44" w:rsidP="002C3F44">
      <w:pPr>
        <w:pStyle w:val="NormalWeb"/>
        <w:spacing w:before="0" w:beforeAutospacing="0" w:after="0" w:afterAutospacing="0" w:line="360" w:lineRule="auto"/>
        <w:jc w:val="both"/>
        <w:rPr>
          <w:rFonts w:ascii="Arial" w:hAnsi="Arial" w:cs="Arial"/>
        </w:rPr>
      </w:pPr>
      <w:r w:rsidRPr="00020B82">
        <w:rPr>
          <w:rFonts w:ascii="Arial" w:hAnsi="Arial" w:cs="Arial"/>
        </w:rPr>
        <w:t>Dessa forma, a proibição da subcontratação mostra-se necessária e adequada para assegurar eficiência administrativa, segurança contratual e pleno atendimento do interesse público.</w:t>
      </w:r>
    </w:p>
    <w:p w14:paraId="280B643C" w14:textId="77777777" w:rsidR="002C3F44" w:rsidRPr="00020B82" w:rsidRDefault="002C3F44" w:rsidP="002C3F44">
      <w:pPr>
        <w:pStyle w:val="NormalWeb"/>
        <w:spacing w:before="0" w:beforeAutospacing="0" w:after="0" w:afterAutospacing="0" w:line="360" w:lineRule="auto"/>
        <w:ind w:firstLine="720"/>
        <w:jc w:val="both"/>
        <w:rPr>
          <w:rFonts w:ascii="Arial" w:hAnsi="Arial" w:cs="Arial"/>
        </w:rPr>
      </w:pPr>
      <w:r w:rsidRPr="00020B82">
        <w:rPr>
          <w:rFonts w:ascii="Arial" w:hAnsi="Arial" w:cs="Arial"/>
        </w:rPr>
        <w:t>A proibição da triangulação justifica-se pela necessidade de assegurar transparência, rastreabilidade e responsabilidade direta da empresa contratada no fornecimento do objeto.</w:t>
      </w:r>
    </w:p>
    <w:p w14:paraId="58112724" w14:textId="77777777" w:rsidR="002C3F44" w:rsidRPr="00020B82" w:rsidRDefault="002C3F44" w:rsidP="002C3F44">
      <w:pPr>
        <w:pStyle w:val="NormalWeb"/>
        <w:spacing w:before="0" w:beforeAutospacing="0" w:after="0" w:afterAutospacing="0" w:line="360" w:lineRule="auto"/>
        <w:jc w:val="both"/>
        <w:rPr>
          <w:rFonts w:ascii="Arial" w:hAnsi="Arial" w:cs="Arial"/>
        </w:rPr>
      </w:pPr>
      <w:r w:rsidRPr="00020B82">
        <w:rPr>
          <w:rFonts w:ascii="Arial" w:hAnsi="Arial" w:cs="Arial"/>
        </w:rPr>
        <w:t xml:space="preserve">A triangulação comercial pode dificultar a identificação da origem do equipamento, comprometer a fiscalização contratual e gerar riscos relacionados à procedência, autenticidade, garantia e suporte técnico do produto fornecido à Administração </w:t>
      </w:r>
      <w:r w:rsidRPr="00020B82">
        <w:rPr>
          <w:rFonts w:ascii="Arial" w:hAnsi="Arial" w:cs="Arial"/>
        </w:rPr>
        <w:lastRenderedPageBreak/>
        <w:t>Pública.</w:t>
      </w:r>
      <w:r>
        <w:rPr>
          <w:rFonts w:ascii="Arial" w:hAnsi="Arial" w:cs="Arial"/>
        </w:rPr>
        <w:t xml:space="preserve"> </w:t>
      </w:r>
      <w:r w:rsidRPr="00020B82">
        <w:rPr>
          <w:rFonts w:ascii="Arial" w:hAnsi="Arial" w:cs="Arial"/>
        </w:rPr>
        <w:t>Além disso, a intermediação indevida entre fornecedores pode ocasionar aumento injustificado de custos, atraso na entrega, conflitos de responsabilidade contratual e dificuldades na aplicação de penalidades em caso de descumprimento das obrigações assumidas.</w:t>
      </w:r>
    </w:p>
    <w:p w14:paraId="251765A6" w14:textId="77777777" w:rsidR="002C3F44" w:rsidRPr="00020B82" w:rsidRDefault="002C3F44" w:rsidP="002C3F44">
      <w:pPr>
        <w:pStyle w:val="NormalWeb"/>
        <w:spacing w:before="0" w:beforeAutospacing="0" w:after="0" w:afterAutospacing="0" w:line="360" w:lineRule="auto"/>
        <w:ind w:firstLine="720"/>
        <w:jc w:val="both"/>
        <w:rPr>
          <w:rFonts w:ascii="Arial" w:hAnsi="Arial" w:cs="Arial"/>
        </w:rPr>
      </w:pPr>
      <w:r w:rsidRPr="00020B82">
        <w:rPr>
          <w:rFonts w:ascii="Arial" w:hAnsi="Arial" w:cs="Arial"/>
        </w:rPr>
        <w:t>Ao exigir que o fornecimento seja realizado diretamente pela empresa contratada, a Administração busca assegurar maior controle sobre a execução contratual, qualidade do equipamento adquirido e segurança jurídica da contratação, em observância aos princípios da eficiência, economicidade, transparência e interesse público.</w:t>
      </w:r>
    </w:p>
    <w:p w14:paraId="434063A8" w14:textId="77777777" w:rsidR="00305151" w:rsidRDefault="00305151" w:rsidP="004372E5">
      <w:pPr>
        <w:widowControl w:val="0"/>
        <w:suppressAutoHyphens/>
        <w:spacing w:line="360" w:lineRule="auto"/>
        <w:ind w:right="42"/>
        <w:jc w:val="both"/>
        <w:rPr>
          <w:rFonts w:eastAsia="Times New Roman"/>
          <w:b/>
          <w:bCs/>
          <w:color w:val="000000"/>
          <w:sz w:val="24"/>
          <w:szCs w:val="24"/>
          <w:lang w:eastAsia="ja-JP"/>
        </w:rPr>
      </w:pPr>
    </w:p>
    <w:p w14:paraId="64B4E86E" w14:textId="77777777" w:rsidR="002C3F44" w:rsidRDefault="002C3F44" w:rsidP="004372E5">
      <w:pPr>
        <w:widowControl w:val="0"/>
        <w:suppressAutoHyphens/>
        <w:spacing w:line="360" w:lineRule="auto"/>
        <w:ind w:right="42"/>
        <w:jc w:val="both"/>
        <w:rPr>
          <w:rFonts w:eastAsia="Times New Roman"/>
          <w:b/>
          <w:bCs/>
          <w:color w:val="000000"/>
          <w:sz w:val="24"/>
          <w:szCs w:val="24"/>
          <w:lang w:eastAsia="ja-JP"/>
        </w:rPr>
      </w:pPr>
    </w:p>
    <w:p w14:paraId="092B0E7E" w14:textId="77777777" w:rsidR="002C3F44" w:rsidRDefault="002C3F44" w:rsidP="004372E5">
      <w:pPr>
        <w:widowControl w:val="0"/>
        <w:suppressAutoHyphens/>
        <w:spacing w:line="360" w:lineRule="auto"/>
        <w:ind w:right="42"/>
        <w:jc w:val="both"/>
        <w:rPr>
          <w:rFonts w:eastAsia="Times New Roman"/>
          <w:b/>
          <w:bCs/>
          <w:color w:val="000000"/>
          <w:sz w:val="24"/>
          <w:szCs w:val="24"/>
          <w:lang w:eastAsia="ja-JP"/>
        </w:rPr>
      </w:pPr>
    </w:p>
    <w:p w14:paraId="1AFE367E" w14:textId="77777777" w:rsidR="0006216F" w:rsidRDefault="0006216F" w:rsidP="004372E5">
      <w:pPr>
        <w:widowControl w:val="0"/>
        <w:suppressAutoHyphens/>
        <w:spacing w:line="360" w:lineRule="auto"/>
        <w:ind w:right="42"/>
        <w:jc w:val="both"/>
        <w:rPr>
          <w:rFonts w:eastAsia="Times New Roman"/>
          <w:b/>
          <w:bCs/>
          <w:color w:val="000000"/>
          <w:sz w:val="24"/>
          <w:szCs w:val="24"/>
          <w:lang w:eastAsia="ja-JP"/>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1AB76E7D"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305151" w:rsidRPr="004372E5">
        <w:rPr>
          <w:sz w:val="24"/>
          <w:szCs w:val="24"/>
        </w:rPr>
        <w:t>As despesas decorrentes da presente contratação correr</w:t>
      </w:r>
      <w:r w:rsidR="00305151">
        <w:rPr>
          <w:sz w:val="24"/>
          <w:szCs w:val="24"/>
        </w:rPr>
        <w:t xml:space="preserve">ão </w:t>
      </w:r>
      <w:r w:rsidR="00EE5C22" w:rsidRPr="004372E5">
        <w:rPr>
          <w:sz w:val="24"/>
          <w:szCs w:val="24"/>
        </w:rPr>
        <w:t>à conta de recursos específicos consignados no Orçamento da Câmara Municipal de Extrema.</w:t>
      </w:r>
    </w:p>
    <w:p w14:paraId="6D4600F5" w14:textId="77777777" w:rsidR="00ED0F17" w:rsidRPr="00ED0F17" w:rsidRDefault="00ED0F17" w:rsidP="00ED0F17">
      <w:pPr>
        <w:spacing w:line="360" w:lineRule="auto"/>
        <w:ind w:firstLine="708"/>
        <w:contextualSpacing/>
        <w:jc w:val="both"/>
        <w:rPr>
          <w:sz w:val="24"/>
          <w:szCs w:val="24"/>
        </w:rPr>
      </w:pPr>
      <w:r w:rsidRPr="00ED0F17">
        <w:rPr>
          <w:sz w:val="24"/>
          <w:szCs w:val="24"/>
        </w:rPr>
        <w:t xml:space="preserve">A contratação será atendida pelas seguintes dotações e fichas: </w:t>
      </w:r>
    </w:p>
    <w:p w14:paraId="0C6DA42A" w14:textId="54BBD325" w:rsidR="002C3F44" w:rsidRPr="002C3F44" w:rsidRDefault="002C3F44" w:rsidP="002C3F44">
      <w:pPr>
        <w:autoSpaceDE w:val="0"/>
        <w:autoSpaceDN w:val="0"/>
        <w:adjustRightInd w:val="0"/>
        <w:spacing w:line="360" w:lineRule="auto"/>
        <w:jc w:val="both"/>
        <w:rPr>
          <w:color w:val="000000"/>
          <w:sz w:val="24"/>
          <w:szCs w:val="24"/>
        </w:rPr>
      </w:pPr>
      <w:r w:rsidRPr="002C3F44">
        <w:rPr>
          <w:b/>
          <w:bCs/>
          <w:color w:val="000000"/>
          <w:sz w:val="24"/>
          <w:szCs w:val="24"/>
        </w:rPr>
        <w:t xml:space="preserve">Dotação: 4.4.90.52.12 </w:t>
      </w:r>
    </w:p>
    <w:p w14:paraId="6B7ECCD2" w14:textId="5DEC3097" w:rsidR="002C3F44" w:rsidRPr="002C3F44" w:rsidRDefault="002C3F44" w:rsidP="002C3F44">
      <w:pPr>
        <w:autoSpaceDE w:val="0"/>
        <w:autoSpaceDN w:val="0"/>
        <w:adjustRightInd w:val="0"/>
        <w:spacing w:line="360" w:lineRule="auto"/>
        <w:jc w:val="both"/>
        <w:rPr>
          <w:color w:val="000000"/>
          <w:sz w:val="24"/>
          <w:szCs w:val="24"/>
        </w:rPr>
      </w:pPr>
      <w:r w:rsidRPr="002C3F44">
        <w:rPr>
          <w:b/>
          <w:bCs/>
          <w:color w:val="000000"/>
          <w:sz w:val="24"/>
          <w:szCs w:val="24"/>
        </w:rPr>
        <w:t xml:space="preserve">Ficha: </w:t>
      </w:r>
      <w:r>
        <w:rPr>
          <w:b/>
          <w:bCs/>
          <w:color w:val="000000"/>
          <w:sz w:val="24"/>
          <w:szCs w:val="24"/>
        </w:rPr>
        <w:t>61</w:t>
      </w:r>
      <w:r w:rsidRPr="002C3F44">
        <w:rPr>
          <w:b/>
          <w:bCs/>
          <w:color w:val="000000"/>
          <w:sz w:val="24"/>
          <w:szCs w:val="24"/>
        </w:rPr>
        <w:t xml:space="preserve"> </w:t>
      </w:r>
    </w:p>
    <w:p w14:paraId="7A8484C1" w14:textId="77777777" w:rsidR="002C3F44" w:rsidRPr="002C3F44" w:rsidRDefault="002C3F44" w:rsidP="002C3F44">
      <w:pPr>
        <w:spacing w:line="360" w:lineRule="auto"/>
        <w:contextualSpacing/>
        <w:jc w:val="both"/>
        <w:rPr>
          <w:b/>
          <w:bCs/>
          <w:sz w:val="24"/>
          <w:szCs w:val="24"/>
        </w:rPr>
      </w:pPr>
      <w:r w:rsidRPr="002C3F44">
        <w:rPr>
          <w:b/>
          <w:bCs/>
          <w:sz w:val="24"/>
          <w:szCs w:val="24"/>
        </w:rPr>
        <w:t xml:space="preserve">Resumo: EQUIPAMENTO DE PROTEÇÃO, SEGURANÇA E SOCORRO </w:t>
      </w:r>
    </w:p>
    <w:p w14:paraId="48E5D2AE" w14:textId="77777777" w:rsidR="002C3F44" w:rsidRPr="002C3F44" w:rsidRDefault="002C3F44" w:rsidP="002C3F44">
      <w:pPr>
        <w:spacing w:line="360" w:lineRule="auto"/>
        <w:ind w:firstLine="708"/>
        <w:contextualSpacing/>
        <w:jc w:val="both"/>
        <w:rPr>
          <w:sz w:val="24"/>
          <w:szCs w:val="24"/>
        </w:rPr>
      </w:pPr>
    </w:p>
    <w:p w14:paraId="79C9F32C" w14:textId="3738686C" w:rsidR="003933C5" w:rsidRPr="004372E5" w:rsidRDefault="003933C5" w:rsidP="003933C5">
      <w:pPr>
        <w:tabs>
          <w:tab w:val="left" w:pos="2400"/>
        </w:tabs>
        <w:spacing w:line="360" w:lineRule="auto"/>
        <w:jc w:val="both"/>
        <w:rPr>
          <w:b/>
          <w:sz w:val="24"/>
          <w:szCs w:val="24"/>
        </w:rPr>
      </w:pPr>
      <w:bookmarkStart w:id="7" w:name="_Hlk222388312"/>
      <w:r w:rsidRPr="004372E5">
        <w:rPr>
          <w:b/>
          <w:sz w:val="24"/>
          <w:szCs w:val="24"/>
        </w:rPr>
        <w:t>05. CONDIÇÕES PARA PARTICIPAÇÃO</w:t>
      </w:r>
    </w:p>
    <w:p w14:paraId="1AE3E997" w14:textId="77777777" w:rsidR="003933C5" w:rsidRPr="0006216F" w:rsidRDefault="003933C5" w:rsidP="0006216F">
      <w:pPr>
        <w:spacing w:line="360" w:lineRule="auto"/>
        <w:contextualSpacing/>
        <w:jc w:val="both"/>
        <w:rPr>
          <w:sz w:val="24"/>
          <w:szCs w:val="24"/>
        </w:rPr>
      </w:pPr>
    </w:p>
    <w:bookmarkEnd w:id="7"/>
    <w:p w14:paraId="4066CF19" w14:textId="60920906"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pessoa jurídica</w:t>
      </w:r>
      <w:r w:rsidR="00ED0F17">
        <w:rPr>
          <w:rFonts w:eastAsia="Calibri"/>
          <w:sz w:val="24"/>
          <w:szCs w:val="24"/>
        </w:rPr>
        <w:t xml:space="preserve"> ME, EPP ou Equiparadas</w:t>
      </w:r>
      <w:r w:rsidR="001275F9" w:rsidRPr="004372E5">
        <w:rPr>
          <w:rFonts w:eastAsia="Calibri"/>
          <w:sz w:val="24"/>
          <w:szCs w:val="24"/>
        </w:rPr>
        <w:t xml:space="preserve"> </w:t>
      </w:r>
      <w:r w:rsidRPr="004372E5">
        <w:rPr>
          <w:rFonts w:eastAsia="Calibri"/>
          <w:sz w:val="24"/>
          <w:szCs w:val="24"/>
        </w:rPr>
        <w:t>que estiverem previamente credenciados no Sistema de Cadastramento Unificado de Fornecedores - SICAF e no Sistema de Compras do Governo Federal (</w:t>
      </w:r>
      <w:hyperlink r:id="rId14"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w:t>
      </w:r>
      <w:r w:rsidRPr="004372E5">
        <w:rPr>
          <w:rFonts w:eastAsia="Calibri"/>
          <w:sz w:val="24"/>
          <w:szCs w:val="24"/>
        </w:rPr>
        <w:lastRenderedPageBreak/>
        <w:t xml:space="preserve">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3D8DA641" w14:textId="77777777" w:rsidR="00A11C9A" w:rsidRDefault="00A11C9A"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7A06328C" w14:textId="77777777" w:rsidR="00546936" w:rsidRDefault="00546936" w:rsidP="004372E5">
      <w:pPr>
        <w:spacing w:line="360" w:lineRule="auto"/>
        <w:jc w:val="both"/>
        <w:rPr>
          <w:rFonts w:eastAsia="Calibri"/>
          <w:sz w:val="24"/>
          <w:szCs w:val="24"/>
        </w:rPr>
      </w:pP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077151CB" w14:textId="77777777" w:rsidR="00546936" w:rsidRDefault="00546936"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lastRenderedPageBreak/>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29F9F579" w14:textId="77777777" w:rsidR="002C3F44" w:rsidRDefault="002C3F44" w:rsidP="00251119">
      <w:pPr>
        <w:tabs>
          <w:tab w:val="left" w:pos="2850"/>
        </w:tabs>
        <w:spacing w:line="360" w:lineRule="auto"/>
        <w:jc w:val="both"/>
        <w:rPr>
          <w:rFonts w:eastAsia="Calibri"/>
          <w:sz w:val="24"/>
          <w:szCs w:val="24"/>
          <w:lang w:eastAsia="en-US"/>
        </w:rPr>
      </w:pPr>
    </w:p>
    <w:p w14:paraId="589D321C" w14:textId="77777777" w:rsidR="002C3F44" w:rsidRDefault="002C3F44" w:rsidP="00251119">
      <w:pPr>
        <w:tabs>
          <w:tab w:val="left" w:pos="2850"/>
        </w:tabs>
        <w:spacing w:line="360" w:lineRule="auto"/>
        <w:jc w:val="both"/>
        <w:rPr>
          <w:rFonts w:eastAsia="Calibri"/>
          <w:sz w:val="24"/>
          <w:szCs w:val="24"/>
          <w:lang w:eastAsia="en-US"/>
        </w:rPr>
      </w:pPr>
    </w:p>
    <w:p w14:paraId="66E9E7EF" w14:textId="77777777" w:rsidR="002C3F44" w:rsidRDefault="002C3F44" w:rsidP="00251119">
      <w:pPr>
        <w:tabs>
          <w:tab w:val="left" w:pos="2850"/>
        </w:tabs>
        <w:spacing w:line="360" w:lineRule="auto"/>
        <w:jc w:val="both"/>
        <w:rPr>
          <w:rFonts w:eastAsia="Calibri"/>
          <w:sz w:val="24"/>
          <w:szCs w:val="24"/>
          <w:lang w:eastAsia="en-US"/>
        </w:rPr>
      </w:pPr>
    </w:p>
    <w:p w14:paraId="47CAE51D" w14:textId="21983304"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BA15B6">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proofErr w:type="gramStart"/>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w:t>
      </w:r>
      <w:proofErr w:type="gramEnd"/>
      <w:r w:rsidR="00EE5C22" w:rsidRPr="00251119">
        <w:rPr>
          <w:rFonts w:eastAsia="Calibri"/>
          <w:b/>
          <w:bCs/>
          <w:sz w:val="24"/>
          <w:szCs w:val="24"/>
          <w:highlight w:val="yellow"/>
          <w:lang w:eastAsia="en-US"/>
        </w:rPr>
        <w:t xml:space="preserve">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lastRenderedPageBreak/>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 xml:space="preserve">Na hipótese de o licitante vencedor ser empresa estrangeira que não funcione no País, para </w:t>
      </w:r>
      <w:proofErr w:type="spellStart"/>
      <w:r w:rsidR="00DB0650" w:rsidRPr="004372E5">
        <w:rPr>
          <w:rFonts w:eastAsia="Calibri"/>
          <w:sz w:val="24"/>
          <w:szCs w:val="24"/>
        </w:rPr>
        <w:t>ﬁns</w:t>
      </w:r>
      <w:proofErr w:type="spellEnd"/>
      <w:r w:rsidR="00DB0650" w:rsidRPr="004372E5">
        <w:rPr>
          <w:rFonts w:eastAsia="Calibri"/>
          <w:sz w:val="24"/>
          <w:szCs w:val="24"/>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w:t>
      </w:r>
      <w:r w:rsidRPr="004372E5">
        <w:rPr>
          <w:rFonts w:eastAsia="Calibri"/>
          <w:sz w:val="24"/>
          <w:szCs w:val="24"/>
        </w:rPr>
        <w:lastRenderedPageBreak/>
        <w:t xml:space="preserve">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68781362" w14:textId="015DFF6A" w:rsidR="00C47758" w:rsidRPr="00C47758" w:rsidRDefault="00C47758" w:rsidP="004372E5">
      <w:pPr>
        <w:spacing w:line="360" w:lineRule="auto"/>
        <w:jc w:val="both"/>
        <w:rPr>
          <w:rFonts w:eastAsia="Calibri"/>
          <w:sz w:val="24"/>
          <w:szCs w:val="24"/>
        </w:rPr>
      </w:pPr>
      <w:r>
        <w:rPr>
          <w:rFonts w:eastAsia="Calibri"/>
          <w:sz w:val="24"/>
          <w:szCs w:val="24"/>
        </w:rPr>
        <w:t xml:space="preserve">6.17.13.1 </w:t>
      </w:r>
      <w:r w:rsidRPr="00C47758">
        <w:rPr>
          <w:sz w:val="24"/>
          <w:szCs w:val="24"/>
        </w:rPr>
        <w:t xml:space="preserve">O prazo para envio da proposta e da documentação de habilitação será de 02 (duas) horas, contado a partir da convocação pelo Pregoeiro no sistema. Eventual pedido de prorrogação deverá ser formalizado dentro desse período, podendo o prazo ser prorrogado </w:t>
      </w:r>
      <w:r>
        <w:rPr>
          <w:sz w:val="24"/>
          <w:szCs w:val="24"/>
        </w:rPr>
        <w:t>pelo</w:t>
      </w:r>
      <w:r w:rsidRPr="00C47758">
        <w:rPr>
          <w:sz w:val="24"/>
          <w:szCs w:val="24"/>
        </w:rPr>
        <w:t xml:space="preserve"> Pregoeiro, mediante </w:t>
      </w:r>
      <w:r>
        <w:rPr>
          <w:sz w:val="24"/>
          <w:szCs w:val="24"/>
        </w:rPr>
        <w:t xml:space="preserve">solicitação </w:t>
      </w:r>
      <w:r w:rsidRPr="00C47758">
        <w:rPr>
          <w:sz w:val="24"/>
          <w:szCs w:val="24"/>
        </w:rPr>
        <w:t>apresentada pelo licitante.</w:t>
      </w:r>
    </w:p>
    <w:p w14:paraId="390112FA" w14:textId="1E99D319"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 xml:space="preserve">É facultado ao pregoeiro prorrogar os prazos estabelecidos, inclusive para a realização de diligências, abrangendo também a fase de </w:t>
      </w:r>
      <w:r w:rsidR="00C47758">
        <w:rPr>
          <w:rFonts w:eastAsia="Calibri"/>
          <w:b/>
          <w:bCs/>
          <w:sz w:val="24"/>
          <w:szCs w:val="24"/>
        </w:rPr>
        <w:t>proposta e de habilitação</w:t>
      </w:r>
      <w:r w:rsidR="002A075E" w:rsidRPr="004372E5">
        <w:rPr>
          <w:rFonts w:eastAsia="Calibri"/>
          <w:b/>
          <w:bCs/>
          <w:sz w:val="24"/>
          <w:szCs w:val="24"/>
        </w:rPr>
        <w:t>.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pPr>
        <w:pStyle w:val="PargrafodaLista"/>
        <w:numPr>
          <w:ilvl w:val="0"/>
          <w:numId w:val="16"/>
        </w:numPr>
        <w:spacing w:after="0" w:line="360" w:lineRule="auto"/>
        <w:ind w:left="0" w:firstLine="0"/>
        <w:jc w:val="both"/>
        <w:rPr>
          <w:rFonts w:ascii="Arial" w:hAnsi="Arial" w:cs="Arial"/>
          <w:sz w:val="24"/>
          <w:szCs w:val="24"/>
        </w:rPr>
      </w:pPr>
      <w:r w:rsidRPr="004372E5">
        <w:rPr>
          <w:rFonts w:ascii="Arial" w:hAnsi="Arial" w:cs="Arial"/>
          <w:sz w:val="24"/>
          <w:szCs w:val="24"/>
        </w:rPr>
        <w:lastRenderedPageBreak/>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pPr>
        <w:pStyle w:val="PargrafodaLista"/>
        <w:numPr>
          <w:ilvl w:val="0"/>
          <w:numId w:val="16"/>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 xml:space="preserve">Na análise dos documentos de habilitação, o pregoeiro poderá sanar erros ou falhas, que não alterem a substância dos documentos e sua validade jurídica, mediante decisão registrada no chat do sistema, acessível a todos, atribuindo-lhes </w:t>
      </w:r>
      <w:proofErr w:type="spellStart"/>
      <w:r w:rsidRPr="004372E5">
        <w:rPr>
          <w:rFonts w:eastAsia="Calibri"/>
          <w:sz w:val="24"/>
          <w:szCs w:val="24"/>
        </w:rPr>
        <w:t>eﬁcácia</w:t>
      </w:r>
      <w:proofErr w:type="spellEnd"/>
      <w:r w:rsidRPr="004372E5">
        <w:rPr>
          <w:rFonts w:eastAsia="Calibri"/>
          <w:sz w:val="24"/>
          <w:szCs w:val="24"/>
        </w:rPr>
        <w:t xml:space="preserve">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 xml:space="preserve">Nos valores propostos estarão inclusos todos os custos operacionais, encargos previdenciários, trabalhistas, tributários, comerciais e quaisquer outros que incidam direta ou indiretamente na execução do objeto, bem como a entrega do bem e/ou </w:t>
      </w:r>
      <w:r w:rsidRPr="004372E5">
        <w:rPr>
          <w:rFonts w:eastAsia="Calibri"/>
          <w:sz w:val="24"/>
          <w:szCs w:val="24"/>
        </w:rPr>
        <w:lastRenderedPageBreak/>
        <w:t>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4674019B"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001423FD">
        <w:rPr>
          <w:rFonts w:eastAsia="Calibri"/>
          <w:b/>
          <w:bCs/>
          <w:sz w:val="24"/>
          <w:szCs w:val="24"/>
        </w:rPr>
        <w:t>90</w:t>
      </w:r>
      <w:r w:rsidRPr="004372E5">
        <w:rPr>
          <w:rFonts w:eastAsia="Calibri"/>
          <w:b/>
          <w:bCs/>
          <w:sz w:val="24"/>
          <w:szCs w:val="24"/>
        </w:rPr>
        <w:t xml:space="preserve"> (</w:t>
      </w:r>
      <w:r w:rsidR="001423FD">
        <w:rPr>
          <w:rFonts w:eastAsia="Calibri"/>
          <w:b/>
          <w:bCs/>
          <w:sz w:val="24"/>
          <w:szCs w:val="24"/>
        </w:rPr>
        <w:t>noventa</w:t>
      </w:r>
      <w:r w:rsidRPr="004372E5">
        <w:rPr>
          <w:rFonts w:eastAsia="Calibri"/>
          <w:b/>
          <w:bCs/>
          <w:sz w:val="24"/>
          <w:szCs w:val="24"/>
        </w:rPr>
        <w:t>) dias</w:t>
      </w:r>
      <w:r w:rsidRPr="004372E5">
        <w:rPr>
          <w:rFonts w:eastAsia="Calibri"/>
          <w:sz w:val="24"/>
          <w:szCs w:val="24"/>
        </w:rPr>
        <w:t xml:space="preserve">, a contar da data de sua apresentação, independente de transcrição, para todos os efeitos, salvo se for transcrito prazo superior, onde prevalecerá este último. Caso seja transcrito prazo inferior, também prevalecerá </w:t>
      </w:r>
      <w:r w:rsidR="001423FD">
        <w:rPr>
          <w:rFonts w:eastAsia="Calibri"/>
          <w:sz w:val="24"/>
          <w:szCs w:val="24"/>
        </w:rPr>
        <w:t xml:space="preserve">90 </w:t>
      </w:r>
      <w:r w:rsidRPr="004372E5">
        <w:rPr>
          <w:rFonts w:eastAsia="Calibri"/>
          <w:sz w:val="24"/>
          <w:szCs w:val="24"/>
        </w:rPr>
        <w:t>(</w:t>
      </w:r>
      <w:r w:rsidR="001423FD">
        <w:rPr>
          <w:rFonts w:eastAsia="Calibri"/>
          <w:sz w:val="24"/>
          <w:szCs w:val="24"/>
        </w:rPr>
        <w:t>noventa</w:t>
      </w:r>
      <w:r w:rsidRPr="004372E5">
        <w:rPr>
          <w:rFonts w:eastAsia="Calibri"/>
          <w:sz w:val="24"/>
          <w:szCs w:val="24"/>
        </w:rPr>
        <w:t xml:space="preserve">) dias. </w:t>
      </w:r>
    </w:p>
    <w:p w14:paraId="178A3384" w14:textId="34E97AEE" w:rsidR="00DB0650" w:rsidRPr="004372E5" w:rsidRDefault="00DB0650" w:rsidP="004372E5">
      <w:pPr>
        <w:spacing w:line="360" w:lineRule="auto"/>
        <w:jc w:val="both"/>
        <w:rPr>
          <w:rFonts w:eastAsia="Calibri"/>
          <w:sz w:val="24"/>
          <w:szCs w:val="24"/>
        </w:rPr>
      </w:pPr>
      <w:r w:rsidRPr="004372E5">
        <w:rPr>
          <w:rFonts w:eastAsia="Calibri"/>
          <w:sz w:val="24"/>
          <w:szCs w:val="24"/>
        </w:rPr>
        <w:t>7.9.1</w:t>
      </w:r>
      <w:r w:rsidR="00B963EC">
        <w:rPr>
          <w:rFonts w:eastAsia="Calibri"/>
          <w:sz w:val="24"/>
          <w:szCs w:val="24"/>
        </w:rPr>
        <w:tab/>
      </w:r>
      <w:r w:rsidRPr="004372E5">
        <w:rPr>
          <w:rFonts w:eastAsia="Calibri"/>
          <w:sz w:val="24"/>
          <w:szCs w:val="24"/>
        </w:rPr>
        <w:t>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 xml:space="preserve">a proposta que apresentar </w:t>
      </w:r>
      <w:r w:rsidRPr="004372E5">
        <w:rPr>
          <w:rFonts w:eastAsia="Calibri"/>
          <w:sz w:val="24"/>
          <w:szCs w:val="24"/>
        </w:rPr>
        <w:lastRenderedPageBreak/>
        <w:t>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65B3E261"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w:t>
      </w:r>
      <w:r w:rsidR="001423FD">
        <w:rPr>
          <w:rFonts w:eastAsia="Calibri"/>
          <w:sz w:val="24"/>
          <w:szCs w:val="24"/>
        </w:rPr>
        <w:t>, que</w:t>
      </w:r>
      <w:r w:rsidRPr="004372E5">
        <w:rPr>
          <w:rFonts w:eastAsia="Calibri"/>
          <w:sz w:val="24"/>
          <w:szCs w:val="24"/>
        </w:rPr>
        <w:t xml:space="preserve"> não se extingue com a vigência contratual.</w:t>
      </w: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8"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8"/>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lastRenderedPageBreak/>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0D79D239" w14:textId="2B4EB6ED" w:rsidR="00305151" w:rsidRDefault="00DB0650" w:rsidP="009125E3">
      <w:pPr>
        <w:spacing w:line="360" w:lineRule="auto"/>
        <w:jc w:val="both"/>
        <w:rPr>
          <w:rFonts w:eastAsia="Times New Roman"/>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1423FD">
        <w:rPr>
          <w:rFonts w:eastAsia="Times New Roman"/>
          <w:b/>
          <w:bCs/>
          <w:sz w:val="24"/>
          <w:szCs w:val="24"/>
          <w:lang w:eastAsia="zh-CN"/>
        </w:rPr>
        <w:t xml:space="preserve"> </w:t>
      </w:r>
      <w:r w:rsidR="001423FD" w:rsidRPr="001423FD">
        <w:rPr>
          <w:rFonts w:eastAsia="Times New Roman"/>
          <w:b/>
          <w:bCs/>
          <w:sz w:val="24"/>
          <w:szCs w:val="24"/>
          <w:lang w:eastAsia="zh-CN"/>
        </w:rPr>
        <w:t xml:space="preserve">ITEM </w:t>
      </w:r>
      <w:r w:rsidR="00305151">
        <w:rPr>
          <w:rFonts w:eastAsia="Times New Roman"/>
          <w:b/>
          <w:bCs/>
          <w:sz w:val="24"/>
          <w:szCs w:val="24"/>
          <w:lang w:eastAsia="zh-CN"/>
        </w:rPr>
        <w:t>01</w:t>
      </w:r>
      <w:r w:rsidR="001423FD" w:rsidRPr="001423FD">
        <w:rPr>
          <w:rFonts w:eastAsia="Times New Roman"/>
          <w:b/>
          <w:bCs/>
          <w:sz w:val="24"/>
          <w:szCs w:val="24"/>
          <w:lang w:eastAsia="zh-CN"/>
        </w:rPr>
        <w:t xml:space="preserve"> = R$ </w:t>
      </w:r>
      <w:r w:rsidR="002C3F44">
        <w:rPr>
          <w:rFonts w:eastAsia="Times New Roman"/>
          <w:b/>
          <w:bCs/>
          <w:sz w:val="24"/>
          <w:szCs w:val="24"/>
          <w:lang w:eastAsia="zh-CN"/>
        </w:rPr>
        <w:t>50</w:t>
      </w:r>
      <w:r w:rsidR="001423FD" w:rsidRPr="001423FD">
        <w:rPr>
          <w:rFonts w:eastAsia="Times New Roman"/>
          <w:b/>
          <w:bCs/>
          <w:sz w:val="24"/>
          <w:szCs w:val="24"/>
          <w:lang w:eastAsia="zh-CN"/>
        </w:rPr>
        <w:t>,00 (</w:t>
      </w:r>
      <w:r w:rsidR="002C3F44">
        <w:rPr>
          <w:rFonts w:eastAsia="Times New Roman"/>
          <w:b/>
          <w:bCs/>
          <w:sz w:val="24"/>
          <w:szCs w:val="24"/>
          <w:lang w:eastAsia="zh-CN"/>
        </w:rPr>
        <w:t>cinquenta</w:t>
      </w:r>
      <w:r w:rsidR="001423FD" w:rsidRPr="001423FD">
        <w:rPr>
          <w:rFonts w:eastAsia="Times New Roman"/>
          <w:b/>
          <w:bCs/>
          <w:sz w:val="24"/>
          <w:szCs w:val="24"/>
          <w:lang w:eastAsia="zh-CN"/>
        </w:rPr>
        <w:t xml:space="preserve"> reais)</w:t>
      </w:r>
      <w:r w:rsidR="00305151">
        <w:rPr>
          <w:rFonts w:eastAsia="Times New Roman"/>
          <w:b/>
          <w:bCs/>
          <w:sz w:val="24"/>
          <w:szCs w:val="24"/>
          <w:lang w:eastAsia="zh-CN"/>
        </w:rPr>
        <w:t xml:space="preserve">; </w:t>
      </w:r>
    </w:p>
    <w:p w14:paraId="537E1B29" w14:textId="50B6BCE7" w:rsidR="00DB0650" w:rsidRPr="004372E5" w:rsidRDefault="00DB0650" w:rsidP="009125E3">
      <w:pPr>
        <w:spacing w:line="360" w:lineRule="auto"/>
        <w:jc w:val="both"/>
        <w:rPr>
          <w:rFonts w:eastAsia="Times New Roman"/>
          <w:sz w:val="24"/>
          <w:szCs w:val="24"/>
          <w:lang w:eastAsia="zh-CN"/>
        </w:rPr>
      </w:pPr>
      <w:r w:rsidRPr="004372E5">
        <w:rPr>
          <w:rFonts w:eastAsia="Times New Roman"/>
          <w:sz w:val="24"/>
          <w:szCs w:val="24"/>
          <w:lang w:eastAsia="zh-CN"/>
        </w:rPr>
        <w:lastRenderedPageBreak/>
        <w:t>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 xml:space="preserve">Nessas condições, as propostas de microempresas e empresas de pequeno porte que se encontrarem na faixa de até 5% (cinco por cento) acima da </w:t>
      </w:r>
      <w:r w:rsidRPr="004372E5">
        <w:rPr>
          <w:rFonts w:eastAsia="Times New Roman"/>
          <w:sz w:val="24"/>
          <w:szCs w:val="24"/>
          <w:lang w:eastAsia="zh-CN"/>
        </w:rPr>
        <w:lastRenderedPageBreak/>
        <w:t>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046C5D9D"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w:t>
      </w:r>
      <w:r w:rsidR="00DD2DC4">
        <w:rPr>
          <w:rFonts w:eastAsia="Times New Roman"/>
          <w:sz w:val="24"/>
          <w:szCs w:val="24"/>
          <w:lang w:eastAsia="zh-CN"/>
        </w:rPr>
        <w:t>até</w:t>
      </w:r>
      <w:r w:rsidR="00BA15B6">
        <w:rPr>
          <w:rFonts w:eastAsia="Times New Roman"/>
          <w:sz w:val="24"/>
          <w:szCs w:val="24"/>
          <w:lang w:eastAsia="zh-CN"/>
        </w:rPr>
        <w:t xml:space="preserve"> </w:t>
      </w:r>
      <w:r w:rsidRPr="004372E5">
        <w:rPr>
          <w:rFonts w:eastAsia="Times New Roman"/>
          <w:sz w:val="24"/>
          <w:szCs w:val="24"/>
          <w:lang w:eastAsia="zh-CN"/>
        </w:rPr>
        <w:t xml:space="preserve">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321E3A39"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8.23.5.</w:t>
      </w:r>
      <w:r w:rsidRPr="004372E5">
        <w:rPr>
          <w:rFonts w:eastAsia="Times New Roman"/>
          <w:sz w:val="24"/>
          <w:szCs w:val="24"/>
          <w:lang w:eastAsia="zh-CN"/>
        </w:rPr>
        <w:tab/>
      </w:r>
      <w:r w:rsidR="00DD2DC4" w:rsidRPr="00DD2DC4">
        <w:rPr>
          <w:rFonts w:eastAsia="Times New Roman"/>
          <w:sz w:val="24"/>
          <w:szCs w:val="24"/>
          <w:lang w:eastAsia="zh-CN"/>
        </w:rPr>
        <w:t xml:space="preserve">Será concedido o prazo de </w:t>
      </w:r>
      <w:r w:rsidR="00DD2DC4">
        <w:rPr>
          <w:rFonts w:eastAsia="Times New Roman"/>
          <w:sz w:val="24"/>
          <w:szCs w:val="24"/>
          <w:lang w:eastAsia="zh-CN"/>
        </w:rPr>
        <w:t xml:space="preserve">até </w:t>
      </w:r>
      <w:r w:rsidR="00DD2DC4" w:rsidRPr="00DD2DC4">
        <w:rPr>
          <w:rFonts w:eastAsia="Times New Roman"/>
          <w:sz w:val="24"/>
          <w:szCs w:val="24"/>
          <w:lang w:eastAsia="zh-CN"/>
        </w:rPr>
        <w:t>2 (duas) horas para envio dos documentos solicitados, inclusive aqueles relativos à habilitação, contado da convocação pelo sistema, podendo ser prorrogado pelo pregoeiro, quando necessário à adequada instrução do processo.</w:t>
      </w:r>
      <w:r w:rsidR="00DD2DC4">
        <w:rPr>
          <w:rFonts w:eastAsia="Times New Roman"/>
          <w:sz w:val="24"/>
          <w:szCs w:val="24"/>
          <w:lang w:eastAsia="zh-CN"/>
        </w:rPr>
        <w:t xml:space="preserve"> </w:t>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2D0DC8D9" w14:textId="309961CF" w:rsidR="00BA15B6" w:rsidRDefault="00BA15B6" w:rsidP="00BA15B6">
      <w:pPr>
        <w:spacing w:line="360" w:lineRule="auto"/>
        <w:jc w:val="both"/>
        <w:rPr>
          <w:rFonts w:eastAsia="Times New Roman"/>
          <w:sz w:val="24"/>
          <w:szCs w:val="24"/>
          <w:lang w:eastAsia="zh-CN"/>
        </w:rPr>
      </w:pPr>
      <w:r>
        <w:rPr>
          <w:rFonts w:eastAsia="Times New Roman"/>
          <w:sz w:val="24"/>
          <w:szCs w:val="24"/>
          <w:lang w:eastAsia="zh-CN"/>
        </w:rPr>
        <w:t>8.23.6</w:t>
      </w:r>
      <w:r>
        <w:rPr>
          <w:rFonts w:eastAsia="Times New Roman"/>
          <w:sz w:val="24"/>
          <w:szCs w:val="24"/>
          <w:lang w:eastAsia="zh-CN"/>
        </w:rPr>
        <w:tab/>
      </w:r>
      <w:r>
        <w:rPr>
          <w:rFonts w:eastAsia="Times New Roman"/>
          <w:sz w:val="24"/>
          <w:szCs w:val="24"/>
          <w:lang w:eastAsia="zh-CN"/>
        </w:rPr>
        <w:tab/>
        <w:t xml:space="preserve">Os prazos para envio da proposta final adequada bem como dos documentos de habilitação serão de, no mínimo, </w:t>
      </w:r>
      <w:r w:rsidR="00DD2DC4">
        <w:rPr>
          <w:rFonts w:eastAsia="Times New Roman"/>
          <w:sz w:val="24"/>
          <w:szCs w:val="24"/>
          <w:lang w:eastAsia="zh-CN"/>
        </w:rPr>
        <w:t xml:space="preserve">até </w:t>
      </w:r>
      <w:r>
        <w:rPr>
          <w:rFonts w:eastAsia="Times New Roman"/>
          <w:sz w:val="24"/>
          <w:szCs w:val="24"/>
          <w:lang w:eastAsia="zh-CN"/>
        </w:rPr>
        <w:t>duas 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48EA708F" w14:textId="77777777" w:rsidR="00AF141C" w:rsidRPr="004372E5" w:rsidRDefault="00AF141C"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b) Cadastro Nacional de Empresas Inidôneas e Suspensas - CEIS,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ceis</w:t>
      </w:r>
      <w:proofErr w:type="spellEnd"/>
      <w:r w:rsidRPr="004372E5">
        <w:rPr>
          <w:rFonts w:eastAsia="Times New Roman"/>
          <w:sz w:val="24"/>
          <w:szCs w:val="24"/>
          <w:lang w:eastAsia="zh-CN"/>
        </w:rPr>
        <w:t xml:space="preserve">);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cnep</w:t>
      </w:r>
      <w:proofErr w:type="spellEnd"/>
      <w:r w:rsidRPr="004372E5">
        <w:rPr>
          <w:rFonts w:eastAsia="Times New Roman"/>
          <w:sz w:val="24"/>
          <w:szCs w:val="24"/>
          <w:lang w:eastAsia="zh-CN"/>
        </w:rPr>
        <w:t>).</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w:t>
      </w:r>
      <w:proofErr w:type="spellStart"/>
      <w:r w:rsidRPr="004372E5">
        <w:rPr>
          <w:rFonts w:eastAsia="Times New Roman"/>
          <w:sz w:val="24"/>
          <w:szCs w:val="24"/>
          <w:lang w:eastAsia="zh-CN"/>
        </w:rPr>
        <w:t>EPPs</w:t>
      </w:r>
      <w:proofErr w:type="spellEnd"/>
      <w:r w:rsidRPr="004372E5">
        <w:rPr>
          <w:rFonts w:eastAsia="Times New Roman"/>
          <w:sz w:val="24"/>
          <w:szCs w:val="24"/>
          <w:lang w:eastAsia="zh-CN"/>
        </w:rPr>
        <w:t>,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 xml:space="preserve">Nos regimes de execução por tarefa, empreitada por preço global ou empreitada integral,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 xml:space="preserve">Se a(s) amostra(s) apresentada(s) pelo primeiro classificado não for(em) aceita(s), o Pregoeiro analisará a aceitabilidade da proposta ou lance ofertado pelo segundo classificado. Seguir-se-á com a verificação da(s) amostra(s) e, assim, </w:t>
      </w:r>
      <w:r w:rsidRPr="004372E5">
        <w:rPr>
          <w:rFonts w:eastAsia="Times New Roman"/>
          <w:sz w:val="24"/>
          <w:szCs w:val="24"/>
          <w:lang w:eastAsia="zh-CN"/>
        </w:rPr>
        <w:lastRenderedPageBreak/>
        <w:t>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74E1AFE9" w14:textId="77777777" w:rsidR="00AF141C" w:rsidRDefault="00AF141C" w:rsidP="004372E5">
      <w:pPr>
        <w:spacing w:line="360" w:lineRule="auto"/>
        <w:jc w:val="both"/>
        <w:rPr>
          <w:rFonts w:eastAsia="Calibri"/>
          <w:sz w:val="24"/>
          <w:szCs w:val="24"/>
        </w:rPr>
      </w:pPr>
    </w:p>
    <w:p w14:paraId="75E8F8C0" w14:textId="64ED0B91"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6FA30D8B" w14:textId="77777777" w:rsidR="00AF141C" w:rsidRPr="004372E5" w:rsidRDefault="00AF141C" w:rsidP="004372E5">
      <w:pPr>
        <w:spacing w:line="360" w:lineRule="auto"/>
        <w:jc w:val="both"/>
        <w:rPr>
          <w:rFonts w:eastAsia="Calibri"/>
          <w:sz w:val="24"/>
          <w:szCs w:val="24"/>
        </w:rPr>
      </w:pPr>
    </w:p>
    <w:p w14:paraId="0B20749F" w14:textId="0F8152CA" w:rsidR="00DB0650" w:rsidRPr="0084450F" w:rsidRDefault="00DB0650">
      <w:pPr>
        <w:pStyle w:val="PargrafodaLista"/>
        <w:numPr>
          <w:ilvl w:val="0"/>
          <w:numId w:val="26"/>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 xml:space="preserve">Poderá ser aplicada ao responsável a sanção de declaração de inidoneidade para licitar ou contratar, em decorrência da prática das infrações dispostas nos itens </w:t>
      </w:r>
      <w:r w:rsidRPr="004372E5">
        <w:rPr>
          <w:rFonts w:eastAsia="Calibri"/>
          <w:sz w:val="24"/>
          <w:szCs w:val="24"/>
        </w:rPr>
        <w:lastRenderedPageBreak/>
        <w:t>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51E5B08D" w14:textId="77777777" w:rsidR="005972BD" w:rsidRDefault="005972BD"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6"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2698135F"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 xml:space="preserve">O presente contrato terá vigência </w:t>
      </w:r>
      <w:r w:rsidR="001423FD">
        <w:rPr>
          <w:sz w:val="24"/>
          <w:szCs w:val="24"/>
          <w:lang w:eastAsia="zh-CN"/>
        </w:rPr>
        <w:t xml:space="preserve">da data de sua assinatura até 31 de dezembro de 2026. </w:t>
      </w:r>
      <w:r w:rsidR="00946C65" w:rsidRPr="00946C65">
        <w:rPr>
          <w:sz w:val="24"/>
          <w:szCs w:val="24"/>
          <w:lang w:eastAsia="zh-CN"/>
        </w:rPr>
        <w:t>A garantia ofertada permanecerá válida e exigível mesmo após o término da vigência contratual, mantendo-se o fornecedor responsável pelo cumprimento integral das condições de garantia estabelecidas.</w:t>
      </w:r>
    </w:p>
    <w:p w14:paraId="270D7B1E" w14:textId="64C5D26F"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946C65">
        <w:rPr>
          <w:sz w:val="24"/>
          <w:szCs w:val="24"/>
          <w:lang w:eastAsia="zh-CN"/>
        </w:rPr>
        <w:t>Não haverá renovação contratual.</w:t>
      </w:r>
    </w:p>
    <w:p w14:paraId="63DCA6FF" w14:textId="2E67FE3B"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946C65">
        <w:rPr>
          <w:sz w:val="24"/>
          <w:szCs w:val="24"/>
          <w:lang w:eastAsia="zh-CN"/>
        </w:rPr>
        <w:t>Não se aplica.</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Default="00DB0650">
      <w:pPr>
        <w:pStyle w:val="PargrafodaLista"/>
        <w:keepNext/>
        <w:keepLines/>
        <w:numPr>
          <w:ilvl w:val="0"/>
          <w:numId w:val="5"/>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lastRenderedPageBreak/>
        <w:t>MODELO DE EXECUÇÃO DO OBJETO</w:t>
      </w:r>
    </w:p>
    <w:p w14:paraId="791EBD9C" w14:textId="77777777" w:rsidR="005972BD" w:rsidRPr="00E15550" w:rsidRDefault="005972BD">
      <w:pPr>
        <w:pStyle w:val="PargrafodaLista"/>
        <w:numPr>
          <w:ilvl w:val="0"/>
          <w:numId w:val="36"/>
        </w:numPr>
        <w:spacing w:after="0" w:line="360" w:lineRule="auto"/>
        <w:ind w:left="0" w:firstLine="0"/>
        <w:jc w:val="both"/>
        <w:rPr>
          <w:rFonts w:ascii="Arial" w:hAnsi="Arial" w:cs="Arial"/>
          <w:sz w:val="24"/>
          <w:szCs w:val="24"/>
        </w:rPr>
      </w:pPr>
      <w:r w:rsidRPr="00E15550">
        <w:rPr>
          <w:rFonts w:ascii="Arial" w:hAnsi="Arial" w:cs="Arial"/>
          <w:sz w:val="24"/>
          <w:szCs w:val="24"/>
        </w:rPr>
        <w:t>O presente modelo de execução estabelece as condições para o fornecimento e instalação de plataforma de acessibilidade para escada, tipo plataforma elevatória inclinada, conforme descrito no objeto, assegurando o atendimento integral às especificações técnicas apresentadas.</w:t>
      </w:r>
    </w:p>
    <w:p w14:paraId="2B5CF0A0" w14:textId="239211A1" w:rsidR="005972BD" w:rsidRDefault="005972BD">
      <w:pPr>
        <w:pStyle w:val="PargrafodaLista"/>
        <w:numPr>
          <w:ilvl w:val="1"/>
          <w:numId w:val="31"/>
        </w:numPr>
        <w:spacing w:after="0" w:line="360" w:lineRule="auto"/>
        <w:ind w:left="0" w:firstLine="0"/>
        <w:jc w:val="both"/>
        <w:rPr>
          <w:rFonts w:ascii="Arial" w:eastAsia="Arial Unicode MS" w:hAnsi="Arial" w:cs="Arial"/>
          <w:b/>
          <w:bCs/>
          <w:color w:val="000000" w:themeColor="text1"/>
          <w:sz w:val="24"/>
          <w:szCs w:val="24"/>
          <w:lang w:eastAsia="pt-BR"/>
        </w:rPr>
      </w:pPr>
      <w:r w:rsidRPr="00E15550">
        <w:rPr>
          <w:rFonts w:ascii="Arial" w:eastAsia="Arial Unicode MS" w:hAnsi="Arial" w:cs="Arial"/>
          <w:b/>
          <w:bCs/>
          <w:color w:val="000000" w:themeColor="text1"/>
          <w:sz w:val="24"/>
          <w:szCs w:val="24"/>
          <w:lang w:eastAsia="pt-BR"/>
        </w:rPr>
        <w:t xml:space="preserve">O objeto será executado pelo Regime de Execução Indireta, empreitada por preço unitário. </w:t>
      </w:r>
    </w:p>
    <w:p w14:paraId="624353D9" w14:textId="5A5CAD65" w:rsidR="00862592" w:rsidRPr="00862592" w:rsidRDefault="00862592">
      <w:pPr>
        <w:pStyle w:val="PargrafodaLista"/>
        <w:numPr>
          <w:ilvl w:val="1"/>
          <w:numId w:val="31"/>
        </w:numPr>
        <w:spacing w:after="0" w:line="360" w:lineRule="auto"/>
        <w:ind w:left="0" w:firstLine="0"/>
        <w:jc w:val="both"/>
        <w:rPr>
          <w:rFonts w:ascii="Arial" w:eastAsia="Arial Unicode MS" w:hAnsi="Arial" w:cs="Arial"/>
          <w:color w:val="000000" w:themeColor="text1"/>
          <w:sz w:val="24"/>
          <w:szCs w:val="24"/>
          <w:lang w:eastAsia="pt-BR"/>
        </w:rPr>
      </w:pPr>
      <w:r w:rsidRPr="00862592">
        <w:rPr>
          <w:rFonts w:ascii="Arial" w:eastAsia="Arial Unicode MS" w:hAnsi="Arial" w:cs="Arial"/>
          <w:color w:val="000000" w:themeColor="text1"/>
          <w:sz w:val="24"/>
          <w:szCs w:val="24"/>
          <w:lang w:eastAsia="pt-BR"/>
        </w:rPr>
        <w:t xml:space="preserve">Entrega imediata. </w:t>
      </w:r>
      <w:r>
        <w:rPr>
          <w:rFonts w:ascii="Arial" w:eastAsia="Arial Unicode MS" w:hAnsi="Arial" w:cs="Arial"/>
          <w:color w:val="000000" w:themeColor="text1"/>
          <w:sz w:val="24"/>
          <w:szCs w:val="24"/>
          <w:lang w:eastAsia="pt-BR"/>
        </w:rPr>
        <w:t>Essa entrega deverá ocorrer em até trinta dias após o recebimento da Autorização de Fornecimento (A.F.).</w:t>
      </w:r>
    </w:p>
    <w:p w14:paraId="2787F3C8" w14:textId="77777777" w:rsidR="005972BD" w:rsidRDefault="005972BD">
      <w:pPr>
        <w:pStyle w:val="PargrafodaLista"/>
        <w:numPr>
          <w:ilvl w:val="1"/>
          <w:numId w:val="31"/>
        </w:numPr>
        <w:spacing w:after="0" w:line="360" w:lineRule="auto"/>
        <w:ind w:left="0" w:firstLine="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C</w:t>
      </w:r>
      <w:r w:rsidRPr="0073135D">
        <w:rPr>
          <w:rFonts w:ascii="Arial" w:eastAsia="Arial Unicode MS" w:hAnsi="Arial" w:cs="Arial"/>
          <w:color w:val="000000" w:themeColor="text1"/>
          <w:sz w:val="24"/>
          <w:szCs w:val="24"/>
          <w:lang w:eastAsia="pt-BR"/>
        </w:rPr>
        <w:t xml:space="preserve">aso </w:t>
      </w:r>
      <w:r>
        <w:rPr>
          <w:rFonts w:ascii="Arial" w:eastAsia="Arial Unicode MS" w:hAnsi="Arial" w:cs="Arial"/>
          <w:color w:val="000000" w:themeColor="text1"/>
          <w:sz w:val="24"/>
          <w:szCs w:val="24"/>
          <w:lang w:eastAsia="pt-BR"/>
        </w:rPr>
        <w:t>o fornecimento</w:t>
      </w:r>
      <w:r w:rsidRPr="0073135D">
        <w:rPr>
          <w:rFonts w:ascii="Arial" w:eastAsia="Arial Unicode MS" w:hAnsi="Arial" w:cs="Arial"/>
          <w:color w:val="000000" w:themeColor="text1"/>
          <w:sz w:val="24"/>
          <w:szCs w:val="24"/>
          <w:lang w:eastAsia="pt-BR"/>
        </w:rPr>
        <w:t xml:space="preserve"> não seja possível dentro do prazo estabelecido, a licitante deverá solicitar imediatamente a prorrogação, podendo protocolá-la também por e-mail. A concessão do prazo adicional ficará a critério da administração, que decidirá sobre sua aprovação.</w:t>
      </w:r>
    </w:p>
    <w:p w14:paraId="25A00857" w14:textId="77777777" w:rsidR="005972BD" w:rsidRDefault="005972BD">
      <w:pPr>
        <w:pStyle w:val="PargrafodaLista"/>
        <w:numPr>
          <w:ilvl w:val="1"/>
          <w:numId w:val="31"/>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O fornecimento será de natureza material, com entrega de bens permanentes e de consumo durável, novos, originais de fábrica, sem uso anterior, em perfeito estado de conservação e funcionamento. Todos os itens deverão ser entregues com seus respectivos acessórios, cabos, carregadores, manuais e componentes necessários ao pleno funcionamento, conforme especificações do termo de referência.</w:t>
      </w:r>
    </w:p>
    <w:p w14:paraId="076CAC6E" w14:textId="77777777" w:rsidR="005972BD" w:rsidRPr="0073135D" w:rsidRDefault="005972BD">
      <w:pPr>
        <w:pStyle w:val="PargrafodaLista"/>
        <w:numPr>
          <w:ilvl w:val="1"/>
          <w:numId w:val="31"/>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6F1F9BA0" w14:textId="77777777" w:rsidR="005972BD" w:rsidRPr="001F3239" w:rsidRDefault="005972BD">
      <w:pPr>
        <w:pStyle w:val="PargrafodaLista"/>
        <w:numPr>
          <w:ilvl w:val="1"/>
          <w:numId w:val="31"/>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 xml:space="preserve">objetos </w:t>
      </w:r>
      <w:r w:rsidRPr="001F3239">
        <w:rPr>
          <w:rFonts w:ascii="Arial" w:hAnsi="Arial" w:cs="Arial"/>
          <w:bCs/>
          <w:sz w:val="24"/>
          <w:szCs w:val="24"/>
        </w:rPr>
        <w:t xml:space="preserve">serão recebidos provisoriamente, de forma sumária, no prazo de 15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2AA234A6" w14:textId="77777777" w:rsidR="005972BD" w:rsidRDefault="005972BD">
      <w:pPr>
        <w:pStyle w:val="Nivel2"/>
        <w:numPr>
          <w:ilvl w:val="1"/>
          <w:numId w:val="31"/>
        </w:numPr>
        <w:spacing w:before="0" w:after="0" w:line="360" w:lineRule="auto"/>
        <w:ind w:left="0" w:firstLine="0"/>
        <w:rPr>
          <w:rFonts w:ascii="Arial" w:hAnsi="Arial" w:cs="Arial"/>
          <w:bCs/>
          <w:sz w:val="24"/>
          <w:szCs w:val="24"/>
        </w:rPr>
      </w:pPr>
      <w:r w:rsidRPr="001F3239">
        <w:rPr>
          <w:rFonts w:ascii="Arial" w:hAnsi="Arial" w:cs="Arial"/>
          <w:bCs/>
          <w:sz w:val="24"/>
          <w:szCs w:val="24"/>
        </w:rPr>
        <w:lastRenderedPageBreak/>
        <w:t>O recebimento provisório ou definitivo não exclui a responsabilidade civil da CONTRATADA pela solidez e segurança do objeto, nem ético-profissional pelo perfeito fornecimento do CONTRATO, independente de lavratura de termo ou não.</w:t>
      </w:r>
    </w:p>
    <w:p w14:paraId="2BCA90F5" w14:textId="77777777" w:rsidR="005972BD" w:rsidRPr="001F3239" w:rsidRDefault="005972BD">
      <w:pPr>
        <w:pStyle w:val="Nivel2"/>
        <w:numPr>
          <w:ilvl w:val="1"/>
          <w:numId w:val="31"/>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produtos</w:t>
      </w:r>
      <w:r w:rsidRPr="001F3239">
        <w:rPr>
          <w:rFonts w:ascii="Arial" w:hAnsi="Arial" w:cs="Arial"/>
          <w:bCs/>
          <w:sz w:val="24"/>
          <w:szCs w:val="24"/>
        </w:rPr>
        <w:t xml:space="preserve"> poderão ser rejeitados, no todo ou em parte, quando em desacordo com as especificações constantes neste Termo de Referência e na proposta, devendo 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1527D9E1" w14:textId="77777777" w:rsidR="005972BD" w:rsidRPr="001F3239" w:rsidRDefault="005972BD">
      <w:pPr>
        <w:pStyle w:val="Nivel2"/>
        <w:numPr>
          <w:ilvl w:val="1"/>
          <w:numId w:val="31"/>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produtos </w:t>
      </w:r>
      <w:r w:rsidRPr="001F3239">
        <w:rPr>
          <w:rFonts w:ascii="Arial" w:hAnsi="Arial" w:cs="Arial"/>
          <w:bCs/>
          <w:sz w:val="24"/>
          <w:szCs w:val="24"/>
        </w:rPr>
        <w:t>serão recebidos definitivamente no prazo de até cinco dias corridos, contados do recebimento provisório, após a verificação da qualidade e quantidade do material e consequente aceitação independente de celebração de termo.</w:t>
      </w:r>
    </w:p>
    <w:p w14:paraId="34DE3C2B" w14:textId="77777777" w:rsidR="005972BD" w:rsidRPr="001F3239" w:rsidRDefault="005972BD">
      <w:pPr>
        <w:pStyle w:val="Nivel2"/>
        <w:numPr>
          <w:ilvl w:val="1"/>
          <w:numId w:val="31"/>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4CB716A3" w14:textId="77777777" w:rsidR="005972BD" w:rsidRDefault="005972BD">
      <w:pPr>
        <w:pStyle w:val="Nivel2"/>
        <w:numPr>
          <w:ilvl w:val="1"/>
          <w:numId w:val="31"/>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26EC3CF7" w14:textId="77777777" w:rsidR="005972BD" w:rsidRDefault="005972BD">
      <w:pPr>
        <w:pStyle w:val="PargrafodaLista"/>
        <w:numPr>
          <w:ilvl w:val="1"/>
          <w:numId w:val="31"/>
        </w:numPr>
        <w:autoSpaceDE w:val="0"/>
        <w:autoSpaceDN w:val="0"/>
        <w:adjustRightInd w:val="0"/>
        <w:spacing w:after="0" w:line="360" w:lineRule="auto"/>
        <w:ind w:left="0" w:firstLine="0"/>
        <w:jc w:val="both"/>
        <w:rPr>
          <w:rFonts w:ascii="Arial" w:hAnsi="Arial" w:cs="Arial"/>
          <w:sz w:val="24"/>
          <w:szCs w:val="24"/>
        </w:rPr>
      </w:pPr>
      <w:r w:rsidRPr="001F3239">
        <w:rPr>
          <w:rFonts w:ascii="Arial" w:hAnsi="Arial" w:cs="Arial"/>
          <w:sz w:val="24"/>
          <w:szCs w:val="24"/>
        </w:rPr>
        <w:t>Garantia:</w:t>
      </w:r>
      <w:r w:rsidRPr="001F3239">
        <w:rPr>
          <w:sz w:val="24"/>
          <w:szCs w:val="24"/>
        </w:rPr>
        <w:t xml:space="preserve"> </w:t>
      </w:r>
      <w:r w:rsidRPr="001F3239">
        <w:rPr>
          <w:rFonts w:ascii="Arial" w:hAnsi="Arial" w:cs="Arial"/>
          <w:sz w:val="24"/>
          <w:szCs w:val="24"/>
        </w:rPr>
        <w:t>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4FEB89B9" w14:textId="77777777" w:rsidR="005972BD" w:rsidRDefault="005972BD">
      <w:pPr>
        <w:pStyle w:val="PargrafodaLista"/>
        <w:numPr>
          <w:ilvl w:val="1"/>
          <w:numId w:val="31"/>
        </w:numPr>
        <w:autoSpaceDE w:val="0"/>
        <w:autoSpaceDN w:val="0"/>
        <w:adjustRightInd w:val="0"/>
        <w:spacing w:after="0" w:line="360" w:lineRule="auto"/>
        <w:ind w:left="0" w:firstLine="0"/>
        <w:jc w:val="both"/>
        <w:rPr>
          <w:rFonts w:ascii="Arial" w:hAnsi="Arial" w:cs="Arial"/>
          <w:sz w:val="24"/>
          <w:szCs w:val="24"/>
        </w:rPr>
      </w:pPr>
      <w:r w:rsidRPr="0039786E">
        <w:rPr>
          <w:rFonts w:ascii="Arial" w:hAnsi="Arial" w:cs="Arial"/>
          <w:sz w:val="24"/>
          <w:szCs w:val="24"/>
        </w:rPr>
        <w:t xml:space="preserve">Não será admitida, em nenhuma hipótese, a subcontratação total ou parcial do objeto contratual, permanecendo a contratada como única e integral responsável pela execução do fornecimento perante a </w:t>
      </w:r>
      <w:r>
        <w:rPr>
          <w:rFonts w:ascii="Arial" w:hAnsi="Arial" w:cs="Arial"/>
          <w:sz w:val="24"/>
          <w:szCs w:val="24"/>
        </w:rPr>
        <w:t>CONTRATANTE</w:t>
      </w:r>
      <w:r w:rsidRPr="0039786E">
        <w:rPr>
          <w:rFonts w:ascii="Arial" w:hAnsi="Arial" w:cs="Arial"/>
          <w:sz w:val="24"/>
          <w:szCs w:val="24"/>
        </w:rPr>
        <w:t xml:space="preserve">. Fica igualmente vedada a prática de triangulação comercial, assim entendida como a intermediação por terceiros não contratados para faturamento, fornecimento ou entrega dos bens. Todos os itens </w:t>
      </w:r>
      <w:r w:rsidRPr="0039786E">
        <w:rPr>
          <w:rFonts w:ascii="Arial" w:hAnsi="Arial" w:cs="Arial"/>
          <w:sz w:val="24"/>
          <w:szCs w:val="24"/>
        </w:rPr>
        <w:lastRenderedPageBreak/>
        <w:t>deverão ser fornecidos diretamente pela contratada, em seu próprio nome e CNPJ, sob pena de rescisão contratual, aplicação das sanções cabíveis e demais medidas previstas na legislação aplicável.</w:t>
      </w:r>
    </w:p>
    <w:p w14:paraId="45401535" w14:textId="77777777" w:rsidR="005972BD" w:rsidRPr="0039786E" w:rsidRDefault="005972BD" w:rsidP="005972BD">
      <w:pPr>
        <w:pStyle w:val="PargrafodaLista"/>
        <w:autoSpaceDE w:val="0"/>
        <w:autoSpaceDN w:val="0"/>
        <w:adjustRightInd w:val="0"/>
        <w:spacing w:after="0" w:line="360" w:lineRule="auto"/>
        <w:ind w:left="0"/>
        <w:jc w:val="both"/>
        <w:rPr>
          <w:rFonts w:ascii="Arial" w:hAnsi="Arial" w:cs="Arial"/>
          <w:sz w:val="24"/>
          <w:szCs w:val="24"/>
        </w:rPr>
      </w:pPr>
    </w:p>
    <w:p w14:paraId="7B3859D1" w14:textId="2B93EAE5" w:rsidR="00DB0650" w:rsidRPr="00CE457F" w:rsidRDefault="00DB0650">
      <w:pPr>
        <w:pStyle w:val="PargrafodaLista"/>
        <w:keepNext/>
        <w:keepLines/>
        <w:numPr>
          <w:ilvl w:val="0"/>
          <w:numId w:val="24"/>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pPr>
        <w:pStyle w:val="PargrafodaLista"/>
        <w:numPr>
          <w:ilvl w:val="1"/>
          <w:numId w:val="24"/>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pPr>
        <w:pStyle w:val="PargrafodaLista"/>
        <w:numPr>
          <w:ilvl w:val="1"/>
          <w:numId w:val="24"/>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pPr>
        <w:numPr>
          <w:ilvl w:val="1"/>
          <w:numId w:val="2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pPr>
        <w:numPr>
          <w:ilvl w:val="1"/>
          <w:numId w:val="24"/>
        </w:numPr>
        <w:spacing w:line="360" w:lineRule="auto"/>
        <w:ind w:left="0" w:firstLine="0"/>
        <w:jc w:val="both"/>
        <w:rPr>
          <w:rFonts w:eastAsia="Arial Unicode MS"/>
          <w:sz w:val="24"/>
          <w:szCs w:val="24"/>
        </w:rPr>
      </w:pPr>
      <w:bookmarkStart w:id="9" w:name="_Hlk130800547"/>
      <w:r w:rsidRPr="004372E5">
        <w:rPr>
          <w:rFonts w:eastAsia="Arial Unicode MS"/>
          <w:sz w:val="24"/>
          <w:szCs w:val="24"/>
        </w:rPr>
        <w:t xml:space="preserve">O gestor/fiscal de contratos </w:t>
      </w:r>
      <w:bookmarkEnd w:id="9"/>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pPr>
        <w:numPr>
          <w:ilvl w:val="1"/>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w:t>
      </w:r>
      <w:r w:rsidRPr="004372E5">
        <w:rPr>
          <w:rFonts w:eastAsia="Arial Unicode MS"/>
          <w:color w:val="000000"/>
          <w:sz w:val="24"/>
          <w:szCs w:val="24"/>
        </w:rPr>
        <w:lastRenderedPageBreak/>
        <w:t xml:space="preserve">anotará os problemas que obstem o fluxo normal da liquidação e do pagamento da despesa no relatório de riscos eventuais. </w:t>
      </w:r>
    </w:p>
    <w:p w14:paraId="6A093CA9"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68FB05A8" w14:textId="77777777" w:rsidR="00F729FA" w:rsidRPr="00F729FA" w:rsidRDefault="00F729FA">
      <w:pPr>
        <w:pStyle w:val="PargrafodaLista"/>
        <w:numPr>
          <w:ilvl w:val="1"/>
          <w:numId w:val="24"/>
        </w:numPr>
        <w:spacing w:after="0" w:line="360" w:lineRule="auto"/>
        <w:ind w:left="0" w:firstLine="0"/>
        <w:jc w:val="both"/>
        <w:rPr>
          <w:rFonts w:ascii="Arial" w:eastAsia="Arial Unicode MS" w:hAnsi="Arial" w:cs="Arial"/>
          <w:sz w:val="24"/>
          <w:szCs w:val="24"/>
          <w:lang w:eastAsia="pt-BR"/>
        </w:rPr>
      </w:pPr>
      <w:r w:rsidRPr="00F729FA">
        <w:rPr>
          <w:rFonts w:ascii="Arial" w:eastAsia="Arial Unicode MS" w:hAnsi="Arial" w:cs="Arial"/>
          <w:sz w:val="24"/>
          <w:szCs w:val="24"/>
          <w:lang w:eastAsia="pt-BR"/>
        </w:rPr>
        <w:t xml:space="preserve">O fornecimento e a execução do objeto serão acompanhados e geridos pela servidora Tamara </w:t>
      </w:r>
      <w:proofErr w:type="spellStart"/>
      <w:r w:rsidRPr="00F729FA">
        <w:rPr>
          <w:rFonts w:ascii="Arial" w:eastAsia="Arial Unicode MS" w:hAnsi="Arial" w:cs="Arial"/>
          <w:sz w:val="24"/>
          <w:szCs w:val="24"/>
          <w:lang w:eastAsia="pt-BR"/>
        </w:rPr>
        <w:t>Martiniuk</w:t>
      </w:r>
      <w:proofErr w:type="spellEnd"/>
      <w:r w:rsidRPr="00F729FA">
        <w:rPr>
          <w:rFonts w:ascii="Arial" w:eastAsia="Arial Unicode MS" w:hAnsi="Arial" w:cs="Arial"/>
          <w:sz w:val="24"/>
          <w:szCs w:val="24"/>
          <w:lang w:eastAsia="pt-BR"/>
        </w:rPr>
        <w:t>, designada como gestora do contrato, conforme Portaria nº 30/2025, e fiscalizados pelo servidor Carlos Alberto Cláudio, designado como fiscal do contrato, conforme Portaria nº 23/2025, ou por outros servidores que venham a substituí-los mediante designação formal. Será admitida a contratação de terceiros pela Administração para prestar assistência e fornecer subsídios técnicos e operacionais necessários ao pleno exercício das atribuições de gestão e fiscalização.</w:t>
      </w:r>
    </w:p>
    <w:p w14:paraId="4B54650A" w14:textId="0A5037F5" w:rsidR="00105CE5" w:rsidRPr="004372E5" w:rsidRDefault="00105CE5">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w:t>
      </w:r>
      <w:r w:rsidRPr="004372E5">
        <w:rPr>
          <w:rFonts w:eastAsia="Arial Unicode MS"/>
          <w:sz w:val="24"/>
          <w:szCs w:val="24"/>
        </w:rPr>
        <w:lastRenderedPageBreak/>
        <w:t>da efetividade do contrato e o correto envio de documentos, notificações ou quaisquer outras correspondências relacionadas ao presente instrumento.</w:t>
      </w:r>
    </w:p>
    <w:p w14:paraId="646AB9D7"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FBE833E" w14:textId="77777777" w:rsidR="002C3F44" w:rsidRDefault="002C3F44" w:rsidP="002C3F44">
      <w:pPr>
        <w:spacing w:line="360" w:lineRule="auto"/>
        <w:jc w:val="both"/>
        <w:rPr>
          <w:rFonts w:eastAsia="Arial Unicode MS"/>
          <w:sz w:val="24"/>
          <w:szCs w:val="24"/>
        </w:rPr>
      </w:pPr>
    </w:p>
    <w:p w14:paraId="30FAE6C7" w14:textId="77777777" w:rsidR="00DB0650" w:rsidRPr="004372E5" w:rsidRDefault="00DB0650">
      <w:pPr>
        <w:pStyle w:val="PargrafodaLista"/>
        <w:keepNext/>
        <w:keepLines/>
        <w:numPr>
          <w:ilvl w:val="0"/>
          <w:numId w:val="24"/>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pPr>
        <w:pStyle w:val="Nvel2-Red"/>
        <w:numPr>
          <w:ilvl w:val="1"/>
          <w:numId w:val="24"/>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pPr>
        <w:pStyle w:val="Nivel2"/>
        <w:numPr>
          <w:ilvl w:val="1"/>
          <w:numId w:val="2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pPr>
        <w:pStyle w:val="Nivel2"/>
        <w:numPr>
          <w:ilvl w:val="1"/>
          <w:numId w:val="2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pPr>
        <w:pStyle w:val="Nivel2"/>
        <w:numPr>
          <w:ilvl w:val="1"/>
          <w:numId w:val="2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pPr>
        <w:pStyle w:val="Nivel3"/>
        <w:numPr>
          <w:ilvl w:val="2"/>
          <w:numId w:val="24"/>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pPr>
        <w:pStyle w:val="Nivel2"/>
        <w:numPr>
          <w:ilvl w:val="1"/>
          <w:numId w:val="2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pPr>
        <w:pStyle w:val="Nivel2"/>
        <w:numPr>
          <w:ilvl w:val="1"/>
          <w:numId w:val="24"/>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 xml:space="preserve">liquidação da despesa, esta ficará sobrestada até que o contratado providencie as medidas saneadoras, </w:t>
      </w:r>
      <w:r w:rsidRPr="004372E5">
        <w:rPr>
          <w:rFonts w:ascii="Arial" w:hAnsi="Arial" w:cs="Arial"/>
          <w:sz w:val="24"/>
          <w:szCs w:val="24"/>
          <w:lang w:eastAsia="en-US"/>
        </w:rPr>
        <w:lastRenderedPageBreak/>
        <w:t>reiniciando-se o prazo após a comprovação da regularização da situação, sem ônus ao contratante;</w:t>
      </w:r>
    </w:p>
    <w:p w14:paraId="329277A8" w14:textId="77777777" w:rsidR="00DB0650" w:rsidRPr="004372E5" w:rsidRDefault="00DB0650">
      <w:pPr>
        <w:pStyle w:val="Nivel2"/>
        <w:numPr>
          <w:ilvl w:val="1"/>
          <w:numId w:val="2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pPr>
        <w:pStyle w:val="Nivel2"/>
        <w:numPr>
          <w:ilvl w:val="1"/>
          <w:numId w:val="2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pPr>
        <w:pStyle w:val="Nivel2"/>
        <w:numPr>
          <w:ilvl w:val="1"/>
          <w:numId w:val="2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pPr>
        <w:pStyle w:val="Nivel2"/>
        <w:numPr>
          <w:ilvl w:val="1"/>
          <w:numId w:val="2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pPr>
        <w:pStyle w:val="Nivel2"/>
        <w:numPr>
          <w:ilvl w:val="1"/>
          <w:numId w:val="2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pPr>
        <w:pStyle w:val="Nivel2"/>
        <w:numPr>
          <w:ilvl w:val="1"/>
          <w:numId w:val="24"/>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pPr>
        <w:pStyle w:val="Nivel2"/>
        <w:numPr>
          <w:ilvl w:val="1"/>
          <w:numId w:val="24"/>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lastRenderedPageBreak/>
        <w:t>Forma de pagamento</w:t>
      </w:r>
    </w:p>
    <w:p w14:paraId="150A9B00" w14:textId="77777777" w:rsidR="00F340AE" w:rsidRPr="004372E5" w:rsidRDefault="00DB0650">
      <w:pPr>
        <w:pStyle w:val="Nivel2"/>
        <w:numPr>
          <w:ilvl w:val="1"/>
          <w:numId w:val="2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pPr>
        <w:pStyle w:val="Nivel2"/>
        <w:numPr>
          <w:ilvl w:val="1"/>
          <w:numId w:val="2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pPr>
        <w:pStyle w:val="Nivel3"/>
        <w:numPr>
          <w:ilvl w:val="2"/>
          <w:numId w:val="24"/>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pPr>
        <w:pStyle w:val="Nivel2"/>
        <w:numPr>
          <w:ilvl w:val="1"/>
          <w:numId w:val="2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pPr>
        <w:pStyle w:val="Nivel2"/>
        <w:numPr>
          <w:ilvl w:val="1"/>
          <w:numId w:val="2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71C7A021" w14:textId="77777777" w:rsidR="0084450F" w:rsidRDefault="0084450F" w:rsidP="0084450F">
      <w:pPr>
        <w:pStyle w:val="Nivel2"/>
        <w:numPr>
          <w:ilvl w:val="0"/>
          <w:numId w:val="0"/>
        </w:numPr>
        <w:spacing w:before="0" w:after="0" w:line="360" w:lineRule="auto"/>
        <w:ind w:left="709"/>
        <w:rPr>
          <w:rFonts w:ascii="Arial" w:hAnsi="Arial" w:cs="Arial"/>
          <w:sz w:val="24"/>
          <w:szCs w:val="24"/>
          <w:lang w:eastAsia="en-US"/>
        </w:rPr>
      </w:pPr>
    </w:p>
    <w:p w14:paraId="50D9052A" w14:textId="77777777" w:rsidR="002C3F44" w:rsidRPr="004372E5" w:rsidRDefault="002C3F44" w:rsidP="0084450F">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pPr>
        <w:pStyle w:val="PargrafodaLista"/>
        <w:numPr>
          <w:ilvl w:val="0"/>
          <w:numId w:val="24"/>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E95F3D3" w14:textId="77777777" w:rsidR="0084450F" w:rsidRPr="004372E5" w:rsidRDefault="0084450F" w:rsidP="0084450F">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1A54F10C"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 TÉCNICO PRELIMINAR</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lastRenderedPageBreak/>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F729FA">
            <w:pPr>
              <w:spacing w:line="360" w:lineRule="auto"/>
              <w:jc w:val="both"/>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359FA2C3"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3857BB">
        <w:rPr>
          <w:rFonts w:eastAsia="Calibri"/>
          <w:sz w:val="24"/>
          <w:szCs w:val="24"/>
        </w:rPr>
        <w:t>15</w:t>
      </w:r>
      <w:r w:rsidRPr="004372E5">
        <w:rPr>
          <w:rFonts w:eastAsia="Calibri"/>
          <w:sz w:val="24"/>
          <w:szCs w:val="24"/>
        </w:rPr>
        <w:t xml:space="preserve"> de </w:t>
      </w:r>
      <w:r w:rsidR="003857BB">
        <w:rPr>
          <w:rFonts w:eastAsia="Calibri"/>
          <w:sz w:val="24"/>
          <w:szCs w:val="24"/>
        </w:rPr>
        <w:t>maio</w:t>
      </w:r>
      <w:r w:rsidRPr="004372E5">
        <w:rPr>
          <w:rFonts w:eastAsia="Calibri"/>
          <w:sz w:val="24"/>
          <w:szCs w:val="24"/>
        </w:rPr>
        <w:t xml:space="preserve"> de 202</w:t>
      </w:r>
      <w:r w:rsidR="00946C65">
        <w:rPr>
          <w:rFonts w:eastAsia="Calibri"/>
          <w:sz w:val="24"/>
          <w:szCs w:val="24"/>
        </w:rPr>
        <w:t>6</w:t>
      </w:r>
      <w:r w:rsidRPr="004372E5">
        <w:rPr>
          <w:rFonts w:eastAsia="Calibri"/>
          <w:sz w:val="24"/>
          <w:szCs w:val="24"/>
        </w:rPr>
        <w:t>.</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275E7083" w14:textId="77777777" w:rsidR="003857BB" w:rsidRDefault="003857BB" w:rsidP="004372E5">
      <w:pPr>
        <w:widowControl w:val="0"/>
        <w:shd w:val="clear" w:color="auto" w:fill="FFFFFF"/>
        <w:suppressAutoHyphens/>
        <w:spacing w:line="360" w:lineRule="auto"/>
        <w:jc w:val="both"/>
        <w:rPr>
          <w:rFonts w:eastAsia="Times New Roman"/>
          <w:b/>
          <w:bCs/>
          <w:color w:val="000000"/>
          <w:sz w:val="24"/>
          <w:szCs w:val="24"/>
          <w:lang w:eastAsia="zh-CN"/>
        </w:rPr>
      </w:pPr>
    </w:p>
    <w:p w14:paraId="7A1EAB56" w14:textId="77777777" w:rsidR="003857BB" w:rsidRDefault="003857BB" w:rsidP="004372E5">
      <w:pPr>
        <w:widowControl w:val="0"/>
        <w:shd w:val="clear" w:color="auto" w:fill="FFFFFF"/>
        <w:suppressAutoHyphens/>
        <w:spacing w:line="360" w:lineRule="auto"/>
        <w:jc w:val="both"/>
        <w:rPr>
          <w:rFonts w:eastAsia="Times New Roman"/>
          <w:b/>
          <w:bCs/>
          <w:color w:val="000000"/>
          <w:sz w:val="24"/>
          <w:szCs w:val="24"/>
          <w:lang w:eastAsia="zh-CN"/>
        </w:rPr>
      </w:pPr>
    </w:p>
    <w:p w14:paraId="660C26D9" w14:textId="77777777" w:rsidR="003857BB" w:rsidRDefault="003857BB" w:rsidP="004372E5">
      <w:pPr>
        <w:widowControl w:val="0"/>
        <w:shd w:val="clear" w:color="auto" w:fill="FFFFFF"/>
        <w:suppressAutoHyphens/>
        <w:spacing w:line="360" w:lineRule="auto"/>
        <w:jc w:val="both"/>
        <w:rPr>
          <w:rFonts w:eastAsia="Times New Roman"/>
          <w:b/>
          <w:bCs/>
          <w:color w:val="000000"/>
          <w:sz w:val="24"/>
          <w:szCs w:val="24"/>
          <w:lang w:eastAsia="zh-CN"/>
        </w:rPr>
      </w:pPr>
    </w:p>
    <w:p w14:paraId="2D54F8CC" w14:textId="77777777" w:rsidR="003857BB" w:rsidRDefault="003857BB" w:rsidP="004372E5">
      <w:pPr>
        <w:widowControl w:val="0"/>
        <w:shd w:val="clear" w:color="auto" w:fill="FFFFFF"/>
        <w:suppressAutoHyphens/>
        <w:spacing w:line="360" w:lineRule="auto"/>
        <w:jc w:val="both"/>
        <w:rPr>
          <w:rFonts w:eastAsia="Times New Roman"/>
          <w:b/>
          <w:bCs/>
          <w:color w:val="000000"/>
          <w:sz w:val="24"/>
          <w:szCs w:val="24"/>
          <w:lang w:eastAsia="zh-CN"/>
        </w:rPr>
      </w:pPr>
    </w:p>
    <w:p w14:paraId="44D627E6" w14:textId="77777777" w:rsidR="003857BB" w:rsidRDefault="003857BB"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80E680" w14:textId="77777777" w:rsidR="003857BB" w:rsidRDefault="003857BB" w:rsidP="004372E5">
      <w:pPr>
        <w:widowControl w:val="0"/>
        <w:shd w:val="clear" w:color="auto" w:fill="FFFFFF"/>
        <w:suppressAutoHyphens/>
        <w:spacing w:line="360" w:lineRule="auto"/>
        <w:jc w:val="both"/>
        <w:rPr>
          <w:rFonts w:eastAsia="Times New Roman"/>
          <w:b/>
          <w:bCs/>
          <w:color w:val="000000"/>
          <w:sz w:val="24"/>
          <w:szCs w:val="24"/>
          <w:lang w:eastAsia="zh-CN"/>
        </w:rPr>
      </w:pPr>
    </w:p>
    <w:p w14:paraId="78153A1F" w14:textId="77777777" w:rsidR="003857BB" w:rsidRDefault="003857BB" w:rsidP="004372E5">
      <w:pPr>
        <w:widowControl w:val="0"/>
        <w:shd w:val="clear" w:color="auto" w:fill="FFFFFF"/>
        <w:suppressAutoHyphens/>
        <w:spacing w:line="360" w:lineRule="auto"/>
        <w:jc w:val="both"/>
        <w:rPr>
          <w:rFonts w:eastAsia="Times New Roman"/>
          <w:b/>
          <w:bCs/>
          <w:color w:val="000000"/>
          <w:sz w:val="24"/>
          <w:szCs w:val="24"/>
          <w:lang w:eastAsia="zh-CN"/>
        </w:rPr>
      </w:pPr>
    </w:p>
    <w:p w14:paraId="4B148FDF" w14:textId="77777777" w:rsidR="003857BB" w:rsidRDefault="003857BB" w:rsidP="004372E5">
      <w:pPr>
        <w:widowControl w:val="0"/>
        <w:shd w:val="clear" w:color="auto" w:fill="FFFFFF"/>
        <w:suppressAutoHyphens/>
        <w:spacing w:line="360" w:lineRule="auto"/>
        <w:jc w:val="both"/>
        <w:rPr>
          <w:rFonts w:eastAsia="Times New Roman"/>
          <w:b/>
          <w:bCs/>
          <w:color w:val="000000"/>
          <w:sz w:val="24"/>
          <w:szCs w:val="24"/>
          <w:lang w:eastAsia="zh-CN"/>
        </w:rPr>
      </w:pPr>
    </w:p>
    <w:p w14:paraId="2B8C0F34" w14:textId="77777777" w:rsidR="003857BB" w:rsidRDefault="003857BB" w:rsidP="004372E5">
      <w:pPr>
        <w:widowControl w:val="0"/>
        <w:shd w:val="clear" w:color="auto" w:fill="FFFFFF"/>
        <w:suppressAutoHyphens/>
        <w:spacing w:line="360" w:lineRule="auto"/>
        <w:jc w:val="both"/>
        <w:rPr>
          <w:rFonts w:eastAsia="Times New Roman"/>
          <w:b/>
          <w:bCs/>
          <w:color w:val="000000"/>
          <w:sz w:val="24"/>
          <w:szCs w:val="24"/>
          <w:lang w:eastAsia="zh-CN"/>
        </w:rPr>
      </w:pPr>
    </w:p>
    <w:p w14:paraId="49DA8050" w14:textId="77777777" w:rsidR="003857BB" w:rsidRDefault="003857BB"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1E54798"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lastRenderedPageBreak/>
        <w:t xml:space="preserve">ANEXO I - ESTUDO TÉCNICO PRELIMINAR – ETP </w:t>
      </w:r>
    </w:p>
    <w:p w14:paraId="10E501D7" w14:textId="77777777" w:rsidR="009727DC" w:rsidRPr="00790D33" w:rsidRDefault="009727DC" w:rsidP="009727DC">
      <w:pPr>
        <w:spacing w:line="360" w:lineRule="auto"/>
        <w:jc w:val="center"/>
        <w:rPr>
          <w:b/>
          <w:sz w:val="24"/>
          <w:szCs w:val="24"/>
        </w:rPr>
      </w:pPr>
      <w:bookmarkStart w:id="10" w:name="_Hlk196296866"/>
    </w:p>
    <w:p w14:paraId="3C844416" w14:textId="77777777" w:rsidR="009727DC" w:rsidRPr="00790D33" w:rsidRDefault="009727DC" w:rsidP="009727DC">
      <w:pPr>
        <w:spacing w:line="360" w:lineRule="auto"/>
        <w:jc w:val="both"/>
        <w:rPr>
          <w:b/>
          <w:sz w:val="24"/>
          <w:szCs w:val="24"/>
        </w:rPr>
      </w:pPr>
      <w:r w:rsidRPr="00790D33">
        <w:rPr>
          <w:b/>
          <w:sz w:val="24"/>
          <w:szCs w:val="24"/>
        </w:rPr>
        <w:t xml:space="preserve">PROCESSO </w:t>
      </w:r>
      <w:r>
        <w:rPr>
          <w:b/>
          <w:sz w:val="24"/>
          <w:szCs w:val="24"/>
        </w:rPr>
        <w:t xml:space="preserve">LICITATÓRIO </w:t>
      </w:r>
      <w:r w:rsidRPr="00790D33">
        <w:rPr>
          <w:b/>
          <w:sz w:val="24"/>
          <w:szCs w:val="24"/>
        </w:rPr>
        <w:t>N</w:t>
      </w:r>
      <w:r>
        <w:rPr>
          <w:b/>
          <w:sz w:val="24"/>
          <w:szCs w:val="24"/>
        </w:rPr>
        <w:t>º</w:t>
      </w:r>
      <w:r w:rsidRPr="00790D33">
        <w:rPr>
          <w:b/>
          <w:sz w:val="24"/>
          <w:szCs w:val="24"/>
        </w:rPr>
        <w:t xml:space="preserve"> </w:t>
      </w:r>
      <w:r>
        <w:rPr>
          <w:b/>
          <w:sz w:val="24"/>
          <w:szCs w:val="24"/>
        </w:rPr>
        <w:t>51</w:t>
      </w:r>
      <w:r w:rsidRPr="00790D33">
        <w:rPr>
          <w:b/>
          <w:sz w:val="24"/>
          <w:szCs w:val="24"/>
        </w:rPr>
        <w:t>/202</w:t>
      </w:r>
      <w:r>
        <w:rPr>
          <w:b/>
          <w:sz w:val="24"/>
          <w:szCs w:val="24"/>
        </w:rPr>
        <w:t>6</w:t>
      </w:r>
    </w:p>
    <w:p w14:paraId="3934D590" w14:textId="77777777" w:rsidR="009727DC" w:rsidRDefault="009727DC" w:rsidP="009727DC">
      <w:pPr>
        <w:spacing w:line="360" w:lineRule="auto"/>
        <w:jc w:val="both"/>
        <w:rPr>
          <w:b/>
          <w:sz w:val="24"/>
          <w:szCs w:val="24"/>
        </w:rPr>
      </w:pPr>
      <w:r w:rsidRPr="00790D33">
        <w:rPr>
          <w:b/>
          <w:sz w:val="24"/>
          <w:szCs w:val="24"/>
        </w:rPr>
        <w:t>PREGÃO ELETRÔNICO N</w:t>
      </w:r>
      <w:r>
        <w:rPr>
          <w:b/>
          <w:sz w:val="24"/>
          <w:szCs w:val="24"/>
        </w:rPr>
        <w:t>º</w:t>
      </w:r>
      <w:r w:rsidRPr="00790D33">
        <w:rPr>
          <w:b/>
          <w:sz w:val="24"/>
          <w:szCs w:val="24"/>
        </w:rPr>
        <w:t xml:space="preserve"> </w:t>
      </w:r>
      <w:r>
        <w:rPr>
          <w:b/>
          <w:sz w:val="24"/>
          <w:szCs w:val="24"/>
        </w:rPr>
        <w:t>07/2026</w:t>
      </w:r>
    </w:p>
    <w:p w14:paraId="3AF1B96C" w14:textId="77777777" w:rsidR="009727DC" w:rsidRPr="00D558FC" w:rsidRDefault="009727DC" w:rsidP="009727DC">
      <w:pPr>
        <w:spacing w:line="360" w:lineRule="auto"/>
        <w:jc w:val="both"/>
        <w:rPr>
          <w:b/>
          <w:sz w:val="24"/>
          <w:szCs w:val="24"/>
        </w:rPr>
      </w:pPr>
    </w:p>
    <w:p w14:paraId="66634258" w14:textId="77777777" w:rsidR="009727DC" w:rsidRPr="00DE0F6A" w:rsidRDefault="009727DC">
      <w:pPr>
        <w:pStyle w:val="PargrafodaLista"/>
        <w:numPr>
          <w:ilvl w:val="0"/>
          <w:numId w:val="34"/>
        </w:numPr>
        <w:spacing w:line="360" w:lineRule="auto"/>
        <w:ind w:left="0" w:firstLine="0"/>
        <w:jc w:val="both"/>
        <w:rPr>
          <w:rFonts w:eastAsia="Times New Roman"/>
          <w:b/>
          <w:bCs/>
          <w:sz w:val="24"/>
          <w:szCs w:val="24"/>
        </w:rPr>
      </w:pPr>
      <w:r w:rsidRPr="00DE0F6A">
        <w:rPr>
          <w:rFonts w:ascii="Arial" w:hAnsi="Arial" w:cs="Arial"/>
          <w:b/>
          <w:bCs/>
          <w:sz w:val="24"/>
          <w:szCs w:val="24"/>
        </w:rPr>
        <w:t>RESUMO DO OBJETO: Contratação Exclusiva de ME, EPP ou Equiparadas</w:t>
      </w:r>
      <w:r w:rsidRPr="00DE0F6A">
        <w:rPr>
          <w:rFonts w:ascii="Arial" w:hAnsi="Arial" w:cs="Arial"/>
          <w:sz w:val="24"/>
          <w:szCs w:val="24"/>
        </w:rPr>
        <w:t xml:space="preserve"> para fornecimento de 01(um) detector de metais tipo portal (pórtico).</w:t>
      </w:r>
    </w:p>
    <w:p w14:paraId="08F50935" w14:textId="77777777" w:rsidR="009727DC" w:rsidRPr="00547DB4" w:rsidRDefault="009727DC" w:rsidP="009727DC">
      <w:pPr>
        <w:pStyle w:val="PargrafodaLista"/>
        <w:spacing w:after="0" w:line="360" w:lineRule="auto"/>
        <w:ind w:left="0"/>
        <w:jc w:val="both"/>
        <w:rPr>
          <w:rFonts w:eastAsia="Times New Roman"/>
          <w:b/>
          <w:bCs/>
          <w:sz w:val="24"/>
          <w:szCs w:val="24"/>
        </w:rPr>
      </w:pPr>
    </w:p>
    <w:p w14:paraId="3B6EE48F" w14:textId="77777777" w:rsidR="009727DC" w:rsidRDefault="009727DC">
      <w:pPr>
        <w:pStyle w:val="PargrafodaLista"/>
        <w:numPr>
          <w:ilvl w:val="0"/>
          <w:numId w:val="34"/>
        </w:numPr>
        <w:spacing w:after="0" w:line="360" w:lineRule="auto"/>
        <w:ind w:left="0" w:firstLine="0"/>
        <w:jc w:val="both"/>
        <w:rPr>
          <w:rFonts w:ascii="Arial" w:hAnsi="Arial" w:cs="Arial"/>
          <w:sz w:val="24"/>
          <w:szCs w:val="24"/>
        </w:rPr>
      </w:pPr>
      <w:r w:rsidRPr="002B4307">
        <w:rPr>
          <w:rFonts w:ascii="Arial" w:hAnsi="Arial" w:cs="Arial"/>
          <w:b/>
          <w:bCs/>
          <w:sz w:val="24"/>
          <w:szCs w:val="24"/>
        </w:rPr>
        <w:t xml:space="preserve">REGIME DE EXECUÇÃO: </w:t>
      </w:r>
      <w:r w:rsidRPr="002B4307">
        <w:rPr>
          <w:rFonts w:ascii="Arial" w:hAnsi="Arial" w:cs="Arial"/>
          <w:sz w:val="24"/>
          <w:szCs w:val="24"/>
        </w:rPr>
        <w:t>O objeto será executado pelo Regime de Execução Indireta, empreitada por preço unitário</w:t>
      </w:r>
      <w:r>
        <w:rPr>
          <w:rFonts w:ascii="Arial" w:hAnsi="Arial" w:cs="Arial"/>
          <w:sz w:val="24"/>
          <w:szCs w:val="24"/>
        </w:rPr>
        <w:t xml:space="preserve">, entrega imediata. A entrega imediata é aquela que deve ocorrer em até trinta dias após o recebimento da Autorização de fornecimento (A.F.). Local de Entrega: Sede da Câmara Municipal de </w:t>
      </w:r>
      <w:r w:rsidRPr="002B4307">
        <w:rPr>
          <w:rFonts w:ascii="Arial" w:hAnsi="Arial" w:cs="Arial"/>
          <w:sz w:val="24"/>
          <w:szCs w:val="24"/>
        </w:rPr>
        <w:t>Extrema, no município de Extrema/MG.</w:t>
      </w:r>
    </w:p>
    <w:p w14:paraId="28432588" w14:textId="77777777" w:rsidR="009727DC" w:rsidRPr="0091512E" w:rsidRDefault="009727DC" w:rsidP="009727DC">
      <w:pPr>
        <w:pStyle w:val="PargrafodaLista"/>
        <w:rPr>
          <w:rFonts w:ascii="Arial" w:hAnsi="Arial" w:cs="Arial"/>
          <w:sz w:val="24"/>
          <w:szCs w:val="24"/>
        </w:rPr>
      </w:pPr>
    </w:p>
    <w:p w14:paraId="3303953E" w14:textId="77777777" w:rsidR="009727DC" w:rsidRPr="00A044F3" w:rsidRDefault="009727DC">
      <w:pPr>
        <w:pStyle w:val="PargrafodaLista"/>
        <w:numPr>
          <w:ilvl w:val="0"/>
          <w:numId w:val="34"/>
        </w:numPr>
        <w:spacing w:after="0" w:line="360" w:lineRule="auto"/>
        <w:ind w:left="0" w:firstLine="0"/>
        <w:jc w:val="both"/>
        <w:rPr>
          <w:rFonts w:ascii="Arial" w:hAnsi="Arial" w:cs="Arial"/>
          <w:b/>
          <w:sz w:val="24"/>
          <w:szCs w:val="24"/>
        </w:rPr>
      </w:pPr>
      <w:r w:rsidRPr="00A044F3">
        <w:rPr>
          <w:rFonts w:ascii="Arial" w:hAnsi="Arial" w:cs="Arial"/>
          <w:b/>
          <w:sz w:val="24"/>
          <w:szCs w:val="24"/>
        </w:rPr>
        <w:t>INTRODUÇÃO</w:t>
      </w:r>
    </w:p>
    <w:p w14:paraId="2B814643" w14:textId="77777777" w:rsidR="009727DC" w:rsidRPr="00547DB4" w:rsidRDefault="009727DC" w:rsidP="009727DC">
      <w:pPr>
        <w:spacing w:line="360" w:lineRule="auto"/>
        <w:ind w:firstLine="708"/>
        <w:jc w:val="both"/>
        <w:rPr>
          <w:sz w:val="24"/>
          <w:szCs w:val="24"/>
        </w:rPr>
      </w:pPr>
      <w:r w:rsidRPr="00547DB4">
        <w:rPr>
          <w:sz w:val="24"/>
          <w:szCs w:val="24"/>
        </w:rPr>
        <w:t xml:space="preserve">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 </w:t>
      </w:r>
    </w:p>
    <w:p w14:paraId="197150E8" w14:textId="77777777" w:rsidR="009727DC" w:rsidRPr="00547DB4" w:rsidRDefault="009727DC" w:rsidP="009727DC">
      <w:pPr>
        <w:spacing w:line="360" w:lineRule="auto"/>
        <w:ind w:firstLine="708"/>
        <w:jc w:val="both"/>
        <w:rPr>
          <w:b/>
          <w:bCs/>
          <w:sz w:val="24"/>
          <w:szCs w:val="24"/>
        </w:rPr>
      </w:pPr>
    </w:p>
    <w:p w14:paraId="2B39A295" w14:textId="77777777" w:rsidR="009727DC" w:rsidRPr="00547DB4" w:rsidRDefault="009727DC">
      <w:pPr>
        <w:pStyle w:val="PargrafodaLista"/>
        <w:numPr>
          <w:ilvl w:val="1"/>
          <w:numId w:val="40"/>
        </w:numPr>
        <w:spacing w:after="0" w:line="360" w:lineRule="auto"/>
        <w:jc w:val="both"/>
        <w:rPr>
          <w:rFonts w:ascii="Arial" w:hAnsi="Arial" w:cs="Arial"/>
          <w:b/>
          <w:sz w:val="24"/>
          <w:szCs w:val="24"/>
        </w:rPr>
      </w:pPr>
      <w:r w:rsidRPr="00547DB4">
        <w:rPr>
          <w:rFonts w:ascii="Arial" w:hAnsi="Arial" w:cs="Arial"/>
          <w:b/>
          <w:sz w:val="24"/>
          <w:szCs w:val="24"/>
        </w:rPr>
        <w:t>DESCRIÇÃO DA NECESSIDADE</w:t>
      </w:r>
    </w:p>
    <w:p w14:paraId="5D1F00D9" w14:textId="77777777" w:rsidR="009727DC" w:rsidRPr="00547DB4" w:rsidRDefault="009727DC" w:rsidP="009727DC">
      <w:pPr>
        <w:spacing w:line="360" w:lineRule="auto"/>
        <w:jc w:val="both"/>
        <w:rPr>
          <w:sz w:val="24"/>
          <w:szCs w:val="24"/>
        </w:rPr>
      </w:pPr>
    </w:p>
    <w:p w14:paraId="0970730E" w14:textId="77777777" w:rsidR="009727DC" w:rsidRPr="007739A9" w:rsidRDefault="009727DC" w:rsidP="009727DC">
      <w:pPr>
        <w:pStyle w:val="NormalWeb"/>
        <w:spacing w:before="0" w:beforeAutospacing="0" w:after="0" w:afterAutospacing="0" w:line="360" w:lineRule="auto"/>
        <w:ind w:firstLine="360"/>
        <w:jc w:val="both"/>
        <w:rPr>
          <w:rFonts w:ascii="Arial" w:hAnsi="Arial" w:cs="Arial"/>
        </w:rPr>
      </w:pPr>
      <w:r w:rsidRPr="007739A9">
        <w:rPr>
          <w:rFonts w:ascii="Arial" w:hAnsi="Arial" w:cs="Arial"/>
        </w:rPr>
        <w:t xml:space="preserve">A Câmara Municipal de </w:t>
      </w:r>
      <w:r w:rsidRPr="007739A9">
        <w:rPr>
          <w:rStyle w:val="whitespace-normal"/>
          <w:rFonts w:ascii="Arial" w:hAnsi="Arial" w:cs="Arial"/>
        </w:rPr>
        <w:t>Extrema</w:t>
      </w:r>
      <w:r w:rsidRPr="007739A9">
        <w:rPr>
          <w:rFonts w:ascii="Arial" w:hAnsi="Arial" w:cs="Arial"/>
        </w:rPr>
        <w:t xml:space="preserve"> necessita da contratação exclusiva de Microempresa (ME), Empresa de Pequeno Porte (EPP) ou equiparadas para o fornecimento de 01 (um) detector de metais tipo portal (pórtico), novo e sem uso, destinado ao reforço das medidas de segurança institucional e ao controle de acesso às dependências do Poder Legislativo Municipal.</w:t>
      </w:r>
    </w:p>
    <w:p w14:paraId="39FA9AFB" w14:textId="77777777" w:rsidR="009727DC" w:rsidRPr="007739A9" w:rsidRDefault="009727DC" w:rsidP="009727DC">
      <w:pPr>
        <w:pStyle w:val="NormalWeb"/>
        <w:spacing w:before="0" w:beforeAutospacing="0" w:after="0" w:afterAutospacing="0" w:line="360" w:lineRule="auto"/>
        <w:ind w:firstLine="360"/>
        <w:jc w:val="both"/>
        <w:rPr>
          <w:rFonts w:ascii="Arial" w:hAnsi="Arial" w:cs="Arial"/>
        </w:rPr>
      </w:pPr>
      <w:r w:rsidRPr="007739A9">
        <w:rPr>
          <w:rFonts w:ascii="Arial" w:hAnsi="Arial" w:cs="Arial"/>
        </w:rPr>
        <w:lastRenderedPageBreak/>
        <w:t>A aquisição justifica-se pela necessidade de ampliar a proteção de vereadores, servidores, colaboradores, visitantes e munícipes que frequentam diariamente as instalações da Câmara Municipal, promovendo ambiente institucional mais seguro, organizado e adequado ao exercício das atividades legislativas e administrativas. O equipamento permitirá a realização de inspeção preventiva não invasiva, com identificação de objetos metálicos potencialmente perigosos, contribuindo para a mitigação de riscos relacionados à entrada de armas, instrumentos perfurocortantes ou outros objetos que possam comprometer a integridade física das pessoas e a preservação do patrimônio público.</w:t>
      </w:r>
    </w:p>
    <w:p w14:paraId="5E18602E" w14:textId="77777777" w:rsidR="009727DC" w:rsidRPr="007739A9" w:rsidRDefault="009727DC" w:rsidP="009727DC">
      <w:pPr>
        <w:pStyle w:val="NormalWeb"/>
        <w:spacing w:before="0" w:beforeAutospacing="0" w:after="0" w:afterAutospacing="0" w:line="360" w:lineRule="auto"/>
        <w:ind w:firstLine="360"/>
        <w:jc w:val="both"/>
        <w:rPr>
          <w:rFonts w:ascii="Arial" w:hAnsi="Arial" w:cs="Arial"/>
        </w:rPr>
      </w:pPr>
      <w:r w:rsidRPr="007739A9">
        <w:rPr>
          <w:rFonts w:ascii="Arial" w:hAnsi="Arial" w:cs="Arial"/>
        </w:rPr>
        <w:t>Inicialmente, a Administração avaliou a possibilidade de aquisição de 03 (três) unidades do equipamento, sendo 02 (duas) destinadas à sede da Câmara Municipal e 01 (uma) destinada à Casa do Cidadão. Contudo, após análise de conveniência administrativa, disponibilidade orçamentária e planejamento gradual da implantação do sistema de controle de acesso, optou-se, neste primeiro momento, pela aquisição inicial de apenas 01 (uma) unidade, suficiente para atendimento imediato das necessidades prioritárias da instituição.</w:t>
      </w:r>
    </w:p>
    <w:p w14:paraId="682EAC1C" w14:textId="77777777" w:rsidR="009727DC" w:rsidRPr="007739A9" w:rsidRDefault="009727DC" w:rsidP="009727DC">
      <w:pPr>
        <w:pStyle w:val="NormalWeb"/>
        <w:spacing w:before="0" w:beforeAutospacing="0" w:after="0" w:afterAutospacing="0" w:line="360" w:lineRule="auto"/>
        <w:ind w:firstLine="360"/>
        <w:jc w:val="both"/>
        <w:rPr>
          <w:rFonts w:ascii="Arial" w:hAnsi="Arial" w:cs="Arial"/>
        </w:rPr>
      </w:pPr>
      <w:r w:rsidRPr="007739A9">
        <w:rPr>
          <w:rFonts w:ascii="Arial" w:hAnsi="Arial" w:cs="Arial"/>
        </w:rPr>
        <w:t>Considerando o aumento da circulação de pessoas em sessões ordinárias, audiências públicas, reuniões institucionais e demais eventos realizados nas dependências da Câmara, torna-se necessária a implantação de mecanismo moderno de controle de acesso, compatível com as demandas de segurança de ambientes públicos institucionais.</w:t>
      </w:r>
    </w:p>
    <w:p w14:paraId="618DA17C" w14:textId="77777777" w:rsidR="009727DC" w:rsidRPr="007739A9" w:rsidRDefault="009727DC" w:rsidP="009727DC">
      <w:pPr>
        <w:pStyle w:val="NormalWeb"/>
        <w:spacing w:before="0" w:beforeAutospacing="0" w:after="0" w:afterAutospacing="0" w:line="360" w:lineRule="auto"/>
        <w:ind w:firstLine="360"/>
        <w:jc w:val="both"/>
        <w:rPr>
          <w:rFonts w:ascii="Arial" w:hAnsi="Arial" w:cs="Arial"/>
        </w:rPr>
      </w:pPr>
      <w:r w:rsidRPr="007739A9">
        <w:rPr>
          <w:rFonts w:ascii="Arial" w:hAnsi="Arial" w:cs="Arial"/>
        </w:rPr>
        <w:t>O detector de metais deverá possuir tecnologia capaz de garantir elevada precisão na detecção e localização de objetos metálicos, minimizando falhas operacionais e proporcionando maior eficiência no fluxo de entrada de usuários. Para atendimento adequado da necessidade institucional, o equipamento deverá apresentar, no mínimo, sistema de detecção com 15 (quinze) zonas independentes e sobrepostas, possibilitando a identificação precisa da localização do objeto metálico no corpo do usuário, além de indicação visual por meio de colunas laterais com LEDs.</w:t>
      </w:r>
    </w:p>
    <w:p w14:paraId="117900CB" w14:textId="77777777" w:rsidR="009727DC" w:rsidRPr="007739A9" w:rsidRDefault="009727DC" w:rsidP="009727DC">
      <w:pPr>
        <w:pStyle w:val="NormalWeb"/>
        <w:spacing w:before="0" w:beforeAutospacing="0" w:after="0" w:afterAutospacing="0" w:line="360" w:lineRule="auto"/>
        <w:jc w:val="both"/>
        <w:rPr>
          <w:rFonts w:ascii="Arial" w:hAnsi="Arial" w:cs="Arial"/>
        </w:rPr>
      </w:pPr>
      <w:r w:rsidRPr="007739A9">
        <w:rPr>
          <w:rFonts w:ascii="Arial" w:hAnsi="Arial" w:cs="Arial"/>
        </w:rPr>
        <w:t xml:space="preserve">O equipamento deverá ainda possuir alarmes sonoros e visuais simultâneos, sensibilidade ajustável, display integrado, sistema de controle acessível ao operador, </w:t>
      </w:r>
      <w:r w:rsidRPr="007739A9">
        <w:rPr>
          <w:rFonts w:ascii="Arial" w:hAnsi="Arial" w:cs="Arial"/>
        </w:rPr>
        <w:lastRenderedPageBreak/>
        <w:t>contador de acessos e detecções, interface Ethernet (RJ-45), alimentação bivolt automática e bateria interna tipo nobreak com autonomia mínima de 60 (sessenta) minutos, garantindo continuidade operacional em casos de interrupção no fornecimento de energia elétrica.</w:t>
      </w:r>
    </w:p>
    <w:p w14:paraId="6A20310D"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 estrutura deverá ser robusta e apropriada para uso contínuo em ambiente institucional, com fornecimento de todos os acessórios necessários para fixação ao piso, manual em língua portuguesa e entrega do equipamento montado pela contratada, cabendo à contratante apenas a fixação definitiva e a instalação elétrica.</w:t>
      </w:r>
    </w:p>
    <w:p w14:paraId="7006C099" w14:textId="77777777" w:rsidR="009727DC" w:rsidRPr="007739A9" w:rsidRDefault="009727DC" w:rsidP="009727DC">
      <w:pPr>
        <w:pStyle w:val="NormalWeb"/>
        <w:spacing w:before="0" w:beforeAutospacing="0" w:after="0" w:afterAutospacing="0" w:line="360" w:lineRule="auto"/>
        <w:jc w:val="both"/>
        <w:rPr>
          <w:rFonts w:ascii="Arial" w:hAnsi="Arial" w:cs="Arial"/>
        </w:rPr>
      </w:pPr>
      <w:r w:rsidRPr="007739A9">
        <w:rPr>
          <w:rFonts w:ascii="Arial" w:hAnsi="Arial" w:cs="Arial"/>
        </w:rPr>
        <w:t>Dessa forma, a contratação pretendida visa atender ao interesse público, fortalecer os procedimentos de segurança patrimonial e pessoal, assegurar maior controle de acesso às dependências da Câmara Municipal e proporcionar melhores condições de proteção aos usuários e servidores da instituição.</w:t>
      </w:r>
    </w:p>
    <w:p w14:paraId="4E17979B" w14:textId="77777777" w:rsidR="009727DC" w:rsidRPr="00417600" w:rsidRDefault="009727DC" w:rsidP="009727DC">
      <w:pPr>
        <w:spacing w:line="360" w:lineRule="auto"/>
        <w:ind w:firstLine="720"/>
        <w:jc w:val="both"/>
        <w:rPr>
          <w:sz w:val="24"/>
          <w:szCs w:val="24"/>
        </w:rPr>
      </w:pPr>
    </w:p>
    <w:p w14:paraId="7A1FF00B" w14:textId="77777777" w:rsidR="009727DC" w:rsidRDefault="009727DC">
      <w:pPr>
        <w:pStyle w:val="PargrafodaLista"/>
        <w:numPr>
          <w:ilvl w:val="0"/>
          <w:numId w:val="34"/>
        </w:numPr>
        <w:spacing w:after="0" w:line="360" w:lineRule="auto"/>
        <w:ind w:left="0" w:firstLine="0"/>
        <w:jc w:val="both"/>
        <w:rPr>
          <w:rFonts w:ascii="Arial" w:eastAsia="Times New Roman" w:hAnsi="Arial" w:cs="Arial"/>
          <w:b/>
          <w:bCs/>
          <w:color w:val="000000"/>
          <w:sz w:val="24"/>
          <w:szCs w:val="24"/>
        </w:rPr>
      </w:pPr>
      <w:r w:rsidRPr="00AA2A3A">
        <w:rPr>
          <w:rFonts w:ascii="Arial" w:eastAsia="Times New Roman" w:hAnsi="Arial" w:cs="Arial"/>
          <w:b/>
          <w:bCs/>
          <w:color w:val="000000"/>
          <w:sz w:val="24"/>
          <w:szCs w:val="24"/>
        </w:rPr>
        <w:t xml:space="preserve"> REQUISITOS DA CONTRATAÇÃO</w:t>
      </w:r>
    </w:p>
    <w:p w14:paraId="3648D4ED" w14:textId="77777777" w:rsidR="009727DC" w:rsidRDefault="009727DC" w:rsidP="009727DC">
      <w:pPr>
        <w:pStyle w:val="PargrafodaLista"/>
        <w:spacing w:after="0" w:line="360" w:lineRule="auto"/>
        <w:ind w:left="0"/>
        <w:jc w:val="both"/>
        <w:rPr>
          <w:rFonts w:ascii="Arial" w:eastAsia="Times New Roman" w:hAnsi="Arial" w:cs="Arial"/>
          <w:b/>
          <w:bCs/>
          <w:color w:val="000000"/>
          <w:sz w:val="24"/>
          <w:szCs w:val="24"/>
        </w:rPr>
      </w:pPr>
    </w:p>
    <w:p w14:paraId="231D568D"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bookmarkStart w:id="11" w:name="_Hlk186385316"/>
      <w:r w:rsidRPr="007739A9">
        <w:rPr>
          <w:rFonts w:ascii="Arial" w:hAnsi="Arial" w:cs="Arial"/>
        </w:rPr>
        <w:t xml:space="preserve">A presente contratação deverá observar requisitos técnicos, operacionais e administrativos necessários ao adequado atendimento das necessidades da Câmara Municipal de </w:t>
      </w:r>
      <w:r w:rsidRPr="007739A9">
        <w:rPr>
          <w:rStyle w:val="whitespace-normal"/>
          <w:rFonts w:ascii="Arial" w:hAnsi="Arial" w:cs="Arial"/>
        </w:rPr>
        <w:t>Extrema</w:t>
      </w:r>
      <w:r w:rsidRPr="007739A9">
        <w:rPr>
          <w:rFonts w:ascii="Arial" w:hAnsi="Arial" w:cs="Arial"/>
        </w:rPr>
        <w:t>. A participação será exclusiva para Microempresas (ME), Empresas de Pequeno Porte (EPP) ou equiparadas, nos termos da legislação vigente, devendo a empresa contratada possuir atividade compatível com o objeto da contratação.</w:t>
      </w:r>
    </w:p>
    <w:p w14:paraId="378E1985"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O objeto consiste no fornecimento de 01 (um) detector de metais tipo portal (pórtico), novo, sem uso, em linha de fabricação, em perfeitas condições de funcionamento e acompanhado de todos os acessórios necessários ao seu pleno uso. O equipamento deverá ser entregue montado pela contratada.</w:t>
      </w:r>
    </w:p>
    <w:p w14:paraId="6175C2EE"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 xml:space="preserve">O detector de metais deverá possuir, no mínimo, sistema de detecção com 15 (quinze) zonas independentes e sobrepostas, permitindo a identificação precisa da localização do objeto metálico no corpo do usuário, bem como indicação visual da área detectada. As colunas laterais deverão possuir sinalização luminosa em LEDs, indicando a região e a intensidade aproximada do objeto metálico identificado. O </w:t>
      </w:r>
      <w:r w:rsidRPr="007739A9">
        <w:rPr>
          <w:rFonts w:ascii="Arial" w:hAnsi="Arial" w:cs="Arial"/>
        </w:rPr>
        <w:lastRenderedPageBreak/>
        <w:t>equipamento deverá contar ainda com sensibilidade ajustável em múltiplos níveis de configuração, alarme sonoro com volume ajustável e indicação visual e sonora simultânea de detecção.</w:t>
      </w:r>
    </w:p>
    <w:p w14:paraId="7DC40677"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Também será exigido que o equipamento possua display integrado para visualização de informações e configurações, botão liga/desliga incorporado ao equipamento e sistema de controle e configuração acessível ao operador. Deverá possuir contador integrado de acessos e detecções, bem como interface de comunicação Ethernet (RJ-45).</w:t>
      </w:r>
    </w:p>
    <w:p w14:paraId="6438F38C"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Quanto à alimentação elétrica, o equipamento deverá operar em sistema bivolt automático (110/220V – 50/60 Hz) e possuir bateria interna tipo nobreak, garantindo funcionamento contínuo em caso de interrupção do fornecimento de energia elétrica, com autonomia mínima de 60 (sessenta) minutos em operação normal.</w:t>
      </w:r>
    </w:p>
    <w:p w14:paraId="77E4267C"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 estrutura deverá ser robusta e adequada ao uso contínuo em ambiente institucional, possuindo dimensões mínimas de 84 cm de largura, 2,02 m de altura e 48,5 cm de profundidade, com cor predominante preta ou cinza.</w:t>
      </w:r>
    </w:p>
    <w:p w14:paraId="06A56115"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 contratada deverá fornecer todos os acessórios necessários para fixação ao piso, além de manual do usuário em língua portuguesa. A entrega deverá ocorrer com o equipamento devidamente acondicionado e protegido contra danos decorrentes do transporte. Caberá à contratada realizar a entrega do equipamento montado, enquanto a fixação definitiva ao piso e a instalação elétrica serão de responsabilidade da contratante.</w:t>
      </w:r>
    </w:p>
    <w:p w14:paraId="118A03D3"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O equipamento deverá possuir garantia contra defeitos de fabricação, conforme condições estabelecidas no instrumento convocatório e práticas usuais de mercado, responsabilizando-se a contratada pela substituição ou reparo de componentes defeituosos durante o período de garantia, sem ônus para a Administração.</w:t>
      </w:r>
    </w:p>
    <w:p w14:paraId="76C17B08"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Somente serão aceitos equipamentos novos, vedado o fornecimento de produtos usados, recondicionados, remanufaturados ou fora de linha de fabricação. O equipamento deverá atender às normas técnicas aplicáveis e apresentar padrão de qualidade compatível com o uso contínuo em ambiente institucional.</w:t>
      </w:r>
    </w:p>
    <w:p w14:paraId="7799E9C0"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lastRenderedPageBreak/>
        <w:t>A entrega será realizada no endereço indicado pela Câmara Municipal, em prazo a ser definido no instrumento convocatório, ficando o recebimento condicionado à verificação da conformidade do equipamento com todas as especificações técnicas exigidas.</w:t>
      </w:r>
    </w:p>
    <w:p w14:paraId="66A950BA"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 contratação visa atender à necessidade de reforço da segurança institucional e do controle de acesso às dependências da Câmara Municipal, proporcionando maior proteção aos vereadores, servidores, colaboradores e munícipes que frequentam o Poder Legislativo Municipal.</w:t>
      </w:r>
    </w:p>
    <w:p w14:paraId="088AD1A8" w14:textId="77777777" w:rsidR="009727DC" w:rsidRPr="00EE25B7" w:rsidRDefault="009727DC" w:rsidP="009727DC">
      <w:pPr>
        <w:pStyle w:val="PargrafodaLista"/>
        <w:spacing w:after="0" w:line="360" w:lineRule="auto"/>
        <w:ind w:left="0" w:firstLine="708"/>
        <w:jc w:val="both"/>
        <w:rPr>
          <w:rFonts w:ascii="Arial" w:eastAsia="Times New Roman" w:hAnsi="Arial" w:cs="Arial"/>
          <w:color w:val="000000"/>
          <w:sz w:val="24"/>
          <w:szCs w:val="24"/>
        </w:rPr>
      </w:pPr>
    </w:p>
    <w:p w14:paraId="5099C497" w14:textId="77777777" w:rsidR="009727DC" w:rsidRPr="00790D33" w:rsidRDefault="009727DC" w:rsidP="009727DC">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3617B54A" w14:textId="77777777" w:rsidR="009727DC" w:rsidRDefault="009727DC" w:rsidP="009727DC">
      <w:pPr>
        <w:suppressAutoHyphens/>
        <w:spacing w:line="360" w:lineRule="auto"/>
        <w:jc w:val="both"/>
        <w:rPr>
          <w:b/>
          <w:sz w:val="24"/>
          <w:szCs w:val="24"/>
          <w:lang w:eastAsia="zh-CN"/>
        </w:rPr>
      </w:pPr>
      <w:r w:rsidRPr="00790D33">
        <w:rPr>
          <w:b/>
          <w:sz w:val="24"/>
          <w:szCs w:val="24"/>
          <w:lang w:eastAsia="zh-CN"/>
        </w:rPr>
        <w:t>I – HABILITAÇÃO JURÍDICA:</w:t>
      </w:r>
    </w:p>
    <w:p w14:paraId="4692A8F5" w14:textId="77777777" w:rsidR="009727DC" w:rsidRPr="00790D33" w:rsidRDefault="009727DC" w:rsidP="009727DC">
      <w:pPr>
        <w:suppressAutoHyphens/>
        <w:spacing w:line="360" w:lineRule="auto"/>
        <w:jc w:val="both"/>
        <w:rPr>
          <w:sz w:val="24"/>
          <w:szCs w:val="24"/>
          <w:lang w:eastAsia="zh-CN"/>
        </w:rPr>
      </w:pPr>
    </w:p>
    <w:p w14:paraId="03688704" w14:textId="77777777" w:rsidR="009727DC" w:rsidRDefault="009727DC">
      <w:pPr>
        <w:pStyle w:val="PargrafodaLista"/>
        <w:widowControl w:val="0"/>
        <w:numPr>
          <w:ilvl w:val="0"/>
          <w:numId w:val="2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Registro comercial</w:t>
      </w:r>
      <w:r w:rsidRPr="00790D33">
        <w:rPr>
          <w:rFonts w:ascii="Arial" w:hAnsi="Arial" w:cs="Arial"/>
          <w:sz w:val="24"/>
          <w:szCs w:val="24"/>
          <w:lang w:eastAsia="zh-CN"/>
        </w:rPr>
        <w:t xml:space="preserve">, no caso de empresa individual; </w:t>
      </w:r>
    </w:p>
    <w:p w14:paraId="5C1046EB" w14:textId="77777777" w:rsidR="009727DC" w:rsidRPr="00790D33" w:rsidRDefault="009727DC">
      <w:pPr>
        <w:pStyle w:val="PargrafodaLista"/>
        <w:widowControl w:val="0"/>
        <w:numPr>
          <w:ilvl w:val="0"/>
          <w:numId w:val="2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Ato constitutivo</w:t>
      </w:r>
      <w:r w:rsidRPr="00790D33">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777D947D" w14:textId="77777777" w:rsidR="009727DC" w:rsidRDefault="009727DC">
      <w:pPr>
        <w:pStyle w:val="PargrafodaLista"/>
        <w:numPr>
          <w:ilvl w:val="0"/>
          <w:numId w:val="2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Decreto de autorização</w:t>
      </w:r>
      <w:r w:rsidRPr="00790D33">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27B66790" w14:textId="77777777" w:rsidR="009727DC" w:rsidRDefault="009727DC">
      <w:pPr>
        <w:pStyle w:val="PargrafodaLista"/>
        <w:numPr>
          <w:ilvl w:val="0"/>
          <w:numId w:val="2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 xml:space="preserve">CCMEI </w:t>
      </w:r>
      <w:r w:rsidRPr="00453AD7">
        <w:rPr>
          <w:rFonts w:ascii="Arial" w:hAnsi="Arial" w:cs="Arial"/>
          <w:sz w:val="24"/>
          <w:szCs w:val="24"/>
          <w:lang w:eastAsia="zh-CN"/>
        </w:rPr>
        <w:t>— Certificado da Condição de Microempreendedor Individual</w:t>
      </w:r>
      <w:r>
        <w:rPr>
          <w:rFonts w:ascii="Arial" w:hAnsi="Arial" w:cs="Arial"/>
          <w:sz w:val="24"/>
          <w:szCs w:val="24"/>
          <w:lang w:eastAsia="zh-CN"/>
        </w:rPr>
        <w:t>.</w:t>
      </w:r>
    </w:p>
    <w:p w14:paraId="1BAFC55F" w14:textId="77777777" w:rsidR="009727DC" w:rsidRDefault="009727DC" w:rsidP="009727DC">
      <w:pPr>
        <w:suppressAutoHyphens/>
        <w:spacing w:line="360" w:lineRule="auto"/>
        <w:jc w:val="both"/>
        <w:rPr>
          <w:b/>
          <w:sz w:val="24"/>
          <w:szCs w:val="24"/>
          <w:lang w:eastAsia="zh-CN"/>
        </w:rPr>
      </w:pPr>
    </w:p>
    <w:p w14:paraId="4133A0FB" w14:textId="77777777" w:rsidR="009727DC" w:rsidRDefault="009727DC" w:rsidP="009727DC">
      <w:pPr>
        <w:suppressAutoHyphens/>
        <w:spacing w:line="360" w:lineRule="auto"/>
        <w:jc w:val="both"/>
        <w:rPr>
          <w:b/>
          <w:sz w:val="24"/>
          <w:szCs w:val="24"/>
          <w:lang w:eastAsia="zh-CN"/>
        </w:rPr>
      </w:pPr>
      <w:r w:rsidRPr="00790D33">
        <w:rPr>
          <w:b/>
          <w:sz w:val="24"/>
          <w:szCs w:val="24"/>
          <w:lang w:eastAsia="zh-CN"/>
        </w:rPr>
        <w:t>II – REGULARIDADE FISCAL E TRABALHISTA:</w:t>
      </w:r>
    </w:p>
    <w:p w14:paraId="74B3A45B" w14:textId="77777777" w:rsidR="009727DC" w:rsidRPr="00790D33" w:rsidRDefault="009727DC" w:rsidP="009727DC">
      <w:pPr>
        <w:suppressAutoHyphens/>
        <w:spacing w:line="360" w:lineRule="auto"/>
        <w:jc w:val="both"/>
        <w:rPr>
          <w:sz w:val="24"/>
          <w:szCs w:val="24"/>
          <w:lang w:eastAsia="zh-CN"/>
        </w:rPr>
      </w:pPr>
    </w:p>
    <w:p w14:paraId="2AB53BD5" w14:textId="77777777" w:rsidR="009727DC" w:rsidRPr="00790D33" w:rsidRDefault="009727DC">
      <w:pPr>
        <w:pStyle w:val="PargrafodaLista"/>
        <w:numPr>
          <w:ilvl w:val="0"/>
          <w:numId w:val="3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inscrição no Cadastro Nacional de Pessoa Jurídica do Ministério da Fazenda – </w:t>
      </w:r>
      <w:r w:rsidRPr="00790D33">
        <w:rPr>
          <w:rFonts w:ascii="Arial" w:hAnsi="Arial" w:cs="Arial"/>
          <w:b/>
          <w:sz w:val="24"/>
          <w:szCs w:val="24"/>
          <w:lang w:eastAsia="zh-CN"/>
        </w:rPr>
        <w:t>CNPJ</w:t>
      </w:r>
      <w:r w:rsidRPr="00D901DF">
        <w:rPr>
          <w:rFonts w:ascii="Arial" w:hAnsi="Arial" w:cs="Arial"/>
          <w:b/>
          <w:bCs/>
          <w:sz w:val="24"/>
          <w:szCs w:val="24"/>
          <w:lang w:eastAsia="zh-CN"/>
        </w:rPr>
        <w:t>/MF</w:t>
      </w:r>
      <w:r w:rsidRPr="00790D33">
        <w:rPr>
          <w:rFonts w:ascii="Arial" w:hAnsi="Arial" w:cs="Arial"/>
          <w:sz w:val="24"/>
          <w:szCs w:val="24"/>
          <w:lang w:eastAsia="zh-CN"/>
        </w:rPr>
        <w:t>;</w:t>
      </w:r>
    </w:p>
    <w:p w14:paraId="05C52F20" w14:textId="77777777" w:rsidR="009727DC" w:rsidRPr="00790D33" w:rsidRDefault="009727DC">
      <w:pPr>
        <w:pStyle w:val="PargrafodaLista"/>
        <w:numPr>
          <w:ilvl w:val="0"/>
          <w:numId w:val="3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regularidade para com a </w:t>
      </w:r>
      <w:r w:rsidRPr="00790D33">
        <w:rPr>
          <w:rFonts w:ascii="Arial" w:hAnsi="Arial" w:cs="Arial"/>
          <w:b/>
          <w:sz w:val="24"/>
          <w:szCs w:val="24"/>
          <w:lang w:eastAsia="zh-CN"/>
        </w:rPr>
        <w:t>Fazenda Estadual</w:t>
      </w:r>
      <w:r w:rsidRPr="00790D33">
        <w:rPr>
          <w:rFonts w:ascii="Arial" w:hAnsi="Arial" w:cs="Arial"/>
          <w:sz w:val="24"/>
          <w:szCs w:val="24"/>
          <w:lang w:eastAsia="zh-CN"/>
        </w:rPr>
        <w:t xml:space="preserve"> do domicílio ou sede do licitante, ou outra equivalente, na forma da lei, com prazo de validade em vigor;</w:t>
      </w:r>
    </w:p>
    <w:p w14:paraId="78ADA2CE" w14:textId="77777777" w:rsidR="009727DC" w:rsidRPr="00790D33" w:rsidRDefault="009727DC">
      <w:pPr>
        <w:pStyle w:val="PargrafodaLista"/>
        <w:widowControl w:val="0"/>
        <w:numPr>
          <w:ilvl w:val="0"/>
          <w:numId w:val="29"/>
        </w:numPr>
        <w:shd w:val="clear" w:color="auto" w:fill="FFFFFF"/>
        <w:suppressAutoHyphens/>
        <w:spacing w:after="0" w:line="360" w:lineRule="auto"/>
        <w:ind w:left="0" w:firstLine="0"/>
        <w:jc w:val="both"/>
        <w:rPr>
          <w:rFonts w:ascii="Arial" w:hAnsi="Arial" w:cs="Arial"/>
          <w:b/>
          <w:sz w:val="24"/>
          <w:szCs w:val="24"/>
          <w:lang w:eastAsia="zh-CN"/>
        </w:rPr>
      </w:pPr>
      <w:r w:rsidRPr="00790D33">
        <w:rPr>
          <w:rFonts w:ascii="Arial" w:hAnsi="Arial" w:cs="Arial"/>
          <w:sz w:val="24"/>
          <w:szCs w:val="24"/>
          <w:lang w:eastAsia="zh-CN"/>
        </w:rPr>
        <w:t xml:space="preserve">Prova de regularidade com </w:t>
      </w:r>
      <w:r w:rsidRPr="00790D33">
        <w:rPr>
          <w:rFonts w:ascii="Arial" w:hAnsi="Arial" w:cs="Arial"/>
          <w:bCs/>
          <w:color w:val="000000"/>
          <w:sz w:val="24"/>
          <w:szCs w:val="24"/>
          <w:shd w:val="clear" w:color="auto" w:fill="FFFFFF"/>
        </w:rPr>
        <w:t xml:space="preserve">débitos relativos aos </w:t>
      </w:r>
      <w:r w:rsidRPr="00790D33">
        <w:rPr>
          <w:rFonts w:ascii="Arial" w:hAnsi="Arial" w:cs="Arial"/>
          <w:b/>
          <w:bCs/>
          <w:color w:val="000000"/>
          <w:sz w:val="24"/>
          <w:szCs w:val="24"/>
          <w:shd w:val="clear" w:color="auto" w:fill="FFFFFF"/>
        </w:rPr>
        <w:t xml:space="preserve">Tributos Federais </w:t>
      </w:r>
      <w:r w:rsidRPr="00790D33">
        <w:rPr>
          <w:rFonts w:ascii="Arial" w:hAnsi="Arial" w:cs="Arial"/>
          <w:bCs/>
          <w:color w:val="000000"/>
          <w:sz w:val="24"/>
          <w:szCs w:val="24"/>
          <w:shd w:val="clear" w:color="auto" w:fill="FFFFFF"/>
        </w:rPr>
        <w:t xml:space="preserve">e à dívida ativa da </w:t>
      </w:r>
      <w:r w:rsidRPr="00790D33">
        <w:rPr>
          <w:rFonts w:ascii="Arial" w:hAnsi="Arial" w:cs="Arial"/>
          <w:b/>
          <w:bCs/>
          <w:color w:val="000000"/>
          <w:sz w:val="24"/>
          <w:szCs w:val="24"/>
          <w:shd w:val="clear" w:color="auto" w:fill="FFFFFF"/>
        </w:rPr>
        <w:t>União</w:t>
      </w:r>
      <w:r w:rsidRPr="00790D33">
        <w:rPr>
          <w:rFonts w:ascii="Arial" w:hAnsi="Arial" w:cs="Arial"/>
          <w:bCs/>
          <w:color w:val="000000"/>
          <w:sz w:val="24"/>
          <w:szCs w:val="24"/>
          <w:shd w:val="clear" w:color="auto" w:fill="FFFFFF"/>
        </w:rPr>
        <w:t xml:space="preserve">; </w:t>
      </w:r>
    </w:p>
    <w:p w14:paraId="384BC447" w14:textId="77777777" w:rsidR="009727DC" w:rsidRPr="00790D33" w:rsidRDefault="009727DC">
      <w:pPr>
        <w:pStyle w:val="PargrafodaLista"/>
        <w:widowControl w:val="0"/>
        <w:numPr>
          <w:ilvl w:val="0"/>
          <w:numId w:val="2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sz w:val="24"/>
          <w:szCs w:val="24"/>
          <w:lang w:eastAsia="zh-CN"/>
        </w:rPr>
        <w:t xml:space="preserve">Prova de </w:t>
      </w:r>
      <w:r w:rsidRPr="00790D33">
        <w:rPr>
          <w:rFonts w:ascii="Arial" w:hAnsi="Arial" w:cs="Arial"/>
          <w:color w:val="000000"/>
          <w:sz w:val="24"/>
          <w:szCs w:val="24"/>
          <w:lang w:eastAsia="zh-CN"/>
        </w:rPr>
        <w:t xml:space="preserve">regularidade para com o </w:t>
      </w:r>
      <w:r w:rsidRPr="00790D33">
        <w:rPr>
          <w:rFonts w:ascii="Arial" w:hAnsi="Arial" w:cs="Arial"/>
          <w:b/>
          <w:color w:val="000000"/>
          <w:sz w:val="24"/>
          <w:szCs w:val="24"/>
          <w:lang w:eastAsia="zh-CN"/>
        </w:rPr>
        <w:t>FGTS</w:t>
      </w:r>
      <w:r w:rsidRPr="00790D33">
        <w:rPr>
          <w:rFonts w:ascii="Arial" w:hAnsi="Arial" w:cs="Arial"/>
          <w:color w:val="000000"/>
          <w:sz w:val="24"/>
          <w:szCs w:val="24"/>
          <w:lang w:eastAsia="zh-CN"/>
        </w:rPr>
        <w:t xml:space="preserve"> – Fundo de Garantia de Tempo de </w:t>
      </w:r>
      <w:r w:rsidRPr="00790D33">
        <w:rPr>
          <w:rFonts w:ascii="Arial" w:hAnsi="Arial" w:cs="Arial"/>
          <w:color w:val="000000"/>
          <w:sz w:val="24"/>
          <w:szCs w:val="24"/>
          <w:lang w:eastAsia="zh-CN"/>
        </w:rPr>
        <w:lastRenderedPageBreak/>
        <w:t>Serviço (Lei n° 9.012, de 30/03/95), através da apresentação do Certificado de Regularidade de Situação do FGTS(CRF), emitido pela Caixa Econômica Federal</w:t>
      </w:r>
      <w:r w:rsidRPr="00790D33">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4DB5B2FB" w14:textId="77777777" w:rsidR="009727DC" w:rsidRPr="00790D33" w:rsidRDefault="009727DC">
      <w:pPr>
        <w:pStyle w:val="PargrafodaLista"/>
        <w:widowControl w:val="0"/>
        <w:numPr>
          <w:ilvl w:val="0"/>
          <w:numId w:val="2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w:t>
      </w:r>
      <w:r w:rsidRPr="00790D33">
        <w:rPr>
          <w:rFonts w:ascii="Arial" w:hAnsi="Arial" w:cs="Arial"/>
          <w:b/>
          <w:color w:val="000000"/>
          <w:sz w:val="24"/>
          <w:szCs w:val="24"/>
          <w:lang w:eastAsia="zh-CN"/>
        </w:rPr>
        <w:t>Trabalhista</w:t>
      </w:r>
      <w:r w:rsidRPr="00790D33">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4EA02332" w14:textId="77777777" w:rsidR="009727DC" w:rsidRPr="00790D33" w:rsidRDefault="009727DC">
      <w:pPr>
        <w:pStyle w:val="PargrafodaLista"/>
        <w:widowControl w:val="0"/>
        <w:numPr>
          <w:ilvl w:val="0"/>
          <w:numId w:val="2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de Débitos da </w:t>
      </w:r>
      <w:r w:rsidRPr="00790D33">
        <w:rPr>
          <w:rFonts w:ascii="Arial" w:hAnsi="Arial" w:cs="Arial"/>
          <w:b/>
          <w:color w:val="000000"/>
          <w:sz w:val="24"/>
          <w:szCs w:val="24"/>
          <w:lang w:eastAsia="zh-CN"/>
        </w:rPr>
        <w:t>Fazenda Municipal</w:t>
      </w:r>
      <w:r w:rsidRPr="00790D33">
        <w:rPr>
          <w:rFonts w:ascii="Arial" w:hAnsi="Arial" w:cs="Arial"/>
          <w:color w:val="000000"/>
          <w:sz w:val="24"/>
          <w:szCs w:val="24"/>
          <w:lang w:eastAsia="zh-CN"/>
        </w:rPr>
        <w:t xml:space="preserve"> (CND)</w:t>
      </w:r>
      <w:r w:rsidRPr="00790D33">
        <w:rPr>
          <w:rFonts w:ascii="Arial" w:hAnsi="Arial" w:cs="Arial"/>
          <w:sz w:val="24"/>
          <w:szCs w:val="24"/>
        </w:rPr>
        <w:t xml:space="preserve"> do domicílio ou sede do licitante, ou outra equivalente, na forma da lei, com prazo de validade em vigor;</w:t>
      </w:r>
    </w:p>
    <w:p w14:paraId="70731119" w14:textId="77777777" w:rsidR="009727DC" w:rsidRPr="00790D33" w:rsidRDefault="009727DC" w:rsidP="009727DC">
      <w:pPr>
        <w:suppressAutoHyphens/>
        <w:overflowPunct w:val="0"/>
        <w:spacing w:line="360" w:lineRule="auto"/>
        <w:jc w:val="both"/>
        <w:textAlignment w:val="baseline"/>
        <w:rPr>
          <w:color w:val="000000"/>
          <w:sz w:val="24"/>
          <w:szCs w:val="24"/>
          <w:lang w:eastAsia="zh-CN"/>
        </w:rPr>
      </w:pPr>
    </w:p>
    <w:p w14:paraId="0963E76B" w14:textId="77777777" w:rsidR="009727DC" w:rsidRDefault="009727DC" w:rsidP="009727DC">
      <w:pPr>
        <w:suppressAutoHyphens/>
        <w:overflowPunct w:val="0"/>
        <w:spacing w:line="360" w:lineRule="auto"/>
        <w:jc w:val="both"/>
        <w:textAlignment w:val="baseline"/>
        <w:rPr>
          <w:color w:val="000000"/>
          <w:sz w:val="24"/>
          <w:szCs w:val="24"/>
          <w:lang w:eastAsia="zh-CN"/>
        </w:rPr>
      </w:pPr>
      <w:r w:rsidRPr="00790D33">
        <w:rPr>
          <w:color w:val="000000"/>
          <w:sz w:val="24"/>
          <w:szCs w:val="24"/>
          <w:lang w:eastAsia="zh-CN"/>
        </w:rPr>
        <w:t xml:space="preserve">Obs.: As </w:t>
      </w:r>
      <w:r w:rsidRPr="00790D33">
        <w:rPr>
          <w:b/>
          <w:color w:val="000000"/>
          <w:sz w:val="24"/>
          <w:szCs w:val="24"/>
          <w:lang w:eastAsia="zh-CN"/>
        </w:rPr>
        <w:t>provas de regularidades</w:t>
      </w:r>
      <w:r w:rsidRPr="00790D33">
        <w:rPr>
          <w:color w:val="000000"/>
          <w:sz w:val="24"/>
          <w:szCs w:val="24"/>
          <w:lang w:eastAsia="zh-CN"/>
        </w:rPr>
        <w:t xml:space="preserve"> poderão ser Certidões Negativas de Débitos ou Certidões Positivas com efeitos de Negativas.</w:t>
      </w:r>
    </w:p>
    <w:p w14:paraId="58B1A6BF" w14:textId="77777777" w:rsidR="009727DC" w:rsidRDefault="009727DC" w:rsidP="009727DC">
      <w:pPr>
        <w:suppressAutoHyphens/>
        <w:overflowPunct w:val="0"/>
        <w:spacing w:line="360" w:lineRule="auto"/>
        <w:jc w:val="both"/>
        <w:textAlignment w:val="baseline"/>
        <w:rPr>
          <w:color w:val="000000"/>
          <w:sz w:val="24"/>
          <w:szCs w:val="24"/>
          <w:lang w:eastAsia="zh-CN"/>
        </w:rPr>
      </w:pPr>
    </w:p>
    <w:p w14:paraId="3256D40A" w14:textId="77777777" w:rsidR="009727DC" w:rsidRDefault="009727DC" w:rsidP="009727DC">
      <w:pPr>
        <w:shd w:val="clear" w:color="auto" w:fill="FFFFFF"/>
        <w:suppressAutoHyphens/>
        <w:spacing w:line="360" w:lineRule="auto"/>
        <w:jc w:val="both"/>
        <w:rPr>
          <w:b/>
          <w:bCs/>
          <w:sz w:val="24"/>
          <w:szCs w:val="24"/>
          <w:lang w:eastAsia="zh-CN"/>
        </w:rPr>
      </w:pPr>
      <w:r>
        <w:rPr>
          <w:b/>
          <w:sz w:val="24"/>
          <w:szCs w:val="24"/>
          <w:lang w:eastAsia="zh-CN"/>
        </w:rPr>
        <w:t>II</w:t>
      </w:r>
      <w:r w:rsidRPr="00790D33">
        <w:rPr>
          <w:b/>
          <w:sz w:val="24"/>
          <w:szCs w:val="24"/>
          <w:lang w:eastAsia="zh-CN"/>
        </w:rPr>
        <w:t xml:space="preserve">I – </w:t>
      </w:r>
      <w:r w:rsidRPr="00790D33">
        <w:rPr>
          <w:b/>
          <w:bCs/>
          <w:sz w:val="24"/>
          <w:szCs w:val="24"/>
          <w:lang w:eastAsia="zh-CN"/>
        </w:rPr>
        <w:t>QUALIFICAÇÃO ECONÔMICO-FINANCEIRA:</w:t>
      </w:r>
    </w:p>
    <w:p w14:paraId="481157A1" w14:textId="77777777" w:rsidR="009727DC" w:rsidRPr="00790D33" w:rsidRDefault="009727DC" w:rsidP="009727DC">
      <w:pPr>
        <w:shd w:val="clear" w:color="auto" w:fill="FFFFFF"/>
        <w:suppressAutoHyphens/>
        <w:spacing w:line="360" w:lineRule="auto"/>
        <w:jc w:val="both"/>
        <w:rPr>
          <w:b/>
          <w:bCs/>
          <w:sz w:val="24"/>
          <w:szCs w:val="24"/>
          <w:lang w:eastAsia="zh-CN"/>
        </w:rPr>
      </w:pPr>
    </w:p>
    <w:p w14:paraId="5C5B86B7" w14:textId="77777777" w:rsidR="009727DC" w:rsidRPr="00790D33" w:rsidRDefault="009727DC">
      <w:pPr>
        <w:widowControl w:val="0"/>
        <w:numPr>
          <w:ilvl w:val="0"/>
          <w:numId w:val="27"/>
        </w:numPr>
        <w:shd w:val="clear" w:color="auto" w:fill="FFFFFF"/>
        <w:suppressAutoHyphens/>
        <w:spacing w:line="360" w:lineRule="auto"/>
        <w:ind w:hanging="720"/>
        <w:jc w:val="both"/>
        <w:rPr>
          <w:bCs/>
          <w:color w:val="000000"/>
          <w:sz w:val="24"/>
          <w:szCs w:val="24"/>
          <w:lang w:eastAsia="zh-CN"/>
        </w:rPr>
      </w:pPr>
      <w:r w:rsidRPr="00453AD7">
        <w:rPr>
          <w:b/>
          <w:color w:val="000000"/>
          <w:sz w:val="24"/>
          <w:szCs w:val="24"/>
          <w:lang w:eastAsia="zh-CN"/>
        </w:rPr>
        <w:t>Certidão negativa de falência ou concordata</w:t>
      </w:r>
      <w:r w:rsidRPr="00790D33">
        <w:rPr>
          <w:bCs/>
          <w:color w:val="000000"/>
          <w:sz w:val="24"/>
          <w:szCs w:val="24"/>
          <w:lang w:eastAsia="zh-CN"/>
        </w:rPr>
        <w:t xml:space="preserve"> expedida pelo distribuidor da sede da pessoa jurídica, ou de execução patrimonial, expedida no domicílio da pessoa física.</w:t>
      </w:r>
    </w:p>
    <w:p w14:paraId="3E4C0268" w14:textId="77777777" w:rsidR="009727DC" w:rsidRDefault="009727DC" w:rsidP="009727DC">
      <w:pPr>
        <w:shd w:val="clear" w:color="auto" w:fill="FFFFFF"/>
        <w:suppressAutoHyphens/>
        <w:spacing w:line="360" w:lineRule="auto"/>
        <w:ind w:left="720"/>
        <w:jc w:val="both"/>
        <w:rPr>
          <w:bCs/>
          <w:color w:val="000000"/>
          <w:sz w:val="24"/>
          <w:szCs w:val="24"/>
          <w:lang w:eastAsia="zh-CN"/>
        </w:rPr>
      </w:pPr>
    </w:p>
    <w:p w14:paraId="05052727" w14:textId="77777777" w:rsidR="009727DC" w:rsidRPr="00790D33" w:rsidRDefault="009727DC">
      <w:pPr>
        <w:widowControl w:val="0"/>
        <w:numPr>
          <w:ilvl w:val="0"/>
          <w:numId w:val="27"/>
        </w:numPr>
        <w:shd w:val="clear" w:color="auto" w:fill="FFFFFF"/>
        <w:suppressAutoHyphens/>
        <w:spacing w:line="360" w:lineRule="auto"/>
        <w:ind w:hanging="720"/>
        <w:jc w:val="both"/>
        <w:rPr>
          <w:bCs/>
          <w:color w:val="000000"/>
          <w:sz w:val="24"/>
          <w:szCs w:val="24"/>
          <w:lang w:eastAsia="zh-CN"/>
        </w:rPr>
      </w:pPr>
      <w:r w:rsidRPr="00790D33">
        <w:rPr>
          <w:bCs/>
          <w:color w:val="000000"/>
          <w:sz w:val="24"/>
          <w:szCs w:val="24"/>
          <w:lang w:eastAsia="zh-CN"/>
        </w:rPr>
        <w:t xml:space="preserve">Será exigida da licitante em recuperação judicial a comprovação de que o plano de recuperação foi acolhido na esfera judicial, na forma do art. 58 da Lei n. 11.101, de 2005. </w:t>
      </w:r>
    </w:p>
    <w:bookmarkEnd w:id="11"/>
    <w:p w14:paraId="31BBAEB4" w14:textId="77777777" w:rsidR="009727DC" w:rsidRDefault="009727DC" w:rsidP="009727DC">
      <w:pPr>
        <w:spacing w:line="360" w:lineRule="auto"/>
        <w:jc w:val="both"/>
        <w:rPr>
          <w:rFonts w:eastAsia="Times New Roman"/>
          <w:b/>
          <w:bCs/>
          <w:color w:val="000000"/>
          <w:sz w:val="24"/>
          <w:szCs w:val="24"/>
        </w:rPr>
      </w:pPr>
    </w:p>
    <w:p w14:paraId="0829F753" w14:textId="77777777" w:rsidR="009727DC" w:rsidRPr="00790D33" w:rsidRDefault="009727DC" w:rsidP="009727DC">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ESTIMATIVA DAS QUANTIDADES PARA A CONTRATAÇÃO, ACOMPANHADAS DAS MEMÓRIAS DE CÁLCULO E DOS DOCUMENTOS QUE LHE DÃO SUPORTE, QUE CONSIDEREM INTERDEPENDÊNCIAS COM OUTRAS CONTRATAÇÕES, DE MODO A POSSIBILITAR ECONOMIA DE ESCALA.</w:t>
      </w:r>
    </w:p>
    <w:p w14:paraId="4D01ED04" w14:textId="77777777" w:rsidR="009727DC" w:rsidRPr="00790D33" w:rsidRDefault="009727DC" w:rsidP="009727DC">
      <w:pPr>
        <w:spacing w:line="360" w:lineRule="auto"/>
        <w:jc w:val="both"/>
        <w:rPr>
          <w:rFonts w:eastAsia="Times New Roman"/>
          <w:color w:val="000000"/>
          <w:sz w:val="24"/>
          <w:szCs w:val="24"/>
        </w:rPr>
      </w:pPr>
    </w:p>
    <w:p w14:paraId="5DEE7F54" w14:textId="77777777" w:rsidR="009727DC" w:rsidRDefault="009727DC" w:rsidP="009727DC">
      <w:pPr>
        <w:spacing w:line="360" w:lineRule="auto"/>
        <w:ind w:firstLine="720"/>
        <w:jc w:val="both"/>
        <w:rPr>
          <w:rFonts w:eastAsia="Times New Roman"/>
          <w:color w:val="000000"/>
          <w:sz w:val="24"/>
          <w:szCs w:val="24"/>
        </w:rPr>
      </w:pPr>
      <w:r w:rsidRPr="00790D33">
        <w:rPr>
          <w:rFonts w:eastAsia="Times New Roman"/>
          <w:color w:val="000000"/>
          <w:sz w:val="24"/>
          <w:szCs w:val="24"/>
        </w:rPr>
        <w:lastRenderedPageBreak/>
        <w:t xml:space="preserve">A quantidades </w:t>
      </w:r>
      <w:r>
        <w:rPr>
          <w:rFonts w:eastAsia="Times New Roman"/>
          <w:color w:val="000000"/>
          <w:sz w:val="24"/>
          <w:szCs w:val="24"/>
        </w:rPr>
        <w:t>estimada do produto</w:t>
      </w:r>
      <w:r w:rsidRPr="00790D33">
        <w:rPr>
          <w:rFonts w:eastAsia="Times New Roman"/>
          <w:color w:val="000000"/>
          <w:sz w:val="24"/>
          <w:szCs w:val="24"/>
        </w:rPr>
        <w:t xml:space="preserve"> a ser contratad</w:t>
      </w:r>
      <w:r>
        <w:rPr>
          <w:rFonts w:eastAsia="Times New Roman"/>
          <w:color w:val="000000"/>
          <w:sz w:val="24"/>
          <w:szCs w:val="24"/>
        </w:rPr>
        <w:t>o</w:t>
      </w:r>
      <w:r w:rsidRPr="00790D33">
        <w:rPr>
          <w:rFonts w:eastAsia="Times New Roman"/>
          <w:color w:val="000000"/>
          <w:sz w:val="24"/>
          <w:szCs w:val="24"/>
        </w:rPr>
        <w:t xml:space="preserve"> est</w:t>
      </w:r>
      <w:r>
        <w:rPr>
          <w:rFonts w:eastAsia="Times New Roman"/>
          <w:color w:val="000000"/>
          <w:sz w:val="24"/>
          <w:szCs w:val="24"/>
        </w:rPr>
        <w:t>á</w:t>
      </w:r>
      <w:r w:rsidRPr="00790D33">
        <w:rPr>
          <w:rFonts w:eastAsia="Times New Roman"/>
          <w:color w:val="000000"/>
          <w:sz w:val="24"/>
          <w:szCs w:val="24"/>
        </w:rPr>
        <w:t xml:space="preserve"> estabelecid</w:t>
      </w:r>
      <w:r>
        <w:rPr>
          <w:rFonts w:eastAsia="Times New Roman"/>
          <w:color w:val="000000"/>
          <w:sz w:val="24"/>
          <w:szCs w:val="24"/>
        </w:rPr>
        <w:t>o</w:t>
      </w:r>
      <w:r w:rsidRPr="00790D33">
        <w:rPr>
          <w:rFonts w:eastAsia="Times New Roman"/>
          <w:color w:val="000000"/>
          <w:sz w:val="24"/>
          <w:szCs w:val="24"/>
        </w:rPr>
        <w:t xml:space="preserve"> na tabela abaixo:  </w:t>
      </w:r>
    </w:p>
    <w:tbl>
      <w:tblPr>
        <w:tblStyle w:val="Tabelacomgrade"/>
        <w:tblW w:w="9949" w:type="dxa"/>
        <w:jc w:val="center"/>
        <w:tblLook w:val="04A0" w:firstRow="1" w:lastRow="0" w:firstColumn="1" w:lastColumn="0" w:noHBand="0" w:noVBand="1"/>
      </w:tblPr>
      <w:tblGrid>
        <w:gridCol w:w="790"/>
        <w:gridCol w:w="6579"/>
        <w:gridCol w:w="1163"/>
        <w:gridCol w:w="1417"/>
      </w:tblGrid>
      <w:tr w:rsidR="009727DC" w:rsidRPr="00B15E62" w14:paraId="7B19B3C5" w14:textId="77777777" w:rsidTr="009C38F8">
        <w:trPr>
          <w:trHeight w:val="744"/>
          <w:jc w:val="center"/>
        </w:trPr>
        <w:tc>
          <w:tcPr>
            <w:tcW w:w="421" w:type="dxa"/>
            <w:hideMark/>
          </w:tcPr>
          <w:p w14:paraId="2197A14B" w14:textId="77777777" w:rsidR="009727DC" w:rsidRPr="00B15E62" w:rsidRDefault="009727DC" w:rsidP="009C38F8">
            <w:pPr>
              <w:jc w:val="center"/>
              <w:rPr>
                <w:rFonts w:ascii="Arial" w:hAnsi="Arial" w:cs="Arial"/>
                <w:b/>
                <w:bCs/>
                <w:color w:val="000000"/>
                <w:sz w:val="24"/>
                <w:szCs w:val="24"/>
              </w:rPr>
            </w:pPr>
            <w:r w:rsidRPr="00B15E62">
              <w:rPr>
                <w:rFonts w:ascii="Arial" w:hAnsi="Arial" w:cs="Arial"/>
                <w:b/>
                <w:bCs/>
                <w:color w:val="000000"/>
                <w:sz w:val="24"/>
                <w:szCs w:val="24"/>
              </w:rPr>
              <w:t>ITEM</w:t>
            </w:r>
          </w:p>
        </w:tc>
        <w:tc>
          <w:tcPr>
            <w:tcW w:w="6945" w:type="dxa"/>
            <w:hideMark/>
          </w:tcPr>
          <w:p w14:paraId="511383AD" w14:textId="77777777" w:rsidR="009727DC" w:rsidRPr="00B15E62" w:rsidRDefault="009727DC" w:rsidP="009C38F8">
            <w:pPr>
              <w:jc w:val="center"/>
              <w:rPr>
                <w:rFonts w:ascii="Arial" w:hAnsi="Arial" w:cs="Arial"/>
                <w:b/>
                <w:bCs/>
                <w:color w:val="000000"/>
                <w:sz w:val="24"/>
                <w:szCs w:val="24"/>
              </w:rPr>
            </w:pPr>
            <w:r w:rsidRPr="00B15E62">
              <w:rPr>
                <w:rFonts w:ascii="Arial" w:hAnsi="Arial" w:cs="Arial"/>
                <w:b/>
                <w:bCs/>
                <w:color w:val="000000"/>
                <w:sz w:val="24"/>
                <w:szCs w:val="24"/>
              </w:rPr>
              <w:t>DESCRIÇÃO</w:t>
            </w:r>
          </w:p>
        </w:tc>
        <w:tc>
          <w:tcPr>
            <w:tcW w:w="1166" w:type="dxa"/>
          </w:tcPr>
          <w:p w14:paraId="74AF5DFC" w14:textId="77777777" w:rsidR="009727DC" w:rsidRPr="00B15E62" w:rsidRDefault="009727DC" w:rsidP="009C38F8">
            <w:pPr>
              <w:jc w:val="center"/>
              <w:rPr>
                <w:rFonts w:ascii="Arial" w:hAnsi="Arial" w:cs="Arial"/>
                <w:b/>
                <w:bCs/>
                <w:color w:val="000000"/>
                <w:sz w:val="24"/>
                <w:szCs w:val="24"/>
              </w:rPr>
            </w:pPr>
            <w:r w:rsidRPr="00B15E62">
              <w:rPr>
                <w:rFonts w:ascii="Arial" w:hAnsi="Arial" w:cs="Arial"/>
                <w:b/>
                <w:bCs/>
                <w:color w:val="000000"/>
                <w:sz w:val="24"/>
                <w:szCs w:val="24"/>
              </w:rPr>
              <w:t>QUANT.</w:t>
            </w:r>
          </w:p>
        </w:tc>
        <w:tc>
          <w:tcPr>
            <w:tcW w:w="1417" w:type="dxa"/>
            <w:hideMark/>
          </w:tcPr>
          <w:p w14:paraId="06B57A19" w14:textId="77777777" w:rsidR="009727DC" w:rsidRPr="00B15E62" w:rsidRDefault="009727DC" w:rsidP="009C38F8">
            <w:pPr>
              <w:jc w:val="center"/>
              <w:rPr>
                <w:rFonts w:ascii="Arial" w:hAnsi="Arial" w:cs="Arial"/>
                <w:b/>
                <w:bCs/>
                <w:color w:val="000000"/>
                <w:sz w:val="24"/>
                <w:szCs w:val="24"/>
              </w:rPr>
            </w:pPr>
            <w:r w:rsidRPr="00B15E62">
              <w:rPr>
                <w:rFonts w:ascii="Arial" w:hAnsi="Arial" w:cs="Arial"/>
                <w:b/>
                <w:bCs/>
                <w:color w:val="000000"/>
                <w:sz w:val="24"/>
                <w:szCs w:val="24"/>
              </w:rPr>
              <w:t>MEDIANA VALOR UNIT.</w:t>
            </w:r>
          </w:p>
        </w:tc>
      </w:tr>
      <w:tr w:rsidR="009727DC" w:rsidRPr="00B15E62" w14:paraId="32ED8DE7" w14:textId="77777777" w:rsidTr="009C38F8">
        <w:trPr>
          <w:trHeight w:val="492"/>
          <w:jc w:val="center"/>
        </w:trPr>
        <w:tc>
          <w:tcPr>
            <w:tcW w:w="421" w:type="dxa"/>
            <w:hideMark/>
          </w:tcPr>
          <w:p w14:paraId="24129098" w14:textId="77777777" w:rsidR="009727DC" w:rsidRPr="00B15E62" w:rsidRDefault="009727DC" w:rsidP="009C38F8">
            <w:pPr>
              <w:jc w:val="both"/>
              <w:rPr>
                <w:rFonts w:ascii="Arial" w:hAnsi="Arial" w:cs="Arial"/>
                <w:color w:val="000000"/>
                <w:sz w:val="24"/>
                <w:szCs w:val="24"/>
              </w:rPr>
            </w:pPr>
            <w:r w:rsidRPr="00B15E62">
              <w:rPr>
                <w:rFonts w:ascii="Arial" w:hAnsi="Arial" w:cs="Arial"/>
                <w:color w:val="000000"/>
                <w:sz w:val="24"/>
                <w:szCs w:val="24"/>
              </w:rPr>
              <w:t>01</w:t>
            </w:r>
          </w:p>
        </w:tc>
        <w:tc>
          <w:tcPr>
            <w:tcW w:w="6945" w:type="dxa"/>
            <w:hideMark/>
          </w:tcPr>
          <w:p w14:paraId="7741CCCA" w14:textId="77777777" w:rsidR="009727DC" w:rsidRPr="00B15E62" w:rsidRDefault="009727DC" w:rsidP="009C38F8">
            <w:pPr>
              <w:jc w:val="both"/>
              <w:rPr>
                <w:rFonts w:ascii="Arial" w:hAnsi="Arial" w:cs="Arial"/>
                <w:b/>
                <w:bCs/>
                <w:color w:val="000000"/>
                <w:sz w:val="24"/>
                <w:szCs w:val="24"/>
              </w:rPr>
            </w:pPr>
            <w:r w:rsidRPr="00B15E62">
              <w:rPr>
                <w:rFonts w:ascii="Arial" w:hAnsi="Arial" w:cs="Arial"/>
                <w:b/>
                <w:bCs/>
                <w:color w:val="000000"/>
                <w:sz w:val="24"/>
                <w:szCs w:val="24"/>
              </w:rPr>
              <w:t>DETECTOR DE METAIS TIPO PORTAL (PÓRTICO)</w:t>
            </w:r>
          </w:p>
          <w:p w14:paraId="325A5CB7" w14:textId="77777777" w:rsidR="009727DC" w:rsidRPr="00B15E62" w:rsidRDefault="009727DC" w:rsidP="009C38F8">
            <w:pPr>
              <w:jc w:val="both"/>
              <w:rPr>
                <w:rFonts w:ascii="Arial" w:hAnsi="Arial" w:cs="Arial"/>
                <w:sz w:val="24"/>
                <w:szCs w:val="24"/>
              </w:rPr>
            </w:pPr>
            <w:r w:rsidRPr="00B15E62">
              <w:rPr>
                <w:rFonts w:ascii="Arial" w:hAnsi="Arial" w:cs="Arial"/>
                <w:sz w:val="24"/>
                <w:szCs w:val="24"/>
              </w:rPr>
              <w:t>Características técnicas mínimas obrigatórias:</w:t>
            </w:r>
          </w:p>
          <w:p w14:paraId="4FA3B1B8" w14:textId="77777777" w:rsidR="009727DC" w:rsidRPr="00B15E62" w:rsidRDefault="009727DC" w:rsidP="009C38F8">
            <w:pPr>
              <w:jc w:val="both"/>
              <w:rPr>
                <w:rFonts w:ascii="Arial" w:hAnsi="Arial" w:cs="Arial"/>
                <w:b/>
                <w:bCs/>
                <w:sz w:val="24"/>
                <w:szCs w:val="24"/>
              </w:rPr>
            </w:pPr>
            <w:r w:rsidRPr="00B15E62">
              <w:rPr>
                <w:rFonts w:ascii="Arial" w:hAnsi="Arial" w:cs="Arial"/>
                <w:b/>
                <w:bCs/>
                <w:sz w:val="24"/>
                <w:szCs w:val="24"/>
              </w:rPr>
              <w:t>Sistema de detecção</w:t>
            </w:r>
          </w:p>
          <w:p w14:paraId="55E5C67F" w14:textId="77777777" w:rsidR="009727DC" w:rsidRPr="00B15E62" w:rsidRDefault="009727DC">
            <w:pPr>
              <w:numPr>
                <w:ilvl w:val="0"/>
                <w:numId w:val="41"/>
              </w:numPr>
              <w:jc w:val="both"/>
              <w:rPr>
                <w:rFonts w:ascii="Arial" w:hAnsi="Arial" w:cs="Arial"/>
                <w:sz w:val="24"/>
                <w:szCs w:val="24"/>
              </w:rPr>
            </w:pPr>
            <w:r w:rsidRPr="00B15E62">
              <w:rPr>
                <w:rFonts w:ascii="Arial" w:hAnsi="Arial" w:cs="Arial"/>
                <w:sz w:val="24"/>
                <w:szCs w:val="24"/>
              </w:rPr>
              <w:t>Mínimo de 15 zonas independentes de detecção, sobrepostas, permitindo identificação precisa da localização do objeto metálico no corpo do usuário;</w:t>
            </w:r>
          </w:p>
          <w:p w14:paraId="6AFCCA21" w14:textId="77777777" w:rsidR="009727DC" w:rsidRPr="00B15E62" w:rsidRDefault="009727DC">
            <w:pPr>
              <w:numPr>
                <w:ilvl w:val="0"/>
                <w:numId w:val="41"/>
              </w:numPr>
              <w:jc w:val="both"/>
              <w:rPr>
                <w:rFonts w:ascii="Arial" w:hAnsi="Arial" w:cs="Arial"/>
                <w:sz w:val="24"/>
                <w:szCs w:val="24"/>
              </w:rPr>
            </w:pPr>
            <w:r w:rsidRPr="00B15E62">
              <w:rPr>
                <w:rFonts w:ascii="Arial" w:hAnsi="Arial" w:cs="Arial"/>
                <w:sz w:val="24"/>
                <w:szCs w:val="24"/>
              </w:rPr>
              <w:t>Capacidade de localização exata do objeto metálico por meio de indicação visual;</w:t>
            </w:r>
          </w:p>
          <w:p w14:paraId="7EE34593" w14:textId="77777777" w:rsidR="009727DC" w:rsidRPr="00B15E62" w:rsidRDefault="009727DC">
            <w:pPr>
              <w:numPr>
                <w:ilvl w:val="0"/>
                <w:numId w:val="41"/>
              </w:numPr>
              <w:jc w:val="both"/>
              <w:rPr>
                <w:rFonts w:ascii="Arial" w:hAnsi="Arial" w:cs="Arial"/>
                <w:sz w:val="24"/>
                <w:szCs w:val="24"/>
              </w:rPr>
            </w:pPr>
            <w:r w:rsidRPr="00B15E62">
              <w:rPr>
                <w:rFonts w:ascii="Arial" w:hAnsi="Arial" w:cs="Arial"/>
                <w:sz w:val="24"/>
                <w:szCs w:val="24"/>
              </w:rPr>
              <w:t>Sensibilidade ajustável, com múltiplos níveis de configuração;</w:t>
            </w:r>
          </w:p>
          <w:p w14:paraId="6FF126B0" w14:textId="77777777" w:rsidR="009727DC" w:rsidRPr="00B15E62" w:rsidRDefault="009727DC">
            <w:pPr>
              <w:numPr>
                <w:ilvl w:val="0"/>
                <w:numId w:val="41"/>
              </w:numPr>
              <w:jc w:val="both"/>
              <w:rPr>
                <w:rFonts w:ascii="Arial" w:hAnsi="Arial" w:cs="Arial"/>
                <w:sz w:val="24"/>
                <w:szCs w:val="24"/>
              </w:rPr>
            </w:pPr>
            <w:r w:rsidRPr="00B15E62">
              <w:rPr>
                <w:rFonts w:ascii="Arial" w:hAnsi="Arial" w:cs="Arial"/>
                <w:sz w:val="24"/>
                <w:szCs w:val="24"/>
              </w:rPr>
              <w:t>Colunas laterais com sinalização luminosa em LEDs, indicando a região e intensidade aproximada do objeto detectado;</w:t>
            </w:r>
          </w:p>
          <w:p w14:paraId="11662BBF" w14:textId="77777777" w:rsidR="009727DC" w:rsidRPr="00B15E62" w:rsidRDefault="009727DC" w:rsidP="009C38F8">
            <w:pPr>
              <w:jc w:val="both"/>
              <w:rPr>
                <w:rFonts w:ascii="Arial" w:hAnsi="Arial" w:cs="Arial"/>
                <w:b/>
                <w:bCs/>
                <w:sz w:val="24"/>
                <w:szCs w:val="24"/>
              </w:rPr>
            </w:pPr>
            <w:r w:rsidRPr="00B15E62">
              <w:rPr>
                <w:rFonts w:ascii="Arial" w:hAnsi="Arial" w:cs="Arial"/>
                <w:b/>
                <w:bCs/>
                <w:sz w:val="24"/>
                <w:szCs w:val="24"/>
              </w:rPr>
              <w:t>Alarmes e sinalização</w:t>
            </w:r>
          </w:p>
          <w:p w14:paraId="17A8F0F7" w14:textId="77777777" w:rsidR="009727DC" w:rsidRPr="00B15E62" w:rsidRDefault="009727DC">
            <w:pPr>
              <w:numPr>
                <w:ilvl w:val="0"/>
                <w:numId w:val="42"/>
              </w:numPr>
              <w:jc w:val="both"/>
              <w:rPr>
                <w:rFonts w:ascii="Arial" w:hAnsi="Arial" w:cs="Arial"/>
                <w:sz w:val="24"/>
                <w:szCs w:val="24"/>
              </w:rPr>
            </w:pPr>
            <w:r w:rsidRPr="00B15E62">
              <w:rPr>
                <w:rFonts w:ascii="Arial" w:hAnsi="Arial" w:cs="Arial"/>
                <w:sz w:val="24"/>
                <w:szCs w:val="24"/>
              </w:rPr>
              <w:t>Alarme sonoro com volume ajustável;</w:t>
            </w:r>
          </w:p>
          <w:p w14:paraId="4730FE82" w14:textId="77777777" w:rsidR="009727DC" w:rsidRPr="00B15E62" w:rsidRDefault="009727DC">
            <w:pPr>
              <w:numPr>
                <w:ilvl w:val="0"/>
                <w:numId w:val="42"/>
              </w:numPr>
              <w:jc w:val="both"/>
              <w:rPr>
                <w:rFonts w:ascii="Arial" w:hAnsi="Arial" w:cs="Arial"/>
                <w:sz w:val="24"/>
                <w:szCs w:val="24"/>
              </w:rPr>
            </w:pPr>
            <w:r w:rsidRPr="00B15E62">
              <w:rPr>
                <w:rFonts w:ascii="Arial" w:hAnsi="Arial" w:cs="Arial"/>
                <w:sz w:val="24"/>
                <w:szCs w:val="24"/>
              </w:rPr>
              <w:t>Indicação visual e sonora simultânea de detecção;</w:t>
            </w:r>
          </w:p>
          <w:p w14:paraId="3DA0A5B5" w14:textId="77777777" w:rsidR="009727DC" w:rsidRPr="00B15E62" w:rsidRDefault="009727DC" w:rsidP="009C38F8">
            <w:pPr>
              <w:jc w:val="both"/>
              <w:rPr>
                <w:rFonts w:ascii="Arial" w:hAnsi="Arial" w:cs="Arial"/>
                <w:b/>
                <w:bCs/>
                <w:sz w:val="24"/>
                <w:szCs w:val="24"/>
              </w:rPr>
            </w:pPr>
            <w:r w:rsidRPr="00B15E62">
              <w:rPr>
                <w:rFonts w:ascii="Arial" w:hAnsi="Arial" w:cs="Arial"/>
                <w:b/>
                <w:bCs/>
                <w:sz w:val="24"/>
                <w:szCs w:val="24"/>
              </w:rPr>
              <w:t>Interface e controle</w:t>
            </w:r>
          </w:p>
          <w:p w14:paraId="5701DA7B" w14:textId="77777777" w:rsidR="009727DC" w:rsidRPr="00B15E62" w:rsidRDefault="009727DC">
            <w:pPr>
              <w:numPr>
                <w:ilvl w:val="0"/>
                <w:numId w:val="43"/>
              </w:numPr>
              <w:jc w:val="both"/>
              <w:rPr>
                <w:rFonts w:ascii="Arial" w:hAnsi="Arial" w:cs="Arial"/>
                <w:sz w:val="24"/>
                <w:szCs w:val="24"/>
              </w:rPr>
            </w:pPr>
            <w:r w:rsidRPr="00B15E62">
              <w:rPr>
                <w:rFonts w:ascii="Arial" w:hAnsi="Arial" w:cs="Arial"/>
                <w:sz w:val="24"/>
                <w:szCs w:val="24"/>
              </w:rPr>
              <w:t>Equipamento dotado de display integrado para visualização de informações e configurações;</w:t>
            </w:r>
          </w:p>
          <w:p w14:paraId="7D2796B1" w14:textId="77777777" w:rsidR="009727DC" w:rsidRPr="00B15E62" w:rsidRDefault="009727DC">
            <w:pPr>
              <w:numPr>
                <w:ilvl w:val="0"/>
                <w:numId w:val="43"/>
              </w:numPr>
              <w:jc w:val="both"/>
              <w:rPr>
                <w:rFonts w:ascii="Arial" w:hAnsi="Arial" w:cs="Arial"/>
                <w:sz w:val="24"/>
                <w:szCs w:val="24"/>
              </w:rPr>
            </w:pPr>
            <w:r w:rsidRPr="00B15E62">
              <w:rPr>
                <w:rFonts w:ascii="Arial" w:hAnsi="Arial" w:cs="Arial"/>
                <w:sz w:val="24"/>
                <w:szCs w:val="24"/>
              </w:rPr>
              <w:t>Botão liga/desliga incorporado ao equipamento;</w:t>
            </w:r>
          </w:p>
          <w:p w14:paraId="72CD07B9" w14:textId="77777777" w:rsidR="009727DC" w:rsidRPr="00B15E62" w:rsidRDefault="009727DC">
            <w:pPr>
              <w:numPr>
                <w:ilvl w:val="0"/>
                <w:numId w:val="43"/>
              </w:numPr>
              <w:jc w:val="both"/>
              <w:rPr>
                <w:rFonts w:ascii="Arial" w:hAnsi="Arial" w:cs="Arial"/>
                <w:sz w:val="24"/>
                <w:szCs w:val="24"/>
              </w:rPr>
            </w:pPr>
            <w:r w:rsidRPr="00B15E62">
              <w:rPr>
                <w:rFonts w:ascii="Arial" w:hAnsi="Arial" w:cs="Arial"/>
                <w:sz w:val="24"/>
                <w:szCs w:val="24"/>
              </w:rPr>
              <w:t>Sistema de controle e configuração acessível ao operador;</w:t>
            </w:r>
          </w:p>
          <w:p w14:paraId="3EAE3520" w14:textId="77777777" w:rsidR="009727DC" w:rsidRPr="00B15E62" w:rsidRDefault="009727DC" w:rsidP="009C38F8">
            <w:pPr>
              <w:jc w:val="both"/>
              <w:rPr>
                <w:rFonts w:ascii="Arial" w:hAnsi="Arial" w:cs="Arial"/>
                <w:b/>
                <w:bCs/>
                <w:sz w:val="24"/>
                <w:szCs w:val="24"/>
              </w:rPr>
            </w:pPr>
            <w:r w:rsidRPr="00B15E62">
              <w:rPr>
                <w:rFonts w:ascii="Arial" w:hAnsi="Arial" w:cs="Arial"/>
                <w:b/>
                <w:bCs/>
                <w:sz w:val="24"/>
                <w:szCs w:val="24"/>
              </w:rPr>
              <w:t>Monitoramento e gestão</w:t>
            </w:r>
          </w:p>
          <w:p w14:paraId="3C38DC46" w14:textId="77777777" w:rsidR="009727DC" w:rsidRPr="00B15E62" w:rsidRDefault="009727DC">
            <w:pPr>
              <w:numPr>
                <w:ilvl w:val="0"/>
                <w:numId w:val="44"/>
              </w:numPr>
              <w:jc w:val="both"/>
              <w:rPr>
                <w:rFonts w:ascii="Arial" w:hAnsi="Arial" w:cs="Arial"/>
                <w:sz w:val="24"/>
                <w:szCs w:val="24"/>
              </w:rPr>
            </w:pPr>
            <w:r w:rsidRPr="00B15E62">
              <w:rPr>
                <w:rFonts w:ascii="Arial" w:hAnsi="Arial" w:cs="Arial"/>
                <w:sz w:val="24"/>
                <w:szCs w:val="24"/>
              </w:rPr>
              <w:t>Contador de eventos integrado, com registro mínimo de:</w:t>
            </w:r>
          </w:p>
          <w:p w14:paraId="6C67467D" w14:textId="77777777" w:rsidR="009727DC" w:rsidRPr="00B15E62" w:rsidRDefault="009727DC">
            <w:pPr>
              <w:numPr>
                <w:ilvl w:val="1"/>
                <w:numId w:val="44"/>
              </w:numPr>
              <w:jc w:val="both"/>
              <w:rPr>
                <w:rFonts w:ascii="Arial" w:hAnsi="Arial" w:cs="Arial"/>
                <w:sz w:val="24"/>
                <w:szCs w:val="24"/>
              </w:rPr>
            </w:pPr>
            <w:r w:rsidRPr="00B15E62">
              <w:rPr>
                <w:rFonts w:ascii="Arial" w:hAnsi="Arial" w:cs="Arial"/>
                <w:sz w:val="24"/>
                <w:szCs w:val="24"/>
              </w:rPr>
              <w:t>acessos (passagens);</w:t>
            </w:r>
          </w:p>
          <w:p w14:paraId="51081A2D" w14:textId="77777777" w:rsidR="009727DC" w:rsidRPr="00B15E62" w:rsidRDefault="009727DC">
            <w:pPr>
              <w:numPr>
                <w:ilvl w:val="1"/>
                <w:numId w:val="44"/>
              </w:numPr>
              <w:jc w:val="both"/>
              <w:rPr>
                <w:rFonts w:ascii="Arial" w:hAnsi="Arial" w:cs="Arial"/>
                <w:sz w:val="24"/>
                <w:szCs w:val="24"/>
              </w:rPr>
            </w:pPr>
            <w:r w:rsidRPr="00B15E62">
              <w:rPr>
                <w:rFonts w:ascii="Arial" w:hAnsi="Arial" w:cs="Arial"/>
                <w:sz w:val="24"/>
                <w:szCs w:val="24"/>
              </w:rPr>
              <w:t>detecções (alarmes);</w:t>
            </w:r>
          </w:p>
          <w:p w14:paraId="3EE1186C" w14:textId="77777777" w:rsidR="009727DC" w:rsidRPr="00B15E62" w:rsidRDefault="009727DC">
            <w:pPr>
              <w:numPr>
                <w:ilvl w:val="0"/>
                <w:numId w:val="44"/>
              </w:numPr>
              <w:jc w:val="both"/>
              <w:rPr>
                <w:rFonts w:ascii="Arial" w:hAnsi="Arial" w:cs="Arial"/>
                <w:sz w:val="24"/>
                <w:szCs w:val="24"/>
              </w:rPr>
            </w:pPr>
            <w:r w:rsidRPr="00B15E62">
              <w:rPr>
                <w:rFonts w:ascii="Arial" w:hAnsi="Arial" w:cs="Arial"/>
                <w:sz w:val="24"/>
                <w:szCs w:val="24"/>
              </w:rPr>
              <w:t>Interface de comunicação com conexão Ethernet (RJ-45);</w:t>
            </w:r>
          </w:p>
          <w:p w14:paraId="5C72CC89" w14:textId="77777777" w:rsidR="009727DC" w:rsidRPr="00B15E62" w:rsidRDefault="009727DC" w:rsidP="009C38F8">
            <w:pPr>
              <w:jc w:val="both"/>
              <w:rPr>
                <w:rFonts w:ascii="Arial" w:hAnsi="Arial" w:cs="Arial"/>
                <w:b/>
                <w:bCs/>
                <w:sz w:val="24"/>
                <w:szCs w:val="24"/>
              </w:rPr>
            </w:pPr>
            <w:r w:rsidRPr="00B15E62">
              <w:rPr>
                <w:rFonts w:ascii="Arial" w:hAnsi="Arial" w:cs="Arial"/>
                <w:b/>
                <w:bCs/>
                <w:sz w:val="24"/>
                <w:szCs w:val="24"/>
              </w:rPr>
              <w:t>Alimentação e autonomia</w:t>
            </w:r>
          </w:p>
          <w:p w14:paraId="3B1D93CA" w14:textId="77777777" w:rsidR="009727DC" w:rsidRPr="00B15E62" w:rsidRDefault="009727DC">
            <w:pPr>
              <w:numPr>
                <w:ilvl w:val="0"/>
                <w:numId w:val="45"/>
              </w:numPr>
              <w:jc w:val="both"/>
              <w:rPr>
                <w:rFonts w:ascii="Arial" w:hAnsi="Arial" w:cs="Arial"/>
                <w:sz w:val="24"/>
                <w:szCs w:val="24"/>
              </w:rPr>
            </w:pPr>
            <w:r w:rsidRPr="00B15E62">
              <w:rPr>
                <w:rFonts w:ascii="Arial" w:hAnsi="Arial" w:cs="Arial"/>
                <w:sz w:val="24"/>
                <w:szCs w:val="24"/>
              </w:rPr>
              <w:t>Alimentação elétrica bivolt automático (110/220V – 50/60 Hz);</w:t>
            </w:r>
          </w:p>
          <w:p w14:paraId="78BB750F" w14:textId="77777777" w:rsidR="009727DC" w:rsidRPr="00B15E62" w:rsidRDefault="009727DC">
            <w:pPr>
              <w:numPr>
                <w:ilvl w:val="0"/>
                <w:numId w:val="45"/>
              </w:numPr>
              <w:jc w:val="both"/>
              <w:rPr>
                <w:rFonts w:ascii="Arial" w:hAnsi="Arial" w:cs="Arial"/>
                <w:sz w:val="24"/>
                <w:szCs w:val="24"/>
              </w:rPr>
            </w:pPr>
            <w:r w:rsidRPr="00B15E62">
              <w:rPr>
                <w:rFonts w:ascii="Arial" w:hAnsi="Arial" w:cs="Arial"/>
                <w:sz w:val="24"/>
                <w:szCs w:val="24"/>
              </w:rPr>
              <w:t>Equipamento deve possuir bateria interna tipo nobreak, garantindo funcionamento contínuo em caso de falha de energia;</w:t>
            </w:r>
          </w:p>
          <w:p w14:paraId="4A86C7FF" w14:textId="77777777" w:rsidR="009727DC" w:rsidRPr="00B15E62" w:rsidRDefault="009727DC">
            <w:pPr>
              <w:numPr>
                <w:ilvl w:val="0"/>
                <w:numId w:val="45"/>
              </w:numPr>
              <w:jc w:val="both"/>
              <w:rPr>
                <w:rFonts w:ascii="Arial" w:hAnsi="Arial" w:cs="Arial"/>
                <w:sz w:val="24"/>
                <w:szCs w:val="24"/>
              </w:rPr>
            </w:pPr>
            <w:r w:rsidRPr="00B15E62">
              <w:rPr>
                <w:rFonts w:ascii="Arial" w:hAnsi="Arial" w:cs="Arial"/>
                <w:sz w:val="24"/>
                <w:szCs w:val="24"/>
              </w:rPr>
              <w:t>Autonomia mínima da bateria de 60 (sessenta) minutos em operação normal;</w:t>
            </w:r>
          </w:p>
          <w:p w14:paraId="2FB34BBE" w14:textId="77777777" w:rsidR="009727DC" w:rsidRPr="00B15E62" w:rsidRDefault="009727DC" w:rsidP="009C38F8">
            <w:pPr>
              <w:jc w:val="both"/>
              <w:rPr>
                <w:rFonts w:ascii="Arial" w:hAnsi="Arial" w:cs="Arial"/>
                <w:b/>
                <w:bCs/>
                <w:sz w:val="24"/>
                <w:szCs w:val="24"/>
              </w:rPr>
            </w:pPr>
            <w:r w:rsidRPr="00B15E62">
              <w:rPr>
                <w:rFonts w:ascii="Arial" w:hAnsi="Arial" w:cs="Arial"/>
                <w:b/>
                <w:bCs/>
                <w:sz w:val="24"/>
                <w:szCs w:val="24"/>
              </w:rPr>
              <w:t>Estrutura e dimensões</w:t>
            </w:r>
          </w:p>
          <w:p w14:paraId="0C6D8427" w14:textId="77777777" w:rsidR="009727DC" w:rsidRPr="00B15E62" w:rsidRDefault="009727DC">
            <w:pPr>
              <w:numPr>
                <w:ilvl w:val="0"/>
                <w:numId w:val="46"/>
              </w:numPr>
              <w:jc w:val="both"/>
              <w:rPr>
                <w:rFonts w:ascii="Arial" w:hAnsi="Arial" w:cs="Arial"/>
                <w:sz w:val="24"/>
                <w:szCs w:val="24"/>
              </w:rPr>
            </w:pPr>
            <w:r w:rsidRPr="00B15E62">
              <w:rPr>
                <w:rFonts w:ascii="Arial" w:hAnsi="Arial" w:cs="Arial"/>
                <w:sz w:val="24"/>
                <w:szCs w:val="24"/>
              </w:rPr>
              <w:lastRenderedPageBreak/>
              <w:t>Estrutura robusta, adequada para uso contínuo em ambientes institucionais;</w:t>
            </w:r>
          </w:p>
          <w:p w14:paraId="6073949F" w14:textId="77777777" w:rsidR="009727DC" w:rsidRPr="00B15E62" w:rsidRDefault="009727DC">
            <w:pPr>
              <w:numPr>
                <w:ilvl w:val="0"/>
                <w:numId w:val="46"/>
              </w:numPr>
              <w:jc w:val="both"/>
              <w:rPr>
                <w:rFonts w:ascii="Arial" w:hAnsi="Arial" w:cs="Arial"/>
                <w:sz w:val="24"/>
                <w:szCs w:val="24"/>
              </w:rPr>
            </w:pPr>
            <w:r w:rsidRPr="00B15E62">
              <w:rPr>
                <w:rFonts w:ascii="Arial" w:hAnsi="Arial" w:cs="Arial"/>
                <w:sz w:val="24"/>
                <w:szCs w:val="24"/>
              </w:rPr>
              <w:t>Dimensões mínimas:</w:t>
            </w:r>
          </w:p>
          <w:p w14:paraId="4D198A67" w14:textId="77777777" w:rsidR="009727DC" w:rsidRPr="00B15E62" w:rsidRDefault="009727DC">
            <w:pPr>
              <w:numPr>
                <w:ilvl w:val="1"/>
                <w:numId w:val="46"/>
              </w:numPr>
              <w:jc w:val="both"/>
              <w:rPr>
                <w:rFonts w:ascii="Arial" w:hAnsi="Arial" w:cs="Arial"/>
                <w:sz w:val="24"/>
                <w:szCs w:val="24"/>
              </w:rPr>
            </w:pPr>
            <w:r w:rsidRPr="00B15E62">
              <w:rPr>
                <w:rFonts w:ascii="Arial" w:hAnsi="Arial" w:cs="Arial"/>
                <w:sz w:val="24"/>
                <w:szCs w:val="24"/>
              </w:rPr>
              <w:t>Largura: 84 cm</w:t>
            </w:r>
          </w:p>
          <w:p w14:paraId="67DF67CF" w14:textId="77777777" w:rsidR="009727DC" w:rsidRPr="00B15E62" w:rsidRDefault="009727DC">
            <w:pPr>
              <w:numPr>
                <w:ilvl w:val="1"/>
                <w:numId w:val="46"/>
              </w:numPr>
              <w:jc w:val="both"/>
              <w:rPr>
                <w:rFonts w:ascii="Arial" w:hAnsi="Arial" w:cs="Arial"/>
                <w:sz w:val="24"/>
                <w:szCs w:val="24"/>
              </w:rPr>
            </w:pPr>
            <w:r w:rsidRPr="00B15E62">
              <w:rPr>
                <w:rFonts w:ascii="Arial" w:hAnsi="Arial" w:cs="Arial"/>
                <w:sz w:val="24"/>
                <w:szCs w:val="24"/>
              </w:rPr>
              <w:t>Altura: 2,02 m</w:t>
            </w:r>
          </w:p>
          <w:p w14:paraId="009E5A9A" w14:textId="77777777" w:rsidR="009727DC" w:rsidRPr="00B15E62" w:rsidRDefault="009727DC">
            <w:pPr>
              <w:numPr>
                <w:ilvl w:val="1"/>
                <w:numId w:val="46"/>
              </w:numPr>
              <w:jc w:val="both"/>
              <w:rPr>
                <w:rFonts w:ascii="Arial" w:hAnsi="Arial" w:cs="Arial"/>
                <w:sz w:val="24"/>
                <w:szCs w:val="24"/>
              </w:rPr>
            </w:pPr>
            <w:r w:rsidRPr="00B15E62">
              <w:rPr>
                <w:rFonts w:ascii="Arial" w:hAnsi="Arial" w:cs="Arial"/>
                <w:sz w:val="24"/>
                <w:szCs w:val="24"/>
              </w:rPr>
              <w:t>Profundidade: 48,5 cm</w:t>
            </w:r>
          </w:p>
          <w:p w14:paraId="560676B9" w14:textId="77777777" w:rsidR="009727DC" w:rsidRPr="00B15E62" w:rsidRDefault="009727DC">
            <w:pPr>
              <w:numPr>
                <w:ilvl w:val="0"/>
                <w:numId w:val="46"/>
              </w:numPr>
              <w:jc w:val="both"/>
              <w:rPr>
                <w:rFonts w:ascii="Arial" w:hAnsi="Arial" w:cs="Arial"/>
                <w:sz w:val="24"/>
                <w:szCs w:val="24"/>
              </w:rPr>
            </w:pPr>
            <w:r w:rsidRPr="00B15E62">
              <w:rPr>
                <w:rFonts w:ascii="Arial" w:hAnsi="Arial" w:cs="Arial"/>
                <w:sz w:val="24"/>
                <w:szCs w:val="24"/>
              </w:rPr>
              <w:t>Cor predominante: preto ou cinza;</w:t>
            </w:r>
          </w:p>
          <w:p w14:paraId="51057A90" w14:textId="77777777" w:rsidR="009727DC" w:rsidRPr="00B15E62" w:rsidRDefault="009727DC" w:rsidP="009C38F8">
            <w:pPr>
              <w:jc w:val="both"/>
              <w:rPr>
                <w:rFonts w:ascii="Arial" w:hAnsi="Arial" w:cs="Arial"/>
                <w:b/>
                <w:bCs/>
                <w:sz w:val="24"/>
                <w:szCs w:val="24"/>
              </w:rPr>
            </w:pPr>
            <w:r w:rsidRPr="00B15E62">
              <w:rPr>
                <w:rFonts w:ascii="Arial" w:hAnsi="Arial" w:cs="Arial"/>
                <w:b/>
                <w:bCs/>
                <w:sz w:val="24"/>
                <w:szCs w:val="24"/>
              </w:rPr>
              <w:t>Acessórios e instalação</w:t>
            </w:r>
          </w:p>
          <w:p w14:paraId="5A3BC612" w14:textId="77777777" w:rsidR="009727DC" w:rsidRPr="00B15E62" w:rsidRDefault="009727DC">
            <w:pPr>
              <w:numPr>
                <w:ilvl w:val="0"/>
                <w:numId w:val="47"/>
              </w:numPr>
              <w:jc w:val="both"/>
              <w:rPr>
                <w:rFonts w:ascii="Arial" w:hAnsi="Arial" w:cs="Arial"/>
                <w:sz w:val="24"/>
                <w:szCs w:val="24"/>
              </w:rPr>
            </w:pPr>
            <w:r w:rsidRPr="00B15E62">
              <w:rPr>
                <w:rFonts w:ascii="Arial" w:hAnsi="Arial" w:cs="Arial"/>
                <w:sz w:val="24"/>
                <w:szCs w:val="24"/>
              </w:rPr>
              <w:t>Deve acompanhar todos os acessórios necessários para fixação ao piso;</w:t>
            </w:r>
          </w:p>
          <w:p w14:paraId="422A7FA0" w14:textId="77777777" w:rsidR="009727DC" w:rsidRPr="00B15E62" w:rsidRDefault="009727DC">
            <w:pPr>
              <w:numPr>
                <w:ilvl w:val="0"/>
                <w:numId w:val="47"/>
              </w:numPr>
              <w:jc w:val="both"/>
              <w:rPr>
                <w:rFonts w:ascii="Arial" w:hAnsi="Arial" w:cs="Arial"/>
                <w:sz w:val="24"/>
                <w:szCs w:val="24"/>
              </w:rPr>
            </w:pPr>
            <w:r w:rsidRPr="00B15E62">
              <w:rPr>
                <w:rFonts w:ascii="Arial" w:hAnsi="Arial" w:cs="Arial"/>
                <w:sz w:val="24"/>
                <w:szCs w:val="24"/>
              </w:rPr>
              <w:t>Deve ser fornecido com manual do usuário em língua portuguesa;</w:t>
            </w:r>
          </w:p>
          <w:p w14:paraId="736EE3DB" w14:textId="77777777" w:rsidR="009727DC" w:rsidRPr="00B15E62" w:rsidRDefault="009727DC">
            <w:pPr>
              <w:numPr>
                <w:ilvl w:val="0"/>
                <w:numId w:val="47"/>
              </w:numPr>
              <w:jc w:val="both"/>
              <w:rPr>
                <w:rFonts w:ascii="Arial" w:hAnsi="Arial" w:cs="Arial"/>
                <w:sz w:val="24"/>
                <w:szCs w:val="24"/>
              </w:rPr>
            </w:pPr>
            <w:r w:rsidRPr="00B15E62">
              <w:rPr>
                <w:rFonts w:ascii="Arial" w:hAnsi="Arial" w:cs="Arial"/>
                <w:sz w:val="24"/>
                <w:szCs w:val="24"/>
              </w:rPr>
              <w:t>O equipamento deverá ser entregue montado pela contratada;</w:t>
            </w:r>
          </w:p>
          <w:p w14:paraId="00283462" w14:textId="77777777" w:rsidR="009727DC" w:rsidRPr="00B15E62" w:rsidRDefault="009727DC">
            <w:pPr>
              <w:numPr>
                <w:ilvl w:val="0"/>
                <w:numId w:val="47"/>
              </w:numPr>
              <w:jc w:val="both"/>
              <w:rPr>
                <w:rFonts w:ascii="Arial" w:hAnsi="Arial" w:cs="Arial"/>
                <w:sz w:val="24"/>
                <w:szCs w:val="24"/>
              </w:rPr>
            </w:pPr>
            <w:r w:rsidRPr="00B15E62">
              <w:rPr>
                <w:rFonts w:ascii="Arial" w:hAnsi="Arial" w:cs="Arial"/>
                <w:sz w:val="24"/>
                <w:szCs w:val="24"/>
              </w:rPr>
              <w:t>A fixação definitiva e instalação elétrica serão de responsabilidade da contratante;</w:t>
            </w:r>
          </w:p>
          <w:p w14:paraId="216E55C4" w14:textId="77777777" w:rsidR="009727DC" w:rsidRPr="00B15E62" w:rsidRDefault="009727DC" w:rsidP="009C38F8">
            <w:pPr>
              <w:jc w:val="both"/>
              <w:rPr>
                <w:rFonts w:ascii="Arial" w:hAnsi="Arial" w:cs="Arial"/>
                <w:color w:val="000000"/>
                <w:sz w:val="24"/>
                <w:szCs w:val="24"/>
              </w:rPr>
            </w:pPr>
            <w:r w:rsidRPr="00B15E62">
              <w:rPr>
                <w:rFonts w:ascii="Arial" w:hAnsi="Arial" w:cs="Arial"/>
                <w:sz w:val="24"/>
                <w:szCs w:val="24"/>
              </w:rPr>
              <w:t>Equipamento novo, sem uso</w:t>
            </w:r>
          </w:p>
        </w:tc>
        <w:tc>
          <w:tcPr>
            <w:tcW w:w="1166" w:type="dxa"/>
          </w:tcPr>
          <w:p w14:paraId="20DD0298" w14:textId="77777777" w:rsidR="009727DC" w:rsidRPr="00B15E62" w:rsidRDefault="009727DC" w:rsidP="009C38F8">
            <w:pPr>
              <w:jc w:val="center"/>
              <w:rPr>
                <w:rFonts w:ascii="Arial" w:hAnsi="Arial" w:cs="Arial"/>
                <w:color w:val="000000"/>
                <w:sz w:val="24"/>
                <w:szCs w:val="24"/>
              </w:rPr>
            </w:pPr>
            <w:r w:rsidRPr="00B15E62">
              <w:rPr>
                <w:rFonts w:ascii="Arial" w:hAnsi="Arial" w:cs="Arial"/>
                <w:color w:val="000000"/>
                <w:sz w:val="24"/>
                <w:szCs w:val="24"/>
              </w:rPr>
              <w:lastRenderedPageBreak/>
              <w:t>01 peça</w:t>
            </w:r>
          </w:p>
        </w:tc>
        <w:tc>
          <w:tcPr>
            <w:tcW w:w="1417" w:type="dxa"/>
            <w:noWrap/>
            <w:hideMark/>
          </w:tcPr>
          <w:p w14:paraId="59B94088" w14:textId="77777777" w:rsidR="009727DC" w:rsidRPr="00B15E62" w:rsidRDefault="009727DC" w:rsidP="009C38F8">
            <w:pPr>
              <w:jc w:val="center"/>
              <w:rPr>
                <w:rFonts w:ascii="Arial" w:hAnsi="Arial" w:cs="Arial"/>
                <w:color w:val="000000"/>
                <w:sz w:val="24"/>
                <w:szCs w:val="24"/>
              </w:rPr>
            </w:pPr>
            <w:r w:rsidRPr="00B15E62">
              <w:rPr>
                <w:rFonts w:ascii="Arial" w:hAnsi="Arial" w:cs="Arial"/>
                <w:color w:val="000000"/>
                <w:sz w:val="24"/>
                <w:szCs w:val="24"/>
              </w:rPr>
              <w:t>R$ 24.621,32</w:t>
            </w:r>
          </w:p>
        </w:tc>
      </w:tr>
    </w:tbl>
    <w:p w14:paraId="5E69B15B" w14:textId="77777777" w:rsidR="009727DC" w:rsidRDefault="009727DC" w:rsidP="009727DC">
      <w:pPr>
        <w:spacing w:line="360" w:lineRule="auto"/>
        <w:ind w:firstLine="720"/>
        <w:jc w:val="both"/>
        <w:rPr>
          <w:rFonts w:eastAsia="Times New Roman"/>
          <w:color w:val="000000"/>
          <w:sz w:val="24"/>
          <w:szCs w:val="24"/>
        </w:rPr>
      </w:pPr>
    </w:p>
    <w:p w14:paraId="17C5D31E" w14:textId="77777777" w:rsidR="009727DC" w:rsidRDefault="009727DC" w:rsidP="009727DC">
      <w:pPr>
        <w:spacing w:line="360" w:lineRule="auto"/>
        <w:jc w:val="both"/>
        <w:rPr>
          <w:b/>
          <w:sz w:val="24"/>
          <w:szCs w:val="24"/>
        </w:rPr>
      </w:pPr>
      <w:r w:rsidRPr="00790D33">
        <w:rPr>
          <w:rFonts w:eastAsia="Times New Roman"/>
          <w:b/>
          <w:bCs/>
          <w:sz w:val="24"/>
          <w:szCs w:val="24"/>
        </w:rPr>
        <w:t>Contratações correlatas e/ou interdependentes:</w:t>
      </w:r>
      <w:r w:rsidRPr="00790D33">
        <w:rPr>
          <w:rFonts w:eastAsia="Times New Roman"/>
          <w:sz w:val="24"/>
          <w:szCs w:val="24"/>
        </w:rPr>
        <w:t xml:space="preserve"> </w:t>
      </w:r>
      <w:r w:rsidRPr="00453AD7">
        <w:rPr>
          <w:rFonts w:eastAsia="Times New Roman"/>
          <w:sz w:val="24"/>
          <w:szCs w:val="24"/>
        </w:rPr>
        <w:t>Registra-se</w:t>
      </w:r>
      <w:r>
        <w:rPr>
          <w:rFonts w:eastAsia="Times New Roman"/>
          <w:sz w:val="24"/>
          <w:szCs w:val="24"/>
        </w:rPr>
        <w:t xml:space="preserve"> </w:t>
      </w:r>
      <w:r w:rsidRPr="00453AD7">
        <w:rPr>
          <w:rFonts w:eastAsia="Times New Roman"/>
          <w:sz w:val="24"/>
          <w:szCs w:val="24"/>
        </w:rPr>
        <w:t>que a Câmara Municipal de Extrema não possui contrato vigente para a aquisição dos itens em questão.</w:t>
      </w:r>
    </w:p>
    <w:p w14:paraId="1B40DE52" w14:textId="77777777" w:rsidR="009727DC" w:rsidRDefault="009727DC" w:rsidP="009727DC">
      <w:pPr>
        <w:spacing w:line="360" w:lineRule="auto"/>
        <w:jc w:val="both"/>
        <w:rPr>
          <w:b/>
          <w:sz w:val="24"/>
          <w:szCs w:val="24"/>
        </w:rPr>
      </w:pPr>
    </w:p>
    <w:p w14:paraId="229DC103" w14:textId="77777777" w:rsidR="009727DC" w:rsidRPr="00AA2A3A" w:rsidRDefault="009727DC">
      <w:pPr>
        <w:pStyle w:val="PargrafodaLista"/>
        <w:numPr>
          <w:ilvl w:val="0"/>
          <w:numId w:val="32"/>
        </w:numPr>
        <w:spacing w:after="0" w:line="360" w:lineRule="auto"/>
        <w:ind w:left="0" w:firstLine="0"/>
        <w:jc w:val="both"/>
        <w:rPr>
          <w:rFonts w:ascii="Arial" w:hAnsi="Arial" w:cs="Arial"/>
          <w:b/>
          <w:sz w:val="24"/>
          <w:szCs w:val="24"/>
        </w:rPr>
      </w:pPr>
      <w:r w:rsidRPr="00AA2A3A">
        <w:rPr>
          <w:rFonts w:ascii="Arial" w:hAnsi="Arial" w:cs="Arial"/>
          <w:b/>
          <w:sz w:val="24"/>
          <w:szCs w:val="24"/>
        </w:rPr>
        <w:t xml:space="preserve"> LEVANTAMENTO DE MERCADO (Prospecção e Análise das Alternativas Possíveis) e JUSTIFICATIVA TÉCNICA E ECONÔMICA</w:t>
      </w:r>
    </w:p>
    <w:p w14:paraId="19026609" w14:textId="77777777" w:rsidR="009727DC" w:rsidRPr="00790D33" w:rsidRDefault="009727DC" w:rsidP="009727DC">
      <w:pPr>
        <w:spacing w:line="360" w:lineRule="auto"/>
        <w:jc w:val="both"/>
        <w:rPr>
          <w:sz w:val="24"/>
          <w:szCs w:val="24"/>
        </w:rPr>
      </w:pPr>
    </w:p>
    <w:p w14:paraId="0C1127DC" w14:textId="77777777" w:rsidR="009727DC" w:rsidRPr="00790D33" w:rsidRDefault="009727DC" w:rsidP="009727DC">
      <w:pPr>
        <w:spacing w:line="360" w:lineRule="auto"/>
        <w:ind w:firstLine="708"/>
        <w:jc w:val="both"/>
        <w:rPr>
          <w:sz w:val="24"/>
          <w:szCs w:val="24"/>
        </w:rPr>
      </w:pPr>
      <w:r w:rsidRPr="00790D33">
        <w:rPr>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0932EC6E" w14:textId="77777777" w:rsidR="009727DC" w:rsidRDefault="009727DC" w:rsidP="009727DC">
      <w:pPr>
        <w:spacing w:line="360" w:lineRule="auto"/>
        <w:jc w:val="both"/>
        <w:rPr>
          <w:sz w:val="24"/>
          <w:szCs w:val="24"/>
        </w:rPr>
      </w:pPr>
    </w:p>
    <w:p w14:paraId="01A4F2B5" w14:textId="77777777" w:rsidR="009727DC" w:rsidRPr="00790D33" w:rsidRDefault="009727DC" w:rsidP="009727DC">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2FFFCCD1" w14:textId="77777777" w:rsidR="009727DC" w:rsidRPr="00790D33" w:rsidRDefault="009727DC" w:rsidP="009727DC">
      <w:pPr>
        <w:spacing w:line="360" w:lineRule="auto"/>
        <w:ind w:firstLine="708"/>
        <w:jc w:val="both"/>
        <w:rPr>
          <w:rFonts w:eastAsia="Times New Roman"/>
          <w:color w:val="000000"/>
          <w:sz w:val="24"/>
          <w:szCs w:val="24"/>
        </w:rPr>
      </w:pPr>
    </w:p>
    <w:p w14:paraId="03613736" w14:textId="77777777" w:rsidR="009727DC" w:rsidRDefault="009727DC" w:rsidP="009727DC">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438FC3F5" w14:textId="77777777" w:rsidR="009727DC" w:rsidRPr="00790D33" w:rsidRDefault="009727DC" w:rsidP="009727DC">
      <w:pPr>
        <w:spacing w:line="360" w:lineRule="auto"/>
        <w:ind w:firstLine="708"/>
        <w:jc w:val="both"/>
        <w:rPr>
          <w:rFonts w:eastAsia="Times New Roman"/>
          <w:color w:val="000000"/>
          <w:sz w:val="24"/>
          <w:szCs w:val="24"/>
        </w:rPr>
      </w:pPr>
    </w:p>
    <w:p w14:paraId="7D5D6C13" w14:textId="77777777" w:rsidR="009727DC" w:rsidRDefault="009727DC" w:rsidP="009727DC">
      <w:pPr>
        <w:spacing w:line="360" w:lineRule="auto"/>
        <w:jc w:val="both"/>
        <w:rPr>
          <w:rFonts w:eastAsia="Times New Roman"/>
          <w:b/>
          <w:bCs/>
          <w:sz w:val="24"/>
          <w:szCs w:val="24"/>
        </w:rPr>
      </w:pPr>
      <w:r w:rsidRPr="002D6289">
        <w:rPr>
          <w:rFonts w:eastAsia="Times New Roman"/>
          <w:b/>
          <w:bCs/>
          <w:sz w:val="24"/>
          <w:szCs w:val="24"/>
        </w:rPr>
        <w:t>Justificativa Técnica</w:t>
      </w:r>
    </w:p>
    <w:p w14:paraId="040803CD"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 xml:space="preserve">A presente contratação justifica-se pela necessidade de fortalecimento das medidas de segurança e controle de acesso nas dependências da Câmara Municipal de </w:t>
      </w:r>
      <w:r w:rsidRPr="007739A9">
        <w:rPr>
          <w:rStyle w:val="whitespace-normal"/>
          <w:rFonts w:ascii="Arial" w:hAnsi="Arial" w:cs="Arial"/>
        </w:rPr>
        <w:t>Extrema</w:t>
      </w:r>
      <w:r w:rsidRPr="007739A9">
        <w:rPr>
          <w:rFonts w:ascii="Arial" w:hAnsi="Arial" w:cs="Arial"/>
        </w:rPr>
        <w:t>, considerando o fluxo contínuo de servidores, vereadores, prestadores de serviços, autoridades, visitantes e munícipes que frequentam diariamente o ambiente institucional.</w:t>
      </w:r>
    </w:p>
    <w:p w14:paraId="42867C5B"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O Poder Legislativo Municipal realiza sessões ordinárias, extraordinárias, audiências públicas, reuniões institucionais e diversos atendimentos à população, atividades que demandam ambiente seguro, organizado e compatível com os princípios da proteção institucional e da preservação da integridade física das pessoas. Nesse contexto, torna-se necessária a adoção de mecanismos preventivos de segurança capazes de auxiliar na identificação de objetos metálicos potencialmente perigosos, reduzindo riscos relacionados à entrada de armas, instrumentos perfurocortantes ou outros materiais que possam comprometer a segurança dos usuários e do patrimônio público.</w:t>
      </w:r>
    </w:p>
    <w:p w14:paraId="3C5D8155"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 utilização de detector de metais tipo portal (pórtico) representa solução tecnicamente adequada para o controle preventivo de acesso em ambientes públicos institucionais, por permitir inspeção não invasiva, rápida e eficiente, sem causar prejuízo significativo ao fluxo de entrada de pessoas. Além disso, a tecnologia proporciona maior padronização dos procedimentos de segurança, contribuindo para a redução de falhas humanas e para o aumento da capacidade de monitoramento e prevenção.</w:t>
      </w:r>
    </w:p>
    <w:p w14:paraId="6A375E49"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 xml:space="preserve">As especificações técnicas mínimas exigidas foram definidas com base na necessidade de obtenção de equipamento confiável, preciso e compatível com a rotina operacional da Câmara Municipal. A exigência de sistema com múltiplas zonas independentes de detecção permite identificar com maior exatidão a localização do objeto metálico no corpo do usuário, reduzindo abordagens desnecessárias e proporcionando maior eficiência operacional. Da mesma forma, os sistemas de sinalização visual em LEDs, alarmes sonoros ajustáveis e contador de acessos e </w:t>
      </w:r>
      <w:r w:rsidRPr="007739A9">
        <w:rPr>
          <w:rFonts w:ascii="Arial" w:hAnsi="Arial" w:cs="Arial"/>
        </w:rPr>
        <w:lastRenderedPageBreak/>
        <w:t>detecções contribuem para melhor monitoramento e gerenciamento do fluxo de pessoas.</w:t>
      </w:r>
    </w:p>
    <w:p w14:paraId="69291080"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 previsão de alimentação bivolt automática e bateria interna tipo nobreak com autonomia mínima de 60 (sessenta) minutos busca assegurar continuidade operacional mesmo em situações de interrupção do fornecimento de energia elétrica, evitando descontinuidade das atividades de controle de acesso e preservando a segurança institucional.</w:t>
      </w:r>
    </w:p>
    <w:p w14:paraId="676AF39C"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 estrutura robusta e adequada ao uso contínuo em ambientes institucionais também constitui requisito indispensável, considerando a utilização frequente do equipamento e a necessidade de durabilidade, estabilidade e confiabilidade operacional.</w:t>
      </w:r>
    </w:p>
    <w:p w14:paraId="0D10A435"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Inicialmente, foi avaliada pela Administração a possibilidade de aquisição de três unidades do equipamento, sendo duas destinadas à sede da Câmara Municipal e uma à Casa do Cidadão. Entretanto, após análise de conveniência administrativa, disponibilidade orçamentária e planejamento gradual da implantação do sistema de controle de acesso, optou-se pela aquisição inicial de apenas uma unidade, permitindo implementação progressiva da solução sem comprometimento da eficiência administrativa e da responsabilidade fiscal.</w:t>
      </w:r>
    </w:p>
    <w:p w14:paraId="52783462"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Dessa forma, a contratação pretendida mostra-se tecnicamente necessária, adequada e proporcional às demandas institucionais da Câmara Municipal, atendendo ao interesse público ao promover maior segurança, prevenção de riscos e melhoria das condições de controle de acesso às dependências do Poder Legislativo Municipal.</w:t>
      </w:r>
    </w:p>
    <w:p w14:paraId="687E771B" w14:textId="77777777" w:rsidR="009727DC" w:rsidRDefault="009727DC" w:rsidP="009727DC">
      <w:pPr>
        <w:spacing w:line="360" w:lineRule="auto"/>
        <w:jc w:val="both"/>
        <w:rPr>
          <w:rFonts w:eastAsia="Times New Roman"/>
          <w:b/>
          <w:bCs/>
          <w:sz w:val="24"/>
          <w:szCs w:val="24"/>
        </w:rPr>
      </w:pPr>
    </w:p>
    <w:p w14:paraId="56AC290A" w14:textId="77777777" w:rsidR="009727DC" w:rsidRDefault="009727DC" w:rsidP="009727DC">
      <w:pPr>
        <w:spacing w:line="360" w:lineRule="auto"/>
        <w:jc w:val="both"/>
        <w:rPr>
          <w:rFonts w:eastAsia="Times New Roman"/>
          <w:b/>
          <w:bCs/>
          <w:sz w:val="24"/>
          <w:szCs w:val="24"/>
        </w:rPr>
      </w:pPr>
      <w:r w:rsidRPr="00790D33">
        <w:rPr>
          <w:rFonts w:eastAsia="Times New Roman"/>
          <w:b/>
          <w:bCs/>
          <w:sz w:val="24"/>
          <w:szCs w:val="24"/>
        </w:rPr>
        <w:t>Justificativa econômica</w:t>
      </w:r>
      <w:r>
        <w:rPr>
          <w:rFonts w:eastAsia="Times New Roman"/>
          <w:b/>
          <w:bCs/>
          <w:sz w:val="24"/>
          <w:szCs w:val="24"/>
        </w:rPr>
        <w:t xml:space="preserve"> </w:t>
      </w:r>
    </w:p>
    <w:p w14:paraId="25AF437E" w14:textId="77777777" w:rsidR="009727DC" w:rsidRDefault="009727DC" w:rsidP="009727DC">
      <w:pPr>
        <w:pStyle w:val="NormalWeb"/>
        <w:spacing w:before="0" w:beforeAutospacing="0" w:after="0" w:afterAutospacing="0" w:line="360" w:lineRule="auto"/>
        <w:jc w:val="both"/>
        <w:rPr>
          <w:rFonts w:ascii="Arial" w:hAnsi="Arial" w:cs="Arial"/>
        </w:rPr>
      </w:pPr>
    </w:p>
    <w:p w14:paraId="4FBD10F7"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 xml:space="preserve">A contratação pretendida apresenta viabilidade econômica e atende aos princípios da economicidade, eficiência e interesse público, previstos na legislação aplicável às contratações públicas, considerando a necessidade de fortalecimento da segurança institucional da Câmara Municipal de </w:t>
      </w:r>
      <w:r w:rsidRPr="007739A9">
        <w:rPr>
          <w:rStyle w:val="whitespace-normal"/>
          <w:rFonts w:ascii="Arial" w:hAnsi="Arial" w:cs="Arial"/>
        </w:rPr>
        <w:t>Extrema</w:t>
      </w:r>
      <w:r w:rsidRPr="007739A9">
        <w:rPr>
          <w:rFonts w:ascii="Arial" w:hAnsi="Arial" w:cs="Arial"/>
        </w:rPr>
        <w:t>.</w:t>
      </w:r>
    </w:p>
    <w:p w14:paraId="2340A58E"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lastRenderedPageBreak/>
        <w:t>A aquisição de detector de metais tipo portal (pórtico) constitui investimento preventivo voltado à redução de riscos relacionados à entrada de objetos metálicos potencialmente perigosos nas dependências do Poder Legislativo Municipal. A adoção de mecanismo de controle de acesso contribui para minimizar a ocorrência de incidentes que possam gerar danos ao patrimônio público, interrupções das atividades legislativas, riscos à integridade física de servidores, vereadores e munícipes, bem como eventuais custos decorrentes de situações de emergência ou de reparação de danos materiais e institucionais.</w:t>
      </w:r>
    </w:p>
    <w:p w14:paraId="021BF98E"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 solução escolhida mostra-se economicamente mais vantajosa em comparação à adoção de medidas permanentes de segurança baseadas exclusivamente em recursos humanos, uma vez que o equipamento permite fiscalização contínua, padronizada e automatizada, reduzindo a necessidade de ampliação de equipes para controle manual de acesso. Além disso, a utilização de equipamento eletrônico de inspeção proporciona maior eficiência operacional, melhor controle do fluxo de pessoas e redução de falhas decorrentes de processos exclusivamente manuais.</w:t>
      </w:r>
    </w:p>
    <w:p w14:paraId="06415C36"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Inicialmente, a Administração avaliou a aquisição de três unidades do equipamento, sendo duas destinadas à sede da Câmara Municipal e uma à Casa do Cidadão. Contudo, considerando critérios de planejamento orçamentário, responsabilidade fiscal e implementação gradual do sistema de segurança institucional, optou-se pela aquisição inicial de apenas uma unidade. A medida permite atender às necessidades prioritárias da Câmara Municipal neste primeiro momento, sem comprometer o equilíbrio financeiro e orçamentário da Administração Pública.</w:t>
      </w:r>
    </w:p>
    <w:p w14:paraId="147B29C3"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 contratação exclusiva para Microempresas (ME), Empresas de Pequeno Porte (EPP) ou equiparadas também favorece a ampliação da competitividade e o incentivo à participação de pequenos fornecedores, em conformidade com a legislação vigente, podendo contribuir para obtenção de proposta mais vantajosa para a Administração.</w:t>
      </w:r>
    </w:p>
    <w:p w14:paraId="53FDD367"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 xml:space="preserve">As especificações técnicas mínimas exigidas foram definidas de forma a assegurar equilíbrio entre qualidade, durabilidade, desempenho e custo-benefício, </w:t>
      </w:r>
      <w:r w:rsidRPr="007739A9">
        <w:rPr>
          <w:rFonts w:ascii="Arial" w:hAnsi="Arial" w:cs="Arial"/>
        </w:rPr>
        <w:lastRenderedPageBreak/>
        <w:t>evitando tanto a aquisição de equipamentos insuficientes para a necessidade institucional quanto a exigência de características excessivamente restritivas que possam limitar a competitividade do certame ou elevar desnecessariamente os custos da contratação.</w:t>
      </w:r>
    </w:p>
    <w:p w14:paraId="4BA40280"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Além disso, a exigência de equipamento novo, em linha de fabricação e adequado ao uso contínuo em ambiente institucional, contribui para redução de despesas futuras com manutenção corretiva, substituições prematuras e paralisações operacionais, aumentando a vida útil do investimento público realizado.</w:t>
      </w:r>
    </w:p>
    <w:p w14:paraId="6E00D631"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Dessa forma, a contratação apresenta justificativa econômica compatível com as necessidades da Câmara Municipal, demonstrando-se medida financeiramente razoável, proporcional e alinhada aos princípios da eficiência administrativa, da economicidade e da adequada aplicação dos recursos públicos.</w:t>
      </w:r>
    </w:p>
    <w:p w14:paraId="31261302" w14:textId="77777777" w:rsidR="009727DC" w:rsidRDefault="009727DC" w:rsidP="009727DC">
      <w:pPr>
        <w:pStyle w:val="NormalWeb"/>
        <w:spacing w:before="0" w:beforeAutospacing="0" w:after="0" w:afterAutospacing="0" w:line="360" w:lineRule="auto"/>
        <w:jc w:val="both"/>
        <w:rPr>
          <w:rFonts w:ascii="Arial" w:hAnsi="Arial" w:cs="Arial"/>
        </w:rPr>
      </w:pPr>
    </w:p>
    <w:p w14:paraId="1CB3FB49" w14:textId="77777777" w:rsidR="009727DC" w:rsidRDefault="009727DC">
      <w:pPr>
        <w:pStyle w:val="PargrafodaLista"/>
        <w:numPr>
          <w:ilvl w:val="0"/>
          <w:numId w:val="32"/>
        </w:numPr>
        <w:spacing w:after="0" w:line="360" w:lineRule="auto"/>
        <w:ind w:left="0" w:firstLine="0"/>
        <w:jc w:val="both"/>
        <w:rPr>
          <w:rFonts w:ascii="Arial" w:eastAsia="Times New Roman" w:hAnsi="Arial" w:cs="Arial"/>
          <w:b/>
          <w:bCs/>
          <w:color w:val="000000"/>
          <w:sz w:val="24"/>
          <w:szCs w:val="24"/>
        </w:rPr>
      </w:pPr>
      <w:r w:rsidRPr="00AC6FFC">
        <w:rPr>
          <w:rFonts w:ascii="Arial" w:eastAsia="Times New Roman" w:hAnsi="Arial" w:cs="Arial"/>
          <w:b/>
          <w:bCs/>
          <w:color w:val="000000"/>
          <w:sz w:val="24"/>
          <w:szCs w:val="24"/>
        </w:rPr>
        <w:t>INDICAÇÃO DE DIFERENTES SOLUÇÕES EXISTENTES NO MERCADO (CONSIDERANDO, AINDA, O CICLO DE VIDA DO OBJETO)</w:t>
      </w:r>
    </w:p>
    <w:p w14:paraId="3FBBE4E7" w14:textId="77777777" w:rsidR="009727DC" w:rsidRDefault="009727DC" w:rsidP="009727DC">
      <w:pPr>
        <w:pStyle w:val="NormalWeb"/>
        <w:spacing w:before="0" w:beforeAutospacing="0" w:after="0" w:afterAutospacing="0" w:line="360" w:lineRule="auto"/>
        <w:jc w:val="both"/>
        <w:rPr>
          <w:rFonts w:ascii="Arial" w:hAnsi="Arial" w:cs="Arial"/>
        </w:rPr>
      </w:pPr>
    </w:p>
    <w:p w14:paraId="26495367" w14:textId="77777777" w:rsidR="009727DC" w:rsidRPr="005E431C" w:rsidRDefault="009727DC" w:rsidP="009727DC">
      <w:pPr>
        <w:pStyle w:val="NormalWeb"/>
        <w:spacing w:before="0" w:beforeAutospacing="0" w:after="0" w:afterAutospacing="0" w:line="360" w:lineRule="auto"/>
        <w:ind w:firstLine="720"/>
        <w:jc w:val="both"/>
        <w:rPr>
          <w:rFonts w:ascii="Arial" w:hAnsi="Arial" w:cs="Arial"/>
        </w:rPr>
      </w:pPr>
      <w:r w:rsidRPr="005E431C">
        <w:rPr>
          <w:rFonts w:ascii="Arial" w:hAnsi="Arial" w:cs="Arial"/>
        </w:rPr>
        <w:t xml:space="preserve">Para atendimento da necessidade de reforço da segurança institucional e controle de acesso às dependências da Câmara Municipal de </w:t>
      </w:r>
      <w:r w:rsidRPr="005E431C">
        <w:rPr>
          <w:rStyle w:val="whitespace-normal"/>
          <w:rFonts w:ascii="Arial" w:hAnsi="Arial" w:cs="Arial"/>
        </w:rPr>
        <w:t>Extrema</w:t>
      </w:r>
      <w:r w:rsidRPr="005E431C">
        <w:rPr>
          <w:rFonts w:ascii="Arial" w:hAnsi="Arial" w:cs="Arial"/>
        </w:rPr>
        <w:t>, foram analisadas diferentes soluções disponíveis no mercado, considerando aspectos relacionados à eficiência operacional, custo-benefício, durabilidade, manutenção, vida útil do equipamento e adequação ao ambiente institucional.</w:t>
      </w:r>
    </w:p>
    <w:p w14:paraId="661155F5" w14:textId="77777777" w:rsidR="009727DC" w:rsidRPr="005E431C" w:rsidRDefault="009727DC" w:rsidP="009727DC">
      <w:pPr>
        <w:pStyle w:val="NormalWeb"/>
        <w:spacing w:before="0" w:beforeAutospacing="0" w:after="0" w:afterAutospacing="0" w:line="360" w:lineRule="auto"/>
        <w:ind w:firstLine="720"/>
        <w:jc w:val="both"/>
        <w:rPr>
          <w:rFonts w:ascii="Arial" w:hAnsi="Arial" w:cs="Arial"/>
        </w:rPr>
      </w:pPr>
      <w:r w:rsidRPr="005E431C">
        <w:rPr>
          <w:rFonts w:ascii="Arial" w:hAnsi="Arial" w:cs="Arial"/>
        </w:rPr>
        <w:t>Entre as soluções existentes, verificou-se inicialmente a possibilidade de utilização exclusiva de controle manual de acesso realizado por servidores ou vigilantes, mediante inspeção visual e abordagem individual dos usuários. Contudo, essa alternativa apresenta limitações operacionais relevantes, especialmente em locais com maior fluxo de pessoas, além de maior suscetibilidade a falhas humanas, menor padronização dos procedimentos de segurança e necessidade de ampliação contínua de mão de obra para atendimento adequado da demanda.</w:t>
      </w:r>
    </w:p>
    <w:p w14:paraId="421B730B" w14:textId="77777777" w:rsidR="009727DC" w:rsidRPr="005E431C" w:rsidRDefault="009727DC" w:rsidP="009727DC">
      <w:pPr>
        <w:pStyle w:val="NormalWeb"/>
        <w:spacing w:before="0" w:beforeAutospacing="0" w:after="0" w:afterAutospacing="0" w:line="360" w:lineRule="auto"/>
        <w:jc w:val="both"/>
        <w:rPr>
          <w:rFonts w:ascii="Arial" w:hAnsi="Arial" w:cs="Arial"/>
        </w:rPr>
      </w:pPr>
      <w:r w:rsidRPr="005E431C">
        <w:rPr>
          <w:rFonts w:ascii="Arial" w:hAnsi="Arial" w:cs="Arial"/>
        </w:rPr>
        <w:t xml:space="preserve">Também foi considerada a utilização de detectores de metais portáteis do tipo bastão ou raquete. Embora tais equipamentos apresentem menor custo inicial de aquisição, </w:t>
      </w:r>
      <w:r w:rsidRPr="005E431C">
        <w:rPr>
          <w:rFonts w:ascii="Arial" w:hAnsi="Arial" w:cs="Arial"/>
        </w:rPr>
        <w:lastRenderedPageBreak/>
        <w:t xml:space="preserve">sua utilização exige abordagem individual mais demorada, maior intervenção direta do operador e menor eficiência no fluxo contínuo de entrada de pessoas. Além disso, os detectores portáteis mostram-se menos adequados para controle preventivo permanente em ambientes institucionais com circulação frequente de público. </w:t>
      </w:r>
    </w:p>
    <w:p w14:paraId="32193B13" w14:textId="77777777" w:rsidR="009727DC" w:rsidRPr="005E431C" w:rsidRDefault="009727DC" w:rsidP="009727DC">
      <w:pPr>
        <w:pStyle w:val="NormalWeb"/>
        <w:spacing w:before="0" w:beforeAutospacing="0" w:after="0" w:afterAutospacing="0" w:line="360" w:lineRule="auto"/>
        <w:ind w:firstLine="720"/>
        <w:jc w:val="both"/>
        <w:rPr>
          <w:rFonts w:ascii="Arial" w:hAnsi="Arial" w:cs="Arial"/>
        </w:rPr>
      </w:pPr>
      <w:r w:rsidRPr="005E431C">
        <w:rPr>
          <w:rFonts w:ascii="Arial" w:hAnsi="Arial" w:cs="Arial"/>
        </w:rPr>
        <w:t xml:space="preserve">Outra solução analisada consistiu na adoção de portas giratórias com detector de metais integrado. Apesar de oferecerem elevado nível de controle de acesso, tais equipamentos demandam intervenções estruturais mais complexas, maior custo de aquisição, instalação e manutenção, além de possíveis impactos na acessibilidade e no fluxo de entrada em ambientes públicos administrativos. Em razão dessas características, verificou-se que tal solução ultrapassa, neste momento, a necessidade operacional da Câmara Municipal. </w:t>
      </w:r>
    </w:p>
    <w:p w14:paraId="0CFC05B9" w14:textId="77777777" w:rsidR="009727DC" w:rsidRPr="005E431C" w:rsidRDefault="009727DC" w:rsidP="009727DC">
      <w:pPr>
        <w:pStyle w:val="NormalWeb"/>
        <w:spacing w:before="0" w:beforeAutospacing="0" w:after="0" w:afterAutospacing="0" w:line="360" w:lineRule="auto"/>
        <w:ind w:firstLine="720"/>
        <w:jc w:val="both"/>
        <w:rPr>
          <w:rFonts w:ascii="Arial" w:hAnsi="Arial" w:cs="Arial"/>
        </w:rPr>
      </w:pPr>
      <w:r w:rsidRPr="005E431C">
        <w:rPr>
          <w:rFonts w:ascii="Arial" w:hAnsi="Arial" w:cs="Arial"/>
        </w:rPr>
        <w:t xml:space="preserve">Foi analisada ainda a utilização de portais detectores de metais com menor capacidade tecnológica, especialmente modelos com número reduzido de zonas de detecção. Entretanto, equipamentos simplificados apresentam menor precisão na identificação da localização do objeto metálico, podendo gerar aumento de abordagens complementares, redução da eficiência operacional e maior índice de falsos alarmes. Modelos com múltiplas zonas independentes de detecção oferecem maior precisão, rapidez e confiabilidade no processo de inspeção. </w:t>
      </w:r>
    </w:p>
    <w:p w14:paraId="3B743810" w14:textId="77777777" w:rsidR="009727DC" w:rsidRPr="005E431C" w:rsidRDefault="009727DC" w:rsidP="009727DC">
      <w:pPr>
        <w:pStyle w:val="NormalWeb"/>
        <w:spacing w:before="0" w:beforeAutospacing="0" w:after="0" w:afterAutospacing="0" w:line="360" w:lineRule="auto"/>
        <w:ind w:firstLine="720"/>
        <w:jc w:val="both"/>
        <w:rPr>
          <w:rFonts w:ascii="Arial" w:hAnsi="Arial" w:cs="Arial"/>
        </w:rPr>
      </w:pPr>
      <w:r w:rsidRPr="005E431C">
        <w:rPr>
          <w:rFonts w:ascii="Arial" w:hAnsi="Arial" w:cs="Arial"/>
        </w:rPr>
        <w:t xml:space="preserve">No que se refere ao ciclo de vida do objeto, foram considerados fatores como durabilidade da estrutura, resistência para uso contínuo, disponibilidade de manutenção, consumo energético, possibilidade de atualização de configurações, vida útil operacional e continuidade de funcionamento em caso de interrupção de energia elétrica. Equipamentos dotados de alimentação bivolt automática, bateria interna tipo nobreak, estrutura robusta e tecnologia digital microprocessada apresentam maior confiabilidade operacional e menor necessidade de intervenções corretivas ao longo do tempo. </w:t>
      </w:r>
    </w:p>
    <w:p w14:paraId="74979DF1" w14:textId="77777777" w:rsidR="009727DC" w:rsidRPr="005E431C" w:rsidRDefault="009727DC" w:rsidP="009727DC">
      <w:pPr>
        <w:pStyle w:val="NormalWeb"/>
        <w:spacing w:before="0" w:beforeAutospacing="0" w:after="0" w:afterAutospacing="0" w:line="360" w:lineRule="auto"/>
        <w:ind w:firstLine="720"/>
        <w:jc w:val="both"/>
        <w:rPr>
          <w:rFonts w:ascii="Arial" w:hAnsi="Arial" w:cs="Arial"/>
        </w:rPr>
      </w:pPr>
      <w:r w:rsidRPr="005E431C">
        <w:rPr>
          <w:rFonts w:ascii="Arial" w:hAnsi="Arial" w:cs="Arial"/>
        </w:rPr>
        <w:t xml:space="preserve">Foram igualmente considerados aspectos relacionados à experiência do usuário e à eficiência institucional. Soluções modernas de detecção por zonas independentes permitem inspeção não invasiva, redução de constrangimentos, maior agilidade no fluxo de entrada e fortalecimento da percepção de segurança </w:t>
      </w:r>
      <w:r w:rsidRPr="005E431C">
        <w:rPr>
          <w:rFonts w:ascii="Arial" w:hAnsi="Arial" w:cs="Arial"/>
        </w:rPr>
        <w:lastRenderedPageBreak/>
        <w:t xml:space="preserve">institucional, características especialmente relevantes em órgãos públicos com atendimento frequente à população. </w:t>
      </w:r>
    </w:p>
    <w:p w14:paraId="77932879" w14:textId="77777777" w:rsidR="009727DC" w:rsidRPr="005E431C" w:rsidRDefault="009727DC" w:rsidP="009727DC">
      <w:pPr>
        <w:pStyle w:val="NormalWeb"/>
        <w:spacing w:before="0" w:beforeAutospacing="0" w:after="0" w:afterAutospacing="0" w:line="360" w:lineRule="auto"/>
        <w:ind w:firstLine="720"/>
        <w:jc w:val="both"/>
        <w:rPr>
          <w:rFonts w:ascii="Arial" w:hAnsi="Arial" w:cs="Arial"/>
        </w:rPr>
      </w:pPr>
      <w:r w:rsidRPr="005E431C">
        <w:rPr>
          <w:rFonts w:ascii="Arial" w:hAnsi="Arial" w:cs="Arial"/>
        </w:rPr>
        <w:t>Após análise das alternativas disponíveis no mercado, concluiu-se que a aquisição de detector de metais tipo portal (pórtico), com múltiplas zonas independentes de detecção, sinalização visual e sonora, bateria interna e recursos de monitoramento e controle, representa a solução mais adequada, eficiente e economicamente vantajosa para atendimento das necessidades da Câmara Municipal, considerando a finalidade pública pretendida, o fluxo de usuários, a segurança institucional e o ciclo de vida do equipamento.</w:t>
      </w:r>
    </w:p>
    <w:p w14:paraId="6384A8F5" w14:textId="77777777" w:rsidR="009727DC" w:rsidRDefault="009727DC" w:rsidP="009727DC">
      <w:pPr>
        <w:pStyle w:val="PargrafodaLista"/>
        <w:spacing w:after="0" w:line="360" w:lineRule="auto"/>
        <w:ind w:left="0"/>
        <w:jc w:val="both"/>
        <w:rPr>
          <w:rFonts w:ascii="Arial" w:eastAsia="Times New Roman" w:hAnsi="Arial" w:cs="Arial"/>
          <w:b/>
          <w:bCs/>
          <w:color w:val="000000"/>
          <w:sz w:val="24"/>
          <w:szCs w:val="24"/>
        </w:rPr>
      </w:pPr>
    </w:p>
    <w:p w14:paraId="7352BAB5" w14:textId="77777777" w:rsidR="009727DC" w:rsidRDefault="009727DC">
      <w:pPr>
        <w:pStyle w:val="PargrafodaLista"/>
        <w:numPr>
          <w:ilvl w:val="0"/>
          <w:numId w:val="32"/>
        </w:numPr>
        <w:spacing w:after="0" w:line="360" w:lineRule="auto"/>
        <w:ind w:left="0" w:firstLine="0"/>
        <w:jc w:val="both"/>
        <w:rPr>
          <w:rFonts w:ascii="Arial" w:eastAsia="Times New Roman" w:hAnsi="Arial" w:cs="Arial"/>
          <w:b/>
          <w:bCs/>
          <w:color w:val="000000"/>
          <w:sz w:val="24"/>
          <w:szCs w:val="24"/>
        </w:rPr>
      </w:pPr>
      <w:r w:rsidRPr="00492C8C">
        <w:rPr>
          <w:rFonts w:ascii="Arial" w:eastAsia="Times New Roman" w:hAnsi="Arial" w:cs="Arial"/>
          <w:b/>
          <w:bCs/>
          <w:color w:val="000000"/>
          <w:sz w:val="24"/>
          <w:szCs w:val="24"/>
        </w:rPr>
        <w:t>ESTIMATIVA DO VALOR DA CONTRATAÇÃO</w:t>
      </w:r>
    </w:p>
    <w:p w14:paraId="47D1ADAF" w14:textId="77777777" w:rsidR="009727DC" w:rsidRPr="00492C8C" w:rsidRDefault="009727DC" w:rsidP="009727DC">
      <w:pPr>
        <w:pStyle w:val="PargrafodaLista"/>
        <w:spacing w:after="0" w:line="360" w:lineRule="auto"/>
        <w:ind w:left="0"/>
        <w:jc w:val="both"/>
        <w:rPr>
          <w:rFonts w:ascii="Arial" w:eastAsia="Times New Roman" w:hAnsi="Arial" w:cs="Arial"/>
          <w:b/>
          <w:bCs/>
          <w:color w:val="000000"/>
          <w:sz w:val="24"/>
          <w:szCs w:val="24"/>
        </w:rPr>
      </w:pPr>
    </w:p>
    <w:p w14:paraId="5200FD32" w14:textId="77777777" w:rsidR="009727DC" w:rsidRDefault="009727DC" w:rsidP="009727DC">
      <w:pPr>
        <w:spacing w:line="360" w:lineRule="auto"/>
        <w:ind w:firstLine="720"/>
        <w:jc w:val="both"/>
        <w:rPr>
          <w:rFonts w:eastAsia="Times New Roman"/>
          <w:sz w:val="24"/>
          <w:szCs w:val="24"/>
        </w:rPr>
      </w:pPr>
      <w:r w:rsidRPr="00790D33">
        <w:rPr>
          <w:rFonts w:eastAsia="Times New Roman"/>
          <w:sz w:val="24"/>
          <w:szCs w:val="24"/>
        </w:rPr>
        <w:t>O valor estimado da contratação está relacionado na planilha abaixo:</w:t>
      </w:r>
    </w:p>
    <w:tbl>
      <w:tblPr>
        <w:tblStyle w:val="Tabelacomgrade"/>
        <w:tblW w:w="9949" w:type="dxa"/>
        <w:jc w:val="center"/>
        <w:tblLook w:val="04A0" w:firstRow="1" w:lastRow="0" w:firstColumn="1" w:lastColumn="0" w:noHBand="0" w:noVBand="1"/>
      </w:tblPr>
      <w:tblGrid>
        <w:gridCol w:w="790"/>
        <w:gridCol w:w="6579"/>
        <w:gridCol w:w="1163"/>
        <w:gridCol w:w="1417"/>
      </w:tblGrid>
      <w:tr w:rsidR="009727DC" w:rsidRPr="00B15E62" w14:paraId="695B362E" w14:textId="77777777" w:rsidTr="009C38F8">
        <w:trPr>
          <w:trHeight w:val="744"/>
          <w:jc w:val="center"/>
        </w:trPr>
        <w:tc>
          <w:tcPr>
            <w:tcW w:w="421" w:type="dxa"/>
            <w:hideMark/>
          </w:tcPr>
          <w:p w14:paraId="0AFE5337" w14:textId="77777777" w:rsidR="009727DC" w:rsidRPr="00B15E62" w:rsidRDefault="009727DC" w:rsidP="009C38F8">
            <w:pPr>
              <w:jc w:val="center"/>
              <w:rPr>
                <w:rFonts w:ascii="Arial" w:hAnsi="Arial" w:cs="Arial"/>
                <w:b/>
                <w:bCs/>
                <w:color w:val="000000"/>
                <w:sz w:val="24"/>
                <w:szCs w:val="24"/>
              </w:rPr>
            </w:pPr>
            <w:r w:rsidRPr="00B15E62">
              <w:rPr>
                <w:rFonts w:ascii="Arial" w:hAnsi="Arial" w:cs="Arial"/>
                <w:b/>
                <w:bCs/>
                <w:color w:val="000000"/>
                <w:sz w:val="24"/>
                <w:szCs w:val="24"/>
              </w:rPr>
              <w:t>ITEM</w:t>
            </w:r>
          </w:p>
        </w:tc>
        <w:tc>
          <w:tcPr>
            <w:tcW w:w="6945" w:type="dxa"/>
            <w:hideMark/>
          </w:tcPr>
          <w:p w14:paraId="59CB159C" w14:textId="77777777" w:rsidR="009727DC" w:rsidRPr="00B15E62" w:rsidRDefault="009727DC" w:rsidP="009C38F8">
            <w:pPr>
              <w:jc w:val="center"/>
              <w:rPr>
                <w:rFonts w:ascii="Arial" w:hAnsi="Arial" w:cs="Arial"/>
                <w:b/>
                <w:bCs/>
                <w:color w:val="000000"/>
                <w:sz w:val="24"/>
                <w:szCs w:val="24"/>
              </w:rPr>
            </w:pPr>
            <w:r w:rsidRPr="00B15E62">
              <w:rPr>
                <w:rFonts w:ascii="Arial" w:hAnsi="Arial" w:cs="Arial"/>
                <w:b/>
                <w:bCs/>
                <w:color w:val="000000"/>
                <w:sz w:val="24"/>
                <w:szCs w:val="24"/>
              </w:rPr>
              <w:t>DESCRIÇÃO</w:t>
            </w:r>
          </w:p>
        </w:tc>
        <w:tc>
          <w:tcPr>
            <w:tcW w:w="1166" w:type="dxa"/>
          </w:tcPr>
          <w:p w14:paraId="5F08D717" w14:textId="77777777" w:rsidR="009727DC" w:rsidRPr="00B15E62" w:rsidRDefault="009727DC" w:rsidP="009C38F8">
            <w:pPr>
              <w:jc w:val="center"/>
              <w:rPr>
                <w:rFonts w:ascii="Arial" w:hAnsi="Arial" w:cs="Arial"/>
                <w:b/>
                <w:bCs/>
                <w:color w:val="000000"/>
                <w:sz w:val="24"/>
                <w:szCs w:val="24"/>
              </w:rPr>
            </w:pPr>
            <w:r w:rsidRPr="00B15E62">
              <w:rPr>
                <w:rFonts w:ascii="Arial" w:hAnsi="Arial" w:cs="Arial"/>
                <w:b/>
                <w:bCs/>
                <w:color w:val="000000"/>
                <w:sz w:val="24"/>
                <w:szCs w:val="24"/>
              </w:rPr>
              <w:t>QUANT.</w:t>
            </w:r>
          </w:p>
        </w:tc>
        <w:tc>
          <w:tcPr>
            <w:tcW w:w="1417" w:type="dxa"/>
            <w:hideMark/>
          </w:tcPr>
          <w:p w14:paraId="713069E4" w14:textId="77777777" w:rsidR="009727DC" w:rsidRPr="00B15E62" w:rsidRDefault="009727DC" w:rsidP="009C38F8">
            <w:pPr>
              <w:jc w:val="center"/>
              <w:rPr>
                <w:rFonts w:ascii="Arial" w:hAnsi="Arial" w:cs="Arial"/>
                <w:b/>
                <w:bCs/>
                <w:color w:val="000000"/>
                <w:sz w:val="24"/>
                <w:szCs w:val="24"/>
              </w:rPr>
            </w:pPr>
            <w:r w:rsidRPr="00B15E62">
              <w:rPr>
                <w:rFonts w:ascii="Arial" w:hAnsi="Arial" w:cs="Arial"/>
                <w:b/>
                <w:bCs/>
                <w:color w:val="000000"/>
                <w:sz w:val="24"/>
                <w:szCs w:val="24"/>
              </w:rPr>
              <w:t>MEDIANA VALOR UNIT.</w:t>
            </w:r>
          </w:p>
        </w:tc>
      </w:tr>
      <w:tr w:rsidR="009727DC" w:rsidRPr="00B15E62" w14:paraId="7DF6E21F" w14:textId="77777777" w:rsidTr="009C38F8">
        <w:trPr>
          <w:trHeight w:val="492"/>
          <w:jc w:val="center"/>
        </w:trPr>
        <w:tc>
          <w:tcPr>
            <w:tcW w:w="421" w:type="dxa"/>
            <w:hideMark/>
          </w:tcPr>
          <w:p w14:paraId="6B3A6158" w14:textId="77777777" w:rsidR="009727DC" w:rsidRPr="00B15E62" w:rsidRDefault="009727DC" w:rsidP="009C38F8">
            <w:pPr>
              <w:jc w:val="both"/>
              <w:rPr>
                <w:rFonts w:ascii="Arial" w:hAnsi="Arial" w:cs="Arial"/>
                <w:color w:val="000000"/>
                <w:sz w:val="24"/>
                <w:szCs w:val="24"/>
              </w:rPr>
            </w:pPr>
            <w:r w:rsidRPr="00B15E62">
              <w:rPr>
                <w:rFonts w:ascii="Arial" w:hAnsi="Arial" w:cs="Arial"/>
                <w:color w:val="000000"/>
                <w:sz w:val="24"/>
                <w:szCs w:val="24"/>
              </w:rPr>
              <w:t>01</w:t>
            </w:r>
          </w:p>
        </w:tc>
        <w:tc>
          <w:tcPr>
            <w:tcW w:w="6945" w:type="dxa"/>
            <w:hideMark/>
          </w:tcPr>
          <w:p w14:paraId="39B5569E" w14:textId="77777777" w:rsidR="009727DC" w:rsidRPr="00B15E62" w:rsidRDefault="009727DC" w:rsidP="009C38F8">
            <w:pPr>
              <w:jc w:val="both"/>
              <w:rPr>
                <w:rFonts w:ascii="Arial" w:hAnsi="Arial" w:cs="Arial"/>
                <w:b/>
                <w:bCs/>
                <w:color w:val="000000"/>
                <w:sz w:val="24"/>
                <w:szCs w:val="24"/>
              </w:rPr>
            </w:pPr>
            <w:r w:rsidRPr="00B15E62">
              <w:rPr>
                <w:rFonts w:ascii="Arial" w:hAnsi="Arial" w:cs="Arial"/>
                <w:b/>
                <w:bCs/>
                <w:color w:val="000000"/>
                <w:sz w:val="24"/>
                <w:szCs w:val="24"/>
              </w:rPr>
              <w:t>DETECTOR DE METAIS TIPO PORTAL (PÓRTICO)</w:t>
            </w:r>
          </w:p>
          <w:p w14:paraId="7CC8C9BB" w14:textId="77777777" w:rsidR="009727DC" w:rsidRPr="00B15E62" w:rsidRDefault="009727DC" w:rsidP="009C38F8">
            <w:pPr>
              <w:jc w:val="both"/>
              <w:rPr>
                <w:rFonts w:ascii="Arial" w:hAnsi="Arial" w:cs="Arial"/>
                <w:sz w:val="24"/>
                <w:szCs w:val="24"/>
              </w:rPr>
            </w:pPr>
            <w:r w:rsidRPr="00B15E62">
              <w:rPr>
                <w:rFonts w:ascii="Arial" w:hAnsi="Arial" w:cs="Arial"/>
                <w:sz w:val="24"/>
                <w:szCs w:val="24"/>
              </w:rPr>
              <w:t>Características técnicas mínimas obrigatórias:</w:t>
            </w:r>
          </w:p>
          <w:p w14:paraId="3DEFFF13" w14:textId="77777777" w:rsidR="009727DC" w:rsidRPr="00B15E62" w:rsidRDefault="009727DC" w:rsidP="009C38F8">
            <w:pPr>
              <w:jc w:val="both"/>
              <w:rPr>
                <w:rFonts w:ascii="Arial" w:hAnsi="Arial" w:cs="Arial"/>
                <w:b/>
                <w:bCs/>
                <w:sz w:val="24"/>
                <w:szCs w:val="24"/>
              </w:rPr>
            </w:pPr>
            <w:r w:rsidRPr="00B15E62">
              <w:rPr>
                <w:rFonts w:ascii="Arial" w:hAnsi="Arial" w:cs="Arial"/>
                <w:b/>
                <w:bCs/>
                <w:sz w:val="24"/>
                <w:szCs w:val="24"/>
              </w:rPr>
              <w:t>Sistema de detecção</w:t>
            </w:r>
          </w:p>
          <w:p w14:paraId="3B19445C" w14:textId="77777777" w:rsidR="009727DC" w:rsidRPr="00B15E62" w:rsidRDefault="009727DC">
            <w:pPr>
              <w:numPr>
                <w:ilvl w:val="0"/>
                <w:numId w:val="41"/>
              </w:numPr>
              <w:jc w:val="both"/>
              <w:rPr>
                <w:rFonts w:ascii="Arial" w:hAnsi="Arial" w:cs="Arial"/>
                <w:sz w:val="24"/>
                <w:szCs w:val="24"/>
              </w:rPr>
            </w:pPr>
            <w:r w:rsidRPr="00B15E62">
              <w:rPr>
                <w:rFonts w:ascii="Arial" w:hAnsi="Arial" w:cs="Arial"/>
                <w:sz w:val="24"/>
                <w:szCs w:val="24"/>
              </w:rPr>
              <w:t>Mínimo de 15 zonas independentes de detecção, sobrepostas, permitindo identificação precisa da localização do objeto metálico no corpo do usuário;</w:t>
            </w:r>
          </w:p>
          <w:p w14:paraId="536049B3" w14:textId="77777777" w:rsidR="009727DC" w:rsidRPr="00B15E62" w:rsidRDefault="009727DC">
            <w:pPr>
              <w:numPr>
                <w:ilvl w:val="0"/>
                <w:numId w:val="41"/>
              </w:numPr>
              <w:jc w:val="both"/>
              <w:rPr>
                <w:rFonts w:ascii="Arial" w:hAnsi="Arial" w:cs="Arial"/>
                <w:sz w:val="24"/>
                <w:szCs w:val="24"/>
              </w:rPr>
            </w:pPr>
            <w:r w:rsidRPr="00B15E62">
              <w:rPr>
                <w:rFonts w:ascii="Arial" w:hAnsi="Arial" w:cs="Arial"/>
                <w:sz w:val="24"/>
                <w:szCs w:val="24"/>
              </w:rPr>
              <w:t>Capacidade de localização exata do objeto metálico por meio de indicação visual;</w:t>
            </w:r>
          </w:p>
          <w:p w14:paraId="2FF82E6C" w14:textId="77777777" w:rsidR="009727DC" w:rsidRPr="00B15E62" w:rsidRDefault="009727DC">
            <w:pPr>
              <w:numPr>
                <w:ilvl w:val="0"/>
                <w:numId w:val="41"/>
              </w:numPr>
              <w:jc w:val="both"/>
              <w:rPr>
                <w:rFonts w:ascii="Arial" w:hAnsi="Arial" w:cs="Arial"/>
                <w:sz w:val="24"/>
                <w:szCs w:val="24"/>
              </w:rPr>
            </w:pPr>
            <w:r w:rsidRPr="00B15E62">
              <w:rPr>
                <w:rFonts w:ascii="Arial" w:hAnsi="Arial" w:cs="Arial"/>
                <w:sz w:val="24"/>
                <w:szCs w:val="24"/>
              </w:rPr>
              <w:t>Sensibilidade ajustável, com múltiplos níveis de configuração;</w:t>
            </w:r>
          </w:p>
          <w:p w14:paraId="5F19A945" w14:textId="77777777" w:rsidR="009727DC" w:rsidRPr="00B15E62" w:rsidRDefault="009727DC">
            <w:pPr>
              <w:numPr>
                <w:ilvl w:val="0"/>
                <w:numId w:val="41"/>
              </w:numPr>
              <w:jc w:val="both"/>
              <w:rPr>
                <w:rFonts w:ascii="Arial" w:hAnsi="Arial" w:cs="Arial"/>
                <w:sz w:val="24"/>
                <w:szCs w:val="24"/>
              </w:rPr>
            </w:pPr>
            <w:r w:rsidRPr="00B15E62">
              <w:rPr>
                <w:rFonts w:ascii="Arial" w:hAnsi="Arial" w:cs="Arial"/>
                <w:sz w:val="24"/>
                <w:szCs w:val="24"/>
              </w:rPr>
              <w:t>Colunas laterais com sinalização luminosa em LEDs, indicando a região e intensidade aproximada do objeto detectado;</w:t>
            </w:r>
          </w:p>
          <w:p w14:paraId="767F9334" w14:textId="77777777" w:rsidR="009727DC" w:rsidRPr="00B15E62" w:rsidRDefault="009727DC" w:rsidP="009C38F8">
            <w:pPr>
              <w:jc w:val="both"/>
              <w:rPr>
                <w:rFonts w:ascii="Arial" w:hAnsi="Arial" w:cs="Arial"/>
                <w:b/>
                <w:bCs/>
                <w:sz w:val="24"/>
                <w:szCs w:val="24"/>
              </w:rPr>
            </w:pPr>
            <w:r w:rsidRPr="00B15E62">
              <w:rPr>
                <w:rFonts w:ascii="Arial" w:hAnsi="Arial" w:cs="Arial"/>
                <w:b/>
                <w:bCs/>
                <w:sz w:val="24"/>
                <w:szCs w:val="24"/>
              </w:rPr>
              <w:t>Alarmes e sinalização</w:t>
            </w:r>
          </w:p>
          <w:p w14:paraId="173F3B9D" w14:textId="77777777" w:rsidR="009727DC" w:rsidRPr="00B15E62" w:rsidRDefault="009727DC">
            <w:pPr>
              <w:numPr>
                <w:ilvl w:val="0"/>
                <w:numId w:val="42"/>
              </w:numPr>
              <w:jc w:val="both"/>
              <w:rPr>
                <w:rFonts w:ascii="Arial" w:hAnsi="Arial" w:cs="Arial"/>
                <w:sz w:val="24"/>
                <w:szCs w:val="24"/>
              </w:rPr>
            </w:pPr>
            <w:r w:rsidRPr="00B15E62">
              <w:rPr>
                <w:rFonts w:ascii="Arial" w:hAnsi="Arial" w:cs="Arial"/>
                <w:sz w:val="24"/>
                <w:szCs w:val="24"/>
              </w:rPr>
              <w:t>Alarme sonoro com volume ajustável;</w:t>
            </w:r>
          </w:p>
          <w:p w14:paraId="6FDEA41D" w14:textId="77777777" w:rsidR="009727DC" w:rsidRPr="00B15E62" w:rsidRDefault="009727DC">
            <w:pPr>
              <w:numPr>
                <w:ilvl w:val="0"/>
                <w:numId w:val="42"/>
              </w:numPr>
              <w:jc w:val="both"/>
              <w:rPr>
                <w:rFonts w:ascii="Arial" w:hAnsi="Arial" w:cs="Arial"/>
                <w:sz w:val="24"/>
                <w:szCs w:val="24"/>
              </w:rPr>
            </w:pPr>
            <w:r w:rsidRPr="00B15E62">
              <w:rPr>
                <w:rFonts w:ascii="Arial" w:hAnsi="Arial" w:cs="Arial"/>
                <w:sz w:val="24"/>
                <w:szCs w:val="24"/>
              </w:rPr>
              <w:t>Indicação visual e sonora simultânea de detecção;</w:t>
            </w:r>
          </w:p>
          <w:p w14:paraId="4B4AE193" w14:textId="77777777" w:rsidR="009727DC" w:rsidRPr="00B15E62" w:rsidRDefault="009727DC" w:rsidP="009C38F8">
            <w:pPr>
              <w:jc w:val="both"/>
              <w:rPr>
                <w:rFonts w:ascii="Arial" w:hAnsi="Arial" w:cs="Arial"/>
                <w:b/>
                <w:bCs/>
                <w:sz w:val="24"/>
                <w:szCs w:val="24"/>
              </w:rPr>
            </w:pPr>
            <w:r w:rsidRPr="00B15E62">
              <w:rPr>
                <w:rFonts w:ascii="Arial" w:hAnsi="Arial" w:cs="Arial"/>
                <w:b/>
                <w:bCs/>
                <w:sz w:val="24"/>
                <w:szCs w:val="24"/>
              </w:rPr>
              <w:t>Interface e controle</w:t>
            </w:r>
          </w:p>
          <w:p w14:paraId="12BC93C1" w14:textId="77777777" w:rsidR="009727DC" w:rsidRPr="00B15E62" w:rsidRDefault="009727DC">
            <w:pPr>
              <w:numPr>
                <w:ilvl w:val="0"/>
                <w:numId w:val="43"/>
              </w:numPr>
              <w:jc w:val="both"/>
              <w:rPr>
                <w:rFonts w:ascii="Arial" w:hAnsi="Arial" w:cs="Arial"/>
                <w:sz w:val="24"/>
                <w:szCs w:val="24"/>
              </w:rPr>
            </w:pPr>
            <w:r w:rsidRPr="00B15E62">
              <w:rPr>
                <w:rFonts w:ascii="Arial" w:hAnsi="Arial" w:cs="Arial"/>
                <w:sz w:val="24"/>
                <w:szCs w:val="24"/>
              </w:rPr>
              <w:t>Equipamento dotado de display integrado para visualização de informações e configurações;</w:t>
            </w:r>
          </w:p>
          <w:p w14:paraId="677D144C" w14:textId="77777777" w:rsidR="009727DC" w:rsidRPr="00B15E62" w:rsidRDefault="009727DC">
            <w:pPr>
              <w:numPr>
                <w:ilvl w:val="0"/>
                <w:numId w:val="43"/>
              </w:numPr>
              <w:jc w:val="both"/>
              <w:rPr>
                <w:rFonts w:ascii="Arial" w:hAnsi="Arial" w:cs="Arial"/>
                <w:sz w:val="24"/>
                <w:szCs w:val="24"/>
              </w:rPr>
            </w:pPr>
            <w:r w:rsidRPr="00B15E62">
              <w:rPr>
                <w:rFonts w:ascii="Arial" w:hAnsi="Arial" w:cs="Arial"/>
                <w:sz w:val="24"/>
                <w:szCs w:val="24"/>
              </w:rPr>
              <w:t>Botão liga/desliga incorporado ao equipamento;</w:t>
            </w:r>
          </w:p>
          <w:p w14:paraId="4480A8DC" w14:textId="77777777" w:rsidR="009727DC" w:rsidRPr="00B15E62" w:rsidRDefault="009727DC">
            <w:pPr>
              <w:numPr>
                <w:ilvl w:val="0"/>
                <w:numId w:val="43"/>
              </w:numPr>
              <w:jc w:val="both"/>
              <w:rPr>
                <w:rFonts w:ascii="Arial" w:hAnsi="Arial" w:cs="Arial"/>
                <w:sz w:val="24"/>
                <w:szCs w:val="24"/>
              </w:rPr>
            </w:pPr>
            <w:r w:rsidRPr="00B15E62">
              <w:rPr>
                <w:rFonts w:ascii="Arial" w:hAnsi="Arial" w:cs="Arial"/>
                <w:sz w:val="24"/>
                <w:szCs w:val="24"/>
              </w:rPr>
              <w:t>Sistema de controle e configuração acessível ao operador;</w:t>
            </w:r>
          </w:p>
          <w:p w14:paraId="16DAE66D" w14:textId="77777777" w:rsidR="009727DC" w:rsidRPr="00B15E62" w:rsidRDefault="009727DC" w:rsidP="009C38F8">
            <w:pPr>
              <w:jc w:val="both"/>
              <w:rPr>
                <w:rFonts w:ascii="Arial" w:hAnsi="Arial" w:cs="Arial"/>
                <w:b/>
                <w:bCs/>
                <w:sz w:val="24"/>
                <w:szCs w:val="24"/>
              </w:rPr>
            </w:pPr>
            <w:r w:rsidRPr="00B15E62">
              <w:rPr>
                <w:rFonts w:ascii="Arial" w:hAnsi="Arial" w:cs="Arial"/>
                <w:b/>
                <w:bCs/>
                <w:sz w:val="24"/>
                <w:szCs w:val="24"/>
              </w:rPr>
              <w:lastRenderedPageBreak/>
              <w:t>Monitoramento e gestão</w:t>
            </w:r>
          </w:p>
          <w:p w14:paraId="66C6A9A7" w14:textId="77777777" w:rsidR="009727DC" w:rsidRPr="00B15E62" w:rsidRDefault="009727DC">
            <w:pPr>
              <w:numPr>
                <w:ilvl w:val="0"/>
                <w:numId w:val="44"/>
              </w:numPr>
              <w:jc w:val="both"/>
              <w:rPr>
                <w:rFonts w:ascii="Arial" w:hAnsi="Arial" w:cs="Arial"/>
                <w:sz w:val="24"/>
                <w:szCs w:val="24"/>
              </w:rPr>
            </w:pPr>
            <w:r w:rsidRPr="00B15E62">
              <w:rPr>
                <w:rFonts w:ascii="Arial" w:hAnsi="Arial" w:cs="Arial"/>
                <w:sz w:val="24"/>
                <w:szCs w:val="24"/>
              </w:rPr>
              <w:t>Contador de eventos integrado, com registro mínimo de:</w:t>
            </w:r>
          </w:p>
          <w:p w14:paraId="6E676580" w14:textId="77777777" w:rsidR="009727DC" w:rsidRPr="00B15E62" w:rsidRDefault="009727DC">
            <w:pPr>
              <w:numPr>
                <w:ilvl w:val="1"/>
                <w:numId w:val="44"/>
              </w:numPr>
              <w:jc w:val="both"/>
              <w:rPr>
                <w:rFonts w:ascii="Arial" w:hAnsi="Arial" w:cs="Arial"/>
                <w:sz w:val="24"/>
                <w:szCs w:val="24"/>
              </w:rPr>
            </w:pPr>
            <w:r w:rsidRPr="00B15E62">
              <w:rPr>
                <w:rFonts w:ascii="Arial" w:hAnsi="Arial" w:cs="Arial"/>
                <w:sz w:val="24"/>
                <w:szCs w:val="24"/>
              </w:rPr>
              <w:t>acessos (passagens);</w:t>
            </w:r>
          </w:p>
          <w:p w14:paraId="0FADC6AE" w14:textId="77777777" w:rsidR="009727DC" w:rsidRPr="00B15E62" w:rsidRDefault="009727DC">
            <w:pPr>
              <w:numPr>
                <w:ilvl w:val="1"/>
                <w:numId w:val="44"/>
              </w:numPr>
              <w:jc w:val="both"/>
              <w:rPr>
                <w:rFonts w:ascii="Arial" w:hAnsi="Arial" w:cs="Arial"/>
                <w:sz w:val="24"/>
                <w:szCs w:val="24"/>
              </w:rPr>
            </w:pPr>
            <w:r w:rsidRPr="00B15E62">
              <w:rPr>
                <w:rFonts w:ascii="Arial" w:hAnsi="Arial" w:cs="Arial"/>
                <w:sz w:val="24"/>
                <w:szCs w:val="24"/>
              </w:rPr>
              <w:t>detecções (alarmes);</w:t>
            </w:r>
          </w:p>
          <w:p w14:paraId="18ABB956" w14:textId="77777777" w:rsidR="009727DC" w:rsidRPr="00B15E62" w:rsidRDefault="009727DC">
            <w:pPr>
              <w:numPr>
                <w:ilvl w:val="0"/>
                <w:numId w:val="44"/>
              </w:numPr>
              <w:jc w:val="both"/>
              <w:rPr>
                <w:rFonts w:ascii="Arial" w:hAnsi="Arial" w:cs="Arial"/>
                <w:sz w:val="24"/>
                <w:szCs w:val="24"/>
              </w:rPr>
            </w:pPr>
            <w:r w:rsidRPr="00B15E62">
              <w:rPr>
                <w:rFonts w:ascii="Arial" w:hAnsi="Arial" w:cs="Arial"/>
                <w:sz w:val="24"/>
                <w:szCs w:val="24"/>
              </w:rPr>
              <w:t>Interface de comunicação com conexão Ethernet (RJ-45);</w:t>
            </w:r>
          </w:p>
          <w:p w14:paraId="0EF1CD98" w14:textId="77777777" w:rsidR="009727DC" w:rsidRPr="00B15E62" w:rsidRDefault="009727DC" w:rsidP="009C38F8">
            <w:pPr>
              <w:jc w:val="both"/>
              <w:rPr>
                <w:rFonts w:ascii="Arial" w:hAnsi="Arial" w:cs="Arial"/>
                <w:b/>
                <w:bCs/>
                <w:sz w:val="24"/>
                <w:szCs w:val="24"/>
              </w:rPr>
            </w:pPr>
            <w:r w:rsidRPr="00B15E62">
              <w:rPr>
                <w:rFonts w:ascii="Arial" w:hAnsi="Arial" w:cs="Arial"/>
                <w:b/>
                <w:bCs/>
                <w:sz w:val="24"/>
                <w:szCs w:val="24"/>
              </w:rPr>
              <w:t>Alimentação e autonomia</w:t>
            </w:r>
          </w:p>
          <w:p w14:paraId="6D690048" w14:textId="77777777" w:rsidR="009727DC" w:rsidRPr="00B15E62" w:rsidRDefault="009727DC">
            <w:pPr>
              <w:numPr>
                <w:ilvl w:val="0"/>
                <w:numId w:val="45"/>
              </w:numPr>
              <w:jc w:val="both"/>
              <w:rPr>
                <w:rFonts w:ascii="Arial" w:hAnsi="Arial" w:cs="Arial"/>
                <w:sz w:val="24"/>
                <w:szCs w:val="24"/>
              </w:rPr>
            </w:pPr>
            <w:r w:rsidRPr="00B15E62">
              <w:rPr>
                <w:rFonts w:ascii="Arial" w:hAnsi="Arial" w:cs="Arial"/>
                <w:sz w:val="24"/>
                <w:szCs w:val="24"/>
              </w:rPr>
              <w:t>Alimentação elétrica bivolt automático (110/220V – 50/60 Hz);</w:t>
            </w:r>
          </w:p>
          <w:p w14:paraId="703CAF9B" w14:textId="77777777" w:rsidR="009727DC" w:rsidRPr="00B15E62" w:rsidRDefault="009727DC">
            <w:pPr>
              <w:numPr>
                <w:ilvl w:val="0"/>
                <w:numId w:val="45"/>
              </w:numPr>
              <w:jc w:val="both"/>
              <w:rPr>
                <w:rFonts w:ascii="Arial" w:hAnsi="Arial" w:cs="Arial"/>
                <w:sz w:val="24"/>
                <w:szCs w:val="24"/>
              </w:rPr>
            </w:pPr>
            <w:r w:rsidRPr="00B15E62">
              <w:rPr>
                <w:rFonts w:ascii="Arial" w:hAnsi="Arial" w:cs="Arial"/>
                <w:sz w:val="24"/>
                <w:szCs w:val="24"/>
              </w:rPr>
              <w:t>Equipamento deve possuir bateria interna tipo nobreak, garantindo funcionamento contínuo em caso de falha de energia;</w:t>
            </w:r>
          </w:p>
          <w:p w14:paraId="6329CB69" w14:textId="77777777" w:rsidR="009727DC" w:rsidRPr="00B15E62" w:rsidRDefault="009727DC">
            <w:pPr>
              <w:numPr>
                <w:ilvl w:val="0"/>
                <w:numId w:val="45"/>
              </w:numPr>
              <w:jc w:val="both"/>
              <w:rPr>
                <w:rFonts w:ascii="Arial" w:hAnsi="Arial" w:cs="Arial"/>
                <w:sz w:val="24"/>
                <w:szCs w:val="24"/>
              </w:rPr>
            </w:pPr>
            <w:r w:rsidRPr="00B15E62">
              <w:rPr>
                <w:rFonts w:ascii="Arial" w:hAnsi="Arial" w:cs="Arial"/>
                <w:sz w:val="24"/>
                <w:szCs w:val="24"/>
              </w:rPr>
              <w:t>Autonomia mínima da bateria de 60 (sessenta) minutos em operação normal;</w:t>
            </w:r>
          </w:p>
          <w:p w14:paraId="556D6FF5" w14:textId="77777777" w:rsidR="009727DC" w:rsidRPr="00B15E62" w:rsidRDefault="009727DC" w:rsidP="009C38F8">
            <w:pPr>
              <w:jc w:val="both"/>
              <w:rPr>
                <w:rFonts w:ascii="Arial" w:hAnsi="Arial" w:cs="Arial"/>
                <w:b/>
                <w:bCs/>
                <w:sz w:val="24"/>
                <w:szCs w:val="24"/>
              </w:rPr>
            </w:pPr>
            <w:r w:rsidRPr="00B15E62">
              <w:rPr>
                <w:rFonts w:ascii="Arial" w:hAnsi="Arial" w:cs="Arial"/>
                <w:b/>
                <w:bCs/>
                <w:sz w:val="24"/>
                <w:szCs w:val="24"/>
              </w:rPr>
              <w:t>Estrutura e dimensões</w:t>
            </w:r>
          </w:p>
          <w:p w14:paraId="626CEAA9" w14:textId="77777777" w:rsidR="009727DC" w:rsidRPr="00B15E62" w:rsidRDefault="009727DC">
            <w:pPr>
              <w:numPr>
                <w:ilvl w:val="0"/>
                <w:numId w:val="46"/>
              </w:numPr>
              <w:jc w:val="both"/>
              <w:rPr>
                <w:rFonts w:ascii="Arial" w:hAnsi="Arial" w:cs="Arial"/>
                <w:sz w:val="24"/>
                <w:szCs w:val="24"/>
              </w:rPr>
            </w:pPr>
            <w:r w:rsidRPr="00B15E62">
              <w:rPr>
                <w:rFonts w:ascii="Arial" w:hAnsi="Arial" w:cs="Arial"/>
                <w:sz w:val="24"/>
                <w:szCs w:val="24"/>
              </w:rPr>
              <w:t>Estrutura robusta, adequada para uso contínuo em ambientes institucionais;</w:t>
            </w:r>
          </w:p>
          <w:p w14:paraId="07733B60" w14:textId="77777777" w:rsidR="009727DC" w:rsidRPr="00B15E62" w:rsidRDefault="009727DC">
            <w:pPr>
              <w:numPr>
                <w:ilvl w:val="0"/>
                <w:numId w:val="46"/>
              </w:numPr>
              <w:jc w:val="both"/>
              <w:rPr>
                <w:rFonts w:ascii="Arial" w:hAnsi="Arial" w:cs="Arial"/>
                <w:sz w:val="24"/>
                <w:szCs w:val="24"/>
              </w:rPr>
            </w:pPr>
            <w:r w:rsidRPr="00B15E62">
              <w:rPr>
                <w:rFonts w:ascii="Arial" w:hAnsi="Arial" w:cs="Arial"/>
                <w:sz w:val="24"/>
                <w:szCs w:val="24"/>
              </w:rPr>
              <w:t>Dimensões mínimas:</w:t>
            </w:r>
          </w:p>
          <w:p w14:paraId="6AB98D84" w14:textId="77777777" w:rsidR="009727DC" w:rsidRPr="00B15E62" w:rsidRDefault="009727DC">
            <w:pPr>
              <w:numPr>
                <w:ilvl w:val="1"/>
                <w:numId w:val="46"/>
              </w:numPr>
              <w:jc w:val="both"/>
              <w:rPr>
                <w:rFonts w:ascii="Arial" w:hAnsi="Arial" w:cs="Arial"/>
                <w:sz w:val="24"/>
                <w:szCs w:val="24"/>
              </w:rPr>
            </w:pPr>
            <w:r w:rsidRPr="00B15E62">
              <w:rPr>
                <w:rFonts w:ascii="Arial" w:hAnsi="Arial" w:cs="Arial"/>
                <w:sz w:val="24"/>
                <w:szCs w:val="24"/>
              </w:rPr>
              <w:t>Largura: 84 cm</w:t>
            </w:r>
          </w:p>
          <w:p w14:paraId="6B76F145" w14:textId="77777777" w:rsidR="009727DC" w:rsidRPr="00B15E62" w:rsidRDefault="009727DC">
            <w:pPr>
              <w:numPr>
                <w:ilvl w:val="1"/>
                <w:numId w:val="46"/>
              </w:numPr>
              <w:jc w:val="both"/>
              <w:rPr>
                <w:rFonts w:ascii="Arial" w:hAnsi="Arial" w:cs="Arial"/>
                <w:sz w:val="24"/>
                <w:szCs w:val="24"/>
              </w:rPr>
            </w:pPr>
            <w:r w:rsidRPr="00B15E62">
              <w:rPr>
                <w:rFonts w:ascii="Arial" w:hAnsi="Arial" w:cs="Arial"/>
                <w:sz w:val="24"/>
                <w:szCs w:val="24"/>
              </w:rPr>
              <w:t>Altura: 2,02 m</w:t>
            </w:r>
          </w:p>
          <w:p w14:paraId="4D12C89F" w14:textId="77777777" w:rsidR="009727DC" w:rsidRPr="00B15E62" w:rsidRDefault="009727DC">
            <w:pPr>
              <w:numPr>
                <w:ilvl w:val="1"/>
                <w:numId w:val="46"/>
              </w:numPr>
              <w:jc w:val="both"/>
              <w:rPr>
                <w:rFonts w:ascii="Arial" w:hAnsi="Arial" w:cs="Arial"/>
                <w:sz w:val="24"/>
                <w:szCs w:val="24"/>
              </w:rPr>
            </w:pPr>
            <w:r w:rsidRPr="00B15E62">
              <w:rPr>
                <w:rFonts w:ascii="Arial" w:hAnsi="Arial" w:cs="Arial"/>
                <w:sz w:val="24"/>
                <w:szCs w:val="24"/>
              </w:rPr>
              <w:t>Profundidade: 48,5 cm</w:t>
            </w:r>
          </w:p>
          <w:p w14:paraId="64A74C9C" w14:textId="77777777" w:rsidR="009727DC" w:rsidRPr="00B15E62" w:rsidRDefault="009727DC">
            <w:pPr>
              <w:numPr>
                <w:ilvl w:val="0"/>
                <w:numId w:val="46"/>
              </w:numPr>
              <w:jc w:val="both"/>
              <w:rPr>
                <w:rFonts w:ascii="Arial" w:hAnsi="Arial" w:cs="Arial"/>
                <w:sz w:val="24"/>
                <w:szCs w:val="24"/>
              </w:rPr>
            </w:pPr>
            <w:r w:rsidRPr="00B15E62">
              <w:rPr>
                <w:rFonts w:ascii="Arial" w:hAnsi="Arial" w:cs="Arial"/>
                <w:sz w:val="24"/>
                <w:szCs w:val="24"/>
              </w:rPr>
              <w:t>Cor predominante: preto ou cinza;</w:t>
            </w:r>
          </w:p>
          <w:p w14:paraId="0132D624" w14:textId="77777777" w:rsidR="009727DC" w:rsidRPr="00B15E62" w:rsidRDefault="009727DC" w:rsidP="009C38F8">
            <w:pPr>
              <w:jc w:val="both"/>
              <w:rPr>
                <w:rFonts w:ascii="Arial" w:hAnsi="Arial" w:cs="Arial"/>
                <w:b/>
                <w:bCs/>
                <w:sz w:val="24"/>
                <w:szCs w:val="24"/>
              </w:rPr>
            </w:pPr>
            <w:r w:rsidRPr="00B15E62">
              <w:rPr>
                <w:rFonts w:ascii="Arial" w:hAnsi="Arial" w:cs="Arial"/>
                <w:b/>
                <w:bCs/>
                <w:sz w:val="24"/>
                <w:szCs w:val="24"/>
              </w:rPr>
              <w:t>Acessórios e instalação</w:t>
            </w:r>
          </w:p>
          <w:p w14:paraId="164DD1E9" w14:textId="77777777" w:rsidR="009727DC" w:rsidRPr="00B15E62" w:rsidRDefault="009727DC">
            <w:pPr>
              <w:numPr>
                <w:ilvl w:val="0"/>
                <w:numId w:val="47"/>
              </w:numPr>
              <w:jc w:val="both"/>
              <w:rPr>
                <w:rFonts w:ascii="Arial" w:hAnsi="Arial" w:cs="Arial"/>
                <w:sz w:val="24"/>
                <w:szCs w:val="24"/>
              </w:rPr>
            </w:pPr>
            <w:r w:rsidRPr="00B15E62">
              <w:rPr>
                <w:rFonts w:ascii="Arial" w:hAnsi="Arial" w:cs="Arial"/>
                <w:sz w:val="24"/>
                <w:szCs w:val="24"/>
              </w:rPr>
              <w:t>Deve acompanhar todos os acessórios necessários para fixação ao piso;</w:t>
            </w:r>
          </w:p>
          <w:p w14:paraId="427A9F47" w14:textId="77777777" w:rsidR="009727DC" w:rsidRPr="00B15E62" w:rsidRDefault="009727DC">
            <w:pPr>
              <w:numPr>
                <w:ilvl w:val="0"/>
                <w:numId w:val="47"/>
              </w:numPr>
              <w:jc w:val="both"/>
              <w:rPr>
                <w:rFonts w:ascii="Arial" w:hAnsi="Arial" w:cs="Arial"/>
                <w:sz w:val="24"/>
                <w:szCs w:val="24"/>
              </w:rPr>
            </w:pPr>
            <w:r w:rsidRPr="00B15E62">
              <w:rPr>
                <w:rFonts w:ascii="Arial" w:hAnsi="Arial" w:cs="Arial"/>
                <w:sz w:val="24"/>
                <w:szCs w:val="24"/>
              </w:rPr>
              <w:t>Deve ser fornecido com manual do usuário em língua portuguesa;</w:t>
            </w:r>
          </w:p>
          <w:p w14:paraId="753D3EA5" w14:textId="77777777" w:rsidR="009727DC" w:rsidRPr="00B15E62" w:rsidRDefault="009727DC">
            <w:pPr>
              <w:numPr>
                <w:ilvl w:val="0"/>
                <w:numId w:val="47"/>
              </w:numPr>
              <w:jc w:val="both"/>
              <w:rPr>
                <w:rFonts w:ascii="Arial" w:hAnsi="Arial" w:cs="Arial"/>
                <w:sz w:val="24"/>
                <w:szCs w:val="24"/>
              </w:rPr>
            </w:pPr>
            <w:r w:rsidRPr="00B15E62">
              <w:rPr>
                <w:rFonts w:ascii="Arial" w:hAnsi="Arial" w:cs="Arial"/>
                <w:sz w:val="24"/>
                <w:szCs w:val="24"/>
              </w:rPr>
              <w:t>O equipamento deverá ser entregue montado pela contratada;</w:t>
            </w:r>
          </w:p>
          <w:p w14:paraId="49992BFD" w14:textId="77777777" w:rsidR="009727DC" w:rsidRPr="00B15E62" w:rsidRDefault="009727DC">
            <w:pPr>
              <w:numPr>
                <w:ilvl w:val="0"/>
                <w:numId w:val="47"/>
              </w:numPr>
              <w:jc w:val="both"/>
              <w:rPr>
                <w:rFonts w:ascii="Arial" w:hAnsi="Arial" w:cs="Arial"/>
                <w:sz w:val="24"/>
                <w:szCs w:val="24"/>
              </w:rPr>
            </w:pPr>
            <w:r w:rsidRPr="00B15E62">
              <w:rPr>
                <w:rFonts w:ascii="Arial" w:hAnsi="Arial" w:cs="Arial"/>
                <w:sz w:val="24"/>
                <w:szCs w:val="24"/>
              </w:rPr>
              <w:t>A fixação definitiva e instalação elétrica serão de responsabilidade da contratante;</w:t>
            </w:r>
          </w:p>
          <w:p w14:paraId="1439600E" w14:textId="77777777" w:rsidR="009727DC" w:rsidRPr="00B15E62" w:rsidRDefault="009727DC" w:rsidP="009C38F8">
            <w:pPr>
              <w:jc w:val="both"/>
              <w:rPr>
                <w:rFonts w:ascii="Arial" w:hAnsi="Arial" w:cs="Arial"/>
                <w:color w:val="000000"/>
                <w:sz w:val="24"/>
                <w:szCs w:val="24"/>
              </w:rPr>
            </w:pPr>
            <w:r w:rsidRPr="00B15E62">
              <w:rPr>
                <w:rFonts w:ascii="Arial" w:hAnsi="Arial" w:cs="Arial"/>
                <w:sz w:val="24"/>
                <w:szCs w:val="24"/>
              </w:rPr>
              <w:t>Equipamento novo, sem uso</w:t>
            </w:r>
          </w:p>
        </w:tc>
        <w:tc>
          <w:tcPr>
            <w:tcW w:w="1166" w:type="dxa"/>
          </w:tcPr>
          <w:p w14:paraId="7826B613" w14:textId="77777777" w:rsidR="009727DC" w:rsidRPr="00B15E62" w:rsidRDefault="009727DC" w:rsidP="009C38F8">
            <w:pPr>
              <w:jc w:val="center"/>
              <w:rPr>
                <w:rFonts w:ascii="Arial" w:hAnsi="Arial" w:cs="Arial"/>
                <w:color w:val="000000"/>
                <w:sz w:val="24"/>
                <w:szCs w:val="24"/>
              </w:rPr>
            </w:pPr>
            <w:r w:rsidRPr="00B15E62">
              <w:rPr>
                <w:rFonts w:ascii="Arial" w:hAnsi="Arial" w:cs="Arial"/>
                <w:color w:val="000000"/>
                <w:sz w:val="24"/>
                <w:szCs w:val="24"/>
              </w:rPr>
              <w:lastRenderedPageBreak/>
              <w:t>01 peça</w:t>
            </w:r>
          </w:p>
        </w:tc>
        <w:tc>
          <w:tcPr>
            <w:tcW w:w="1417" w:type="dxa"/>
            <w:noWrap/>
            <w:hideMark/>
          </w:tcPr>
          <w:p w14:paraId="0023F190" w14:textId="77777777" w:rsidR="009727DC" w:rsidRPr="00B15E62" w:rsidRDefault="009727DC" w:rsidP="009C38F8">
            <w:pPr>
              <w:jc w:val="center"/>
              <w:rPr>
                <w:rFonts w:ascii="Arial" w:hAnsi="Arial" w:cs="Arial"/>
                <w:color w:val="000000"/>
                <w:sz w:val="24"/>
                <w:szCs w:val="24"/>
              </w:rPr>
            </w:pPr>
            <w:r w:rsidRPr="00B15E62">
              <w:rPr>
                <w:rFonts w:ascii="Arial" w:hAnsi="Arial" w:cs="Arial"/>
                <w:color w:val="000000"/>
                <w:sz w:val="24"/>
                <w:szCs w:val="24"/>
              </w:rPr>
              <w:t>R$ 24.621,32</w:t>
            </w:r>
          </w:p>
        </w:tc>
      </w:tr>
    </w:tbl>
    <w:p w14:paraId="034DC40A" w14:textId="77777777" w:rsidR="009727DC" w:rsidRDefault="009727DC" w:rsidP="009727DC">
      <w:pPr>
        <w:spacing w:line="360" w:lineRule="auto"/>
        <w:jc w:val="both"/>
        <w:rPr>
          <w:rFonts w:eastAsia="Times New Roman"/>
          <w:sz w:val="24"/>
          <w:szCs w:val="24"/>
        </w:rPr>
      </w:pPr>
    </w:p>
    <w:p w14:paraId="59667066" w14:textId="77777777" w:rsidR="009727DC" w:rsidRPr="00790D33" w:rsidRDefault="009727DC" w:rsidP="009727DC">
      <w:pPr>
        <w:spacing w:line="360" w:lineRule="auto"/>
        <w:ind w:firstLine="720"/>
        <w:jc w:val="both"/>
        <w:rPr>
          <w:rFonts w:eastAsia="Times New Roman"/>
          <w:b/>
          <w:bCs/>
          <w:sz w:val="24"/>
          <w:szCs w:val="24"/>
        </w:rPr>
      </w:pPr>
      <w:r w:rsidRPr="00790D33">
        <w:rPr>
          <w:rFonts w:eastAsia="Times New Roman"/>
          <w:sz w:val="24"/>
          <w:szCs w:val="24"/>
        </w:rPr>
        <w:t xml:space="preserve">As memórias de cálculo e os documentos que as fundamentam estão detalhados na </w:t>
      </w:r>
      <w:r w:rsidRPr="00790D33">
        <w:rPr>
          <w:rFonts w:eastAsia="Times New Roman"/>
          <w:b/>
          <w:bCs/>
          <w:sz w:val="24"/>
          <w:szCs w:val="24"/>
        </w:rPr>
        <w:t>análise crítica dos dados coletados.</w:t>
      </w:r>
    </w:p>
    <w:p w14:paraId="49F2DECF" w14:textId="77777777" w:rsidR="009727DC" w:rsidRDefault="009727DC" w:rsidP="009727DC">
      <w:pPr>
        <w:spacing w:line="360" w:lineRule="auto"/>
        <w:jc w:val="both"/>
        <w:rPr>
          <w:rFonts w:eastAsia="Times New Roman"/>
          <w:b/>
          <w:bCs/>
          <w:color w:val="000000"/>
          <w:sz w:val="24"/>
          <w:szCs w:val="24"/>
        </w:rPr>
      </w:pPr>
    </w:p>
    <w:p w14:paraId="055A8F4F" w14:textId="77777777" w:rsidR="009727DC" w:rsidRDefault="009727DC" w:rsidP="009727DC">
      <w:pPr>
        <w:spacing w:line="360" w:lineRule="auto"/>
        <w:jc w:val="both"/>
        <w:rPr>
          <w:rFonts w:eastAsia="Times New Roman"/>
          <w:b/>
          <w:bCs/>
          <w:color w:val="000000"/>
          <w:sz w:val="24"/>
          <w:szCs w:val="24"/>
        </w:rPr>
      </w:pPr>
    </w:p>
    <w:p w14:paraId="7E387095" w14:textId="77777777" w:rsidR="009727DC" w:rsidRDefault="009727DC" w:rsidP="009727DC">
      <w:pPr>
        <w:spacing w:line="360" w:lineRule="auto"/>
        <w:jc w:val="both"/>
        <w:rPr>
          <w:rFonts w:eastAsia="Times New Roman"/>
          <w:b/>
          <w:bCs/>
          <w:color w:val="000000"/>
          <w:sz w:val="24"/>
          <w:szCs w:val="24"/>
        </w:rPr>
      </w:pPr>
    </w:p>
    <w:p w14:paraId="56440EBF" w14:textId="77777777" w:rsidR="009727DC" w:rsidRDefault="009727DC" w:rsidP="009727DC">
      <w:pPr>
        <w:spacing w:line="360" w:lineRule="auto"/>
        <w:jc w:val="both"/>
        <w:rPr>
          <w:b/>
          <w:bCs/>
          <w:sz w:val="24"/>
          <w:szCs w:val="24"/>
        </w:rPr>
      </w:pPr>
      <w:r>
        <w:rPr>
          <w:b/>
          <w:bCs/>
          <w:sz w:val="24"/>
          <w:szCs w:val="24"/>
        </w:rPr>
        <w:lastRenderedPageBreak/>
        <w:t>9.</w:t>
      </w:r>
      <w:r w:rsidRPr="00790D33">
        <w:rPr>
          <w:b/>
          <w:bCs/>
          <w:sz w:val="24"/>
          <w:szCs w:val="24"/>
        </w:rPr>
        <w:t xml:space="preserve"> DESCRIÇÃO DA SOLUÇÃO COMO UM TODO, INCLUSIVE DAS EXIGÊNCIAS RELACIONADAS À MANUTENÇÃO E À ASSISTÊNCIA TÉCNICA, QUANDO FOR O CASO</w:t>
      </w:r>
    </w:p>
    <w:p w14:paraId="0BF690BA" w14:textId="77777777" w:rsidR="009727DC" w:rsidRDefault="009727DC" w:rsidP="009727DC">
      <w:pPr>
        <w:spacing w:line="360" w:lineRule="auto"/>
        <w:jc w:val="both"/>
        <w:rPr>
          <w:b/>
          <w:bCs/>
          <w:sz w:val="24"/>
          <w:szCs w:val="24"/>
        </w:rPr>
      </w:pPr>
    </w:p>
    <w:p w14:paraId="0D1AF329" w14:textId="77777777" w:rsidR="009727DC" w:rsidRPr="00563CB8" w:rsidRDefault="009727DC" w:rsidP="009727DC">
      <w:pPr>
        <w:spacing w:line="360" w:lineRule="auto"/>
        <w:ind w:firstLine="720"/>
        <w:jc w:val="both"/>
        <w:rPr>
          <w:rFonts w:eastAsia="Times New Roman"/>
          <w:sz w:val="24"/>
          <w:szCs w:val="24"/>
        </w:rPr>
      </w:pPr>
      <w:r w:rsidRPr="00563CB8">
        <w:rPr>
          <w:rFonts w:eastAsia="Times New Roman"/>
          <w:sz w:val="24"/>
          <w:szCs w:val="24"/>
        </w:rPr>
        <w:t>A solução consiste na contratação exclusiva de Microempresa (ME), Empresa de Pequeno Porte (EPP) ou equiparadas para o fornecimento de 01 (um) detector de metais tipo portal (pórtico), novo, sem uso anterior, destinado ao controle de acesso e reforço da segurança institucional, com capacidade de detecção precisa de objetos metálicos em pessoas, atendendo integralmente às características técnicas mínimas exigidas no instrumento convocatório.</w:t>
      </w:r>
    </w:p>
    <w:p w14:paraId="5DEF193A" w14:textId="77777777" w:rsidR="009727DC" w:rsidRPr="00563CB8" w:rsidRDefault="009727DC" w:rsidP="009727DC">
      <w:pPr>
        <w:spacing w:line="360" w:lineRule="auto"/>
        <w:ind w:firstLine="720"/>
        <w:jc w:val="both"/>
        <w:rPr>
          <w:rFonts w:eastAsia="Times New Roman"/>
          <w:sz w:val="24"/>
          <w:szCs w:val="24"/>
        </w:rPr>
      </w:pPr>
      <w:r w:rsidRPr="00563CB8">
        <w:rPr>
          <w:rFonts w:eastAsia="Times New Roman"/>
          <w:sz w:val="24"/>
          <w:szCs w:val="24"/>
        </w:rPr>
        <w:t>O equipamento deverá possuir sistema de detecção com, no mínimo, 15 zonas independentes sobrepostas, permitindo a identificação precisa e segmentada da localização de objetos metálicos no corpo do usuário, com indicação visual exata da região detectada.</w:t>
      </w:r>
    </w:p>
    <w:p w14:paraId="38A79BCA" w14:textId="77777777" w:rsidR="009727DC" w:rsidRPr="00563CB8" w:rsidRDefault="009727DC" w:rsidP="009727DC">
      <w:pPr>
        <w:spacing w:line="360" w:lineRule="auto"/>
        <w:jc w:val="both"/>
        <w:rPr>
          <w:rFonts w:eastAsia="Times New Roman"/>
          <w:sz w:val="24"/>
          <w:szCs w:val="24"/>
        </w:rPr>
      </w:pPr>
      <w:r w:rsidRPr="00563CB8">
        <w:rPr>
          <w:rFonts w:eastAsia="Times New Roman"/>
          <w:sz w:val="24"/>
          <w:szCs w:val="24"/>
        </w:rPr>
        <w:t>Deverá contar com sensibilidade ajustável em múltiplos níveis, possibilitando adequação conforme o ambiente operacional e o nível de segurança desejado.</w:t>
      </w:r>
    </w:p>
    <w:p w14:paraId="1110666F" w14:textId="77777777" w:rsidR="009727DC" w:rsidRPr="00563CB8" w:rsidRDefault="009727DC" w:rsidP="009727DC">
      <w:pPr>
        <w:spacing w:line="360" w:lineRule="auto"/>
        <w:jc w:val="both"/>
        <w:rPr>
          <w:rFonts w:eastAsia="Times New Roman"/>
          <w:b/>
          <w:bCs/>
          <w:sz w:val="24"/>
          <w:szCs w:val="24"/>
        </w:rPr>
      </w:pPr>
      <w:r w:rsidRPr="00563CB8">
        <w:rPr>
          <w:rFonts w:eastAsia="Times New Roman"/>
          <w:b/>
          <w:bCs/>
          <w:sz w:val="24"/>
          <w:szCs w:val="24"/>
        </w:rPr>
        <w:t>II – FUNCIONALIDADES OPERACIONAIS E INTERFACE</w:t>
      </w:r>
    </w:p>
    <w:p w14:paraId="3D365FD4" w14:textId="77777777" w:rsidR="009727DC" w:rsidRPr="00563CB8" w:rsidRDefault="009727DC" w:rsidP="009727DC">
      <w:pPr>
        <w:spacing w:line="360" w:lineRule="auto"/>
        <w:ind w:firstLine="720"/>
        <w:jc w:val="both"/>
        <w:rPr>
          <w:rFonts w:eastAsia="Times New Roman"/>
          <w:sz w:val="24"/>
          <w:szCs w:val="24"/>
        </w:rPr>
      </w:pPr>
      <w:r w:rsidRPr="00563CB8">
        <w:rPr>
          <w:rFonts w:eastAsia="Times New Roman"/>
          <w:sz w:val="24"/>
          <w:szCs w:val="24"/>
        </w:rPr>
        <w:t>O detector deverá dispor de colunas laterais com sinalização luminosa em LEDs, indicando a região e a intensidade aproximada da detecção, além de sistema de alarme sonoro com volume ajustável, operando de forma simultânea com indicação visual e sonora no momento da detecção.</w:t>
      </w:r>
    </w:p>
    <w:p w14:paraId="6A0727FF" w14:textId="77777777" w:rsidR="009727DC" w:rsidRPr="00563CB8" w:rsidRDefault="009727DC" w:rsidP="009727DC">
      <w:pPr>
        <w:spacing w:line="360" w:lineRule="auto"/>
        <w:jc w:val="both"/>
        <w:rPr>
          <w:rFonts w:eastAsia="Times New Roman"/>
          <w:sz w:val="24"/>
          <w:szCs w:val="24"/>
        </w:rPr>
      </w:pPr>
      <w:r w:rsidRPr="00563CB8">
        <w:rPr>
          <w:rFonts w:eastAsia="Times New Roman"/>
          <w:sz w:val="24"/>
          <w:szCs w:val="24"/>
        </w:rPr>
        <w:t>A interface de operação deverá incluir display integrado para visualização de informações, configurações e status do equipamento, além de botão liga/desliga incorporado, garantindo facilidade de uso e operação intuitiva por parte dos operadores.</w:t>
      </w:r>
    </w:p>
    <w:p w14:paraId="2F9655A1" w14:textId="77777777" w:rsidR="009727DC" w:rsidRPr="00563CB8" w:rsidRDefault="009727DC" w:rsidP="009727DC">
      <w:pPr>
        <w:spacing w:line="360" w:lineRule="auto"/>
        <w:jc w:val="both"/>
        <w:rPr>
          <w:rFonts w:eastAsia="Times New Roman"/>
          <w:b/>
          <w:bCs/>
          <w:sz w:val="24"/>
          <w:szCs w:val="24"/>
        </w:rPr>
      </w:pPr>
      <w:r w:rsidRPr="00563CB8">
        <w:rPr>
          <w:rFonts w:eastAsia="Times New Roman"/>
          <w:b/>
          <w:bCs/>
          <w:sz w:val="24"/>
          <w:szCs w:val="24"/>
        </w:rPr>
        <w:t>III – MONITORAMENTO E GESTÃO</w:t>
      </w:r>
    </w:p>
    <w:p w14:paraId="355FBBDC" w14:textId="77777777" w:rsidR="009727DC" w:rsidRPr="00563CB8" w:rsidRDefault="009727DC" w:rsidP="009727DC">
      <w:pPr>
        <w:spacing w:line="360" w:lineRule="auto"/>
        <w:ind w:firstLine="360"/>
        <w:jc w:val="both"/>
        <w:rPr>
          <w:rFonts w:eastAsia="Times New Roman"/>
          <w:sz w:val="24"/>
          <w:szCs w:val="24"/>
        </w:rPr>
      </w:pPr>
      <w:r w:rsidRPr="00563CB8">
        <w:rPr>
          <w:rFonts w:eastAsia="Times New Roman"/>
          <w:sz w:val="24"/>
          <w:szCs w:val="24"/>
        </w:rPr>
        <w:t>O equipamento deverá possuir contador de eventos integrado, com registro mínimo de:</w:t>
      </w:r>
    </w:p>
    <w:p w14:paraId="34B6AD81" w14:textId="77777777" w:rsidR="009727DC" w:rsidRPr="00563CB8" w:rsidRDefault="009727DC">
      <w:pPr>
        <w:numPr>
          <w:ilvl w:val="0"/>
          <w:numId w:val="48"/>
        </w:numPr>
        <w:spacing w:line="360" w:lineRule="auto"/>
        <w:jc w:val="both"/>
        <w:rPr>
          <w:rFonts w:eastAsia="Times New Roman"/>
          <w:sz w:val="24"/>
          <w:szCs w:val="24"/>
        </w:rPr>
      </w:pPr>
      <w:r w:rsidRPr="00563CB8">
        <w:rPr>
          <w:rFonts w:eastAsia="Times New Roman"/>
          <w:sz w:val="24"/>
          <w:szCs w:val="24"/>
        </w:rPr>
        <w:t xml:space="preserve">Quantidade de passagens (acessos); </w:t>
      </w:r>
    </w:p>
    <w:p w14:paraId="5F2B0BBF" w14:textId="77777777" w:rsidR="009727DC" w:rsidRPr="00563CB8" w:rsidRDefault="009727DC">
      <w:pPr>
        <w:numPr>
          <w:ilvl w:val="0"/>
          <w:numId w:val="48"/>
        </w:numPr>
        <w:spacing w:line="360" w:lineRule="auto"/>
        <w:jc w:val="both"/>
        <w:rPr>
          <w:rFonts w:eastAsia="Times New Roman"/>
          <w:sz w:val="24"/>
          <w:szCs w:val="24"/>
        </w:rPr>
      </w:pPr>
      <w:r w:rsidRPr="00563CB8">
        <w:rPr>
          <w:rFonts w:eastAsia="Times New Roman"/>
          <w:sz w:val="24"/>
          <w:szCs w:val="24"/>
        </w:rPr>
        <w:t xml:space="preserve">Quantidade de detecções (alarmes); </w:t>
      </w:r>
    </w:p>
    <w:p w14:paraId="116E8F15" w14:textId="77777777" w:rsidR="009727DC" w:rsidRPr="00563CB8" w:rsidRDefault="009727DC" w:rsidP="009727DC">
      <w:pPr>
        <w:spacing w:line="360" w:lineRule="auto"/>
        <w:ind w:firstLine="360"/>
        <w:jc w:val="both"/>
        <w:rPr>
          <w:rFonts w:eastAsia="Times New Roman"/>
          <w:b/>
          <w:bCs/>
          <w:sz w:val="24"/>
          <w:szCs w:val="24"/>
        </w:rPr>
      </w:pPr>
      <w:r w:rsidRPr="00563CB8">
        <w:rPr>
          <w:rFonts w:eastAsia="Times New Roman"/>
          <w:sz w:val="24"/>
          <w:szCs w:val="24"/>
        </w:rPr>
        <w:t xml:space="preserve">Além disso, deverá possuir interface de comunicação com conexão Ethernet (RJ-45), possibilitando integração com sistemas de monitoramento, gestão ou controle de </w:t>
      </w:r>
      <w:r w:rsidRPr="00563CB8">
        <w:rPr>
          <w:rFonts w:eastAsia="Times New Roman"/>
          <w:b/>
          <w:bCs/>
          <w:sz w:val="24"/>
          <w:szCs w:val="24"/>
        </w:rPr>
        <w:t>acesso, quando aplicável.</w:t>
      </w:r>
    </w:p>
    <w:p w14:paraId="5973D34C" w14:textId="77777777" w:rsidR="009727DC" w:rsidRPr="00563CB8" w:rsidRDefault="009727DC" w:rsidP="009727DC">
      <w:pPr>
        <w:spacing w:line="360" w:lineRule="auto"/>
        <w:jc w:val="both"/>
        <w:rPr>
          <w:rFonts w:eastAsia="Times New Roman"/>
          <w:b/>
          <w:bCs/>
          <w:sz w:val="24"/>
          <w:szCs w:val="24"/>
        </w:rPr>
      </w:pPr>
      <w:r w:rsidRPr="00563CB8">
        <w:rPr>
          <w:rFonts w:eastAsia="Times New Roman"/>
          <w:b/>
          <w:bCs/>
          <w:sz w:val="24"/>
          <w:szCs w:val="24"/>
        </w:rPr>
        <w:t>IV – ALIMENTAÇÃO ELÉTRICA E AUTONOMIA</w:t>
      </w:r>
    </w:p>
    <w:p w14:paraId="4B7DED11" w14:textId="77777777" w:rsidR="009727DC" w:rsidRPr="00563CB8" w:rsidRDefault="009727DC" w:rsidP="009727DC">
      <w:pPr>
        <w:spacing w:line="360" w:lineRule="auto"/>
        <w:ind w:firstLine="720"/>
        <w:jc w:val="both"/>
        <w:rPr>
          <w:rFonts w:eastAsia="Times New Roman"/>
          <w:sz w:val="24"/>
          <w:szCs w:val="24"/>
        </w:rPr>
      </w:pPr>
      <w:r w:rsidRPr="00563CB8">
        <w:rPr>
          <w:rFonts w:eastAsia="Times New Roman"/>
          <w:sz w:val="24"/>
          <w:szCs w:val="24"/>
        </w:rPr>
        <w:t>O equipamento deverá operar em alimentação elétrica bivolt automático (110/220V – 50/60 Hz), sendo obrigatória a presença de bateria interna tipo nobreak.</w:t>
      </w:r>
    </w:p>
    <w:p w14:paraId="38FC7294" w14:textId="77777777" w:rsidR="009727DC" w:rsidRPr="00563CB8" w:rsidRDefault="009727DC" w:rsidP="009727DC">
      <w:pPr>
        <w:spacing w:line="360" w:lineRule="auto"/>
        <w:ind w:firstLine="720"/>
        <w:jc w:val="both"/>
        <w:rPr>
          <w:rFonts w:eastAsia="Times New Roman"/>
          <w:sz w:val="24"/>
          <w:szCs w:val="24"/>
        </w:rPr>
      </w:pPr>
      <w:r w:rsidRPr="00563CB8">
        <w:rPr>
          <w:rFonts w:eastAsia="Times New Roman"/>
          <w:sz w:val="24"/>
          <w:szCs w:val="24"/>
        </w:rPr>
        <w:t>A bateria deverá garantir funcionamento contínuo em caso de falha de energia elétrica, com autonomia mínima de 60 (sessenta) minutos em operação normal, assegurando a continuidade dos procedimentos de segurança.</w:t>
      </w:r>
    </w:p>
    <w:p w14:paraId="47C46398" w14:textId="77777777" w:rsidR="009727DC" w:rsidRPr="00563CB8" w:rsidRDefault="009727DC" w:rsidP="009727DC">
      <w:pPr>
        <w:spacing w:line="360" w:lineRule="auto"/>
        <w:jc w:val="both"/>
        <w:rPr>
          <w:rFonts w:eastAsia="Times New Roman"/>
          <w:b/>
          <w:bCs/>
          <w:sz w:val="24"/>
          <w:szCs w:val="24"/>
        </w:rPr>
      </w:pPr>
      <w:r w:rsidRPr="00563CB8">
        <w:rPr>
          <w:rFonts w:eastAsia="Times New Roman"/>
          <w:b/>
          <w:bCs/>
          <w:sz w:val="24"/>
          <w:szCs w:val="24"/>
        </w:rPr>
        <w:t>V – ESTRUTURA FÍSICA E INSTALAÇÃO</w:t>
      </w:r>
    </w:p>
    <w:p w14:paraId="542D912A" w14:textId="77777777" w:rsidR="009727DC" w:rsidRPr="00563CB8" w:rsidRDefault="009727DC" w:rsidP="009727DC">
      <w:pPr>
        <w:spacing w:line="360" w:lineRule="auto"/>
        <w:ind w:firstLine="360"/>
        <w:jc w:val="both"/>
        <w:rPr>
          <w:rFonts w:eastAsia="Times New Roman"/>
          <w:sz w:val="24"/>
          <w:szCs w:val="24"/>
        </w:rPr>
      </w:pPr>
      <w:r w:rsidRPr="00563CB8">
        <w:rPr>
          <w:rFonts w:eastAsia="Times New Roman"/>
          <w:sz w:val="24"/>
          <w:szCs w:val="24"/>
        </w:rPr>
        <w:t>O equipamento deverá possuir estrutura robusta, própria para uso contínuo em ambientes institucionais de alta circulação, com dimensões mínimas de:</w:t>
      </w:r>
    </w:p>
    <w:p w14:paraId="7326D504" w14:textId="77777777" w:rsidR="009727DC" w:rsidRPr="00563CB8" w:rsidRDefault="009727DC">
      <w:pPr>
        <w:numPr>
          <w:ilvl w:val="0"/>
          <w:numId w:val="49"/>
        </w:numPr>
        <w:spacing w:line="360" w:lineRule="auto"/>
        <w:jc w:val="both"/>
        <w:rPr>
          <w:rFonts w:eastAsia="Times New Roman"/>
          <w:sz w:val="24"/>
          <w:szCs w:val="24"/>
        </w:rPr>
      </w:pPr>
      <w:r w:rsidRPr="00563CB8">
        <w:rPr>
          <w:rFonts w:eastAsia="Times New Roman"/>
          <w:sz w:val="24"/>
          <w:szCs w:val="24"/>
        </w:rPr>
        <w:t xml:space="preserve">Largura: 84 cm </w:t>
      </w:r>
    </w:p>
    <w:p w14:paraId="33C6F5B6" w14:textId="77777777" w:rsidR="009727DC" w:rsidRPr="00563CB8" w:rsidRDefault="009727DC">
      <w:pPr>
        <w:numPr>
          <w:ilvl w:val="0"/>
          <w:numId w:val="49"/>
        </w:numPr>
        <w:spacing w:line="360" w:lineRule="auto"/>
        <w:jc w:val="both"/>
        <w:rPr>
          <w:rFonts w:eastAsia="Times New Roman"/>
          <w:sz w:val="24"/>
          <w:szCs w:val="24"/>
        </w:rPr>
      </w:pPr>
      <w:r w:rsidRPr="00563CB8">
        <w:rPr>
          <w:rFonts w:eastAsia="Times New Roman"/>
          <w:sz w:val="24"/>
          <w:szCs w:val="24"/>
        </w:rPr>
        <w:t xml:space="preserve">Altura: 2,02 m </w:t>
      </w:r>
    </w:p>
    <w:p w14:paraId="72CD1950" w14:textId="77777777" w:rsidR="009727DC" w:rsidRPr="00563CB8" w:rsidRDefault="009727DC">
      <w:pPr>
        <w:numPr>
          <w:ilvl w:val="0"/>
          <w:numId w:val="49"/>
        </w:numPr>
        <w:spacing w:line="360" w:lineRule="auto"/>
        <w:jc w:val="both"/>
        <w:rPr>
          <w:rFonts w:eastAsia="Times New Roman"/>
          <w:sz w:val="24"/>
          <w:szCs w:val="24"/>
        </w:rPr>
      </w:pPr>
      <w:r w:rsidRPr="00563CB8">
        <w:rPr>
          <w:rFonts w:eastAsia="Times New Roman"/>
          <w:sz w:val="24"/>
          <w:szCs w:val="24"/>
        </w:rPr>
        <w:t xml:space="preserve">Profundidade: 48,5 cm </w:t>
      </w:r>
    </w:p>
    <w:p w14:paraId="4150F5DE" w14:textId="77777777" w:rsidR="009727DC" w:rsidRPr="00563CB8" w:rsidRDefault="009727DC" w:rsidP="009727DC">
      <w:pPr>
        <w:spacing w:line="360" w:lineRule="auto"/>
        <w:ind w:firstLine="360"/>
        <w:jc w:val="both"/>
        <w:rPr>
          <w:rFonts w:eastAsia="Times New Roman"/>
          <w:sz w:val="24"/>
          <w:szCs w:val="24"/>
        </w:rPr>
      </w:pPr>
      <w:r w:rsidRPr="00563CB8">
        <w:rPr>
          <w:rFonts w:eastAsia="Times New Roman"/>
          <w:sz w:val="24"/>
          <w:szCs w:val="24"/>
        </w:rPr>
        <w:t>A cor predominante deverá ser preta ou cinza, com acabamento adequado ao uso institucional.</w:t>
      </w:r>
    </w:p>
    <w:p w14:paraId="59F51D63" w14:textId="77777777" w:rsidR="009727DC" w:rsidRPr="00563CB8" w:rsidRDefault="009727DC" w:rsidP="009727DC">
      <w:pPr>
        <w:spacing w:line="360" w:lineRule="auto"/>
        <w:ind w:firstLine="360"/>
        <w:jc w:val="both"/>
        <w:rPr>
          <w:rFonts w:eastAsia="Times New Roman"/>
          <w:sz w:val="24"/>
          <w:szCs w:val="24"/>
        </w:rPr>
      </w:pPr>
      <w:r w:rsidRPr="00563CB8">
        <w:rPr>
          <w:rFonts w:eastAsia="Times New Roman"/>
          <w:sz w:val="24"/>
          <w:szCs w:val="24"/>
        </w:rPr>
        <w:t>O fornecimento deverá incluir todos os acessórios necessários para fixação ao piso. O equipamento deverá ser entregue montado pela contratada. A fixação definitiva ao piso e a instalação elétrica serão de responsabilidade da contratante.</w:t>
      </w:r>
    </w:p>
    <w:p w14:paraId="2B7553B4" w14:textId="77777777" w:rsidR="009727DC" w:rsidRPr="00563CB8" w:rsidRDefault="009727DC" w:rsidP="009727DC">
      <w:pPr>
        <w:spacing w:line="360" w:lineRule="auto"/>
        <w:jc w:val="both"/>
        <w:rPr>
          <w:rFonts w:eastAsia="Times New Roman"/>
          <w:b/>
          <w:bCs/>
          <w:sz w:val="24"/>
          <w:szCs w:val="24"/>
        </w:rPr>
      </w:pPr>
      <w:r w:rsidRPr="00563CB8">
        <w:rPr>
          <w:rFonts w:eastAsia="Times New Roman"/>
          <w:b/>
          <w:bCs/>
          <w:sz w:val="24"/>
          <w:szCs w:val="24"/>
        </w:rPr>
        <w:t>VI – DOCUMENTAÇÃO TÉCNICA</w:t>
      </w:r>
    </w:p>
    <w:p w14:paraId="4F18FA14" w14:textId="77777777" w:rsidR="009727DC" w:rsidRPr="00563CB8" w:rsidRDefault="009727DC" w:rsidP="009727DC">
      <w:pPr>
        <w:spacing w:line="360" w:lineRule="auto"/>
        <w:ind w:firstLine="720"/>
        <w:jc w:val="both"/>
        <w:rPr>
          <w:rFonts w:eastAsia="Times New Roman"/>
          <w:sz w:val="24"/>
          <w:szCs w:val="24"/>
        </w:rPr>
      </w:pPr>
      <w:r w:rsidRPr="00563CB8">
        <w:rPr>
          <w:rFonts w:eastAsia="Times New Roman"/>
          <w:sz w:val="24"/>
          <w:szCs w:val="24"/>
        </w:rPr>
        <w:t>A contratada deverá fornecer manual do usuário em língua portuguesa, contendo instruções completas de operação, configuração básica, orientações de segurança e manutenção preventiva.</w:t>
      </w:r>
    </w:p>
    <w:p w14:paraId="0C3EBB5E" w14:textId="77777777" w:rsidR="009727DC" w:rsidRPr="00563CB8" w:rsidRDefault="009727DC" w:rsidP="009727DC">
      <w:pPr>
        <w:spacing w:line="360" w:lineRule="auto"/>
        <w:jc w:val="both"/>
        <w:rPr>
          <w:rFonts w:eastAsia="Times New Roman"/>
          <w:b/>
          <w:bCs/>
          <w:sz w:val="24"/>
          <w:szCs w:val="24"/>
        </w:rPr>
      </w:pPr>
      <w:r w:rsidRPr="00563CB8">
        <w:rPr>
          <w:rFonts w:eastAsia="Times New Roman"/>
          <w:b/>
          <w:bCs/>
          <w:sz w:val="24"/>
          <w:szCs w:val="24"/>
        </w:rPr>
        <w:t>VII – MANUTENÇÃO E ASSISTÊNCIA TÉCNICA</w:t>
      </w:r>
    </w:p>
    <w:p w14:paraId="5DA6C06A" w14:textId="77777777" w:rsidR="009727DC" w:rsidRPr="00563CB8" w:rsidRDefault="009727DC" w:rsidP="009727DC">
      <w:pPr>
        <w:spacing w:line="360" w:lineRule="auto"/>
        <w:jc w:val="both"/>
        <w:rPr>
          <w:rFonts w:eastAsia="Times New Roman"/>
          <w:sz w:val="24"/>
          <w:szCs w:val="24"/>
        </w:rPr>
      </w:pPr>
      <w:r w:rsidRPr="00563CB8">
        <w:rPr>
          <w:rFonts w:eastAsia="Times New Roman"/>
          <w:sz w:val="24"/>
          <w:szCs w:val="24"/>
        </w:rPr>
        <w:t>A contratada deverá assegurar garantia mínima do equipamento, conforme legislação vigente, com prestação de assistência técnica especializada durante o período de garantia, incluindo, no mínimo:</w:t>
      </w:r>
    </w:p>
    <w:p w14:paraId="61309658" w14:textId="77777777" w:rsidR="009727DC" w:rsidRPr="00563CB8" w:rsidRDefault="009727DC">
      <w:pPr>
        <w:numPr>
          <w:ilvl w:val="0"/>
          <w:numId w:val="50"/>
        </w:numPr>
        <w:spacing w:line="360" w:lineRule="auto"/>
        <w:jc w:val="both"/>
        <w:rPr>
          <w:rFonts w:eastAsia="Times New Roman"/>
          <w:sz w:val="24"/>
          <w:szCs w:val="24"/>
        </w:rPr>
      </w:pPr>
      <w:r w:rsidRPr="00563CB8">
        <w:rPr>
          <w:rFonts w:eastAsia="Times New Roman"/>
          <w:sz w:val="24"/>
          <w:szCs w:val="24"/>
        </w:rPr>
        <w:t xml:space="preserve">Atendimento para suporte técnico remoto e/ou presencial; </w:t>
      </w:r>
    </w:p>
    <w:p w14:paraId="2004A721" w14:textId="77777777" w:rsidR="009727DC" w:rsidRPr="00563CB8" w:rsidRDefault="009727DC">
      <w:pPr>
        <w:numPr>
          <w:ilvl w:val="0"/>
          <w:numId w:val="50"/>
        </w:numPr>
        <w:spacing w:line="360" w:lineRule="auto"/>
        <w:jc w:val="both"/>
        <w:rPr>
          <w:rFonts w:eastAsia="Times New Roman"/>
          <w:sz w:val="24"/>
          <w:szCs w:val="24"/>
        </w:rPr>
      </w:pPr>
      <w:r w:rsidRPr="00563CB8">
        <w:rPr>
          <w:rFonts w:eastAsia="Times New Roman"/>
          <w:sz w:val="24"/>
          <w:szCs w:val="24"/>
        </w:rPr>
        <w:t xml:space="preserve">Correção de falhas de funcionamento decorrentes de defeitos de fabricação; </w:t>
      </w:r>
    </w:p>
    <w:p w14:paraId="6D8C6BCF" w14:textId="77777777" w:rsidR="009727DC" w:rsidRPr="00563CB8" w:rsidRDefault="009727DC">
      <w:pPr>
        <w:numPr>
          <w:ilvl w:val="0"/>
          <w:numId w:val="50"/>
        </w:numPr>
        <w:spacing w:line="360" w:lineRule="auto"/>
        <w:jc w:val="both"/>
        <w:rPr>
          <w:rFonts w:eastAsia="Times New Roman"/>
          <w:sz w:val="24"/>
          <w:szCs w:val="24"/>
        </w:rPr>
      </w:pPr>
      <w:r w:rsidRPr="00563CB8">
        <w:rPr>
          <w:rFonts w:eastAsia="Times New Roman"/>
          <w:sz w:val="24"/>
          <w:szCs w:val="24"/>
        </w:rPr>
        <w:t xml:space="preserve">Substituição de peças e componentes defeituosos sem ônus adicional à contratante durante o período de garantia; </w:t>
      </w:r>
    </w:p>
    <w:p w14:paraId="3F10E7B3" w14:textId="77777777" w:rsidR="009727DC" w:rsidRPr="00563CB8" w:rsidRDefault="009727DC">
      <w:pPr>
        <w:numPr>
          <w:ilvl w:val="0"/>
          <w:numId w:val="50"/>
        </w:numPr>
        <w:spacing w:line="360" w:lineRule="auto"/>
        <w:jc w:val="both"/>
        <w:rPr>
          <w:rFonts w:eastAsia="Times New Roman"/>
          <w:sz w:val="24"/>
          <w:szCs w:val="24"/>
        </w:rPr>
      </w:pPr>
      <w:r w:rsidRPr="00563CB8">
        <w:rPr>
          <w:rFonts w:eastAsia="Times New Roman"/>
          <w:sz w:val="24"/>
          <w:szCs w:val="24"/>
        </w:rPr>
        <w:t xml:space="preserve">Prazo de atendimento técnico compatível com a criticidade do equipamento, não superior a 48 (quarenta e oito) horas úteis para diagnóstico inicial após abertura do chamado; </w:t>
      </w:r>
    </w:p>
    <w:p w14:paraId="06958F7A" w14:textId="77777777" w:rsidR="009727DC" w:rsidRPr="00563CB8" w:rsidRDefault="009727DC">
      <w:pPr>
        <w:numPr>
          <w:ilvl w:val="0"/>
          <w:numId w:val="50"/>
        </w:numPr>
        <w:spacing w:line="360" w:lineRule="auto"/>
        <w:jc w:val="both"/>
        <w:rPr>
          <w:rFonts w:eastAsia="Times New Roman"/>
          <w:sz w:val="24"/>
          <w:szCs w:val="24"/>
        </w:rPr>
      </w:pPr>
      <w:r w:rsidRPr="00563CB8">
        <w:rPr>
          <w:rFonts w:eastAsia="Times New Roman"/>
          <w:sz w:val="24"/>
          <w:szCs w:val="24"/>
        </w:rPr>
        <w:t xml:space="preserve">Prazo de solução do problema técnico compatível com a natureza do defeito, priorizando a continuidade operacional do equipamento. </w:t>
      </w:r>
    </w:p>
    <w:p w14:paraId="32ADFFCE" w14:textId="77777777" w:rsidR="009727DC" w:rsidRPr="00563CB8" w:rsidRDefault="009727DC" w:rsidP="009727DC">
      <w:pPr>
        <w:spacing w:line="360" w:lineRule="auto"/>
        <w:ind w:firstLine="720"/>
        <w:jc w:val="both"/>
        <w:rPr>
          <w:rFonts w:eastAsia="Times New Roman"/>
          <w:sz w:val="24"/>
          <w:szCs w:val="24"/>
        </w:rPr>
      </w:pPr>
      <w:r w:rsidRPr="00563CB8">
        <w:rPr>
          <w:rFonts w:eastAsia="Times New Roman"/>
          <w:sz w:val="24"/>
          <w:szCs w:val="24"/>
        </w:rPr>
        <w:t>A assistência técnica deverá ser realizada por profissionais qualificados ou rede autorizada do fabricante, garantindo a manutenção das condições originais de funcionamento e desempenho do equipamento.</w:t>
      </w:r>
    </w:p>
    <w:p w14:paraId="583B5C6C" w14:textId="77777777" w:rsidR="009727DC" w:rsidRPr="00563CB8" w:rsidRDefault="009727DC" w:rsidP="009727DC">
      <w:pPr>
        <w:spacing w:line="360" w:lineRule="auto"/>
        <w:jc w:val="both"/>
        <w:rPr>
          <w:rFonts w:eastAsia="Times New Roman"/>
          <w:b/>
          <w:bCs/>
          <w:sz w:val="24"/>
          <w:szCs w:val="24"/>
        </w:rPr>
      </w:pPr>
      <w:r w:rsidRPr="00563CB8">
        <w:rPr>
          <w:rFonts w:eastAsia="Times New Roman"/>
          <w:b/>
          <w:bCs/>
          <w:sz w:val="24"/>
          <w:szCs w:val="24"/>
        </w:rPr>
        <w:t>VIII – CONDIÇÕES GERAIS DA SOLUÇÃO</w:t>
      </w:r>
    </w:p>
    <w:p w14:paraId="78558C39" w14:textId="77777777" w:rsidR="009727DC" w:rsidRPr="00563CB8" w:rsidRDefault="009727DC" w:rsidP="009727DC">
      <w:pPr>
        <w:spacing w:line="360" w:lineRule="auto"/>
        <w:ind w:firstLine="720"/>
        <w:jc w:val="both"/>
        <w:rPr>
          <w:rFonts w:eastAsia="Times New Roman"/>
          <w:sz w:val="24"/>
          <w:szCs w:val="24"/>
        </w:rPr>
      </w:pPr>
      <w:r w:rsidRPr="00563CB8">
        <w:rPr>
          <w:rFonts w:eastAsia="Times New Roman"/>
          <w:sz w:val="24"/>
          <w:szCs w:val="24"/>
        </w:rPr>
        <w:t>A solução deve assegurar confiabilidade, precisão na detecção, facilidade de operação, robustez estrutural e continuidade operacional, atendendo às necessidades de segurança institucional, com baixa necessidade de intervenção corretiva e alta disponibilidade de funcionamento.</w:t>
      </w:r>
    </w:p>
    <w:p w14:paraId="04F1639E" w14:textId="77777777" w:rsidR="009727DC" w:rsidRDefault="009727DC" w:rsidP="009727DC">
      <w:pPr>
        <w:spacing w:line="360" w:lineRule="auto"/>
        <w:jc w:val="both"/>
        <w:rPr>
          <w:b/>
          <w:bCs/>
          <w:sz w:val="24"/>
          <w:szCs w:val="24"/>
        </w:rPr>
      </w:pPr>
    </w:p>
    <w:p w14:paraId="3B875015" w14:textId="77777777" w:rsidR="009727DC" w:rsidRDefault="009727DC" w:rsidP="009727DC">
      <w:pPr>
        <w:spacing w:line="360" w:lineRule="auto"/>
        <w:jc w:val="both"/>
        <w:rPr>
          <w:b/>
          <w:sz w:val="24"/>
          <w:szCs w:val="24"/>
        </w:rPr>
      </w:pPr>
      <w:r>
        <w:rPr>
          <w:b/>
          <w:sz w:val="24"/>
          <w:szCs w:val="24"/>
        </w:rPr>
        <w:t>10.</w:t>
      </w:r>
      <w:r w:rsidRPr="00790D33">
        <w:rPr>
          <w:b/>
          <w:sz w:val="24"/>
          <w:szCs w:val="24"/>
        </w:rPr>
        <w:t xml:space="preserve"> DEMONSTRATIVO DOS RESULTADOS PRETENDIDOS EM TERMOS DE ECONOMICIDADE E DE MELHOR APROVEITAMENTO DOS RECURSOS HUMANOS, MATERIAIS E FINANCEIROS DISPONÍVEIS.</w:t>
      </w:r>
    </w:p>
    <w:p w14:paraId="51180B7F" w14:textId="77777777" w:rsidR="009727DC" w:rsidRDefault="009727DC" w:rsidP="009727DC">
      <w:pPr>
        <w:pStyle w:val="NormalWeb"/>
        <w:spacing w:before="0" w:beforeAutospacing="0" w:after="0" w:afterAutospacing="0" w:line="360" w:lineRule="auto"/>
        <w:jc w:val="both"/>
        <w:rPr>
          <w:rFonts w:ascii="Arial" w:hAnsi="Arial" w:cs="Arial"/>
        </w:rPr>
      </w:pPr>
    </w:p>
    <w:p w14:paraId="227DE71F" w14:textId="77777777" w:rsidR="009727DC" w:rsidRPr="00965849" w:rsidRDefault="009727DC" w:rsidP="009727DC">
      <w:pPr>
        <w:spacing w:line="360" w:lineRule="auto"/>
        <w:jc w:val="both"/>
        <w:rPr>
          <w:rFonts w:cstheme="minorBidi"/>
          <w:sz w:val="24"/>
          <w:lang w:val="en-US" w:eastAsia="en-US"/>
        </w:rPr>
      </w:pPr>
      <w:r w:rsidRPr="00965849">
        <w:rPr>
          <w:rFonts w:cstheme="minorBidi"/>
          <w:b/>
          <w:sz w:val="24"/>
          <w:lang w:val="en-US" w:eastAsia="en-US"/>
        </w:rPr>
        <w:t>I – DEMONSTRATIVO DOS RESULTADOS PRETENDIDOS</w:t>
      </w:r>
    </w:p>
    <w:p w14:paraId="53185DE3"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A </w:t>
      </w:r>
      <w:proofErr w:type="spellStart"/>
      <w:r w:rsidRPr="00965849">
        <w:rPr>
          <w:rFonts w:cstheme="minorBidi"/>
          <w:sz w:val="24"/>
          <w:lang w:val="en-US" w:eastAsia="en-US"/>
        </w:rPr>
        <w:t>contratação</w:t>
      </w:r>
      <w:proofErr w:type="spellEnd"/>
      <w:r w:rsidRPr="00965849">
        <w:rPr>
          <w:rFonts w:cstheme="minorBidi"/>
          <w:sz w:val="24"/>
          <w:lang w:val="en-US" w:eastAsia="en-US"/>
        </w:rPr>
        <w:t xml:space="preserve"> </w:t>
      </w:r>
      <w:proofErr w:type="spellStart"/>
      <w:r w:rsidRPr="00965849">
        <w:rPr>
          <w:rFonts w:cstheme="minorBidi"/>
          <w:sz w:val="24"/>
          <w:lang w:val="en-US" w:eastAsia="en-US"/>
        </w:rPr>
        <w:t>pretendida</w:t>
      </w:r>
      <w:proofErr w:type="spellEnd"/>
      <w:r w:rsidRPr="00965849">
        <w:rPr>
          <w:rFonts w:cstheme="minorBidi"/>
          <w:sz w:val="24"/>
          <w:lang w:val="en-US" w:eastAsia="en-US"/>
        </w:rPr>
        <w:t xml:space="preserve"> visa </w:t>
      </w:r>
      <w:proofErr w:type="spellStart"/>
      <w:r w:rsidRPr="00965849">
        <w:rPr>
          <w:rFonts w:cstheme="minorBidi"/>
          <w:sz w:val="24"/>
          <w:lang w:val="en-US" w:eastAsia="en-US"/>
        </w:rPr>
        <w:t>proporcionar</w:t>
      </w:r>
      <w:proofErr w:type="spellEnd"/>
      <w:r w:rsidRPr="00965849">
        <w:rPr>
          <w:rFonts w:cstheme="minorBidi"/>
          <w:sz w:val="24"/>
          <w:lang w:val="en-US" w:eastAsia="en-US"/>
        </w:rPr>
        <w:t xml:space="preserve"> </w:t>
      </w:r>
      <w:proofErr w:type="spellStart"/>
      <w:r w:rsidRPr="00965849">
        <w:rPr>
          <w:rFonts w:cstheme="minorBidi"/>
          <w:sz w:val="24"/>
          <w:lang w:val="en-US" w:eastAsia="en-US"/>
        </w:rPr>
        <w:t>maior</w:t>
      </w:r>
      <w:proofErr w:type="spellEnd"/>
      <w:r w:rsidRPr="00965849">
        <w:rPr>
          <w:rFonts w:cstheme="minorBidi"/>
          <w:sz w:val="24"/>
          <w:lang w:val="en-US" w:eastAsia="en-US"/>
        </w:rPr>
        <w:t xml:space="preserve"> </w:t>
      </w:r>
      <w:proofErr w:type="spellStart"/>
      <w:r w:rsidRPr="00965849">
        <w:rPr>
          <w:rFonts w:cstheme="minorBidi"/>
          <w:sz w:val="24"/>
          <w:lang w:val="en-US" w:eastAsia="en-US"/>
        </w:rPr>
        <w:t>eficiência</w:t>
      </w:r>
      <w:proofErr w:type="spellEnd"/>
      <w:r w:rsidRPr="00965849">
        <w:rPr>
          <w:rFonts w:cstheme="minorBidi"/>
          <w:sz w:val="24"/>
          <w:lang w:val="en-US" w:eastAsia="en-US"/>
        </w:rPr>
        <w:t xml:space="preserve"> no </w:t>
      </w:r>
      <w:proofErr w:type="spellStart"/>
      <w:r w:rsidRPr="00965849">
        <w:rPr>
          <w:rFonts w:cstheme="minorBidi"/>
          <w:sz w:val="24"/>
          <w:lang w:val="en-US" w:eastAsia="en-US"/>
        </w:rPr>
        <w:t>controle</w:t>
      </w:r>
      <w:proofErr w:type="spellEnd"/>
      <w:r w:rsidRPr="00965849">
        <w:rPr>
          <w:rFonts w:cstheme="minorBidi"/>
          <w:sz w:val="24"/>
          <w:lang w:val="en-US" w:eastAsia="en-US"/>
        </w:rPr>
        <w:t xml:space="preserve"> de </w:t>
      </w:r>
      <w:proofErr w:type="spellStart"/>
      <w:r w:rsidRPr="00965849">
        <w:rPr>
          <w:rFonts w:cstheme="minorBidi"/>
          <w:sz w:val="24"/>
          <w:lang w:val="en-US" w:eastAsia="en-US"/>
        </w:rPr>
        <w:t>acesso</w:t>
      </w:r>
      <w:proofErr w:type="spellEnd"/>
      <w:r w:rsidRPr="00965849">
        <w:rPr>
          <w:rFonts w:cstheme="minorBidi"/>
          <w:sz w:val="24"/>
          <w:lang w:val="en-US" w:eastAsia="en-US"/>
        </w:rPr>
        <w:t xml:space="preserve"> </w:t>
      </w:r>
      <w:proofErr w:type="spellStart"/>
      <w:r w:rsidRPr="00965849">
        <w:rPr>
          <w:rFonts w:cstheme="minorBidi"/>
          <w:sz w:val="24"/>
          <w:lang w:val="en-US" w:eastAsia="en-US"/>
        </w:rPr>
        <w:t>às</w:t>
      </w:r>
      <w:proofErr w:type="spellEnd"/>
      <w:r w:rsidRPr="00965849">
        <w:rPr>
          <w:rFonts w:cstheme="minorBidi"/>
          <w:sz w:val="24"/>
          <w:lang w:val="en-US" w:eastAsia="en-US"/>
        </w:rPr>
        <w:t xml:space="preserve"> </w:t>
      </w:r>
      <w:proofErr w:type="spellStart"/>
      <w:r w:rsidRPr="00965849">
        <w:rPr>
          <w:rFonts w:cstheme="minorBidi"/>
          <w:sz w:val="24"/>
          <w:lang w:val="en-US" w:eastAsia="en-US"/>
        </w:rPr>
        <w:t>dependências</w:t>
      </w:r>
      <w:proofErr w:type="spellEnd"/>
      <w:r w:rsidRPr="00965849">
        <w:rPr>
          <w:rFonts w:cstheme="minorBidi"/>
          <w:sz w:val="24"/>
          <w:lang w:val="en-US" w:eastAsia="en-US"/>
        </w:rPr>
        <w:t xml:space="preserve"> </w:t>
      </w:r>
      <w:proofErr w:type="spellStart"/>
      <w:r w:rsidRPr="00965849">
        <w:rPr>
          <w:rFonts w:cstheme="minorBidi"/>
          <w:sz w:val="24"/>
          <w:lang w:val="en-US" w:eastAsia="en-US"/>
        </w:rPr>
        <w:t>institucionais</w:t>
      </w:r>
      <w:proofErr w:type="spellEnd"/>
      <w:r w:rsidRPr="00965849">
        <w:rPr>
          <w:rFonts w:cstheme="minorBidi"/>
          <w:sz w:val="24"/>
          <w:lang w:val="en-US" w:eastAsia="en-US"/>
        </w:rPr>
        <w:t xml:space="preserve">, </w:t>
      </w:r>
      <w:proofErr w:type="spellStart"/>
      <w:r w:rsidRPr="00965849">
        <w:rPr>
          <w:rFonts w:cstheme="minorBidi"/>
          <w:sz w:val="24"/>
          <w:lang w:val="en-US" w:eastAsia="en-US"/>
        </w:rPr>
        <w:t>promovendo</w:t>
      </w:r>
      <w:proofErr w:type="spellEnd"/>
      <w:r w:rsidRPr="00965849">
        <w:rPr>
          <w:rFonts w:cstheme="minorBidi"/>
          <w:sz w:val="24"/>
          <w:lang w:val="en-US" w:eastAsia="en-US"/>
        </w:rPr>
        <w:t xml:space="preserve"> o </w:t>
      </w:r>
      <w:proofErr w:type="spellStart"/>
      <w:r w:rsidRPr="00965849">
        <w:rPr>
          <w:rFonts w:cstheme="minorBidi"/>
          <w:sz w:val="24"/>
          <w:lang w:val="en-US" w:eastAsia="en-US"/>
        </w:rPr>
        <w:t>fortalecimento</w:t>
      </w:r>
      <w:proofErr w:type="spellEnd"/>
      <w:r w:rsidRPr="00965849">
        <w:rPr>
          <w:rFonts w:cstheme="minorBidi"/>
          <w:sz w:val="24"/>
          <w:lang w:val="en-US" w:eastAsia="en-US"/>
        </w:rPr>
        <w:t xml:space="preserve"> das </w:t>
      </w:r>
      <w:proofErr w:type="spellStart"/>
      <w:r w:rsidRPr="00965849">
        <w:rPr>
          <w:rFonts w:cstheme="minorBidi"/>
          <w:sz w:val="24"/>
          <w:lang w:val="en-US" w:eastAsia="en-US"/>
        </w:rPr>
        <w:t>medidas</w:t>
      </w:r>
      <w:proofErr w:type="spellEnd"/>
      <w:r w:rsidRPr="00965849">
        <w:rPr>
          <w:rFonts w:cstheme="minorBidi"/>
          <w:sz w:val="24"/>
          <w:lang w:val="en-US" w:eastAsia="en-US"/>
        </w:rPr>
        <w:t xml:space="preserve"> de </w:t>
      </w:r>
      <w:proofErr w:type="spellStart"/>
      <w:r w:rsidRPr="00965849">
        <w:rPr>
          <w:rFonts w:cstheme="minorBidi"/>
          <w:sz w:val="24"/>
          <w:lang w:val="en-US" w:eastAsia="en-US"/>
        </w:rPr>
        <w:t>segurança</w:t>
      </w:r>
      <w:proofErr w:type="spellEnd"/>
      <w:r w:rsidRPr="00965849">
        <w:rPr>
          <w:rFonts w:cstheme="minorBidi"/>
          <w:sz w:val="24"/>
          <w:lang w:val="en-US" w:eastAsia="en-US"/>
        </w:rPr>
        <w:t xml:space="preserve"> patrimonial e </w:t>
      </w:r>
      <w:proofErr w:type="spellStart"/>
      <w:r w:rsidRPr="00965849">
        <w:rPr>
          <w:rFonts w:cstheme="minorBidi"/>
          <w:sz w:val="24"/>
          <w:lang w:val="en-US" w:eastAsia="en-US"/>
        </w:rPr>
        <w:t>preventiva</w:t>
      </w:r>
      <w:proofErr w:type="spellEnd"/>
      <w:r w:rsidRPr="00965849">
        <w:rPr>
          <w:rFonts w:cstheme="minorBidi"/>
          <w:sz w:val="24"/>
          <w:lang w:val="en-US" w:eastAsia="en-US"/>
        </w:rPr>
        <w:t xml:space="preserve">, </w:t>
      </w:r>
      <w:proofErr w:type="spellStart"/>
      <w:r w:rsidRPr="00965849">
        <w:rPr>
          <w:rFonts w:cstheme="minorBidi"/>
          <w:sz w:val="24"/>
          <w:lang w:val="en-US" w:eastAsia="en-US"/>
        </w:rPr>
        <w:t>mediante</w:t>
      </w:r>
      <w:proofErr w:type="spellEnd"/>
      <w:r w:rsidRPr="00965849">
        <w:rPr>
          <w:rFonts w:cstheme="minorBidi"/>
          <w:sz w:val="24"/>
          <w:lang w:val="en-US" w:eastAsia="en-US"/>
        </w:rPr>
        <w:t xml:space="preserve"> </w:t>
      </w:r>
      <w:proofErr w:type="spellStart"/>
      <w:r w:rsidRPr="00965849">
        <w:rPr>
          <w:rFonts w:cstheme="minorBidi"/>
          <w:sz w:val="24"/>
          <w:lang w:val="en-US" w:eastAsia="en-US"/>
        </w:rPr>
        <w:t>utilização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equipamento</w:t>
      </w:r>
      <w:proofErr w:type="spellEnd"/>
      <w:r w:rsidRPr="00965849">
        <w:rPr>
          <w:rFonts w:cstheme="minorBidi"/>
          <w:sz w:val="24"/>
          <w:lang w:val="en-US" w:eastAsia="en-US"/>
        </w:rPr>
        <w:t xml:space="preserve"> </w:t>
      </w:r>
      <w:proofErr w:type="spellStart"/>
      <w:r w:rsidRPr="00965849">
        <w:rPr>
          <w:rFonts w:cstheme="minorBidi"/>
          <w:sz w:val="24"/>
          <w:lang w:val="en-US" w:eastAsia="en-US"/>
        </w:rPr>
        <w:t>eletrônico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detecção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metais</w:t>
      </w:r>
      <w:proofErr w:type="spellEnd"/>
      <w:r w:rsidRPr="00965849">
        <w:rPr>
          <w:rFonts w:cstheme="minorBidi"/>
          <w:sz w:val="24"/>
          <w:lang w:val="en-US" w:eastAsia="en-US"/>
        </w:rPr>
        <w:t xml:space="preserve"> com </w:t>
      </w:r>
      <w:proofErr w:type="spellStart"/>
      <w:r w:rsidRPr="00965849">
        <w:rPr>
          <w:rFonts w:cstheme="minorBidi"/>
          <w:sz w:val="24"/>
          <w:lang w:val="en-US" w:eastAsia="en-US"/>
        </w:rPr>
        <w:t>tecnologia</w:t>
      </w:r>
      <w:proofErr w:type="spellEnd"/>
      <w:r w:rsidRPr="00965849">
        <w:rPr>
          <w:rFonts w:cstheme="minorBidi"/>
          <w:sz w:val="24"/>
          <w:lang w:val="en-US" w:eastAsia="en-US"/>
        </w:rPr>
        <w:t xml:space="preserve"> </w:t>
      </w:r>
      <w:proofErr w:type="spellStart"/>
      <w:r w:rsidRPr="00965849">
        <w:rPr>
          <w:rFonts w:cstheme="minorBidi"/>
          <w:sz w:val="24"/>
          <w:lang w:val="en-US" w:eastAsia="en-US"/>
        </w:rPr>
        <w:t>adequada</w:t>
      </w:r>
      <w:proofErr w:type="spellEnd"/>
      <w:r w:rsidRPr="00965849">
        <w:rPr>
          <w:rFonts w:cstheme="minorBidi"/>
          <w:sz w:val="24"/>
          <w:lang w:val="en-US" w:eastAsia="en-US"/>
        </w:rPr>
        <w:t xml:space="preserve"> </w:t>
      </w:r>
      <w:proofErr w:type="spellStart"/>
      <w:r w:rsidRPr="00965849">
        <w:rPr>
          <w:rFonts w:cstheme="minorBidi"/>
          <w:sz w:val="24"/>
          <w:lang w:val="en-US" w:eastAsia="en-US"/>
        </w:rPr>
        <w:t>às</w:t>
      </w:r>
      <w:proofErr w:type="spellEnd"/>
      <w:r w:rsidRPr="00965849">
        <w:rPr>
          <w:rFonts w:cstheme="minorBidi"/>
          <w:sz w:val="24"/>
          <w:lang w:val="en-US" w:eastAsia="en-US"/>
        </w:rPr>
        <w:t xml:space="preserve"> </w:t>
      </w:r>
      <w:proofErr w:type="spellStart"/>
      <w:r w:rsidRPr="00965849">
        <w:rPr>
          <w:rFonts w:cstheme="minorBidi"/>
          <w:sz w:val="24"/>
          <w:lang w:val="en-US" w:eastAsia="en-US"/>
        </w:rPr>
        <w:t>necessidades</w:t>
      </w:r>
      <w:proofErr w:type="spellEnd"/>
      <w:r w:rsidRPr="00965849">
        <w:rPr>
          <w:rFonts w:cstheme="minorBidi"/>
          <w:sz w:val="24"/>
          <w:lang w:val="en-US" w:eastAsia="en-US"/>
        </w:rPr>
        <w:t xml:space="preserve"> </w:t>
      </w:r>
      <w:proofErr w:type="spellStart"/>
      <w:r w:rsidRPr="00965849">
        <w:rPr>
          <w:rFonts w:cstheme="minorBidi"/>
          <w:sz w:val="24"/>
          <w:lang w:val="en-US" w:eastAsia="en-US"/>
        </w:rPr>
        <w:t>operacionais</w:t>
      </w:r>
      <w:proofErr w:type="spellEnd"/>
      <w:r w:rsidRPr="00965849">
        <w:rPr>
          <w:rFonts w:cstheme="minorBidi"/>
          <w:sz w:val="24"/>
          <w:lang w:val="en-US" w:eastAsia="en-US"/>
        </w:rPr>
        <w:t xml:space="preserve"> da </w:t>
      </w:r>
      <w:proofErr w:type="spellStart"/>
      <w:r w:rsidRPr="00965849">
        <w:rPr>
          <w:rFonts w:cstheme="minorBidi"/>
          <w:sz w:val="24"/>
          <w:lang w:val="en-US" w:eastAsia="en-US"/>
        </w:rPr>
        <w:t>Administração</w:t>
      </w:r>
      <w:proofErr w:type="spellEnd"/>
      <w:r w:rsidRPr="00965849">
        <w:rPr>
          <w:rFonts w:cstheme="minorBidi"/>
          <w:sz w:val="24"/>
          <w:lang w:val="en-US" w:eastAsia="en-US"/>
        </w:rPr>
        <w:t>.</w:t>
      </w:r>
    </w:p>
    <w:p w14:paraId="68D6AE32" w14:textId="77777777" w:rsidR="009727DC" w:rsidRDefault="009727DC" w:rsidP="009727DC">
      <w:pPr>
        <w:spacing w:line="360" w:lineRule="auto"/>
        <w:jc w:val="both"/>
        <w:rPr>
          <w:rFonts w:cstheme="minorBidi"/>
          <w:sz w:val="24"/>
          <w:lang w:val="en-US" w:eastAsia="en-US"/>
        </w:rPr>
      </w:pPr>
      <w:proofErr w:type="gramStart"/>
      <w:r w:rsidRPr="00965849">
        <w:rPr>
          <w:rFonts w:cstheme="minorBidi"/>
          <w:sz w:val="24"/>
          <w:lang w:val="en-US" w:eastAsia="en-US"/>
        </w:rPr>
        <w:t>A</w:t>
      </w:r>
      <w:proofErr w:type="gramEnd"/>
      <w:r w:rsidRPr="00965849">
        <w:rPr>
          <w:rFonts w:cstheme="minorBidi"/>
          <w:sz w:val="24"/>
          <w:lang w:val="en-US" w:eastAsia="en-US"/>
        </w:rPr>
        <w:t xml:space="preserve"> </w:t>
      </w:r>
      <w:proofErr w:type="spellStart"/>
      <w:r w:rsidRPr="00965849">
        <w:rPr>
          <w:rFonts w:cstheme="minorBidi"/>
          <w:sz w:val="24"/>
          <w:lang w:val="en-US" w:eastAsia="en-US"/>
        </w:rPr>
        <w:t>adoção</w:t>
      </w:r>
      <w:proofErr w:type="spellEnd"/>
      <w:r w:rsidRPr="00965849">
        <w:rPr>
          <w:rFonts w:cstheme="minorBidi"/>
          <w:sz w:val="24"/>
          <w:lang w:val="en-US" w:eastAsia="en-US"/>
        </w:rPr>
        <w:t xml:space="preserve"> do detector de </w:t>
      </w:r>
      <w:proofErr w:type="spellStart"/>
      <w:r w:rsidRPr="00965849">
        <w:rPr>
          <w:rFonts w:cstheme="minorBidi"/>
          <w:sz w:val="24"/>
          <w:lang w:val="en-US" w:eastAsia="en-US"/>
        </w:rPr>
        <w:t>metais</w:t>
      </w:r>
      <w:proofErr w:type="spellEnd"/>
      <w:r w:rsidRPr="00965849">
        <w:rPr>
          <w:rFonts w:cstheme="minorBidi"/>
          <w:sz w:val="24"/>
          <w:lang w:val="en-US" w:eastAsia="en-US"/>
        </w:rPr>
        <w:t xml:space="preserve"> </w:t>
      </w:r>
      <w:proofErr w:type="spellStart"/>
      <w:r w:rsidRPr="00965849">
        <w:rPr>
          <w:rFonts w:cstheme="minorBidi"/>
          <w:sz w:val="24"/>
          <w:lang w:val="en-US" w:eastAsia="en-US"/>
        </w:rPr>
        <w:t>tipo</w:t>
      </w:r>
      <w:proofErr w:type="spellEnd"/>
      <w:r w:rsidRPr="00965849">
        <w:rPr>
          <w:rFonts w:cstheme="minorBidi"/>
          <w:sz w:val="24"/>
          <w:lang w:val="en-US" w:eastAsia="en-US"/>
        </w:rPr>
        <w:t xml:space="preserve"> portal (</w:t>
      </w:r>
      <w:proofErr w:type="spellStart"/>
      <w:r w:rsidRPr="00965849">
        <w:rPr>
          <w:rFonts w:cstheme="minorBidi"/>
          <w:sz w:val="24"/>
          <w:lang w:val="en-US" w:eastAsia="en-US"/>
        </w:rPr>
        <w:t>pórtico</w:t>
      </w:r>
      <w:proofErr w:type="spellEnd"/>
      <w:r w:rsidRPr="00965849">
        <w:rPr>
          <w:rFonts w:cstheme="minorBidi"/>
          <w:sz w:val="24"/>
          <w:lang w:val="en-US" w:eastAsia="en-US"/>
        </w:rPr>
        <w:t xml:space="preserve">) </w:t>
      </w:r>
      <w:proofErr w:type="spellStart"/>
      <w:r w:rsidRPr="00965849">
        <w:rPr>
          <w:rFonts w:cstheme="minorBidi"/>
          <w:sz w:val="24"/>
          <w:lang w:val="en-US" w:eastAsia="en-US"/>
        </w:rPr>
        <w:t>permitirá</w:t>
      </w:r>
      <w:proofErr w:type="spellEnd"/>
      <w:r w:rsidRPr="00965849">
        <w:rPr>
          <w:rFonts w:cstheme="minorBidi"/>
          <w:sz w:val="24"/>
          <w:lang w:val="en-US" w:eastAsia="en-US"/>
        </w:rPr>
        <w:t xml:space="preserve"> </w:t>
      </w:r>
      <w:proofErr w:type="spellStart"/>
      <w:r w:rsidRPr="00965849">
        <w:rPr>
          <w:rFonts w:cstheme="minorBidi"/>
          <w:sz w:val="24"/>
          <w:lang w:val="en-US" w:eastAsia="en-US"/>
        </w:rPr>
        <w:t>resultados</w:t>
      </w:r>
      <w:proofErr w:type="spellEnd"/>
      <w:r w:rsidRPr="00965849">
        <w:rPr>
          <w:rFonts w:cstheme="minorBidi"/>
          <w:sz w:val="24"/>
          <w:lang w:val="en-US" w:eastAsia="en-US"/>
        </w:rPr>
        <w:t xml:space="preserve"> </w:t>
      </w:r>
      <w:proofErr w:type="spellStart"/>
      <w:r w:rsidRPr="00965849">
        <w:rPr>
          <w:rFonts w:cstheme="minorBidi"/>
          <w:sz w:val="24"/>
          <w:lang w:val="en-US" w:eastAsia="en-US"/>
        </w:rPr>
        <w:t>relevantes</w:t>
      </w:r>
      <w:proofErr w:type="spellEnd"/>
      <w:r w:rsidRPr="00965849">
        <w:rPr>
          <w:rFonts w:cstheme="minorBidi"/>
          <w:sz w:val="24"/>
          <w:lang w:val="en-US" w:eastAsia="en-US"/>
        </w:rPr>
        <w:t xml:space="preserve"> </w:t>
      </w:r>
      <w:proofErr w:type="spellStart"/>
      <w:r w:rsidRPr="00965849">
        <w:rPr>
          <w:rFonts w:cstheme="minorBidi"/>
          <w:sz w:val="24"/>
          <w:lang w:val="en-US" w:eastAsia="en-US"/>
        </w:rPr>
        <w:t>em</w:t>
      </w:r>
      <w:proofErr w:type="spellEnd"/>
      <w:r w:rsidRPr="00965849">
        <w:rPr>
          <w:rFonts w:cstheme="minorBidi"/>
          <w:sz w:val="24"/>
          <w:lang w:val="en-US" w:eastAsia="en-US"/>
        </w:rPr>
        <w:t xml:space="preserve"> </w:t>
      </w:r>
      <w:proofErr w:type="spellStart"/>
      <w:r w:rsidRPr="00965849">
        <w:rPr>
          <w:rFonts w:cstheme="minorBidi"/>
          <w:sz w:val="24"/>
          <w:lang w:val="en-US" w:eastAsia="en-US"/>
        </w:rPr>
        <w:t>termos</w:t>
      </w:r>
      <w:proofErr w:type="spellEnd"/>
      <w:r w:rsidRPr="00965849">
        <w:rPr>
          <w:rFonts w:cstheme="minorBidi"/>
          <w:sz w:val="24"/>
          <w:lang w:val="en-US" w:eastAsia="en-US"/>
        </w:rPr>
        <w:t xml:space="preserve"> de </w:t>
      </w:r>
      <w:proofErr w:type="spellStart"/>
      <w:r w:rsidRPr="00965849">
        <w:rPr>
          <w:rFonts w:cstheme="minorBidi"/>
          <w:sz w:val="24"/>
          <w:lang w:val="en-US" w:eastAsia="en-US"/>
        </w:rPr>
        <w:t>economicidade</w:t>
      </w:r>
      <w:proofErr w:type="spellEnd"/>
      <w:r w:rsidRPr="00965849">
        <w:rPr>
          <w:rFonts w:cstheme="minorBidi"/>
          <w:sz w:val="24"/>
          <w:lang w:val="en-US" w:eastAsia="en-US"/>
        </w:rPr>
        <w:t xml:space="preserve">, </w:t>
      </w:r>
      <w:proofErr w:type="spellStart"/>
      <w:r w:rsidRPr="00965849">
        <w:rPr>
          <w:rFonts w:cstheme="minorBidi"/>
          <w:sz w:val="24"/>
          <w:lang w:val="en-US" w:eastAsia="en-US"/>
        </w:rPr>
        <w:t>otimização</w:t>
      </w:r>
      <w:proofErr w:type="spellEnd"/>
      <w:r w:rsidRPr="00965849">
        <w:rPr>
          <w:rFonts w:cstheme="minorBidi"/>
          <w:sz w:val="24"/>
          <w:lang w:val="en-US" w:eastAsia="en-US"/>
        </w:rPr>
        <w:t xml:space="preserve"> dos </w:t>
      </w:r>
      <w:proofErr w:type="spellStart"/>
      <w:r w:rsidRPr="00965849">
        <w:rPr>
          <w:rFonts w:cstheme="minorBidi"/>
          <w:sz w:val="24"/>
          <w:lang w:val="en-US" w:eastAsia="en-US"/>
        </w:rPr>
        <w:t>recursos</w:t>
      </w:r>
      <w:proofErr w:type="spellEnd"/>
      <w:r w:rsidRPr="00965849">
        <w:rPr>
          <w:rFonts w:cstheme="minorBidi"/>
          <w:sz w:val="24"/>
          <w:lang w:val="en-US" w:eastAsia="en-US"/>
        </w:rPr>
        <w:t xml:space="preserve"> </w:t>
      </w:r>
      <w:proofErr w:type="spellStart"/>
      <w:r w:rsidRPr="00965849">
        <w:rPr>
          <w:rFonts w:cstheme="minorBidi"/>
          <w:sz w:val="24"/>
          <w:lang w:val="en-US" w:eastAsia="en-US"/>
        </w:rPr>
        <w:t>humanos</w:t>
      </w:r>
      <w:proofErr w:type="spellEnd"/>
      <w:r w:rsidRPr="00965849">
        <w:rPr>
          <w:rFonts w:cstheme="minorBidi"/>
          <w:sz w:val="24"/>
          <w:lang w:val="en-US" w:eastAsia="en-US"/>
        </w:rPr>
        <w:t xml:space="preserve">, </w:t>
      </w:r>
      <w:proofErr w:type="spellStart"/>
      <w:r w:rsidRPr="00965849">
        <w:rPr>
          <w:rFonts w:cstheme="minorBidi"/>
          <w:sz w:val="24"/>
          <w:lang w:val="en-US" w:eastAsia="en-US"/>
        </w:rPr>
        <w:t>materiais</w:t>
      </w:r>
      <w:proofErr w:type="spellEnd"/>
      <w:r w:rsidRPr="00965849">
        <w:rPr>
          <w:rFonts w:cstheme="minorBidi"/>
          <w:sz w:val="24"/>
          <w:lang w:val="en-US" w:eastAsia="en-US"/>
        </w:rPr>
        <w:t xml:space="preserve"> e </w:t>
      </w:r>
      <w:proofErr w:type="spellStart"/>
      <w:r w:rsidRPr="00965849">
        <w:rPr>
          <w:rFonts w:cstheme="minorBidi"/>
          <w:sz w:val="24"/>
          <w:lang w:val="en-US" w:eastAsia="en-US"/>
        </w:rPr>
        <w:t>financeiros</w:t>
      </w:r>
      <w:proofErr w:type="spellEnd"/>
      <w:r w:rsidRPr="00965849">
        <w:rPr>
          <w:rFonts w:cstheme="minorBidi"/>
          <w:sz w:val="24"/>
          <w:lang w:val="en-US" w:eastAsia="en-US"/>
        </w:rPr>
        <w:t xml:space="preserve"> </w:t>
      </w:r>
      <w:proofErr w:type="spellStart"/>
      <w:r w:rsidRPr="00965849">
        <w:rPr>
          <w:rFonts w:cstheme="minorBidi"/>
          <w:sz w:val="24"/>
          <w:lang w:val="en-US" w:eastAsia="en-US"/>
        </w:rPr>
        <w:t>disponíveis</w:t>
      </w:r>
      <w:proofErr w:type="spellEnd"/>
      <w:r w:rsidRPr="00965849">
        <w:rPr>
          <w:rFonts w:cstheme="minorBidi"/>
          <w:sz w:val="24"/>
          <w:lang w:val="en-US" w:eastAsia="en-US"/>
        </w:rPr>
        <w:t xml:space="preserve">, </w:t>
      </w:r>
      <w:proofErr w:type="spellStart"/>
      <w:r w:rsidRPr="00965849">
        <w:rPr>
          <w:rFonts w:cstheme="minorBidi"/>
          <w:sz w:val="24"/>
          <w:lang w:val="en-US" w:eastAsia="en-US"/>
        </w:rPr>
        <w:t>conforme</w:t>
      </w:r>
      <w:proofErr w:type="spellEnd"/>
      <w:r w:rsidRPr="00965849">
        <w:rPr>
          <w:rFonts w:cstheme="minorBidi"/>
          <w:sz w:val="24"/>
          <w:lang w:val="en-US" w:eastAsia="en-US"/>
        </w:rPr>
        <w:t xml:space="preserve"> </w:t>
      </w:r>
      <w:proofErr w:type="spellStart"/>
      <w:r w:rsidRPr="00965849">
        <w:rPr>
          <w:rFonts w:cstheme="minorBidi"/>
          <w:sz w:val="24"/>
          <w:lang w:val="en-US" w:eastAsia="en-US"/>
        </w:rPr>
        <w:t>demonstrado</w:t>
      </w:r>
      <w:proofErr w:type="spellEnd"/>
      <w:r w:rsidRPr="00965849">
        <w:rPr>
          <w:rFonts w:cstheme="minorBidi"/>
          <w:sz w:val="24"/>
          <w:lang w:val="en-US" w:eastAsia="en-US"/>
        </w:rPr>
        <w:t xml:space="preserve"> a </w:t>
      </w:r>
      <w:proofErr w:type="spellStart"/>
      <w:r w:rsidRPr="00965849">
        <w:rPr>
          <w:rFonts w:cstheme="minorBidi"/>
          <w:sz w:val="24"/>
          <w:lang w:val="en-US" w:eastAsia="en-US"/>
        </w:rPr>
        <w:t>seguir</w:t>
      </w:r>
      <w:proofErr w:type="spellEnd"/>
      <w:r w:rsidRPr="00965849">
        <w:rPr>
          <w:rFonts w:cstheme="minorBidi"/>
          <w:sz w:val="24"/>
          <w:lang w:val="en-US" w:eastAsia="en-US"/>
        </w:rPr>
        <w:t>.</w:t>
      </w:r>
    </w:p>
    <w:p w14:paraId="0EE5A11D" w14:textId="77777777" w:rsidR="009727DC" w:rsidRDefault="009727DC" w:rsidP="009727DC">
      <w:pPr>
        <w:spacing w:line="360" w:lineRule="auto"/>
        <w:jc w:val="both"/>
        <w:rPr>
          <w:rFonts w:cstheme="minorBidi"/>
          <w:sz w:val="24"/>
          <w:lang w:val="en-US" w:eastAsia="en-US"/>
        </w:rPr>
      </w:pPr>
    </w:p>
    <w:p w14:paraId="1A628D0F" w14:textId="77777777" w:rsidR="009727DC" w:rsidRPr="00965849" w:rsidRDefault="009727DC" w:rsidP="009727DC">
      <w:pPr>
        <w:spacing w:line="360" w:lineRule="auto"/>
        <w:jc w:val="both"/>
        <w:rPr>
          <w:rFonts w:cstheme="minorBidi"/>
          <w:sz w:val="24"/>
          <w:lang w:val="en-US" w:eastAsia="en-US"/>
        </w:rPr>
      </w:pPr>
    </w:p>
    <w:p w14:paraId="51CA42C7" w14:textId="77777777" w:rsidR="009727DC" w:rsidRPr="00965849" w:rsidRDefault="009727DC" w:rsidP="009727DC">
      <w:pPr>
        <w:spacing w:line="360" w:lineRule="auto"/>
        <w:jc w:val="both"/>
        <w:rPr>
          <w:rFonts w:cstheme="minorBidi"/>
          <w:sz w:val="24"/>
          <w:lang w:val="en-US" w:eastAsia="en-US"/>
        </w:rPr>
      </w:pPr>
      <w:r w:rsidRPr="00965849">
        <w:rPr>
          <w:rFonts w:cstheme="minorBidi"/>
          <w:b/>
          <w:sz w:val="24"/>
          <w:lang w:val="en-US" w:eastAsia="en-US"/>
        </w:rPr>
        <w:t>II – ECONOMICIDADE</w:t>
      </w:r>
    </w:p>
    <w:p w14:paraId="5770AD53"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A </w:t>
      </w:r>
      <w:proofErr w:type="spellStart"/>
      <w:r w:rsidRPr="00965849">
        <w:rPr>
          <w:rFonts w:cstheme="minorBidi"/>
          <w:sz w:val="24"/>
          <w:lang w:val="en-US" w:eastAsia="en-US"/>
        </w:rPr>
        <w:t>solução</w:t>
      </w:r>
      <w:proofErr w:type="spellEnd"/>
      <w:r w:rsidRPr="00965849">
        <w:rPr>
          <w:rFonts w:cstheme="minorBidi"/>
          <w:sz w:val="24"/>
          <w:lang w:val="en-US" w:eastAsia="en-US"/>
        </w:rPr>
        <w:t xml:space="preserve"> </w:t>
      </w:r>
      <w:proofErr w:type="spellStart"/>
      <w:r w:rsidRPr="00965849">
        <w:rPr>
          <w:rFonts w:cstheme="minorBidi"/>
          <w:sz w:val="24"/>
          <w:lang w:val="en-US" w:eastAsia="en-US"/>
        </w:rPr>
        <w:t>proporciona</w:t>
      </w:r>
      <w:proofErr w:type="spellEnd"/>
      <w:r w:rsidRPr="00965849">
        <w:rPr>
          <w:rFonts w:cstheme="minorBidi"/>
          <w:sz w:val="24"/>
          <w:lang w:val="en-US" w:eastAsia="en-US"/>
        </w:rPr>
        <w:t xml:space="preserve"> </w:t>
      </w:r>
      <w:proofErr w:type="spellStart"/>
      <w:r w:rsidRPr="00965849">
        <w:rPr>
          <w:rFonts w:cstheme="minorBidi"/>
          <w:sz w:val="24"/>
          <w:lang w:val="en-US" w:eastAsia="en-US"/>
        </w:rPr>
        <w:t>economicidade</w:t>
      </w:r>
      <w:proofErr w:type="spellEnd"/>
      <w:r w:rsidRPr="00965849">
        <w:rPr>
          <w:rFonts w:cstheme="minorBidi"/>
          <w:sz w:val="24"/>
          <w:lang w:val="en-US" w:eastAsia="en-US"/>
        </w:rPr>
        <w:t xml:space="preserve"> à </w:t>
      </w:r>
      <w:proofErr w:type="spellStart"/>
      <w:r w:rsidRPr="00965849">
        <w:rPr>
          <w:rFonts w:cstheme="minorBidi"/>
          <w:sz w:val="24"/>
          <w:lang w:val="en-US" w:eastAsia="en-US"/>
        </w:rPr>
        <w:t>Administração</w:t>
      </w:r>
      <w:proofErr w:type="spellEnd"/>
      <w:r w:rsidRPr="00965849">
        <w:rPr>
          <w:rFonts w:cstheme="minorBidi"/>
          <w:sz w:val="24"/>
          <w:lang w:val="en-US" w:eastAsia="en-US"/>
        </w:rPr>
        <w:t xml:space="preserve"> Pública </w:t>
      </w:r>
      <w:proofErr w:type="spellStart"/>
      <w:r w:rsidRPr="00965849">
        <w:rPr>
          <w:rFonts w:cstheme="minorBidi"/>
          <w:sz w:val="24"/>
          <w:lang w:val="en-US" w:eastAsia="en-US"/>
        </w:rPr>
        <w:t>ao</w:t>
      </w:r>
      <w:proofErr w:type="spellEnd"/>
      <w:r w:rsidRPr="00965849">
        <w:rPr>
          <w:rFonts w:cstheme="minorBidi"/>
          <w:sz w:val="24"/>
          <w:lang w:val="en-US" w:eastAsia="en-US"/>
        </w:rPr>
        <w:t xml:space="preserve"> </w:t>
      </w:r>
      <w:proofErr w:type="spellStart"/>
      <w:r w:rsidRPr="00965849">
        <w:rPr>
          <w:rFonts w:cstheme="minorBidi"/>
          <w:sz w:val="24"/>
          <w:lang w:val="en-US" w:eastAsia="en-US"/>
        </w:rPr>
        <w:t>substituir</w:t>
      </w:r>
      <w:proofErr w:type="spellEnd"/>
      <w:r w:rsidRPr="00965849">
        <w:rPr>
          <w:rFonts w:cstheme="minorBidi"/>
          <w:sz w:val="24"/>
          <w:lang w:val="en-US" w:eastAsia="en-US"/>
        </w:rPr>
        <w:t xml:space="preserve"> </w:t>
      </w:r>
      <w:proofErr w:type="spellStart"/>
      <w:r w:rsidRPr="00965849">
        <w:rPr>
          <w:rFonts w:cstheme="minorBidi"/>
          <w:sz w:val="24"/>
          <w:lang w:val="en-US" w:eastAsia="en-US"/>
        </w:rPr>
        <w:t>procedimentos</w:t>
      </w:r>
      <w:proofErr w:type="spellEnd"/>
      <w:r w:rsidRPr="00965849">
        <w:rPr>
          <w:rFonts w:cstheme="minorBidi"/>
          <w:sz w:val="24"/>
          <w:lang w:val="en-US" w:eastAsia="en-US"/>
        </w:rPr>
        <w:t xml:space="preserve"> </w:t>
      </w:r>
      <w:proofErr w:type="spellStart"/>
      <w:r w:rsidRPr="00965849">
        <w:rPr>
          <w:rFonts w:cstheme="minorBidi"/>
          <w:sz w:val="24"/>
          <w:lang w:val="en-US" w:eastAsia="en-US"/>
        </w:rPr>
        <w:t>exclusivamente</w:t>
      </w:r>
      <w:proofErr w:type="spellEnd"/>
      <w:r w:rsidRPr="00965849">
        <w:rPr>
          <w:rFonts w:cstheme="minorBidi"/>
          <w:sz w:val="24"/>
          <w:lang w:val="en-US" w:eastAsia="en-US"/>
        </w:rPr>
        <w:t xml:space="preserve"> </w:t>
      </w:r>
      <w:proofErr w:type="spellStart"/>
      <w:r w:rsidRPr="00965849">
        <w:rPr>
          <w:rFonts w:cstheme="minorBidi"/>
          <w:sz w:val="24"/>
          <w:lang w:val="en-US" w:eastAsia="en-US"/>
        </w:rPr>
        <w:t>manuais</w:t>
      </w:r>
      <w:proofErr w:type="spellEnd"/>
      <w:r w:rsidRPr="00965849">
        <w:rPr>
          <w:rFonts w:cstheme="minorBidi"/>
          <w:sz w:val="24"/>
          <w:lang w:val="en-US" w:eastAsia="en-US"/>
        </w:rPr>
        <w:t xml:space="preserve"> de </w:t>
      </w:r>
      <w:proofErr w:type="spellStart"/>
      <w:r w:rsidRPr="00965849">
        <w:rPr>
          <w:rFonts w:cstheme="minorBidi"/>
          <w:sz w:val="24"/>
          <w:lang w:val="en-US" w:eastAsia="en-US"/>
        </w:rPr>
        <w:t>inspeção</w:t>
      </w:r>
      <w:proofErr w:type="spellEnd"/>
      <w:r w:rsidRPr="00965849">
        <w:rPr>
          <w:rFonts w:cstheme="minorBidi"/>
          <w:sz w:val="24"/>
          <w:lang w:val="en-US" w:eastAsia="en-US"/>
        </w:rPr>
        <w:t xml:space="preserve"> </w:t>
      </w:r>
      <w:proofErr w:type="spellStart"/>
      <w:r w:rsidRPr="00965849">
        <w:rPr>
          <w:rFonts w:cstheme="minorBidi"/>
          <w:sz w:val="24"/>
          <w:lang w:val="en-US" w:eastAsia="en-US"/>
        </w:rPr>
        <w:t>por</w:t>
      </w:r>
      <w:proofErr w:type="spellEnd"/>
      <w:r w:rsidRPr="00965849">
        <w:rPr>
          <w:rFonts w:cstheme="minorBidi"/>
          <w:sz w:val="24"/>
          <w:lang w:val="en-US" w:eastAsia="en-US"/>
        </w:rPr>
        <w:t xml:space="preserve"> </w:t>
      </w:r>
      <w:proofErr w:type="spellStart"/>
      <w:r w:rsidRPr="00965849">
        <w:rPr>
          <w:rFonts w:cstheme="minorBidi"/>
          <w:sz w:val="24"/>
          <w:lang w:val="en-US" w:eastAsia="en-US"/>
        </w:rPr>
        <w:t>sistema</w:t>
      </w:r>
      <w:proofErr w:type="spellEnd"/>
      <w:r w:rsidRPr="00965849">
        <w:rPr>
          <w:rFonts w:cstheme="minorBidi"/>
          <w:sz w:val="24"/>
          <w:lang w:val="en-US" w:eastAsia="en-US"/>
        </w:rPr>
        <w:t xml:space="preserve"> </w:t>
      </w:r>
      <w:proofErr w:type="spellStart"/>
      <w:r w:rsidRPr="00965849">
        <w:rPr>
          <w:rFonts w:cstheme="minorBidi"/>
          <w:sz w:val="24"/>
          <w:lang w:val="en-US" w:eastAsia="en-US"/>
        </w:rPr>
        <w:t>automatizado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detecção</w:t>
      </w:r>
      <w:proofErr w:type="spellEnd"/>
      <w:r w:rsidRPr="00965849">
        <w:rPr>
          <w:rFonts w:cstheme="minorBidi"/>
          <w:sz w:val="24"/>
          <w:lang w:val="en-US" w:eastAsia="en-US"/>
        </w:rPr>
        <w:t xml:space="preserve">, </w:t>
      </w:r>
      <w:proofErr w:type="spellStart"/>
      <w:r w:rsidRPr="00965849">
        <w:rPr>
          <w:rFonts w:cstheme="minorBidi"/>
          <w:sz w:val="24"/>
          <w:lang w:val="en-US" w:eastAsia="en-US"/>
        </w:rPr>
        <w:t>reduzindo</w:t>
      </w:r>
      <w:proofErr w:type="spellEnd"/>
      <w:r w:rsidRPr="00965849">
        <w:rPr>
          <w:rFonts w:cstheme="minorBidi"/>
          <w:sz w:val="24"/>
          <w:lang w:val="en-US" w:eastAsia="en-US"/>
        </w:rPr>
        <w:t xml:space="preserve"> a </w:t>
      </w:r>
      <w:proofErr w:type="spellStart"/>
      <w:r w:rsidRPr="00965849">
        <w:rPr>
          <w:rFonts w:cstheme="minorBidi"/>
          <w:sz w:val="24"/>
          <w:lang w:val="en-US" w:eastAsia="en-US"/>
        </w:rPr>
        <w:t>necessidade</w:t>
      </w:r>
      <w:proofErr w:type="spellEnd"/>
      <w:r w:rsidRPr="00965849">
        <w:rPr>
          <w:rFonts w:cstheme="minorBidi"/>
          <w:sz w:val="24"/>
          <w:lang w:val="en-US" w:eastAsia="en-US"/>
        </w:rPr>
        <w:t xml:space="preserve"> de </w:t>
      </w:r>
      <w:proofErr w:type="spellStart"/>
      <w:r w:rsidRPr="00965849">
        <w:rPr>
          <w:rFonts w:cstheme="minorBidi"/>
          <w:sz w:val="24"/>
          <w:lang w:val="en-US" w:eastAsia="en-US"/>
        </w:rPr>
        <w:t>abordagens</w:t>
      </w:r>
      <w:proofErr w:type="spellEnd"/>
      <w:r w:rsidRPr="00965849">
        <w:rPr>
          <w:rFonts w:cstheme="minorBidi"/>
          <w:sz w:val="24"/>
          <w:lang w:val="en-US" w:eastAsia="en-US"/>
        </w:rPr>
        <w:t xml:space="preserve"> </w:t>
      </w:r>
      <w:proofErr w:type="spellStart"/>
      <w:r w:rsidRPr="00965849">
        <w:rPr>
          <w:rFonts w:cstheme="minorBidi"/>
          <w:sz w:val="24"/>
          <w:lang w:val="en-US" w:eastAsia="en-US"/>
        </w:rPr>
        <w:t>individuais</w:t>
      </w:r>
      <w:proofErr w:type="spellEnd"/>
      <w:r w:rsidRPr="00965849">
        <w:rPr>
          <w:rFonts w:cstheme="minorBidi"/>
          <w:sz w:val="24"/>
          <w:lang w:val="en-US" w:eastAsia="en-US"/>
        </w:rPr>
        <w:t xml:space="preserve"> e </w:t>
      </w:r>
      <w:proofErr w:type="spellStart"/>
      <w:r w:rsidRPr="00965849">
        <w:rPr>
          <w:rFonts w:cstheme="minorBidi"/>
          <w:sz w:val="24"/>
          <w:lang w:val="en-US" w:eastAsia="en-US"/>
        </w:rPr>
        <w:t>inspeções</w:t>
      </w:r>
      <w:proofErr w:type="spellEnd"/>
      <w:r w:rsidRPr="00965849">
        <w:rPr>
          <w:rFonts w:cstheme="minorBidi"/>
          <w:sz w:val="24"/>
          <w:lang w:val="en-US" w:eastAsia="en-US"/>
        </w:rPr>
        <w:t xml:space="preserve"> </w:t>
      </w:r>
      <w:proofErr w:type="spellStart"/>
      <w:r w:rsidRPr="00965849">
        <w:rPr>
          <w:rFonts w:cstheme="minorBidi"/>
          <w:sz w:val="24"/>
          <w:lang w:val="en-US" w:eastAsia="en-US"/>
        </w:rPr>
        <w:t>físicas</w:t>
      </w:r>
      <w:proofErr w:type="spellEnd"/>
      <w:r w:rsidRPr="00965849">
        <w:rPr>
          <w:rFonts w:cstheme="minorBidi"/>
          <w:sz w:val="24"/>
          <w:lang w:val="en-US" w:eastAsia="en-US"/>
        </w:rPr>
        <w:t xml:space="preserve"> </w:t>
      </w:r>
      <w:proofErr w:type="spellStart"/>
      <w:r w:rsidRPr="00965849">
        <w:rPr>
          <w:rFonts w:cstheme="minorBidi"/>
          <w:sz w:val="24"/>
          <w:lang w:val="en-US" w:eastAsia="en-US"/>
        </w:rPr>
        <w:t>constantes</w:t>
      </w:r>
      <w:proofErr w:type="spellEnd"/>
      <w:r w:rsidRPr="00965849">
        <w:rPr>
          <w:rFonts w:cstheme="minorBidi"/>
          <w:sz w:val="24"/>
          <w:lang w:val="en-US" w:eastAsia="en-US"/>
        </w:rPr>
        <w:t xml:space="preserve">, o que </w:t>
      </w:r>
      <w:proofErr w:type="spellStart"/>
      <w:r w:rsidRPr="00965849">
        <w:rPr>
          <w:rFonts w:cstheme="minorBidi"/>
          <w:sz w:val="24"/>
          <w:lang w:val="en-US" w:eastAsia="en-US"/>
        </w:rPr>
        <w:t>contribui</w:t>
      </w:r>
      <w:proofErr w:type="spellEnd"/>
      <w:r w:rsidRPr="00965849">
        <w:rPr>
          <w:rFonts w:cstheme="minorBidi"/>
          <w:sz w:val="24"/>
          <w:lang w:val="en-US" w:eastAsia="en-US"/>
        </w:rPr>
        <w:t xml:space="preserve"> para </w:t>
      </w:r>
      <w:proofErr w:type="spellStart"/>
      <w:r w:rsidRPr="00965849">
        <w:rPr>
          <w:rFonts w:cstheme="minorBidi"/>
          <w:sz w:val="24"/>
          <w:lang w:val="en-US" w:eastAsia="en-US"/>
        </w:rPr>
        <w:t>maior</w:t>
      </w:r>
      <w:proofErr w:type="spellEnd"/>
      <w:r w:rsidRPr="00965849">
        <w:rPr>
          <w:rFonts w:cstheme="minorBidi"/>
          <w:sz w:val="24"/>
          <w:lang w:val="en-US" w:eastAsia="en-US"/>
        </w:rPr>
        <w:t xml:space="preserve"> </w:t>
      </w:r>
      <w:proofErr w:type="spellStart"/>
      <w:r w:rsidRPr="00965849">
        <w:rPr>
          <w:rFonts w:cstheme="minorBidi"/>
          <w:sz w:val="24"/>
          <w:lang w:val="en-US" w:eastAsia="en-US"/>
        </w:rPr>
        <w:t>agilidade</w:t>
      </w:r>
      <w:proofErr w:type="spellEnd"/>
      <w:r w:rsidRPr="00965849">
        <w:rPr>
          <w:rFonts w:cstheme="minorBidi"/>
          <w:sz w:val="24"/>
          <w:lang w:val="en-US" w:eastAsia="en-US"/>
        </w:rPr>
        <w:t xml:space="preserve"> </w:t>
      </w:r>
      <w:proofErr w:type="spellStart"/>
      <w:r w:rsidRPr="00965849">
        <w:rPr>
          <w:rFonts w:cstheme="minorBidi"/>
          <w:sz w:val="24"/>
          <w:lang w:val="en-US" w:eastAsia="en-US"/>
        </w:rPr>
        <w:t>nos</w:t>
      </w:r>
      <w:proofErr w:type="spellEnd"/>
      <w:r w:rsidRPr="00965849">
        <w:rPr>
          <w:rFonts w:cstheme="minorBidi"/>
          <w:sz w:val="24"/>
          <w:lang w:val="en-US" w:eastAsia="en-US"/>
        </w:rPr>
        <w:t xml:space="preserve"> </w:t>
      </w:r>
      <w:proofErr w:type="spellStart"/>
      <w:r w:rsidRPr="00965849">
        <w:rPr>
          <w:rFonts w:cstheme="minorBidi"/>
          <w:sz w:val="24"/>
          <w:lang w:val="en-US" w:eastAsia="en-US"/>
        </w:rPr>
        <w:t>fluxos</w:t>
      </w:r>
      <w:proofErr w:type="spellEnd"/>
      <w:r w:rsidRPr="00965849">
        <w:rPr>
          <w:rFonts w:cstheme="minorBidi"/>
          <w:sz w:val="24"/>
          <w:lang w:val="en-US" w:eastAsia="en-US"/>
        </w:rPr>
        <w:t xml:space="preserve"> de entrada e </w:t>
      </w:r>
      <w:proofErr w:type="spellStart"/>
      <w:r w:rsidRPr="00965849">
        <w:rPr>
          <w:rFonts w:cstheme="minorBidi"/>
          <w:sz w:val="24"/>
          <w:lang w:val="en-US" w:eastAsia="en-US"/>
        </w:rPr>
        <w:t>redução</w:t>
      </w:r>
      <w:proofErr w:type="spellEnd"/>
      <w:r w:rsidRPr="00965849">
        <w:rPr>
          <w:rFonts w:cstheme="minorBidi"/>
          <w:sz w:val="24"/>
          <w:lang w:val="en-US" w:eastAsia="en-US"/>
        </w:rPr>
        <w:t xml:space="preserve"> de custos </w:t>
      </w:r>
      <w:proofErr w:type="spellStart"/>
      <w:r w:rsidRPr="00965849">
        <w:rPr>
          <w:rFonts w:cstheme="minorBidi"/>
          <w:sz w:val="24"/>
          <w:lang w:val="en-US" w:eastAsia="en-US"/>
        </w:rPr>
        <w:t>operacionais</w:t>
      </w:r>
      <w:proofErr w:type="spellEnd"/>
      <w:r w:rsidRPr="00965849">
        <w:rPr>
          <w:rFonts w:cstheme="minorBidi"/>
          <w:sz w:val="24"/>
          <w:lang w:val="en-US" w:eastAsia="en-US"/>
        </w:rPr>
        <w:t xml:space="preserve"> </w:t>
      </w:r>
      <w:proofErr w:type="spellStart"/>
      <w:r w:rsidRPr="00965849">
        <w:rPr>
          <w:rFonts w:cstheme="minorBidi"/>
          <w:sz w:val="24"/>
          <w:lang w:val="en-US" w:eastAsia="en-US"/>
        </w:rPr>
        <w:t>indiretos</w:t>
      </w:r>
      <w:proofErr w:type="spellEnd"/>
      <w:r w:rsidRPr="00965849">
        <w:rPr>
          <w:rFonts w:cstheme="minorBidi"/>
          <w:sz w:val="24"/>
          <w:lang w:val="en-US" w:eastAsia="en-US"/>
        </w:rPr>
        <w:t>.</w:t>
      </w:r>
    </w:p>
    <w:p w14:paraId="18B62B9C"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A </w:t>
      </w:r>
      <w:proofErr w:type="spellStart"/>
      <w:r w:rsidRPr="00965849">
        <w:rPr>
          <w:rFonts w:cstheme="minorBidi"/>
          <w:sz w:val="24"/>
          <w:lang w:val="en-US" w:eastAsia="en-US"/>
        </w:rPr>
        <w:t>utilização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equipamento</w:t>
      </w:r>
      <w:proofErr w:type="spellEnd"/>
      <w:r w:rsidRPr="00965849">
        <w:rPr>
          <w:rFonts w:cstheme="minorBidi"/>
          <w:sz w:val="24"/>
          <w:lang w:val="en-US" w:eastAsia="en-US"/>
        </w:rPr>
        <w:t xml:space="preserve"> com </w:t>
      </w:r>
      <w:proofErr w:type="spellStart"/>
      <w:r w:rsidRPr="00965849">
        <w:rPr>
          <w:rFonts w:cstheme="minorBidi"/>
          <w:sz w:val="24"/>
          <w:lang w:val="en-US" w:eastAsia="en-US"/>
        </w:rPr>
        <w:t>bateria</w:t>
      </w:r>
      <w:proofErr w:type="spellEnd"/>
      <w:r w:rsidRPr="00965849">
        <w:rPr>
          <w:rFonts w:cstheme="minorBidi"/>
          <w:sz w:val="24"/>
          <w:lang w:val="en-US" w:eastAsia="en-US"/>
        </w:rPr>
        <w:t xml:space="preserve"> interna </w:t>
      </w:r>
      <w:proofErr w:type="spellStart"/>
      <w:r w:rsidRPr="00965849">
        <w:rPr>
          <w:rFonts w:cstheme="minorBidi"/>
          <w:sz w:val="24"/>
          <w:lang w:val="en-US" w:eastAsia="en-US"/>
        </w:rPr>
        <w:t>tipo</w:t>
      </w:r>
      <w:proofErr w:type="spellEnd"/>
      <w:r w:rsidRPr="00965849">
        <w:rPr>
          <w:rFonts w:cstheme="minorBidi"/>
          <w:sz w:val="24"/>
          <w:lang w:val="en-US" w:eastAsia="en-US"/>
        </w:rPr>
        <w:t xml:space="preserve"> </w:t>
      </w:r>
      <w:proofErr w:type="spellStart"/>
      <w:r w:rsidRPr="00965849">
        <w:rPr>
          <w:rFonts w:cstheme="minorBidi"/>
          <w:sz w:val="24"/>
          <w:lang w:val="en-US" w:eastAsia="en-US"/>
        </w:rPr>
        <w:t>nobreak</w:t>
      </w:r>
      <w:proofErr w:type="spellEnd"/>
      <w:r w:rsidRPr="00965849">
        <w:rPr>
          <w:rFonts w:cstheme="minorBidi"/>
          <w:sz w:val="24"/>
          <w:lang w:val="en-US" w:eastAsia="en-US"/>
        </w:rPr>
        <w:t xml:space="preserve"> e </w:t>
      </w:r>
      <w:proofErr w:type="spellStart"/>
      <w:r w:rsidRPr="00965849">
        <w:rPr>
          <w:rFonts w:cstheme="minorBidi"/>
          <w:sz w:val="24"/>
          <w:lang w:val="en-US" w:eastAsia="en-US"/>
        </w:rPr>
        <w:t>alimentação</w:t>
      </w:r>
      <w:proofErr w:type="spellEnd"/>
      <w:r w:rsidRPr="00965849">
        <w:rPr>
          <w:rFonts w:cstheme="minorBidi"/>
          <w:sz w:val="24"/>
          <w:lang w:val="en-US" w:eastAsia="en-US"/>
        </w:rPr>
        <w:t xml:space="preserve"> </w:t>
      </w:r>
      <w:proofErr w:type="spellStart"/>
      <w:r w:rsidRPr="00965849">
        <w:rPr>
          <w:rFonts w:cstheme="minorBidi"/>
          <w:sz w:val="24"/>
          <w:lang w:val="en-US" w:eastAsia="en-US"/>
        </w:rPr>
        <w:t>bivolt</w:t>
      </w:r>
      <w:proofErr w:type="spellEnd"/>
      <w:r w:rsidRPr="00965849">
        <w:rPr>
          <w:rFonts w:cstheme="minorBidi"/>
          <w:sz w:val="24"/>
          <w:lang w:val="en-US" w:eastAsia="en-US"/>
        </w:rPr>
        <w:t xml:space="preserve"> </w:t>
      </w:r>
      <w:proofErr w:type="spellStart"/>
      <w:r w:rsidRPr="00965849">
        <w:rPr>
          <w:rFonts w:cstheme="minorBidi"/>
          <w:sz w:val="24"/>
          <w:lang w:val="en-US" w:eastAsia="en-US"/>
        </w:rPr>
        <w:t>automática</w:t>
      </w:r>
      <w:proofErr w:type="spellEnd"/>
      <w:r w:rsidRPr="00965849">
        <w:rPr>
          <w:rFonts w:cstheme="minorBidi"/>
          <w:sz w:val="24"/>
          <w:lang w:val="en-US" w:eastAsia="en-US"/>
        </w:rPr>
        <w:t xml:space="preserve"> </w:t>
      </w:r>
      <w:proofErr w:type="spellStart"/>
      <w:r w:rsidRPr="00965849">
        <w:rPr>
          <w:rFonts w:cstheme="minorBidi"/>
          <w:sz w:val="24"/>
          <w:lang w:val="en-US" w:eastAsia="en-US"/>
        </w:rPr>
        <w:t>reduz</w:t>
      </w:r>
      <w:proofErr w:type="spellEnd"/>
      <w:r w:rsidRPr="00965849">
        <w:rPr>
          <w:rFonts w:cstheme="minorBidi"/>
          <w:sz w:val="24"/>
          <w:lang w:val="en-US" w:eastAsia="en-US"/>
        </w:rPr>
        <w:t xml:space="preserve"> </w:t>
      </w:r>
      <w:proofErr w:type="spellStart"/>
      <w:r w:rsidRPr="00965849">
        <w:rPr>
          <w:rFonts w:cstheme="minorBidi"/>
          <w:sz w:val="24"/>
          <w:lang w:val="en-US" w:eastAsia="en-US"/>
        </w:rPr>
        <w:t>riscos</w:t>
      </w:r>
      <w:proofErr w:type="spellEnd"/>
      <w:r w:rsidRPr="00965849">
        <w:rPr>
          <w:rFonts w:cstheme="minorBidi"/>
          <w:sz w:val="24"/>
          <w:lang w:val="en-US" w:eastAsia="en-US"/>
        </w:rPr>
        <w:t xml:space="preserve"> de </w:t>
      </w:r>
      <w:proofErr w:type="spellStart"/>
      <w:r w:rsidRPr="00965849">
        <w:rPr>
          <w:rFonts w:cstheme="minorBidi"/>
          <w:sz w:val="24"/>
          <w:lang w:val="en-US" w:eastAsia="en-US"/>
        </w:rPr>
        <w:t>interrupção</w:t>
      </w:r>
      <w:proofErr w:type="spellEnd"/>
      <w:r w:rsidRPr="00965849">
        <w:rPr>
          <w:rFonts w:cstheme="minorBidi"/>
          <w:sz w:val="24"/>
          <w:lang w:val="en-US" w:eastAsia="en-US"/>
        </w:rPr>
        <w:t xml:space="preserve"> </w:t>
      </w:r>
      <w:proofErr w:type="spellStart"/>
      <w:r w:rsidRPr="00965849">
        <w:rPr>
          <w:rFonts w:cstheme="minorBidi"/>
          <w:sz w:val="24"/>
          <w:lang w:val="en-US" w:eastAsia="en-US"/>
        </w:rPr>
        <w:t>operacional</w:t>
      </w:r>
      <w:proofErr w:type="spellEnd"/>
      <w:r w:rsidRPr="00965849">
        <w:rPr>
          <w:rFonts w:cstheme="minorBidi"/>
          <w:sz w:val="24"/>
          <w:lang w:val="en-US" w:eastAsia="en-US"/>
        </w:rPr>
        <w:t xml:space="preserve">, </w:t>
      </w:r>
      <w:proofErr w:type="spellStart"/>
      <w:r w:rsidRPr="00965849">
        <w:rPr>
          <w:rFonts w:cstheme="minorBidi"/>
          <w:sz w:val="24"/>
          <w:lang w:val="en-US" w:eastAsia="en-US"/>
        </w:rPr>
        <w:t>evitando</w:t>
      </w:r>
      <w:proofErr w:type="spellEnd"/>
      <w:r w:rsidRPr="00965849">
        <w:rPr>
          <w:rFonts w:cstheme="minorBidi"/>
          <w:sz w:val="24"/>
          <w:lang w:val="en-US" w:eastAsia="en-US"/>
        </w:rPr>
        <w:t xml:space="preserve"> </w:t>
      </w:r>
      <w:proofErr w:type="spellStart"/>
      <w:r w:rsidRPr="00965849">
        <w:rPr>
          <w:rFonts w:cstheme="minorBidi"/>
          <w:sz w:val="24"/>
          <w:lang w:val="en-US" w:eastAsia="en-US"/>
        </w:rPr>
        <w:t>prejuízos</w:t>
      </w:r>
      <w:proofErr w:type="spellEnd"/>
      <w:r w:rsidRPr="00965849">
        <w:rPr>
          <w:rFonts w:cstheme="minorBidi"/>
          <w:sz w:val="24"/>
          <w:lang w:val="en-US" w:eastAsia="en-US"/>
        </w:rPr>
        <w:t xml:space="preserve"> </w:t>
      </w:r>
      <w:proofErr w:type="spellStart"/>
      <w:r w:rsidRPr="00965849">
        <w:rPr>
          <w:rFonts w:cstheme="minorBidi"/>
          <w:sz w:val="24"/>
          <w:lang w:val="en-US" w:eastAsia="en-US"/>
        </w:rPr>
        <w:t>decorrentes</w:t>
      </w:r>
      <w:proofErr w:type="spellEnd"/>
      <w:r w:rsidRPr="00965849">
        <w:rPr>
          <w:rFonts w:cstheme="minorBidi"/>
          <w:sz w:val="24"/>
          <w:lang w:val="en-US" w:eastAsia="en-US"/>
        </w:rPr>
        <w:t xml:space="preserve"> de </w:t>
      </w:r>
      <w:proofErr w:type="spellStart"/>
      <w:r w:rsidRPr="00965849">
        <w:rPr>
          <w:rFonts w:cstheme="minorBidi"/>
          <w:sz w:val="24"/>
          <w:lang w:val="en-US" w:eastAsia="en-US"/>
        </w:rPr>
        <w:t>paralisações</w:t>
      </w:r>
      <w:proofErr w:type="spellEnd"/>
      <w:r w:rsidRPr="00965849">
        <w:rPr>
          <w:rFonts w:cstheme="minorBidi"/>
          <w:sz w:val="24"/>
          <w:lang w:val="en-US" w:eastAsia="en-US"/>
        </w:rPr>
        <w:t xml:space="preserve"> </w:t>
      </w:r>
      <w:proofErr w:type="spellStart"/>
      <w:r w:rsidRPr="00965849">
        <w:rPr>
          <w:rFonts w:cstheme="minorBidi"/>
          <w:sz w:val="24"/>
          <w:lang w:val="en-US" w:eastAsia="en-US"/>
        </w:rPr>
        <w:t>em</w:t>
      </w:r>
      <w:proofErr w:type="spellEnd"/>
      <w:r w:rsidRPr="00965849">
        <w:rPr>
          <w:rFonts w:cstheme="minorBidi"/>
          <w:sz w:val="24"/>
          <w:lang w:val="en-US" w:eastAsia="en-US"/>
        </w:rPr>
        <w:t xml:space="preserve"> </w:t>
      </w:r>
      <w:proofErr w:type="spellStart"/>
      <w:r w:rsidRPr="00965849">
        <w:rPr>
          <w:rFonts w:cstheme="minorBidi"/>
          <w:sz w:val="24"/>
          <w:lang w:val="en-US" w:eastAsia="en-US"/>
        </w:rPr>
        <w:t>situações</w:t>
      </w:r>
      <w:proofErr w:type="spellEnd"/>
      <w:r w:rsidRPr="00965849">
        <w:rPr>
          <w:rFonts w:cstheme="minorBidi"/>
          <w:sz w:val="24"/>
          <w:lang w:val="en-US" w:eastAsia="en-US"/>
        </w:rPr>
        <w:t xml:space="preserve"> de </w:t>
      </w:r>
      <w:proofErr w:type="spellStart"/>
      <w:r w:rsidRPr="00965849">
        <w:rPr>
          <w:rFonts w:cstheme="minorBidi"/>
          <w:sz w:val="24"/>
          <w:lang w:val="en-US" w:eastAsia="en-US"/>
        </w:rPr>
        <w:t>falha</w:t>
      </w:r>
      <w:proofErr w:type="spellEnd"/>
      <w:r w:rsidRPr="00965849">
        <w:rPr>
          <w:rFonts w:cstheme="minorBidi"/>
          <w:sz w:val="24"/>
          <w:lang w:val="en-US" w:eastAsia="en-US"/>
        </w:rPr>
        <w:t xml:space="preserve"> no </w:t>
      </w:r>
      <w:proofErr w:type="spellStart"/>
      <w:r w:rsidRPr="00965849">
        <w:rPr>
          <w:rFonts w:cstheme="minorBidi"/>
          <w:sz w:val="24"/>
          <w:lang w:val="en-US" w:eastAsia="en-US"/>
        </w:rPr>
        <w:t>fornecimento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energia</w:t>
      </w:r>
      <w:proofErr w:type="spellEnd"/>
      <w:r w:rsidRPr="00965849">
        <w:rPr>
          <w:rFonts w:cstheme="minorBidi"/>
          <w:sz w:val="24"/>
          <w:lang w:val="en-US" w:eastAsia="en-US"/>
        </w:rPr>
        <w:t xml:space="preserve"> </w:t>
      </w:r>
      <w:proofErr w:type="spellStart"/>
      <w:r w:rsidRPr="00965849">
        <w:rPr>
          <w:rFonts w:cstheme="minorBidi"/>
          <w:sz w:val="24"/>
          <w:lang w:val="en-US" w:eastAsia="en-US"/>
        </w:rPr>
        <w:t>elétrica</w:t>
      </w:r>
      <w:proofErr w:type="spellEnd"/>
      <w:r w:rsidRPr="00965849">
        <w:rPr>
          <w:rFonts w:cstheme="minorBidi"/>
          <w:sz w:val="24"/>
          <w:lang w:val="en-US" w:eastAsia="en-US"/>
        </w:rPr>
        <w:t>.</w:t>
      </w:r>
    </w:p>
    <w:p w14:paraId="1FB3CD13" w14:textId="77777777" w:rsidR="009727DC" w:rsidRPr="00965849" w:rsidRDefault="009727DC" w:rsidP="009727DC">
      <w:pPr>
        <w:spacing w:line="360" w:lineRule="auto"/>
        <w:jc w:val="both"/>
        <w:rPr>
          <w:rFonts w:cstheme="minorBidi"/>
          <w:sz w:val="24"/>
          <w:lang w:val="en-US" w:eastAsia="en-US"/>
        </w:rPr>
      </w:pPr>
      <w:proofErr w:type="spellStart"/>
      <w:r w:rsidRPr="00965849">
        <w:rPr>
          <w:rFonts w:cstheme="minorBidi"/>
          <w:sz w:val="24"/>
          <w:lang w:val="en-US" w:eastAsia="en-US"/>
        </w:rPr>
        <w:t>Além</w:t>
      </w:r>
      <w:proofErr w:type="spellEnd"/>
      <w:r w:rsidRPr="00965849">
        <w:rPr>
          <w:rFonts w:cstheme="minorBidi"/>
          <w:sz w:val="24"/>
          <w:lang w:val="en-US" w:eastAsia="en-US"/>
        </w:rPr>
        <w:t xml:space="preserve"> </w:t>
      </w:r>
      <w:proofErr w:type="spellStart"/>
      <w:r w:rsidRPr="00965849">
        <w:rPr>
          <w:rFonts w:cstheme="minorBidi"/>
          <w:sz w:val="24"/>
          <w:lang w:val="en-US" w:eastAsia="en-US"/>
        </w:rPr>
        <w:t>disso</w:t>
      </w:r>
      <w:proofErr w:type="spellEnd"/>
      <w:r w:rsidRPr="00965849">
        <w:rPr>
          <w:rFonts w:cstheme="minorBidi"/>
          <w:sz w:val="24"/>
          <w:lang w:val="en-US" w:eastAsia="en-US"/>
        </w:rPr>
        <w:t xml:space="preserve">, </w:t>
      </w:r>
      <w:proofErr w:type="gramStart"/>
      <w:r w:rsidRPr="00965849">
        <w:rPr>
          <w:rFonts w:cstheme="minorBidi"/>
          <w:sz w:val="24"/>
          <w:lang w:val="en-US" w:eastAsia="en-US"/>
        </w:rPr>
        <w:t>a</w:t>
      </w:r>
      <w:proofErr w:type="gramEnd"/>
      <w:r w:rsidRPr="00965849">
        <w:rPr>
          <w:rFonts w:cstheme="minorBidi"/>
          <w:sz w:val="24"/>
          <w:lang w:val="en-US" w:eastAsia="en-US"/>
        </w:rPr>
        <w:t xml:space="preserve"> </w:t>
      </w:r>
      <w:proofErr w:type="spellStart"/>
      <w:r w:rsidRPr="00965849">
        <w:rPr>
          <w:rFonts w:cstheme="minorBidi"/>
          <w:sz w:val="24"/>
          <w:lang w:val="en-US" w:eastAsia="en-US"/>
        </w:rPr>
        <w:t>aquisição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equipamento</w:t>
      </w:r>
      <w:proofErr w:type="spellEnd"/>
      <w:r w:rsidRPr="00965849">
        <w:rPr>
          <w:rFonts w:cstheme="minorBidi"/>
          <w:sz w:val="24"/>
          <w:lang w:val="en-US" w:eastAsia="en-US"/>
        </w:rPr>
        <w:t xml:space="preserve"> novo, </w:t>
      </w:r>
      <w:proofErr w:type="spellStart"/>
      <w:r w:rsidRPr="00965849">
        <w:rPr>
          <w:rFonts w:cstheme="minorBidi"/>
          <w:sz w:val="24"/>
          <w:lang w:val="en-US" w:eastAsia="en-US"/>
        </w:rPr>
        <w:t>robusto</w:t>
      </w:r>
      <w:proofErr w:type="spellEnd"/>
      <w:r w:rsidRPr="00965849">
        <w:rPr>
          <w:rFonts w:cstheme="minorBidi"/>
          <w:sz w:val="24"/>
          <w:lang w:val="en-US" w:eastAsia="en-US"/>
        </w:rPr>
        <w:t xml:space="preserve"> e </w:t>
      </w:r>
      <w:proofErr w:type="spellStart"/>
      <w:r w:rsidRPr="00965849">
        <w:rPr>
          <w:rFonts w:cstheme="minorBidi"/>
          <w:sz w:val="24"/>
          <w:lang w:val="en-US" w:eastAsia="en-US"/>
        </w:rPr>
        <w:t>destinado</w:t>
      </w:r>
      <w:proofErr w:type="spellEnd"/>
      <w:r w:rsidRPr="00965849">
        <w:rPr>
          <w:rFonts w:cstheme="minorBidi"/>
          <w:sz w:val="24"/>
          <w:lang w:val="en-US" w:eastAsia="en-US"/>
        </w:rPr>
        <w:t xml:space="preserve"> </w:t>
      </w:r>
      <w:proofErr w:type="spellStart"/>
      <w:r w:rsidRPr="00965849">
        <w:rPr>
          <w:rFonts w:cstheme="minorBidi"/>
          <w:sz w:val="24"/>
          <w:lang w:val="en-US" w:eastAsia="en-US"/>
        </w:rPr>
        <w:t>ao</w:t>
      </w:r>
      <w:proofErr w:type="spellEnd"/>
      <w:r w:rsidRPr="00965849">
        <w:rPr>
          <w:rFonts w:cstheme="minorBidi"/>
          <w:sz w:val="24"/>
          <w:lang w:val="en-US" w:eastAsia="en-US"/>
        </w:rPr>
        <w:t xml:space="preserve"> </w:t>
      </w:r>
      <w:proofErr w:type="spellStart"/>
      <w:r w:rsidRPr="00965849">
        <w:rPr>
          <w:rFonts w:cstheme="minorBidi"/>
          <w:sz w:val="24"/>
          <w:lang w:val="en-US" w:eastAsia="en-US"/>
        </w:rPr>
        <w:t>uso</w:t>
      </w:r>
      <w:proofErr w:type="spellEnd"/>
      <w:r w:rsidRPr="00965849">
        <w:rPr>
          <w:rFonts w:cstheme="minorBidi"/>
          <w:sz w:val="24"/>
          <w:lang w:val="en-US" w:eastAsia="en-US"/>
        </w:rPr>
        <w:t xml:space="preserve"> </w:t>
      </w:r>
      <w:proofErr w:type="spellStart"/>
      <w:r w:rsidRPr="00965849">
        <w:rPr>
          <w:rFonts w:cstheme="minorBidi"/>
          <w:sz w:val="24"/>
          <w:lang w:val="en-US" w:eastAsia="en-US"/>
        </w:rPr>
        <w:t>contínuo</w:t>
      </w:r>
      <w:proofErr w:type="spellEnd"/>
      <w:r w:rsidRPr="00965849">
        <w:rPr>
          <w:rFonts w:cstheme="minorBidi"/>
          <w:sz w:val="24"/>
          <w:lang w:val="en-US" w:eastAsia="en-US"/>
        </w:rPr>
        <w:t xml:space="preserve"> </w:t>
      </w:r>
      <w:proofErr w:type="spellStart"/>
      <w:r w:rsidRPr="00965849">
        <w:rPr>
          <w:rFonts w:cstheme="minorBidi"/>
          <w:sz w:val="24"/>
          <w:lang w:val="en-US" w:eastAsia="en-US"/>
        </w:rPr>
        <w:t>tende</w:t>
      </w:r>
      <w:proofErr w:type="spellEnd"/>
      <w:r w:rsidRPr="00965849">
        <w:rPr>
          <w:rFonts w:cstheme="minorBidi"/>
          <w:sz w:val="24"/>
          <w:lang w:val="en-US" w:eastAsia="en-US"/>
        </w:rPr>
        <w:t xml:space="preserve"> a </w:t>
      </w:r>
      <w:proofErr w:type="spellStart"/>
      <w:r w:rsidRPr="00965849">
        <w:rPr>
          <w:rFonts w:cstheme="minorBidi"/>
          <w:sz w:val="24"/>
          <w:lang w:val="en-US" w:eastAsia="en-US"/>
        </w:rPr>
        <w:t>reduzir</w:t>
      </w:r>
      <w:proofErr w:type="spellEnd"/>
      <w:r w:rsidRPr="00965849">
        <w:rPr>
          <w:rFonts w:cstheme="minorBidi"/>
          <w:sz w:val="24"/>
          <w:lang w:val="en-US" w:eastAsia="en-US"/>
        </w:rPr>
        <w:t xml:space="preserve"> </w:t>
      </w:r>
      <w:proofErr w:type="spellStart"/>
      <w:r w:rsidRPr="00965849">
        <w:rPr>
          <w:rFonts w:cstheme="minorBidi"/>
          <w:sz w:val="24"/>
          <w:lang w:val="en-US" w:eastAsia="en-US"/>
        </w:rPr>
        <w:t>gastos</w:t>
      </w:r>
      <w:proofErr w:type="spellEnd"/>
      <w:r w:rsidRPr="00965849">
        <w:rPr>
          <w:rFonts w:cstheme="minorBidi"/>
          <w:sz w:val="24"/>
          <w:lang w:val="en-US" w:eastAsia="en-US"/>
        </w:rPr>
        <w:t xml:space="preserve"> </w:t>
      </w:r>
      <w:proofErr w:type="spellStart"/>
      <w:r w:rsidRPr="00965849">
        <w:rPr>
          <w:rFonts w:cstheme="minorBidi"/>
          <w:sz w:val="24"/>
          <w:lang w:val="en-US" w:eastAsia="en-US"/>
        </w:rPr>
        <w:t>futuros</w:t>
      </w:r>
      <w:proofErr w:type="spellEnd"/>
      <w:r w:rsidRPr="00965849">
        <w:rPr>
          <w:rFonts w:cstheme="minorBidi"/>
          <w:sz w:val="24"/>
          <w:lang w:val="en-US" w:eastAsia="en-US"/>
        </w:rPr>
        <w:t xml:space="preserve"> com </w:t>
      </w:r>
      <w:proofErr w:type="spellStart"/>
      <w:r w:rsidRPr="00965849">
        <w:rPr>
          <w:rFonts w:cstheme="minorBidi"/>
          <w:sz w:val="24"/>
          <w:lang w:val="en-US" w:eastAsia="en-US"/>
        </w:rPr>
        <w:t>manutenção</w:t>
      </w:r>
      <w:proofErr w:type="spellEnd"/>
      <w:r w:rsidRPr="00965849">
        <w:rPr>
          <w:rFonts w:cstheme="minorBidi"/>
          <w:sz w:val="24"/>
          <w:lang w:val="en-US" w:eastAsia="en-US"/>
        </w:rPr>
        <w:t xml:space="preserve"> </w:t>
      </w:r>
      <w:proofErr w:type="spellStart"/>
      <w:r w:rsidRPr="00965849">
        <w:rPr>
          <w:rFonts w:cstheme="minorBidi"/>
          <w:sz w:val="24"/>
          <w:lang w:val="en-US" w:eastAsia="en-US"/>
        </w:rPr>
        <w:t>corretiva</w:t>
      </w:r>
      <w:proofErr w:type="spellEnd"/>
      <w:r w:rsidRPr="00965849">
        <w:rPr>
          <w:rFonts w:cstheme="minorBidi"/>
          <w:sz w:val="24"/>
          <w:lang w:val="en-US" w:eastAsia="en-US"/>
        </w:rPr>
        <w:t xml:space="preserve"> </w:t>
      </w:r>
      <w:proofErr w:type="spellStart"/>
      <w:r w:rsidRPr="00965849">
        <w:rPr>
          <w:rFonts w:cstheme="minorBidi"/>
          <w:sz w:val="24"/>
          <w:lang w:val="en-US" w:eastAsia="en-US"/>
        </w:rPr>
        <w:t>recorrente</w:t>
      </w:r>
      <w:proofErr w:type="spellEnd"/>
      <w:r w:rsidRPr="00965849">
        <w:rPr>
          <w:rFonts w:cstheme="minorBidi"/>
          <w:sz w:val="24"/>
          <w:lang w:val="en-US" w:eastAsia="en-US"/>
        </w:rPr>
        <w:t xml:space="preserve">, </w:t>
      </w:r>
      <w:proofErr w:type="spellStart"/>
      <w:r w:rsidRPr="00965849">
        <w:rPr>
          <w:rFonts w:cstheme="minorBidi"/>
          <w:sz w:val="24"/>
          <w:lang w:val="en-US" w:eastAsia="en-US"/>
        </w:rPr>
        <w:t>substituições</w:t>
      </w:r>
      <w:proofErr w:type="spellEnd"/>
      <w:r w:rsidRPr="00965849">
        <w:rPr>
          <w:rFonts w:cstheme="minorBidi"/>
          <w:sz w:val="24"/>
          <w:lang w:val="en-US" w:eastAsia="en-US"/>
        </w:rPr>
        <w:t xml:space="preserve"> </w:t>
      </w:r>
      <w:proofErr w:type="spellStart"/>
      <w:r w:rsidRPr="00965849">
        <w:rPr>
          <w:rFonts w:cstheme="minorBidi"/>
          <w:sz w:val="24"/>
          <w:lang w:val="en-US" w:eastAsia="en-US"/>
        </w:rPr>
        <w:t>prematuras</w:t>
      </w:r>
      <w:proofErr w:type="spellEnd"/>
      <w:r w:rsidRPr="00965849">
        <w:rPr>
          <w:rFonts w:cstheme="minorBidi"/>
          <w:sz w:val="24"/>
          <w:lang w:val="en-US" w:eastAsia="en-US"/>
        </w:rPr>
        <w:t xml:space="preserve"> e </w:t>
      </w:r>
      <w:proofErr w:type="spellStart"/>
      <w:r w:rsidRPr="00965849">
        <w:rPr>
          <w:rFonts w:cstheme="minorBidi"/>
          <w:sz w:val="24"/>
          <w:lang w:val="en-US" w:eastAsia="en-US"/>
        </w:rPr>
        <w:t>indisponibilidade</w:t>
      </w:r>
      <w:proofErr w:type="spellEnd"/>
      <w:r w:rsidRPr="00965849">
        <w:rPr>
          <w:rFonts w:cstheme="minorBidi"/>
          <w:sz w:val="24"/>
          <w:lang w:val="en-US" w:eastAsia="en-US"/>
        </w:rPr>
        <w:t xml:space="preserve"> </w:t>
      </w:r>
      <w:proofErr w:type="spellStart"/>
      <w:r w:rsidRPr="00965849">
        <w:rPr>
          <w:rFonts w:cstheme="minorBidi"/>
          <w:sz w:val="24"/>
          <w:lang w:val="en-US" w:eastAsia="en-US"/>
        </w:rPr>
        <w:t>operacional</w:t>
      </w:r>
      <w:proofErr w:type="spellEnd"/>
      <w:r w:rsidRPr="00965849">
        <w:rPr>
          <w:rFonts w:cstheme="minorBidi"/>
          <w:sz w:val="24"/>
          <w:lang w:val="en-US" w:eastAsia="en-US"/>
        </w:rPr>
        <w:t>.</w:t>
      </w:r>
    </w:p>
    <w:p w14:paraId="4FCF1DBB"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A </w:t>
      </w:r>
      <w:proofErr w:type="spellStart"/>
      <w:r w:rsidRPr="00965849">
        <w:rPr>
          <w:rFonts w:cstheme="minorBidi"/>
          <w:sz w:val="24"/>
          <w:lang w:val="en-US" w:eastAsia="en-US"/>
        </w:rPr>
        <w:t>contratação</w:t>
      </w:r>
      <w:proofErr w:type="spellEnd"/>
      <w:r w:rsidRPr="00965849">
        <w:rPr>
          <w:rFonts w:cstheme="minorBidi"/>
          <w:sz w:val="24"/>
          <w:lang w:val="en-US" w:eastAsia="en-US"/>
        </w:rPr>
        <w:t xml:space="preserve"> </w:t>
      </w:r>
      <w:proofErr w:type="spellStart"/>
      <w:r w:rsidRPr="00965849">
        <w:rPr>
          <w:rFonts w:cstheme="minorBidi"/>
          <w:sz w:val="24"/>
          <w:lang w:val="en-US" w:eastAsia="en-US"/>
        </w:rPr>
        <w:t>exclusiva</w:t>
      </w:r>
      <w:proofErr w:type="spellEnd"/>
      <w:r w:rsidRPr="00965849">
        <w:rPr>
          <w:rFonts w:cstheme="minorBidi"/>
          <w:sz w:val="24"/>
          <w:lang w:val="en-US" w:eastAsia="en-US"/>
        </w:rPr>
        <w:t xml:space="preserve"> para ME, EPP </w:t>
      </w:r>
      <w:proofErr w:type="spellStart"/>
      <w:r w:rsidRPr="00965849">
        <w:rPr>
          <w:rFonts w:cstheme="minorBidi"/>
          <w:sz w:val="24"/>
          <w:lang w:val="en-US" w:eastAsia="en-US"/>
        </w:rPr>
        <w:t>ou</w:t>
      </w:r>
      <w:proofErr w:type="spellEnd"/>
      <w:r w:rsidRPr="00965849">
        <w:rPr>
          <w:rFonts w:cstheme="minorBidi"/>
          <w:sz w:val="24"/>
          <w:lang w:val="en-US" w:eastAsia="en-US"/>
        </w:rPr>
        <w:t xml:space="preserve"> </w:t>
      </w:r>
      <w:proofErr w:type="spellStart"/>
      <w:r w:rsidRPr="00965849">
        <w:rPr>
          <w:rFonts w:cstheme="minorBidi"/>
          <w:sz w:val="24"/>
          <w:lang w:val="en-US" w:eastAsia="en-US"/>
        </w:rPr>
        <w:t>equiparadas</w:t>
      </w:r>
      <w:proofErr w:type="spellEnd"/>
      <w:r w:rsidRPr="00965849">
        <w:rPr>
          <w:rFonts w:cstheme="minorBidi"/>
          <w:sz w:val="24"/>
          <w:lang w:val="en-US" w:eastAsia="en-US"/>
        </w:rPr>
        <w:t xml:space="preserve"> </w:t>
      </w:r>
      <w:proofErr w:type="spellStart"/>
      <w:r w:rsidRPr="00965849">
        <w:rPr>
          <w:rFonts w:cstheme="minorBidi"/>
          <w:sz w:val="24"/>
          <w:lang w:val="en-US" w:eastAsia="en-US"/>
        </w:rPr>
        <w:t>também</w:t>
      </w:r>
      <w:proofErr w:type="spellEnd"/>
      <w:r w:rsidRPr="00965849">
        <w:rPr>
          <w:rFonts w:cstheme="minorBidi"/>
          <w:sz w:val="24"/>
          <w:lang w:val="en-US" w:eastAsia="en-US"/>
        </w:rPr>
        <w:t xml:space="preserve"> </w:t>
      </w:r>
      <w:proofErr w:type="spellStart"/>
      <w:r w:rsidRPr="00965849">
        <w:rPr>
          <w:rFonts w:cstheme="minorBidi"/>
          <w:sz w:val="24"/>
          <w:lang w:val="en-US" w:eastAsia="en-US"/>
        </w:rPr>
        <w:t>favorece</w:t>
      </w:r>
      <w:proofErr w:type="spellEnd"/>
      <w:r w:rsidRPr="00965849">
        <w:rPr>
          <w:rFonts w:cstheme="minorBidi"/>
          <w:sz w:val="24"/>
          <w:lang w:val="en-US" w:eastAsia="en-US"/>
        </w:rPr>
        <w:t xml:space="preserve"> o </w:t>
      </w:r>
      <w:proofErr w:type="spellStart"/>
      <w:r w:rsidRPr="00965849">
        <w:rPr>
          <w:rFonts w:cstheme="minorBidi"/>
          <w:sz w:val="24"/>
          <w:lang w:val="en-US" w:eastAsia="en-US"/>
        </w:rPr>
        <w:t>desenvolvimento</w:t>
      </w:r>
      <w:proofErr w:type="spellEnd"/>
      <w:r w:rsidRPr="00965849">
        <w:rPr>
          <w:rFonts w:cstheme="minorBidi"/>
          <w:sz w:val="24"/>
          <w:lang w:val="en-US" w:eastAsia="en-US"/>
        </w:rPr>
        <w:t xml:space="preserve"> </w:t>
      </w:r>
      <w:proofErr w:type="spellStart"/>
      <w:r w:rsidRPr="00965849">
        <w:rPr>
          <w:rFonts w:cstheme="minorBidi"/>
          <w:sz w:val="24"/>
          <w:lang w:val="en-US" w:eastAsia="en-US"/>
        </w:rPr>
        <w:t>econômico</w:t>
      </w:r>
      <w:proofErr w:type="spellEnd"/>
      <w:r w:rsidRPr="00965849">
        <w:rPr>
          <w:rFonts w:cstheme="minorBidi"/>
          <w:sz w:val="24"/>
          <w:lang w:val="en-US" w:eastAsia="en-US"/>
        </w:rPr>
        <w:t xml:space="preserve"> local e regional, </w:t>
      </w:r>
      <w:proofErr w:type="spellStart"/>
      <w:r w:rsidRPr="00965849">
        <w:rPr>
          <w:rFonts w:cstheme="minorBidi"/>
          <w:sz w:val="24"/>
          <w:lang w:val="en-US" w:eastAsia="en-US"/>
        </w:rPr>
        <w:t>ampliando</w:t>
      </w:r>
      <w:proofErr w:type="spellEnd"/>
      <w:r w:rsidRPr="00965849">
        <w:rPr>
          <w:rFonts w:cstheme="minorBidi"/>
          <w:sz w:val="24"/>
          <w:lang w:val="en-US" w:eastAsia="en-US"/>
        </w:rPr>
        <w:t xml:space="preserve"> a </w:t>
      </w:r>
      <w:proofErr w:type="spellStart"/>
      <w:r w:rsidRPr="00965849">
        <w:rPr>
          <w:rFonts w:cstheme="minorBidi"/>
          <w:sz w:val="24"/>
          <w:lang w:val="en-US" w:eastAsia="en-US"/>
        </w:rPr>
        <w:t>competitividade</w:t>
      </w:r>
      <w:proofErr w:type="spellEnd"/>
      <w:r w:rsidRPr="00965849">
        <w:rPr>
          <w:rFonts w:cstheme="minorBidi"/>
          <w:sz w:val="24"/>
          <w:lang w:val="en-US" w:eastAsia="en-US"/>
        </w:rPr>
        <w:t xml:space="preserve"> do </w:t>
      </w:r>
      <w:proofErr w:type="spellStart"/>
      <w:r w:rsidRPr="00965849">
        <w:rPr>
          <w:rFonts w:cstheme="minorBidi"/>
          <w:sz w:val="24"/>
          <w:lang w:val="en-US" w:eastAsia="en-US"/>
        </w:rPr>
        <w:t>certame</w:t>
      </w:r>
      <w:proofErr w:type="spellEnd"/>
      <w:r w:rsidRPr="00965849">
        <w:rPr>
          <w:rFonts w:cstheme="minorBidi"/>
          <w:sz w:val="24"/>
          <w:lang w:val="en-US" w:eastAsia="en-US"/>
        </w:rPr>
        <w:t xml:space="preserve"> e </w:t>
      </w:r>
      <w:proofErr w:type="spellStart"/>
      <w:r w:rsidRPr="00965849">
        <w:rPr>
          <w:rFonts w:cstheme="minorBidi"/>
          <w:sz w:val="24"/>
          <w:lang w:val="en-US" w:eastAsia="en-US"/>
        </w:rPr>
        <w:t>possibilitando</w:t>
      </w:r>
      <w:proofErr w:type="spellEnd"/>
      <w:r w:rsidRPr="00965849">
        <w:rPr>
          <w:rFonts w:cstheme="minorBidi"/>
          <w:sz w:val="24"/>
          <w:lang w:val="en-US" w:eastAsia="en-US"/>
        </w:rPr>
        <w:t xml:space="preserve"> </w:t>
      </w:r>
      <w:proofErr w:type="spellStart"/>
      <w:r w:rsidRPr="00965849">
        <w:rPr>
          <w:rFonts w:cstheme="minorBidi"/>
          <w:sz w:val="24"/>
          <w:lang w:val="en-US" w:eastAsia="en-US"/>
        </w:rPr>
        <w:t>obtenção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proposta</w:t>
      </w:r>
      <w:proofErr w:type="spellEnd"/>
      <w:r w:rsidRPr="00965849">
        <w:rPr>
          <w:rFonts w:cstheme="minorBidi"/>
          <w:sz w:val="24"/>
          <w:lang w:val="en-US" w:eastAsia="en-US"/>
        </w:rPr>
        <w:t xml:space="preserve"> </w:t>
      </w:r>
      <w:proofErr w:type="spellStart"/>
      <w:r w:rsidRPr="00965849">
        <w:rPr>
          <w:rFonts w:cstheme="minorBidi"/>
          <w:sz w:val="24"/>
          <w:lang w:val="en-US" w:eastAsia="en-US"/>
        </w:rPr>
        <w:t>mais</w:t>
      </w:r>
      <w:proofErr w:type="spellEnd"/>
      <w:r w:rsidRPr="00965849">
        <w:rPr>
          <w:rFonts w:cstheme="minorBidi"/>
          <w:sz w:val="24"/>
          <w:lang w:val="en-US" w:eastAsia="en-US"/>
        </w:rPr>
        <w:t xml:space="preserve"> </w:t>
      </w:r>
      <w:proofErr w:type="spellStart"/>
      <w:r w:rsidRPr="00965849">
        <w:rPr>
          <w:rFonts w:cstheme="minorBidi"/>
          <w:sz w:val="24"/>
          <w:lang w:val="en-US" w:eastAsia="en-US"/>
        </w:rPr>
        <w:t>vantajosa</w:t>
      </w:r>
      <w:proofErr w:type="spellEnd"/>
      <w:r w:rsidRPr="00965849">
        <w:rPr>
          <w:rFonts w:cstheme="minorBidi"/>
          <w:sz w:val="24"/>
          <w:lang w:val="en-US" w:eastAsia="en-US"/>
        </w:rPr>
        <w:t xml:space="preserve"> para a </w:t>
      </w:r>
      <w:proofErr w:type="spellStart"/>
      <w:r w:rsidRPr="00965849">
        <w:rPr>
          <w:rFonts w:cstheme="minorBidi"/>
          <w:sz w:val="24"/>
          <w:lang w:val="en-US" w:eastAsia="en-US"/>
        </w:rPr>
        <w:t>Administração</w:t>
      </w:r>
      <w:proofErr w:type="spellEnd"/>
      <w:r w:rsidRPr="00965849">
        <w:rPr>
          <w:rFonts w:cstheme="minorBidi"/>
          <w:sz w:val="24"/>
          <w:lang w:val="en-US" w:eastAsia="en-US"/>
        </w:rPr>
        <w:t>.</w:t>
      </w:r>
    </w:p>
    <w:p w14:paraId="57B461E1" w14:textId="77777777" w:rsidR="009727DC" w:rsidRPr="00965849" w:rsidRDefault="009727DC" w:rsidP="009727DC">
      <w:pPr>
        <w:spacing w:line="360" w:lineRule="auto"/>
        <w:jc w:val="both"/>
        <w:rPr>
          <w:rFonts w:cstheme="minorBidi"/>
          <w:sz w:val="24"/>
          <w:lang w:val="en-US" w:eastAsia="en-US"/>
        </w:rPr>
      </w:pPr>
      <w:r w:rsidRPr="00965849">
        <w:rPr>
          <w:rFonts w:cstheme="minorBidi"/>
          <w:b/>
          <w:sz w:val="24"/>
          <w:lang w:val="en-US" w:eastAsia="en-US"/>
        </w:rPr>
        <w:t>III – MELHOR APROVEITAMENTO DOS RECURSOS HUMANOS</w:t>
      </w:r>
    </w:p>
    <w:p w14:paraId="3E1BD180" w14:textId="77777777" w:rsidR="009727DC" w:rsidRPr="00965849" w:rsidRDefault="009727DC" w:rsidP="009727DC">
      <w:pPr>
        <w:spacing w:line="360" w:lineRule="auto"/>
        <w:jc w:val="both"/>
        <w:rPr>
          <w:rFonts w:cstheme="minorBidi"/>
          <w:sz w:val="24"/>
          <w:lang w:val="en-US" w:eastAsia="en-US"/>
        </w:rPr>
      </w:pPr>
      <w:proofErr w:type="gramStart"/>
      <w:r w:rsidRPr="00965849">
        <w:rPr>
          <w:rFonts w:cstheme="minorBidi"/>
          <w:sz w:val="24"/>
          <w:lang w:val="en-US" w:eastAsia="en-US"/>
        </w:rPr>
        <w:t>A</w:t>
      </w:r>
      <w:proofErr w:type="gramEnd"/>
      <w:r w:rsidRPr="00965849">
        <w:rPr>
          <w:rFonts w:cstheme="minorBidi"/>
          <w:sz w:val="24"/>
          <w:lang w:val="en-US" w:eastAsia="en-US"/>
        </w:rPr>
        <w:t xml:space="preserve"> </w:t>
      </w:r>
      <w:proofErr w:type="spellStart"/>
      <w:r w:rsidRPr="00965849">
        <w:rPr>
          <w:rFonts w:cstheme="minorBidi"/>
          <w:sz w:val="24"/>
          <w:lang w:val="en-US" w:eastAsia="en-US"/>
        </w:rPr>
        <w:t>implantação</w:t>
      </w:r>
      <w:proofErr w:type="spellEnd"/>
      <w:r w:rsidRPr="00965849">
        <w:rPr>
          <w:rFonts w:cstheme="minorBidi"/>
          <w:sz w:val="24"/>
          <w:lang w:val="en-US" w:eastAsia="en-US"/>
        </w:rPr>
        <w:t xml:space="preserve"> do detector de </w:t>
      </w:r>
      <w:proofErr w:type="spellStart"/>
      <w:r w:rsidRPr="00965849">
        <w:rPr>
          <w:rFonts w:cstheme="minorBidi"/>
          <w:sz w:val="24"/>
          <w:lang w:val="en-US" w:eastAsia="en-US"/>
        </w:rPr>
        <w:t>metais</w:t>
      </w:r>
      <w:proofErr w:type="spellEnd"/>
      <w:r w:rsidRPr="00965849">
        <w:rPr>
          <w:rFonts w:cstheme="minorBidi"/>
          <w:sz w:val="24"/>
          <w:lang w:val="en-US" w:eastAsia="en-US"/>
        </w:rPr>
        <w:t xml:space="preserve"> </w:t>
      </w:r>
      <w:proofErr w:type="spellStart"/>
      <w:r w:rsidRPr="00965849">
        <w:rPr>
          <w:rFonts w:cstheme="minorBidi"/>
          <w:sz w:val="24"/>
          <w:lang w:val="en-US" w:eastAsia="en-US"/>
        </w:rPr>
        <w:t>permitirá</w:t>
      </w:r>
      <w:proofErr w:type="spellEnd"/>
      <w:r w:rsidRPr="00965849">
        <w:rPr>
          <w:rFonts w:cstheme="minorBidi"/>
          <w:sz w:val="24"/>
          <w:lang w:val="en-US" w:eastAsia="en-US"/>
        </w:rPr>
        <w:t xml:space="preserve"> </w:t>
      </w:r>
      <w:proofErr w:type="spellStart"/>
      <w:r w:rsidRPr="00965849">
        <w:rPr>
          <w:rFonts w:cstheme="minorBidi"/>
          <w:sz w:val="24"/>
          <w:lang w:val="en-US" w:eastAsia="en-US"/>
        </w:rPr>
        <w:t>maior</w:t>
      </w:r>
      <w:proofErr w:type="spellEnd"/>
      <w:r w:rsidRPr="00965849">
        <w:rPr>
          <w:rFonts w:cstheme="minorBidi"/>
          <w:sz w:val="24"/>
          <w:lang w:val="en-US" w:eastAsia="en-US"/>
        </w:rPr>
        <w:t xml:space="preserve"> </w:t>
      </w:r>
      <w:proofErr w:type="spellStart"/>
      <w:r w:rsidRPr="00965849">
        <w:rPr>
          <w:rFonts w:cstheme="minorBidi"/>
          <w:sz w:val="24"/>
          <w:lang w:val="en-US" w:eastAsia="en-US"/>
        </w:rPr>
        <w:t>eficiência</w:t>
      </w:r>
      <w:proofErr w:type="spellEnd"/>
      <w:r w:rsidRPr="00965849">
        <w:rPr>
          <w:rFonts w:cstheme="minorBidi"/>
          <w:sz w:val="24"/>
          <w:lang w:val="en-US" w:eastAsia="en-US"/>
        </w:rPr>
        <w:t xml:space="preserve"> das equipes </w:t>
      </w:r>
      <w:proofErr w:type="spellStart"/>
      <w:r w:rsidRPr="00965849">
        <w:rPr>
          <w:rFonts w:cstheme="minorBidi"/>
          <w:sz w:val="24"/>
          <w:lang w:val="en-US" w:eastAsia="en-US"/>
        </w:rPr>
        <w:t>responsáveis</w:t>
      </w:r>
      <w:proofErr w:type="spellEnd"/>
      <w:r w:rsidRPr="00965849">
        <w:rPr>
          <w:rFonts w:cstheme="minorBidi"/>
          <w:sz w:val="24"/>
          <w:lang w:val="en-US" w:eastAsia="en-US"/>
        </w:rPr>
        <w:t xml:space="preserve"> </w:t>
      </w:r>
      <w:proofErr w:type="spellStart"/>
      <w:r w:rsidRPr="00965849">
        <w:rPr>
          <w:rFonts w:cstheme="minorBidi"/>
          <w:sz w:val="24"/>
          <w:lang w:val="en-US" w:eastAsia="en-US"/>
        </w:rPr>
        <w:t>pelo</w:t>
      </w:r>
      <w:proofErr w:type="spellEnd"/>
      <w:r w:rsidRPr="00965849">
        <w:rPr>
          <w:rFonts w:cstheme="minorBidi"/>
          <w:sz w:val="24"/>
          <w:lang w:val="en-US" w:eastAsia="en-US"/>
        </w:rPr>
        <w:t xml:space="preserve"> </w:t>
      </w:r>
      <w:proofErr w:type="spellStart"/>
      <w:r w:rsidRPr="00965849">
        <w:rPr>
          <w:rFonts w:cstheme="minorBidi"/>
          <w:sz w:val="24"/>
          <w:lang w:val="en-US" w:eastAsia="en-US"/>
        </w:rPr>
        <w:t>controle</w:t>
      </w:r>
      <w:proofErr w:type="spellEnd"/>
      <w:r w:rsidRPr="00965849">
        <w:rPr>
          <w:rFonts w:cstheme="minorBidi"/>
          <w:sz w:val="24"/>
          <w:lang w:val="en-US" w:eastAsia="en-US"/>
        </w:rPr>
        <w:t xml:space="preserve"> de </w:t>
      </w:r>
      <w:proofErr w:type="spellStart"/>
      <w:r w:rsidRPr="00965849">
        <w:rPr>
          <w:rFonts w:cstheme="minorBidi"/>
          <w:sz w:val="24"/>
          <w:lang w:val="en-US" w:eastAsia="en-US"/>
        </w:rPr>
        <w:t>acesso</w:t>
      </w:r>
      <w:proofErr w:type="spellEnd"/>
      <w:r w:rsidRPr="00965849">
        <w:rPr>
          <w:rFonts w:cstheme="minorBidi"/>
          <w:sz w:val="24"/>
          <w:lang w:val="en-US" w:eastAsia="en-US"/>
        </w:rPr>
        <w:t xml:space="preserve"> e </w:t>
      </w:r>
      <w:proofErr w:type="spellStart"/>
      <w:r w:rsidRPr="00965849">
        <w:rPr>
          <w:rFonts w:cstheme="minorBidi"/>
          <w:sz w:val="24"/>
          <w:lang w:val="en-US" w:eastAsia="en-US"/>
        </w:rPr>
        <w:t>segurança</w:t>
      </w:r>
      <w:proofErr w:type="spellEnd"/>
      <w:r w:rsidRPr="00965849">
        <w:rPr>
          <w:rFonts w:cstheme="minorBidi"/>
          <w:sz w:val="24"/>
          <w:lang w:val="en-US" w:eastAsia="en-US"/>
        </w:rPr>
        <w:t xml:space="preserve"> </w:t>
      </w:r>
      <w:proofErr w:type="spellStart"/>
      <w:r w:rsidRPr="00965849">
        <w:rPr>
          <w:rFonts w:cstheme="minorBidi"/>
          <w:sz w:val="24"/>
          <w:lang w:val="en-US" w:eastAsia="en-US"/>
        </w:rPr>
        <w:t>institucional</w:t>
      </w:r>
      <w:proofErr w:type="spellEnd"/>
      <w:r w:rsidRPr="00965849">
        <w:rPr>
          <w:rFonts w:cstheme="minorBidi"/>
          <w:sz w:val="24"/>
          <w:lang w:val="en-US" w:eastAsia="en-US"/>
        </w:rPr>
        <w:t xml:space="preserve">, </w:t>
      </w:r>
      <w:proofErr w:type="spellStart"/>
      <w:r w:rsidRPr="00965849">
        <w:rPr>
          <w:rFonts w:cstheme="minorBidi"/>
          <w:sz w:val="24"/>
          <w:lang w:val="en-US" w:eastAsia="en-US"/>
        </w:rPr>
        <w:t>reduzindo</w:t>
      </w:r>
      <w:proofErr w:type="spellEnd"/>
      <w:r w:rsidRPr="00965849">
        <w:rPr>
          <w:rFonts w:cstheme="minorBidi"/>
          <w:sz w:val="24"/>
          <w:lang w:val="en-US" w:eastAsia="en-US"/>
        </w:rPr>
        <w:t xml:space="preserve"> a </w:t>
      </w:r>
      <w:proofErr w:type="spellStart"/>
      <w:r w:rsidRPr="00965849">
        <w:rPr>
          <w:rFonts w:cstheme="minorBidi"/>
          <w:sz w:val="24"/>
          <w:lang w:val="en-US" w:eastAsia="en-US"/>
        </w:rPr>
        <w:t>necessidade</w:t>
      </w:r>
      <w:proofErr w:type="spellEnd"/>
      <w:r w:rsidRPr="00965849">
        <w:rPr>
          <w:rFonts w:cstheme="minorBidi"/>
          <w:sz w:val="24"/>
          <w:lang w:val="en-US" w:eastAsia="en-US"/>
        </w:rPr>
        <w:t xml:space="preserve"> de </w:t>
      </w:r>
      <w:proofErr w:type="spellStart"/>
      <w:r w:rsidRPr="00965849">
        <w:rPr>
          <w:rFonts w:cstheme="minorBidi"/>
          <w:sz w:val="24"/>
          <w:lang w:val="en-US" w:eastAsia="en-US"/>
        </w:rPr>
        <w:t>inspeções</w:t>
      </w:r>
      <w:proofErr w:type="spellEnd"/>
      <w:r w:rsidRPr="00965849">
        <w:rPr>
          <w:rFonts w:cstheme="minorBidi"/>
          <w:sz w:val="24"/>
          <w:lang w:val="en-US" w:eastAsia="en-US"/>
        </w:rPr>
        <w:t xml:space="preserve"> </w:t>
      </w:r>
      <w:proofErr w:type="spellStart"/>
      <w:r w:rsidRPr="00965849">
        <w:rPr>
          <w:rFonts w:cstheme="minorBidi"/>
          <w:sz w:val="24"/>
          <w:lang w:val="en-US" w:eastAsia="en-US"/>
        </w:rPr>
        <w:t>manuais</w:t>
      </w:r>
      <w:proofErr w:type="spellEnd"/>
      <w:r w:rsidRPr="00965849">
        <w:rPr>
          <w:rFonts w:cstheme="minorBidi"/>
          <w:sz w:val="24"/>
          <w:lang w:val="en-US" w:eastAsia="en-US"/>
        </w:rPr>
        <w:t xml:space="preserve"> </w:t>
      </w:r>
      <w:proofErr w:type="spellStart"/>
      <w:r w:rsidRPr="00965849">
        <w:rPr>
          <w:rFonts w:cstheme="minorBidi"/>
          <w:sz w:val="24"/>
          <w:lang w:val="en-US" w:eastAsia="en-US"/>
        </w:rPr>
        <w:t>individualizadas</w:t>
      </w:r>
      <w:proofErr w:type="spellEnd"/>
      <w:r w:rsidRPr="00965849">
        <w:rPr>
          <w:rFonts w:cstheme="minorBidi"/>
          <w:sz w:val="24"/>
          <w:lang w:val="en-US" w:eastAsia="en-US"/>
        </w:rPr>
        <w:t xml:space="preserve"> e </w:t>
      </w:r>
      <w:proofErr w:type="spellStart"/>
      <w:r w:rsidRPr="00965849">
        <w:rPr>
          <w:rFonts w:cstheme="minorBidi"/>
          <w:sz w:val="24"/>
          <w:lang w:val="en-US" w:eastAsia="en-US"/>
        </w:rPr>
        <w:t>permitindo</w:t>
      </w:r>
      <w:proofErr w:type="spellEnd"/>
      <w:r w:rsidRPr="00965849">
        <w:rPr>
          <w:rFonts w:cstheme="minorBidi"/>
          <w:sz w:val="24"/>
          <w:lang w:val="en-US" w:eastAsia="en-US"/>
        </w:rPr>
        <w:t xml:space="preserve"> que </w:t>
      </w:r>
      <w:proofErr w:type="spellStart"/>
      <w:r w:rsidRPr="00965849">
        <w:rPr>
          <w:rFonts w:cstheme="minorBidi"/>
          <w:sz w:val="24"/>
          <w:lang w:val="en-US" w:eastAsia="en-US"/>
        </w:rPr>
        <w:t>os</w:t>
      </w:r>
      <w:proofErr w:type="spellEnd"/>
      <w:r w:rsidRPr="00965849">
        <w:rPr>
          <w:rFonts w:cstheme="minorBidi"/>
          <w:sz w:val="24"/>
          <w:lang w:val="en-US" w:eastAsia="en-US"/>
        </w:rPr>
        <w:t xml:space="preserve"> </w:t>
      </w:r>
      <w:proofErr w:type="spellStart"/>
      <w:r w:rsidRPr="00965849">
        <w:rPr>
          <w:rFonts w:cstheme="minorBidi"/>
          <w:sz w:val="24"/>
          <w:lang w:val="en-US" w:eastAsia="en-US"/>
        </w:rPr>
        <w:t>servidores</w:t>
      </w:r>
      <w:proofErr w:type="spellEnd"/>
      <w:r w:rsidRPr="00965849">
        <w:rPr>
          <w:rFonts w:cstheme="minorBidi"/>
          <w:sz w:val="24"/>
          <w:lang w:val="en-US" w:eastAsia="en-US"/>
        </w:rPr>
        <w:t xml:space="preserve"> </w:t>
      </w:r>
      <w:proofErr w:type="spellStart"/>
      <w:r w:rsidRPr="00965849">
        <w:rPr>
          <w:rFonts w:cstheme="minorBidi"/>
          <w:sz w:val="24"/>
          <w:lang w:val="en-US" w:eastAsia="en-US"/>
        </w:rPr>
        <w:t>atuem</w:t>
      </w:r>
      <w:proofErr w:type="spellEnd"/>
      <w:r w:rsidRPr="00965849">
        <w:rPr>
          <w:rFonts w:cstheme="minorBidi"/>
          <w:sz w:val="24"/>
          <w:lang w:val="en-US" w:eastAsia="en-US"/>
        </w:rPr>
        <w:t xml:space="preserve"> de forma </w:t>
      </w:r>
      <w:proofErr w:type="spellStart"/>
      <w:r w:rsidRPr="00965849">
        <w:rPr>
          <w:rFonts w:cstheme="minorBidi"/>
          <w:sz w:val="24"/>
          <w:lang w:val="en-US" w:eastAsia="en-US"/>
        </w:rPr>
        <w:t>mais</w:t>
      </w:r>
      <w:proofErr w:type="spellEnd"/>
      <w:r w:rsidRPr="00965849">
        <w:rPr>
          <w:rFonts w:cstheme="minorBidi"/>
          <w:sz w:val="24"/>
          <w:lang w:val="en-US" w:eastAsia="en-US"/>
        </w:rPr>
        <w:t xml:space="preserve"> </w:t>
      </w:r>
      <w:proofErr w:type="spellStart"/>
      <w:r w:rsidRPr="00965849">
        <w:rPr>
          <w:rFonts w:cstheme="minorBidi"/>
          <w:sz w:val="24"/>
          <w:lang w:val="en-US" w:eastAsia="en-US"/>
        </w:rPr>
        <w:t>estratégica</w:t>
      </w:r>
      <w:proofErr w:type="spellEnd"/>
      <w:r w:rsidRPr="00965849">
        <w:rPr>
          <w:rFonts w:cstheme="minorBidi"/>
          <w:sz w:val="24"/>
          <w:lang w:val="en-US" w:eastAsia="en-US"/>
        </w:rPr>
        <w:t xml:space="preserve"> e </w:t>
      </w:r>
      <w:proofErr w:type="spellStart"/>
      <w:r w:rsidRPr="00965849">
        <w:rPr>
          <w:rFonts w:cstheme="minorBidi"/>
          <w:sz w:val="24"/>
          <w:lang w:val="en-US" w:eastAsia="en-US"/>
        </w:rPr>
        <w:t>preventiva</w:t>
      </w:r>
      <w:proofErr w:type="spellEnd"/>
      <w:r w:rsidRPr="00965849">
        <w:rPr>
          <w:rFonts w:cstheme="minorBidi"/>
          <w:sz w:val="24"/>
          <w:lang w:val="en-US" w:eastAsia="en-US"/>
        </w:rPr>
        <w:t>.</w:t>
      </w:r>
    </w:p>
    <w:p w14:paraId="4C40F065"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O </w:t>
      </w:r>
      <w:proofErr w:type="spellStart"/>
      <w:r w:rsidRPr="00965849">
        <w:rPr>
          <w:rFonts w:cstheme="minorBidi"/>
          <w:sz w:val="24"/>
          <w:lang w:val="en-US" w:eastAsia="en-US"/>
        </w:rPr>
        <w:t>sistema</w:t>
      </w:r>
      <w:proofErr w:type="spellEnd"/>
      <w:r w:rsidRPr="00965849">
        <w:rPr>
          <w:rFonts w:cstheme="minorBidi"/>
          <w:sz w:val="24"/>
          <w:lang w:val="en-US" w:eastAsia="en-US"/>
        </w:rPr>
        <w:t xml:space="preserve"> de </w:t>
      </w:r>
      <w:proofErr w:type="spellStart"/>
      <w:r w:rsidRPr="00965849">
        <w:rPr>
          <w:rFonts w:cstheme="minorBidi"/>
          <w:sz w:val="24"/>
          <w:lang w:val="en-US" w:eastAsia="en-US"/>
        </w:rPr>
        <w:t>detecção</w:t>
      </w:r>
      <w:proofErr w:type="spellEnd"/>
      <w:r w:rsidRPr="00965849">
        <w:rPr>
          <w:rFonts w:cstheme="minorBidi"/>
          <w:sz w:val="24"/>
          <w:lang w:val="en-US" w:eastAsia="en-US"/>
        </w:rPr>
        <w:t xml:space="preserve"> </w:t>
      </w:r>
      <w:proofErr w:type="spellStart"/>
      <w:r w:rsidRPr="00965849">
        <w:rPr>
          <w:rFonts w:cstheme="minorBidi"/>
          <w:sz w:val="24"/>
          <w:lang w:val="en-US" w:eastAsia="en-US"/>
        </w:rPr>
        <w:t>por</w:t>
      </w:r>
      <w:proofErr w:type="spellEnd"/>
      <w:r w:rsidRPr="00965849">
        <w:rPr>
          <w:rFonts w:cstheme="minorBidi"/>
          <w:sz w:val="24"/>
          <w:lang w:val="en-US" w:eastAsia="en-US"/>
        </w:rPr>
        <w:t xml:space="preserve"> </w:t>
      </w:r>
      <w:proofErr w:type="spellStart"/>
      <w:r w:rsidRPr="00965849">
        <w:rPr>
          <w:rFonts w:cstheme="minorBidi"/>
          <w:sz w:val="24"/>
          <w:lang w:val="en-US" w:eastAsia="en-US"/>
        </w:rPr>
        <w:t>múltiplas</w:t>
      </w:r>
      <w:proofErr w:type="spellEnd"/>
      <w:r w:rsidRPr="00965849">
        <w:rPr>
          <w:rFonts w:cstheme="minorBidi"/>
          <w:sz w:val="24"/>
          <w:lang w:val="en-US" w:eastAsia="en-US"/>
        </w:rPr>
        <w:t xml:space="preserve"> zonas </w:t>
      </w:r>
      <w:proofErr w:type="spellStart"/>
      <w:r w:rsidRPr="00965849">
        <w:rPr>
          <w:rFonts w:cstheme="minorBidi"/>
          <w:sz w:val="24"/>
          <w:lang w:val="en-US" w:eastAsia="en-US"/>
        </w:rPr>
        <w:t>independentes</w:t>
      </w:r>
      <w:proofErr w:type="spellEnd"/>
      <w:r w:rsidRPr="00965849">
        <w:rPr>
          <w:rFonts w:cstheme="minorBidi"/>
          <w:sz w:val="24"/>
          <w:lang w:val="en-US" w:eastAsia="en-US"/>
        </w:rPr>
        <w:t xml:space="preserve">, </w:t>
      </w:r>
      <w:proofErr w:type="spellStart"/>
      <w:r w:rsidRPr="00965849">
        <w:rPr>
          <w:rFonts w:cstheme="minorBidi"/>
          <w:sz w:val="24"/>
          <w:lang w:val="en-US" w:eastAsia="en-US"/>
        </w:rPr>
        <w:t>associado</w:t>
      </w:r>
      <w:proofErr w:type="spellEnd"/>
      <w:r w:rsidRPr="00965849">
        <w:rPr>
          <w:rFonts w:cstheme="minorBidi"/>
          <w:sz w:val="24"/>
          <w:lang w:val="en-US" w:eastAsia="en-US"/>
        </w:rPr>
        <w:t xml:space="preserve"> à </w:t>
      </w:r>
      <w:proofErr w:type="spellStart"/>
      <w:r w:rsidRPr="00965849">
        <w:rPr>
          <w:rFonts w:cstheme="minorBidi"/>
          <w:sz w:val="24"/>
          <w:lang w:val="en-US" w:eastAsia="en-US"/>
        </w:rPr>
        <w:t>indicação</w:t>
      </w:r>
      <w:proofErr w:type="spellEnd"/>
      <w:r w:rsidRPr="00965849">
        <w:rPr>
          <w:rFonts w:cstheme="minorBidi"/>
          <w:sz w:val="24"/>
          <w:lang w:val="en-US" w:eastAsia="en-US"/>
        </w:rPr>
        <w:t xml:space="preserve"> visual </w:t>
      </w:r>
      <w:proofErr w:type="spellStart"/>
      <w:r w:rsidRPr="00965849">
        <w:rPr>
          <w:rFonts w:cstheme="minorBidi"/>
          <w:sz w:val="24"/>
          <w:lang w:val="en-US" w:eastAsia="en-US"/>
        </w:rPr>
        <w:t>precisa</w:t>
      </w:r>
      <w:proofErr w:type="spellEnd"/>
      <w:r w:rsidRPr="00965849">
        <w:rPr>
          <w:rFonts w:cstheme="minorBidi"/>
          <w:sz w:val="24"/>
          <w:lang w:val="en-US" w:eastAsia="en-US"/>
        </w:rPr>
        <w:t xml:space="preserve"> da </w:t>
      </w:r>
      <w:proofErr w:type="spellStart"/>
      <w:r w:rsidRPr="00965849">
        <w:rPr>
          <w:rFonts w:cstheme="minorBidi"/>
          <w:sz w:val="24"/>
          <w:lang w:val="en-US" w:eastAsia="en-US"/>
        </w:rPr>
        <w:t>localização</w:t>
      </w:r>
      <w:proofErr w:type="spellEnd"/>
      <w:r w:rsidRPr="00965849">
        <w:rPr>
          <w:rFonts w:cstheme="minorBidi"/>
          <w:sz w:val="24"/>
          <w:lang w:val="en-US" w:eastAsia="en-US"/>
        </w:rPr>
        <w:t xml:space="preserve"> do </w:t>
      </w:r>
      <w:proofErr w:type="spellStart"/>
      <w:r w:rsidRPr="00965849">
        <w:rPr>
          <w:rFonts w:cstheme="minorBidi"/>
          <w:sz w:val="24"/>
          <w:lang w:val="en-US" w:eastAsia="en-US"/>
        </w:rPr>
        <w:t>objeto</w:t>
      </w:r>
      <w:proofErr w:type="spellEnd"/>
      <w:r w:rsidRPr="00965849">
        <w:rPr>
          <w:rFonts w:cstheme="minorBidi"/>
          <w:sz w:val="24"/>
          <w:lang w:val="en-US" w:eastAsia="en-US"/>
        </w:rPr>
        <w:t xml:space="preserve"> </w:t>
      </w:r>
      <w:proofErr w:type="spellStart"/>
      <w:r w:rsidRPr="00965849">
        <w:rPr>
          <w:rFonts w:cstheme="minorBidi"/>
          <w:sz w:val="24"/>
          <w:lang w:val="en-US" w:eastAsia="en-US"/>
        </w:rPr>
        <w:t>metálico</w:t>
      </w:r>
      <w:proofErr w:type="spellEnd"/>
      <w:r w:rsidRPr="00965849">
        <w:rPr>
          <w:rFonts w:cstheme="minorBidi"/>
          <w:sz w:val="24"/>
          <w:lang w:val="en-US" w:eastAsia="en-US"/>
        </w:rPr>
        <w:t xml:space="preserve">, </w:t>
      </w:r>
      <w:proofErr w:type="spellStart"/>
      <w:r w:rsidRPr="00965849">
        <w:rPr>
          <w:rFonts w:cstheme="minorBidi"/>
          <w:sz w:val="24"/>
          <w:lang w:val="en-US" w:eastAsia="en-US"/>
        </w:rPr>
        <w:t>possibilita</w:t>
      </w:r>
      <w:proofErr w:type="spellEnd"/>
      <w:r w:rsidRPr="00965849">
        <w:rPr>
          <w:rFonts w:cstheme="minorBidi"/>
          <w:sz w:val="24"/>
          <w:lang w:val="en-US" w:eastAsia="en-US"/>
        </w:rPr>
        <w:t xml:space="preserve"> </w:t>
      </w:r>
      <w:proofErr w:type="spellStart"/>
      <w:r w:rsidRPr="00965849">
        <w:rPr>
          <w:rFonts w:cstheme="minorBidi"/>
          <w:sz w:val="24"/>
          <w:lang w:val="en-US" w:eastAsia="en-US"/>
        </w:rPr>
        <w:t>triagem</w:t>
      </w:r>
      <w:proofErr w:type="spellEnd"/>
      <w:r w:rsidRPr="00965849">
        <w:rPr>
          <w:rFonts w:cstheme="minorBidi"/>
          <w:sz w:val="24"/>
          <w:lang w:val="en-US" w:eastAsia="en-US"/>
        </w:rPr>
        <w:t xml:space="preserve"> </w:t>
      </w:r>
      <w:proofErr w:type="spellStart"/>
      <w:r w:rsidRPr="00965849">
        <w:rPr>
          <w:rFonts w:cstheme="minorBidi"/>
          <w:sz w:val="24"/>
          <w:lang w:val="en-US" w:eastAsia="en-US"/>
        </w:rPr>
        <w:t>mais</w:t>
      </w:r>
      <w:proofErr w:type="spellEnd"/>
      <w:r w:rsidRPr="00965849">
        <w:rPr>
          <w:rFonts w:cstheme="minorBidi"/>
          <w:sz w:val="24"/>
          <w:lang w:val="en-US" w:eastAsia="en-US"/>
        </w:rPr>
        <w:t xml:space="preserve"> </w:t>
      </w:r>
      <w:proofErr w:type="spellStart"/>
      <w:r w:rsidRPr="00965849">
        <w:rPr>
          <w:rFonts w:cstheme="minorBidi"/>
          <w:sz w:val="24"/>
          <w:lang w:val="en-US" w:eastAsia="en-US"/>
        </w:rPr>
        <w:t>rápida</w:t>
      </w:r>
      <w:proofErr w:type="spellEnd"/>
      <w:r w:rsidRPr="00965849">
        <w:rPr>
          <w:rFonts w:cstheme="minorBidi"/>
          <w:sz w:val="24"/>
          <w:lang w:val="en-US" w:eastAsia="en-US"/>
        </w:rPr>
        <w:t xml:space="preserve">, </w:t>
      </w:r>
      <w:proofErr w:type="spellStart"/>
      <w:r w:rsidRPr="00965849">
        <w:rPr>
          <w:rFonts w:cstheme="minorBidi"/>
          <w:sz w:val="24"/>
          <w:lang w:val="en-US" w:eastAsia="en-US"/>
        </w:rPr>
        <w:t>segura</w:t>
      </w:r>
      <w:proofErr w:type="spellEnd"/>
      <w:r w:rsidRPr="00965849">
        <w:rPr>
          <w:rFonts w:cstheme="minorBidi"/>
          <w:sz w:val="24"/>
          <w:lang w:val="en-US" w:eastAsia="en-US"/>
        </w:rPr>
        <w:t xml:space="preserve"> e </w:t>
      </w:r>
      <w:proofErr w:type="spellStart"/>
      <w:r w:rsidRPr="00965849">
        <w:rPr>
          <w:rFonts w:cstheme="minorBidi"/>
          <w:sz w:val="24"/>
          <w:lang w:val="en-US" w:eastAsia="en-US"/>
        </w:rPr>
        <w:t>objetiva</w:t>
      </w:r>
      <w:proofErr w:type="spellEnd"/>
      <w:r w:rsidRPr="00965849">
        <w:rPr>
          <w:rFonts w:cstheme="minorBidi"/>
          <w:sz w:val="24"/>
          <w:lang w:val="en-US" w:eastAsia="en-US"/>
        </w:rPr>
        <w:t xml:space="preserve">, </w:t>
      </w:r>
      <w:proofErr w:type="spellStart"/>
      <w:r w:rsidRPr="00965849">
        <w:rPr>
          <w:rFonts w:cstheme="minorBidi"/>
          <w:sz w:val="24"/>
          <w:lang w:val="en-US" w:eastAsia="en-US"/>
        </w:rPr>
        <w:t>reduzindo</w:t>
      </w:r>
      <w:proofErr w:type="spellEnd"/>
      <w:r w:rsidRPr="00965849">
        <w:rPr>
          <w:rFonts w:cstheme="minorBidi"/>
          <w:sz w:val="24"/>
          <w:lang w:val="en-US" w:eastAsia="en-US"/>
        </w:rPr>
        <w:t xml:space="preserve"> o tempo de </w:t>
      </w:r>
      <w:proofErr w:type="spellStart"/>
      <w:r w:rsidRPr="00965849">
        <w:rPr>
          <w:rFonts w:cstheme="minorBidi"/>
          <w:sz w:val="24"/>
          <w:lang w:val="en-US" w:eastAsia="en-US"/>
        </w:rPr>
        <w:t>abordagem</w:t>
      </w:r>
      <w:proofErr w:type="spellEnd"/>
      <w:r w:rsidRPr="00965849">
        <w:rPr>
          <w:rFonts w:cstheme="minorBidi"/>
          <w:sz w:val="24"/>
          <w:lang w:val="en-US" w:eastAsia="en-US"/>
        </w:rPr>
        <w:t xml:space="preserve"> e </w:t>
      </w:r>
      <w:proofErr w:type="spellStart"/>
      <w:r w:rsidRPr="00965849">
        <w:rPr>
          <w:rFonts w:cstheme="minorBidi"/>
          <w:sz w:val="24"/>
          <w:lang w:val="en-US" w:eastAsia="en-US"/>
        </w:rPr>
        <w:t>aumentando</w:t>
      </w:r>
      <w:proofErr w:type="spellEnd"/>
      <w:r w:rsidRPr="00965849">
        <w:rPr>
          <w:rFonts w:cstheme="minorBidi"/>
          <w:sz w:val="24"/>
          <w:lang w:val="en-US" w:eastAsia="en-US"/>
        </w:rPr>
        <w:t xml:space="preserve"> a </w:t>
      </w:r>
      <w:proofErr w:type="spellStart"/>
      <w:r w:rsidRPr="00965849">
        <w:rPr>
          <w:rFonts w:cstheme="minorBidi"/>
          <w:sz w:val="24"/>
          <w:lang w:val="en-US" w:eastAsia="en-US"/>
        </w:rPr>
        <w:t>capacidade</w:t>
      </w:r>
      <w:proofErr w:type="spellEnd"/>
      <w:r w:rsidRPr="00965849">
        <w:rPr>
          <w:rFonts w:cstheme="minorBidi"/>
          <w:sz w:val="24"/>
          <w:lang w:val="en-US" w:eastAsia="en-US"/>
        </w:rPr>
        <w:t xml:space="preserve"> de </w:t>
      </w:r>
      <w:proofErr w:type="spellStart"/>
      <w:r w:rsidRPr="00965849">
        <w:rPr>
          <w:rFonts w:cstheme="minorBidi"/>
          <w:sz w:val="24"/>
          <w:lang w:val="en-US" w:eastAsia="en-US"/>
        </w:rPr>
        <w:t>atendimento</w:t>
      </w:r>
      <w:proofErr w:type="spellEnd"/>
      <w:r w:rsidRPr="00965849">
        <w:rPr>
          <w:rFonts w:cstheme="minorBidi"/>
          <w:sz w:val="24"/>
          <w:lang w:val="en-US" w:eastAsia="en-US"/>
        </w:rPr>
        <w:t xml:space="preserve"> do </w:t>
      </w:r>
      <w:proofErr w:type="spellStart"/>
      <w:r w:rsidRPr="00965849">
        <w:rPr>
          <w:rFonts w:cstheme="minorBidi"/>
          <w:sz w:val="24"/>
          <w:lang w:val="en-US" w:eastAsia="en-US"/>
        </w:rPr>
        <w:t>fluxo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pessoas</w:t>
      </w:r>
      <w:proofErr w:type="spellEnd"/>
      <w:r w:rsidRPr="00965849">
        <w:rPr>
          <w:rFonts w:cstheme="minorBidi"/>
          <w:sz w:val="24"/>
          <w:lang w:val="en-US" w:eastAsia="en-US"/>
        </w:rPr>
        <w:t>.</w:t>
      </w:r>
    </w:p>
    <w:p w14:paraId="725324CF" w14:textId="77777777" w:rsidR="009727DC"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O </w:t>
      </w:r>
      <w:proofErr w:type="spellStart"/>
      <w:r w:rsidRPr="00965849">
        <w:rPr>
          <w:rFonts w:cstheme="minorBidi"/>
          <w:sz w:val="24"/>
          <w:lang w:val="en-US" w:eastAsia="en-US"/>
        </w:rPr>
        <w:t>contador</w:t>
      </w:r>
      <w:proofErr w:type="spellEnd"/>
      <w:r w:rsidRPr="00965849">
        <w:rPr>
          <w:rFonts w:cstheme="minorBidi"/>
          <w:sz w:val="24"/>
          <w:lang w:val="en-US" w:eastAsia="en-US"/>
        </w:rPr>
        <w:t xml:space="preserve"> de </w:t>
      </w:r>
      <w:proofErr w:type="spellStart"/>
      <w:r w:rsidRPr="00965849">
        <w:rPr>
          <w:rFonts w:cstheme="minorBidi"/>
          <w:sz w:val="24"/>
          <w:lang w:val="en-US" w:eastAsia="en-US"/>
        </w:rPr>
        <w:t>acessos</w:t>
      </w:r>
      <w:proofErr w:type="spellEnd"/>
      <w:r w:rsidRPr="00965849">
        <w:rPr>
          <w:rFonts w:cstheme="minorBidi"/>
          <w:sz w:val="24"/>
          <w:lang w:val="en-US" w:eastAsia="en-US"/>
        </w:rPr>
        <w:t xml:space="preserve"> e </w:t>
      </w:r>
      <w:proofErr w:type="spellStart"/>
      <w:r w:rsidRPr="00965849">
        <w:rPr>
          <w:rFonts w:cstheme="minorBidi"/>
          <w:sz w:val="24"/>
          <w:lang w:val="en-US" w:eastAsia="en-US"/>
        </w:rPr>
        <w:t>detecções</w:t>
      </w:r>
      <w:proofErr w:type="spellEnd"/>
      <w:r w:rsidRPr="00965849">
        <w:rPr>
          <w:rFonts w:cstheme="minorBidi"/>
          <w:sz w:val="24"/>
          <w:lang w:val="en-US" w:eastAsia="en-US"/>
        </w:rPr>
        <w:t xml:space="preserve"> </w:t>
      </w:r>
      <w:proofErr w:type="spellStart"/>
      <w:r w:rsidRPr="00965849">
        <w:rPr>
          <w:rFonts w:cstheme="minorBidi"/>
          <w:sz w:val="24"/>
          <w:lang w:val="en-US" w:eastAsia="en-US"/>
        </w:rPr>
        <w:t>integrado</w:t>
      </w:r>
      <w:proofErr w:type="spellEnd"/>
      <w:r w:rsidRPr="00965849">
        <w:rPr>
          <w:rFonts w:cstheme="minorBidi"/>
          <w:sz w:val="24"/>
          <w:lang w:val="en-US" w:eastAsia="en-US"/>
        </w:rPr>
        <w:t xml:space="preserve"> </w:t>
      </w:r>
      <w:proofErr w:type="spellStart"/>
      <w:r w:rsidRPr="00965849">
        <w:rPr>
          <w:rFonts w:cstheme="minorBidi"/>
          <w:sz w:val="24"/>
          <w:lang w:val="en-US" w:eastAsia="en-US"/>
        </w:rPr>
        <w:t>também</w:t>
      </w:r>
      <w:proofErr w:type="spellEnd"/>
      <w:r w:rsidRPr="00965849">
        <w:rPr>
          <w:rFonts w:cstheme="minorBidi"/>
          <w:sz w:val="24"/>
          <w:lang w:val="en-US" w:eastAsia="en-US"/>
        </w:rPr>
        <w:t xml:space="preserve"> </w:t>
      </w:r>
      <w:proofErr w:type="spellStart"/>
      <w:r w:rsidRPr="00965849">
        <w:rPr>
          <w:rFonts w:cstheme="minorBidi"/>
          <w:sz w:val="24"/>
          <w:lang w:val="en-US" w:eastAsia="en-US"/>
        </w:rPr>
        <w:t>contribui</w:t>
      </w:r>
      <w:proofErr w:type="spellEnd"/>
      <w:r w:rsidRPr="00965849">
        <w:rPr>
          <w:rFonts w:cstheme="minorBidi"/>
          <w:sz w:val="24"/>
          <w:lang w:val="en-US" w:eastAsia="en-US"/>
        </w:rPr>
        <w:t xml:space="preserve"> para o </w:t>
      </w:r>
      <w:proofErr w:type="spellStart"/>
      <w:r w:rsidRPr="00965849">
        <w:rPr>
          <w:rFonts w:cstheme="minorBidi"/>
          <w:sz w:val="24"/>
          <w:lang w:val="en-US" w:eastAsia="en-US"/>
        </w:rPr>
        <w:t>monitoramento</w:t>
      </w:r>
      <w:proofErr w:type="spellEnd"/>
      <w:r w:rsidRPr="00965849">
        <w:rPr>
          <w:rFonts w:cstheme="minorBidi"/>
          <w:sz w:val="24"/>
          <w:lang w:val="en-US" w:eastAsia="en-US"/>
        </w:rPr>
        <w:t xml:space="preserve"> </w:t>
      </w:r>
      <w:proofErr w:type="spellStart"/>
      <w:r w:rsidRPr="00965849">
        <w:rPr>
          <w:rFonts w:cstheme="minorBidi"/>
          <w:sz w:val="24"/>
          <w:lang w:val="en-US" w:eastAsia="en-US"/>
        </w:rPr>
        <w:t>operacional</w:t>
      </w:r>
      <w:proofErr w:type="spellEnd"/>
      <w:r w:rsidRPr="00965849">
        <w:rPr>
          <w:rFonts w:cstheme="minorBidi"/>
          <w:sz w:val="24"/>
          <w:lang w:val="en-US" w:eastAsia="en-US"/>
        </w:rPr>
        <w:t xml:space="preserve"> e para a </w:t>
      </w:r>
      <w:proofErr w:type="spellStart"/>
      <w:r w:rsidRPr="00965849">
        <w:rPr>
          <w:rFonts w:cstheme="minorBidi"/>
          <w:sz w:val="24"/>
          <w:lang w:val="en-US" w:eastAsia="en-US"/>
        </w:rPr>
        <w:t>gestão</w:t>
      </w:r>
      <w:proofErr w:type="spellEnd"/>
      <w:r w:rsidRPr="00965849">
        <w:rPr>
          <w:rFonts w:cstheme="minorBidi"/>
          <w:sz w:val="24"/>
          <w:lang w:val="en-US" w:eastAsia="en-US"/>
        </w:rPr>
        <w:t xml:space="preserve"> das </w:t>
      </w:r>
      <w:proofErr w:type="spellStart"/>
      <w:r w:rsidRPr="00965849">
        <w:rPr>
          <w:rFonts w:cstheme="minorBidi"/>
          <w:sz w:val="24"/>
          <w:lang w:val="en-US" w:eastAsia="en-US"/>
        </w:rPr>
        <w:t>atividades</w:t>
      </w:r>
      <w:proofErr w:type="spellEnd"/>
      <w:r w:rsidRPr="00965849">
        <w:rPr>
          <w:rFonts w:cstheme="minorBidi"/>
          <w:sz w:val="24"/>
          <w:lang w:val="en-US" w:eastAsia="en-US"/>
        </w:rPr>
        <w:t xml:space="preserve"> de </w:t>
      </w:r>
      <w:proofErr w:type="spellStart"/>
      <w:r w:rsidRPr="00965849">
        <w:rPr>
          <w:rFonts w:cstheme="minorBidi"/>
          <w:sz w:val="24"/>
          <w:lang w:val="en-US" w:eastAsia="en-US"/>
        </w:rPr>
        <w:t>segurança</w:t>
      </w:r>
      <w:proofErr w:type="spellEnd"/>
      <w:r w:rsidRPr="00965849">
        <w:rPr>
          <w:rFonts w:cstheme="minorBidi"/>
          <w:sz w:val="24"/>
          <w:lang w:val="en-US" w:eastAsia="en-US"/>
        </w:rPr>
        <w:t xml:space="preserve">, </w:t>
      </w:r>
      <w:proofErr w:type="spellStart"/>
      <w:r w:rsidRPr="00965849">
        <w:rPr>
          <w:rFonts w:cstheme="minorBidi"/>
          <w:sz w:val="24"/>
          <w:lang w:val="en-US" w:eastAsia="en-US"/>
        </w:rPr>
        <w:t>fornecendo</w:t>
      </w:r>
      <w:proofErr w:type="spellEnd"/>
      <w:r w:rsidRPr="00965849">
        <w:rPr>
          <w:rFonts w:cstheme="minorBidi"/>
          <w:sz w:val="24"/>
          <w:lang w:val="en-US" w:eastAsia="en-US"/>
        </w:rPr>
        <w:t xml:space="preserve"> dados </w:t>
      </w:r>
      <w:proofErr w:type="spellStart"/>
      <w:r w:rsidRPr="00965849">
        <w:rPr>
          <w:rFonts w:cstheme="minorBidi"/>
          <w:sz w:val="24"/>
          <w:lang w:val="en-US" w:eastAsia="en-US"/>
        </w:rPr>
        <w:t>objetivos</w:t>
      </w:r>
      <w:proofErr w:type="spellEnd"/>
      <w:r w:rsidRPr="00965849">
        <w:rPr>
          <w:rFonts w:cstheme="minorBidi"/>
          <w:sz w:val="24"/>
          <w:lang w:val="en-US" w:eastAsia="en-US"/>
        </w:rPr>
        <w:t xml:space="preserve"> para </w:t>
      </w:r>
      <w:proofErr w:type="spellStart"/>
      <w:r w:rsidRPr="00965849">
        <w:rPr>
          <w:rFonts w:cstheme="minorBidi"/>
          <w:sz w:val="24"/>
          <w:lang w:val="en-US" w:eastAsia="en-US"/>
        </w:rPr>
        <w:t>acompanhamento</w:t>
      </w:r>
      <w:proofErr w:type="spellEnd"/>
      <w:r w:rsidRPr="00965849">
        <w:rPr>
          <w:rFonts w:cstheme="minorBidi"/>
          <w:sz w:val="24"/>
          <w:lang w:val="en-US" w:eastAsia="en-US"/>
        </w:rPr>
        <w:t xml:space="preserve"> e </w:t>
      </w:r>
      <w:proofErr w:type="spellStart"/>
      <w:r w:rsidRPr="00965849">
        <w:rPr>
          <w:rFonts w:cstheme="minorBidi"/>
          <w:sz w:val="24"/>
          <w:lang w:val="en-US" w:eastAsia="en-US"/>
        </w:rPr>
        <w:t>tomada</w:t>
      </w:r>
      <w:proofErr w:type="spellEnd"/>
      <w:r w:rsidRPr="00965849">
        <w:rPr>
          <w:rFonts w:cstheme="minorBidi"/>
          <w:sz w:val="24"/>
          <w:lang w:val="en-US" w:eastAsia="en-US"/>
        </w:rPr>
        <w:t xml:space="preserve"> de </w:t>
      </w:r>
      <w:proofErr w:type="spellStart"/>
      <w:r w:rsidRPr="00965849">
        <w:rPr>
          <w:rFonts w:cstheme="minorBidi"/>
          <w:sz w:val="24"/>
          <w:lang w:val="en-US" w:eastAsia="en-US"/>
        </w:rPr>
        <w:t>decisão</w:t>
      </w:r>
      <w:proofErr w:type="spellEnd"/>
      <w:r w:rsidRPr="00965849">
        <w:rPr>
          <w:rFonts w:cstheme="minorBidi"/>
          <w:sz w:val="24"/>
          <w:lang w:val="en-US" w:eastAsia="en-US"/>
        </w:rPr>
        <w:t xml:space="preserve"> </w:t>
      </w:r>
      <w:proofErr w:type="spellStart"/>
      <w:r w:rsidRPr="00965849">
        <w:rPr>
          <w:rFonts w:cstheme="minorBidi"/>
          <w:sz w:val="24"/>
          <w:lang w:val="en-US" w:eastAsia="en-US"/>
        </w:rPr>
        <w:t>administrativa</w:t>
      </w:r>
      <w:proofErr w:type="spellEnd"/>
      <w:r w:rsidRPr="00965849">
        <w:rPr>
          <w:rFonts w:cstheme="minorBidi"/>
          <w:sz w:val="24"/>
          <w:lang w:val="en-US" w:eastAsia="en-US"/>
        </w:rPr>
        <w:t>.</w:t>
      </w:r>
    </w:p>
    <w:p w14:paraId="7AB81C65" w14:textId="77777777" w:rsidR="009727DC" w:rsidRDefault="009727DC" w:rsidP="009727DC">
      <w:pPr>
        <w:spacing w:line="360" w:lineRule="auto"/>
        <w:jc w:val="both"/>
        <w:rPr>
          <w:rFonts w:cstheme="minorBidi"/>
          <w:sz w:val="24"/>
          <w:lang w:val="en-US" w:eastAsia="en-US"/>
        </w:rPr>
      </w:pPr>
    </w:p>
    <w:p w14:paraId="042650FF" w14:textId="77777777" w:rsidR="009727DC" w:rsidRDefault="009727DC" w:rsidP="009727DC">
      <w:pPr>
        <w:spacing w:line="360" w:lineRule="auto"/>
        <w:jc w:val="both"/>
        <w:rPr>
          <w:rFonts w:cstheme="minorBidi"/>
          <w:sz w:val="24"/>
          <w:lang w:val="en-US" w:eastAsia="en-US"/>
        </w:rPr>
      </w:pPr>
    </w:p>
    <w:p w14:paraId="4CFDF551" w14:textId="77777777" w:rsidR="009727DC" w:rsidRPr="00965849" w:rsidRDefault="009727DC" w:rsidP="009727DC">
      <w:pPr>
        <w:spacing w:line="360" w:lineRule="auto"/>
        <w:jc w:val="both"/>
        <w:rPr>
          <w:rFonts w:cstheme="minorBidi"/>
          <w:sz w:val="24"/>
          <w:lang w:val="en-US" w:eastAsia="en-US"/>
        </w:rPr>
      </w:pPr>
    </w:p>
    <w:p w14:paraId="45B9047C" w14:textId="77777777" w:rsidR="009727DC" w:rsidRPr="00965849" w:rsidRDefault="009727DC" w:rsidP="009727DC">
      <w:pPr>
        <w:spacing w:line="360" w:lineRule="auto"/>
        <w:jc w:val="both"/>
        <w:rPr>
          <w:rFonts w:cstheme="minorBidi"/>
          <w:sz w:val="24"/>
          <w:lang w:val="en-US" w:eastAsia="en-US"/>
        </w:rPr>
      </w:pPr>
      <w:r w:rsidRPr="00965849">
        <w:rPr>
          <w:rFonts w:cstheme="minorBidi"/>
          <w:b/>
          <w:sz w:val="24"/>
          <w:lang w:val="en-US" w:eastAsia="en-US"/>
        </w:rPr>
        <w:t>IV – MELHOR APROVEITAMENTO DOS RECURSOS MATERIAIS</w:t>
      </w:r>
    </w:p>
    <w:p w14:paraId="65EDDDA4"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A </w:t>
      </w:r>
      <w:proofErr w:type="spellStart"/>
      <w:r w:rsidRPr="00965849">
        <w:rPr>
          <w:rFonts w:cstheme="minorBidi"/>
          <w:sz w:val="24"/>
          <w:lang w:val="en-US" w:eastAsia="en-US"/>
        </w:rPr>
        <w:t>solução</w:t>
      </w:r>
      <w:proofErr w:type="spellEnd"/>
      <w:r w:rsidRPr="00965849">
        <w:rPr>
          <w:rFonts w:cstheme="minorBidi"/>
          <w:sz w:val="24"/>
          <w:lang w:val="en-US" w:eastAsia="en-US"/>
        </w:rPr>
        <w:t xml:space="preserve"> </w:t>
      </w:r>
      <w:proofErr w:type="spellStart"/>
      <w:r w:rsidRPr="00965849">
        <w:rPr>
          <w:rFonts w:cstheme="minorBidi"/>
          <w:sz w:val="24"/>
          <w:lang w:val="en-US" w:eastAsia="en-US"/>
        </w:rPr>
        <w:t>proposta</w:t>
      </w:r>
      <w:proofErr w:type="spellEnd"/>
      <w:r w:rsidRPr="00965849">
        <w:rPr>
          <w:rFonts w:cstheme="minorBidi"/>
          <w:sz w:val="24"/>
          <w:lang w:val="en-US" w:eastAsia="en-US"/>
        </w:rPr>
        <w:t xml:space="preserve"> </w:t>
      </w:r>
      <w:proofErr w:type="spellStart"/>
      <w:r w:rsidRPr="00965849">
        <w:rPr>
          <w:rFonts w:cstheme="minorBidi"/>
          <w:sz w:val="24"/>
          <w:lang w:val="en-US" w:eastAsia="en-US"/>
        </w:rPr>
        <w:t>apresenta</w:t>
      </w:r>
      <w:proofErr w:type="spellEnd"/>
      <w:r w:rsidRPr="00965849">
        <w:rPr>
          <w:rFonts w:cstheme="minorBidi"/>
          <w:sz w:val="24"/>
          <w:lang w:val="en-US" w:eastAsia="en-US"/>
        </w:rPr>
        <w:t xml:space="preserve"> </w:t>
      </w:r>
      <w:proofErr w:type="spellStart"/>
      <w:r w:rsidRPr="00965849">
        <w:rPr>
          <w:rFonts w:cstheme="minorBidi"/>
          <w:sz w:val="24"/>
          <w:lang w:val="en-US" w:eastAsia="en-US"/>
        </w:rPr>
        <w:t>melhor</w:t>
      </w:r>
      <w:proofErr w:type="spellEnd"/>
      <w:r w:rsidRPr="00965849">
        <w:rPr>
          <w:rFonts w:cstheme="minorBidi"/>
          <w:sz w:val="24"/>
          <w:lang w:val="en-US" w:eastAsia="en-US"/>
        </w:rPr>
        <w:t xml:space="preserve"> </w:t>
      </w:r>
      <w:proofErr w:type="spellStart"/>
      <w:r w:rsidRPr="00965849">
        <w:rPr>
          <w:rFonts w:cstheme="minorBidi"/>
          <w:sz w:val="24"/>
          <w:lang w:val="en-US" w:eastAsia="en-US"/>
        </w:rPr>
        <w:t>aproveitamento</w:t>
      </w:r>
      <w:proofErr w:type="spellEnd"/>
      <w:r w:rsidRPr="00965849">
        <w:rPr>
          <w:rFonts w:cstheme="minorBidi"/>
          <w:sz w:val="24"/>
          <w:lang w:val="en-US" w:eastAsia="en-US"/>
        </w:rPr>
        <w:t xml:space="preserve"> dos </w:t>
      </w:r>
      <w:proofErr w:type="spellStart"/>
      <w:r w:rsidRPr="00965849">
        <w:rPr>
          <w:rFonts w:cstheme="minorBidi"/>
          <w:sz w:val="24"/>
          <w:lang w:val="en-US" w:eastAsia="en-US"/>
        </w:rPr>
        <w:t>recursos</w:t>
      </w:r>
      <w:proofErr w:type="spellEnd"/>
      <w:r w:rsidRPr="00965849">
        <w:rPr>
          <w:rFonts w:cstheme="minorBidi"/>
          <w:sz w:val="24"/>
          <w:lang w:val="en-US" w:eastAsia="en-US"/>
        </w:rPr>
        <w:t xml:space="preserve"> </w:t>
      </w:r>
      <w:proofErr w:type="spellStart"/>
      <w:r w:rsidRPr="00965849">
        <w:rPr>
          <w:rFonts w:cstheme="minorBidi"/>
          <w:sz w:val="24"/>
          <w:lang w:val="en-US" w:eastAsia="en-US"/>
        </w:rPr>
        <w:t>materiais</w:t>
      </w:r>
      <w:proofErr w:type="spellEnd"/>
      <w:r w:rsidRPr="00965849">
        <w:rPr>
          <w:rFonts w:cstheme="minorBidi"/>
          <w:sz w:val="24"/>
          <w:lang w:val="en-US" w:eastAsia="en-US"/>
        </w:rPr>
        <w:t xml:space="preserve"> </w:t>
      </w:r>
      <w:proofErr w:type="spellStart"/>
      <w:r w:rsidRPr="00965849">
        <w:rPr>
          <w:rFonts w:cstheme="minorBidi"/>
          <w:sz w:val="24"/>
          <w:lang w:val="en-US" w:eastAsia="en-US"/>
        </w:rPr>
        <w:t>disponíveis</w:t>
      </w:r>
      <w:proofErr w:type="spellEnd"/>
      <w:r w:rsidRPr="00965849">
        <w:rPr>
          <w:rFonts w:cstheme="minorBidi"/>
          <w:sz w:val="24"/>
          <w:lang w:val="en-US" w:eastAsia="en-US"/>
        </w:rPr>
        <w:t xml:space="preserve"> </w:t>
      </w:r>
      <w:proofErr w:type="spellStart"/>
      <w:r w:rsidRPr="00965849">
        <w:rPr>
          <w:rFonts w:cstheme="minorBidi"/>
          <w:sz w:val="24"/>
          <w:lang w:val="en-US" w:eastAsia="en-US"/>
        </w:rPr>
        <w:t>ao</w:t>
      </w:r>
      <w:proofErr w:type="spellEnd"/>
      <w:r w:rsidRPr="00965849">
        <w:rPr>
          <w:rFonts w:cstheme="minorBidi"/>
          <w:sz w:val="24"/>
          <w:lang w:val="en-US" w:eastAsia="en-US"/>
        </w:rPr>
        <w:t xml:space="preserve"> </w:t>
      </w:r>
      <w:proofErr w:type="spellStart"/>
      <w:r w:rsidRPr="00965849">
        <w:rPr>
          <w:rFonts w:cstheme="minorBidi"/>
          <w:sz w:val="24"/>
          <w:lang w:val="en-US" w:eastAsia="en-US"/>
        </w:rPr>
        <w:t>incorporar</w:t>
      </w:r>
      <w:proofErr w:type="spellEnd"/>
      <w:r w:rsidRPr="00965849">
        <w:rPr>
          <w:rFonts w:cstheme="minorBidi"/>
          <w:sz w:val="24"/>
          <w:lang w:val="en-US" w:eastAsia="en-US"/>
        </w:rPr>
        <w:t xml:space="preserve"> </w:t>
      </w:r>
      <w:proofErr w:type="spellStart"/>
      <w:r w:rsidRPr="00965849">
        <w:rPr>
          <w:rFonts w:cstheme="minorBidi"/>
          <w:sz w:val="24"/>
          <w:lang w:val="en-US" w:eastAsia="en-US"/>
        </w:rPr>
        <w:t>múltiplas</w:t>
      </w:r>
      <w:proofErr w:type="spellEnd"/>
      <w:r w:rsidRPr="00965849">
        <w:rPr>
          <w:rFonts w:cstheme="minorBidi"/>
          <w:sz w:val="24"/>
          <w:lang w:val="en-US" w:eastAsia="en-US"/>
        </w:rPr>
        <w:t xml:space="preserve"> </w:t>
      </w:r>
      <w:proofErr w:type="spellStart"/>
      <w:r w:rsidRPr="00965849">
        <w:rPr>
          <w:rFonts w:cstheme="minorBidi"/>
          <w:sz w:val="24"/>
          <w:lang w:val="en-US" w:eastAsia="en-US"/>
        </w:rPr>
        <w:t>funcionalidades</w:t>
      </w:r>
      <w:proofErr w:type="spellEnd"/>
      <w:r w:rsidRPr="00965849">
        <w:rPr>
          <w:rFonts w:cstheme="minorBidi"/>
          <w:sz w:val="24"/>
          <w:lang w:val="en-US" w:eastAsia="en-US"/>
        </w:rPr>
        <w:t xml:space="preserve"> </w:t>
      </w:r>
      <w:proofErr w:type="spellStart"/>
      <w:r w:rsidRPr="00965849">
        <w:rPr>
          <w:rFonts w:cstheme="minorBidi"/>
          <w:sz w:val="24"/>
          <w:lang w:val="en-US" w:eastAsia="en-US"/>
        </w:rPr>
        <w:t>em</w:t>
      </w:r>
      <w:proofErr w:type="spellEnd"/>
      <w:r w:rsidRPr="00965849">
        <w:rPr>
          <w:rFonts w:cstheme="minorBidi"/>
          <w:sz w:val="24"/>
          <w:lang w:val="en-US" w:eastAsia="en-US"/>
        </w:rPr>
        <w:t xml:space="preserve"> um </w:t>
      </w:r>
      <w:proofErr w:type="spellStart"/>
      <w:r w:rsidRPr="00965849">
        <w:rPr>
          <w:rFonts w:cstheme="minorBidi"/>
          <w:sz w:val="24"/>
          <w:lang w:val="en-US" w:eastAsia="en-US"/>
        </w:rPr>
        <w:t>único</w:t>
      </w:r>
      <w:proofErr w:type="spellEnd"/>
      <w:r w:rsidRPr="00965849">
        <w:rPr>
          <w:rFonts w:cstheme="minorBidi"/>
          <w:sz w:val="24"/>
          <w:lang w:val="en-US" w:eastAsia="en-US"/>
        </w:rPr>
        <w:t xml:space="preserve"> </w:t>
      </w:r>
      <w:proofErr w:type="spellStart"/>
      <w:r w:rsidRPr="00965849">
        <w:rPr>
          <w:rFonts w:cstheme="minorBidi"/>
          <w:sz w:val="24"/>
          <w:lang w:val="en-US" w:eastAsia="en-US"/>
        </w:rPr>
        <w:t>equipamento</w:t>
      </w:r>
      <w:proofErr w:type="spellEnd"/>
      <w:r w:rsidRPr="00965849">
        <w:rPr>
          <w:rFonts w:cstheme="minorBidi"/>
          <w:sz w:val="24"/>
          <w:lang w:val="en-US" w:eastAsia="en-US"/>
        </w:rPr>
        <w:t xml:space="preserve">, </w:t>
      </w:r>
      <w:proofErr w:type="spellStart"/>
      <w:r w:rsidRPr="00965849">
        <w:rPr>
          <w:rFonts w:cstheme="minorBidi"/>
          <w:sz w:val="24"/>
          <w:lang w:val="en-US" w:eastAsia="en-US"/>
        </w:rPr>
        <w:t>incluindo</w:t>
      </w:r>
      <w:proofErr w:type="spellEnd"/>
      <w:r w:rsidRPr="00965849">
        <w:rPr>
          <w:rFonts w:cstheme="minorBidi"/>
          <w:sz w:val="24"/>
          <w:lang w:val="en-US" w:eastAsia="en-US"/>
        </w:rPr>
        <w:t>:</w:t>
      </w:r>
    </w:p>
    <w:p w14:paraId="715CB930"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a) </w:t>
      </w:r>
      <w:proofErr w:type="spellStart"/>
      <w:r w:rsidRPr="00965849">
        <w:rPr>
          <w:rFonts w:cstheme="minorBidi"/>
          <w:sz w:val="24"/>
          <w:lang w:val="en-US" w:eastAsia="en-US"/>
        </w:rPr>
        <w:t>Detecção</w:t>
      </w:r>
      <w:proofErr w:type="spellEnd"/>
      <w:r w:rsidRPr="00965849">
        <w:rPr>
          <w:rFonts w:cstheme="minorBidi"/>
          <w:sz w:val="24"/>
          <w:lang w:val="en-US" w:eastAsia="en-US"/>
        </w:rPr>
        <w:t xml:space="preserve"> </w:t>
      </w:r>
      <w:proofErr w:type="spellStart"/>
      <w:r w:rsidRPr="00965849">
        <w:rPr>
          <w:rFonts w:cstheme="minorBidi"/>
          <w:sz w:val="24"/>
          <w:lang w:val="en-US" w:eastAsia="en-US"/>
        </w:rPr>
        <w:t>segmentada</w:t>
      </w:r>
      <w:proofErr w:type="spellEnd"/>
      <w:r w:rsidRPr="00965849">
        <w:rPr>
          <w:rFonts w:cstheme="minorBidi"/>
          <w:sz w:val="24"/>
          <w:lang w:val="en-US" w:eastAsia="en-US"/>
        </w:rPr>
        <w:t xml:space="preserve"> </w:t>
      </w:r>
      <w:proofErr w:type="spellStart"/>
      <w:r w:rsidRPr="00965849">
        <w:rPr>
          <w:rFonts w:cstheme="minorBidi"/>
          <w:sz w:val="24"/>
          <w:lang w:val="en-US" w:eastAsia="en-US"/>
        </w:rPr>
        <w:t>por</w:t>
      </w:r>
      <w:proofErr w:type="spellEnd"/>
      <w:r w:rsidRPr="00965849">
        <w:rPr>
          <w:rFonts w:cstheme="minorBidi"/>
          <w:sz w:val="24"/>
          <w:lang w:val="en-US" w:eastAsia="en-US"/>
        </w:rPr>
        <w:t xml:space="preserve"> zonas;</w:t>
      </w:r>
    </w:p>
    <w:p w14:paraId="0D3953C3"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b) </w:t>
      </w:r>
      <w:proofErr w:type="spellStart"/>
      <w:r w:rsidRPr="00965849">
        <w:rPr>
          <w:rFonts w:cstheme="minorBidi"/>
          <w:sz w:val="24"/>
          <w:lang w:val="en-US" w:eastAsia="en-US"/>
        </w:rPr>
        <w:t>Alarmes</w:t>
      </w:r>
      <w:proofErr w:type="spellEnd"/>
      <w:r w:rsidRPr="00965849">
        <w:rPr>
          <w:rFonts w:cstheme="minorBidi"/>
          <w:sz w:val="24"/>
          <w:lang w:val="en-US" w:eastAsia="en-US"/>
        </w:rPr>
        <w:t xml:space="preserve"> </w:t>
      </w:r>
      <w:proofErr w:type="spellStart"/>
      <w:r w:rsidRPr="00965849">
        <w:rPr>
          <w:rFonts w:cstheme="minorBidi"/>
          <w:sz w:val="24"/>
          <w:lang w:val="en-US" w:eastAsia="en-US"/>
        </w:rPr>
        <w:t>sonoros</w:t>
      </w:r>
      <w:proofErr w:type="spellEnd"/>
      <w:r w:rsidRPr="00965849">
        <w:rPr>
          <w:rFonts w:cstheme="minorBidi"/>
          <w:sz w:val="24"/>
          <w:lang w:val="en-US" w:eastAsia="en-US"/>
        </w:rPr>
        <w:t xml:space="preserve"> e </w:t>
      </w:r>
      <w:proofErr w:type="spellStart"/>
      <w:r w:rsidRPr="00965849">
        <w:rPr>
          <w:rFonts w:cstheme="minorBidi"/>
          <w:sz w:val="24"/>
          <w:lang w:val="en-US" w:eastAsia="en-US"/>
        </w:rPr>
        <w:t>visuais</w:t>
      </w:r>
      <w:proofErr w:type="spellEnd"/>
      <w:r w:rsidRPr="00965849">
        <w:rPr>
          <w:rFonts w:cstheme="minorBidi"/>
          <w:sz w:val="24"/>
          <w:lang w:val="en-US" w:eastAsia="en-US"/>
        </w:rPr>
        <w:t>;</w:t>
      </w:r>
    </w:p>
    <w:p w14:paraId="6B4F13EA"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c) Sistema de </w:t>
      </w:r>
      <w:proofErr w:type="spellStart"/>
      <w:r w:rsidRPr="00965849">
        <w:rPr>
          <w:rFonts w:cstheme="minorBidi"/>
          <w:sz w:val="24"/>
          <w:lang w:val="en-US" w:eastAsia="en-US"/>
        </w:rPr>
        <w:t>monitoramento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eventos</w:t>
      </w:r>
      <w:proofErr w:type="spellEnd"/>
      <w:r w:rsidRPr="00965849">
        <w:rPr>
          <w:rFonts w:cstheme="minorBidi"/>
          <w:sz w:val="24"/>
          <w:lang w:val="en-US" w:eastAsia="en-US"/>
        </w:rPr>
        <w:t>;</w:t>
      </w:r>
    </w:p>
    <w:p w14:paraId="53BBDB10"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d) </w:t>
      </w:r>
      <w:proofErr w:type="spellStart"/>
      <w:r w:rsidRPr="00965849">
        <w:rPr>
          <w:rFonts w:cstheme="minorBidi"/>
          <w:sz w:val="24"/>
          <w:lang w:val="en-US" w:eastAsia="en-US"/>
        </w:rPr>
        <w:t>Comunicação</w:t>
      </w:r>
      <w:proofErr w:type="spellEnd"/>
      <w:r w:rsidRPr="00965849">
        <w:rPr>
          <w:rFonts w:cstheme="minorBidi"/>
          <w:sz w:val="24"/>
          <w:lang w:val="en-US" w:eastAsia="en-US"/>
        </w:rPr>
        <w:t xml:space="preserve"> via Ethernet;</w:t>
      </w:r>
    </w:p>
    <w:p w14:paraId="68CFD3BF"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e) </w:t>
      </w:r>
      <w:proofErr w:type="spellStart"/>
      <w:r w:rsidRPr="00965849">
        <w:rPr>
          <w:rFonts w:cstheme="minorBidi"/>
          <w:sz w:val="24"/>
          <w:lang w:val="en-US" w:eastAsia="en-US"/>
        </w:rPr>
        <w:t>Bateria</w:t>
      </w:r>
      <w:proofErr w:type="spellEnd"/>
      <w:r w:rsidRPr="00965849">
        <w:rPr>
          <w:rFonts w:cstheme="minorBidi"/>
          <w:sz w:val="24"/>
          <w:lang w:val="en-US" w:eastAsia="en-US"/>
        </w:rPr>
        <w:t xml:space="preserve"> interna de </w:t>
      </w:r>
      <w:proofErr w:type="spellStart"/>
      <w:r w:rsidRPr="00965849">
        <w:rPr>
          <w:rFonts w:cstheme="minorBidi"/>
          <w:sz w:val="24"/>
          <w:lang w:val="en-US" w:eastAsia="en-US"/>
        </w:rPr>
        <w:t>autonomia</w:t>
      </w:r>
      <w:proofErr w:type="spellEnd"/>
      <w:r w:rsidRPr="00965849">
        <w:rPr>
          <w:rFonts w:cstheme="minorBidi"/>
          <w:sz w:val="24"/>
          <w:lang w:val="en-US" w:eastAsia="en-US"/>
        </w:rPr>
        <w:t xml:space="preserve"> </w:t>
      </w:r>
      <w:proofErr w:type="spellStart"/>
      <w:r w:rsidRPr="00965849">
        <w:rPr>
          <w:rFonts w:cstheme="minorBidi"/>
          <w:sz w:val="24"/>
          <w:lang w:val="en-US" w:eastAsia="en-US"/>
        </w:rPr>
        <w:t>emergencial</w:t>
      </w:r>
      <w:proofErr w:type="spellEnd"/>
      <w:r w:rsidRPr="00965849">
        <w:rPr>
          <w:rFonts w:cstheme="minorBidi"/>
          <w:sz w:val="24"/>
          <w:lang w:val="en-US" w:eastAsia="en-US"/>
        </w:rPr>
        <w:t>.</w:t>
      </w:r>
    </w:p>
    <w:p w14:paraId="07FB258D" w14:textId="77777777" w:rsidR="009727DC" w:rsidRPr="00965849" w:rsidRDefault="009727DC" w:rsidP="009727DC">
      <w:pPr>
        <w:spacing w:line="360" w:lineRule="auto"/>
        <w:jc w:val="both"/>
        <w:rPr>
          <w:rFonts w:cstheme="minorBidi"/>
          <w:sz w:val="24"/>
          <w:lang w:val="en-US" w:eastAsia="en-US"/>
        </w:rPr>
      </w:pPr>
      <w:proofErr w:type="spellStart"/>
      <w:r w:rsidRPr="00965849">
        <w:rPr>
          <w:rFonts w:cstheme="minorBidi"/>
          <w:sz w:val="24"/>
          <w:lang w:val="en-US" w:eastAsia="en-US"/>
        </w:rPr>
        <w:t>Essas</w:t>
      </w:r>
      <w:proofErr w:type="spellEnd"/>
      <w:r w:rsidRPr="00965849">
        <w:rPr>
          <w:rFonts w:cstheme="minorBidi"/>
          <w:sz w:val="24"/>
          <w:lang w:val="en-US" w:eastAsia="en-US"/>
        </w:rPr>
        <w:t xml:space="preserve"> </w:t>
      </w:r>
      <w:proofErr w:type="spellStart"/>
      <w:r w:rsidRPr="00965849">
        <w:rPr>
          <w:rFonts w:cstheme="minorBidi"/>
          <w:sz w:val="24"/>
          <w:lang w:val="en-US" w:eastAsia="en-US"/>
        </w:rPr>
        <w:t>funcionalidades</w:t>
      </w:r>
      <w:proofErr w:type="spellEnd"/>
      <w:r w:rsidRPr="00965849">
        <w:rPr>
          <w:rFonts w:cstheme="minorBidi"/>
          <w:sz w:val="24"/>
          <w:lang w:val="en-US" w:eastAsia="en-US"/>
        </w:rPr>
        <w:t xml:space="preserve"> </w:t>
      </w:r>
      <w:proofErr w:type="spellStart"/>
      <w:r w:rsidRPr="00965849">
        <w:rPr>
          <w:rFonts w:cstheme="minorBidi"/>
          <w:sz w:val="24"/>
          <w:lang w:val="en-US" w:eastAsia="en-US"/>
        </w:rPr>
        <w:t>integradas</w:t>
      </w:r>
      <w:proofErr w:type="spellEnd"/>
      <w:r w:rsidRPr="00965849">
        <w:rPr>
          <w:rFonts w:cstheme="minorBidi"/>
          <w:sz w:val="24"/>
          <w:lang w:val="en-US" w:eastAsia="en-US"/>
        </w:rPr>
        <w:t xml:space="preserve"> </w:t>
      </w:r>
      <w:proofErr w:type="spellStart"/>
      <w:r w:rsidRPr="00965849">
        <w:rPr>
          <w:rFonts w:cstheme="minorBidi"/>
          <w:sz w:val="24"/>
          <w:lang w:val="en-US" w:eastAsia="en-US"/>
        </w:rPr>
        <w:t>reduzem</w:t>
      </w:r>
      <w:proofErr w:type="spellEnd"/>
      <w:r w:rsidRPr="00965849">
        <w:rPr>
          <w:rFonts w:cstheme="minorBidi"/>
          <w:sz w:val="24"/>
          <w:lang w:val="en-US" w:eastAsia="en-US"/>
        </w:rPr>
        <w:t xml:space="preserve"> a </w:t>
      </w:r>
      <w:proofErr w:type="spellStart"/>
      <w:r w:rsidRPr="00965849">
        <w:rPr>
          <w:rFonts w:cstheme="minorBidi"/>
          <w:sz w:val="24"/>
          <w:lang w:val="en-US" w:eastAsia="en-US"/>
        </w:rPr>
        <w:t>necessidade</w:t>
      </w:r>
      <w:proofErr w:type="spellEnd"/>
      <w:r w:rsidRPr="00965849">
        <w:rPr>
          <w:rFonts w:cstheme="minorBidi"/>
          <w:sz w:val="24"/>
          <w:lang w:val="en-US" w:eastAsia="en-US"/>
        </w:rPr>
        <w:t xml:space="preserve"> de </w:t>
      </w:r>
      <w:proofErr w:type="spellStart"/>
      <w:r w:rsidRPr="00965849">
        <w:rPr>
          <w:rFonts w:cstheme="minorBidi"/>
          <w:sz w:val="24"/>
          <w:lang w:val="en-US" w:eastAsia="en-US"/>
        </w:rPr>
        <w:t>aquisição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equipamentos</w:t>
      </w:r>
      <w:proofErr w:type="spellEnd"/>
      <w:r w:rsidRPr="00965849">
        <w:rPr>
          <w:rFonts w:cstheme="minorBidi"/>
          <w:sz w:val="24"/>
          <w:lang w:val="en-US" w:eastAsia="en-US"/>
        </w:rPr>
        <w:t xml:space="preserve"> </w:t>
      </w:r>
      <w:proofErr w:type="spellStart"/>
      <w:r w:rsidRPr="00965849">
        <w:rPr>
          <w:rFonts w:cstheme="minorBidi"/>
          <w:sz w:val="24"/>
          <w:lang w:val="en-US" w:eastAsia="en-US"/>
        </w:rPr>
        <w:t>complementares</w:t>
      </w:r>
      <w:proofErr w:type="spellEnd"/>
      <w:r w:rsidRPr="00965849">
        <w:rPr>
          <w:rFonts w:cstheme="minorBidi"/>
          <w:sz w:val="24"/>
          <w:lang w:val="en-US" w:eastAsia="en-US"/>
        </w:rPr>
        <w:t xml:space="preserve"> </w:t>
      </w:r>
      <w:proofErr w:type="spellStart"/>
      <w:r w:rsidRPr="00965849">
        <w:rPr>
          <w:rFonts w:cstheme="minorBidi"/>
          <w:sz w:val="24"/>
          <w:lang w:val="en-US" w:eastAsia="en-US"/>
        </w:rPr>
        <w:t>ou</w:t>
      </w:r>
      <w:proofErr w:type="spellEnd"/>
      <w:r w:rsidRPr="00965849">
        <w:rPr>
          <w:rFonts w:cstheme="minorBidi"/>
          <w:sz w:val="24"/>
          <w:lang w:val="en-US" w:eastAsia="en-US"/>
        </w:rPr>
        <w:t xml:space="preserve"> </w:t>
      </w:r>
      <w:proofErr w:type="spellStart"/>
      <w:r w:rsidRPr="00965849">
        <w:rPr>
          <w:rFonts w:cstheme="minorBidi"/>
          <w:sz w:val="24"/>
          <w:lang w:val="en-US" w:eastAsia="en-US"/>
        </w:rPr>
        <w:t>sistemas</w:t>
      </w:r>
      <w:proofErr w:type="spellEnd"/>
      <w:r w:rsidRPr="00965849">
        <w:rPr>
          <w:rFonts w:cstheme="minorBidi"/>
          <w:sz w:val="24"/>
          <w:lang w:val="en-US" w:eastAsia="en-US"/>
        </w:rPr>
        <w:t xml:space="preserve"> </w:t>
      </w:r>
      <w:proofErr w:type="spellStart"/>
      <w:r w:rsidRPr="00965849">
        <w:rPr>
          <w:rFonts w:cstheme="minorBidi"/>
          <w:sz w:val="24"/>
          <w:lang w:val="en-US" w:eastAsia="en-US"/>
        </w:rPr>
        <w:t>paralelos</w:t>
      </w:r>
      <w:proofErr w:type="spellEnd"/>
      <w:r w:rsidRPr="00965849">
        <w:rPr>
          <w:rFonts w:cstheme="minorBidi"/>
          <w:sz w:val="24"/>
          <w:lang w:val="en-US" w:eastAsia="en-US"/>
        </w:rPr>
        <w:t xml:space="preserve"> de </w:t>
      </w:r>
      <w:proofErr w:type="spellStart"/>
      <w:r w:rsidRPr="00965849">
        <w:rPr>
          <w:rFonts w:cstheme="minorBidi"/>
          <w:sz w:val="24"/>
          <w:lang w:val="en-US" w:eastAsia="en-US"/>
        </w:rPr>
        <w:t>controle</w:t>
      </w:r>
      <w:proofErr w:type="spellEnd"/>
      <w:r w:rsidRPr="00965849">
        <w:rPr>
          <w:rFonts w:cstheme="minorBidi"/>
          <w:sz w:val="24"/>
          <w:lang w:val="en-US" w:eastAsia="en-US"/>
        </w:rPr>
        <w:t xml:space="preserve"> de </w:t>
      </w:r>
      <w:proofErr w:type="spellStart"/>
      <w:r w:rsidRPr="00965849">
        <w:rPr>
          <w:rFonts w:cstheme="minorBidi"/>
          <w:sz w:val="24"/>
          <w:lang w:val="en-US" w:eastAsia="en-US"/>
        </w:rPr>
        <w:t>acesso</w:t>
      </w:r>
      <w:proofErr w:type="spellEnd"/>
      <w:r w:rsidRPr="00965849">
        <w:rPr>
          <w:rFonts w:cstheme="minorBidi"/>
          <w:sz w:val="24"/>
          <w:lang w:val="en-US" w:eastAsia="en-US"/>
        </w:rPr>
        <w:t>.</w:t>
      </w:r>
      <w:r w:rsidRPr="00965849">
        <w:rPr>
          <w:rFonts w:cstheme="minorBidi"/>
          <w:sz w:val="24"/>
          <w:lang w:val="en-US" w:eastAsia="en-US"/>
        </w:rPr>
        <w:br/>
        <w:t xml:space="preserve">A </w:t>
      </w:r>
      <w:proofErr w:type="spellStart"/>
      <w:r w:rsidRPr="00965849">
        <w:rPr>
          <w:rFonts w:cstheme="minorBidi"/>
          <w:sz w:val="24"/>
          <w:lang w:val="en-US" w:eastAsia="en-US"/>
        </w:rPr>
        <w:t>estrutura</w:t>
      </w:r>
      <w:proofErr w:type="spellEnd"/>
      <w:r w:rsidRPr="00965849">
        <w:rPr>
          <w:rFonts w:cstheme="minorBidi"/>
          <w:sz w:val="24"/>
          <w:lang w:val="en-US" w:eastAsia="en-US"/>
        </w:rPr>
        <w:t xml:space="preserve"> robusta e </w:t>
      </w:r>
      <w:proofErr w:type="spellStart"/>
      <w:r w:rsidRPr="00965849">
        <w:rPr>
          <w:rFonts w:cstheme="minorBidi"/>
          <w:sz w:val="24"/>
          <w:lang w:val="en-US" w:eastAsia="en-US"/>
        </w:rPr>
        <w:t>adequada</w:t>
      </w:r>
      <w:proofErr w:type="spellEnd"/>
      <w:r w:rsidRPr="00965849">
        <w:rPr>
          <w:rFonts w:cstheme="minorBidi"/>
          <w:sz w:val="24"/>
          <w:lang w:val="en-US" w:eastAsia="en-US"/>
        </w:rPr>
        <w:t xml:space="preserve"> </w:t>
      </w:r>
      <w:proofErr w:type="spellStart"/>
      <w:r w:rsidRPr="00965849">
        <w:rPr>
          <w:rFonts w:cstheme="minorBidi"/>
          <w:sz w:val="24"/>
          <w:lang w:val="en-US" w:eastAsia="en-US"/>
        </w:rPr>
        <w:t>ao</w:t>
      </w:r>
      <w:proofErr w:type="spellEnd"/>
      <w:r w:rsidRPr="00965849">
        <w:rPr>
          <w:rFonts w:cstheme="minorBidi"/>
          <w:sz w:val="24"/>
          <w:lang w:val="en-US" w:eastAsia="en-US"/>
        </w:rPr>
        <w:t xml:space="preserve"> </w:t>
      </w:r>
      <w:proofErr w:type="spellStart"/>
      <w:r w:rsidRPr="00965849">
        <w:rPr>
          <w:rFonts w:cstheme="minorBidi"/>
          <w:sz w:val="24"/>
          <w:lang w:val="en-US" w:eastAsia="en-US"/>
        </w:rPr>
        <w:t>uso</w:t>
      </w:r>
      <w:proofErr w:type="spellEnd"/>
      <w:r w:rsidRPr="00965849">
        <w:rPr>
          <w:rFonts w:cstheme="minorBidi"/>
          <w:sz w:val="24"/>
          <w:lang w:val="en-US" w:eastAsia="en-US"/>
        </w:rPr>
        <w:t xml:space="preserve"> </w:t>
      </w:r>
      <w:proofErr w:type="spellStart"/>
      <w:r w:rsidRPr="00965849">
        <w:rPr>
          <w:rFonts w:cstheme="minorBidi"/>
          <w:sz w:val="24"/>
          <w:lang w:val="en-US" w:eastAsia="en-US"/>
        </w:rPr>
        <w:t>contínuo</w:t>
      </w:r>
      <w:proofErr w:type="spellEnd"/>
      <w:r w:rsidRPr="00965849">
        <w:rPr>
          <w:rFonts w:cstheme="minorBidi"/>
          <w:sz w:val="24"/>
          <w:lang w:val="en-US" w:eastAsia="en-US"/>
        </w:rPr>
        <w:t xml:space="preserve"> </w:t>
      </w:r>
      <w:proofErr w:type="spellStart"/>
      <w:r w:rsidRPr="00965849">
        <w:rPr>
          <w:rFonts w:cstheme="minorBidi"/>
          <w:sz w:val="24"/>
          <w:lang w:val="en-US" w:eastAsia="en-US"/>
        </w:rPr>
        <w:t>em</w:t>
      </w:r>
      <w:proofErr w:type="spellEnd"/>
      <w:r w:rsidRPr="00965849">
        <w:rPr>
          <w:rFonts w:cstheme="minorBidi"/>
          <w:sz w:val="24"/>
          <w:lang w:val="en-US" w:eastAsia="en-US"/>
        </w:rPr>
        <w:t xml:space="preserve"> ambientes </w:t>
      </w:r>
      <w:proofErr w:type="spellStart"/>
      <w:r w:rsidRPr="00965849">
        <w:rPr>
          <w:rFonts w:cstheme="minorBidi"/>
          <w:sz w:val="24"/>
          <w:lang w:val="en-US" w:eastAsia="en-US"/>
        </w:rPr>
        <w:t>institucionais</w:t>
      </w:r>
      <w:proofErr w:type="spellEnd"/>
      <w:r w:rsidRPr="00965849">
        <w:rPr>
          <w:rFonts w:cstheme="minorBidi"/>
          <w:sz w:val="24"/>
          <w:lang w:val="en-US" w:eastAsia="en-US"/>
        </w:rPr>
        <w:t xml:space="preserve"> </w:t>
      </w:r>
      <w:proofErr w:type="spellStart"/>
      <w:r w:rsidRPr="00965849">
        <w:rPr>
          <w:rFonts w:cstheme="minorBidi"/>
          <w:sz w:val="24"/>
          <w:lang w:val="en-US" w:eastAsia="en-US"/>
        </w:rPr>
        <w:t>também</w:t>
      </w:r>
      <w:proofErr w:type="spellEnd"/>
      <w:r w:rsidRPr="00965849">
        <w:rPr>
          <w:rFonts w:cstheme="minorBidi"/>
          <w:sz w:val="24"/>
          <w:lang w:val="en-US" w:eastAsia="en-US"/>
        </w:rPr>
        <w:t xml:space="preserve"> </w:t>
      </w:r>
      <w:proofErr w:type="spellStart"/>
      <w:r w:rsidRPr="00965849">
        <w:rPr>
          <w:rFonts w:cstheme="minorBidi"/>
          <w:sz w:val="24"/>
          <w:lang w:val="en-US" w:eastAsia="en-US"/>
        </w:rPr>
        <w:t>contribui</w:t>
      </w:r>
      <w:proofErr w:type="spellEnd"/>
      <w:r w:rsidRPr="00965849">
        <w:rPr>
          <w:rFonts w:cstheme="minorBidi"/>
          <w:sz w:val="24"/>
          <w:lang w:val="en-US" w:eastAsia="en-US"/>
        </w:rPr>
        <w:t xml:space="preserve"> para </w:t>
      </w:r>
      <w:proofErr w:type="spellStart"/>
      <w:r w:rsidRPr="00965849">
        <w:rPr>
          <w:rFonts w:cstheme="minorBidi"/>
          <w:sz w:val="24"/>
          <w:lang w:val="en-US" w:eastAsia="en-US"/>
        </w:rPr>
        <w:t>maior</w:t>
      </w:r>
      <w:proofErr w:type="spellEnd"/>
      <w:r w:rsidRPr="00965849">
        <w:rPr>
          <w:rFonts w:cstheme="minorBidi"/>
          <w:sz w:val="24"/>
          <w:lang w:val="en-US" w:eastAsia="en-US"/>
        </w:rPr>
        <w:t xml:space="preserve"> </w:t>
      </w:r>
      <w:proofErr w:type="spellStart"/>
      <w:r w:rsidRPr="00965849">
        <w:rPr>
          <w:rFonts w:cstheme="minorBidi"/>
          <w:sz w:val="24"/>
          <w:lang w:val="en-US" w:eastAsia="en-US"/>
        </w:rPr>
        <w:t>durabilidade</w:t>
      </w:r>
      <w:proofErr w:type="spellEnd"/>
      <w:r w:rsidRPr="00965849">
        <w:rPr>
          <w:rFonts w:cstheme="minorBidi"/>
          <w:sz w:val="24"/>
          <w:lang w:val="en-US" w:eastAsia="en-US"/>
        </w:rPr>
        <w:t xml:space="preserve"> do </w:t>
      </w:r>
      <w:proofErr w:type="spellStart"/>
      <w:r w:rsidRPr="00965849">
        <w:rPr>
          <w:rFonts w:cstheme="minorBidi"/>
          <w:sz w:val="24"/>
          <w:lang w:val="en-US" w:eastAsia="en-US"/>
        </w:rPr>
        <w:t>equipamento</w:t>
      </w:r>
      <w:proofErr w:type="spellEnd"/>
      <w:r w:rsidRPr="00965849">
        <w:rPr>
          <w:rFonts w:cstheme="minorBidi"/>
          <w:sz w:val="24"/>
          <w:lang w:val="en-US" w:eastAsia="en-US"/>
        </w:rPr>
        <w:t xml:space="preserve">, </w:t>
      </w:r>
      <w:proofErr w:type="spellStart"/>
      <w:r w:rsidRPr="00965849">
        <w:rPr>
          <w:rFonts w:cstheme="minorBidi"/>
          <w:sz w:val="24"/>
          <w:lang w:val="en-US" w:eastAsia="en-US"/>
        </w:rPr>
        <w:t>reduzindo</w:t>
      </w:r>
      <w:proofErr w:type="spellEnd"/>
      <w:r w:rsidRPr="00965849">
        <w:rPr>
          <w:rFonts w:cstheme="minorBidi"/>
          <w:sz w:val="24"/>
          <w:lang w:val="en-US" w:eastAsia="en-US"/>
        </w:rPr>
        <w:t xml:space="preserve"> </w:t>
      </w:r>
      <w:proofErr w:type="spellStart"/>
      <w:r w:rsidRPr="00965849">
        <w:rPr>
          <w:rFonts w:cstheme="minorBidi"/>
          <w:sz w:val="24"/>
          <w:lang w:val="en-US" w:eastAsia="en-US"/>
        </w:rPr>
        <w:t>desgaste</w:t>
      </w:r>
      <w:proofErr w:type="spellEnd"/>
      <w:r w:rsidRPr="00965849">
        <w:rPr>
          <w:rFonts w:cstheme="minorBidi"/>
          <w:sz w:val="24"/>
          <w:lang w:val="en-US" w:eastAsia="en-US"/>
        </w:rPr>
        <w:t xml:space="preserve"> </w:t>
      </w:r>
      <w:proofErr w:type="spellStart"/>
      <w:r w:rsidRPr="00965849">
        <w:rPr>
          <w:rFonts w:cstheme="minorBidi"/>
          <w:sz w:val="24"/>
          <w:lang w:val="en-US" w:eastAsia="en-US"/>
        </w:rPr>
        <w:t>prematuro</w:t>
      </w:r>
      <w:proofErr w:type="spellEnd"/>
      <w:r w:rsidRPr="00965849">
        <w:rPr>
          <w:rFonts w:cstheme="minorBidi"/>
          <w:sz w:val="24"/>
          <w:lang w:val="en-US" w:eastAsia="en-US"/>
        </w:rPr>
        <w:t xml:space="preserve"> e </w:t>
      </w:r>
      <w:proofErr w:type="spellStart"/>
      <w:r w:rsidRPr="00965849">
        <w:rPr>
          <w:rFonts w:cstheme="minorBidi"/>
          <w:sz w:val="24"/>
          <w:lang w:val="en-US" w:eastAsia="en-US"/>
        </w:rPr>
        <w:t>necessidade</w:t>
      </w:r>
      <w:proofErr w:type="spellEnd"/>
      <w:r w:rsidRPr="00965849">
        <w:rPr>
          <w:rFonts w:cstheme="minorBidi"/>
          <w:sz w:val="24"/>
          <w:lang w:val="en-US" w:eastAsia="en-US"/>
        </w:rPr>
        <w:t xml:space="preserve"> de </w:t>
      </w:r>
      <w:proofErr w:type="spellStart"/>
      <w:r w:rsidRPr="00965849">
        <w:rPr>
          <w:rFonts w:cstheme="minorBidi"/>
          <w:sz w:val="24"/>
          <w:lang w:val="en-US" w:eastAsia="en-US"/>
        </w:rPr>
        <w:t>reposição</w:t>
      </w:r>
      <w:proofErr w:type="spellEnd"/>
      <w:r w:rsidRPr="00965849">
        <w:rPr>
          <w:rFonts w:cstheme="minorBidi"/>
          <w:sz w:val="24"/>
          <w:lang w:val="en-US" w:eastAsia="en-US"/>
        </w:rPr>
        <w:t xml:space="preserve"> </w:t>
      </w:r>
      <w:proofErr w:type="spellStart"/>
      <w:r w:rsidRPr="00965849">
        <w:rPr>
          <w:rFonts w:cstheme="minorBidi"/>
          <w:sz w:val="24"/>
          <w:lang w:val="en-US" w:eastAsia="en-US"/>
        </w:rPr>
        <w:t>frequente</w:t>
      </w:r>
      <w:proofErr w:type="spellEnd"/>
      <w:r w:rsidRPr="00965849">
        <w:rPr>
          <w:rFonts w:cstheme="minorBidi"/>
          <w:sz w:val="24"/>
          <w:lang w:val="en-US" w:eastAsia="en-US"/>
        </w:rPr>
        <w:t>.</w:t>
      </w:r>
    </w:p>
    <w:p w14:paraId="48DC398F" w14:textId="77777777" w:rsidR="009727DC" w:rsidRPr="00965849" w:rsidRDefault="009727DC" w:rsidP="009727DC">
      <w:pPr>
        <w:spacing w:line="360" w:lineRule="auto"/>
        <w:jc w:val="both"/>
        <w:rPr>
          <w:rFonts w:cstheme="minorBidi"/>
          <w:sz w:val="24"/>
          <w:lang w:val="en-US" w:eastAsia="en-US"/>
        </w:rPr>
      </w:pPr>
      <w:r w:rsidRPr="00965849">
        <w:rPr>
          <w:rFonts w:cstheme="minorBidi"/>
          <w:b/>
          <w:sz w:val="24"/>
          <w:lang w:val="en-US" w:eastAsia="en-US"/>
        </w:rPr>
        <w:t>V – MELHOR APROVEITAMENTO DOS RECURSOS FINANCEIROS</w:t>
      </w:r>
    </w:p>
    <w:p w14:paraId="43990AA6" w14:textId="77777777" w:rsidR="009727DC" w:rsidRPr="00965849" w:rsidRDefault="009727DC" w:rsidP="009727DC">
      <w:pPr>
        <w:spacing w:line="360" w:lineRule="auto"/>
        <w:jc w:val="both"/>
        <w:rPr>
          <w:rFonts w:cstheme="minorBidi"/>
          <w:sz w:val="24"/>
          <w:lang w:val="en-US" w:eastAsia="en-US"/>
        </w:rPr>
      </w:pPr>
      <w:proofErr w:type="spellStart"/>
      <w:r w:rsidRPr="00965849">
        <w:rPr>
          <w:rFonts w:cstheme="minorBidi"/>
          <w:sz w:val="24"/>
          <w:lang w:val="en-US" w:eastAsia="en-US"/>
        </w:rPr>
        <w:t>Os</w:t>
      </w:r>
      <w:proofErr w:type="spellEnd"/>
      <w:r w:rsidRPr="00965849">
        <w:rPr>
          <w:rFonts w:cstheme="minorBidi"/>
          <w:sz w:val="24"/>
          <w:lang w:val="en-US" w:eastAsia="en-US"/>
        </w:rPr>
        <w:t xml:space="preserve"> </w:t>
      </w:r>
      <w:proofErr w:type="spellStart"/>
      <w:r w:rsidRPr="00965849">
        <w:rPr>
          <w:rFonts w:cstheme="minorBidi"/>
          <w:sz w:val="24"/>
          <w:lang w:val="en-US" w:eastAsia="en-US"/>
        </w:rPr>
        <w:t>recursos</w:t>
      </w:r>
      <w:proofErr w:type="spellEnd"/>
      <w:r w:rsidRPr="00965849">
        <w:rPr>
          <w:rFonts w:cstheme="minorBidi"/>
          <w:sz w:val="24"/>
          <w:lang w:val="en-US" w:eastAsia="en-US"/>
        </w:rPr>
        <w:t xml:space="preserve"> </w:t>
      </w:r>
      <w:proofErr w:type="spellStart"/>
      <w:r w:rsidRPr="00965849">
        <w:rPr>
          <w:rFonts w:cstheme="minorBidi"/>
          <w:sz w:val="24"/>
          <w:lang w:val="en-US" w:eastAsia="en-US"/>
        </w:rPr>
        <w:t>financeiros</w:t>
      </w:r>
      <w:proofErr w:type="spellEnd"/>
      <w:r w:rsidRPr="00965849">
        <w:rPr>
          <w:rFonts w:cstheme="minorBidi"/>
          <w:sz w:val="24"/>
          <w:lang w:val="en-US" w:eastAsia="en-US"/>
        </w:rPr>
        <w:t xml:space="preserve"> </w:t>
      </w:r>
      <w:proofErr w:type="spellStart"/>
      <w:r w:rsidRPr="00965849">
        <w:rPr>
          <w:rFonts w:cstheme="minorBidi"/>
          <w:sz w:val="24"/>
          <w:lang w:val="en-US" w:eastAsia="en-US"/>
        </w:rPr>
        <w:t>disponíveis</w:t>
      </w:r>
      <w:proofErr w:type="spellEnd"/>
      <w:r w:rsidRPr="00965849">
        <w:rPr>
          <w:rFonts w:cstheme="minorBidi"/>
          <w:sz w:val="24"/>
          <w:lang w:val="en-US" w:eastAsia="en-US"/>
        </w:rPr>
        <w:t xml:space="preserve"> </w:t>
      </w:r>
      <w:proofErr w:type="spellStart"/>
      <w:r w:rsidRPr="00965849">
        <w:rPr>
          <w:rFonts w:cstheme="minorBidi"/>
          <w:sz w:val="24"/>
          <w:lang w:val="en-US" w:eastAsia="en-US"/>
        </w:rPr>
        <w:t>serão</w:t>
      </w:r>
      <w:proofErr w:type="spellEnd"/>
      <w:r w:rsidRPr="00965849">
        <w:rPr>
          <w:rFonts w:cstheme="minorBidi"/>
          <w:sz w:val="24"/>
          <w:lang w:val="en-US" w:eastAsia="en-US"/>
        </w:rPr>
        <w:t xml:space="preserve"> </w:t>
      </w:r>
      <w:proofErr w:type="spellStart"/>
      <w:r w:rsidRPr="00965849">
        <w:rPr>
          <w:rFonts w:cstheme="minorBidi"/>
          <w:sz w:val="24"/>
          <w:lang w:val="en-US" w:eastAsia="en-US"/>
        </w:rPr>
        <w:t>utilizados</w:t>
      </w:r>
      <w:proofErr w:type="spellEnd"/>
      <w:r w:rsidRPr="00965849">
        <w:rPr>
          <w:rFonts w:cstheme="minorBidi"/>
          <w:sz w:val="24"/>
          <w:lang w:val="en-US" w:eastAsia="en-US"/>
        </w:rPr>
        <w:t xml:space="preserve"> de </w:t>
      </w:r>
      <w:proofErr w:type="spellStart"/>
      <w:r w:rsidRPr="00965849">
        <w:rPr>
          <w:rFonts w:cstheme="minorBidi"/>
          <w:sz w:val="24"/>
          <w:lang w:val="en-US" w:eastAsia="en-US"/>
        </w:rPr>
        <w:t>maneira</w:t>
      </w:r>
      <w:proofErr w:type="spellEnd"/>
      <w:r w:rsidRPr="00965849">
        <w:rPr>
          <w:rFonts w:cstheme="minorBidi"/>
          <w:sz w:val="24"/>
          <w:lang w:val="en-US" w:eastAsia="en-US"/>
        </w:rPr>
        <w:t xml:space="preserve"> </w:t>
      </w:r>
      <w:proofErr w:type="spellStart"/>
      <w:r w:rsidRPr="00965849">
        <w:rPr>
          <w:rFonts w:cstheme="minorBidi"/>
          <w:sz w:val="24"/>
          <w:lang w:val="en-US" w:eastAsia="en-US"/>
        </w:rPr>
        <w:t>eficiente</w:t>
      </w:r>
      <w:proofErr w:type="spellEnd"/>
      <w:r w:rsidRPr="00965849">
        <w:rPr>
          <w:rFonts w:cstheme="minorBidi"/>
          <w:sz w:val="24"/>
          <w:lang w:val="en-US" w:eastAsia="en-US"/>
        </w:rPr>
        <w:t xml:space="preserve"> </w:t>
      </w:r>
      <w:proofErr w:type="spellStart"/>
      <w:r w:rsidRPr="00965849">
        <w:rPr>
          <w:rFonts w:cstheme="minorBidi"/>
          <w:sz w:val="24"/>
          <w:lang w:val="en-US" w:eastAsia="en-US"/>
        </w:rPr>
        <w:t>mediante</w:t>
      </w:r>
      <w:proofErr w:type="spellEnd"/>
      <w:r w:rsidRPr="00965849">
        <w:rPr>
          <w:rFonts w:cstheme="minorBidi"/>
          <w:sz w:val="24"/>
          <w:lang w:val="en-US" w:eastAsia="en-US"/>
        </w:rPr>
        <w:t xml:space="preserve"> </w:t>
      </w:r>
      <w:proofErr w:type="spellStart"/>
      <w:r w:rsidRPr="00965849">
        <w:rPr>
          <w:rFonts w:cstheme="minorBidi"/>
          <w:sz w:val="24"/>
          <w:lang w:val="en-US" w:eastAsia="en-US"/>
        </w:rPr>
        <w:t>aquisição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solução</w:t>
      </w:r>
      <w:proofErr w:type="spellEnd"/>
      <w:r w:rsidRPr="00965849">
        <w:rPr>
          <w:rFonts w:cstheme="minorBidi"/>
          <w:sz w:val="24"/>
          <w:lang w:val="en-US" w:eastAsia="en-US"/>
        </w:rPr>
        <w:t xml:space="preserve"> </w:t>
      </w:r>
      <w:proofErr w:type="spellStart"/>
      <w:r w:rsidRPr="00965849">
        <w:rPr>
          <w:rFonts w:cstheme="minorBidi"/>
          <w:sz w:val="24"/>
          <w:lang w:val="en-US" w:eastAsia="en-US"/>
        </w:rPr>
        <w:t>tecnológica</w:t>
      </w:r>
      <w:proofErr w:type="spellEnd"/>
      <w:r w:rsidRPr="00965849">
        <w:rPr>
          <w:rFonts w:cstheme="minorBidi"/>
          <w:sz w:val="24"/>
          <w:lang w:val="en-US" w:eastAsia="en-US"/>
        </w:rPr>
        <w:t xml:space="preserve"> </w:t>
      </w:r>
      <w:proofErr w:type="spellStart"/>
      <w:r w:rsidRPr="00965849">
        <w:rPr>
          <w:rFonts w:cstheme="minorBidi"/>
          <w:sz w:val="24"/>
          <w:lang w:val="en-US" w:eastAsia="en-US"/>
        </w:rPr>
        <w:t>capaz</w:t>
      </w:r>
      <w:proofErr w:type="spellEnd"/>
      <w:r w:rsidRPr="00965849">
        <w:rPr>
          <w:rFonts w:cstheme="minorBidi"/>
          <w:sz w:val="24"/>
          <w:lang w:val="en-US" w:eastAsia="en-US"/>
        </w:rPr>
        <w:t xml:space="preserve"> de </w:t>
      </w:r>
      <w:proofErr w:type="spellStart"/>
      <w:r w:rsidRPr="00965849">
        <w:rPr>
          <w:rFonts w:cstheme="minorBidi"/>
          <w:sz w:val="24"/>
          <w:lang w:val="en-US" w:eastAsia="en-US"/>
        </w:rPr>
        <w:t>oferecer</w:t>
      </w:r>
      <w:proofErr w:type="spellEnd"/>
      <w:r w:rsidRPr="00965849">
        <w:rPr>
          <w:rFonts w:cstheme="minorBidi"/>
          <w:sz w:val="24"/>
          <w:lang w:val="en-US" w:eastAsia="en-US"/>
        </w:rPr>
        <w:t xml:space="preserve"> </w:t>
      </w:r>
      <w:proofErr w:type="spellStart"/>
      <w:r w:rsidRPr="00965849">
        <w:rPr>
          <w:rFonts w:cstheme="minorBidi"/>
          <w:sz w:val="24"/>
          <w:lang w:val="en-US" w:eastAsia="en-US"/>
        </w:rPr>
        <w:t>elevada</w:t>
      </w:r>
      <w:proofErr w:type="spellEnd"/>
      <w:r w:rsidRPr="00965849">
        <w:rPr>
          <w:rFonts w:cstheme="minorBidi"/>
          <w:sz w:val="24"/>
          <w:lang w:val="en-US" w:eastAsia="en-US"/>
        </w:rPr>
        <w:t xml:space="preserve"> </w:t>
      </w:r>
      <w:proofErr w:type="spellStart"/>
      <w:r w:rsidRPr="00965849">
        <w:rPr>
          <w:rFonts w:cstheme="minorBidi"/>
          <w:sz w:val="24"/>
          <w:lang w:val="en-US" w:eastAsia="en-US"/>
        </w:rPr>
        <w:t>durabilidade</w:t>
      </w:r>
      <w:proofErr w:type="spellEnd"/>
      <w:r w:rsidRPr="00965849">
        <w:rPr>
          <w:rFonts w:cstheme="minorBidi"/>
          <w:sz w:val="24"/>
          <w:lang w:val="en-US" w:eastAsia="en-US"/>
        </w:rPr>
        <w:t xml:space="preserve">, </w:t>
      </w:r>
      <w:proofErr w:type="spellStart"/>
      <w:r w:rsidRPr="00965849">
        <w:rPr>
          <w:rFonts w:cstheme="minorBidi"/>
          <w:sz w:val="24"/>
          <w:lang w:val="en-US" w:eastAsia="en-US"/>
        </w:rPr>
        <w:t>confiabilidade</w:t>
      </w:r>
      <w:proofErr w:type="spellEnd"/>
      <w:r w:rsidRPr="00965849">
        <w:rPr>
          <w:rFonts w:cstheme="minorBidi"/>
          <w:sz w:val="24"/>
          <w:lang w:val="en-US" w:eastAsia="en-US"/>
        </w:rPr>
        <w:t xml:space="preserve"> </w:t>
      </w:r>
      <w:proofErr w:type="spellStart"/>
      <w:r w:rsidRPr="00965849">
        <w:rPr>
          <w:rFonts w:cstheme="minorBidi"/>
          <w:sz w:val="24"/>
          <w:lang w:val="en-US" w:eastAsia="en-US"/>
        </w:rPr>
        <w:t>operacional</w:t>
      </w:r>
      <w:proofErr w:type="spellEnd"/>
      <w:r w:rsidRPr="00965849">
        <w:rPr>
          <w:rFonts w:cstheme="minorBidi"/>
          <w:sz w:val="24"/>
          <w:lang w:val="en-US" w:eastAsia="en-US"/>
        </w:rPr>
        <w:t xml:space="preserve"> e </w:t>
      </w:r>
      <w:proofErr w:type="spellStart"/>
      <w:r w:rsidRPr="00965849">
        <w:rPr>
          <w:rFonts w:cstheme="minorBidi"/>
          <w:sz w:val="24"/>
          <w:lang w:val="en-US" w:eastAsia="en-US"/>
        </w:rPr>
        <w:t>baixo</w:t>
      </w:r>
      <w:proofErr w:type="spellEnd"/>
      <w:r w:rsidRPr="00965849">
        <w:rPr>
          <w:rFonts w:cstheme="minorBidi"/>
          <w:sz w:val="24"/>
          <w:lang w:val="en-US" w:eastAsia="en-US"/>
        </w:rPr>
        <w:t xml:space="preserve"> </w:t>
      </w:r>
      <w:proofErr w:type="spellStart"/>
      <w:r w:rsidRPr="00965849">
        <w:rPr>
          <w:rFonts w:cstheme="minorBidi"/>
          <w:sz w:val="24"/>
          <w:lang w:val="en-US" w:eastAsia="en-US"/>
        </w:rPr>
        <w:t>custo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manutenção</w:t>
      </w:r>
      <w:proofErr w:type="spellEnd"/>
      <w:r w:rsidRPr="00965849">
        <w:rPr>
          <w:rFonts w:cstheme="minorBidi"/>
          <w:sz w:val="24"/>
          <w:lang w:val="en-US" w:eastAsia="en-US"/>
        </w:rPr>
        <w:t xml:space="preserve"> </w:t>
      </w:r>
      <w:proofErr w:type="spellStart"/>
      <w:r w:rsidRPr="00965849">
        <w:rPr>
          <w:rFonts w:cstheme="minorBidi"/>
          <w:sz w:val="24"/>
          <w:lang w:val="en-US" w:eastAsia="en-US"/>
        </w:rPr>
        <w:t>ao</w:t>
      </w:r>
      <w:proofErr w:type="spellEnd"/>
      <w:r w:rsidRPr="00965849">
        <w:rPr>
          <w:rFonts w:cstheme="minorBidi"/>
          <w:sz w:val="24"/>
          <w:lang w:val="en-US" w:eastAsia="en-US"/>
        </w:rPr>
        <w:t xml:space="preserve"> </w:t>
      </w:r>
      <w:proofErr w:type="spellStart"/>
      <w:r w:rsidRPr="00965849">
        <w:rPr>
          <w:rFonts w:cstheme="minorBidi"/>
          <w:sz w:val="24"/>
          <w:lang w:val="en-US" w:eastAsia="en-US"/>
        </w:rPr>
        <w:t>longo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sua</w:t>
      </w:r>
      <w:proofErr w:type="spellEnd"/>
      <w:r w:rsidRPr="00965849">
        <w:rPr>
          <w:rFonts w:cstheme="minorBidi"/>
          <w:sz w:val="24"/>
          <w:lang w:val="en-US" w:eastAsia="en-US"/>
        </w:rPr>
        <w:t xml:space="preserve"> </w:t>
      </w:r>
      <w:proofErr w:type="spellStart"/>
      <w:r w:rsidRPr="00965849">
        <w:rPr>
          <w:rFonts w:cstheme="minorBidi"/>
          <w:sz w:val="24"/>
          <w:lang w:val="en-US" w:eastAsia="en-US"/>
        </w:rPr>
        <w:t>vida</w:t>
      </w:r>
      <w:proofErr w:type="spellEnd"/>
      <w:r w:rsidRPr="00965849">
        <w:rPr>
          <w:rFonts w:cstheme="minorBidi"/>
          <w:sz w:val="24"/>
          <w:lang w:val="en-US" w:eastAsia="en-US"/>
        </w:rPr>
        <w:t xml:space="preserve"> </w:t>
      </w:r>
      <w:proofErr w:type="spellStart"/>
      <w:r w:rsidRPr="00965849">
        <w:rPr>
          <w:rFonts w:cstheme="minorBidi"/>
          <w:sz w:val="24"/>
          <w:lang w:val="en-US" w:eastAsia="en-US"/>
        </w:rPr>
        <w:t>útil</w:t>
      </w:r>
      <w:proofErr w:type="spellEnd"/>
      <w:r w:rsidRPr="00965849">
        <w:rPr>
          <w:rFonts w:cstheme="minorBidi"/>
          <w:sz w:val="24"/>
          <w:lang w:val="en-US" w:eastAsia="en-US"/>
        </w:rPr>
        <w:t>.</w:t>
      </w:r>
    </w:p>
    <w:p w14:paraId="613A6B21"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A </w:t>
      </w:r>
      <w:proofErr w:type="spellStart"/>
      <w:r w:rsidRPr="00965849">
        <w:rPr>
          <w:rFonts w:cstheme="minorBidi"/>
          <w:sz w:val="24"/>
          <w:lang w:val="en-US" w:eastAsia="en-US"/>
        </w:rPr>
        <w:t>contratação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equipamento</w:t>
      </w:r>
      <w:proofErr w:type="spellEnd"/>
      <w:r w:rsidRPr="00965849">
        <w:rPr>
          <w:rFonts w:cstheme="minorBidi"/>
          <w:sz w:val="24"/>
          <w:lang w:val="en-US" w:eastAsia="en-US"/>
        </w:rPr>
        <w:t xml:space="preserve"> com </w:t>
      </w:r>
      <w:proofErr w:type="spellStart"/>
      <w:r w:rsidRPr="00965849">
        <w:rPr>
          <w:rFonts w:cstheme="minorBidi"/>
          <w:sz w:val="24"/>
          <w:lang w:val="en-US" w:eastAsia="en-US"/>
        </w:rPr>
        <w:t>características</w:t>
      </w:r>
      <w:proofErr w:type="spellEnd"/>
      <w:r w:rsidRPr="00965849">
        <w:rPr>
          <w:rFonts w:cstheme="minorBidi"/>
          <w:sz w:val="24"/>
          <w:lang w:val="en-US" w:eastAsia="en-US"/>
        </w:rPr>
        <w:t xml:space="preserve"> </w:t>
      </w:r>
      <w:proofErr w:type="spellStart"/>
      <w:r w:rsidRPr="00965849">
        <w:rPr>
          <w:rFonts w:cstheme="minorBidi"/>
          <w:sz w:val="24"/>
          <w:lang w:val="en-US" w:eastAsia="en-US"/>
        </w:rPr>
        <w:t>técnicas</w:t>
      </w:r>
      <w:proofErr w:type="spellEnd"/>
      <w:r w:rsidRPr="00965849">
        <w:rPr>
          <w:rFonts w:cstheme="minorBidi"/>
          <w:sz w:val="24"/>
          <w:lang w:val="en-US" w:eastAsia="en-US"/>
        </w:rPr>
        <w:t xml:space="preserve"> </w:t>
      </w:r>
      <w:proofErr w:type="spellStart"/>
      <w:r w:rsidRPr="00965849">
        <w:rPr>
          <w:rFonts w:cstheme="minorBidi"/>
          <w:sz w:val="24"/>
          <w:lang w:val="en-US" w:eastAsia="en-US"/>
        </w:rPr>
        <w:t>compatíveis</w:t>
      </w:r>
      <w:proofErr w:type="spellEnd"/>
      <w:r w:rsidRPr="00965849">
        <w:rPr>
          <w:rFonts w:cstheme="minorBidi"/>
          <w:sz w:val="24"/>
          <w:lang w:val="en-US" w:eastAsia="en-US"/>
        </w:rPr>
        <w:t xml:space="preserve"> com as </w:t>
      </w:r>
      <w:proofErr w:type="spellStart"/>
      <w:r w:rsidRPr="00965849">
        <w:rPr>
          <w:rFonts w:cstheme="minorBidi"/>
          <w:sz w:val="24"/>
          <w:lang w:val="en-US" w:eastAsia="en-US"/>
        </w:rPr>
        <w:t>necessidades</w:t>
      </w:r>
      <w:proofErr w:type="spellEnd"/>
      <w:r w:rsidRPr="00965849">
        <w:rPr>
          <w:rFonts w:cstheme="minorBidi"/>
          <w:sz w:val="24"/>
          <w:lang w:val="en-US" w:eastAsia="en-US"/>
        </w:rPr>
        <w:t xml:space="preserve"> </w:t>
      </w:r>
      <w:proofErr w:type="spellStart"/>
      <w:r w:rsidRPr="00965849">
        <w:rPr>
          <w:rFonts w:cstheme="minorBidi"/>
          <w:sz w:val="24"/>
          <w:lang w:val="en-US" w:eastAsia="en-US"/>
        </w:rPr>
        <w:t>institucionais</w:t>
      </w:r>
      <w:proofErr w:type="spellEnd"/>
      <w:r w:rsidRPr="00965849">
        <w:rPr>
          <w:rFonts w:cstheme="minorBidi"/>
          <w:sz w:val="24"/>
          <w:lang w:val="en-US" w:eastAsia="en-US"/>
        </w:rPr>
        <w:t xml:space="preserve"> </w:t>
      </w:r>
      <w:proofErr w:type="spellStart"/>
      <w:r w:rsidRPr="00965849">
        <w:rPr>
          <w:rFonts w:cstheme="minorBidi"/>
          <w:sz w:val="24"/>
          <w:lang w:val="en-US" w:eastAsia="en-US"/>
        </w:rPr>
        <w:t>evita</w:t>
      </w:r>
      <w:proofErr w:type="spellEnd"/>
      <w:r w:rsidRPr="00965849">
        <w:rPr>
          <w:rFonts w:cstheme="minorBidi"/>
          <w:sz w:val="24"/>
          <w:lang w:val="en-US" w:eastAsia="en-US"/>
        </w:rPr>
        <w:t xml:space="preserve"> </w:t>
      </w:r>
      <w:proofErr w:type="spellStart"/>
      <w:r w:rsidRPr="00965849">
        <w:rPr>
          <w:rFonts w:cstheme="minorBidi"/>
          <w:sz w:val="24"/>
          <w:lang w:val="en-US" w:eastAsia="en-US"/>
        </w:rPr>
        <w:t>aquisições</w:t>
      </w:r>
      <w:proofErr w:type="spellEnd"/>
      <w:r w:rsidRPr="00965849">
        <w:rPr>
          <w:rFonts w:cstheme="minorBidi"/>
          <w:sz w:val="24"/>
          <w:lang w:val="en-US" w:eastAsia="en-US"/>
        </w:rPr>
        <w:t xml:space="preserve"> </w:t>
      </w:r>
      <w:proofErr w:type="spellStart"/>
      <w:r w:rsidRPr="00965849">
        <w:rPr>
          <w:rFonts w:cstheme="minorBidi"/>
          <w:sz w:val="24"/>
          <w:lang w:val="en-US" w:eastAsia="en-US"/>
        </w:rPr>
        <w:t>subdimensionadas</w:t>
      </w:r>
      <w:proofErr w:type="spellEnd"/>
      <w:r w:rsidRPr="00965849">
        <w:rPr>
          <w:rFonts w:cstheme="minorBidi"/>
          <w:sz w:val="24"/>
          <w:lang w:val="en-US" w:eastAsia="en-US"/>
        </w:rPr>
        <w:t xml:space="preserve"> </w:t>
      </w:r>
      <w:proofErr w:type="spellStart"/>
      <w:r w:rsidRPr="00965849">
        <w:rPr>
          <w:rFonts w:cstheme="minorBidi"/>
          <w:sz w:val="24"/>
          <w:lang w:val="en-US" w:eastAsia="en-US"/>
        </w:rPr>
        <w:t>ou</w:t>
      </w:r>
      <w:proofErr w:type="spellEnd"/>
      <w:r w:rsidRPr="00965849">
        <w:rPr>
          <w:rFonts w:cstheme="minorBidi"/>
          <w:sz w:val="24"/>
          <w:lang w:val="en-US" w:eastAsia="en-US"/>
        </w:rPr>
        <w:t xml:space="preserve"> </w:t>
      </w:r>
      <w:proofErr w:type="spellStart"/>
      <w:r w:rsidRPr="00965849">
        <w:rPr>
          <w:rFonts w:cstheme="minorBidi"/>
          <w:sz w:val="24"/>
          <w:lang w:val="en-US" w:eastAsia="en-US"/>
        </w:rPr>
        <w:t>excessivamente</w:t>
      </w:r>
      <w:proofErr w:type="spellEnd"/>
      <w:r w:rsidRPr="00965849">
        <w:rPr>
          <w:rFonts w:cstheme="minorBidi"/>
          <w:sz w:val="24"/>
          <w:lang w:val="en-US" w:eastAsia="en-US"/>
        </w:rPr>
        <w:t xml:space="preserve"> </w:t>
      </w:r>
      <w:proofErr w:type="spellStart"/>
      <w:r w:rsidRPr="00965849">
        <w:rPr>
          <w:rFonts w:cstheme="minorBidi"/>
          <w:sz w:val="24"/>
          <w:lang w:val="en-US" w:eastAsia="en-US"/>
        </w:rPr>
        <w:t>sofisticadas</w:t>
      </w:r>
      <w:proofErr w:type="spellEnd"/>
      <w:r w:rsidRPr="00965849">
        <w:rPr>
          <w:rFonts w:cstheme="minorBidi"/>
          <w:sz w:val="24"/>
          <w:lang w:val="en-US" w:eastAsia="en-US"/>
        </w:rPr>
        <w:t xml:space="preserve">, </w:t>
      </w:r>
      <w:proofErr w:type="spellStart"/>
      <w:r w:rsidRPr="00965849">
        <w:rPr>
          <w:rFonts w:cstheme="minorBidi"/>
          <w:sz w:val="24"/>
          <w:lang w:val="en-US" w:eastAsia="en-US"/>
        </w:rPr>
        <w:t>assegurando</w:t>
      </w:r>
      <w:proofErr w:type="spellEnd"/>
      <w:r w:rsidRPr="00965849">
        <w:rPr>
          <w:rFonts w:cstheme="minorBidi"/>
          <w:sz w:val="24"/>
          <w:lang w:val="en-US" w:eastAsia="en-US"/>
        </w:rPr>
        <w:t xml:space="preserve"> </w:t>
      </w:r>
      <w:proofErr w:type="spellStart"/>
      <w:r w:rsidRPr="00965849">
        <w:rPr>
          <w:rFonts w:cstheme="minorBidi"/>
          <w:sz w:val="24"/>
          <w:lang w:val="en-US" w:eastAsia="en-US"/>
        </w:rPr>
        <w:t>equilíbrio</w:t>
      </w:r>
      <w:proofErr w:type="spellEnd"/>
      <w:r w:rsidRPr="00965849">
        <w:rPr>
          <w:rFonts w:cstheme="minorBidi"/>
          <w:sz w:val="24"/>
          <w:lang w:val="en-US" w:eastAsia="en-US"/>
        </w:rPr>
        <w:t xml:space="preserve"> entre </w:t>
      </w:r>
      <w:proofErr w:type="spellStart"/>
      <w:r w:rsidRPr="00965849">
        <w:rPr>
          <w:rFonts w:cstheme="minorBidi"/>
          <w:sz w:val="24"/>
          <w:lang w:val="en-US" w:eastAsia="en-US"/>
        </w:rPr>
        <w:t>custo</w:t>
      </w:r>
      <w:proofErr w:type="spellEnd"/>
      <w:r w:rsidRPr="00965849">
        <w:rPr>
          <w:rFonts w:cstheme="minorBidi"/>
          <w:sz w:val="24"/>
          <w:lang w:val="en-US" w:eastAsia="en-US"/>
        </w:rPr>
        <w:t xml:space="preserve"> e </w:t>
      </w:r>
      <w:proofErr w:type="spellStart"/>
      <w:r w:rsidRPr="00965849">
        <w:rPr>
          <w:rFonts w:cstheme="minorBidi"/>
          <w:sz w:val="24"/>
          <w:lang w:val="en-US" w:eastAsia="en-US"/>
        </w:rPr>
        <w:t>benefício</w:t>
      </w:r>
      <w:proofErr w:type="spellEnd"/>
      <w:r w:rsidRPr="00965849">
        <w:rPr>
          <w:rFonts w:cstheme="minorBidi"/>
          <w:sz w:val="24"/>
          <w:lang w:val="en-US" w:eastAsia="en-US"/>
        </w:rPr>
        <w:t>.</w:t>
      </w:r>
    </w:p>
    <w:p w14:paraId="192CAF40"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A </w:t>
      </w:r>
      <w:proofErr w:type="spellStart"/>
      <w:r w:rsidRPr="00965849">
        <w:rPr>
          <w:rFonts w:cstheme="minorBidi"/>
          <w:sz w:val="24"/>
          <w:lang w:val="en-US" w:eastAsia="en-US"/>
        </w:rPr>
        <w:t>previsão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garantia</w:t>
      </w:r>
      <w:proofErr w:type="spellEnd"/>
      <w:r w:rsidRPr="00965849">
        <w:rPr>
          <w:rFonts w:cstheme="minorBidi"/>
          <w:sz w:val="24"/>
          <w:lang w:val="en-US" w:eastAsia="en-US"/>
        </w:rPr>
        <w:t xml:space="preserve"> e </w:t>
      </w:r>
      <w:proofErr w:type="spellStart"/>
      <w:r w:rsidRPr="00965849">
        <w:rPr>
          <w:rFonts w:cstheme="minorBidi"/>
          <w:sz w:val="24"/>
          <w:lang w:val="en-US" w:eastAsia="en-US"/>
        </w:rPr>
        <w:t>assistência</w:t>
      </w:r>
      <w:proofErr w:type="spellEnd"/>
      <w:r w:rsidRPr="00965849">
        <w:rPr>
          <w:rFonts w:cstheme="minorBidi"/>
          <w:sz w:val="24"/>
          <w:lang w:val="en-US" w:eastAsia="en-US"/>
        </w:rPr>
        <w:t xml:space="preserve"> </w:t>
      </w:r>
      <w:proofErr w:type="spellStart"/>
      <w:r w:rsidRPr="00965849">
        <w:rPr>
          <w:rFonts w:cstheme="minorBidi"/>
          <w:sz w:val="24"/>
          <w:lang w:val="en-US" w:eastAsia="en-US"/>
        </w:rPr>
        <w:t>técnica</w:t>
      </w:r>
      <w:proofErr w:type="spellEnd"/>
      <w:r w:rsidRPr="00965849">
        <w:rPr>
          <w:rFonts w:cstheme="minorBidi"/>
          <w:sz w:val="24"/>
          <w:lang w:val="en-US" w:eastAsia="en-US"/>
        </w:rPr>
        <w:t xml:space="preserve"> </w:t>
      </w:r>
      <w:proofErr w:type="spellStart"/>
      <w:r w:rsidRPr="00965849">
        <w:rPr>
          <w:rFonts w:cstheme="minorBidi"/>
          <w:sz w:val="24"/>
          <w:lang w:val="en-US" w:eastAsia="en-US"/>
        </w:rPr>
        <w:t>durante</w:t>
      </w:r>
      <w:proofErr w:type="spellEnd"/>
      <w:r w:rsidRPr="00965849">
        <w:rPr>
          <w:rFonts w:cstheme="minorBidi"/>
          <w:sz w:val="24"/>
          <w:lang w:val="en-US" w:eastAsia="en-US"/>
        </w:rPr>
        <w:t xml:space="preserve"> o </w:t>
      </w:r>
      <w:proofErr w:type="spellStart"/>
      <w:r w:rsidRPr="00965849">
        <w:rPr>
          <w:rFonts w:cstheme="minorBidi"/>
          <w:sz w:val="24"/>
          <w:lang w:val="en-US" w:eastAsia="en-US"/>
        </w:rPr>
        <w:t>período</w:t>
      </w:r>
      <w:proofErr w:type="spellEnd"/>
      <w:r w:rsidRPr="00965849">
        <w:rPr>
          <w:rFonts w:cstheme="minorBidi"/>
          <w:sz w:val="24"/>
          <w:lang w:val="en-US" w:eastAsia="en-US"/>
        </w:rPr>
        <w:t xml:space="preserve"> </w:t>
      </w:r>
      <w:proofErr w:type="spellStart"/>
      <w:r w:rsidRPr="00965849">
        <w:rPr>
          <w:rFonts w:cstheme="minorBidi"/>
          <w:sz w:val="24"/>
          <w:lang w:val="en-US" w:eastAsia="en-US"/>
        </w:rPr>
        <w:t>contratual</w:t>
      </w:r>
      <w:proofErr w:type="spellEnd"/>
      <w:r w:rsidRPr="00965849">
        <w:rPr>
          <w:rFonts w:cstheme="minorBidi"/>
          <w:sz w:val="24"/>
          <w:lang w:val="en-US" w:eastAsia="en-US"/>
        </w:rPr>
        <w:t xml:space="preserve"> </w:t>
      </w:r>
      <w:proofErr w:type="spellStart"/>
      <w:r w:rsidRPr="00965849">
        <w:rPr>
          <w:rFonts w:cstheme="minorBidi"/>
          <w:sz w:val="24"/>
          <w:lang w:val="en-US" w:eastAsia="en-US"/>
        </w:rPr>
        <w:t>também</w:t>
      </w:r>
      <w:proofErr w:type="spellEnd"/>
      <w:r w:rsidRPr="00965849">
        <w:rPr>
          <w:rFonts w:cstheme="minorBidi"/>
          <w:sz w:val="24"/>
          <w:lang w:val="en-US" w:eastAsia="en-US"/>
        </w:rPr>
        <w:t xml:space="preserve"> </w:t>
      </w:r>
      <w:proofErr w:type="spellStart"/>
      <w:r w:rsidRPr="00965849">
        <w:rPr>
          <w:rFonts w:cstheme="minorBidi"/>
          <w:sz w:val="24"/>
          <w:lang w:val="en-US" w:eastAsia="en-US"/>
        </w:rPr>
        <w:t>reduz</w:t>
      </w:r>
      <w:proofErr w:type="spellEnd"/>
      <w:r w:rsidRPr="00965849">
        <w:rPr>
          <w:rFonts w:cstheme="minorBidi"/>
          <w:sz w:val="24"/>
          <w:lang w:val="en-US" w:eastAsia="en-US"/>
        </w:rPr>
        <w:t xml:space="preserve"> </w:t>
      </w:r>
      <w:proofErr w:type="spellStart"/>
      <w:r w:rsidRPr="00965849">
        <w:rPr>
          <w:rFonts w:cstheme="minorBidi"/>
          <w:sz w:val="24"/>
          <w:lang w:val="en-US" w:eastAsia="en-US"/>
        </w:rPr>
        <w:t>riscos</w:t>
      </w:r>
      <w:proofErr w:type="spellEnd"/>
      <w:r w:rsidRPr="00965849">
        <w:rPr>
          <w:rFonts w:cstheme="minorBidi"/>
          <w:sz w:val="24"/>
          <w:lang w:val="en-US" w:eastAsia="en-US"/>
        </w:rPr>
        <w:t xml:space="preserve"> de </w:t>
      </w:r>
      <w:proofErr w:type="spellStart"/>
      <w:r w:rsidRPr="00965849">
        <w:rPr>
          <w:rFonts w:cstheme="minorBidi"/>
          <w:sz w:val="24"/>
          <w:lang w:val="en-US" w:eastAsia="en-US"/>
        </w:rPr>
        <w:t>despesas</w:t>
      </w:r>
      <w:proofErr w:type="spellEnd"/>
      <w:r w:rsidRPr="00965849">
        <w:rPr>
          <w:rFonts w:cstheme="minorBidi"/>
          <w:sz w:val="24"/>
          <w:lang w:val="en-US" w:eastAsia="en-US"/>
        </w:rPr>
        <w:t xml:space="preserve"> </w:t>
      </w:r>
      <w:proofErr w:type="spellStart"/>
      <w:r w:rsidRPr="00965849">
        <w:rPr>
          <w:rFonts w:cstheme="minorBidi"/>
          <w:sz w:val="24"/>
          <w:lang w:val="en-US" w:eastAsia="en-US"/>
        </w:rPr>
        <w:t>extraordinárias</w:t>
      </w:r>
      <w:proofErr w:type="spellEnd"/>
      <w:r w:rsidRPr="00965849">
        <w:rPr>
          <w:rFonts w:cstheme="minorBidi"/>
          <w:sz w:val="24"/>
          <w:lang w:val="en-US" w:eastAsia="en-US"/>
        </w:rPr>
        <w:t xml:space="preserve"> com </w:t>
      </w:r>
      <w:proofErr w:type="spellStart"/>
      <w:r w:rsidRPr="00965849">
        <w:rPr>
          <w:rFonts w:cstheme="minorBidi"/>
          <w:sz w:val="24"/>
          <w:lang w:val="en-US" w:eastAsia="en-US"/>
        </w:rPr>
        <w:t>reparos</w:t>
      </w:r>
      <w:proofErr w:type="spellEnd"/>
      <w:r w:rsidRPr="00965849">
        <w:rPr>
          <w:rFonts w:cstheme="minorBidi"/>
          <w:sz w:val="24"/>
          <w:lang w:val="en-US" w:eastAsia="en-US"/>
        </w:rPr>
        <w:t xml:space="preserve"> e </w:t>
      </w:r>
      <w:proofErr w:type="spellStart"/>
      <w:r w:rsidRPr="00965849">
        <w:rPr>
          <w:rFonts w:cstheme="minorBidi"/>
          <w:sz w:val="24"/>
          <w:lang w:val="en-US" w:eastAsia="en-US"/>
        </w:rPr>
        <w:t>manutenção</w:t>
      </w:r>
      <w:proofErr w:type="spellEnd"/>
      <w:r w:rsidRPr="00965849">
        <w:rPr>
          <w:rFonts w:cstheme="minorBidi"/>
          <w:sz w:val="24"/>
          <w:lang w:val="en-US" w:eastAsia="en-US"/>
        </w:rPr>
        <w:t xml:space="preserve"> </w:t>
      </w:r>
      <w:proofErr w:type="spellStart"/>
      <w:r w:rsidRPr="00965849">
        <w:rPr>
          <w:rFonts w:cstheme="minorBidi"/>
          <w:sz w:val="24"/>
          <w:lang w:val="en-US" w:eastAsia="en-US"/>
        </w:rPr>
        <w:t>corretiva</w:t>
      </w:r>
      <w:proofErr w:type="spellEnd"/>
      <w:r w:rsidRPr="00965849">
        <w:rPr>
          <w:rFonts w:cstheme="minorBidi"/>
          <w:sz w:val="24"/>
          <w:lang w:val="en-US" w:eastAsia="en-US"/>
        </w:rPr>
        <w:t xml:space="preserve">, </w:t>
      </w:r>
      <w:proofErr w:type="spellStart"/>
      <w:r w:rsidRPr="00965849">
        <w:rPr>
          <w:rFonts w:cstheme="minorBidi"/>
          <w:sz w:val="24"/>
          <w:lang w:val="en-US" w:eastAsia="en-US"/>
        </w:rPr>
        <w:t>assegurando</w:t>
      </w:r>
      <w:proofErr w:type="spellEnd"/>
      <w:r w:rsidRPr="00965849">
        <w:rPr>
          <w:rFonts w:cstheme="minorBidi"/>
          <w:sz w:val="24"/>
          <w:lang w:val="en-US" w:eastAsia="en-US"/>
        </w:rPr>
        <w:t xml:space="preserve"> </w:t>
      </w:r>
      <w:proofErr w:type="spellStart"/>
      <w:r w:rsidRPr="00965849">
        <w:rPr>
          <w:rFonts w:cstheme="minorBidi"/>
          <w:sz w:val="24"/>
          <w:lang w:val="en-US" w:eastAsia="en-US"/>
        </w:rPr>
        <w:t>maior</w:t>
      </w:r>
      <w:proofErr w:type="spellEnd"/>
      <w:r w:rsidRPr="00965849">
        <w:rPr>
          <w:rFonts w:cstheme="minorBidi"/>
          <w:sz w:val="24"/>
          <w:lang w:val="en-US" w:eastAsia="en-US"/>
        </w:rPr>
        <w:t xml:space="preserve"> </w:t>
      </w:r>
      <w:proofErr w:type="spellStart"/>
      <w:r w:rsidRPr="00965849">
        <w:rPr>
          <w:rFonts w:cstheme="minorBidi"/>
          <w:sz w:val="24"/>
          <w:lang w:val="en-US" w:eastAsia="en-US"/>
        </w:rPr>
        <w:t>previsibilidade</w:t>
      </w:r>
      <w:proofErr w:type="spellEnd"/>
      <w:r w:rsidRPr="00965849">
        <w:rPr>
          <w:rFonts w:cstheme="minorBidi"/>
          <w:sz w:val="24"/>
          <w:lang w:val="en-US" w:eastAsia="en-US"/>
        </w:rPr>
        <w:t xml:space="preserve"> </w:t>
      </w:r>
      <w:proofErr w:type="spellStart"/>
      <w:r w:rsidRPr="00965849">
        <w:rPr>
          <w:rFonts w:cstheme="minorBidi"/>
          <w:sz w:val="24"/>
          <w:lang w:val="en-US" w:eastAsia="en-US"/>
        </w:rPr>
        <w:t>orçamentária</w:t>
      </w:r>
      <w:proofErr w:type="spellEnd"/>
      <w:r w:rsidRPr="00965849">
        <w:rPr>
          <w:rFonts w:cstheme="minorBidi"/>
          <w:sz w:val="24"/>
          <w:lang w:val="en-US" w:eastAsia="en-US"/>
        </w:rPr>
        <w:t xml:space="preserve"> para a </w:t>
      </w:r>
      <w:proofErr w:type="spellStart"/>
      <w:r w:rsidRPr="00965849">
        <w:rPr>
          <w:rFonts w:cstheme="minorBidi"/>
          <w:sz w:val="24"/>
          <w:lang w:val="en-US" w:eastAsia="en-US"/>
        </w:rPr>
        <w:t>Administração</w:t>
      </w:r>
      <w:proofErr w:type="spellEnd"/>
      <w:r w:rsidRPr="00965849">
        <w:rPr>
          <w:rFonts w:cstheme="minorBidi"/>
          <w:sz w:val="24"/>
          <w:lang w:val="en-US" w:eastAsia="en-US"/>
        </w:rPr>
        <w:t>.</w:t>
      </w:r>
    </w:p>
    <w:p w14:paraId="624BF10E" w14:textId="77777777" w:rsidR="009727DC" w:rsidRPr="00965849" w:rsidRDefault="009727DC" w:rsidP="009727DC">
      <w:pPr>
        <w:spacing w:line="360" w:lineRule="auto"/>
        <w:jc w:val="both"/>
        <w:rPr>
          <w:rFonts w:cstheme="minorBidi"/>
          <w:sz w:val="24"/>
          <w:lang w:val="en-US" w:eastAsia="en-US"/>
        </w:rPr>
      </w:pPr>
      <w:r w:rsidRPr="00965849">
        <w:rPr>
          <w:rFonts w:cstheme="minorBidi"/>
          <w:b/>
          <w:sz w:val="24"/>
          <w:lang w:val="en-US" w:eastAsia="en-US"/>
        </w:rPr>
        <w:t>VI – RESULTADO INSTITUCIONAL ESPERADO</w:t>
      </w:r>
    </w:p>
    <w:p w14:paraId="166B98E1"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Como </w:t>
      </w:r>
      <w:proofErr w:type="spellStart"/>
      <w:r w:rsidRPr="00965849">
        <w:rPr>
          <w:rFonts w:cstheme="minorBidi"/>
          <w:sz w:val="24"/>
          <w:lang w:val="en-US" w:eastAsia="en-US"/>
        </w:rPr>
        <w:t>resultado</w:t>
      </w:r>
      <w:proofErr w:type="spellEnd"/>
      <w:r w:rsidRPr="00965849">
        <w:rPr>
          <w:rFonts w:cstheme="minorBidi"/>
          <w:sz w:val="24"/>
          <w:lang w:val="en-US" w:eastAsia="en-US"/>
        </w:rPr>
        <w:t xml:space="preserve"> final, </w:t>
      </w:r>
      <w:proofErr w:type="spellStart"/>
      <w:r w:rsidRPr="00965849">
        <w:rPr>
          <w:rFonts w:cstheme="minorBidi"/>
          <w:sz w:val="24"/>
          <w:lang w:val="en-US" w:eastAsia="en-US"/>
        </w:rPr>
        <w:t>espera</w:t>
      </w:r>
      <w:proofErr w:type="spellEnd"/>
      <w:r w:rsidRPr="00965849">
        <w:rPr>
          <w:rFonts w:cstheme="minorBidi"/>
          <w:sz w:val="24"/>
          <w:lang w:val="en-US" w:eastAsia="en-US"/>
        </w:rPr>
        <w:t>-se:</w:t>
      </w:r>
    </w:p>
    <w:p w14:paraId="38D4ADB4"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a) Maior </w:t>
      </w:r>
      <w:proofErr w:type="spellStart"/>
      <w:r w:rsidRPr="00965849">
        <w:rPr>
          <w:rFonts w:cstheme="minorBidi"/>
          <w:sz w:val="24"/>
          <w:lang w:val="en-US" w:eastAsia="en-US"/>
        </w:rPr>
        <w:t>segurança</w:t>
      </w:r>
      <w:proofErr w:type="spellEnd"/>
      <w:r w:rsidRPr="00965849">
        <w:rPr>
          <w:rFonts w:cstheme="minorBidi"/>
          <w:sz w:val="24"/>
          <w:lang w:val="en-US" w:eastAsia="en-US"/>
        </w:rPr>
        <w:t xml:space="preserve"> no </w:t>
      </w:r>
      <w:proofErr w:type="spellStart"/>
      <w:r w:rsidRPr="00965849">
        <w:rPr>
          <w:rFonts w:cstheme="minorBidi"/>
          <w:sz w:val="24"/>
          <w:lang w:val="en-US" w:eastAsia="en-US"/>
        </w:rPr>
        <w:t>controle</w:t>
      </w:r>
      <w:proofErr w:type="spellEnd"/>
      <w:r w:rsidRPr="00965849">
        <w:rPr>
          <w:rFonts w:cstheme="minorBidi"/>
          <w:sz w:val="24"/>
          <w:lang w:val="en-US" w:eastAsia="en-US"/>
        </w:rPr>
        <w:t xml:space="preserve"> de </w:t>
      </w:r>
      <w:proofErr w:type="spellStart"/>
      <w:r w:rsidRPr="00965849">
        <w:rPr>
          <w:rFonts w:cstheme="minorBidi"/>
          <w:sz w:val="24"/>
          <w:lang w:val="en-US" w:eastAsia="en-US"/>
        </w:rPr>
        <w:t>acesso</w:t>
      </w:r>
      <w:proofErr w:type="spellEnd"/>
      <w:r w:rsidRPr="00965849">
        <w:rPr>
          <w:rFonts w:cstheme="minorBidi"/>
          <w:sz w:val="24"/>
          <w:lang w:val="en-US" w:eastAsia="en-US"/>
        </w:rPr>
        <w:t xml:space="preserve"> </w:t>
      </w:r>
      <w:proofErr w:type="spellStart"/>
      <w:r w:rsidRPr="00965849">
        <w:rPr>
          <w:rFonts w:cstheme="minorBidi"/>
          <w:sz w:val="24"/>
          <w:lang w:val="en-US" w:eastAsia="en-US"/>
        </w:rPr>
        <w:t>às</w:t>
      </w:r>
      <w:proofErr w:type="spellEnd"/>
      <w:r w:rsidRPr="00965849">
        <w:rPr>
          <w:rFonts w:cstheme="minorBidi"/>
          <w:sz w:val="24"/>
          <w:lang w:val="en-US" w:eastAsia="en-US"/>
        </w:rPr>
        <w:t xml:space="preserve"> </w:t>
      </w:r>
      <w:proofErr w:type="spellStart"/>
      <w:r w:rsidRPr="00965849">
        <w:rPr>
          <w:rFonts w:cstheme="minorBidi"/>
          <w:sz w:val="24"/>
          <w:lang w:val="en-US" w:eastAsia="en-US"/>
        </w:rPr>
        <w:t>dependências</w:t>
      </w:r>
      <w:proofErr w:type="spellEnd"/>
      <w:r w:rsidRPr="00965849">
        <w:rPr>
          <w:rFonts w:cstheme="minorBidi"/>
          <w:sz w:val="24"/>
          <w:lang w:val="en-US" w:eastAsia="en-US"/>
        </w:rPr>
        <w:t xml:space="preserve"> </w:t>
      </w:r>
      <w:proofErr w:type="spellStart"/>
      <w:r w:rsidRPr="00965849">
        <w:rPr>
          <w:rFonts w:cstheme="minorBidi"/>
          <w:sz w:val="24"/>
          <w:lang w:val="en-US" w:eastAsia="en-US"/>
        </w:rPr>
        <w:t>institucionais</w:t>
      </w:r>
      <w:proofErr w:type="spellEnd"/>
      <w:r w:rsidRPr="00965849">
        <w:rPr>
          <w:rFonts w:cstheme="minorBidi"/>
          <w:sz w:val="24"/>
          <w:lang w:val="en-US" w:eastAsia="en-US"/>
        </w:rPr>
        <w:t>;</w:t>
      </w:r>
    </w:p>
    <w:p w14:paraId="5218B48C"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b) </w:t>
      </w:r>
      <w:proofErr w:type="spellStart"/>
      <w:r w:rsidRPr="00965849">
        <w:rPr>
          <w:rFonts w:cstheme="minorBidi"/>
          <w:sz w:val="24"/>
          <w:lang w:val="en-US" w:eastAsia="en-US"/>
        </w:rPr>
        <w:t>Redução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riscos</w:t>
      </w:r>
      <w:proofErr w:type="spellEnd"/>
      <w:r w:rsidRPr="00965849">
        <w:rPr>
          <w:rFonts w:cstheme="minorBidi"/>
          <w:sz w:val="24"/>
          <w:lang w:val="en-US" w:eastAsia="en-US"/>
        </w:rPr>
        <w:t xml:space="preserve"> </w:t>
      </w:r>
      <w:proofErr w:type="spellStart"/>
      <w:r w:rsidRPr="00965849">
        <w:rPr>
          <w:rFonts w:cstheme="minorBidi"/>
          <w:sz w:val="24"/>
          <w:lang w:val="en-US" w:eastAsia="en-US"/>
        </w:rPr>
        <w:t>relacionados</w:t>
      </w:r>
      <w:proofErr w:type="spellEnd"/>
      <w:r w:rsidRPr="00965849">
        <w:rPr>
          <w:rFonts w:cstheme="minorBidi"/>
          <w:sz w:val="24"/>
          <w:lang w:val="en-US" w:eastAsia="en-US"/>
        </w:rPr>
        <w:t xml:space="preserve"> à entrada de </w:t>
      </w:r>
      <w:proofErr w:type="spellStart"/>
      <w:r w:rsidRPr="00965849">
        <w:rPr>
          <w:rFonts w:cstheme="minorBidi"/>
          <w:sz w:val="24"/>
          <w:lang w:val="en-US" w:eastAsia="en-US"/>
        </w:rPr>
        <w:t>objetos</w:t>
      </w:r>
      <w:proofErr w:type="spellEnd"/>
      <w:r w:rsidRPr="00965849">
        <w:rPr>
          <w:rFonts w:cstheme="minorBidi"/>
          <w:sz w:val="24"/>
          <w:lang w:val="en-US" w:eastAsia="en-US"/>
        </w:rPr>
        <w:t xml:space="preserve"> </w:t>
      </w:r>
      <w:proofErr w:type="spellStart"/>
      <w:r w:rsidRPr="00965849">
        <w:rPr>
          <w:rFonts w:cstheme="minorBidi"/>
          <w:sz w:val="24"/>
          <w:lang w:val="en-US" w:eastAsia="en-US"/>
        </w:rPr>
        <w:t>metálicos</w:t>
      </w:r>
      <w:proofErr w:type="spellEnd"/>
      <w:r w:rsidRPr="00965849">
        <w:rPr>
          <w:rFonts w:cstheme="minorBidi"/>
          <w:sz w:val="24"/>
          <w:lang w:val="en-US" w:eastAsia="en-US"/>
        </w:rPr>
        <w:t xml:space="preserve"> </w:t>
      </w:r>
      <w:proofErr w:type="spellStart"/>
      <w:r w:rsidRPr="00965849">
        <w:rPr>
          <w:rFonts w:cstheme="minorBidi"/>
          <w:sz w:val="24"/>
          <w:lang w:val="en-US" w:eastAsia="en-US"/>
        </w:rPr>
        <w:t>indevidos</w:t>
      </w:r>
      <w:proofErr w:type="spellEnd"/>
      <w:r w:rsidRPr="00965849">
        <w:rPr>
          <w:rFonts w:cstheme="minorBidi"/>
          <w:sz w:val="24"/>
          <w:lang w:val="en-US" w:eastAsia="en-US"/>
        </w:rPr>
        <w:t>;</w:t>
      </w:r>
    </w:p>
    <w:p w14:paraId="18D336C1"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c) Maior </w:t>
      </w:r>
      <w:proofErr w:type="spellStart"/>
      <w:r w:rsidRPr="00965849">
        <w:rPr>
          <w:rFonts w:cstheme="minorBidi"/>
          <w:sz w:val="24"/>
          <w:lang w:val="en-US" w:eastAsia="en-US"/>
        </w:rPr>
        <w:t>agilidade</w:t>
      </w:r>
      <w:proofErr w:type="spellEnd"/>
      <w:r w:rsidRPr="00965849">
        <w:rPr>
          <w:rFonts w:cstheme="minorBidi"/>
          <w:sz w:val="24"/>
          <w:lang w:val="en-US" w:eastAsia="en-US"/>
        </w:rPr>
        <w:t xml:space="preserve"> e </w:t>
      </w:r>
      <w:proofErr w:type="spellStart"/>
      <w:r w:rsidRPr="00965849">
        <w:rPr>
          <w:rFonts w:cstheme="minorBidi"/>
          <w:sz w:val="24"/>
          <w:lang w:val="en-US" w:eastAsia="en-US"/>
        </w:rPr>
        <w:t>eficiência</w:t>
      </w:r>
      <w:proofErr w:type="spellEnd"/>
      <w:r w:rsidRPr="00965849">
        <w:rPr>
          <w:rFonts w:cstheme="minorBidi"/>
          <w:sz w:val="24"/>
          <w:lang w:val="en-US" w:eastAsia="en-US"/>
        </w:rPr>
        <w:t xml:space="preserve"> no </w:t>
      </w:r>
      <w:proofErr w:type="spellStart"/>
      <w:r w:rsidRPr="00965849">
        <w:rPr>
          <w:rFonts w:cstheme="minorBidi"/>
          <w:sz w:val="24"/>
          <w:lang w:val="en-US" w:eastAsia="en-US"/>
        </w:rPr>
        <w:t>fluxo</w:t>
      </w:r>
      <w:proofErr w:type="spellEnd"/>
      <w:r w:rsidRPr="00965849">
        <w:rPr>
          <w:rFonts w:cstheme="minorBidi"/>
          <w:sz w:val="24"/>
          <w:lang w:val="en-US" w:eastAsia="en-US"/>
        </w:rPr>
        <w:t xml:space="preserve"> de </w:t>
      </w:r>
      <w:proofErr w:type="spellStart"/>
      <w:r w:rsidRPr="00965849">
        <w:rPr>
          <w:rFonts w:cstheme="minorBidi"/>
          <w:sz w:val="24"/>
          <w:lang w:val="en-US" w:eastAsia="en-US"/>
        </w:rPr>
        <w:t>pessoas</w:t>
      </w:r>
      <w:proofErr w:type="spellEnd"/>
      <w:r w:rsidRPr="00965849">
        <w:rPr>
          <w:rFonts w:cstheme="minorBidi"/>
          <w:sz w:val="24"/>
          <w:lang w:val="en-US" w:eastAsia="en-US"/>
        </w:rPr>
        <w:t>;</w:t>
      </w:r>
    </w:p>
    <w:p w14:paraId="79E8400F"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d) </w:t>
      </w:r>
      <w:proofErr w:type="spellStart"/>
      <w:r w:rsidRPr="00965849">
        <w:rPr>
          <w:rFonts w:cstheme="minorBidi"/>
          <w:sz w:val="24"/>
          <w:lang w:val="en-US" w:eastAsia="en-US"/>
        </w:rPr>
        <w:t>Otimização</w:t>
      </w:r>
      <w:proofErr w:type="spellEnd"/>
      <w:r w:rsidRPr="00965849">
        <w:rPr>
          <w:rFonts w:cstheme="minorBidi"/>
          <w:sz w:val="24"/>
          <w:lang w:val="en-US" w:eastAsia="en-US"/>
        </w:rPr>
        <w:t xml:space="preserve"> das </w:t>
      </w:r>
      <w:proofErr w:type="spellStart"/>
      <w:r w:rsidRPr="00965849">
        <w:rPr>
          <w:rFonts w:cstheme="minorBidi"/>
          <w:sz w:val="24"/>
          <w:lang w:val="en-US" w:eastAsia="en-US"/>
        </w:rPr>
        <w:t>atividades</w:t>
      </w:r>
      <w:proofErr w:type="spellEnd"/>
      <w:r w:rsidRPr="00965849">
        <w:rPr>
          <w:rFonts w:cstheme="minorBidi"/>
          <w:sz w:val="24"/>
          <w:lang w:val="en-US" w:eastAsia="en-US"/>
        </w:rPr>
        <w:t xml:space="preserve"> das equipes de </w:t>
      </w:r>
      <w:proofErr w:type="spellStart"/>
      <w:r w:rsidRPr="00965849">
        <w:rPr>
          <w:rFonts w:cstheme="minorBidi"/>
          <w:sz w:val="24"/>
          <w:lang w:val="en-US" w:eastAsia="en-US"/>
        </w:rPr>
        <w:t>segurança</w:t>
      </w:r>
      <w:proofErr w:type="spellEnd"/>
      <w:r w:rsidRPr="00965849">
        <w:rPr>
          <w:rFonts w:cstheme="minorBidi"/>
          <w:sz w:val="24"/>
          <w:lang w:val="en-US" w:eastAsia="en-US"/>
        </w:rPr>
        <w:t>;</w:t>
      </w:r>
    </w:p>
    <w:p w14:paraId="5DEE7742"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e) </w:t>
      </w:r>
      <w:proofErr w:type="spellStart"/>
      <w:r w:rsidRPr="00965849">
        <w:rPr>
          <w:rFonts w:cstheme="minorBidi"/>
          <w:sz w:val="24"/>
          <w:lang w:val="en-US" w:eastAsia="en-US"/>
        </w:rPr>
        <w:t>Continuidade</w:t>
      </w:r>
      <w:proofErr w:type="spellEnd"/>
      <w:r w:rsidRPr="00965849">
        <w:rPr>
          <w:rFonts w:cstheme="minorBidi"/>
          <w:sz w:val="24"/>
          <w:lang w:val="en-US" w:eastAsia="en-US"/>
        </w:rPr>
        <w:t xml:space="preserve"> </w:t>
      </w:r>
      <w:proofErr w:type="spellStart"/>
      <w:r w:rsidRPr="00965849">
        <w:rPr>
          <w:rFonts w:cstheme="minorBidi"/>
          <w:sz w:val="24"/>
          <w:lang w:val="en-US" w:eastAsia="en-US"/>
        </w:rPr>
        <w:t>operacional</w:t>
      </w:r>
      <w:proofErr w:type="spellEnd"/>
      <w:r w:rsidRPr="00965849">
        <w:rPr>
          <w:rFonts w:cstheme="minorBidi"/>
          <w:sz w:val="24"/>
          <w:lang w:val="en-US" w:eastAsia="en-US"/>
        </w:rPr>
        <w:t xml:space="preserve"> </w:t>
      </w:r>
      <w:proofErr w:type="spellStart"/>
      <w:r w:rsidRPr="00965849">
        <w:rPr>
          <w:rFonts w:cstheme="minorBidi"/>
          <w:sz w:val="24"/>
          <w:lang w:val="en-US" w:eastAsia="en-US"/>
        </w:rPr>
        <w:t>mesmo</w:t>
      </w:r>
      <w:proofErr w:type="spellEnd"/>
      <w:r w:rsidRPr="00965849">
        <w:rPr>
          <w:rFonts w:cstheme="minorBidi"/>
          <w:sz w:val="24"/>
          <w:lang w:val="en-US" w:eastAsia="en-US"/>
        </w:rPr>
        <w:t xml:space="preserve"> </w:t>
      </w:r>
      <w:proofErr w:type="spellStart"/>
      <w:r w:rsidRPr="00965849">
        <w:rPr>
          <w:rFonts w:cstheme="minorBidi"/>
          <w:sz w:val="24"/>
          <w:lang w:val="en-US" w:eastAsia="en-US"/>
        </w:rPr>
        <w:t>em</w:t>
      </w:r>
      <w:proofErr w:type="spellEnd"/>
      <w:r w:rsidRPr="00965849">
        <w:rPr>
          <w:rFonts w:cstheme="minorBidi"/>
          <w:sz w:val="24"/>
          <w:lang w:val="en-US" w:eastAsia="en-US"/>
        </w:rPr>
        <w:t xml:space="preserve"> </w:t>
      </w:r>
      <w:proofErr w:type="spellStart"/>
      <w:r w:rsidRPr="00965849">
        <w:rPr>
          <w:rFonts w:cstheme="minorBidi"/>
          <w:sz w:val="24"/>
          <w:lang w:val="en-US" w:eastAsia="en-US"/>
        </w:rPr>
        <w:t>casos</w:t>
      </w:r>
      <w:proofErr w:type="spellEnd"/>
      <w:r w:rsidRPr="00965849">
        <w:rPr>
          <w:rFonts w:cstheme="minorBidi"/>
          <w:sz w:val="24"/>
          <w:lang w:val="en-US" w:eastAsia="en-US"/>
        </w:rPr>
        <w:t xml:space="preserve"> de </w:t>
      </w:r>
      <w:proofErr w:type="spellStart"/>
      <w:r w:rsidRPr="00965849">
        <w:rPr>
          <w:rFonts w:cstheme="minorBidi"/>
          <w:sz w:val="24"/>
          <w:lang w:val="en-US" w:eastAsia="en-US"/>
        </w:rPr>
        <w:t>falha</w:t>
      </w:r>
      <w:proofErr w:type="spellEnd"/>
      <w:r w:rsidRPr="00965849">
        <w:rPr>
          <w:rFonts w:cstheme="minorBidi"/>
          <w:sz w:val="24"/>
          <w:lang w:val="en-US" w:eastAsia="en-US"/>
        </w:rPr>
        <w:t xml:space="preserve"> de </w:t>
      </w:r>
      <w:proofErr w:type="spellStart"/>
      <w:r w:rsidRPr="00965849">
        <w:rPr>
          <w:rFonts w:cstheme="minorBidi"/>
          <w:sz w:val="24"/>
          <w:lang w:val="en-US" w:eastAsia="en-US"/>
        </w:rPr>
        <w:t>energia</w:t>
      </w:r>
      <w:proofErr w:type="spellEnd"/>
      <w:r w:rsidRPr="00965849">
        <w:rPr>
          <w:rFonts w:cstheme="minorBidi"/>
          <w:sz w:val="24"/>
          <w:lang w:val="en-US" w:eastAsia="en-US"/>
        </w:rPr>
        <w:t>;</w:t>
      </w:r>
    </w:p>
    <w:p w14:paraId="206209E7"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f) </w:t>
      </w:r>
      <w:proofErr w:type="spellStart"/>
      <w:r w:rsidRPr="00965849">
        <w:rPr>
          <w:rFonts w:cstheme="minorBidi"/>
          <w:sz w:val="24"/>
          <w:lang w:val="en-US" w:eastAsia="en-US"/>
        </w:rPr>
        <w:t>Melhor</w:t>
      </w:r>
      <w:proofErr w:type="spellEnd"/>
      <w:r w:rsidRPr="00965849">
        <w:rPr>
          <w:rFonts w:cstheme="minorBidi"/>
          <w:sz w:val="24"/>
          <w:lang w:val="en-US" w:eastAsia="en-US"/>
        </w:rPr>
        <w:t xml:space="preserve"> </w:t>
      </w:r>
      <w:proofErr w:type="spellStart"/>
      <w:r w:rsidRPr="00965849">
        <w:rPr>
          <w:rFonts w:cstheme="minorBidi"/>
          <w:sz w:val="24"/>
          <w:lang w:val="en-US" w:eastAsia="en-US"/>
        </w:rPr>
        <w:t>relação</w:t>
      </w:r>
      <w:proofErr w:type="spellEnd"/>
      <w:r w:rsidRPr="00965849">
        <w:rPr>
          <w:rFonts w:cstheme="minorBidi"/>
          <w:sz w:val="24"/>
          <w:lang w:val="en-US" w:eastAsia="en-US"/>
        </w:rPr>
        <w:t xml:space="preserve"> </w:t>
      </w:r>
      <w:proofErr w:type="spellStart"/>
      <w:r w:rsidRPr="00965849">
        <w:rPr>
          <w:rFonts w:cstheme="minorBidi"/>
          <w:sz w:val="24"/>
          <w:lang w:val="en-US" w:eastAsia="en-US"/>
        </w:rPr>
        <w:t>custo-benefício</w:t>
      </w:r>
      <w:proofErr w:type="spellEnd"/>
      <w:r w:rsidRPr="00965849">
        <w:rPr>
          <w:rFonts w:cstheme="minorBidi"/>
          <w:sz w:val="24"/>
          <w:lang w:val="en-US" w:eastAsia="en-US"/>
        </w:rPr>
        <w:t xml:space="preserve"> </w:t>
      </w:r>
      <w:proofErr w:type="spellStart"/>
      <w:r w:rsidRPr="00965849">
        <w:rPr>
          <w:rFonts w:cstheme="minorBidi"/>
          <w:sz w:val="24"/>
          <w:lang w:val="en-US" w:eastAsia="en-US"/>
        </w:rPr>
        <w:t>na</w:t>
      </w:r>
      <w:proofErr w:type="spellEnd"/>
      <w:r w:rsidRPr="00965849">
        <w:rPr>
          <w:rFonts w:cstheme="minorBidi"/>
          <w:sz w:val="24"/>
          <w:lang w:val="en-US" w:eastAsia="en-US"/>
        </w:rPr>
        <w:t xml:space="preserve"> </w:t>
      </w:r>
      <w:proofErr w:type="spellStart"/>
      <w:r w:rsidRPr="00965849">
        <w:rPr>
          <w:rFonts w:cstheme="minorBidi"/>
          <w:sz w:val="24"/>
          <w:lang w:val="en-US" w:eastAsia="en-US"/>
        </w:rPr>
        <w:t>aplicação</w:t>
      </w:r>
      <w:proofErr w:type="spellEnd"/>
      <w:r w:rsidRPr="00965849">
        <w:rPr>
          <w:rFonts w:cstheme="minorBidi"/>
          <w:sz w:val="24"/>
          <w:lang w:val="en-US" w:eastAsia="en-US"/>
        </w:rPr>
        <w:t xml:space="preserve"> dos </w:t>
      </w:r>
      <w:proofErr w:type="spellStart"/>
      <w:r w:rsidRPr="00965849">
        <w:rPr>
          <w:rFonts w:cstheme="minorBidi"/>
          <w:sz w:val="24"/>
          <w:lang w:val="en-US" w:eastAsia="en-US"/>
        </w:rPr>
        <w:t>recursos</w:t>
      </w:r>
      <w:proofErr w:type="spellEnd"/>
      <w:r w:rsidRPr="00965849">
        <w:rPr>
          <w:rFonts w:cstheme="minorBidi"/>
          <w:sz w:val="24"/>
          <w:lang w:val="en-US" w:eastAsia="en-US"/>
        </w:rPr>
        <w:t xml:space="preserve"> </w:t>
      </w:r>
      <w:proofErr w:type="spellStart"/>
      <w:r w:rsidRPr="00965849">
        <w:rPr>
          <w:rFonts w:cstheme="minorBidi"/>
          <w:sz w:val="24"/>
          <w:lang w:val="en-US" w:eastAsia="en-US"/>
        </w:rPr>
        <w:t>públicos</w:t>
      </w:r>
      <w:proofErr w:type="spellEnd"/>
      <w:r w:rsidRPr="00965849">
        <w:rPr>
          <w:rFonts w:cstheme="minorBidi"/>
          <w:sz w:val="24"/>
          <w:lang w:val="en-US" w:eastAsia="en-US"/>
        </w:rPr>
        <w:t>;</w:t>
      </w:r>
    </w:p>
    <w:p w14:paraId="6C229E1C" w14:textId="77777777" w:rsidR="009727DC" w:rsidRPr="00965849" w:rsidRDefault="009727DC" w:rsidP="009727DC">
      <w:pPr>
        <w:spacing w:line="360" w:lineRule="auto"/>
        <w:jc w:val="both"/>
        <w:rPr>
          <w:rFonts w:cstheme="minorBidi"/>
          <w:sz w:val="24"/>
          <w:lang w:val="en-US" w:eastAsia="en-US"/>
        </w:rPr>
      </w:pPr>
      <w:r w:rsidRPr="00965849">
        <w:rPr>
          <w:rFonts w:cstheme="minorBidi"/>
          <w:sz w:val="24"/>
          <w:lang w:val="en-US" w:eastAsia="en-US"/>
        </w:rPr>
        <w:t xml:space="preserve">g) </w:t>
      </w:r>
      <w:proofErr w:type="spellStart"/>
      <w:r w:rsidRPr="00965849">
        <w:rPr>
          <w:rFonts w:cstheme="minorBidi"/>
          <w:sz w:val="24"/>
          <w:lang w:val="en-US" w:eastAsia="en-US"/>
        </w:rPr>
        <w:t>Fortalecimento</w:t>
      </w:r>
      <w:proofErr w:type="spellEnd"/>
      <w:r w:rsidRPr="00965849">
        <w:rPr>
          <w:rFonts w:cstheme="minorBidi"/>
          <w:sz w:val="24"/>
          <w:lang w:val="en-US" w:eastAsia="en-US"/>
        </w:rPr>
        <w:t xml:space="preserve"> das </w:t>
      </w:r>
      <w:proofErr w:type="spellStart"/>
      <w:r w:rsidRPr="00965849">
        <w:rPr>
          <w:rFonts w:cstheme="minorBidi"/>
          <w:sz w:val="24"/>
          <w:lang w:val="en-US" w:eastAsia="en-US"/>
        </w:rPr>
        <w:t>ações</w:t>
      </w:r>
      <w:proofErr w:type="spellEnd"/>
      <w:r w:rsidRPr="00965849">
        <w:rPr>
          <w:rFonts w:cstheme="minorBidi"/>
          <w:sz w:val="24"/>
          <w:lang w:val="en-US" w:eastAsia="en-US"/>
        </w:rPr>
        <w:t xml:space="preserve"> </w:t>
      </w:r>
      <w:proofErr w:type="spellStart"/>
      <w:r w:rsidRPr="00965849">
        <w:rPr>
          <w:rFonts w:cstheme="minorBidi"/>
          <w:sz w:val="24"/>
          <w:lang w:val="en-US" w:eastAsia="en-US"/>
        </w:rPr>
        <w:t>preventivas</w:t>
      </w:r>
      <w:proofErr w:type="spellEnd"/>
      <w:r w:rsidRPr="00965849">
        <w:rPr>
          <w:rFonts w:cstheme="minorBidi"/>
          <w:sz w:val="24"/>
          <w:lang w:val="en-US" w:eastAsia="en-US"/>
        </w:rPr>
        <w:t xml:space="preserve"> de </w:t>
      </w:r>
      <w:proofErr w:type="spellStart"/>
      <w:r w:rsidRPr="00965849">
        <w:rPr>
          <w:rFonts w:cstheme="minorBidi"/>
          <w:sz w:val="24"/>
          <w:lang w:val="en-US" w:eastAsia="en-US"/>
        </w:rPr>
        <w:t>segurança</w:t>
      </w:r>
      <w:proofErr w:type="spellEnd"/>
      <w:r w:rsidRPr="00965849">
        <w:rPr>
          <w:rFonts w:cstheme="minorBidi"/>
          <w:sz w:val="24"/>
          <w:lang w:val="en-US" w:eastAsia="en-US"/>
        </w:rPr>
        <w:t xml:space="preserve"> </w:t>
      </w:r>
      <w:proofErr w:type="spellStart"/>
      <w:r w:rsidRPr="00965849">
        <w:rPr>
          <w:rFonts w:cstheme="minorBidi"/>
          <w:sz w:val="24"/>
          <w:lang w:val="en-US" w:eastAsia="en-US"/>
        </w:rPr>
        <w:t>institucional</w:t>
      </w:r>
      <w:proofErr w:type="spellEnd"/>
      <w:r w:rsidRPr="00965849">
        <w:rPr>
          <w:rFonts w:cstheme="minorBidi"/>
          <w:sz w:val="24"/>
          <w:lang w:val="en-US" w:eastAsia="en-US"/>
        </w:rPr>
        <w:t>.</w:t>
      </w:r>
    </w:p>
    <w:p w14:paraId="0718850C" w14:textId="77777777" w:rsidR="009727DC" w:rsidRDefault="009727DC" w:rsidP="009727DC">
      <w:pPr>
        <w:spacing w:line="360" w:lineRule="auto"/>
        <w:jc w:val="both"/>
        <w:rPr>
          <w:b/>
          <w:sz w:val="24"/>
          <w:szCs w:val="24"/>
        </w:rPr>
      </w:pPr>
    </w:p>
    <w:p w14:paraId="52B4CDFD" w14:textId="77777777" w:rsidR="009727DC" w:rsidRPr="00790D33" w:rsidRDefault="009727DC" w:rsidP="009727DC">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1</w:t>
      </w:r>
      <w:r w:rsidRPr="00790D33">
        <w:rPr>
          <w:rFonts w:eastAsia="Times New Roman"/>
          <w:b/>
          <w:bCs/>
          <w:color w:val="000000"/>
          <w:sz w:val="24"/>
          <w:szCs w:val="24"/>
        </w:rPr>
        <w:t xml:space="preserve"> – PROVIDÊNCIAS A SEREM ADOTADAS PELA ADMINISTRAÇÃO PREVIAMENTE À CELEBRAÇÃO DO CONTRATO, INCLUSIVE QUANTO À CAPACITAÇÃO DE SERVIDORES OU DE DEMPREGADOS PARA FISCALIZAÇÃO E GESTÃO CONTRATUAL.</w:t>
      </w:r>
    </w:p>
    <w:p w14:paraId="7D4F3853" w14:textId="77777777" w:rsidR="009727DC" w:rsidRPr="00790D33" w:rsidRDefault="009727DC" w:rsidP="009727DC">
      <w:pPr>
        <w:shd w:val="clear" w:color="auto" w:fill="FFFFFF"/>
        <w:spacing w:line="360" w:lineRule="auto"/>
        <w:jc w:val="both"/>
        <w:textAlignment w:val="baseline"/>
        <w:rPr>
          <w:rFonts w:eastAsia="Times New Roman"/>
          <w:b/>
          <w:bCs/>
          <w:color w:val="000000"/>
          <w:sz w:val="24"/>
          <w:szCs w:val="24"/>
        </w:rPr>
      </w:pPr>
    </w:p>
    <w:p w14:paraId="6330CB0D" w14:textId="77777777" w:rsidR="009727DC" w:rsidRPr="00790D33" w:rsidRDefault="009727DC" w:rsidP="009727DC">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61EA9826" w14:textId="77777777" w:rsidR="009727DC" w:rsidRPr="00FC152F" w:rsidRDefault="009727DC">
      <w:pPr>
        <w:pStyle w:val="PargrafodaLista"/>
        <w:numPr>
          <w:ilvl w:val="0"/>
          <w:numId w:val="33"/>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 xml:space="preserve">Portaria de nomeação do gestor e fiscal de contratos; </w:t>
      </w:r>
    </w:p>
    <w:p w14:paraId="7FDBCF41" w14:textId="77777777" w:rsidR="009727DC" w:rsidRPr="00FC152F" w:rsidRDefault="009727DC">
      <w:pPr>
        <w:pStyle w:val="PargrafodaLista"/>
        <w:numPr>
          <w:ilvl w:val="0"/>
          <w:numId w:val="33"/>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Capacitação dos gestores e fiscais de contratos;</w:t>
      </w:r>
    </w:p>
    <w:p w14:paraId="2EAAEE92" w14:textId="77777777" w:rsidR="009727DC" w:rsidRPr="00FC152F" w:rsidRDefault="009727DC">
      <w:pPr>
        <w:pStyle w:val="PargrafodaLista"/>
        <w:numPr>
          <w:ilvl w:val="0"/>
          <w:numId w:val="33"/>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 xml:space="preserve">Definições dos locais onde devem ser entregues os itens; </w:t>
      </w:r>
    </w:p>
    <w:p w14:paraId="6E8F178D" w14:textId="77777777" w:rsidR="009727DC" w:rsidRPr="00FC152F" w:rsidRDefault="009727DC">
      <w:pPr>
        <w:pStyle w:val="PargrafodaLista"/>
        <w:numPr>
          <w:ilvl w:val="0"/>
          <w:numId w:val="33"/>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Realizar uma análise de riscos para identificar possíveis obstáculos e adotar estratégias para mitigá-los (Providência a ser adotada pela Diretoria Geral);</w:t>
      </w:r>
    </w:p>
    <w:p w14:paraId="02876520" w14:textId="77777777" w:rsidR="009727DC" w:rsidRPr="00FC152F" w:rsidRDefault="009727DC">
      <w:pPr>
        <w:pStyle w:val="PargrafodaLista"/>
        <w:numPr>
          <w:ilvl w:val="0"/>
          <w:numId w:val="33"/>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Elaborar um Termo de Referência que detalhe as especificações técnicas, critérios de aceitação, prazos e demais condições da contratação (Próxima providência a ser concluída);</w:t>
      </w:r>
    </w:p>
    <w:p w14:paraId="1F3F3B7E" w14:textId="77777777" w:rsidR="009727DC" w:rsidRDefault="009727DC">
      <w:pPr>
        <w:pStyle w:val="PargrafodaLista"/>
        <w:numPr>
          <w:ilvl w:val="0"/>
          <w:numId w:val="33"/>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57DA1376" w14:textId="77777777" w:rsidR="009727DC" w:rsidRDefault="009727DC" w:rsidP="009727DC">
      <w:pPr>
        <w:pStyle w:val="PargrafodaLista"/>
        <w:spacing w:after="0" w:line="360" w:lineRule="auto"/>
        <w:ind w:left="0"/>
        <w:jc w:val="both"/>
        <w:rPr>
          <w:rFonts w:ascii="Arial" w:eastAsia="Times New Roman" w:hAnsi="Arial" w:cs="Arial"/>
          <w:color w:val="000000"/>
          <w:sz w:val="24"/>
          <w:szCs w:val="24"/>
        </w:rPr>
      </w:pPr>
    </w:p>
    <w:p w14:paraId="642979AB" w14:textId="77777777" w:rsidR="009727DC" w:rsidRPr="00790D33" w:rsidRDefault="009727DC" w:rsidP="009727DC">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2.</w:t>
      </w:r>
      <w:r w:rsidRPr="00790D33">
        <w:rPr>
          <w:rFonts w:ascii="Arial" w:eastAsia="Times New Roman" w:hAnsi="Arial" w:cs="Arial"/>
          <w:b/>
          <w:bCs/>
          <w:color w:val="000000"/>
          <w:sz w:val="24"/>
          <w:szCs w:val="24"/>
          <w:lang w:eastAsia="pt-BR"/>
        </w:rPr>
        <w:t xml:space="preserve"> CONTRATAÇÕES CORRELATAS E/OU INTERDEPENDENTES</w:t>
      </w:r>
    </w:p>
    <w:p w14:paraId="262D933A" w14:textId="77777777" w:rsidR="009727DC" w:rsidRPr="00790D33" w:rsidRDefault="009727DC" w:rsidP="009727DC">
      <w:pPr>
        <w:pStyle w:val="PargrafodaLista"/>
        <w:spacing w:after="0" w:line="360" w:lineRule="auto"/>
        <w:ind w:left="720"/>
        <w:jc w:val="both"/>
        <w:rPr>
          <w:rFonts w:ascii="Arial" w:eastAsia="Times New Roman" w:hAnsi="Arial" w:cs="Arial"/>
          <w:color w:val="000000"/>
          <w:sz w:val="24"/>
          <w:szCs w:val="24"/>
          <w:lang w:eastAsia="pt-BR"/>
        </w:rPr>
      </w:pPr>
    </w:p>
    <w:p w14:paraId="3D75E672" w14:textId="77777777" w:rsidR="009727DC" w:rsidRDefault="009727DC" w:rsidP="009727DC">
      <w:pPr>
        <w:pStyle w:val="PargrafodaLista"/>
        <w:spacing w:after="0" w:line="360" w:lineRule="auto"/>
        <w:ind w:left="0" w:firstLine="720"/>
        <w:jc w:val="both"/>
        <w:rPr>
          <w:rFonts w:ascii="Arial" w:eastAsia="Times New Roman" w:hAnsi="Arial" w:cs="Arial"/>
          <w:sz w:val="24"/>
          <w:szCs w:val="24"/>
          <w:lang w:eastAsia="pt-BR"/>
        </w:rPr>
      </w:pPr>
      <w:bookmarkStart w:id="12" w:name="_Hlk186721750"/>
      <w:r w:rsidRPr="0026656E">
        <w:rPr>
          <w:rFonts w:ascii="Arial" w:eastAsia="Times New Roman" w:hAnsi="Arial" w:cs="Arial"/>
          <w:sz w:val="24"/>
          <w:szCs w:val="24"/>
          <w:lang w:eastAsia="pt-BR"/>
        </w:rPr>
        <w:t xml:space="preserve">Atualmente, a Câmara Municipal de Extrema </w:t>
      </w:r>
      <w:r>
        <w:rPr>
          <w:rFonts w:ascii="Arial" w:eastAsia="Times New Roman" w:hAnsi="Arial" w:cs="Arial"/>
          <w:sz w:val="24"/>
          <w:szCs w:val="24"/>
          <w:lang w:eastAsia="pt-BR"/>
        </w:rPr>
        <w:t xml:space="preserve">não </w:t>
      </w:r>
      <w:r w:rsidRPr="0026656E">
        <w:rPr>
          <w:rFonts w:ascii="Arial" w:eastAsia="Times New Roman" w:hAnsi="Arial" w:cs="Arial"/>
          <w:sz w:val="24"/>
          <w:szCs w:val="24"/>
          <w:lang w:eastAsia="pt-BR"/>
        </w:rPr>
        <w:t>possui contrato vigente para o fornecimento do referido objeto.</w:t>
      </w:r>
    </w:p>
    <w:p w14:paraId="6F167D1A" w14:textId="77777777" w:rsidR="009727DC" w:rsidRDefault="009727DC" w:rsidP="009727DC">
      <w:pPr>
        <w:pStyle w:val="PargrafodaLista"/>
        <w:spacing w:after="0" w:line="360" w:lineRule="auto"/>
        <w:ind w:left="0"/>
        <w:jc w:val="both"/>
        <w:rPr>
          <w:rFonts w:ascii="Arial" w:eastAsia="Times New Roman" w:hAnsi="Arial" w:cs="Arial"/>
          <w:b/>
          <w:bCs/>
          <w:color w:val="000000"/>
          <w:sz w:val="24"/>
          <w:szCs w:val="24"/>
          <w:lang w:eastAsia="pt-BR"/>
        </w:rPr>
      </w:pPr>
    </w:p>
    <w:p w14:paraId="4CCA388B" w14:textId="77777777" w:rsidR="009727DC" w:rsidRDefault="009727DC" w:rsidP="009727DC">
      <w:pPr>
        <w:pStyle w:val="PargrafodaLista"/>
        <w:spacing w:after="0" w:line="360" w:lineRule="auto"/>
        <w:ind w:left="0"/>
        <w:jc w:val="both"/>
        <w:rPr>
          <w:rFonts w:ascii="Arial" w:eastAsia="Times New Roman" w:hAnsi="Arial" w:cs="Arial"/>
          <w:b/>
          <w:bCs/>
          <w:color w:val="000000"/>
          <w:sz w:val="24"/>
          <w:szCs w:val="24"/>
          <w:lang w:eastAsia="pt-BR"/>
        </w:rPr>
      </w:pPr>
    </w:p>
    <w:p w14:paraId="04E80E22" w14:textId="77777777" w:rsidR="009727DC" w:rsidRDefault="009727DC" w:rsidP="009727DC">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IMPACTOS AMBIENTAIS E RESPECTIVAS MEDIDAS MITIGADORAS, INCLUÍDOS REQUISITOS DE BAIXO CONSUMO DE ENERGIA E DE OUTROS RECURSOS, BEM COMO LOGÍSTICA REVERSA PARA DESFAZIMENTO E RECICLAGEM DE BENS E REFUGOS, QUANDO APLICÁVEL.</w:t>
      </w:r>
    </w:p>
    <w:p w14:paraId="5572D577" w14:textId="77777777" w:rsidR="009727DC" w:rsidRPr="004E26D4" w:rsidRDefault="009727DC" w:rsidP="009727DC">
      <w:pPr>
        <w:pStyle w:val="PargrafodaLista"/>
        <w:spacing w:after="0" w:line="360" w:lineRule="auto"/>
        <w:ind w:left="0"/>
        <w:jc w:val="both"/>
        <w:rPr>
          <w:rFonts w:ascii="Arial" w:eastAsia="Times New Roman" w:hAnsi="Arial" w:cs="Arial"/>
          <w:b/>
          <w:bCs/>
          <w:color w:val="000000"/>
          <w:sz w:val="24"/>
          <w:szCs w:val="24"/>
          <w:lang w:eastAsia="pt-BR"/>
        </w:rPr>
      </w:pPr>
    </w:p>
    <w:p w14:paraId="31740907" w14:textId="77777777" w:rsidR="009727DC" w:rsidRPr="00965849" w:rsidRDefault="009727DC" w:rsidP="009727DC">
      <w:pPr>
        <w:pStyle w:val="PargrafodaLista"/>
        <w:spacing w:after="0" w:line="360" w:lineRule="auto"/>
        <w:ind w:left="0" w:firstLine="720"/>
        <w:jc w:val="both"/>
        <w:rPr>
          <w:rFonts w:ascii="Arial" w:hAnsi="Arial" w:cs="Arial"/>
          <w:sz w:val="24"/>
          <w:szCs w:val="24"/>
        </w:rPr>
      </w:pPr>
      <w:r w:rsidRPr="00965849">
        <w:rPr>
          <w:rFonts w:ascii="Arial" w:hAnsi="Arial" w:cs="Arial"/>
          <w:sz w:val="24"/>
          <w:szCs w:val="24"/>
        </w:rPr>
        <w:t>A contratação pretendida apresenta baixo impacto ambiental, considerando que o equipamento possui consumo reduzido de energia elétrica, especialmente em razão da alimentação bivolt automática e do sistema de bateria interna de alta eficiência, contribuindo para o uso racional de recursos energéticos. Como medida mitigadora, deverá ser priorizada a correta utilização e manutenção preventiva do equipamento, visando ampliar sua vida útil e reduzir a geração de resíduos eletrônicos. Ao final de sua utilização, os componentes eletroeletrônicos, baterias e demais materiais deverão receber destinação ambientalmente adequada, observando-se, quando aplicável, a logística reversa e as normas vigentes de descarte e reciclagem de resíduos eletrônicos, de forma a minimizar impactos ao meio ambiente.</w:t>
      </w:r>
    </w:p>
    <w:p w14:paraId="4B8B205E" w14:textId="77777777" w:rsidR="009727DC" w:rsidRPr="00145229" w:rsidRDefault="009727DC" w:rsidP="009727DC">
      <w:pPr>
        <w:pStyle w:val="PargrafodaLista"/>
        <w:spacing w:after="0" w:line="360" w:lineRule="auto"/>
        <w:ind w:left="0" w:firstLine="720"/>
        <w:jc w:val="both"/>
        <w:rPr>
          <w:rFonts w:ascii="Arial" w:eastAsia="Times New Roman" w:hAnsi="Arial" w:cs="Arial"/>
          <w:color w:val="000000"/>
          <w:sz w:val="24"/>
          <w:szCs w:val="24"/>
          <w:lang w:eastAsia="pt-BR"/>
        </w:rPr>
      </w:pPr>
    </w:p>
    <w:bookmarkEnd w:id="12"/>
    <w:p w14:paraId="33659349" w14:textId="77777777" w:rsidR="009727DC" w:rsidRPr="00790D33" w:rsidRDefault="009727DC" w:rsidP="009727DC">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4.</w:t>
      </w:r>
      <w:r w:rsidRPr="00790D33">
        <w:rPr>
          <w:rFonts w:eastAsia="Times New Roman"/>
          <w:b/>
          <w:bCs/>
          <w:color w:val="000000"/>
          <w:sz w:val="24"/>
          <w:szCs w:val="24"/>
        </w:rPr>
        <w:t xml:space="preserve"> FORMA DE SELEÇÃO DO FORNECEDOR</w:t>
      </w:r>
    </w:p>
    <w:p w14:paraId="5AD028E4" w14:textId="77777777" w:rsidR="009727DC" w:rsidRPr="00790D33" w:rsidRDefault="009727DC" w:rsidP="009727DC">
      <w:pPr>
        <w:shd w:val="clear" w:color="auto" w:fill="FFFFFF"/>
        <w:spacing w:line="360" w:lineRule="auto"/>
        <w:jc w:val="both"/>
        <w:textAlignment w:val="baseline"/>
        <w:rPr>
          <w:rFonts w:eastAsia="Times New Roman"/>
          <w:b/>
          <w:bCs/>
          <w:color w:val="000000"/>
          <w:sz w:val="24"/>
          <w:szCs w:val="24"/>
        </w:rPr>
      </w:pPr>
    </w:p>
    <w:p w14:paraId="7EBD96B4" w14:textId="77777777" w:rsidR="009727DC" w:rsidRDefault="009727DC" w:rsidP="009727DC">
      <w:pPr>
        <w:pStyle w:val="Nivel2"/>
        <w:numPr>
          <w:ilvl w:val="0"/>
          <w:numId w:val="0"/>
        </w:numPr>
        <w:spacing w:before="0" w:after="0" w:line="360" w:lineRule="auto"/>
        <w:ind w:firstLine="708"/>
        <w:rPr>
          <w:rFonts w:ascii="Arial" w:hAnsi="Arial" w:cs="Arial"/>
          <w:b/>
          <w:bCs/>
          <w:color w:val="000000" w:themeColor="text1"/>
          <w:sz w:val="24"/>
          <w:szCs w:val="24"/>
        </w:rPr>
      </w:pPr>
      <w:r w:rsidRPr="004E26D4">
        <w:rPr>
          <w:rFonts w:ascii="Arial" w:hAnsi="Arial" w:cs="Arial"/>
          <w:color w:val="000000" w:themeColor="text1"/>
          <w:sz w:val="24"/>
          <w:szCs w:val="24"/>
        </w:rPr>
        <w:t xml:space="preserve">O fornecedor será selecionado por meio da realização de procedimento de pregão eletrônico, adotando-se o critério de julgamento pelo menor </w:t>
      </w:r>
      <w:r>
        <w:rPr>
          <w:rFonts w:ascii="Arial" w:hAnsi="Arial" w:cs="Arial"/>
          <w:b/>
          <w:bCs/>
          <w:color w:val="000000" w:themeColor="text1"/>
          <w:sz w:val="24"/>
          <w:szCs w:val="24"/>
        </w:rPr>
        <w:t>preço unitário</w:t>
      </w:r>
      <w:r w:rsidRPr="004E26D4">
        <w:rPr>
          <w:rFonts w:ascii="Arial" w:hAnsi="Arial" w:cs="Arial"/>
          <w:b/>
          <w:bCs/>
          <w:color w:val="000000" w:themeColor="text1"/>
          <w:sz w:val="24"/>
          <w:szCs w:val="24"/>
        </w:rPr>
        <w:t>.</w:t>
      </w:r>
    </w:p>
    <w:p w14:paraId="4A4B7C77" w14:textId="77777777" w:rsidR="009727DC" w:rsidRDefault="009727DC" w:rsidP="009727DC">
      <w:pPr>
        <w:pStyle w:val="Nivel2"/>
        <w:numPr>
          <w:ilvl w:val="0"/>
          <w:numId w:val="0"/>
        </w:numPr>
        <w:spacing w:before="0" w:after="0" w:line="360" w:lineRule="auto"/>
        <w:ind w:firstLine="708"/>
        <w:rPr>
          <w:rFonts w:ascii="Arial" w:eastAsia="Times New Roman" w:hAnsi="Arial" w:cs="Arial"/>
          <w:color w:val="000000" w:themeColor="text1"/>
          <w:sz w:val="24"/>
          <w:szCs w:val="24"/>
        </w:rPr>
      </w:pPr>
    </w:p>
    <w:p w14:paraId="4CF2AB7C" w14:textId="77777777" w:rsidR="009727DC" w:rsidRPr="00790D33" w:rsidRDefault="009727DC" w:rsidP="009727DC">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VIABILIDADE DA CONTRATAÇÃO</w:t>
      </w:r>
    </w:p>
    <w:p w14:paraId="14A98E1D" w14:textId="77777777" w:rsidR="009727DC" w:rsidRPr="00790D33" w:rsidRDefault="009727DC" w:rsidP="009727DC">
      <w:pPr>
        <w:autoSpaceDE w:val="0"/>
        <w:autoSpaceDN w:val="0"/>
        <w:adjustRightInd w:val="0"/>
        <w:spacing w:line="360" w:lineRule="auto"/>
        <w:ind w:firstLine="708"/>
        <w:jc w:val="both"/>
        <w:rPr>
          <w:rFonts w:eastAsia="Calibri"/>
          <w:sz w:val="24"/>
          <w:szCs w:val="24"/>
        </w:rPr>
      </w:pPr>
    </w:p>
    <w:p w14:paraId="47BDAEC0" w14:textId="77777777" w:rsidR="009727DC" w:rsidRPr="004E26D4" w:rsidRDefault="009727DC" w:rsidP="009727DC">
      <w:pPr>
        <w:pStyle w:val="PargrafodaLista"/>
        <w:spacing w:after="0" w:line="360" w:lineRule="auto"/>
        <w:ind w:left="0" w:firstLine="720"/>
        <w:jc w:val="both"/>
        <w:rPr>
          <w:rFonts w:ascii="Arial" w:hAnsi="Arial" w:cs="Arial"/>
          <w:sz w:val="24"/>
          <w:szCs w:val="24"/>
        </w:rPr>
      </w:pPr>
      <w:r w:rsidRPr="004E26D4">
        <w:rPr>
          <w:rFonts w:ascii="Arial" w:hAnsi="Arial" w:cs="Arial"/>
          <w:sz w:val="24"/>
          <w:szCs w:val="24"/>
        </w:rPr>
        <w:t>A contratação pretendida mostra-se viável sob os aspectos técnico, operacional e econômico, atendendo de forma adequada às necessidades institucionais da Câmara Municipal de Extrema.</w:t>
      </w:r>
    </w:p>
    <w:p w14:paraId="52E5C8C7" w14:textId="77777777" w:rsidR="009727DC" w:rsidRPr="004E26D4" w:rsidRDefault="009727DC" w:rsidP="009727DC">
      <w:pPr>
        <w:pStyle w:val="PargrafodaLista"/>
        <w:spacing w:after="0" w:line="360" w:lineRule="auto"/>
        <w:ind w:left="0" w:firstLine="720"/>
        <w:jc w:val="both"/>
        <w:rPr>
          <w:rFonts w:ascii="Arial" w:hAnsi="Arial" w:cs="Arial"/>
          <w:sz w:val="24"/>
          <w:szCs w:val="24"/>
        </w:rPr>
      </w:pPr>
      <w:r w:rsidRPr="004E26D4">
        <w:rPr>
          <w:rFonts w:ascii="Arial" w:hAnsi="Arial" w:cs="Arial"/>
          <w:sz w:val="24"/>
          <w:szCs w:val="24"/>
        </w:rPr>
        <w:t>Do ponto de vista técnico, os equipamentos especificados encontram ampla disponibilidade no mercado, são padronizados e compatíveis com soluções já consolidadas, permitindo integração com a infraestrutura existente e possibilitando futura expansão sem necessidade de substituições estruturais relevantes.</w:t>
      </w:r>
    </w:p>
    <w:p w14:paraId="545449A4" w14:textId="77777777" w:rsidR="009727DC" w:rsidRPr="004E26D4" w:rsidRDefault="009727DC" w:rsidP="009727DC">
      <w:pPr>
        <w:pStyle w:val="PargrafodaLista"/>
        <w:spacing w:after="0" w:line="360" w:lineRule="auto"/>
        <w:ind w:left="0" w:firstLine="720"/>
        <w:jc w:val="both"/>
        <w:rPr>
          <w:rFonts w:ascii="Arial" w:hAnsi="Arial" w:cs="Arial"/>
          <w:sz w:val="24"/>
          <w:szCs w:val="24"/>
        </w:rPr>
      </w:pPr>
      <w:r w:rsidRPr="004E26D4">
        <w:rPr>
          <w:rFonts w:ascii="Arial" w:hAnsi="Arial" w:cs="Arial"/>
          <w:sz w:val="24"/>
          <w:szCs w:val="24"/>
        </w:rPr>
        <w:t>Sob o aspecto operacional, a solução é de fácil implementação e utilização, não exigindo estrutura complexa para funcionamento, além de permitir gestão simplificada dos sistemas de controle de acesso, alarme e videomonitoramento. A adoção de tecnologias modernas contribui para maior eficiência, confiabilidade e continuidade das atividades institucionais.</w:t>
      </w:r>
    </w:p>
    <w:p w14:paraId="409A0021" w14:textId="77777777" w:rsidR="009727DC" w:rsidRPr="004E26D4" w:rsidRDefault="009727DC" w:rsidP="009727DC">
      <w:pPr>
        <w:pStyle w:val="PargrafodaLista"/>
        <w:spacing w:after="0" w:line="360" w:lineRule="auto"/>
        <w:ind w:left="0" w:firstLine="720"/>
        <w:jc w:val="both"/>
        <w:rPr>
          <w:rFonts w:ascii="Arial" w:hAnsi="Arial" w:cs="Arial"/>
          <w:sz w:val="24"/>
          <w:szCs w:val="24"/>
        </w:rPr>
      </w:pPr>
      <w:r w:rsidRPr="004E26D4">
        <w:rPr>
          <w:rFonts w:ascii="Arial" w:hAnsi="Arial" w:cs="Arial"/>
          <w:sz w:val="24"/>
          <w:szCs w:val="24"/>
        </w:rPr>
        <w:t>No que se refere à viabilidade econômica, a aquisição apresenta adequada relação custo-benefício, considerando a durabilidade dos equipamentos, a redução de custos operacionais ao longo do tempo e a minimização de gastos com manutenção corretiva e substituições frequentes. Além disso, a compatibilidade com o sistema existente evita investimentos adicionais desnecessários.</w:t>
      </w:r>
    </w:p>
    <w:p w14:paraId="6F03CCE0" w14:textId="77777777" w:rsidR="009727DC" w:rsidRPr="004E26D4" w:rsidRDefault="009727DC" w:rsidP="009727DC">
      <w:pPr>
        <w:pStyle w:val="PargrafodaLista"/>
        <w:spacing w:after="0" w:line="360" w:lineRule="auto"/>
        <w:ind w:left="0" w:firstLine="720"/>
        <w:jc w:val="both"/>
        <w:rPr>
          <w:rFonts w:ascii="Arial" w:hAnsi="Arial" w:cs="Arial"/>
          <w:sz w:val="24"/>
          <w:szCs w:val="24"/>
        </w:rPr>
      </w:pPr>
      <w:r w:rsidRPr="004E26D4">
        <w:rPr>
          <w:rFonts w:ascii="Arial" w:hAnsi="Arial" w:cs="Arial"/>
          <w:sz w:val="24"/>
          <w:szCs w:val="24"/>
        </w:rPr>
        <w:t>Adicionalmente, a contratação está alinhada aos princípios da administração pública, especialmente os da economicidade, eficiência e interesse público, bem como às normas vigentes aplicáveis às contratações públicas.</w:t>
      </w:r>
    </w:p>
    <w:p w14:paraId="7FD793E0" w14:textId="77777777" w:rsidR="009727DC" w:rsidRDefault="009727DC" w:rsidP="009727DC">
      <w:pPr>
        <w:pStyle w:val="PargrafodaLista"/>
        <w:spacing w:after="0" w:line="360" w:lineRule="auto"/>
        <w:ind w:left="0" w:firstLine="720"/>
        <w:jc w:val="both"/>
        <w:rPr>
          <w:rFonts w:ascii="Arial" w:hAnsi="Arial" w:cs="Arial"/>
          <w:sz w:val="24"/>
          <w:szCs w:val="24"/>
        </w:rPr>
      </w:pPr>
      <w:r w:rsidRPr="004E26D4">
        <w:rPr>
          <w:rFonts w:ascii="Arial" w:hAnsi="Arial" w:cs="Arial"/>
          <w:sz w:val="24"/>
          <w:szCs w:val="24"/>
        </w:rPr>
        <w:t>Dessa forma, conclui-se que a contratação é plenamente viável e adequada, atendendo às demandas institucionais com eficiência, segurança e racionalidade na aplicação dos recursos públicos.</w:t>
      </w:r>
    </w:p>
    <w:p w14:paraId="0C50E4CD" w14:textId="77777777" w:rsidR="009727DC" w:rsidRDefault="009727DC" w:rsidP="009727DC">
      <w:pPr>
        <w:pStyle w:val="PargrafodaLista"/>
        <w:spacing w:after="0" w:line="360" w:lineRule="auto"/>
        <w:ind w:left="0" w:firstLine="708"/>
        <w:jc w:val="both"/>
        <w:rPr>
          <w:rFonts w:ascii="Arial" w:hAnsi="Arial" w:cs="Arial"/>
          <w:sz w:val="24"/>
          <w:szCs w:val="24"/>
        </w:rPr>
      </w:pPr>
    </w:p>
    <w:p w14:paraId="166639A8" w14:textId="77777777" w:rsidR="009727DC" w:rsidRPr="00790D33" w:rsidRDefault="009727DC" w:rsidP="009727DC">
      <w:pPr>
        <w:pStyle w:val="PargrafodaLista"/>
        <w:spacing w:after="0" w:line="360" w:lineRule="auto"/>
        <w:ind w:left="0" w:firstLine="708"/>
        <w:jc w:val="both"/>
        <w:rPr>
          <w:rFonts w:ascii="Arial" w:hAnsi="Arial" w:cs="Arial"/>
          <w:sz w:val="24"/>
          <w:szCs w:val="24"/>
        </w:rPr>
      </w:pPr>
      <w:r w:rsidRPr="00790D33">
        <w:rPr>
          <w:rFonts w:ascii="Arial" w:hAnsi="Arial" w:cs="Arial"/>
          <w:sz w:val="24"/>
          <w:szCs w:val="24"/>
        </w:rPr>
        <w:t>Extrema, MG,</w:t>
      </w:r>
      <w:r>
        <w:rPr>
          <w:rFonts w:ascii="Arial" w:hAnsi="Arial" w:cs="Arial"/>
          <w:sz w:val="24"/>
          <w:szCs w:val="24"/>
        </w:rPr>
        <w:t xml:space="preserve"> 08 </w:t>
      </w:r>
      <w:r w:rsidRPr="00790D33">
        <w:rPr>
          <w:rFonts w:ascii="Arial" w:hAnsi="Arial" w:cs="Arial"/>
          <w:sz w:val="24"/>
          <w:szCs w:val="24"/>
        </w:rPr>
        <w:t xml:space="preserve">de </w:t>
      </w:r>
      <w:r>
        <w:rPr>
          <w:rFonts w:ascii="Arial" w:hAnsi="Arial" w:cs="Arial"/>
          <w:sz w:val="24"/>
          <w:szCs w:val="24"/>
        </w:rPr>
        <w:t xml:space="preserve">maio </w:t>
      </w:r>
      <w:r w:rsidRPr="00790D33">
        <w:rPr>
          <w:rFonts w:ascii="Arial" w:hAnsi="Arial" w:cs="Arial"/>
          <w:sz w:val="24"/>
          <w:szCs w:val="24"/>
        </w:rPr>
        <w:t>de 202</w:t>
      </w:r>
      <w:r>
        <w:rPr>
          <w:rFonts w:ascii="Arial" w:hAnsi="Arial" w:cs="Arial"/>
          <w:sz w:val="24"/>
          <w:szCs w:val="24"/>
        </w:rPr>
        <w:t>6</w:t>
      </w:r>
      <w:r w:rsidRPr="00790D33">
        <w:rPr>
          <w:rFonts w:ascii="Arial" w:hAnsi="Arial" w:cs="Arial"/>
          <w:sz w:val="24"/>
          <w:szCs w:val="24"/>
        </w:rPr>
        <w:t>.</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9727DC" w14:paraId="1997A8D5" w14:textId="77777777" w:rsidTr="009C38F8">
        <w:tc>
          <w:tcPr>
            <w:tcW w:w="8365" w:type="dxa"/>
          </w:tcPr>
          <w:p w14:paraId="6ABEA9CF" w14:textId="77777777" w:rsidR="009727DC" w:rsidRDefault="009727DC" w:rsidP="009C38F8">
            <w:pPr>
              <w:pStyle w:val="PargrafodaLista"/>
              <w:spacing w:after="0" w:line="360" w:lineRule="auto"/>
              <w:ind w:left="0"/>
              <w:jc w:val="center"/>
              <w:rPr>
                <w:rFonts w:ascii="Arial" w:hAnsi="Arial" w:cs="Arial"/>
                <w:sz w:val="24"/>
                <w:szCs w:val="24"/>
              </w:rPr>
            </w:pPr>
          </w:p>
          <w:p w14:paraId="2F856ADA" w14:textId="77777777" w:rsidR="009727DC" w:rsidRDefault="009727DC" w:rsidP="009C38F8">
            <w:pPr>
              <w:pStyle w:val="PargrafodaLista"/>
              <w:spacing w:after="0" w:line="360" w:lineRule="auto"/>
              <w:ind w:left="0"/>
              <w:jc w:val="center"/>
              <w:rPr>
                <w:rFonts w:ascii="Arial" w:hAnsi="Arial" w:cs="Arial"/>
                <w:sz w:val="24"/>
                <w:szCs w:val="24"/>
              </w:rPr>
            </w:pPr>
            <w:r>
              <w:rPr>
                <w:rFonts w:ascii="Arial" w:hAnsi="Arial" w:cs="Arial"/>
                <w:sz w:val="24"/>
                <w:szCs w:val="24"/>
              </w:rPr>
              <w:t>_____________________________________________________</w:t>
            </w:r>
          </w:p>
          <w:p w14:paraId="2C610251" w14:textId="77777777" w:rsidR="009727DC" w:rsidRPr="00790D33" w:rsidRDefault="009727DC" w:rsidP="009C38F8">
            <w:pPr>
              <w:pStyle w:val="PargrafodaLista"/>
              <w:spacing w:after="0" w:line="360" w:lineRule="auto"/>
              <w:ind w:left="0"/>
              <w:jc w:val="center"/>
              <w:rPr>
                <w:rFonts w:ascii="Arial" w:hAnsi="Arial" w:cs="Arial"/>
                <w:sz w:val="24"/>
                <w:szCs w:val="24"/>
              </w:rPr>
            </w:pPr>
            <w:r>
              <w:rPr>
                <w:rFonts w:ascii="Arial" w:hAnsi="Arial" w:cs="Arial"/>
                <w:sz w:val="24"/>
                <w:szCs w:val="24"/>
              </w:rPr>
              <w:t>KARINA VIEIRA BONALDO</w:t>
            </w:r>
          </w:p>
          <w:p w14:paraId="20A29E17" w14:textId="77777777" w:rsidR="009727DC" w:rsidRDefault="009727DC" w:rsidP="009C38F8">
            <w:pPr>
              <w:pStyle w:val="PargrafodaLista"/>
              <w:spacing w:after="0" w:line="360" w:lineRule="auto"/>
              <w:ind w:left="0"/>
              <w:jc w:val="center"/>
              <w:rPr>
                <w:rFonts w:ascii="Arial" w:hAnsi="Arial" w:cs="Arial"/>
                <w:sz w:val="24"/>
                <w:szCs w:val="24"/>
              </w:rPr>
            </w:pPr>
          </w:p>
        </w:tc>
      </w:tr>
      <w:tr w:rsidR="009727DC" w14:paraId="744D9D3A" w14:textId="77777777" w:rsidTr="009C38F8">
        <w:tc>
          <w:tcPr>
            <w:tcW w:w="8365" w:type="dxa"/>
          </w:tcPr>
          <w:p w14:paraId="6A34AA00" w14:textId="77777777" w:rsidR="009727DC" w:rsidRDefault="009727DC" w:rsidP="009C38F8">
            <w:pPr>
              <w:pStyle w:val="PargrafodaLista"/>
              <w:spacing w:after="0" w:line="360" w:lineRule="auto"/>
              <w:ind w:left="0"/>
              <w:jc w:val="center"/>
              <w:rPr>
                <w:rFonts w:ascii="Arial" w:hAnsi="Arial" w:cs="Arial"/>
                <w:sz w:val="24"/>
                <w:szCs w:val="24"/>
              </w:rPr>
            </w:pPr>
            <w:r>
              <w:rPr>
                <w:rFonts w:ascii="Arial" w:hAnsi="Arial" w:cs="Arial"/>
                <w:sz w:val="24"/>
                <w:szCs w:val="24"/>
              </w:rPr>
              <w:t>GERENTE DE LICITAÇÕES E CONTRATOS</w:t>
            </w:r>
          </w:p>
          <w:p w14:paraId="016AABCE" w14:textId="77777777" w:rsidR="009727DC" w:rsidRDefault="009727DC" w:rsidP="009C38F8">
            <w:pPr>
              <w:pStyle w:val="PargrafodaLista"/>
              <w:spacing w:after="0" w:line="360" w:lineRule="auto"/>
              <w:ind w:left="0"/>
              <w:jc w:val="center"/>
              <w:rPr>
                <w:rFonts w:ascii="Arial" w:hAnsi="Arial" w:cs="Arial"/>
                <w:sz w:val="24"/>
                <w:szCs w:val="24"/>
              </w:rPr>
            </w:pPr>
          </w:p>
        </w:tc>
      </w:tr>
    </w:tbl>
    <w:p w14:paraId="6095BE65" w14:textId="77777777" w:rsidR="009727DC" w:rsidRDefault="009727DC" w:rsidP="009727DC">
      <w:pPr>
        <w:spacing w:line="360" w:lineRule="auto"/>
        <w:jc w:val="both"/>
        <w:rPr>
          <w:b/>
          <w:bCs/>
          <w:sz w:val="24"/>
          <w:szCs w:val="24"/>
        </w:rPr>
      </w:pPr>
    </w:p>
    <w:p w14:paraId="6BB60586" w14:textId="77777777" w:rsidR="009727DC" w:rsidRDefault="009727DC" w:rsidP="009727DC">
      <w:pPr>
        <w:spacing w:line="360" w:lineRule="auto"/>
        <w:jc w:val="both"/>
        <w:rPr>
          <w:b/>
          <w:bCs/>
          <w:sz w:val="24"/>
          <w:szCs w:val="24"/>
        </w:rPr>
      </w:pPr>
    </w:p>
    <w:p w14:paraId="40FEE7E8" w14:textId="77777777" w:rsidR="009727DC" w:rsidRPr="00790D33" w:rsidRDefault="009727DC" w:rsidP="009727DC">
      <w:pPr>
        <w:spacing w:line="360" w:lineRule="auto"/>
        <w:jc w:val="both"/>
        <w:rPr>
          <w:b/>
          <w:bCs/>
          <w:sz w:val="24"/>
          <w:szCs w:val="24"/>
        </w:rPr>
      </w:pPr>
    </w:p>
    <w:p w14:paraId="0E137D6F" w14:textId="77777777" w:rsidR="009727DC" w:rsidRDefault="009727DC" w:rsidP="009727DC">
      <w:pPr>
        <w:spacing w:line="360" w:lineRule="auto"/>
        <w:jc w:val="both"/>
        <w:rPr>
          <w:b/>
          <w:bCs/>
          <w:sz w:val="24"/>
          <w:szCs w:val="24"/>
        </w:rPr>
      </w:pPr>
    </w:p>
    <w:p w14:paraId="1CBFD01C" w14:textId="77777777" w:rsidR="009727DC" w:rsidRPr="00790D33" w:rsidRDefault="009727DC" w:rsidP="009727DC">
      <w:pPr>
        <w:spacing w:line="360" w:lineRule="auto"/>
        <w:jc w:val="both"/>
        <w:rPr>
          <w:b/>
          <w:bCs/>
          <w:sz w:val="24"/>
          <w:szCs w:val="24"/>
        </w:rPr>
      </w:pPr>
      <w:r w:rsidRPr="00790D33">
        <w:rPr>
          <w:b/>
          <w:bCs/>
          <w:sz w:val="24"/>
          <w:szCs w:val="24"/>
        </w:rPr>
        <w:t>DESPACHO</w:t>
      </w:r>
    </w:p>
    <w:p w14:paraId="059F9246" w14:textId="77777777" w:rsidR="009727DC" w:rsidRDefault="009727DC" w:rsidP="009727DC">
      <w:pPr>
        <w:pStyle w:val="PargrafodaLista"/>
        <w:spacing w:after="0" w:line="360" w:lineRule="auto"/>
        <w:ind w:left="0"/>
        <w:jc w:val="both"/>
        <w:rPr>
          <w:rFonts w:ascii="Arial" w:hAnsi="Arial" w:cs="Arial"/>
          <w:sz w:val="24"/>
          <w:szCs w:val="24"/>
        </w:rPr>
      </w:pPr>
    </w:p>
    <w:p w14:paraId="55BB4193" w14:textId="77777777" w:rsidR="009727DC" w:rsidRDefault="009727DC" w:rsidP="009727DC">
      <w:pPr>
        <w:pStyle w:val="PargrafodaLista"/>
        <w:spacing w:after="0" w:line="360" w:lineRule="auto"/>
        <w:ind w:left="0"/>
        <w:jc w:val="both"/>
        <w:rPr>
          <w:rFonts w:ascii="Arial" w:hAnsi="Arial" w:cs="Arial"/>
          <w:sz w:val="24"/>
          <w:szCs w:val="24"/>
        </w:rPr>
      </w:pPr>
      <w:r w:rsidRPr="00790D33">
        <w:rPr>
          <w:rFonts w:ascii="Arial" w:hAnsi="Arial" w:cs="Arial"/>
          <w:sz w:val="24"/>
          <w:szCs w:val="24"/>
        </w:rPr>
        <w:t>APROVO, na íntegra, esse ETP.</w:t>
      </w:r>
    </w:p>
    <w:p w14:paraId="0BCF7C72" w14:textId="77777777" w:rsidR="009727DC" w:rsidRPr="00790D33" w:rsidRDefault="009727DC" w:rsidP="009727DC">
      <w:pPr>
        <w:pStyle w:val="PargrafodaLista"/>
        <w:spacing w:after="0" w:line="360" w:lineRule="auto"/>
        <w:ind w:left="0"/>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9727DC" w14:paraId="6FB716A5" w14:textId="77777777" w:rsidTr="009C38F8">
        <w:tc>
          <w:tcPr>
            <w:tcW w:w="9063" w:type="dxa"/>
          </w:tcPr>
          <w:p w14:paraId="31E5E54D" w14:textId="77777777" w:rsidR="009727DC" w:rsidRDefault="009727DC" w:rsidP="009C38F8">
            <w:pPr>
              <w:pStyle w:val="PargrafodaLista"/>
              <w:spacing w:after="0" w:line="360" w:lineRule="auto"/>
              <w:ind w:left="0"/>
              <w:jc w:val="center"/>
              <w:rPr>
                <w:rFonts w:ascii="Arial" w:hAnsi="Arial" w:cs="Arial"/>
                <w:sz w:val="24"/>
                <w:szCs w:val="24"/>
              </w:rPr>
            </w:pPr>
          </w:p>
          <w:p w14:paraId="5B9A842D" w14:textId="77777777" w:rsidR="009727DC" w:rsidRDefault="009727DC" w:rsidP="009C38F8">
            <w:pPr>
              <w:pStyle w:val="PargrafodaLista"/>
              <w:spacing w:after="0" w:line="360" w:lineRule="auto"/>
              <w:ind w:left="0"/>
              <w:jc w:val="center"/>
              <w:rPr>
                <w:rFonts w:ascii="Arial" w:hAnsi="Arial" w:cs="Arial"/>
                <w:sz w:val="24"/>
                <w:szCs w:val="24"/>
              </w:rPr>
            </w:pPr>
            <w:r>
              <w:rPr>
                <w:rFonts w:ascii="Arial" w:hAnsi="Arial" w:cs="Arial"/>
                <w:sz w:val="24"/>
                <w:szCs w:val="24"/>
              </w:rPr>
              <w:t>_____________________________________________________</w:t>
            </w:r>
          </w:p>
          <w:p w14:paraId="51CD9DF2" w14:textId="77777777" w:rsidR="009727DC" w:rsidRPr="00790D33" w:rsidRDefault="009727DC" w:rsidP="009C38F8">
            <w:pPr>
              <w:pStyle w:val="PargrafodaLista"/>
              <w:spacing w:after="0" w:line="360" w:lineRule="auto"/>
              <w:ind w:left="0"/>
              <w:jc w:val="center"/>
              <w:rPr>
                <w:rFonts w:ascii="Arial" w:hAnsi="Arial" w:cs="Arial"/>
                <w:sz w:val="24"/>
                <w:szCs w:val="24"/>
              </w:rPr>
            </w:pPr>
            <w:r>
              <w:rPr>
                <w:rFonts w:ascii="Arial" w:hAnsi="Arial" w:cs="Arial"/>
                <w:sz w:val="24"/>
                <w:szCs w:val="24"/>
              </w:rPr>
              <w:t>RAFAEL SILVA DE SOUZA LIMA</w:t>
            </w:r>
          </w:p>
          <w:p w14:paraId="58312075" w14:textId="77777777" w:rsidR="009727DC" w:rsidRDefault="009727DC" w:rsidP="009C38F8">
            <w:pPr>
              <w:pStyle w:val="PargrafodaLista"/>
              <w:spacing w:after="0" w:line="360" w:lineRule="auto"/>
              <w:ind w:left="0"/>
              <w:jc w:val="center"/>
              <w:rPr>
                <w:rFonts w:ascii="Arial" w:hAnsi="Arial" w:cs="Arial"/>
                <w:sz w:val="24"/>
                <w:szCs w:val="24"/>
              </w:rPr>
            </w:pPr>
          </w:p>
        </w:tc>
      </w:tr>
      <w:tr w:rsidR="009727DC" w14:paraId="5D727469" w14:textId="77777777" w:rsidTr="009C38F8">
        <w:tc>
          <w:tcPr>
            <w:tcW w:w="9063" w:type="dxa"/>
          </w:tcPr>
          <w:p w14:paraId="5DECB897" w14:textId="77777777" w:rsidR="009727DC" w:rsidRDefault="009727DC" w:rsidP="009C38F8">
            <w:pPr>
              <w:pStyle w:val="PargrafodaLista"/>
              <w:spacing w:after="0" w:line="360" w:lineRule="auto"/>
              <w:ind w:left="0"/>
              <w:jc w:val="center"/>
              <w:rPr>
                <w:rFonts w:ascii="Arial" w:hAnsi="Arial" w:cs="Arial"/>
                <w:sz w:val="24"/>
                <w:szCs w:val="24"/>
              </w:rPr>
            </w:pPr>
            <w:r>
              <w:rPr>
                <w:rFonts w:ascii="Arial" w:hAnsi="Arial" w:cs="Arial"/>
                <w:sz w:val="24"/>
                <w:szCs w:val="24"/>
              </w:rPr>
              <w:t>PRESIDENTE</w:t>
            </w:r>
          </w:p>
        </w:tc>
      </w:tr>
    </w:tbl>
    <w:p w14:paraId="0AE8CE25" w14:textId="77777777" w:rsidR="009727DC" w:rsidRPr="00790D33" w:rsidRDefault="009727DC" w:rsidP="009727DC">
      <w:pPr>
        <w:tabs>
          <w:tab w:val="left" w:pos="2190"/>
        </w:tabs>
        <w:spacing w:line="360" w:lineRule="auto"/>
        <w:rPr>
          <w:sz w:val="24"/>
          <w:szCs w:val="24"/>
        </w:rPr>
      </w:pPr>
    </w:p>
    <w:p w14:paraId="444558AB" w14:textId="77777777" w:rsidR="009727DC" w:rsidRDefault="009727DC" w:rsidP="009727DC">
      <w:pPr>
        <w:spacing w:line="360" w:lineRule="auto"/>
        <w:jc w:val="both"/>
        <w:rPr>
          <w:b/>
          <w:sz w:val="24"/>
          <w:szCs w:val="24"/>
        </w:rPr>
      </w:pPr>
    </w:p>
    <w:p w14:paraId="76727284" w14:textId="77777777" w:rsidR="009727DC" w:rsidRDefault="009727DC" w:rsidP="00862592">
      <w:pPr>
        <w:spacing w:line="360" w:lineRule="auto"/>
        <w:jc w:val="center"/>
        <w:rPr>
          <w:b/>
          <w:sz w:val="24"/>
          <w:szCs w:val="24"/>
        </w:rPr>
      </w:pPr>
    </w:p>
    <w:p w14:paraId="3D62710A" w14:textId="77777777" w:rsidR="009727DC" w:rsidRDefault="009727DC" w:rsidP="00862592">
      <w:pPr>
        <w:spacing w:line="360" w:lineRule="auto"/>
        <w:jc w:val="center"/>
        <w:rPr>
          <w:b/>
          <w:sz w:val="24"/>
          <w:szCs w:val="24"/>
        </w:rPr>
      </w:pPr>
    </w:p>
    <w:p w14:paraId="2B566142" w14:textId="77777777" w:rsidR="009727DC" w:rsidRDefault="009727DC" w:rsidP="00862592">
      <w:pPr>
        <w:spacing w:line="360" w:lineRule="auto"/>
        <w:jc w:val="center"/>
        <w:rPr>
          <w:b/>
          <w:sz w:val="24"/>
          <w:szCs w:val="24"/>
        </w:rPr>
      </w:pPr>
    </w:p>
    <w:p w14:paraId="29154ADA" w14:textId="77777777" w:rsidR="009727DC" w:rsidRDefault="009727DC" w:rsidP="00862592">
      <w:pPr>
        <w:spacing w:line="360" w:lineRule="auto"/>
        <w:jc w:val="center"/>
        <w:rPr>
          <w:b/>
          <w:sz w:val="24"/>
          <w:szCs w:val="24"/>
        </w:rPr>
      </w:pPr>
    </w:p>
    <w:p w14:paraId="34EB87A6" w14:textId="77777777" w:rsidR="009727DC" w:rsidRDefault="009727DC" w:rsidP="00862592">
      <w:pPr>
        <w:spacing w:line="360" w:lineRule="auto"/>
        <w:jc w:val="center"/>
        <w:rPr>
          <w:b/>
          <w:sz w:val="24"/>
          <w:szCs w:val="24"/>
        </w:rPr>
      </w:pPr>
    </w:p>
    <w:p w14:paraId="2403E47C" w14:textId="77777777" w:rsidR="009727DC" w:rsidRDefault="009727DC" w:rsidP="00862592">
      <w:pPr>
        <w:spacing w:line="360" w:lineRule="auto"/>
        <w:jc w:val="center"/>
        <w:rPr>
          <w:b/>
          <w:sz w:val="24"/>
          <w:szCs w:val="24"/>
        </w:rPr>
      </w:pPr>
    </w:p>
    <w:p w14:paraId="4F00EDA7" w14:textId="77777777" w:rsidR="009727DC" w:rsidRDefault="009727DC" w:rsidP="00862592">
      <w:pPr>
        <w:spacing w:line="360" w:lineRule="auto"/>
        <w:jc w:val="center"/>
        <w:rPr>
          <w:b/>
          <w:sz w:val="24"/>
          <w:szCs w:val="24"/>
        </w:rPr>
      </w:pPr>
    </w:p>
    <w:p w14:paraId="68EC6180" w14:textId="77777777" w:rsidR="009727DC" w:rsidRDefault="009727DC" w:rsidP="00862592">
      <w:pPr>
        <w:spacing w:line="360" w:lineRule="auto"/>
        <w:jc w:val="center"/>
        <w:rPr>
          <w:b/>
          <w:sz w:val="24"/>
          <w:szCs w:val="24"/>
        </w:rPr>
      </w:pPr>
    </w:p>
    <w:p w14:paraId="22EED4DF" w14:textId="77777777" w:rsidR="009727DC" w:rsidRDefault="009727DC" w:rsidP="00862592">
      <w:pPr>
        <w:spacing w:line="360" w:lineRule="auto"/>
        <w:jc w:val="center"/>
        <w:rPr>
          <w:b/>
          <w:sz w:val="24"/>
          <w:szCs w:val="24"/>
        </w:rPr>
      </w:pPr>
    </w:p>
    <w:p w14:paraId="48D4B85D" w14:textId="77777777" w:rsidR="009727DC" w:rsidRDefault="009727DC" w:rsidP="00862592">
      <w:pPr>
        <w:spacing w:line="360" w:lineRule="auto"/>
        <w:jc w:val="center"/>
        <w:rPr>
          <w:b/>
          <w:sz w:val="24"/>
          <w:szCs w:val="24"/>
        </w:rPr>
      </w:pPr>
    </w:p>
    <w:p w14:paraId="4E47595C" w14:textId="77777777" w:rsidR="009727DC" w:rsidRDefault="009727DC" w:rsidP="00862592">
      <w:pPr>
        <w:spacing w:line="360" w:lineRule="auto"/>
        <w:jc w:val="center"/>
        <w:rPr>
          <w:b/>
          <w:sz w:val="24"/>
          <w:szCs w:val="24"/>
        </w:rPr>
      </w:pPr>
    </w:p>
    <w:p w14:paraId="0C8F7C36" w14:textId="77777777" w:rsidR="009727DC" w:rsidRDefault="009727DC" w:rsidP="00862592">
      <w:pPr>
        <w:spacing w:line="360" w:lineRule="auto"/>
        <w:jc w:val="center"/>
        <w:rPr>
          <w:b/>
          <w:sz w:val="24"/>
          <w:szCs w:val="24"/>
        </w:rPr>
      </w:pPr>
    </w:p>
    <w:p w14:paraId="1014B66B" w14:textId="77777777" w:rsidR="009727DC" w:rsidRDefault="009727DC" w:rsidP="00862592">
      <w:pPr>
        <w:spacing w:line="360" w:lineRule="auto"/>
        <w:jc w:val="center"/>
        <w:rPr>
          <w:b/>
          <w:sz w:val="24"/>
          <w:szCs w:val="24"/>
        </w:rPr>
      </w:pPr>
    </w:p>
    <w:p w14:paraId="48EF482B" w14:textId="77777777" w:rsidR="009727DC" w:rsidRDefault="009727DC" w:rsidP="00862592">
      <w:pPr>
        <w:spacing w:line="360" w:lineRule="auto"/>
        <w:jc w:val="center"/>
        <w:rPr>
          <w:b/>
          <w:sz w:val="24"/>
          <w:szCs w:val="24"/>
        </w:rPr>
      </w:pPr>
    </w:p>
    <w:p w14:paraId="3AEBCF79" w14:textId="77777777" w:rsidR="009727DC" w:rsidRDefault="009727DC" w:rsidP="00862592">
      <w:pPr>
        <w:spacing w:line="360" w:lineRule="auto"/>
        <w:jc w:val="center"/>
        <w:rPr>
          <w:b/>
          <w:sz w:val="24"/>
          <w:szCs w:val="24"/>
        </w:rPr>
      </w:pPr>
    </w:p>
    <w:p w14:paraId="23CAD023" w14:textId="77777777" w:rsidR="009727DC" w:rsidRDefault="009727DC" w:rsidP="00862592">
      <w:pPr>
        <w:spacing w:line="360" w:lineRule="auto"/>
        <w:jc w:val="center"/>
        <w:rPr>
          <w:b/>
          <w:sz w:val="24"/>
          <w:szCs w:val="24"/>
        </w:rPr>
      </w:pPr>
    </w:p>
    <w:p w14:paraId="4C26AFF9" w14:textId="77777777" w:rsidR="009727DC" w:rsidRDefault="009727DC" w:rsidP="00862592">
      <w:pPr>
        <w:spacing w:line="360" w:lineRule="auto"/>
        <w:jc w:val="center"/>
        <w:rPr>
          <w:b/>
          <w:sz w:val="24"/>
          <w:szCs w:val="24"/>
        </w:rPr>
      </w:pPr>
    </w:p>
    <w:p w14:paraId="7642EA00" w14:textId="77777777" w:rsidR="009727DC" w:rsidRDefault="009727DC" w:rsidP="00862592">
      <w:pPr>
        <w:spacing w:line="360" w:lineRule="auto"/>
        <w:jc w:val="center"/>
        <w:rPr>
          <w:b/>
          <w:sz w:val="24"/>
          <w:szCs w:val="24"/>
        </w:rPr>
      </w:pPr>
    </w:p>
    <w:p w14:paraId="49F2372F" w14:textId="77777777" w:rsidR="009727DC" w:rsidRDefault="009727DC" w:rsidP="00862592">
      <w:pPr>
        <w:spacing w:line="360" w:lineRule="auto"/>
        <w:jc w:val="center"/>
        <w:rPr>
          <w:b/>
          <w:sz w:val="24"/>
          <w:szCs w:val="24"/>
        </w:rPr>
      </w:pPr>
    </w:p>
    <w:bookmarkEnd w:id="10"/>
    <w:p w14:paraId="17B2148A" w14:textId="0D87529D" w:rsidR="003B201D" w:rsidRPr="009727DC" w:rsidRDefault="009727DC" w:rsidP="00F729FA">
      <w:pPr>
        <w:pStyle w:val="Ttulo1"/>
        <w:spacing w:line="360" w:lineRule="auto"/>
        <w:jc w:val="center"/>
        <w:rPr>
          <w:b/>
          <w:bCs/>
          <w:color w:val="000000"/>
          <w:sz w:val="24"/>
          <w:szCs w:val="24"/>
        </w:rPr>
      </w:pPr>
      <w:r w:rsidRPr="009727DC">
        <w:rPr>
          <w:b/>
          <w:bCs/>
          <w:color w:val="000000"/>
          <w:sz w:val="24"/>
          <w:szCs w:val="24"/>
        </w:rPr>
        <w:t>A</w:t>
      </w:r>
      <w:r w:rsidR="00571D68" w:rsidRPr="009727DC">
        <w:rPr>
          <w:b/>
          <w:bCs/>
          <w:color w:val="000000"/>
          <w:sz w:val="24"/>
          <w:szCs w:val="24"/>
        </w:rPr>
        <w:t xml:space="preserve">NEXO II </w:t>
      </w:r>
    </w:p>
    <w:p w14:paraId="1D10DD7B" w14:textId="77777777" w:rsidR="00862592" w:rsidRPr="009727DC" w:rsidRDefault="00862592" w:rsidP="00862592">
      <w:pPr>
        <w:pStyle w:val="Ttulo1"/>
        <w:spacing w:line="360" w:lineRule="auto"/>
        <w:jc w:val="center"/>
        <w:rPr>
          <w:b/>
          <w:bCs/>
          <w:sz w:val="24"/>
          <w:szCs w:val="24"/>
        </w:rPr>
      </w:pPr>
      <w:r w:rsidRPr="009727DC">
        <w:rPr>
          <w:b/>
          <w:bCs/>
          <w:color w:val="000000"/>
          <w:sz w:val="24"/>
          <w:szCs w:val="24"/>
        </w:rPr>
        <w:t>MATRIZ DE RISCOS – PRC 45/2026 – PREGÃO ELETRÔNICO 06/2026</w:t>
      </w:r>
    </w:p>
    <w:p w14:paraId="2E81EDA9" w14:textId="77777777" w:rsidR="009727DC" w:rsidRPr="009727DC" w:rsidRDefault="009727DC">
      <w:pPr>
        <w:pStyle w:val="Ttulo2"/>
        <w:numPr>
          <w:ilvl w:val="0"/>
          <w:numId w:val="37"/>
        </w:numPr>
        <w:tabs>
          <w:tab w:val="num" w:pos="360"/>
        </w:tabs>
        <w:spacing w:line="360" w:lineRule="auto"/>
        <w:ind w:left="0" w:firstLine="0"/>
        <w:rPr>
          <w:b/>
          <w:bCs/>
          <w:color w:val="000000"/>
          <w:sz w:val="24"/>
          <w:szCs w:val="24"/>
        </w:rPr>
      </w:pPr>
      <w:r w:rsidRPr="009727DC">
        <w:rPr>
          <w:b/>
          <w:bCs/>
          <w:color w:val="000000"/>
          <w:sz w:val="24"/>
          <w:szCs w:val="24"/>
        </w:rPr>
        <w:t>Objeto</w:t>
      </w:r>
    </w:p>
    <w:p w14:paraId="49872DA8" w14:textId="77777777" w:rsidR="009727DC" w:rsidRPr="009727DC" w:rsidRDefault="009727DC" w:rsidP="009727DC">
      <w:pPr>
        <w:jc w:val="both"/>
        <w:rPr>
          <w:sz w:val="24"/>
          <w:szCs w:val="24"/>
        </w:rPr>
      </w:pPr>
      <w:r w:rsidRPr="009727DC">
        <w:rPr>
          <w:b/>
          <w:bCs/>
          <w:sz w:val="24"/>
          <w:szCs w:val="24"/>
        </w:rPr>
        <w:t>Contratação Exclusiva de ME, EPP ou Equiparadas</w:t>
      </w:r>
      <w:r w:rsidRPr="009727DC">
        <w:rPr>
          <w:sz w:val="24"/>
          <w:szCs w:val="24"/>
        </w:rPr>
        <w:t xml:space="preserve"> para fornecimento de 01(um) detector de metais tipo portal (pórtico), com características técnicas mínimas obrigatórias consistindo em sistema de detecção com mínimo de 15 zonas independentes de detecção, sobrepostas, permitindo identificação precisa da localização do objeto metálico no corpo do usuário, capacidade de localização exata do objeto metálico por meio de indicação visual, sensibilidade ajustável com múltiplos níveis de configuração, e colunas laterais com sinalização luminosa em LEDs indicando a região e intensidade aproximada do objeto detectado; alarmes e sinalização com alarme sonoro com volume ajustável e indicação visual e sonora simultânea de detecção; interface e controle com equipamento dotado de display integrado para visualização de informações e configurações, botão liga/desliga incorporado ao equipamento e sistema de controle e configuração acessível ao operador; monitoramento e gestão com contador de eventos integrado, com registro mínimo de acessos (passagens) e detecções (alarmes), além de interface de comunicação com conexão Ethernet (RJ-45); alimentação e autonomia com alimentação elétrica bivolt automático (110/220V – 50/60 Hz), devendo o equipamento possuir bateria interna tipo nobreak, garantindo funcionamento contínuo em caso de falha de energia, com autonomia mínima da bateria de 60 (sessenta) minutos em operação normal; estrutura e dimensões com estrutura robusta, adequada para uso contínuo em ambientes institucionais, dimensões mínimas de largura de 84 cm, altura de 2,02 m e profundidade de 48,5 cm, e cor predominante preto ou cinza; acessórios e instalação com fornecimento de todos os acessórios necessários para fixação ao piso, fornecimento de manual do usuário em língua portuguesa, entrega do equipamento montado pela contratada, sendo a fixação definitiva e instalação elétrica de responsabilidade da contratante; equipamento novo, sem uso.</w:t>
      </w:r>
    </w:p>
    <w:p w14:paraId="61EF67E3" w14:textId="77777777" w:rsidR="009727DC" w:rsidRPr="009727DC" w:rsidRDefault="009727DC" w:rsidP="009727DC">
      <w:pPr>
        <w:pStyle w:val="Ttulo2"/>
        <w:spacing w:line="360" w:lineRule="auto"/>
        <w:rPr>
          <w:b/>
          <w:bCs/>
          <w:sz w:val="24"/>
          <w:szCs w:val="24"/>
        </w:rPr>
      </w:pPr>
      <w:r w:rsidRPr="009727DC">
        <w:rPr>
          <w:b/>
          <w:bCs/>
          <w:color w:val="000000"/>
          <w:sz w:val="24"/>
          <w:szCs w:val="24"/>
        </w:rPr>
        <w:t>2. FASE DE ANÁLISE</w:t>
      </w:r>
    </w:p>
    <w:p w14:paraId="387151D9" w14:textId="77777777" w:rsidR="009727DC" w:rsidRPr="009727DC" w:rsidRDefault="009727DC" w:rsidP="009727DC">
      <w:pPr>
        <w:spacing w:line="360" w:lineRule="auto"/>
        <w:rPr>
          <w:sz w:val="24"/>
          <w:szCs w:val="24"/>
        </w:rPr>
      </w:pPr>
      <w:r w:rsidRPr="009727DC">
        <w:rPr>
          <w:color w:val="000000"/>
          <w:sz w:val="24"/>
          <w:szCs w:val="24"/>
        </w:rPr>
        <w:t>Foram consideradas as seguintes fases:</w:t>
      </w:r>
    </w:p>
    <w:p w14:paraId="6E5DB843" w14:textId="77777777" w:rsidR="009727DC" w:rsidRPr="009727DC" w:rsidRDefault="009727DC" w:rsidP="009727DC">
      <w:pPr>
        <w:spacing w:line="360" w:lineRule="auto"/>
        <w:rPr>
          <w:sz w:val="24"/>
          <w:szCs w:val="24"/>
        </w:rPr>
      </w:pPr>
      <w:r w:rsidRPr="009727DC">
        <w:rPr>
          <w:color w:val="000000"/>
          <w:sz w:val="24"/>
          <w:szCs w:val="24"/>
        </w:rPr>
        <w:t xml:space="preserve">- </w:t>
      </w:r>
      <w:r w:rsidRPr="009727DC">
        <w:rPr>
          <w:b/>
          <w:color w:val="000000"/>
          <w:sz w:val="24"/>
          <w:szCs w:val="24"/>
        </w:rPr>
        <w:t>Planejamento da Contratação e Seleção do Fornecedor</w:t>
      </w:r>
      <w:r w:rsidRPr="009727DC">
        <w:rPr>
          <w:color w:val="000000"/>
          <w:sz w:val="24"/>
          <w:szCs w:val="24"/>
        </w:rPr>
        <w:t>;</w:t>
      </w:r>
    </w:p>
    <w:p w14:paraId="1C72D8A7" w14:textId="77777777" w:rsidR="009727DC" w:rsidRPr="009727DC" w:rsidRDefault="009727DC" w:rsidP="009727DC">
      <w:pPr>
        <w:spacing w:line="360" w:lineRule="auto"/>
        <w:rPr>
          <w:sz w:val="24"/>
          <w:szCs w:val="24"/>
        </w:rPr>
      </w:pPr>
      <w:r w:rsidRPr="009727DC">
        <w:rPr>
          <w:color w:val="000000"/>
          <w:sz w:val="24"/>
          <w:szCs w:val="24"/>
        </w:rPr>
        <w:t xml:space="preserve">- </w:t>
      </w:r>
      <w:r w:rsidRPr="009727DC">
        <w:rPr>
          <w:b/>
          <w:color w:val="000000"/>
          <w:sz w:val="24"/>
          <w:szCs w:val="24"/>
        </w:rPr>
        <w:t>Gestão do Contrato</w:t>
      </w:r>
      <w:r w:rsidRPr="009727DC">
        <w:rPr>
          <w:color w:val="000000"/>
          <w:sz w:val="24"/>
          <w:szCs w:val="24"/>
        </w:rPr>
        <w:t>.</w:t>
      </w:r>
    </w:p>
    <w:p w14:paraId="7CEE514F" w14:textId="77777777" w:rsidR="009727DC" w:rsidRPr="009727DC" w:rsidRDefault="009727DC" w:rsidP="009727DC">
      <w:pPr>
        <w:pStyle w:val="Ttulo2"/>
        <w:spacing w:line="360" w:lineRule="auto"/>
        <w:rPr>
          <w:b/>
          <w:bCs/>
          <w:sz w:val="24"/>
          <w:szCs w:val="24"/>
        </w:rPr>
      </w:pPr>
      <w:r w:rsidRPr="009727DC">
        <w:rPr>
          <w:b/>
          <w:bCs/>
          <w:color w:val="000000"/>
          <w:sz w:val="24"/>
          <w:szCs w:val="24"/>
        </w:rPr>
        <w:t>3. PLANEJAMENTO DA CONTRATAÇÃO E SELEÇÃO DO FORNECEDOR</w:t>
      </w:r>
    </w:p>
    <w:p w14:paraId="5DB25150" w14:textId="77777777" w:rsidR="009727DC" w:rsidRPr="009727DC" w:rsidRDefault="009727DC" w:rsidP="009727DC">
      <w:pPr>
        <w:spacing w:line="360" w:lineRule="auto"/>
        <w:rPr>
          <w:sz w:val="24"/>
          <w:szCs w:val="24"/>
        </w:rPr>
      </w:pPr>
      <w:r w:rsidRPr="009727DC">
        <w:rPr>
          <w:b/>
          <w:color w:val="000000"/>
          <w:sz w:val="24"/>
          <w:szCs w:val="24"/>
        </w:rPr>
        <w:t>Risco 01 – Atraso no procedimento licitatório.</w:t>
      </w:r>
    </w:p>
    <w:p w14:paraId="1CE64F98" w14:textId="77777777" w:rsidR="009727DC" w:rsidRPr="009727DC" w:rsidRDefault="009727DC" w:rsidP="009727DC">
      <w:pPr>
        <w:spacing w:line="360" w:lineRule="auto"/>
        <w:rPr>
          <w:sz w:val="24"/>
          <w:szCs w:val="24"/>
        </w:rPr>
      </w:pPr>
      <w:r w:rsidRPr="009727DC">
        <w:rPr>
          <w:b/>
          <w:color w:val="000000"/>
          <w:sz w:val="24"/>
          <w:szCs w:val="24"/>
        </w:rPr>
        <w:t>Probabilidade:</w:t>
      </w:r>
      <w:r w:rsidRPr="009727DC">
        <w:rPr>
          <w:color w:val="000000"/>
          <w:sz w:val="24"/>
          <w:szCs w:val="24"/>
        </w:rPr>
        <w:t xml:space="preserve"> Média.</w:t>
      </w:r>
    </w:p>
    <w:p w14:paraId="4A88326A" w14:textId="77777777" w:rsidR="009727DC" w:rsidRPr="009727DC" w:rsidRDefault="009727DC" w:rsidP="009727DC">
      <w:pPr>
        <w:spacing w:line="360" w:lineRule="auto"/>
        <w:rPr>
          <w:sz w:val="24"/>
          <w:szCs w:val="24"/>
        </w:rPr>
      </w:pPr>
      <w:r w:rsidRPr="009727DC">
        <w:rPr>
          <w:b/>
          <w:color w:val="000000"/>
          <w:sz w:val="24"/>
          <w:szCs w:val="24"/>
        </w:rPr>
        <w:t>Impacto:</w:t>
      </w:r>
      <w:r w:rsidRPr="009727DC">
        <w:rPr>
          <w:color w:val="000000"/>
          <w:sz w:val="24"/>
          <w:szCs w:val="24"/>
        </w:rPr>
        <w:t xml:space="preserve"> Alto.</w:t>
      </w:r>
    </w:p>
    <w:p w14:paraId="6602EF30" w14:textId="77777777" w:rsidR="009727DC" w:rsidRPr="009727DC" w:rsidRDefault="009727DC" w:rsidP="009727DC">
      <w:pPr>
        <w:spacing w:line="360" w:lineRule="auto"/>
        <w:rPr>
          <w:sz w:val="24"/>
          <w:szCs w:val="24"/>
        </w:rPr>
      </w:pPr>
      <w:r w:rsidRPr="009727DC">
        <w:rPr>
          <w:b/>
          <w:color w:val="000000"/>
          <w:sz w:val="24"/>
          <w:szCs w:val="24"/>
        </w:rPr>
        <w:t>Dano Potencial:</w:t>
      </w:r>
      <w:r w:rsidRPr="009727DC">
        <w:rPr>
          <w:color w:val="000000"/>
          <w:sz w:val="24"/>
          <w:szCs w:val="24"/>
        </w:rPr>
        <w:t xml:space="preserve"> Atraso na abertura do procedimento.</w:t>
      </w:r>
    </w:p>
    <w:p w14:paraId="199EE6BF" w14:textId="77777777" w:rsidR="009727DC" w:rsidRPr="009727DC" w:rsidRDefault="009727DC" w:rsidP="009727DC">
      <w:pPr>
        <w:spacing w:line="360" w:lineRule="auto"/>
        <w:rPr>
          <w:sz w:val="24"/>
          <w:szCs w:val="24"/>
        </w:rPr>
      </w:pPr>
      <w:r w:rsidRPr="009727DC">
        <w:rPr>
          <w:b/>
          <w:color w:val="000000"/>
          <w:sz w:val="24"/>
          <w:szCs w:val="24"/>
        </w:rPr>
        <w:t>Ação Preventiva:</w:t>
      </w:r>
      <w:r w:rsidRPr="009727DC">
        <w:rPr>
          <w:color w:val="000000"/>
          <w:sz w:val="24"/>
          <w:szCs w:val="24"/>
        </w:rPr>
        <w:t xml:space="preserve"> Observar atentamente o preenchimento da requisição inicial conforme orientações no site da Câmara.</w:t>
      </w:r>
    </w:p>
    <w:p w14:paraId="0006ECDB" w14:textId="77777777" w:rsidR="009727DC" w:rsidRPr="009727DC" w:rsidRDefault="009727DC" w:rsidP="009727DC">
      <w:pPr>
        <w:spacing w:line="360" w:lineRule="auto"/>
        <w:rPr>
          <w:sz w:val="24"/>
          <w:szCs w:val="24"/>
        </w:rPr>
      </w:pPr>
      <w:r w:rsidRPr="009727DC">
        <w:rPr>
          <w:b/>
          <w:color w:val="000000"/>
          <w:sz w:val="24"/>
          <w:szCs w:val="24"/>
        </w:rPr>
        <w:t>Responsável:</w:t>
      </w:r>
      <w:r w:rsidRPr="009727DC">
        <w:rPr>
          <w:color w:val="000000"/>
          <w:sz w:val="24"/>
          <w:szCs w:val="24"/>
        </w:rPr>
        <w:t xml:space="preserve"> Requerente.</w:t>
      </w:r>
    </w:p>
    <w:p w14:paraId="24B93B44" w14:textId="77777777" w:rsidR="009727DC" w:rsidRPr="009727DC" w:rsidRDefault="009727DC" w:rsidP="009727DC">
      <w:pPr>
        <w:spacing w:line="360" w:lineRule="auto"/>
        <w:rPr>
          <w:sz w:val="24"/>
          <w:szCs w:val="24"/>
        </w:rPr>
      </w:pPr>
      <w:r w:rsidRPr="009727DC">
        <w:rPr>
          <w:b/>
          <w:color w:val="000000"/>
          <w:sz w:val="24"/>
          <w:szCs w:val="24"/>
        </w:rPr>
        <w:t>Ação de Contingência:</w:t>
      </w:r>
      <w:r w:rsidRPr="009727DC">
        <w:rPr>
          <w:color w:val="000000"/>
          <w:sz w:val="24"/>
          <w:szCs w:val="24"/>
        </w:rPr>
        <w:t xml:space="preserve"> Saneamento do preenchimento e entrega rápida no setor de compras.</w:t>
      </w:r>
    </w:p>
    <w:p w14:paraId="712371E6" w14:textId="77777777" w:rsidR="009727DC" w:rsidRPr="009727DC" w:rsidRDefault="009727DC" w:rsidP="009727DC">
      <w:pPr>
        <w:spacing w:line="360" w:lineRule="auto"/>
        <w:rPr>
          <w:sz w:val="24"/>
          <w:szCs w:val="24"/>
        </w:rPr>
      </w:pPr>
      <w:r w:rsidRPr="009727DC">
        <w:rPr>
          <w:b/>
          <w:color w:val="000000"/>
          <w:sz w:val="24"/>
          <w:szCs w:val="24"/>
        </w:rPr>
        <w:t>Responsável:</w:t>
      </w:r>
      <w:r w:rsidRPr="009727DC">
        <w:rPr>
          <w:color w:val="000000"/>
          <w:sz w:val="24"/>
          <w:szCs w:val="24"/>
        </w:rPr>
        <w:t xml:space="preserve"> Chefe imediato do requerente.</w:t>
      </w:r>
    </w:p>
    <w:p w14:paraId="77D575FE" w14:textId="77777777" w:rsidR="009727DC" w:rsidRPr="009727DC" w:rsidRDefault="009727DC" w:rsidP="009727DC">
      <w:pPr>
        <w:spacing w:line="360" w:lineRule="auto"/>
        <w:rPr>
          <w:b/>
          <w:color w:val="000000"/>
          <w:sz w:val="24"/>
          <w:szCs w:val="24"/>
        </w:rPr>
      </w:pPr>
    </w:p>
    <w:p w14:paraId="531C91C6" w14:textId="77777777" w:rsidR="009727DC" w:rsidRPr="009727DC" w:rsidRDefault="009727DC" w:rsidP="009727DC">
      <w:pPr>
        <w:spacing w:line="360" w:lineRule="auto"/>
        <w:rPr>
          <w:sz w:val="24"/>
          <w:szCs w:val="24"/>
        </w:rPr>
      </w:pPr>
      <w:r w:rsidRPr="009727DC">
        <w:rPr>
          <w:b/>
          <w:color w:val="000000"/>
          <w:sz w:val="24"/>
          <w:szCs w:val="24"/>
        </w:rPr>
        <w:t>Risco 02 – Descrição do objeto com indicação de marca sem justificativa.</w:t>
      </w:r>
    </w:p>
    <w:p w14:paraId="0A11468E" w14:textId="77777777" w:rsidR="009727DC" w:rsidRPr="009727DC" w:rsidRDefault="009727DC" w:rsidP="009727DC">
      <w:pPr>
        <w:spacing w:line="360" w:lineRule="auto"/>
        <w:rPr>
          <w:sz w:val="24"/>
          <w:szCs w:val="24"/>
        </w:rPr>
      </w:pPr>
      <w:r w:rsidRPr="009727DC">
        <w:rPr>
          <w:b/>
          <w:color w:val="000000"/>
          <w:sz w:val="24"/>
          <w:szCs w:val="24"/>
        </w:rPr>
        <w:t>Probabilidade:</w:t>
      </w:r>
      <w:r w:rsidRPr="009727DC">
        <w:rPr>
          <w:color w:val="000000"/>
          <w:sz w:val="24"/>
          <w:szCs w:val="24"/>
        </w:rPr>
        <w:t xml:space="preserve"> Média.</w:t>
      </w:r>
    </w:p>
    <w:p w14:paraId="53CC5F18" w14:textId="77777777" w:rsidR="009727DC" w:rsidRPr="009727DC" w:rsidRDefault="009727DC" w:rsidP="009727DC">
      <w:pPr>
        <w:spacing w:line="360" w:lineRule="auto"/>
        <w:rPr>
          <w:sz w:val="24"/>
          <w:szCs w:val="24"/>
        </w:rPr>
      </w:pPr>
      <w:r w:rsidRPr="009727DC">
        <w:rPr>
          <w:b/>
          <w:color w:val="000000"/>
          <w:sz w:val="24"/>
          <w:szCs w:val="24"/>
        </w:rPr>
        <w:t>Impacto:</w:t>
      </w:r>
      <w:r w:rsidRPr="009727DC">
        <w:rPr>
          <w:color w:val="000000"/>
          <w:sz w:val="24"/>
          <w:szCs w:val="24"/>
        </w:rPr>
        <w:t xml:space="preserve"> Alto.</w:t>
      </w:r>
    </w:p>
    <w:p w14:paraId="62690DAF" w14:textId="77777777" w:rsidR="009727DC" w:rsidRPr="009727DC" w:rsidRDefault="009727DC" w:rsidP="009727DC">
      <w:pPr>
        <w:spacing w:line="360" w:lineRule="auto"/>
        <w:rPr>
          <w:sz w:val="24"/>
          <w:szCs w:val="24"/>
        </w:rPr>
      </w:pPr>
      <w:r w:rsidRPr="009727DC">
        <w:rPr>
          <w:b/>
          <w:color w:val="000000"/>
          <w:sz w:val="24"/>
          <w:szCs w:val="24"/>
        </w:rPr>
        <w:t>Dano Potencial:</w:t>
      </w:r>
      <w:r w:rsidRPr="009727DC">
        <w:rPr>
          <w:color w:val="000000"/>
          <w:sz w:val="24"/>
          <w:szCs w:val="24"/>
        </w:rPr>
        <w:t xml:space="preserve"> Restrição à competitividade, nulidade do certame, retrabalho e responsabilização.</w:t>
      </w:r>
    </w:p>
    <w:p w14:paraId="733ED6FA" w14:textId="77777777" w:rsidR="009727DC" w:rsidRPr="009727DC" w:rsidRDefault="009727DC" w:rsidP="009727DC">
      <w:pPr>
        <w:spacing w:line="360" w:lineRule="auto"/>
        <w:rPr>
          <w:sz w:val="24"/>
          <w:szCs w:val="24"/>
        </w:rPr>
      </w:pPr>
      <w:r w:rsidRPr="009727DC">
        <w:rPr>
          <w:b/>
          <w:color w:val="000000"/>
          <w:sz w:val="24"/>
          <w:szCs w:val="24"/>
        </w:rPr>
        <w:t>Ação Preventiva:</w:t>
      </w:r>
      <w:r w:rsidRPr="009727DC">
        <w:rPr>
          <w:color w:val="000000"/>
          <w:sz w:val="24"/>
          <w:szCs w:val="24"/>
        </w:rPr>
        <w:t xml:space="preserve"> Justificar previamente a indicação de marca.</w:t>
      </w:r>
    </w:p>
    <w:p w14:paraId="4CCA1DF2" w14:textId="77777777" w:rsidR="009727DC" w:rsidRPr="009727DC" w:rsidRDefault="009727DC" w:rsidP="009727DC">
      <w:pPr>
        <w:spacing w:line="360" w:lineRule="auto"/>
        <w:rPr>
          <w:sz w:val="24"/>
          <w:szCs w:val="24"/>
        </w:rPr>
      </w:pPr>
      <w:r w:rsidRPr="009727DC">
        <w:rPr>
          <w:b/>
          <w:color w:val="000000"/>
          <w:sz w:val="24"/>
          <w:szCs w:val="24"/>
        </w:rPr>
        <w:t>Responsável:</w:t>
      </w:r>
      <w:r w:rsidRPr="009727DC">
        <w:rPr>
          <w:color w:val="000000"/>
          <w:sz w:val="24"/>
          <w:szCs w:val="24"/>
        </w:rPr>
        <w:t xml:space="preserve"> Presidente da Câmara / Jurídico.</w:t>
      </w:r>
    </w:p>
    <w:p w14:paraId="00EBA0C3" w14:textId="77777777" w:rsidR="009727DC" w:rsidRPr="009727DC" w:rsidRDefault="009727DC" w:rsidP="009727DC">
      <w:pPr>
        <w:spacing w:line="360" w:lineRule="auto"/>
        <w:rPr>
          <w:sz w:val="24"/>
          <w:szCs w:val="24"/>
        </w:rPr>
      </w:pPr>
      <w:r w:rsidRPr="009727DC">
        <w:rPr>
          <w:b/>
          <w:color w:val="000000"/>
          <w:sz w:val="24"/>
          <w:szCs w:val="24"/>
        </w:rPr>
        <w:t>Ação de Contingência:</w:t>
      </w:r>
      <w:r w:rsidRPr="009727DC">
        <w:rPr>
          <w:color w:val="000000"/>
          <w:sz w:val="24"/>
          <w:szCs w:val="24"/>
        </w:rPr>
        <w:t xml:space="preserve"> Suspender o processo ou justificar a indicação detectada.</w:t>
      </w:r>
    </w:p>
    <w:p w14:paraId="6A831621" w14:textId="77777777" w:rsidR="009727DC" w:rsidRPr="009727DC" w:rsidRDefault="009727DC" w:rsidP="009727DC">
      <w:pPr>
        <w:spacing w:line="360" w:lineRule="auto"/>
        <w:rPr>
          <w:sz w:val="24"/>
          <w:szCs w:val="24"/>
        </w:rPr>
      </w:pPr>
      <w:r w:rsidRPr="009727DC">
        <w:rPr>
          <w:b/>
          <w:color w:val="000000"/>
          <w:sz w:val="24"/>
          <w:szCs w:val="24"/>
        </w:rPr>
        <w:t>Responsável:</w:t>
      </w:r>
      <w:r w:rsidRPr="009727DC">
        <w:rPr>
          <w:color w:val="000000"/>
          <w:sz w:val="24"/>
          <w:szCs w:val="24"/>
        </w:rPr>
        <w:t xml:space="preserve"> Presidente da Câmara / Jurídico.</w:t>
      </w:r>
    </w:p>
    <w:p w14:paraId="41F4E028" w14:textId="77777777" w:rsidR="009727DC" w:rsidRPr="009727DC" w:rsidRDefault="009727DC" w:rsidP="009727DC">
      <w:pPr>
        <w:spacing w:line="360" w:lineRule="auto"/>
        <w:rPr>
          <w:sz w:val="24"/>
          <w:szCs w:val="24"/>
        </w:rPr>
      </w:pPr>
      <w:r w:rsidRPr="009727DC">
        <w:rPr>
          <w:b/>
          <w:color w:val="000000"/>
          <w:sz w:val="24"/>
          <w:szCs w:val="24"/>
        </w:rPr>
        <w:t>Risco 03 – Estimativa de preço fora do mercado.</w:t>
      </w:r>
    </w:p>
    <w:p w14:paraId="6A48409C" w14:textId="77777777" w:rsidR="009727DC" w:rsidRPr="009727DC" w:rsidRDefault="009727DC" w:rsidP="009727DC">
      <w:pPr>
        <w:spacing w:line="360" w:lineRule="auto"/>
        <w:rPr>
          <w:sz w:val="24"/>
          <w:szCs w:val="24"/>
        </w:rPr>
      </w:pPr>
      <w:r w:rsidRPr="009727DC">
        <w:rPr>
          <w:b/>
          <w:color w:val="000000"/>
          <w:sz w:val="24"/>
          <w:szCs w:val="24"/>
        </w:rPr>
        <w:t>Probabilidade:</w:t>
      </w:r>
      <w:r w:rsidRPr="009727DC">
        <w:rPr>
          <w:color w:val="000000"/>
          <w:sz w:val="24"/>
          <w:szCs w:val="24"/>
        </w:rPr>
        <w:t xml:space="preserve"> Baixa.</w:t>
      </w:r>
    </w:p>
    <w:p w14:paraId="70E397F4" w14:textId="77777777" w:rsidR="009727DC" w:rsidRPr="009727DC" w:rsidRDefault="009727DC" w:rsidP="009727DC">
      <w:pPr>
        <w:spacing w:line="360" w:lineRule="auto"/>
        <w:rPr>
          <w:sz w:val="24"/>
          <w:szCs w:val="24"/>
        </w:rPr>
      </w:pPr>
      <w:r w:rsidRPr="009727DC">
        <w:rPr>
          <w:b/>
          <w:color w:val="000000"/>
          <w:sz w:val="24"/>
          <w:szCs w:val="24"/>
        </w:rPr>
        <w:t>Impacto:</w:t>
      </w:r>
      <w:r w:rsidRPr="009727DC">
        <w:rPr>
          <w:color w:val="000000"/>
          <w:sz w:val="24"/>
          <w:szCs w:val="24"/>
        </w:rPr>
        <w:t xml:space="preserve"> Alto.</w:t>
      </w:r>
    </w:p>
    <w:p w14:paraId="6649726F" w14:textId="77777777" w:rsidR="009727DC" w:rsidRPr="009727DC" w:rsidRDefault="009727DC" w:rsidP="009727DC">
      <w:pPr>
        <w:spacing w:line="360" w:lineRule="auto"/>
        <w:rPr>
          <w:sz w:val="24"/>
          <w:szCs w:val="24"/>
        </w:rPr>
      </w:pPr>
      <w:r w:rsidRPr="009727DC">
        <w:rPr>
          <w:b/>
          <w:color w:val="000000"/>
          <w:sz w:val="24"/>
          <w:szCs w:val="24"/>
        </w:rPr>
        <w:t>Dano Potencial:</w:t>
      </w:r>
      <w:r w:rsidRPr="009727DC">
        <w:rPr>
          <w:color w:val="000000"/>
          <w:sz w:val="24"/>
          <w:szCs w:val="24"/>
        </w:rPr>
        <w:t xml:space="preserve"> Licitação deserta ou contratação com sobrepreço.</w:t>
      </w:r>
    </w:p>
    <w:p w14:paraId="2AB803D6" w14:textId="77777777" w:rsidR="009727DC" w:rsidRPr="009727DC" w:rsidRDefault="009727DC" w:rsidP="009727DC">
      <w:pPr>
        <w:spacing w:line="360" w:lineRule="auto"/>
        <w:rPr>
          <w:sz w:val="24"/>
          <w:szCs w:val="24"/>
        </w:rPr>
      </w:pPr>
      <w:r w:rsidRPr="009727DC">
        <w:rPr>
          <w:b/>
          <w:color w:val="000000"/>
          <w:sz w:val="24"/>
          <w:szCs w:val="24"/>
        </w:rPr>
        <w:t>Ação Preventiva:</w:t>
      </w:r>
      <w:r w:rsidRPr="009727DC">
        <w:rPr>
          <w:color w:val="000000"/>
          <w:sz w:val="24"/>
          <w:szCs w:val="24"/>
        </w:rPr>
        <w:t xml:space="preserve"> Realizar pesquisa de mercado adequada e abrangente.</w:t>
      </w:r>
    </w:p>
    <w:p w14:paraId="7077F7B7" w14:textId="77777777" w:rsidR="009727DC" w:rsidRPr="009727DC" w:rsidRDefault="009727DC" w:rsidP="009727DC">
      <w:pPr>
        <w:spacing w:line="360" w:lineRule="auto"/>
        <w:rPr>
          <w:sz w:val="24"/>
          <w:szCs w:val="24"/>
        </w:rPr>
      </w:pPr>
      <w:r w:rsidRPr="009727DC">
        <w:rPr>
          <w:b/>
          <w:color w:val="000000"/>
          <w:sz w:val="24"/>
          <w:szCs w:val="24"/>
        </w:rPr>
        <w:t>Responsável:</w:t>
      </w:r>
      <w:r w:rsidRPr="009727DC">
        <w:rPr>
          <w:color w:val="000000"/>
          <w:sz w:val="24"/>
          <w:szCs w:val="24"/>
        </w:rPr>
        <w:t xml:space="preserve"> Orçamentista / Pregoeiro / Jurídico.</w:t>
      </w:r>
    </w:p>
    <w:p w14:paraId="4567128E" w14:textId="77777777" w:rsidR="009727DC" w:rsidRPr="009727DC" w:rsidRDefault="009727DC" w:rsidP="009727DC">
      <w:pPr>
        <w:spacing w:line="360" w:lineRule="auto"/>
        <w:rPr>
          <w:sz w:val="24"/>
          <w:szCs w:val="24"/>
        </w:rPr>
      </w:pPr>
      <w:r w:rsidRPr="009727DC">
        <w:rPr>
          <w:b/>
          <w:color w:val="000000"/>
          <w:sz w:val="24"/>
          <w:szCs w:val="24"/>
        </w:rPr>
        <w:t>Ação de Contingência:</w:t>
      </w:r>
      <w:r w:rsidRPr="009727DC">
        <w:rPr>
          <w:color w:val="000000"/>
          <w:sz w:val="24"/>
          <w:szCs w:val="24"/>
        </w:rPr>
        <w:t xml:space="preserve"> Negociar a redução dos valores ou avaliar a dispensa de licitação.</w:t>
      </w:r>
    </w:p>
    <w:p w14:paraId="1E3F9ACB" w14:textId="77777777" w:rsidR="009727DC" w:rsidRPr="009727DC" w:rsidRDefault="009727DC" w:rsidP="009727DC">
      <w:pPr>
        <w:spacing w:line="360" w:lineRule="auto"/>
        <w:rPr>
          <w:sz w:val="24"/>
          <w:szCs w:val="24"/>
        </w:rPr>
      </w:pPr>
      <w:r w:rsidRPr="009727DC">
        <w:rPr>
          <w:b/>
          <w:color w:val="000000"/>
          <w:sz w:val="24"/>
          <w:szCs w:val="24"/>
        </w:rPr>
        <w:t>Responsável:</w:t>
      </w:r>
      <w:r w:rsidRPr="009727DC">
        <w:rPr>
          <w:color w:val="000000"/>
          <w:sz w:val="24"/>
          <w:szCs w:val="24"/>
        </w:rPr>
        <w:t xml:space="preserve"> Pregoeiro / Jurídico.</w:t>
      </w:r>
    </w:p>
    <w:p w14:paraId="092222FC" w14:textId="77777777" w:rsidR="009727DC" w:rsidRPr="009727DC" w:rsidRDefault="009727DC" w:rsidP="009727DC">
      <w:pPr>
        <w:pStyle w:val="Ttulo2"/>
        <w:spacing w:line="360" w:lineRule="auto"/>
        <w:rPr>
          <w:b/>
          <w:bCs/>
          <w:sz w:val="24"/>
          <w:szCs w:val="24"/>
        </w:rPr>
      </w:pPr>
      <w:r w:rsidRPr="009727DC">
        <w:rPr>
          <w:b/>
          <w:bCs/>
          <w:color w:val="000000"/>
          <w:sz w:val="24"/>
          <w:szCs w:val="24"/>
        </w:rPr>
        <w:t>4. GESTÃO DE CONTRATOS</w:t>
      </w:r>
    </w:p>
    <w:p w14:paraId="7DA4CABA" w14:textId="77777777" w:rsidR="009727DC" w:rsidRPr="009727DC" w:rsidRDefault="009727DC" w:rsidP="009727DC">
      <w:pPr>
        <w:spacing w:line="360" w:lineRule="auto"/>
        <w:rPr>
          <w:sz w:val="24"/>
          <w:szCs w:val="24"/>
        </w:rPr>
      </w:pPr>
      <w:r w:rsidRPr="009727DC">
        <w:rPr>
          <w:b/>
          <w:color w:val="000000"/>
          <w:sz w:val="24"/>
          <w:szCs w:val="24"/>
        </w:rPr>
        <w:t>Risco 01 – Contratada perde condições de executar o serviço.</w:t>
      </w:r>
    </w:p>
    <w:p w14:paraId="36022FB7" w14:textId="77777777" w:rsidR="009727DC" w:rsidRPr="009727DC" w:rsidRDefault="009727DC" w:rsidP="009727DC">
      <w:pPr>
        <w:spacing w:line="360" w:lineRule="auto"/>
        <w:rPr>
          <w:sz w:val="24"/>
          <w:szCs w:val="24"/>
        </w:rPr>
      </w:pPr>
      <w:r w:rsidRPr="009727DC">
        <w:rPr>
          <w:b/>
          <w:color w:val="000000"/>
          <w:sz w:val="24"/>
          <w:szCs w:val="24"/>
        </w:rPr>
        <w:t>Probabilidade:</w:t>
      </w:r>
      <w:r w:rsidRPr="009727DC">
        <w:rPr>
          <w:color w:val="000000"/>
          <w:sz w:val="24"/>
          <w:szCs w:val="24"/>
        </w:rPr>
        <w:t xml:space="preserve"> Baixa.</w:t>
      </w:r>
    </w:p>
    <w:p w14:paraId="0CED59EC" w14:textId="77777777" w:rsidR="009727DC" w:rsidRPr="009727DC" w:rsidRDefault="009727DC" w:rsidP="009727DC">
      <w:pPr>
        <w:spacing w:line="360" w:lineRule="auto"/>
        <w:rPr>
          <w:sz w:val="24"/>
          <w:szCs w:val="24"/>
        </w:rPr>
      </w:pPr>
      <w:r w:rsidRPr="009727DC">
        <w:rPr>
          <w:b/>
          <w:color w:val="000000"/>
          <w:sz w:val="24"/>
          <w:szCs w:val="24"/>
        </w:rPr>
        <w:t>Impacto:</w:t>
      </w:r>
      <w:r w:rsidRPr="009727DC">
        <w:rPr>
          <w:color w:val="000000"/>
          <w:sz w:val="24"/>
          <w:szCs w:val="24"/>
        </w:rPr>
        <w:t xml:space="preserve"> Médio.</w:t>
      </w:r>
    </w:p>
    <w:p w14:paraId="089F6F6E" w14:textId="77777777" w:rsidR="009727DC" w:rsidRPr="009727DC" w:rsidRDefault="009727DC" w:rsidP="009727DC">
      <w:pPr>
        <w:spacing w:line="360" w:lineRule="auto"/>
        <w:rPr>
          <w:sz w:val="24"/>
          <w:szCs w:val="24"/>
        </w:rPr>
      </w:pPr>
      <w:r w:rsidRPr="009727DC">
        <w:rPr>
          <w:b/>
          <w:color w:val="000000"/>
          <w:sz w:val="24"/>
          <w:szCs w:val="24"/>
        </w:rPr>
        <w:t>Dano Potencial:</w:t>
      </w:r>
      <w:r w:rsidRPr="009727DC">
        <w:rPr>
          <w:color w:val="000000"/>
          <w:sz w:val="24"/>
          <w:szCs w:val="24"/>
        </w:rPr>
        <w:t xml:space="preserve"> Inexecução e necessidade de rescisão contratual.</w:t>
      </w:r>
    </w:p>
    <w:p w14:paraId="67828761" w14:textId="77777777" w:rsidR="009727DC" w:rsidRPr="009727DC" w:rsidRDefault="009727DC" w:rsidP="009727DC">
      <w:pPr>
        <w:spacing w:line="360" w:lineRule="auto"/>
        <w:rPr>
          <w:sz w:val="24"/>
          <w:szCs w:val="24"/>
        </w:rPr>
      </w:pPr>
      <w:r w:rsidRPr="009727DC">
        <w:rPr>
          <w:b/>
          <w:color w:val="000000"/>
          <w:sz w:val="24"/>
          <w:szCs w:val="24"/>
        </w:rPr>
        <w:t>Ação Preventiva:</w:t>
      </w:r>
      <w:r w:rsidRPr="009727DC">
        <w:rPr>
          <w:color w:val="000000"/>
          <w:sz w:val="24"/>
          <w:szCs w:val="24"/>
        </w:rPr>
        <w:t xml:space="preserve"> Fiscalizar tecnicamente e economicamente a execução do contrato.</w:t>
      </w:r>
    </w:p>
    <w:p w14:paraId="15908BD4" w14:textId="77777777" w:rsidR="009727DC" w:rsidRPr="009727DC" w:rsidRDefault="009727DC" w:rsidP="009727DC">
      <w:pPr>
        <w:spacing w:line="360" w:lineRule="auto"/>
        <w:rPr>
          <w:sz w:val="24"/>
          <w:szCs w:val="24"/>
        </w:rPr>
      </w:pPr>
      <w:r w:rsidRPr="009727DC">
        <w:rPr>
          <w:b/>
          <w:color w:val="000000"/>
          <w:sz w:val="24"/>
          <w:szCs w:val="24"/>
        </w:rPr>
        <w:t>Responsável:</w:t>
      </w:r>
      <w:r w:rsidRPr="009727DC">
        <w:rPr>
          <w:color w:val="000000"/>
          <w:sz w:val="24"/>
          <w:szCs w:val="24"/>
        </w:rPr>
        <w:t xml:space="preserve"> Fiscal / Gestor de Contratos.</w:t>
      </w:r>
    </w:p>
    <w:p w14:paraId="6550F398" w14:textId="77777777" w:rsidR="009727DC" w:rsidRPr="009727DC" w:rsidRDefault="009727DC" w:rsidP="009727DC">
      <w:pPr>
        <w:spacing w:line="360" w:lineRule="auto"/>
        <w:rPr>
          <w:sz w:val="24"/>
          <w:szCs w:val="24"/>
        </w:rPr>
      </w:pPr>
      <w:r w:rsidRPr="009727DC">
        <w:rPr>
          <w:b/>
          <w:color w:val="000000"/>
          <w:sz w:val="24"/>
          <w:szCs w:val="24"/>
        </w:rPr>
        <w:t>Ação de Contingência:</w:t>
      </w:r>
      <w:r w:rsidRPr="009727DC">
        <w:rPr>
          <w:color w:val="000000"/>
          <w:sz w:val="24"/>
          <w:szCs w:val="24"/>
        </w:rPr>
        <w:t xml:space="preserve"> Comunicação formal, abertura de processo e convocação de segundo colocado.</w:t>
      </w:r>
    </w:p>
    <w:p w14:paraId="6D9DF52B" w14:textId="77777777" w:rsidR="009727DC" w:rsidRPr="009727DC" w:rsidRDefault="009727DC" w:rsidP="009727DC">
      <w:pPr>
        <w:spacing w:line="360" w:lineRule="auto"/>
        <w:rPr>
          <w:sz w:val="24"/>
          <w:szCs w:val="24"/>
        </w:rPr>
      </w:pPr>
      <w:r w:rsidRPr="009727DC">
        <w:rPr>
          <w:b/>
          <w:color w:val="000000"/>
          <w:sz w:val="24"/>
          <w:szCs w:val="24"/>
        </w:rPr>
        <w:t>Responsável:</w:t>
      </w:r>
      <w:r w:rsidRPr="009727DC">
        <w:rPr>
          <w:color w:val="000000"/>
          <w:sz w:val="24"/>
          <w:szCs w:val="24"/>
        </w:rPr>
        <w:t xml:space="preserve"> Fiscal / Gestor de Contratos / Presidente da Câmara.</w:t>
      </w:r>
    </w:p>
    <w:p w14:paraId="5FD3627D" w14:textId="77777777" w:rsidR="009727DC" w:rsidRPr="009727DC" w:rsidRDefault="009727DC" w:rsidP="009727DC">
      <w:pPr>
        <w:spacing w:line="360" w:lineRule="auto"/>
        <w:rPr>
          <w:sz w:val="24"/>
          <w:szCs w:val="24"/>
        </w:rPr>
      </w:pPr>
      <w:r w:rsidRPr="009727DC">
        <w:rPr>
          <w:b/>
          <w:color w:val="000000"/>
          <w:sz w:val="24"/>
          <w:szCs w:val="24"/>
        </w:rPr>
        <w:t>Risco 02 – Serviço ou entrega insatisfatórios.</w:t>
      </w:r>
    </w:p>
    <w:p w14:paraId="4B763697" w14:textId="77777777" w:rsidR="009727DC" w:rsidRPr="009727DC" w:rsidRDefault="009727DC" w:rsidP="009727DC">
      <w:pPr>
        <w:spacing w:line="360" w:lineRule="auto"/>
        <w:rPr>
          <w:sz w:val="24"/>
          <w:szCs w:val="24"/>
        </w:rPr>
      </w:pPr>
      <w:r w:rsidRPr="009727DC">
        <w:rPr>
          <w:b/>
          <w:color w:val="000000"/>
          <w:sz w:val="24"/>
          <w:szCs w:val="24"/>
        </w:rPr>
        <w:t>Probabilidade:</w:t>
      </w:r>
      <w:r w:rsidRPr="009727DC">
        <w:rPr>
          <w:color w:val="000000"/>
          <w:sz w:val="24"/>
          <w:szCs w:val="24"/>
        </w:rPr>
        <w:t xml:space="preserve"> Média.</w:t>
      </w:r>
    </w:p>
    <w:p w14:paraId="11192F40" w14:textId="77777777" w:rsidR="009727DC" w:rsidRPr="009727DC" w:rsidRDefault="009727DC" w:rsidP="009727DC">
      <w:pPr>
        <w:spacing w:line="360" w:lineRule="auto"/>
        <w:rPr>
          <w:sz w:val="24"/>
          <w:szCs w:val="24"/>
        </w:rPr>
      </w:pPr>
      <w:r w:rsidRPr="009727DC">
        <w:rPr>
          <w:b/>
          <w:color w:val="000000"/>
          <w:sz w:val="24"/>
          <w:szCs w:val="24"/>
        </w:rPr>
        <w:t>Impacto:</w:t>
      </w:r>
      <w:r w:rsidRPr="009727DC">
        <w:rPr>
          <w:color w:val="000000"/>
          <w:sz w:val="24"/>
          <w:szCs w:val="24"/>
        </w:rPr>
        <w:t xml:space="preserve"> Alto.</w:t>
      </w:r>
    </w:p>
    <w:p w14:paraId="0E366F6A" w14:textId="77777777" w:rsidR="009727DC" w:rsidRPr="009727DC" w:rsidRDefault="009727DC" w:rsidP="009727DC">
      <w:pPr>
        <w:spacing w:line="360" w:lineRule="auto"/>
        <w:rPr>
          <w:sz w:val="24"/>
          <w:szCs w:val="24"/>
        </w:rPr>
      </w:pPr>
      <w:r w:rsidRPr="009727DC">
        <w:rPr>
          <w:b/>
          <w:color w:val="000000"/>
          <w:sz w:val="24"/>
          <w:szCs w:val="24"/>
        </w:rPr>
        <w:t>Dano Potencial:</w:t>
      </w:r>
      <w:r w:rsidRPr="009727DC">
        <w:rPr>
          <w:color w:val="000000"/>
          <w:sz w:val="24"/>
          <w:szCs w:val="24"/>
        </w:rPr>
        <w:t xml:space="preserve"> Interferência na qualidade dos serviços prestados.</w:t>
      </w:r>
    </w:p>
    <w:p w14:paraId="595CDBB8" w14:textId="77777777" w:rsidR="009727DC" w:rsidRPr="009727DC" w:rsidRDefault="009727DC" w:rsidP="009727DC">
      <w:pPr>
        <w:spacing w:line="360" w:lineRule="auto"/>
        <w:rPr>
          <w:sz w:val="24"/>
          <w:szCs w:val="24"/>
        </w:rPr>
      </w:pPr>
      <w:r w:rsidRPr="009727DC">
        <w:rPr>
          <w:b/>
          <w:color w:val="000000"/>
          <w:sz w:val="24"/>
          <w:szCs w:val="24"/>
        </w:rPr>
        <w:t>Ação Preventiva:</w:t>
      </w:r>
      <w:r w:rsidRPr="009727DC">
        <w:rPr>
          <w:color w:val="000000"/>
          <w:sz w:val="24"/>
          <w:szCs w:val="24"/>
        </w:rPr>
        <w:t xml:space="preserve"> Comunicação clara e exigência de conformidade dos serviços e itens.</w:t>
      </w:r>
    </w:p>
    <w:p w14:paraId="5A66141C" w14:textId="77777777" w:rsidR="009727DC" w:rsidRPr="009727DC" w:rsidRDefault="009727DC" w:rsidP="009727DC">
      <w:pPr>
        <w:spacing w:line="360" w:lineRule="auto"/>
        <w:rPr>
          <w:sz w:val="24"/>
          <w:szCs w:val="24"/>
        </w:rPr>
      </w:pPr>
      <w:r w:rsidRPr="009727DC">
        <w:rPr>
          <w:b/>
          <w:color w:val="000000"/>
          <w:sz w:val="24"/>
          <w:szCs w:val="24"/>
        </w:rPr>
        <w:t>Responsável:</w:t>
      </w:r>
      <w:r w:rsidRPr="009727DC">
        <w:rPr>
          <w:color w:val="000000"/>
          <w:sz w:val="24"/>
          <w:szCs w:val="24"/>
        </w:rPr>
        <w:t xml:space="preserve"> Almoxarife / Fiscal / Gestor de Contratos.</w:t>
      </w:r>
    </w:p>
    <w:p w14:paraId="191E5017" w14:textId="77777777" w:rsidR="009727DC" w:rsidRPr="009727DC" w:rsidRDefault="009727DC" w:rsidP="009727DC">
      <w:pPr>
        <w:spacing w:line="360" w:lineRule="auto"/>
        <w:rPr>
          <w:sz w:val="24"/>
          <w:szCs w:val="24"/>
        </w:rPr>
      </w:pPr>
      <w:r w:rsidRPr="009727DC">
        <w:rPr>
          <w:b/>
          <w:color w:val="000000"/>
          <w:sz w:val="24"/>
          <w:szCs w:val="24"/>
        </w:rPr>
        <w:t>Ação de Contingência:</w:t>
      </w:r>
      <w:r w:rsidRPr="009727DC">
        <w:rPr>
          <w:color w:val="000000"/>
          <w:sz w:val="24"/>
          <w:szCs w:val="24"/>
        </w:rPr>
        <w:t xml:space="preserve"> Comunicação reiterada e aplicação de penalidades.</w:t>
      </w:r>
    </w:p>
    <w:p w14:paraId="3AF334A2" w14:textId="77777777" w:rsidR="009727DC" w:rsidRPr="009727DC" w:rsidRDefault="009727DC" w:rsidP="009727DC">
      <w:pPr>
        <w:spacing w:line="360" w:lineRule="auto"/>
        <w:rPr>
          <w:sz w:val="24"/>
          <w:szCs w:val="24"/>
        </w:rPr>
      </w:pPr>
      <w:r w:rsidRPr="009727DC">
        <w:rPr>
          <w:b/>
          <w:color w:val="000000"/>
          <w:sz w:val="24"/>
          <w:szCs w:val="24"/>
        </w:rPr>
        <w:t>Responsável:</w:t>
      </w:r>
      <w:r w:rsidRPr="009727DC">
        <w:rPr>
          <w:color w:val="000000"/>
          <w:sz w:val="24"/>
          <w:szCs w:val="24"/>
        </w:rPr>
        <w:t xml:space="preserve"> Fiscal / Gestor de Contratos / Presidente da Câmara.</w:t>
      </w:r>
    </w:p>
    <w:p w14:paraId="1F37001F" w14:textId="77777777" w:rsidR="009727DC" w:rsidRPr="009727DC" w:rsidRDefault="009727DC" w:rsidP="009727DC">
      <w:pPr>
        <w:spacing w:line="360" w:lineRule="auto"/>
        <w:rPr>
          <w:sz w:val="24"/>
          <w:szCs w:val="24"/>
        </w:rPr>
      </w:pPr>
      <w:r w:rsidRPr="009727DC">
        <w:rPr>
          <w:b/>
          <w:color w:val="000000"/>
          <w:sz w:val="24"/>
          <w:szCs w:val="24"/>
        </w:rPr>
        <w:t>Risco 03 – Empresa impedida de contratar com a Administração.</w:t>
      </w:r>
    </w:p>
    <w:p w14:paraId="1C0C73DD" w14:textId="77777777" w:rsidR="009727DC" w:rsidRPr="009727DC" w:rsidRDefault="009727DC" w:rsidP="009727DC">
      <w:pPr>
        <w:spacing w:line="360" w:lineRule="auto"/>
        <w:rPr>
          <w:sz w:val="24"/>
          <w:szCs w:val="24"/>
        </w:rPr>
      </w:pPr>
      <w:r w:rsidRPr="009727DC">
        <w:rPr>
          <w:b/>
          <w:color w:val="000000"/>
          <w:sz w:val="24"/>
          <w:szCs w:val="24"/>
        </w:rPr>
        <w:t>Probabilidade:</w:t>
      </w:r>
      <w:r w:rsidRPr="009727DC">
        <w:rPr>
          <w:color w:val="000000"/>
          <w:sz w:val="24"/>
          <w:szCs w:val="24"/>
        </w:rPr>
        <w:t xml:space="preserve"> Baixa.</w:t>
      </w:r>
    </w:p>
    <w:p w14:paraId="24C5AD85" w14:textId="77777777" w:rsidR="009727DC" w:rsidRPr="009727DC" w:rsidRDefault="009727DC" w:rsidP="009727DC">
      <w:pPr>
        <w:spacing w:line="360" w:lineRule="auto"/>
        <w:rPr>
          <w:sz w:val="24"/>
          <w:szCs w:val="24"/>
        </w:rPr>
      </w:pPr>
      <w:r w:rsidRPr="009727DC">
        <w:rPr>
          <w:b/>
          <w:color w:val="000000"/>
          <w:sz w:val="24"/>
          <w:szCs w:val="24"/>
        </w:rPr>
        <w:t>Impacto:</w:t>
      </w:r>
      <w:r w:rsidRPr="009727DC">
        <w:rPr>
          <w:color w:val="000000"/>
          <w:sz w:val="24"/>
          <w:szCs w:val="24"/>
        </w:rPr>
        <w:t xml:space="preserve"> Médio.</w:t>
      </w:r>
    </w:p>
    <w:p w14:paraId="4E9E7EB0" w14:textId="77777777" w:rsidR="009727DC" w:rsidRPr="009727DC" w:rsidRDefault="009727DC" w:rsidP="009727DC">
      <w:pPr>
        <w:spacing w:line="360" w:lineRule="auto"/>
        <w:rPr>
          <w:sz w:val="24"/>
          <w:szCs w:val="24"/>
        </w:rPr>
      </w:pPr>
      <w:r w:rsidRPr="009727DC">
        <w:rPr>
          <w:b/>
          <w:color w:val="000000"/>
          <w:sz w:val="24"/>
          <w:szCs w:val="24"/>
        </w:rPr>
        <w:t>Dano Potencial:</w:t>
      </w:r>
      <w:r w:rsidRPr="009727DC">
        <w:rPr>
          <w:color w:val="000000"/>
          <w:sz w:val="24"/>
          <w:szCs w:val="24"/>
        </w:rPr>
        <w:t xml:space="preserve"> Problemas jurídicos e execução irregular do contrato.</w:t>
      </w:r>
    </w:p>
    <w:p w14:paraId="316F08B2" w14:textId="77777777" w:rsidR="009727DC" w:rsidRPr="009727DC" w:rsidRDefault="009727DC" w:rsidP="009727DC">
      <w:pPr>
        <w:spacing w:line="360" w:lineRule="auto"/>
        <w:rPr>
          <w:sz w:val="24"/>
          <w:szCs w:val="24"/>
        </w:rPr>
      </w:pPr>
      <w:r w:rsidRPr="009727DC">
        <w:rPr>
          <w:b/>
          <w:color w:val="000000"/>
          <w:sz w:val="24"/>
          <w:szCs w:val="24"/>
        </w:rPr>
        <w:t>Ação Preventiva:</w:t>
      </w:r>
      <w:r w:rsidRPr="009727DC">
        <w:rPr>
          <w:color w:val="000000"/>
          <w:sz w:val="24"/>
          <w:szCs w:val="24"/>
        </w:rPr>
        <w:t xml:space="preserve"> Consultar o CNEP, TCU e outros cadastros antes da contratação.</w:t>
      </w:r>
    </w:p>
    <w:p w14:paraId="0BAD5794" w14:textId="77777777" w:rsidR="009727DC" w:rsidRPr="009727DC" w:rsidRDefault="009727DC" w:rsidP="009727DC">
      <w:pPr>
        <w:spacing w:line="360" w:lineRule="auto"/>
        <w:rPr>
          <w:sz w:val="24"/>
          <w:szCs w:val="24"/>
        </w:rPr>
      </w:pPr>
      <w:r w:rsidRPr="009727DC">
        <w:rPr>
          <w:b/>
          <w:color w:val="000000"/>
          <w:sz w:val="24"/>
          <w:szCs w:val="24"/>
        </w:rPr>
        <w:t>Responsável:</w:t>
      </w:r>
      <w:r w:rsidRPr="009727DC">
        <w:rPr>
          <w:color w:val="000000"/>
          <w:sz w:val="24"/>
          <w:szCs w:val="24"/>
        </w:rPr>
        <w:t xml:space="preserve"> Pregoeiro.</w:t>
      </w:r>
    </w:p>
    <w:p w14:paraId="1405841D" w14:textId="77777777" w:rsidR="009727DC" w:rsidRPr="009727DC" w:rsidRDefault="009727DC" w:rsidP="009727DC">
      <w:pPr>
        <w:spacing w:line="360" w:lineRule="auto"/>
        <w:rPr>
          <w:sz w:val="24"/>
          <w:szCs w:val="24"/>
        </w:rPr>
      </w:pPr>
      <w:r w:rsidRPr="009727DC">
        <w:rPr>
          <w:b/>
          <w:color w:val="000000"/>
          <w:sz w:val="24"/>
          <w:szCs w:val="24"/>
        </w:rPr>
        <w:t>Ação de Contingência:</w:t>
      </w:r>
      <w:r w:rsidRPr="009727DC">
        <w:rPr>
          <w:color w:val="000000"/>
          <w:sz w:val="24"/>
          <w:szCs w:val="24"/>
        </w:rPr>
        <w:t xml:space="preserve"> Inabilitação da empresa irregular.</w:t>
      </w:r>
    </w:p>
    <w:p w14:paraId="32A9FA9E" w14:textId="77777777" w:rsidR="009727DC" w:rsidRPr="009727DC" w:rsidRDefault="009727DC" w:rsidP="009727DC">
      <w:pPr>
        <w:spacing w:line="360" w:lineRule="auto"/>
        <w:rPr>
          <w:color w:val="000000"/>
          <w:sz w:val="24"/>
          <w:szCs w:val="24"/>
        </w:rPr>
      </w:pPr>
      <w:r w:rsidRPr="009727DC">
        <w:rPr>
          <w:b/>
          <w:color w:val="000000"/>
          <w:sz w:val="24"/>
          <w:szCs w:val="24"/>
        </w:rPr>
        <w:t>Responsável:</w:t>
      </w:r>
      <w:r w:rsidRPr="009727DC">
        <w:rPr>
          <w:color w:val="000000"/>
          <w:sz w:val="24"/>
          <w:szCs w:val="24"/>
        </w:rPr>
        <w:t xml:space="preserve"> Pregoeiro.</w:t>
      </w:r>
    </w:p>
    <w:p w14:paraId="3E004E13" w14:textId="77777777" w:rsidR="009727DC" w:rsidRPr="009727DC" w:rsidRDefault="009727DC" w:rsidP="009727DC">
      <w:pPr>
        <w:pStyle w:val="Ttulo2"/>
        <w:spacing w:line="360" w:lineRule="auto"/>
        <w:rPr>
          <w:b/>
          <w:bCs/>
          <w:sz w:val="24"/>
          <w:szCs w:val="24"/>
        </w:rPr>
      </w:pPr>
      <w:r w:rsidRPr="009727DC">
        <w:rPr>
          <w:b/>
          <w:bCs/>
          <w:color w:val="000000"/>
          <w:sz w:val="24"/>
          <w:szCs w:val="24"/>
        </w:rPr>
        <w:t>5. ANÁLISE FINAL</w:t>
      </w:r>
    </w:p>
    <w:p w14:paraId="2CBFFE1A" w14:textId="77777777" w:rsidR="009727DC" w:rsidRPr="009727DC" w:rsidRDefault="009727DC" w:rsidP="009727DC">
      <w:pPr>
        <w:spacing w:line="360" w:lineRule="auto"/>
        <w:jc w:val="both"/>
        <w:rPr>
          <w:bCs/>
          <w:sz w:val="24"/>
          <w:szCs w:val="24"/>
        </w:rPr>
      </w:pPr>
      <w:r w:rsidRPr="009727DC">
        <w:rPr>
          <w:color w:val="000000"/>
          <w:sz w:val="24"/>
          <w:szCs w:val="24"/>
        </w:rPr>
        <w:t xml:space="preserve">A elaboração do presente Mapa de Risco visa atender aos princípios de </w:t>
      </w:r>
      <w:r w:rsidRPr="009727DC">
        <w:rPr>
          <w:b/>
          <w:color w:val="000000"/>
          <w:sz w:val="24"/>
          <w:szCs w:val="24"/>
        </w:rPr>
        <w:t>planejamento</w:t>
      </w:r>
      <w:r w:rsidRPr="009727DC">
        <w:rPr>
          <w:color w:val="000000"/>
          <w:sz w:val="24"/>
          <w:szCs w:val="24"/>
        </w:rPr>
        <w:t xml:space="preserve">, </w:t>
      </w:r>
      <w:r w:rsidRPr="009727DC">
        <w:rPr>
          <w:b/>
          <w:color w:val="000000"/>
          <w:sz w:val="24"/>
          <w:szCs w:val="24"/>
        </w:rPr>
        <w:t>eficiência</w:t>
      </w:r>
      <w:r w:rsidRPr="009727DC">
        <w:rPr>
          <w:color w:val="000000"/>
          <w:sz w:val="24"/>
          <w:szCs w:val="24"/>
        </w:rPr>
        <w:t xml:space="preserve">, </w:t>
      </w:r>
      <w:r w:rsidRPr="009727DC">
        <w:rPr>
          <w:b/>
          <w:color w:val="000000"/>
          <w:sz w:val="24"/>
          <w:szCs w:val="24"/>
        </w:rPr>
        <w:t>transparência</w:t>
      </w:r>
      <w:r w:rsidRPr="009727DC">
        <w:rPr>
          <w:color w:val="000000"/>
          <w:sz w:val="24"/>
          <w:szCs w:val="24"/>
        </w:rPr>
        <w:t xml:space="preserve"> e </w:t>
      </w:r>
      <w:r w:rsidRPr="009727DC">
        <w:rPr>
          <w:b/>
          <w:color w:val="000000"/>
          <w:sz w:val="24"/>
          <w:szCs w:val="24"/>
        </w:rPr>
        <w:t>integridade</w:t>
      </w:r>
      <w:r w:rsidRPr="009727DC">
        <w:rPr>
          <w:color w:val="000000"/>
          <w:sz w:val="24"/>
          <w:szCs w:val="24"/>
        </w:rPr>
        <w:t xml:space="preserve"> da administração pública, conforme estabelece a </w:t>
      </w:r>
      <w:r w:rsidRPr="009727DC">
        <w:rPr>
          <w:b/>
          <w:color w:val="000000"/>
          <w:sz w:val="24"/>
          <w:szCs w:val="24"/>
        </w:rPr>
        <w:t>Lei nº 14.133/2021</w:t>
      </w:r>
      <w:r w:rsidRPr="009727DC">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9727DC">
        <w:rPr>
          <w:bCs/>
          <w:color w:val="000000"/>
          <w:sz w:val="24"/>
          <w:szCs w:val="24"/>
        </w:rPr>
        <w:t>resguardar o interesse público e prevenir irregularidades.</w:t>
      </w:r>
    </w:p>
    <w:p w14:paraId="5C84050F" w14:textId="77777777" w:rsidR="009727DC" w:rsidRPr="009727DC" w:rsidRDefault="009727DC" w:rsidP="009727DC">
      <w:pPr>
        <w:pStyle w:val="Ttulo2"/>
        <w:spacing w:line="360" w:lineRule="auto"/>
        <w:rPr>
          <w:b/>
          <w:bCs/>
          <w:sz w:val="24"/>
          <w:szCs w:val="24"/>
        </w:rPr>
      </w:pPr>
      <w:r w:rsidRPr="009727DC">
        <w:rPr>
          <w:b/>
          <w:bCs/>
          <w:color w:val="000000"/>
          <w:sz w:val="24"/>
          <w:szCs w:val="24"/>
        </w:rPr>
        <w:t>6. CIÊNCIA E APROVAÇÃO</w:t>
      </w:r>
    </w:p>
    <w:p w14:paraId="4FC2F394" w14:textId="77777777" w:rsidR="009727DC" w:rsidRPr="009727DC" w:rsidRDefault="009727DC" w:rsidP="009727DC">
      <w:pPr>
        <w:spacing w:line="360" w:lineRule="auto"/>
        <w:rPr>
          <w:sz w:val="24"/>
          <w:szCs w:val="24"/>
        </w:rPr>
      </w:pPr>
      <w:r w:rsidRPr="009727DC">
        <w:rPr>
          <w:color w:val="000000"/>
          <w:sz w:val="24"/>
          <w:szCs w:val="24"/>
        </w:rPr>
        <w:t>Declaro ter ciência dos riscos envolvidos e das medidas mitigadoras apresentadas neste documento.</w:t>
      </w:r>
    </w:p>
    <w:p w14:paraId="05075A86" w14:textId="77777777" w:rsidR="009727DC" w:rsidRPr="009727DC" w:rsidRDefault="009727DC" w:rsidP="009727DC">
      <w:pPr>
        <w:spacing w:line="360" w:lineRule="auto"/>
        <w:rPr>
          <w:color w:val="000000"/>
          <w:sz w:val="24"/>
          <w:szCs w:val="24"/>
        </w:rPr>
      </w:pPr>
    </w:p>
    <w:p w14:paraId="06286D6C" w14:textId="77777777" w:rsidR="009727DC" w:rsidRPr="009727DC" w:rsidRDefault="009727DC" w:rsidP="009727DC">
      <w:pPr>
        <w:spacing w:line="360" w:lineRule="auto"/>
        <w:rPr>
          <w:color w:val="000000"/>
          <w:sz w:val="24"/>
          <w:szCs w:val="24"/>
        </w:rPr>
      </w:pPr>
    </w:p>
    <w:p w14:paraId="57FA7830" w14:textId="77777777" w:rsidR="009727DC" w:rsidRPr="009727DC" w:rsidRDefault="009727DC" w:rsidP="009727DC">
      <w:pPr>
        <w:spacing w:line="360" w:lineRule="auto"/>
        <w:rPr>
          <w:color w:val="000000"/>
          <w:sz w:val="24"/>
          <w:szCs w:val="24"/>
        </w:rPr>
      </w:pPr>
    </w:p>
    <w:p w14:paraId="3EE1ACDE" w14:textId="77777777" w:rsidR="009727DC" w:rsidRPr="009727DC" w:rsidRDefault="009727DC" w:rsidP="009727DC">
      <w:pPr>
        <w:spacing w:line="360" w:lineRule="auto"/>
        <w:rPr>
          <w:color w:val="000000"/>
          <w:sz w:val="24"/>
          <w:szCs w:val="24"/>
        </w:rPr>
      </w:pPr>
      <w:r w:rsidRPr="009727DC">
        <w:rPr>
          <w:color w:val="000000"/>
          <w:sz w:val="24"/>
          <w:szCs w:val="24"/>
        </w:rPr>
        <w:t>Extrema, MG, 28 de abril de 2026.</w:t>
      </w:r>
    </w:p>
    <w:p w14:paraId="72B19BE9" w14:textId="77777777" w:rsidR="009727DC" w:rsidRPr="009727DC" w:rsidRDefault="009727DC" w:rsidP="009727DC">
      <w:pPr>
        <w:spacing w:line="360" w:lineRule="auto"/>
        <w:rPr>
          <w:color w:val="000000"/>
          <w:sz w:val="24"/>
          <w:szCs w:val="24"/>
        </w:rPr>
      </w:pPr>
    </w:p>
    <w:p w14:paraId="22B71CA0" w14:textId="77777777" w:rsidR="009727DC" w:rsidRPr="009727DC" w:rsidRDefault="009727DC" w:rsidP="009727DC">
      <w:pPr>
        <w:spacing w:line="360" w:lineRule="auto"/>
        <w:jc w:val="center"/>
        <w:rPr>
          <w:sz w:val="24"/>
          <w:szCs w:val="24"/>
        </w:rPr>
      </w:pPr>
      <w:r w:rsidRPr="009727DC">
        <w:rPr>
          <w:color w:val="000000"/>
          <w:sz w:val="24"/>
          <w:szCs w:val="24"/>
        </w:rPr>
        <w:br/>
        <w:t>_________________________________________________</w:t>
      </w:r>
      <w:r w:rsidRPr="009727DC">
        <w:rPr>
          <w:color w:val="000000"/>
          <w:sz w:val="24"/>
          <w:szCs w:val="24"/>
        </w:rPr>
        <w:br/>
      </w:r>
      <w:r w:rsidRPr="009727DC">
        <w:rPr>
          <w:bCs/>
          <w:color w:val="000000"/>
          <w:sz w:val="24"/>
          <w:szCs w:val="24"/>
        </w:rPr>
        <w:t>TAMIRES NUNES DA SILVA ALBERTINI</w:t>
      </w:r>
      <w:r w:rsidRPr="009727DC">
        <w:rPr>
          <w:bCs/>
          <w:color w:val="000000"/>
          <w:sz w:val="24"/>
          <w:szCs w:val="24"/>
        </w:rPr>
        <w:br/>
        <w:t>DIRETORA GERAL</w:t>
      </w:r>
    </w:p>
    <w:p w14:paraId="03F2E0E1" w14:textId="77777777" w:rsidR="00862592" w:rsidRDefault="00862592" w:rsidP="009727DC">
      <w:pPr>
        <w:jc w:val="both"/>
        <w:rPr>
          <w:sz w:val="24"/>
          <w:szCs w:val="24"/>
        </w:rPr>
      </w:pPr>
    </w:p>
    <w:p w14:paraId="68EB62E2" w14:textId="77777777" w:rsidR="00862592" w:rsidRDefault="00862592" w:rsidP="00351A41">
      <w:pPr>
        <w:rPr>
          <w:sz w:val="24"/>
          <w:szCs w:val="24"/>
        </w:rPr>
      </w:pPr>
    </w:p>
    <w:p w14:paraId="31B6AE21" w14:textId="77777777" w:rsidR="00862592" w:rsidRDefault="00862592" w:rsidP="00351A41">
      <w:pPr>
        <w:rPr>
          <w:sz w:val="24"/>
          <w:szCs w:val="24"/>
        </w:rPr>
      </w:pPr>
    </w:p>
    <w:p w14:paraId="49854369" w14:textId="77777777" w:rsidR="00862592" w:rsidRDefault="00862592" w:rsidP="00351A41">
      <w:pPr>
        <w:rPr>
          <w:sz w:val="24"/>
          <w:szCs w:val="24"/>
        </w:rPr>
      </w:pPr>
    </w:p>
    <w:p w14:paraId="49A649EB" w14:textId="77777777" w:rsidR="00862592" w:rsidRDefault="00862592" w:rsidP="00351A41">
      <w:pPr>
        <w:rPr>
          <w:sz w:val="24"/>
          <w:szCs w:val="24"/>
        </w:rPr>
      </w:pPr>
    </w:p>
    <w:p w14:paraId="2F6DE5CC" w14:textId="77777777" w:rsidR="00862592" w:rsidRDefault="00862592" w:rsidP="00351A41">
      <w:pPr>
        <w:rPr>
          <w:sz w:val="24"/>
          <w:szCs w:val="24"/>
        </w:rPr>
      </w:pPr>
    </w:p>
    <w:p w14:paraId="21677F2C" w14:textId="77777777" w:rsidR="00862592" w:rsidRDefault="00862592" w:rsidP="00351A41">
      <w:pPr>
        <w:rPr>
          <w:sz w:val="24"/>
          <w:szCs w:val="24"/>
        </w:rPr>
      </w:pPr>
    </w:p>
    <w:p w14:paraId="37365DC4" w14:textId="77777777" w:rsidR="00862592" w:rsidRDefault="00862592" w:rsidP="00351A41">
      <w:pPr>
        <w:rPr>
          <w:sz w:val="24"/>
          <w:szCs w:val="24"/>
        </w:rPr>
      </w:pPr>
    </w:p>
    <w:p w14:paraId="1C391CEC" w14:textId="77777777" w:rsidR="00862592" w:rsidRDefault="00862592" w:rsidP="00351A41">
      <w:pPr>
        <w:rPr>
          <w:sz w:val="24"/>
          <w:szCs w:val="24"/>
        </w:rPr>
      </w:pPr>
    </w:p>
    <w:p w14:paraId="567F9C2C" w14:textId="77777777" w:rsidR="00862592" w:rsidRDefault="00862592" w:rsidP="00351A41">
      <w:pPr>
        <w:rPr>
          <w:sz w:val="24"/>
          <w:szCs w:val="24"/>
        </w:rPr>
      </w:pPr>
    </w:p>
    <w:p w14:paraId="5BEF3054" w14:textId="77777777" w:rsidR="00862592" w:rsidRDefault="00862592" w:rsidP="00351A41">
      <w:pPr>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13" w:name="_Hlk82471863"/>
      <w:r w:rsidRPr="001D2F29">
        <w:rPr>
          <w:rFonts w:eastAsia="Times New Roman"/>
          <w:b/>
          <w:caps/>
          <w:sz w:val="24"/>
          <w:szCs w:val="24"/>
        </w:rPr>
        <w:t xml:space="preserve">ANEXO III -   TERMO DE REFERÊNCIA </w:t>
      </w:r>
      <w:bookmarkEnd w:id="13"/>
    </w:p>
    <w:p w14:paraId="41F79B30" w14:textId="77777777" w:rsidR="009727DC" w:rsidRPr="00790659" w:rsidRDefault="009727DC" w:rsidP="009727DC">
      <w:pPr>
        <w:jc w:val="center"/>
        <w:rPr>
          <w:sz w:val="24"/>
          <w:szCs w:val="24"/>
        </w:rPr>
      </w:pPr>
    </w:p>
    <w:p w14:paraId="72AC30E2" w14:textId="77777777" w:rsidR="009727DC" w:rsidRPr="002A4D05" w:rsidRDefault="009727DC" w:rsidP="009727DC">
      <w:pPr>
        <w:spacing w:line="360" w:lineRule="auto"/>
        <w:rPr>
          <w:b/>
          <w:bCs/>
          <w:sz w:val="24"/>
          <w:szCs w:val="24"/>
        </w:rPr>
      </w:pPr>
      <w:bookmarkStart w:id="14" w:name="_Hlk82473550"/>
      <w:r w:rsidRPr="002A4D05">
        <w:rPr>
          <w:b/>
          <w:bCs/>
          <w:sz w:val="24"/>
          <w:szCs w:val="24"/>
        </w:rPr>
        <w:t xml:space="preserve">PROCESSO LICITATÓRIO Nº </w:t>
      </w:r>
      <w:r>
        <w:rPr>
          <w:b/>
          <w:bCs/>
          <w:sz w:val="24"/>
          <w:szCs w:val="24"/>
        </w:rPr>
        <w:t>51</w:t>
      </w:r>
      <w:r w:rsidRPr="002A4D05">
        <w:rPr>
          <w:b/>
          <w:bCs/>
          <w:sz w:val="24"/>
          <w:szCs w:val="24"/>
        </w:rPr>
        <w:t>/2026</w:t>
      </w:r>
    </w:p>
    <w:p w14:paraId="52DC4C0E" w14:textId="77777777" w:rsidR="009727DC" w:rsidRDefault="009727DC" w:rsidP="009727DC">
      <w:pPr>
        <w:spacing w:line="360" w:lineRule="auto"/>
        <w:rPr>
          <w:b/>
          <w:bCs/>
          <w:sz w:val="24"/>
          <w:szCs w:val="24"/>
        </w:rPr>
      </w:pPr>
      <w:r w:rsidRPr="002A4D05">
        <w:rPr>
          <w:b/>
          <w:bCs/>
          <w:sz w:val="24"/>
          <w:szCs w:val="24"/>
        </w:rPr>
        <w:t xml:space="preserve">PREGÃO ELETRÔNICO Nº </w:t>
      </w:r>
      <w:r>
        <w:rPr>
          <w:b/>
          <w:bCs/>
          <w:sz w:val="24"/>
          <w:szCs w:val="24"/>
        </w:rPr>
        <w:t>07</w:t>
      </w:r>
      <w:r w:rsidRPr="002A4D05">
        <w:rPr>
          <w:b/>
          <w:bCs/>
          <w:sz w:val="24"/>
          <w:szCs w:val="24"/>
        </w:rPr>
        <w:t>/2026</w:t>
      </w:r>
    </w:p>
    <w:p w14:paraId="685E9BF6" w14:textId="77777777" w:rsidR="009727DC" w:rsidRPr="00790659" w:rsidRDefault="009727DC" w:rsidP="009727DC">
      <w:pPr>
        <w:spacing w:line="360" w:lineRule="auto"/>
        <w:rPr>
          <w:b/>
          <w:bCs/>
          <w:color w:val="FF0000"/>
          <w:sz w:val="24"/>
          <w:szCs w:val="24"/>
        </w:rPr>
      </w:pPr>
    </w:p>
    <w:p w14:paraId="10921545" w14:textId="77777777" w:rsidR="009727DC" w:rsidRPr="00851890" w:rsidRDefault="009727DC" w:rsidP="009727DC">
      <w:pPr>
        <w:pStyle w:val="Nivel2"/>
        <w:numPr>
          <w:ilvl w:val="0"/>
          <w:numId w:val="0"/>
        </w:numPr>
        <w:spacing w:before="0" w:after="0" w:line="360" w:lineRule="auto"/>
        <w:ind w:firstLine="708"/>
        <w:rPr>
          <w:rFonts w:ascii="Arial" w:hAnsi="Arial" w:cs="Arial"/>
          <w:b/>
          <w:bCs/>
          <w:color w:val="000000" w:themeColor="text1"/>
          <w:sz w:val="24"/>
          <w:szCs w:val="24"/>
        </w:rPr>
      </w:pPr>
      <w:r w:rsidRPr="00851890">
        <w:rPr>
          <w:rFonts w:ascii="Arial" w:hAnsi="Arial" w:cs="Arial"/>
          <w:b/>
          <w:bCs/>
          <w:sz w:val="24"/>
          <w:szCs w:val="24"/>
        </w:rPr>
        <w:t xml:space="preserve">Fundamentação Legal: </w:t>
      </w:r>
      <w:r w:rsidRPr="00851890">
        <w:rPr>
          <w:rFonts w:ascii="Arial" w:hAnsi="Arial" w:cs="Arial"/>
          <w:sz w:val="24"/>
          <w:szCs w:val="24"/>
        </w:rPr>
        <w:t>Pregão Eletrônico nos termos do</w:t>
      </w:r>
      <w:r w:rsidRPr="00851890">
        <w:rPr>
          <w:rFonts w:ascii="Arial" w:hAnsi="Arial" w:cs="Arial"/>
          <w:b/>
          <w:bCs/>
          <w:sz w:val="24"/>
          <w:szCs w:val="24"/>
        </w:rPr>
        <w:t xml:space="preserve"> </w:t>
      </w:r>
      <w:r w:rsidRPr="00851890">
        <w:rPr>
          <w:rFonts w:ascii="Arial" w:eastAsia="Times New Roman" w:hAnsi="Arial" w:cs="Arial"/>
          <w:bCs/>
          <w:sz w:val="24"/>
          <w:szCs w:val="24"/>
        </w:rPr>
        <w:t xml:space="preserve">Art. 28, Inciso I da Lei 14.133/2021 e Art. 6º, Inciso XLI do mesmo diploma legal, pelo </w:t>
      </w:r>
      <w:r w:rsidRPr="00851890">
        <w:rPr>
          <w:rFonts w:ascii="Arial" w:hAnsi="Arial" w:cs="Arial"/>
          <w:b/>
          <w:bCs/>
          <w:color w:val="000000" w:themeColor="text1"/>
          <w:sz w:val="24"/>
          <w:szCs w:val="24"/>
        </w:rPr>
        <w:t xml:space="preserve">menor preço </w:t>
      </w:r>
      <w:r>
        <w:rPr>
          <w:rFonts w:ascii="Arial" w:hAnsi="Arial" w:cs="Arial"/>
          <w:b/>
          <w:bCs/>
          <w:color w:val="000000" w:themeColor="text1"/>
          <w:sz w:val="24"/>
          <w:szCs w:val="24"/>
        </w:rPr>
        <w:t>unitário</w:t>
      </w:r>
      <w:r w:rsidRPr="00851890">
        <w:rPr>
          <w:rFonts w:ascii="Arial" w:hAnsi="Arial" w:cs="Arial"/>
          <w:b/>
          <w:bCs/>
          <w:color w:val="000000" w:themeColor="text1"/>
          <w:sz w:val="24"/>
          <w:szCs w:val="24"/>
        </w:rPr>
        <w:t>.</w:t>
      </w:r>
    </w:p>
    <w:p w14:paraId="4F46B6EE" w14:textId="77777777" w:rsidR="009727DC" w:rsidRPr="00790659" w:rsidRDefault="009727DC" w:rsidP="009727DC">
      <w:pPr>
        <w:spacing w:line="360" w:lineRule="auto"/>
        <w:jc w:val="both"/>
        <w:rPr>
          <w:b/>
          <w:bCs/>
          <w:color w:val="FF0000"/>
          <w:sz w:val="24"/>
          <w:szCs w:val="24"/>
        </w:rPr>
      </w:pPr>
    </w:p>
    <w:p w14:paraId="66E4B182" w14:textId="77777777" w:rsidR="009727DC" w:rsidRPr="00790659" w:rsidRDefault="009727DC">
      <w:pPr>
        <w:pStyle w:val="Nivel10"/>
        <w:numPr>
          <w:ilvl w:val="0"/>
          <w:numId w:val="17"/>
        </w:numPr>
        <w:tabs>
          <w:tab w:val="left" w:pos="0"/>
        </w:tabs>
        <w:spacing w:before="0" w:after="0" w:line="360" w:lineRule="auto"/>
        <w:ind w:left="0" w:firstLine="0"/>
        <w:rPr>
          <w:bCs/>
          <w:sz w:val="24"/>
          <w:szCs w:val="24"/>
        </w:rPr>
      </w:pPr>
      <w:r>
        <w:rPr>
          <w:bCs/>
          <w:sz w:val="24"/>
          <w:szCs w:val="24"/>
        </w:rPr>
        <w:t>DEFINIÇÃO DO OBJETO</w:t>
      </w:r>
    </w:p>
    <w:p w14:paraId="6E7ABB64" w14:textId="77777777" w:rsidR="009727DC" w:rsidRDefault="009727DC" w:rsidP="009727DC">
      <w:pPr>
        <w:spacing w:line="360" w:lineRule="auto"/>
        <w:ind w:firstLine="720"/>
        <w:jc w:val="both"/>
        <w:rPr>
          <w:sz w:val="24"/>
          <w:szCs w:val="24"/>
        </w:rPr>
      </w:pPr>
      <w:r w:rsidRPr="00260825">
        <w:rPr>
          <w:b/>
          <w:bCs/>
          <w:sz w:val="24"/>
          <w:szCs w:val="24"/>
        </w:rPr>
        <w:t>Contratação Exclusiva de ME, EPP ou Equiparadas</w:t>
      </w:r>
      <w:r w:rsidRPr="00260825">
        <w:rPr>
          <w:sz w:val="24"/>
          <w:szCs w:val="24"/>
        </w:rPr>
        <w:t xml:space="preserve"> para fornecimento de 01(um) detector de metais tipo portal (pórtico), com características técnicas mínimas obrigatórias consistindo em sistema de detecção com mínimo de 15 zonas independentes de detecção, sobrepostas, permitindo identificação precisa da localização do objeto metálico no corpo do usuário, capacidade de localização exata do objeto metálico por meio de indicação visual, sensibilidade ajustável com múltiplos níveis de configuração, e colunas laterais com sinalização luminosa em LEDs indicando a região e intensidade aproximada do objeto detectado; alarmes e sinalização com alarme sonoro com volume ajustável e indicação visual e sonora simultânea de detecção; interface e controle com equipamento dotado de display integrado para visualização de informações e configurações, botão liga/desliga incorporado ao equipamento e sistema de controle e configuração acessível ao operador; monitoramento e gestão com contador de eventos integrado, com registro mínimo de acessos (passagens) e detecções (alarmes), além de interface de comunicação com conexão Ethernet (RJ-45); alimentação e autonomia com alimentação elétrica bivolt automático (110/220V – 50/60 Hz), devendo o equipamento possuir bateria interna tipo nobreak, garantindo funcionamento contínuo em caso de falha de energia, com autonomia mínima da bateria de 60 (sessenta) minutos em operação normal; estrutura e dimensões com estrutura robusta, adequada para uso contínuo em ambientes institucionais, dimensões mínimas de largura de 84 cm, altura de 2,02 m e profundidade de 48,5 cm, e cor predominante preto ou cinza; acessórios e instalação com fornecimento de todos os acessórios necessários para fixação ao piso, fornecimento de manual do usuário em língua portuguesa, entrega do equipamento montado pela contratada, sendo a fixação definitiva e instalação elétrica de responsabilidade da contratante; equipamento novo, sem uso.</w:t>
      </w:r>
      <w:r>
        <w:rPr>
          <w:sz w:val="24"/>
          <w:szCs w:val="24"/>
        </w:rPr>
        <w:t xml:space="preserve"> </w:t>
      </w:r>
    </w:p>
    <w:p w14:paraId="7573CC22" w14:textId="77777777" w:rsidR="009727DC" w:rsidRDefault="009727DC" w:rsidP="009727DC">
      <w:pPr>
        <w:spacing w:line="360" w:lineRule="auto"/>
        <w:jc w:val="both"/>
        <w:rPr>
          <w:sz w:val="24"/>
          <w:szCs w:val="24"/>
        </w:rPr>
      </w:pPr>
    </w:p>
    <w:p w14:paraId="766B2843" w14:textId="77777777" w:rsidR="009727DC" w:rsidRPr="00260825" w:rsidRDefault="009727DC" w:rsidP="009727DC">
      <w:pPr>
        <w:spacing w:line="360" w:lineRule="auto"/>
        <w:jc w:val="both"/>
        <w:rPr>
          <w:sz w:val="24"/>
          <w:szCs w:val="24"/>
        </w:rPr>
      </w:pPr>
      <w:r>
        <w:rPr>
          <w:sz w:val="24"/>
          <w:szCs w:val="24"/>
        </w:rPr>
        <w:t xml:space="preserve">1.1 </w:t>
      </w:r>
      <w:r>
        <w:rPr>
          <w:sz w:val="24"/>
          <w:szCs w:val="24"/>
        </w:rPr>
        <w:tab/>
      </w:r>
      <w:r w:rsidRPr="009978CE">
        <w:rPr>
          <w:b/>
          <w:bCs/>
          <w:sz w:val="24"/>
          <w:szCs w:val="24"/>
        </w:rPr>
        <w:t>Natureza do objeto:</w:t>
      </w:r>
      <w:r>
        <w:rPr>
          <w:sz w:val="24"/>
          <w:szCs w:val="24"/>
        </w:rPr>
        <w:t xml:space="preserve"> </w:t>
      </w:r>
      <w:r w:rsidRPr="009978CE">
        <w:rPr>
          <w:sz w:val="24"/>
          <w:szCs w:val="24"/>
        </w:rPr>
        <w:t>O objeto da presente contratação caracteriza-se como bem comum, de natureza permanente, nos termos da Lei nº 14.133/2021, por possuir padrões de desempenho e qualidade objetivamente definidos no mercado, sendo suas especificações usuais e amplamente comercializadas por diversos fornecedores.</w:t>
      </w:r>
    </w:p>
    <w:p w14:paraId="07F4928C" w14:textId="77777777" w:rsidR="009727DC" w:rsidRDefault="009727DC" w:rsidP="009727DC">
      <w:pPr>
        <w:jc w:val="both"/>
        <w:rPr>
          <w:rFonts w:eastAsia="Times New Roman"/>
          <w:color w:val="000000"/>
          <w:sz w:val="24"/>
          <w:szCs w:val="24"/>
        </w:rPr>
      </w:pPr>
    </w:p>
    <w:p w14:paraId="4CA6B03E" w14:textId="77777777" w:rsidR="009727DC" w:rsidRPr="009978CE" w:rsidRDefault="009727DC">
      <w:pPr>
        <w:pStyle w:val="PargrafodaLista"/>
        <w:numPr>
          <w:ilvl w:val="1"/>
          <w:numId w:val="57"/>
        </w:numPr>
        <w:spacing w:line="360" w:lineRule="auto"/>
        <w:ind w:left="0" w:firstLine="0"/>
        <w:jc w:val="both"/>
        <w:rPr>
          <w:rFonts w:ascii="Arial" w:hAnsi="Arial" w:cs="Arial"/>
          <w:color w:val="000000" w:themeColor="text1"/>
          <w:sz w:val="24"/>
          <w:szCs w:val="24"/>
        </w:rPr>
      </w:pPr>
      <w:r w:rsidRPr="009978CE">
        <w:rPr>
          <w:rFonts w:ascii="Arial" w:hAnsi="Arial" w:cs="Arial"/>
          <w:b/>
          <w:bCs/>
          <w:color w:val="000000" w:themeColor="text1"/>
          <w:sz w:val="24"/>
          <w:szCs w:val="24"/>
        </w:rPr>
        <w:t>Quantitativo:</w:t>
      </w:r>
      <w:r w:rsidRPr="009978CE">
        <w:rPr>
          <w:rFonts w:ascii="Arial" w:hAnsi="Arial" w:cs="Arial"/>
          <w:color w:val="000000" w:themeColor="text1"/>
          <w:sz w:val="24"/>
          <w:szCs w:val="24"/>
        </w:rPr>
        <w:t xml:space="preserve"> 01 (uma) peça.</w:t>
      </w:r>
    </w:p>
    <w:p w14:paraId="31C41AE2" w14:textId="77777777" w:rsidR="009727DC" w:rsidRPr="009978CE" w:rsidRDefault="009727DC">
      <w:pPr>
        <w:pStyle w:val="PargrafodaLista"/>
        <w:numPr>
          <w:ilvl w:val="1"/>
          <w:numId w:val="57"/>
        </w:numPr>
        <w:spacing w:line="360" w:lineRule="auto"/>
        <w:ind w:left="0" w:firstLine="0"/>
        <w:contextualSpacing/>
        <w:jc w:val="both"/>
        <w:rPr>
          <w:rFonts w:ascii="Arial" w:hAnsi="Arial" w:cs="Arial"/>
          <w:bCs/>
          <w:sz w:val="24"/>
          <w:szCs w:val="24"/>
        </w:rPr>
      </w:pPr>
      <w:r w:rsidRPr="009978CE">
        <w:rPr>
          <w:rFonts w:ascii="Arial" w:hAnsi="Arial" w:cs="Arial"/>
          <w:b/>
          <w:color w:val="000000" w:themeColor="text1"/>
          <w:sz w:val="24"/>
          <w:szCs w:val="24"/>
        </w:rPr>
        <w:t>Prazo do contrato:</w:t>
      </w:r>
      <w:r w:rsidRPr="009978CE">
        <w:rPr>
          <w:rFonts w:ascii="Arial" w:hAnsi="Arial" w:cs="Arial"/>
        </w:rPr>
        <w:t xml:space="preserve"> </w:t>
      </w:r>
      <w:r w:rsidRPr="009978CE">
        <w:rPr>
          <w:rFonts w:ascii="Arial" w:hAnsi="Arial" w:cs="Arial"/>
          <w:bCs/>
          <w:color w:val="000000" w:themeColor="text1"/>
          <w:sz w:val="24"/>
          <w:szCs w:val="24"/>
        </w:rPr>
        <w:t xml:space="preserve">A data de vigência do contrato será considerada como a data da última assinatura digital aposta no instrumento contratual, a qual será adotada como data-base para todos os efeitos legais do contrato. Essa data prevalecerá como marco inicial para a contagem de prazos, cumprimento de obrigações e demais efeitos decorrentes do ajuste. Na hipótese de assinatura híbrida, será igualmente considerada como data-base a data da última assinatura digital. Caso o contrato seja firmado exclusivamente de forma presencial, a data constante na cláusula final do instrumento contratual prevalecerá como marco para o início da contagem dos prazos, obrigações e demais efeitos dele decorrentes. </w:t>
      </w:r>
      <w:r w:rsidRPr="009978CE">
        <w:rPr>
          <w:rFonts w:ascii="Arial" w:hAnsi="Arial" w:cs="Arial"/>
          <w:b/>
          <w:color w:val="000000" w:themeColor="text1"/>
          <w:sz w:val="24"/>
          <w:szCs w:val="24"/>
        </w:rPr>
        <w:t>Prazo:</w:t>
      </w:r>
      <w:r w:rsidRPr="009978CE">
        <w:rPr>
          <w:rFonts w:ascii="Arial" w:hAnsi="Arial" w:cs="Arial"/>
          <w:bCs/>
          <w:color w:val="000000" w:themeColor="text1"/>
          <w:sz w:val="24"/>
          <w:szCs w:val="24"/>
        </w:rPr>
        <w:t xml:space="preserve"> até 31 de dezembro de 2026. Não haverá renovação contratual. </w:t>
      </w:r>
    </w:p>
    <w:p w14:paraId="4B481A35" w14:textId="77777777" w:rsidR="009727DC" w:rsidRPr="00AA422E" w:rsidRDefault="009727DC">
      <w:pPr>
        <w:pStyle w:val="PargrafodaLista"/>
        <w:numPr>
          <w:ilvl w:val="1"/>
          <w:numId w:val="57"/>
        </w:numPr>
        <w:spacing w:line="360" w:lineRule="auto"/>
        <w:ind w:left="0" w:firstLine="0"/>
        <w:contextualSpacing/>
        <w:jc w:val="both"/>
        <w:rPr>
          <w:rStyle w:val="Forte"/>
          <w:rFonts w:ascii="Arial" w:hAnsi="Arial" w:cs="Arial"/>
          <w:bCs w:val="0"/>
          <w:sz w:val="24"/>
          <w:szCs w:val="24"/>
        </w:rPr>
      </w:pPr>
      <w:r w:rsidRPr="00AA422E">
        <w:rPr>
          <w:rFonts w:ascii="Arial" w:hAnsi="Arial" w:cs="Arial"/>
          <w:bCs/>
          <w:color w:val="000000" w:themeColor="text1"/>
          <w:sz w:val="24"/>
          <w:szCs w:val="24"/>
        </w:rPr>
        <w:t xml:space="preserve">Esses itens não se enquadram como bem de luxo em conformidade com o </w:t>
      </w:r>
      <w:r w:rsidRPr="00AA422E">
        <w:rPr>
          <w:rFonts w:ascii="Arial" w:hAnsi="Arial" w:cs="Arial"/>
          <w:bCs/>
          <w:sz w:val="24"/>
          <w:szCs w:val="24"/>
        </w:rPr>
        <w:t>art.</w:t>
      </w:r>
      <w:r w:rsidRPr="00AA422E">
        <w:rPr>
          <w:rStyle w:val="Forte"/>
          <w:rFonts w:ascii="Arial" w:hAnsi="Arial" w:cs="Arial"/>
          <w:b w:val="0"/>
          <w:sz w:val="24"/>
          <w:szCs w:val="24"/>
        </w:rPr>
        <w:t xml:space="preserve"> 20</w:t>
      </w:r>
      <w:r>
        <w:rPr>
          <w:rStyle w:val="Forte"/>
          <w:rFonts w:ascii="Arial" w:hAnsi="Arial" w:cs="Arial"/>
          <w:b w:val="0"/>
          <w:sz w:val="24"/>
          <w:szCs w:val="24"/>
        </w:rPr>
        <w:t xml:space="preserve"> </w:t>
      </w:r>
      <w:r w:rsidRPr="00AA422E">
        <w:rPr>
          <w:rStyle w:val="Forte"/>
          <w:rFonts w:ascii="Arial" w:hAnsi="Arial" w:cs="Arial"/>
          <w:b w:val="0"/>
          <w:sz w:val="24"/>
          <w:szCs w:val="24"/>
        </w:rPr>
        <w:t>da Lei 14.133/2021</w:t>
      </w:r>
      <w:r>
        <w:rPr>
          <w:rStyle w:val="Forte"/>
          <w:rFonts w:ascii="Arial" w:hAnsi="Arial" w:cs="Arial"/>
          <w:b w:val="0"/>
          <w:sz w:val="24"/>
          <w:szCs w:val="24"/>
        </w:rPr>
        <w:t>.</w:t>
      </w:r>
    </w:p>
    <w:p w14:paraId="28222F62" w14:textId="77777777" w:rsidR="009727DC" w:rsidRDefault="009727DC">
      <w:pPr>
        <w:pStyle w:val="PargrafodaLista"/>
        <w:numPr>
          <w:ilvl w:val="1"/>
          <w:numId w:val="57"/>
        </w:numPr>
        <w:spacing w:line="360" w:lineRule="auto"/>
        <w:ind w:left="0" w:firstLine="0"/>
        <w:contextualSpacing/>
        <w:jc w:val="both"/>
        <w:rPr>
          <w:rStyle w:val="Forte"/>
          <w:rFonts w:ascii="Arial" w:hAnsi="Arial" w:cs="Arial"/>
          <w:b w:val="0"/>
          <w:sz w:val="24"/>
          <w:szCs w:val="24"/>
        </w:rPr>
      </w:pPr>
      <w:r w:rsidRPr="00851890">
        <w:rPr>
          <w:rStyle w:val="Forte"/>
          <w:rFonts w:ascii="Arial" w:hAnsi="Arial" w:cs="Arial"/>
          <w:b w:val="0"/>
          <w:sz w:val="24"/>
          <w:szCs w:val="24"/>
        </w:rPr>
        <w:t xml:space="preserve">A contratação está prevista no Plano Anual de Contratações – PAC.  O PAC foi publicado no Diário Oficial da Câmara Municipal de Extrema em 13 de setembro de 2.024 e também no </w:t>
      </w:r>
      <w:proofErr w:type="spellStart"/>
      <w:r w:rsidRPr="00851890">
        <w:rPr>
          <w:rStyle w:val="Forte"/>
          <w:rFonts w:ascii="Arial" w:hAnsi="Arial" w:cs="Arial"/>
          <w:b w:val="0"/>
          <w:sz w:val="24"/>
          <w:szCs w:val="24"/>
        </w:rPr>
        <w:t>ComprasGov</w:t>
      </w:r>
      <w:proofErr w:type="spellEnd"/>
      <w:r w:rsidRPr="00851890">
        <w:rPr>
          <w:rStyle w:val="Forte"/>
          <w:rFonts w:ascii="Arial" w:hAnsi="Arial" w:cs="Arial"/>
          <w:b w:val="0"/>
          <w:sz w:val="24"/>
          <w:szCs w:val="24"/>
        </w:rPr>
        <w:t xml:space="preserve">: </w:t>
      </w:r>
      <w:r>
        <w:rPr>
          <w:rStyle w:val="Forte"/>
          <w:rFonts w:ascii="Arial" w:hAnsi="Arial" w:cs="Arial"/>
          <w:b w:val="0"/>
          <w:sz w:val="24"/>
          <w:szCs w:val="24"/>
        </w:rPr>
        <w:t>Linha 508.</w:t>
      </w:r>
    </w:p>
    <w:p w14:paraId="42808B0F" w14:textId="77777777" w:rsidR="009727DC" w:rsidRDefault="009727DC" w:rsidP="009727DC">
      <w:pPr>
        <w:pStyle w:val="PargrafodaLista"/>
        <w:spacing w:line="360" w:lineRule="auto"/>
        <w:ind w:left="0"/>
        <w:contextualSpacing/>
        <w:jc w:val="both"/>
        <w:rPr>
          <w:rStyle w:val="Forte"/>
          <w:rFonts w:ascii="Arial" w:hAnsi="Arial" w:cs="Arial"/>
          <w:b w:val="0"/>
          <w:sz w:val="24"/>
          <w:szCs w:val="24"/>
        </w:rPr>
      </w:pPr>
    </w:p>
    <w:p w14:paraId="58638ABA" w14:textId="77777777" w:rsidR="009727DC" w:rsidRPr="00851890" w:rsidRDefault="009727DC" w:rsidP="009727DC">
      <w:pPr>
        <w:pStyle w:val="PargrafodaLista"/>
        <w:spacing w:line="360" w:lineRule="auto"/>
        <w:ind w:left="0"/>
        <w:contextualSpacing/>
        <w:jc w:val="both"/>
        <w:rPr>
          <w:rStyle w:val="Forte"/>
          <w:rFonts w:ascii="Arial" w:hAnsi="Arial" w:cs="Arial"/>
          <w:b w:val="0"/>
          <w:sz w:val="24"/>
          <w:szCs w:val="24"/>
        </w:rPr>
      </w:pPr>
    </w:p>
    <w:p w14:paraId="7DCDD7F6" w14:textId="77777777" w:rsidR="009727DC" w:rsidRDefault="009727DC">
      <w:pPr>
        <w:pStyle w:val="PargrafodaLista"/>
        <w:numPr>
          <w:ilvl w:val="0"/>
          <w:numId w:val="17"/>
        </w:numPr>
        <w:spacing w:line="360" w:lineRule="auto"/>
        <w:ind w:left="0" w:firstLine="0"/>
        <w:contextualSpacing/>
        <w:jc w:val="both"/>
        <w:rPr>
          <w:rFonts w:ascii="Arial" w:hAnsi="Arial" w:cs="Arial"/>
          <w:b/>
          <w:bCs/>
          <w:sz w:val="24"/>
          <w:szCs w:val="24"/>
        </w:rPr>
      </w:pPr>
      <w:r w:rsidRPr="00A70EB1">
        <w:rPr>
          <w:rFonts w:ascii="Arial" w:hAnsi="Arial" w:cs="Arial"/>
          <w:b/>
          <w:bCs/>
          <w:sz w:val="24"/>
          <w:szCs w:val="24"/>
        </w:rPr>
        <w:t>FUNDAMENTAÇÃO DA CONTRATAÇÃO</w:t>
      </w:r>
    </w:p>
    <w:p w14:paraId="5CE2E2C4" w14:textId="77777777" w:rsidR="009727DC" w:rsidRPr="00E23A4A" w:rsidRDefault="009727DC" w:rsidP="009727DC">
      <w:pPr>
        <w:pStyle w:val="NormalWeb"/>
        <w:spacing w:before="0" w:beforeAutospacing="0" w:after="0" w:afterAutospacing="0" w:line="360" w:lineRule="auto"/>
        <w:ind w:firstLine="357"/>
        <w:jc w:val="both"/>
        <w:rPr>
          <w:rFonts w:ascii="Arial" w:hAnsi="Arial" w:cs="Arial"/>
        </w:rPr>
      </w:pPr>
      <w:r w:rsidRPr="00851890">
        <w:rPr>
          <w:rFonts w:ascii="Arial" w:hAnsi="Arial" w:cs="Arial"/>
        </w:rPr>
        <w:t xml:space="preserve">Em conformidade com os </w:t>
      </w:r>
      <w:r w:rsidRPr="00851890">
        <w:rPr>
          <w:rFonts w:ascii="Arial" w:hAnsi="Arial" w:cs="Arial"/>
          <w:b/>
          <w:bCs/>
        </w:rPr>
        <w:t>Estudos Técnicos Preliminares</w:t>
      </w:r>
      <w:r w:rsidRPr="00851890">
        <w:rPr>
          <w:rFonts w:ascii="Arial" w:hAnsi="Arial" w:cs="Arial"/>
        </w:rPr>
        <w:t xml:space="preserve"> </w:t>
      </w:r>
      <w:r>
        <w:rPr>
          <w:rFonts w:ascii="Arial" w:hAnsi="Arial" w:cs="Arial"/>
        </w:rPr>
        <w:t>a</w:t>
      </w:r>
      <w:r w:rsidRPr="00E23A4A">
        <w:rPr>
          <w:rFonts w:ascii="Arial" w:hAnsi="Arial" w:cs="Arial"/>
        </w:rPr>
        <w:t xml:space="preserve"> Câmara Municipal de Extrema necessita da contratação exclusiva de Microempresa (ME), Empresa de Pequeno Porte (EPP) ou equiparadas para o fornecimento de 01 (um) detector de metais tipo portal (pórtico), novo e sem uso, destinado ao reforço das medidas de segurança institucional e ao controle de acesso às dependências do Poder Legislativo Municipal.</w:t>
      </w:r>
    </w:p>
    <w:p w14:paraId="07225059" w14:textId="77777777" w:rsidR="009727DC" w:rsidRPr="00E23A4A" w:rsidRDefault="009727DC" w:rsidP="009727DC">
      <w:pPr>
        <w:pStyle w:val="NormalWeb"/>
        <w:spacing w:before="0" w:beforeAutospacing="0" w:after="0" w:afterAutospacing="0" w:line="360" w:lineRule="auto"/>
        <w:ind w:firstLine="357"/>
        <w:jc w:val="both"/>
        <w:rPr>
          <w:rFonts w:ascii="Arial" w:hAnsi="Arial" w:cs="Arial"/>
        </w:rPr>
      </w:pPr>
      <w:r w:rsidRPr="00E23A4A">
        <w:rPr>
          <w:rFonts w:ascii="Arial" w:hAnsi="Arial" w:cs="Arial"/>
        </w:rPr>
        <w:t>A aquisição justifica-se pela necessidade de ampliar a proteção de vereadores, servidores, colaboradores, visitantes e munícipes que frequentam diariamente as instalações da Câmara Municipal, promovendo ambiente institucional mais seguro, organizado e adequado ao exercício das atividades legislativas e administrativas. O equipamento permitirá a realização de inspeção preventiva não invasiva, com identificação de objetos metálicos potencialmente perigosos, contribuindo para a mitigação de riscos relacionados à entrada de armas, instrumentos perfurocortantes ou outros objetos que possam comprometer a integridade física das pessoas e a preservação do patrimônio público.</w:t>
      </w:r>
    </w:p>
    <w:p w14:paraId="4A712353" w14:textId="77777777" w:rsidR="009727DC" w:rsidRPr="00E23A4A" w:rsidRDefault="009727DC" w:rsidP="009727DC">
      <w:pPr>
        <w:pStyle w:val="NormalWeb"/>
        <w:spacing w:before="0" w:beforeAutospacing="0" w:after="0" w:afterAutospacing="0" w:line="360" w:lineRule="auto"/>
        <w:ind w:firstLine="357"/>
        <w:jc w:val="both"/>
        <w:rPr>
          <w:rFonts w:ascii="Arial" w:hAnsi="Arial" w:cs="Arial"/>
        </w:rPr>
      </w:pPr>
      <w:r w:rsidRPr="00E23A4A">
        <w:rPr>
          <w:rFonts w:ascii="Arial" w:hAnsi="Arial" w:cs="Arial"/>
        </w:rPr>
        <w:t>Inicialmente, a Administração avaliou a possibilidade de aquisição de 03 (três) unidades do equipamento, sendo 02 (duas) destinadas à sede da Câmara Municipal e 01 (uma) destinada à Casa do Cidadão. Contudo, após análise de conveniência administrativa, disponibilidade orçamentária e planejamento gradual da implantação do sistema de controle de acesso, optou-se, neste primeiro momento, pela aquisição inicial de apenas 01 (uma) unidade, suficiente para atendimento imediato das necessidades prioritárias da instituição.</w:t>
      </w:r>
    </w:p>
    <w:p w14:paraId="7164FB72" w14:textId="77777777" w:rsidR="009727DC" w:rsidRPr="00E23A4A" w:rsidRDefault="009727DC" w:rsidP="009727DC">
      <w:pPr>
        <w:pStyle w:val="NormalWeb"/>
        <w:spacing w:before="0" w:beforeAutospacing="0" w:after="0" w:afterAutospacing="0" w:line="360" w:lineRule="auto"/>
        <w:ind w:firstLine="357"/>
        <w:jc w:val="both"/>
        <w:rPr>
          <w:rFonts w:ascii="Arial" w:hAnsi="Arial" w:cs="Arial"/>
        </w:rPr>
      </w:pPr>
      <w:r w:rsidRPr="00E23A4A">
        <w:rPr>
          <w:rFonts w:ascii="Arial" w:hAnsi="Arial" w:cs="Arial"/>
        </w:rPr>
        <w:t>Considerando o aumento da circulação de pessoas em sessões ordinárias, audiências públicas, reuniões institucionais e demais eventos realizados nas dependências da Câmara, torna-se necessária a implantação de mecanismo moderno de controle de acesso, compatível com as demandas de segurança de ambientes públicos institucionais.</w:t>
      </w:r>
    </w:p>
    <w:p w14:paraId="4A0F2B84" w14:textId="77777777" w:rsidR="009727DC" w:rsidRPr="00E23A4A" w:rsidRDefault="009727DC" w:rsidP="009727DC">
      <w:pPr>
        <w:pStyle w:val="NormalWeb"/>
        <w:spacing w:before="0" w:beforeAutospacing="0" w:after="0" w:afterAutospacing="0" w:line="360" w:lineRule="auto"/>
        <w:ind w:firstLine="357"/>
        <w:jc w:val="both"/>
        <w:rPr>
          <w:rFonts w:ascii="Arial" w:hAnsi="Arial" w:cs="Arial"/>
        </w:rPr>
      </w:pPr>
      <w:r w:rsidRPr="00E23A4A">
        <w:rPr>
          <w:rFonts w:ascii="Arial" w:hAnsi="Arial" w:cs="Arial"/>
        </w:rPr>
        <w:t>O detector de metais deverá possuir tecnologia capaz de garantir elevada precisão na detecção e localização de objetos metálicos, minimizando falhas operacionais e proporcionando maior eficiência no fluxo de entrada de usuários. Para atendimento adequado da necessidade institucional, o equipamento deverá apresentar, no mínimo, sistema de detecção com 15 (quinze) zonas independentes e sobrepostas, possibilitando a identificação precisa da localização do objeto metálico no corpo do usuário, além de indicação visual por meio de colunas laterais com LEDs.</w:t>
      </w:r>
    </w:p>
    <w:p w14:paraId="43053E65" w14:textId="77777777" w:rsidR="009727DC" w:rsidRPr="00E23A4A" w:rsidRDefault="009727DC" w:rsidP="009727DC">
      <w:pPr>
        <w:pStyle w:val="NormalWeb"/>
        <w:spacing w:before="0" w:beforeAutospacing="0" w:after="0" w:afterAutospacing="0" w:line="360" w:lineRule="auto"/>
        <w:ind w:firstLine="357"/>
        <w:jc w:val="both"/>
        <w:rPr>
          <w:rFonts w:ascii="Arial" w:hAnsi="Arial" w:cs="Arial"/>
        </w:rPr>
      </w:pPr>
      <w:r w:rsidRPr="00E23A4A">
        <w:rPr>
          <w:rFonts w:ascii="Arial" w:hAnsi="Arial" w:cs="Arial"/>
        </w:rPr>
        <w:t>O equipamento deverá ainda possuir alarmes sonoros e visuais simultâneos, sensibilidade ajustável, display integrado, sistema de controle acessível ao operador, contador de acessos e detecções, interface Ethernet (RJ-45), alimentação bivolt automática e bateria interna tipo nobreak com autonomia mínima de 60 (sessenta) minutos, garantindo continuidade operacional em casos de interrupção no fornecimento de energia elétrica.</w:t>
      </w:r>
    </w:p>
    <w:p w14:paraId="3B37818F" w14:textId="77777777" w:rsidR="009727DC" w:rsidRPr="00E23A4A" w:rsidRDefault="009727DC" w:rsidP="009727DC">
      <w:pPr>
        <w:pStyle w:val="NormalWeb"/>
        <w:spacing w:before="0" w:beforeAutospacing="0" w:after="0" w:afterAutospacing="0" w:line="360" w:lineRule="auto"/>
        <w:ind w:firstLine="357"/>
        <w:jc w:val="both"/>
        <w:rPr>
          <w:rFonts w:ascii="Arial" w:hAnsi="Arial" w:cs="Arial"/>
        </w:rPr>
      </w:pPr>
      <w:r w:rsidRPr="00E23A4A">
        <w:rPr>
          <w:rFonts w:ascii="Arial" w:hAnsi="Arial" w:cs="Arial"/>
        </w:rPr>
        <w:t>A estrutura deverá ser robusta e apropriada para uso contínuo em ambiente institucional, com fornecimento de todos os acessórios necessários para fixação ao piso, manual em língua portuguesa e entrega do equipamento montado pela contratada, cabendo à contratante apenas a fixação definitiva e a instalação elétrica.</w:t>
      </w:r>
    </w:p>
    <w:p w14:paraId="5B720EC2" w14:textId="77777777" w:rsidR="009727DC" w:rsidRPr="00547DB4" w:rsidRDefault="009727DC" w:rsidP="009727DC">
      <w:pPr>
        <w:pStyle w:val="NormalWeb"/>
        <w:spacing w:before="0" w:beforeAutospacing="0" w:after="0" w:afterAutospacing="0" w:line="360" w:lineRule="auto"/>
        <w:ind w:firstLine="357"/>
        <w:jc w:val="both"/>
        <w:rPr>
          <w:rFonts w:ascii="Arial" w:hAnsi="Arial" w:cs="Arial"/>
        </w:rPr>
      </w:pPr>
      <w:r w:rsidRPr="00E23A4A">
        <w:rPr>
          <w:rFonts w:ascii="Arial" w:hAnsi="Arial" w:cs="Arial"/>
        </w:rPr>
        <w:t>Dessa forma, a contratação pretendida visa atender ao interesse público, fortalecer os procedimentos de segurança patrimonial e pessoal, assegurar maior controle de acesso às dependências da Câmara Municipal e proporcionar melhores condições de proteção aos usuários e servidores da instituição.</w:t>
      </w:r>
    </w:p>
    <w:p w14:paraId="41AD1114" w14:textId="77777777" w:rsidR="009727DC" w:rsidRDefault="009727DC" w:rsidP="009727DC">
      <w:pPr>
        <w:spacing w:line="360" w:lineRule="auto"/>
        <w:ind w:firstLine="720"/>
        <w:jc w:val="both"/>
        <w:rPr>
          <w:rFonts w:eastAsia="Calibri"/>
          <w:bCs/>
          <w:sz w:val="24"/>
          <w:szCs w:val="24"/>
          <w:lang w:eastAsia="en-US"/>
        </w:rPr>
      </w:pPr>
    </w:p>
    <w:p w14:paraId="2774F59F" w14:textId="77777777" w:rsidR="009727DC" w:rsidRPr="00E35B24" w:rsidRDefault="009727DC">
      <w:pPr>
        <w:pStyle w:val="PargrafodaLista"/>
        <w:numPr>
          <w:ilvl w:val="0"/>
          <w:numId w:val="17"/>
        </w:numPr>
        <w:spacing w:line="360" w:lineRule="auto"/>
        <w:ind w:left="0" w:firstLine="0"/>
        <w:jc w:val="both"/>
        <w:rPr>
          <w:rFonts w:ascii="Arial" w:eastAsia="Times New Roman" w:hAnsi="Arial" w:cs="Arial"/>
          <w:sz w:val="24"/>
          <w:szCs w:val="24"/>
        </w:rPr>
      </w:pPr>
      <w:r w:rsidRPr="00E35B24">
        <w:rPr>
          <w:rFonts w:ascii="Arial" w:hAnsi="Arial" w:cs="Arial"/>
          <w:b/>
          <w:bCs/>
          <w:sz w:val="24"/>
          <w:szCs w:val="24"/>
        </w:rPr>
        <w:t>DESCRIÇÃO DA SOLUÇÃO COMO UM TODO, CONSIDERANDO TODO O CICLO DE VIDA DO OBJETO</w:t>
      </w:r>
      <w:r w:rsidRPr="00E35B24">
        <w:rPr>
          <w:rFonts w:ascii="Arial" w:eastAsia="Times New Roman" w:hAnsi="Arial" w:cs="Arial"/>
          <w:sz w:val="24"/>
          <w:szCs w:val="24"/>
        </w:rPr>
        <w:t xml:space="preserve"> </w:t>
      </w:r>
    </w:p>
    <w:p w14:paraId="4CFFA7EF" w14:textId="77777777" w:rsidR="009727DC" w:rsidRPr="00E23A4A" w:rsidRDefault="009727DC" w:rsidP="009727DC">
      <w:pPr>
        <w:pStyle w:val="NormalWeb"/>
        <w:spacing w:before="0" w:beforeAutospacing="0" w:after="0" w:afterAutospacing="0" w:line="360" w:lineRule="auto"/>
        <w:ind w:firstLine="720"/>
        <w:jc w:val="both"/>
        <w:rPr>
          <w:rFonts w:ascii="Arial" w:hAnsi="Arial" w:cs="Arial"/>
        </w:rPr>
      </w:pPr>
      <w:r w:rsidRPr="00E23A4A">
        <w:rPr>
          <w:rFonts w:ascii="Arial" w:hAnsi="Arial" w:cs="Arial"/>
        </w:rPr>
        <w:t>A solução como um todo consiste na contratação de empresa enquadrada como Microempresa (ME), Empresa de Pequeno Porte (EPP) ou equiparada para fornecimento de 01 (um) detector de metais tipo portal (pórtico), novo e sem uso, destinado ao controle de acesso e reforço da segurança institucional, compreendendo todas as etapas do ciclo de vida do objeto, desde o fornecimento, transporte, entrega, montagem, operação, manutenção e suporte técnico até o descarte ambientalmente adequado ao final de sua vida útil.</w:t>
      </w:r>
    </w:p>
    <w:p w14:paraId="06DA4722" w14:textId="77777777" w:rsidR="009727DC" w:rsidRPr="00E23A4A" w:rsidRDefault="009727DC" w:rsidP="009727DC">
      <w:pPr>
        <w:pStyle w:val="NormalWeb"/>
        <w:spacing w:before="0" w:beforeAutospacing="0" w:after="0" w:afterAutospacing="0" w:line="360" w:lineRule="auto"/>
        <w:ind w:firstLine="720"/>
        <w:jc w:val="both"/>
        <w:rPr>
          <w:rFonts w:ascii="Arial" w:hAnsi="Arial" w:cs="Arial"/>
        </w:rPr>
      </w:pPr>
      <w:r w:rsidRPr="00E23A4A">
        <w:rPr>
          <w:rFonts w:ascii="Arial" w:hAnsi="Arial" w:cs="Arial"/>
        </w:rPr>
        <w:t>A contratação contempla o fornecimento de equipamento de inspeção eletrônica de pessoas, com tecnologia de detecção metálica por múltiplas zonas independentes, permitindo elevada precisão na identificação da localização de objetos metálicos transportados pelos usuários. O equipamento deverá possuir, no mínimo, 15 (quinze) zonas independentes e sobrepostas de detecção, garantindo maior eficiência operacional, redução de falhas e melhoria dos procedimentos de segurança e controle de entrada em ambientes institucionais.</w:t>
      </w:r>
    </w:p>
    <w:p w14:paraId="7EE78584" w14:textId="77777777" w:rsidR="009727DC" w:rsidRPr="00E23A4A" w:rsidRDefault="009727DC" w:rsidP="009727DC">
      <w:pPr>
        <w:pStyle w:val="NormalWeb"/>
        <w:spacing w:before="0" w:beforeAutospacing="0" w:after="0" w:afterAutospacing="0" w:line="360" w:lineRule="auto"/>
        <w:ind w:firstLine="720"/>
        <w:jc w:val="both"/>
        <w:rPr>
          <w:rFonts w:ascii="Arial" w:hAnsi="Arial" w:cs="Arial"/>
        </w:rPr>
      </w:pPr>
      <w:r w:rsidRPr="00E23A4A">
        <w:rPr>
          <w:rFonts w:ascii="Arial" w:hAnsi="Arial" w:cs="Arial"/>
        </w:rPr>
        <w:t>A solução deverá incluir equipamento dotado de sistema de indicação visual e sonora simultânea, com colunas laterais em LED para identificação da região aproximada do corpo onde o objeto metálico foi detectado, além de alarme sonoro com volume ajustável. O equipamento deverá possuir sensibilidade configurável em múltiplos níveis, possibilitando adequação aos diferentes perfis de utilização e ambientes operacionais.</w:t>
      </w:r>
    </w:p>
    <w:p w14:paraId="12FA1291" w14:textId="77777777" w:rsidR="009727DC" w:rsidRPr="00E23A4A" w:rsidRDefault="009727DC" w:rsidP="009727DC">
      <w:pPr>
        <w:pStyle w:val="NormalWeb"/>
        <w:spacing w:before="0" w:beforeAutospacing="0" w:after="0" w:afterAutospacing="0" w:line="360" w:lineRule="auto"/>
        <w:ind w:firstLine="720"/>
        <w:jc w:val="both"/>
        <w:rPr>
          <w:rFonts w:ascii="Arial" w:hAnsi="Arial" w:cs="Arial"/>
        </w:rPr>
      </w:pPr>
      <w:r w:rsidRPr="00E23A4A">
        <w:rPr>
          <w:rFonts w:ascii="Arial" w:hAnsi="Arial" w:cs="Arial"/>
        </w:rPr>
        <w:t>A contratada será responsável pelo fornecimento integral do equipamento, incluindo todos os acessórios necessários para montagem e fixação ao piso, manual do usuário em língua portuguesa e entrega do equipamento devidamente montado no local indicado pela contratante. A instalação elétrica definitiva e eventual fixação estrutural ao ambiente serão de responsabilidade da contratante.</w:t>
      </w:r>
    </w:p>
    <w:p w14:paraId="1EA6F0A9" w14:textId="77777777" w:rsidR="009727DC" w:rsidRPr="00E23A4A" w:rsidRDefault="009727DC" w:rsidP="009727DC">
      <w:pPr>
        <w:pStyle w:val="NormalWeb"/>
        <w:spacing w:before="0" w:beforeAutospacing="0" w:after="0" w:afterAutospacing="0" w:line="360" w:lineRule="auto"/>
        <w:ind w:firstLine="720"/>
        <w:jc w:val="both"/>
        <w:rPr>
          <w:rFonts w:ascii="Arial" w:hAnsi="Arial" w:cs="Arial"/>
        </w:rPr>
      </w:pPr>
      <w:r w:rsidRPr="00E23A4A">
        <w:rPr>
          <w:rFonts w:ascii="Arial" w:hAnsi="Arial" w:cs="Arial"/>
        </w:rPr>
        <w:t>A solução contempla ainda recursos de operação, monitoramento e gestão, incluindo display integrado para visualização de configurações e informações operacionais, botão liga/desliga incorporado ao equipamento, contador de eventos para registro mínimo de acessos e alarmes, além de interface de comunicação Ethernet (RJ-45), permitindo integração, monitoramento ou futura compatibilidade com sistemas institucionais de controle e gestão.</w:t>
      </w:r>
    </w:p>
    <w:p w14:paraId="056B4EC7" w14:textId="77777777" w:rsidR="009727DC" w:rsidRPr="00E23A4A" w:rsidRDefault="009727DC" w:rsidP="009727DC">
      <w:pPr>
        <w:pStyle w:val="NormalWeb"/>
        <w:spacing w:before="0" w:beforeAutospacing="0" w:after="0" w:afterAutospacing="0" w:line="360" w:lineRule="auto"/>
        <w:ind w:firstLine="720"/>
        <w:jc w:val="both"/>
        <w:rPr>
          <w:rFonts w:ascii="Arial" w:hAnsi="Arial" w:cs="Arial"/>
        </w:rPr>
      </w:pPr>
      <w:r w:rsidRPr="00E23A4A">
        <w:rPr>
          <w:rFonts w:ascii="Arial" w:hAnsi="Arial" w:cs="Arial"/>
        </w:rPr>
        <w:t>Quanto à continuidade operacional, o equipamento deverá possuir alimentação elétrica bivolt automático (110/220V – 50/60 Hz) e bateria interna tipo nobreak, assegurando funcionamento contínuo durante interrupções no fornecimento de energia elétrica, com autonomia mínima de 60 (sessenta) minutos em operação normal, garantindo segurança e estabilidade operacional em situações emergenciais.</w:t>
      </w:r>
    </w:p>
    <w:p w14:paraId="00B9D16F" w14:textId="77777777" w:rsidR="009727DC" w:rsidRPr="00E23A4A" w:rsidRDefault="009727DC" w:rsidP="009727DC">
      <w:pPr>
        <w:pStyle w:val="NormalWeb"/>
        <w:spacing w:before="0" w:beforeAutospacing="0" w:after="0" w:afterAutospacing="0" w:line="360" w:lineRule="auto"/>
        <w:ind w:firstLine="720"/>
        <w:jc w:val="both"/>
        <w:rPr>
          <w:rFonts w:ascii="Arial" w:hAnsi="Arial" w:cs="Arial"/>
        </w:rPr>
      </w:pPr>
      <w:r w:rsidRPr="00E23A4A">
        <w:rPr>
          <w:rFonts w:ascii="Arial" w:hAnsi="Arial" w:cs="Arial"/>
        </w:rPr>
        <w:t>A estrutura física do portal deverá ser robusta e adequada ao uso contínuo em ambientes institucionais com fluxo constante de pessoas, observando dimensões mínimas especificadas e acabamento predominante nas cores preta ou cinza, compatível com ambientes administrativos e de segurança.</w:t>
      </w:r>
    </w:p>
    <w:p w14:paraId="73A43815" w14:textId="77777777" w:rsidR="009727DC" w:rsidRPr="00E23A4A" w:rsidRDefault="009727DC" w:rsidP="009727DC">
      <w:pPr>
        <w:pStyle w:val="NormalWeb"/>
        <w:spacing w:before="0" w:beforeAutospacing="0" w:after="0" w:afterAutospacing="0" w:line="360" w:lineRule="auto"/>
        <w:jc w:val="both"/>
        <w:rPr>
          <w:rFonts w:ascii="Arial" w:hAnsi="Arial" w:cs="Arial"/>
        </w:rPr>
      </w:pPr>
      <w:r w:rsidRPr="00E23A4A">
        <w:rPr>
          <w:rFonts w:ascii="Arial" w:hAnsi="Arial" w:cs="Arial"/>
        </w:rPr>
        <w:t>Durante a fase de utilização, a solução deverá permitir operação simples e intuitiva pelos servidores designados, exigindo baixa complexidade operacional e reduzida necessidade de intervenções corretivas, contribuindo para maior eficiência administrativa, segurança patrimonial e proteção de usuários, servidores e visitantes.</w:t>
      </w:r>
    </w:p>
    <w:p w14:paraId="7E0876A3" w14:textId="77777777" w:rsidR="009727DC" w:rsidRPr="00E23A4A" w:rsidRDefault="009727DC" w:rsidP="009727DC">
      <w:pPr>
        <w:pStyle w:val="NormalWeb"/>
        <w:spacing w:before="0" w:beforeAutospacing="0" w:after="0" w:afterAutospacing="0" w:line="360" w:lineRule="auto"/>
        <w:ind w:firstLine="720"/>
        <w:jc w:val="both"/>
        <w:rPr>
          <w:rFonts w:ascii="Arial" w:hAnsi="Arial" w:cs="Arial"/>
        </w:rPr>
      </w:pPr>
      <w:r w:rsidRPr="00E23A4A">
        <w:rPr>
          <w:rFonts w:ascii="Arial" w:hAnsi="Arial" w:cs="Arial"/>
        </w:rPr>
        <w:t>No que se refere à manutenção do ciclo de vida do objeto, o equipamento deverá possuir características construtivas que favoreçam durabilidade, resistência mecânica e estabilidade operacional, minimizando custos de manutenção e ampliando sua vida útil. Eventuais peças, componentes e acessórios deverão possuir disponibilidade no mercado nacional, favorecendo futuras manutenções preventivas ou corretivas.</w:t>
      </w:r>
    </w:p>
    <w:p w14:paraId="25BC3E15" w14:textId="77777777" w:rsidR="009727DC" w:rsidRPr="00E23A4A" w:rsidRDefault="009727DC" w:rsidP="009727DC">
      <w:pPr>
        <w:pStyle w:val="NormalWeb"/>
        <w:spacing w:before="0" w:beforeAutospacing="0" w:after="0" w:afterAutospacing="0" w:line="360" w:lineRule="auto"/>
        <w:ind w:firstLine="720"/>
        <w:jc w:val="both"/>
        <w:rPr>
          <w:rFonts w:ascii="Arial" w:hAnsi="Arial" w:cs="Arial"/>
        </w:rPr>
      </w:pPr>
      <w:r w:rsidRPr="00E23A4A">
        <w:rPr>
          <w:rFonts w:ascii="Arial" w:hAnsi="Arial" w:cs="Arial"/>
        </w:rPr>
        <w:t>Ao final da vida útil do equipamento, o descarte deverá observar as normas ambientais aplicáveis aos resíduos eletroeletrônicos, priorizando práticas ambientalmente adequadas de reutilização, reciclagem ou destinação final sustentável dos componentes, especialmente placas eletrônicas, baterias internas e materiais metálicos, em conformidade com os princípios da sustentabilidade e da responsabilidade ambiental previstos na legislação vigente.</w:t>
      </w:r>
    </w:p>
    <w:p w14:paraId="41A670A3" w14:textId="77777777" w:rsidR="009727DC" w:rsidRPr="00851890" w:rsidRDefault="009727DC" w:rsidP="009727DC">
      <w:pPr>
        <w:spacing w:line="360" w:lineRule="auto"/>
        <w:ind w:firstLine="720"/>
        <w:jc w:val="both"/>
        <w:rPr>
          <w:sz w:val="24"/>
          <w:szCs w:val="24"/>
        </w:rPr>
      </w:pPr>
    </w:p>
    <w:p w14:paraId="293C0238" w14:textId="77777777" w:rsidR="009727DC" w:rsidRDefault="009727DC">
      <w:pPr>
        <w:pStyle w:val="PargrafodaLista"/>
        <w:numPr>
          <w:ilvl w:val="0"/>
          <w:numId w:val="17"/>
        </w:numPr>
        <w:spacing w:after="0" w:line="360" w:lineRule="auto"/>
        <w:ind w:left="0" w:firstLine="0"/>
        <w:jc w:val="both"/>
        <w:rPr>
          <w:rFonts w:ascii="Arial" w:eastAsia="Times New Roman" w:hAnsi="Arial" w:cs="Arial"/>
          <w:b/>
          <w:bCs/>
          <w:color w:val="000000"/>
          <w:sz w:val="24"/>
          <w:szCs w:val="24"/>
        </w:rPr>
      </w:pPr>
      <w:r w:rsidRPr="00AA2A3A">
        <w:rPr>
          <w:rFonts w:ascii="Arial" w:eastAsia="Times New Roman" w:hAnsi="Arial" w:cs="Arial"/>
          <w:b/>
          <w:bCs/>
          <w:color w:val="000000"/>
          <w:sz w:val="24"/>
          <w:szCs w:val="24"/>
        </w:rPr>
        <w:t>REQUISITOS DA CONTRATAÇÃO</w:t>
      </w:r>
    </w:p>
    <w:p w14:paraId="7E2DF27C" w14:textId="77777777" w:rsidR="009727DC" w:rsidRPr="007F494C" w:rsidRDefault="009727DC" w:rsidP="009727DC">
      <w:pPr>
        <w:spacing w:line="360" w:lineRule="auto"/>
        <w:ind w:firstLine="360"/>
        <w:rPr>
          <w:rFonts w:eastAsia="Times New Roman"/>
          <w:sz w:val="24"/>
          <w:szCs w:val="24"/>
        </w:rPr>
      </w:pPr>
      <w:r w:rsidRPr="007F494C">
        <w:rPr>
          <w:rFonts w:eastAsia="Times New Roman"/>
          <w:sz w:val="24"/>
          <w:szCs w:val="24"/>
        </w:rPr>
        <w:t>Os requisitos da contratação compreendem os critérios técnicos, operacionais, funcionais, administrativos e de sustentabilidade necessários para garantir o adequado atendimento da demanda institucional, conforme descrito a seguir:</w:t>
      </w:r>
    </w:p>
    <w:p w14:paraId="43BC7E93" w14:textId="77777777" w:rsidR="009727DC" w:rsidRPr="007F494C" w:rsidRDefault="009727DC">
      <w:pPr>
        <w:numPr>
          <w:ilvl w:val="0"/>
          <w:numId w:val="51"/>
        </w:numPr>
        <w:spacing w:line="360" w:lineRule="auto"/>
        <w:rPr>
          <w:rFonts w:eastAsia="Times New Roman"/>
          <w:b/>
          <w:bCs/>
          <w:sz w:val="24"/>
          <w:szCs w:val="24"/>
        </w:rPr>
      </w:pPr>
      <w:r w:rsidRPr="007F494C">
        <w:rPr>
          <w:rFonts w:eastAsia="Times New Roman"/>
          <w:b/>
          <w:bCs/>
          <w:sz w:val="24"/>
          <w:szCs w:val="24"/>
        </w:rPr>
        <w:t xml:space="preserve">Requisitos técnicos do equipamento </w:t>
      </w:r>
    </w:p>
    <w:p w14:paraId="3150AD3D"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1.1. O equipamento deverá ser novo, sem uso, e fornecido em perfeitas condições de funcionamento.</w:t>
      </w:r>
    </w:p>
    <w:p w14:paraId="7F12BCD8"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1.2. O detector de metais deverá ser do tipo portal (pórtico), destinado ao controle de acesso de pessoas em ambientes institucionais.</w:t>
      </w:r>
    </w:p>
    <w:p w14:paraId="0CE3B9CF"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1.3. O equipamento deverá possuir sistema de detecção com, no mínimo, 15 (quinze) zonas independentes e sobrepostas de detecção, permitindo identificação precisa da localização do objeto metálico no corpo do usuário.</w:t>
      </w:r>
    </w:p>
    <w:p w14:paraId="175C001C"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1.4. O equipamento deverá possuir indicação visual da localização aproximada do objeto detectado, por meio de colunas laterais com sinalização luminosa em LEDs.</w:t>
      </w:r>
    </w:p>
    <w:p w14:paraId="3F7CF7B5"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1.5. O sistema deverá possuir sensibilidade ajustável em múltiplos níveis de configuração.</w:t>
      </w:r>
    </w:p>
    <w:p w14:paraId="3837A3CF"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1.6. O equipamento deverá possuir alarme sonoro com volume ajustável, além de indicação visual e sonora simultânea de detecção.</w:t>
      </w:r>
    </w:p>
    <w:p w14:paraId="499419DC"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1.7. O detector deverá possuir display integrado para visualização de informações operacionais e configurações.</w:t>
      </w:r>
    </w:p>
    <w:p w14:paraId="51B0E8B5"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1.8. O equipamento deverá possuir botão liga/desliga incorporado à estrutura.</w:t>
      </w:r>
    </w:p>
    <w:p w14:paraId="0ADC5527"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1.9. O sistema deverá permitir controle e configuração acessíveis ao operador.</w:t>
      </w:r>
    </w:p>
    <w:p w14:paraId="41BB7423"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1.10. O equipamento deverá possuir contador de eventos integrado, com registro mínimo de acessos (passagens) e detecções (alarmes).</w:t>
      </w:r>
    </w:p>
    <w:p w14:paraId="4F633AAE"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1.11. O detector deverá possuir interface de comunicação Ethernet (RJ-45).</w:t>
      </w:r>
    </w:p>
    <w:p w14:paraId="2CCF087E"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1.12. O equipamento deverá possuir alimentação elétrica bivolt automático (110/220V – 50/60 Hz).</w:t>
      </w:r>
    </w:p>
    <w:p w14:paraId="1D85971A"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1.13. O equipamento deverá possuir bateria interna tipo nobreak, garantindo autonomia mínima de 60 (sessenta) minutos em operação normal em caso de interrupção de energia elétrica.</w:t>
      </w:r>
    </w:p>
    <w:p w14:paraId="2902854E"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1.14. A estrutura deverá ser robusta e adequada para utilização contínua em ambientes institucionais.</w:t>
      </w:r>
    </w:p>
    <w:p w14:paraId="60C0D867"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1.15. O equipamento deverá possuir dimensões mínimas de:</w:t>
      </w:r>
      <w:r w:rsidRPr="007F494C">
        <w:rPr>
          <w:rFonts w:eastAsia="Times New Roman"/>
          <w:sz w:val="24"/>
          <w:szCs w:val="24"/>
        </w:rPr>
        <w:br/>
        <w:t>a) largura: 84 cm;</w:t>
      </w:r>
      <w:r w:rsidRPr="007F494C">
        <w:rPr>
          <w:rFonts w:eastAsia="Times New Roman"/>
          <w:sz w:val="24"/>
          <w:szCs w:val="24"/>
        </w:rPr>
        <w:br/>
        <w:t>b) altura: 2,02 m;</w:t>
      </w:r>
      <w:r w:rsidRPr="007F494C">
        <w:rPr>
          <w:rFonts w:eastAsia="Times New Roman"/>
          <w:sz w:val="24"/>
          <w:szCs w:val="24"/>
        </w:rPr>
        <w:br/>
        <w:t>c) profundidade: 48,5 cm.</w:t>
      </w:r>
    </w:p>
    <w:p w14:paraId="613AC3CE"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1.16. A cor predominante do equipamento deverá ser preta ou cinza.</w:t>
      </w:r>
    </w:p>
    <w:p w14:paraId="26768E41" w14:textId="77777777" w:rsidR="009727DC" w:rsidRPr="007F494C" w:rsidRDefault="009727DC">
      <w:pPr>
        <w:numPr>
          <w:ilvl w:val="0"/>
          <w:numId w:val="52"/>
        </w:numPr>
        <w:spacing w:line="360" w:lineRule="auto"/>
        <w:rPr>
          <w:rFonts w:eastAsia="Times New Roman"/>
          <w:b/>
          <w:bCs/>
          <w:sz w:val="24"/>
          <w:szCs w:val="24"/>
        </w:rPr>
      </w:pPr>
      <w:r w:rsidRPr="007F494C">
        <w:rPr>
          <w:rFonts w:eastAsia="Times New Roman"/>
          <w:b/>
          <w:bCs/>
          <w:sz w:val="24"/>
          <w:szCs w:val="24"/>
        </w:rPr>
        <w:t xml:space="preserve">Requisitos de fornecimento e entrega </w:t>
      </w:r>
    </w:p>
    <w:p w14:paraId="2D3C13FA"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2.1. A contratada deverá fornecer todos os acessórios necessários para montagem e fixação do equipamento ao piso.</w:t>
      </w:r>
    </w:p>
    <w:p w14:paraId="74D738C8"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2.2. O equipamento deverá ser entregue montado pela contratada no local indicado pela contratante.</w:t>
      </w:r>
    </w:p>
    <w:p w14:paraId="7FAA3E1F"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2.3. A contratada deverá fornecer manual do usuário em língua portuguesa.</w:t>
      </w:r>
    </w:p>
    <w:p w14:paraId="411E3A00"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2.4. O transporte, acondicionamento e descarregamento do equipamento serão de responsabilidade da contratada.</w:t>
      </w:r>
    </w:p>
    <w:p w14:paraId="3FA3ECE3"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2.5. O equipamento deverá ser entregue acompanhado de todos os cabos, conectores, componentes e acessórios indispensáveis ao pleno funcionamento.</w:t>
      </w:r>
    </w:p>
    <w:p w14:paraId="0EC3A6F8" w14:textId="77777777" w:rsidR="009727DC" w:rsidRPr="007F494C" w:rsidRDefault="009727DC">
      <w:pPr>
        <w:numPr>
          <w:ilvl w:val="0"/>
          <w:numId w:val="53"/>
        </w:numPr>
        <w:spacing w:line="360" w:lineRule="auto"/>
        <w:rPr>
          <w:rFonts w:eastAsia="Times New Roman"/>
          <w:b/>
          <w:bCs/>
          <w:sz w:val="24"/>
          <w:szCs w:val="24"/>
        </w:rPr>
      </w:pPr>
      <w:r w:rsidRPr="007F494C">
        <w:rPr>
          <w:rFonts w:eastAsia="Times New Roman"/>
          <w:b/>
          <w:bCs/>
          <w:sz w:val="24"/>
          <w:szCs w:val="24"/>
        </w:rPr>
        <w:t xml:space="preserve">Requisitos de garantia e assistência </w:t>
      </w:r>
    </w:p>
    <w:p w14:paraId="02E93E28"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3.1. O equipamento deverá possuir garantia mínima contra defeitos de fabricação, contada a partir do recebimento definitivo.</w:t>
      </w:r>
    </w:p>
    <w:p w14:paraId="490231A3"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3.2. Durante o período de garantia, a contratada deverá responsabilizar-se pela substituição ou reparo de componentes defeituosos sem ônus para a contratante.</w:t>
      </w:r>
    </w:p>
    <w:p w14:paraId="74372164"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3.3. Os serviços de garantia deverão ser prestados por assistência técnica autorizada ou pela própria contratada.</w:t>
      </w:r>
    </w:p>
    <w:p w14:paraId="0208EEBF" w14:textId="77777777" w:rsidR="009727DC" w:rsidRPr="007F494C" w:rsidRDefault="009727DC">
      <w:pPr>
        <w:numPr>
          <w:ilvl w:val="0"/>
          <w:numId w:val="54"/>
        </w:numPr>
        <w:spacing w:line="360" w:lineRule="auto"/>
        <w:rPr>
          <w:rFonts w:eastAsia="Times New Roman"/>
          <w:b/>
          <w:bCs/>
          <w:sz w:val="24"/>
          <w:szCs w:val="24"/>
        </w:rPr>
      </w:pPr>
      <w:r w:rsidRPr="007F494C">
        <w:rPr>
          <w:rFonts w:eastAsia="Times New Roman"/>
          <w:b/>
          <w:bCs/>
          <w:sz w:val="24"/>
          <w:szCs w:val="24"/>
        </w:rPr>
        <w:t xml:space="preserve">Requisitos operacionais </w:t>
      </w:r>
    </w:p>
    <w:p w14:paraId="2BBBBAC7"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4.1. O equipamento deverá permitir operação simples, segura e intuitiva.</w:t>
      </w:r>
    </w:p>
    <w:p w14:paraId="5BF93045"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4.2. O detector deverá operar continuamente sem prejuízo de desempenho em ambientes institucionais com fluxo frequente de pessoas.</w:t>
      </w:r>
    </w:p>
    <w:p w14:paraId="01BDBEF5"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4.3. O sistema deverá possuir estabilidade operacional e baixa incidência de falhas.</w:t>
      </w:r>
    </w:p>
    <w:p w14:paraId="67536217" w14:textId="77777777" w:rsidR="009727DC" w:rsidRPr="007F494C" w:rsidRDefault="009727DC">
      <w:pPr>
        <w:numPr>
          <w:ilvl w:val="0"/>
          <w:numId w:val="55"/>
        </w:numPr>
        <w:spacing w:line="360" w:lineRule="auto"/>
        <w:rPr>
          <w:rFonts w:eastAsia="Times New Roman"/>
          <w:b/>
          <w:bCs/>
          <w:sz w:val="24"/>
          <w:szCs w:val="24"/>
        </w:rPr>
      </w:pPr>
      <w:r w:rsidRPr="007F494C">
        <w:rPr>
          <w:rFonts w:eastAsia="Times New Roman"/>
          <w:b/>
          <w:bCs/>
          <w:sz w:val="24"/>
          <w:szCs w:val="24"/>
        </w:rPr>
        <w:t xml:space="preserve">Requisitos de sustentabilidade </w:t>
      </w:r>
    </w:p>
    <w:p w14:paraId="04E70931"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5.1. O equipamento deverá observar práticas de sustentabilidade ambiental, especialmente quanto à durabilidade, eficiência energética e possibilidade de descarte ambientalmente adequado ao final da vida útil.</w:t>
      </w:r>
    </w:p>
    <w:p w14:paraId="2E585872"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5.2. Os componentes eletrônicos, baterias e materiais metálicos deverão possuir destinação ambientalmente adequada, conforme legislação aplicável.</w:t>
      </w:r>
    </w:p>
    <w:p w14:paraId="0E45D75F" w14:textId="77777777" w:rsidR="009727DC" w:rsidRPr="007F494C" w:rsidRDefault="009727DC">
      <w:pPr>
        <w:numPr>
          <w:ilvl w:val="0"/>
          <w:numId w:val="56"/>
        </w:numPr>
        <w:spacing w:line="360" w:lineRule="auto"/>
        <w:rPr>
          <w:rFonts w:eastAsia="Times New Roman"/>
          <w:b/>
          <w:bCs/>
          <w:sz w:val="24"/>
          <w:szCs w:val="24"/>
        </w:rPr>
      </w:pPr>
      <w:r w:rsidRPr="007F494C">
        <w:rPr>
          <w:rFonts w:eastAsia="Times New Roman"/>
          <w:b/>
          <w:bCs/>
          <w:sz w:val="24"/>
          <w:szCs w:val="24"/>
        </w:rPr>
        <w:t xml:space="preserve">Requisitos administrativos </w:t>
      </w:r>
    </w:p>
    <w:p w14:paraId="286415B4"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6.1. A contratação deverá ser realizada exclusivamente com Microempresa (ME), Empresa de Pequeno Porte (EPP) ou equiparada, nos termos da legislação vigente.</w:t>
      </w:r>
    </w:p>
    <w:p w14:paraId="22A16B17"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6.2. A contratada deverá comprovar regularidade fiscal, trabalhista e habilitação jurídica exigidas para contratação com a Administração Pública.</w:t>
      </w:r>
    </w:p>
    <w:p w14:paraId="25961CE3" w14:textId="77777777" w:rsidR="009727DC" w:rsidRPr="007F494C" w:rsidRDefault="009727DC" w:rsidP="009727DC">
      <w:pPr>
        <w:spacing w:line="360" w:lineRule="auto"/>
        <w:rPr>
          <w:rFonts w:eastAsia="Times New Roman"/>
          <w:sz w:val="24"/>
          <w:szCs w:val="24"/>
        </w:rPr>
      </w:pPr>
      <w:r w:rsidRPr="007F494C">
        <w:rPr>
          <w:rFonts w:eastAsia="Times New Roman"/>
          <w:sz w:val="24"/>
          <w:szCs w:val="24"/>
        </w:rPr>
        <w:t>6.3. O objeto deverá atender integralmente às especificações constantes no Termo de Referência e demais documentos da contratação.</w:t>
      </w:r>
    </w:p>
    <w:p w14:paraId="0ADEE78A" w14:textId="77777777" w:rsidR="009727DC" w:rsidRPr="00EC0D40" w:rsidRDefault="009727DC" w:rsidP="009727DC">
      <w:pPr>
        <w:pStyle w:val="PargrafodaLista"/>
        <w:spacing w:after="0" w:line="360" w:lineRule="auto"/>
        <w:ind w:left="0" w:firstLine="708"/>
        <w:jc w:val="both"/>
        <w:rPr>
          <w:sz w:val="24"/>
          <w:szCs w:val="24"/>
        </w:rPr>
      </w:pPr>
    </w:p>
    <w:p w14:paraId="24656004" w14:textId="77777777" w:rsidR="009727DC" w:rsidRPr="00790D33" w:rsidRDefault="009727DC" w:rsidP="009727DC">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60214CD9" w14:textId="77777777" w:rsidR="009727DC" w:rsidRDefault="009727DC" w:rsidP="009727DC">
      <w:pPr>
        <w:suppressAutoHyphens/>
        <w:spacing w:line="360" w:lineRule="auto"/>
        <w:jc w:val="both"/>
        <w:rPr>
          <w:b/>
          <w:sz w:val="24"/>
          <w:szCs w:val="24"/>
          <w:lang w:eastAsia="zh-CN"/>
        </w:rPr>
      </w:pPr>
      <w:r w:rsidRPr="00790D33">
        <w:rPr>
          <w:b/>
          <w:sz w:val="24"/>
          <w:szCs w:val="24"/>
          <w:lang w:eastAsia="zh-CN"/>
        </w:rPr>
        <w:t>I – HABILITAÇÃO JURÍDICA:</w:t>
      </w:r>
    </w:p>
    <w:p w14:paraId="788E0109" w14:textId="77777777" w:rsidR="009727DC" w:rsidRPr="00790D33" w:rsidRDefault="009727DC" w:rsidP="009727DC">
      <w:pPr>
        <w:suppressAutoHyphens/>
        <w:spacing w:line="360" w:lineRule="auto"/>
        <w:jc w:val="both"/>
        <w:rPr>
          <w:sz w:val="24"/>
          <w:szCs w:val="24"/>
          <w:lang w:eastAsia="zh-CN"/>
        </w:rPr>
      </w:pPr>
    </w:p>
    <w:p w14:paraId="7ACABF29" w14:textId="77777777" w:rsidR="009727DC" w:rsidRDefault="009727DC">
      <w:pPr>
        <w:pStyle w:val="PargrafodaLista"/>
        <w:widowControl w:val="0"/>
        <w:numPr>
          <w:ilvl w:val="0"/>
          <w:numId w:val="2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Registro comercial</w:t>
      </w:r>
      <w:r w:rsidRPr="00790D33">
        <w:rPr>
          <w:rFonts w:ascii="Arial" w:hAnsi="Arial" w:cs="Arial"/>
          <w:sz w:val="24"/>
          <w:szCs w:val="24"/>
          <w:lang w:eastAsia="zh-CN"/>
        </w:rPr>
        <w:t xml:space="preserve">, no caso de empresa individual; </w:t>
      </w:r>
    </w:p>
    <w:p w14:paraId="4F1482B4" w14:textId="77777777" w:rsidR="009727DC" w:rsidRPr="00790D33" w:rsidRDefault="009727DC">
      <w:pPr>
        <w:pStyle w:val="PargrafodaLista"/>
        <w:widowControl w:val="0"/>
        <w:numPr>
          <w:ilvl w:val="0"/>
          <w:numId w:val="2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Ato constitutivo</w:t>
      </w:r>
      <w:r w:rsidRPr="00790D33">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60E70223" w14:textId="77777777" w:rsidR="009727DC" w:rsidRDefault="009727DC">
      <w:pPr>
        <w:pStyle w:val="PargrafodaLista"/>
        <w:numPr>
          <w:ilvl w:val="0"/>
          <w:numId w:val="2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Decreto de autorização</w:t>
      </w:r>
      <w:r w:rsidRPr="00790D33">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1949F540" w14:textId="77777777" w:rsidR="009727DC" w:rsidRDefault="009727DC">
      <w:pPr>
        <w:pStyle w:val="PargrafodaLista"/>
        <w:numPr>
          <w:ilvl w:val="0"/>
          <w:numId w:val="2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 xml:space="preserve">CCMEI </w:t>
      </w:r>
      <w:r w:rsidRPr="00453AD7">
        <w:rPr>
          <w:rFonts w:ascii="Arial" w:hAnsi="Arial" w:cs="Arial"/>
          <w:sz w:val="24"/>
          <w:szCs w:val="24"/>
          <w:lang w:eastAsia="zh-CN"/>
        </w:rPr>
        <w:t>— Certificado da Condição de Microempreendedor Individual</w:t>
      </w:r>
      <w:r>
        <w:rPr>
          <w:rFonts w:ascii="Arial" w:hAnsi="Arial" w:cs="Arial"/>
          <w:sz w:val="24"/>
          <w:szCs w:val="24"/>
          <w:lang w:eastAsia="zh-CN"/>
        </w:rPr>
        <w:t>.</w:t>
      </w:r>
    </w:p>
    <w:p w14:paraId="45524761" w14:textId="77777777" w:rsidR="009727DC" w:rsidRDefault="009727DC" w:rsidP="009727DC">
      <w:pPr>
        <w:suppressAutoHyphens/>
        <w:spacing w:line="360" w:lineRule="auto"/>
        <w:jc w:val="both"/>
        <w:rPr>
          <w:b/>
          <w:sz w:val="24"/>
          <w:szCs w:val="24"/>
          <w:lang w:eastAsia="zh-CN"/>
        </w:rPr>
      </w:pPr>
    </w:p>
    <w:p w14:paraId="008937BF" w14:textId="77777777" w:rsidR="009727DC" w:rsidRDefault="009727DC" w:rsidP="009727DC">
      <w:pPr>
        <w:suppressAutoHyphens/>
        <w:spacing w:line="360" w:lineRule="auto"/>
        <w:jc w:val="both"/>
        <w:rPr>
          <w:b/>
          <w:sz w:val="24"/>
          <w:szCs w:val="24"/>
          <w:lang w:eastAsia="zh-CN"/>
        </w:rPr>
      </w:pPr>
      <w:r w:rsidRPr="00790D33">
        <w:rPr>
          <w:b/>
          <w:sz w:val="24"/>
          <w:szCs w:val="24"/>
          <w:lang w:eastAsia="zh-CN"/>
        </w:rPr>
        <w:t>II – REGULARIDADE FISCAL E TRABALHISTA:</w:t>
      </w:r>
    </w:p>
    <w:p w14:paraId="2B2C5642" w14:textId="77777777" w:rsidR="009727DC" w:rsidRPr="00790D33" w:rsidRDefault="009727DC" w:rsidP="009727DC">
      <w:pPr>
        <w:suppressAutoHyphens/>
        <w:spacing w:line="360" w:lineRule="auto"/>
        <w:jc w:val="both"/>
        <w:rPr>
          <w:sz w:val="24"/>
          <w:szCs w:val="24"/>
          <w:lang w:eastAsia="zh-CN"/>
        </w:rPr>
      </w:pPr>
    </w:p>
    <w:p w14:paraId="5EF5DA79" w14:textId="77777777" w:rsidR="009727DC" w:rsidRPr="00790D33" w:rsidRDefault="009727DC">
      <w:pPr>
        <w:pStyle w:val="PargrafodaLista"/>
        <w:numPr>
          <w:ilvl w:val="0"/>
          <w:numId w:val="3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inscrição no Cadastro Nacional de Pessoa Jurídica do Ministério da Fazenda – </w:t>
      </w:r>
      <w:r w:rsidRPr="00790D33">
        <w:rPr>
          <w:rFonts w:ascii="Arial" w:hAnsi="Arial" w:cs="Arial"/>
          <w:b/>
          <w:sz w:val="24"/>
          <w:szCs w:val="24"/>
          <w:lang w:eastAsia="zh-CN"/>
        </w:rPr>
        <w:t>CNPJ</w:t>
      </w:r>
      <w:r w:rsidRPr="00790D33">
        <w:rPr>
          <w:rFonts w:ascii="Arial" w:hAnsi="Arial" w:cs="Arial"/>
          <w:sz w:val="24"/>
          <w:szCs w:val="24"/>
          <w:lang w:eastAsia="zh-CN"/>
        </w:rPr>
        <w:t>/MF;</w:t>
      </w:r>
    </w:p>
    <w:p w14:paraId="18CB37A7" w14:textId="77777777" w:rsidR="009727DC" w:rsidRPr="00790D33" w:rsidRDefault="009727DC">
      <w:pPr>
        <w:pStyle w:val="PargrafodaLista"/>
        <w:numPr>
          <w:ilvl w:val="0"/>
          <w:numId w:val="3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regularidade para com a </w:t>
      </w:r>
      <w:r w:rsidRPr="00790D33">
        <w:rPr>
          <w:rFonts w:ascii="Arial" w:hAnsi="Arial" w:cs="Arial"/>
          <w:b/>
          <w:sz w:val="24"/>
          <w:szCs w:val="24"/>
          <w:lang w:eastAsia="zh-CN"/>
        </w:rPr>
        <w:t>Fazenda Estadual</w:t>
      </w:r>
      <w:r w:rsidRPr="00790D33">
        <w:rPr>
          <w:rFonts w:ascii="Arial" w:hAnsi="Arial" w:cs="Arial"/>
          <w:sz w:val="24"/>
          <w:szCs w:val="24"/>
          <w:lang w:eastAsia="zh-CN"/>
        </w:rPr>
        <w:t xml:space="preserve"> do domicílio ou sede do licitante, ou outra equivalente, na forma da lei, com prazo de validade em vigor;</w:t>
      </w:r>
    </w:p>
    <w:p w14:paraId="4722BBD0" w14:textId="77777777" w:rsidR="009727DC" w:rsidRPr="00790D33" w:rsidRDefault="009727DC">
      <w:pPr>
        <w:pStyle w:val="PargrafodaLista"/>
        <w:widowControl w:val="0"/>
        <w:numPr>
          <w:ilvl w:val="0"/>
          <w:numId w:val="29"/>
        </w:numPr>
        <w:shd w:val="clear" w:color="auto" w:fill="FFFFFF"/>
        <w:suppressAutoHyphens/>
        <w:spacing w:after="0" w:line="360" w:lineRule="auto"/>
        <w:ind w:left="0" w:firstLine="0"/>
        <w:jc w:val="both"/>
        <w:rPr>
          <w:rFonts w:ascii="Arial" w:hAnsi="Arial" w:cs="Arial"/>
          <w:b/>
          <w:sz w:val="24"/>
          <w:szCs w:val="24"/>
          <w:lang w:eastAsia="zh-CN"/>
        </w:rPr>
      </w:pPr>
      <w:r w:rsidRPr="00790D33">
        <w:rPr>
          <w:rFonts w:ascii="Arial" w:hAnsi="Arial" w:cs="Arial"/>
          <w:sz w:val="24"/>
          <w:szCs w:val="24"/>
          <w:lang w:eastAsia="zh-CN"/>
        </w:rPr>
        <w:t xml:space="preserve">Prova de regularidade com </w:t>
      </w:r>
      <w:r w:rsidRPr="00790D33">
        <w:rPr>
          <w:rFonts w:ascii="Arial" w:hAnsi="Arial" w:cs="Arial"/>
          <w:bCs/>
          <w:color w:val="000000"/>
          <w:sz w:val="24"/>
          <w:szCs w:val="24"/>
          <w:shd w:val="clear" w:color="auto" w:fill="FFFFFF"/>
        </w:rPr>
        <w:t xml:space="preserve">débitos relativos aos </w:t>
      </w:r>
      <w:r w:rsidRPr="00790D33">
        <w:rPr>
          <w:rFonts w:ascii="Arial" w:hAnsi="Arial" w:cs="Arial"/>
          <w:b/>
          <w:bCs/>
          <w:color w:val="000000"/>
          <w:sz w:val="24"/>
          <w:szCs w:val="24"/>
          <w:shd w:val="clear" w:color="auto" w:fill="FFFFFF"/>
        </w:rPr>
        <w:t xml:space="preserve">Tributos Federais </w:t>
      </w:r>
      <w:r w:rsidRPr="00790D33">
        <w:rPr>
          <w:rFonts w:ascii="Arial" w:hAnsi="Arial" w:cs="Arial"/>
          <w:bCs/>
          <w:color w:val="000000"/>
          <w:sz w:val="24"/>
          <w:szCs w:val="24"/>
          <w:shd w:val="clear" w:color="auto" w:fill="FFFFFF"/>
        </w:rPr>
        <w:t xml:space="preserve">e à dívida ativa da </w:t>
      </w:r>
      <w:r w:rsidRPr="00790D33">
        <w:rPr>
          <w:rFonts w:ascii="Arial" w:hAnsi="Arial" w:cs="Arial"/>
          <w:b/>
          <w:bCs/>
          <w:color w:val="000000"/>
          <w:sz w:val="24"/>
          <w:szCs w:val="24"/>
          <w:shd w:val="clear" w:color="auto" w:fill="FFFFFF"/>
        </w:rPr>
        <w:t>União</w:t>
      </w:r>
      <w:r w:rsidRPr="00790D33">
        <w:rPr>
          <w:rFonts w:ascii="Arial" w:hAnsi="Arial" w:cs="Arial"/>
          <w:bCs/>
          <w:color w:val="000000"/>
          <w:sz w:val="24"/>
          <w:szCs w:val="24"/>
          <w:shd w:val="clear" w:color="auto" w:fill="FFFFFF"/>
        </w:rPr>
        <w:t xml:space="preserve">; </w:t>
      </w:r>
    </w:p>
    <w:p w14:paraId="1A8BF29B" w14:textId="77777777" w:rsidR="009727DC" w:rsidRPr="00790D33" w:rsidRDefault="009727DC">
      <w:pPr>
        <w:pStyle w:val="PargrafodaLista"/>
        <w:widowControl w:val="0"/>
        <w:numPr>
          <w:ilvl w:val="0"/>
          <w:numId w:val="2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sz w:val="24"/>
          <w:szCs w:val="24"/>
          <w:lang w:eastAsia="zh-CN"/>
        </w:rPr>
        <w:t xml:space="preserve">Prova de </w:t>
      </w:r>
      <w:r w:rsidRPr="00790D33">
        <w:rPr>
          <w:rFonts w:ascii="Arial" w:hAnsi="Arial" w:cs="Arial"/>
          <w:color w:val="000000"/>
          <w:sz w:val="24"/>
          <w:szCs w:val="24"/>
          <w:lang w:eastAsia="zh-CN"/>
        </w:rPr>
        <w:t xml:space="preserve">regularidade para com o </w:t>
      </w:r>
      <w:r w:rsidRPr="00790D33">
        <w:rPr>
          <w:rFonts w:ascii="Arial" w:hAnsi="Arial" w:cs="Arial"/>
          <w:b/>
          <w:color w:val="000000"/>
          <w:sz w:val="24"/>
          <w:szCs w:val="24"/>
          <w:lang w:eastAsia="zh-CN"/>
        </w:rPr>
        <w:t>FGTS</w:t>
      </w:r>
      <w:r w:rsidRPr="00790D33">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790D33">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05E6E833" w14:textId="77777777" w:rsidR="009727DC" w:rsidRPr="00790D33" w:rsidRDefault="009727DC">
      <w:pPr>
        <w:pStyle w:val="PargrafodaLista"/>
        <w:widowControl w:val="0"/>
        <w:numPr>
          <w:ilvl w:val="0"/>
          <w:numId w:val="2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w:t>
      </w:r>
      <w:r w:rsidRPr="00790D33">
        <w:rPr>
          <w:rFonts w:ascii="Arial" w:hAnsi="Arial" w:cs="Arial"/>
          <w:b/>
          <w:color w:val="000000"/>
          <w:sz w:val="24"/>
          <w:szCs w:val="24"/>
          <w:lang w:eastAsia="zh-CN"/>
        </w:rPr>
        <w:t>Trabalhista</w:t>
      </w:r>
      <w:r w:rsidRPr="00790D33">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06668F5F" w14:textId="77777777" w:rsidR="009727DC" w:rsidRPr="00790D33" w:rsidRDefault="009727DC">
      <w:pPr>
        <w:pStyle w:val="PargrafodaLista"/>
        <w:widowControl w:val="0"/>
        <w:numPr>
          <w:ilvl w:val="0"/>
          <w:numId w:val="2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de Débitos da </w:t>
      </w:r>
      <w:r w:rsidRPr="00790D33">
        <w:rPr>
          <w:rFonts w:ascii="Arial" w:hAnsi="Arial" w:cs="Arial"/>
          <w:b/>
          <w:color w:val="000000"/>
          <w:sz w:val="24"/>
          <w:szCs w:val="24"/>
          <w:lang w:eastAsia="zh-CN"/>
        </w:rPr>
        <w:t>Fazenda Municipal</w:t>
      </w:r>
      <w:r w:rsidRPr="00790D33">
        <w:rPr>
          <w:rFonts w:ascii="Arial" w:hAnsi="Arial" w:cs="Arial"/>
          <w:color w:val="000000"/>
          <w:sz w:val="24"/>
          <w:szCs w:val="24"/>
          <w:lang w:eastAsia="zh-CN"/>
        </w:rPr>
        <w:t xml:space="preserve"> (CND)</w:t>
      </w:r>
      <w:r w:rsidRPr="00790D33">
        <w:rPr>
          <w:rFonts w:ascii="Arial" w:hAnsi="Arial" w:cs="Arial"/>
          <w:sz w:val="24"/>
          <w:szCs w:val="24"/>
        </w:rPr>
        <w:t xml:space="preserve"> do domicílio ou sede do licitante, ou outra equivalente, na forma da lei, com prazo de validade em vigor;</w:t>
      </w:r>
    </w:p>
    <w:p w14:paraId="2796F4BF" w14:textId="77777777" w:rsidR="009727DC" w:rsidRPr="00790D33" w:rsidRDefault="009727DC" w:rsidP="009727DC">
      <w:pPr>
        <w:suppressAutoHyphens/>
        <w:overflowPunct w:val="0"/>
        <w:spacing w:line="360" w:lineRule="auto"/>
        <w:jc w:val="both"/>
        <w:textAlignment w:val="baseline"/>
        <w:rPr>
          <w:color w:val="000000"/>
          <w:sz w:val="24"/>
          <w:szCs w:val="24"/>
          <w:lang w:eastAsia="zh-CN"/>
        </w:rPr>
      </w:pPr>
    </w:p>
    <w:p w14:paraId="653816EE" w14:textId="77777777" w:rsidR="009727DC" w:rsidRDefault="009727DC" w:rsidP="009727DC">
      <w:pPr>
        <w:suppressAutoHyphens/>
        <w:overflowPunct w:val="0"/>
        <w:spacing w:line="360" w:lineRule="auto"/>
        <w:jc w:val="both"/>
        <w:textAlignment w:val="baseline"/>
        <w:rPr>
          <w:color w:val="000000"/>
          <w:sz w:val="24"/>
          <w:szCs w:val="24"/>
          <w:lang w:eastAsia="zh-CN"/>
        </w:rPr>
      </w:pPr>
      <w:r w:rsidRPr="00790D33">
        <w:rPr>
          <w:color w:val="000000"/>
          <w:sz w:val="24"/>
          <w:szCs w:val="24"/>
          <w:lang w:eastAsia="zh-CN"/>
        </w:rPr>
        <w:t xml:space="preserve">Obs.: As </w:t>
      </w:r>
      <w:r w:rsidRPr="00790D33">
        <w:rPr>
          <w:b/>
          <w:color w:val="000000"/>
          <w:sz w:val="24"/>
          <w:szCs w:val="24"/>
          <w:lang w:eastAsia="zh-CN"/>
        </w:rPr>
        <w:t>provas de regularidades</w:t>
      </w:r>
      <w:r w:rsidRPr="00790D33">
        <w:rPr>
          <w:color w:val="000000"/>
          <w:sz w:val="24"/>
          <w:szCs w:val="24"/>
          <w:lang w:eastAsia="zh-CN"/>
        </w:rPr>
        <w:t xml:space="preserve"> poderão ser Certidões Negativas de Débitos ou Certidões Positivas com efeitos de Negativas.</w:t>
      </w:r>
    </w:p>
    <w:p w14:paraId="33D4969B" w14:textId="77777777" w:rsidR="009727DC" w:rsidRDefault="009727DC" w:rsidP="009727DC">
      <w:pPr>
        <w:suppressAutoHyphens/>
        <w:overflowPunct w:val="0"/>
        <w:spacing w:line="360" w:lineRule="auto"/>
        <w:jc w:val="both"/>
        <w:textAlignment w:val="baseline"/>
        <w:rPr>
          <w:color w:val="000000"/>
          <w:sz w:val="24"/>
          <w:szCs w:val="24"/>
          <w:lang w:eastAsia="zh-CN"/>
        </w:rPr>
      </w:pPr>
    </w:p>
    <w:p w14:paraId="7DA29298" w14:textId="77777777" w:rsidR="009727DC" w:rsidRDefault="009727DC" w:rsidP="009727DC">
      <w:pPr>
        <w:shd w:val="clear" w:color="auto" w:fill="FFFFFF"/>
        <w:suppressAutoHyphens/>
        <w:spacing w:line="360" w:lineRule="auto"/>
        <w:jc w:val="both"/>
        <w:rPr>
          <w:b/>
          <w:bCs/>
          <w:sz w:val="24"/>
          <w:szCs w:val="24"/>
          <w:lang w:eastAsia="zh-CN"/>
        </w:rPr>
      </w:pPr>
      <w:r>
        <w:rPr>
          <w:b/>
          <w:sz w:val="24"/>
          <w:szCs w:val="24"/>
          <w:lang w:eastAsia="zh-CN"/>
        </w:rPr>
        <w:t>II</w:t>
      </w:r>
      <w:r w:rsidRPr="00790D33">
        <w:rPr>
          <w:b/>
          <w:sz w:val="24"/>
          <w:szCs w:val="24"/>
          <w:lang w:eastAsia="zh-CN"/>
        </w:rPr>
        <w:t xml:space="preserve">I – </w:t>
      </w:r>
      <w:r w:rsidRPr="00790D33">
        <w:rPr>
          <w:b/>
          <w:bCs/>
          <w:sz w:val="24"/>
          <w:szCs w:val="24"/>
          <w:lang w:eastAsia="zh-CN"/>
        </w:rPr>
        <w:t>QUALIFICAÇÃO ECONÔMICO-FINANCEIRA:</w:t>
      </w:r>
    </w:p>
    <w:p w14:paraId="60DECCB3" w14:textId="77777777" w:rsidR="009727DC" w:rsidRPr="00790D33" w:rsidRDefault="009727DC" w:rsidP="009727DC">
      <w:pPr>
        <w:shd w:val="clear" w:color="auto" w:fill="FFFFFF"/>
        <w:suppressAutoHyphens/>
        <w:spacing w:line="360" w:lineRule="auto"/>
        <w:jc w:val="both"/>
        <w:rPr>
          <w:b/>
          <w:bCs/>
          <w:sz w:val="24"/>
          <w:szCs w:val="24"/>
          <w:lang w:eastAsia="zh-CN"/>
        </w:rPr>
      </w:pPr>
    </w:p>
    <w:p w14:paraId="5E5FD60D" w14:textId="77777777" w:rsidR="009727DC" w:rsidRPr="00790D33" w:rsidRDefault="009727DC">
      <w:pPr>
        <w:widowControl w:val="0"/>
        <w:numPr>
          <w:ilvl w:val="0"/>
          <w:numId w:val="27"/>
        </w:numPr>
        <w:shd w:val="clear" w:color="auto" w:fill="FFFFFF"/>
        <w:suppressAutoHyphens/>
        <w:spacing w:line="360" w:lineRule="auto"/>
        <w:ind w:hanging="720"/>
        <w:jc w:val="both"/>
        <w:rPr>
          <w:bCs/>
          <w:color w:val="000000"/>
          <w:sz w:val="24"/>
          <w:szCs w:val="24"/>
          <w:lang w:eastAsia="zh-CN"/>
        </w:rPr>
      </w:pPr>
      <w:r w:rsidRPr="00453AD7">
        <w:rPr>
          <w:b/>
          <w:color w:val="000000"/>
          <w:sz w:val="24"/>
          <w:szCs w:val="24"/>
          <w:lang w:eastAsia="zh-CN"/>
        </w:rPr>
        <w:t>Certidão negativa de falência ou concordata</w:t>
      </w:r>
      <w:r w:rsidRPr="00790D33">
        <w:rPr>
          <w:bCs/>
          <w:color w:val="000000"/>
          <w:sz w:val="24"/>
          <w:szCs w:val="24"/>
          <w:lang w:eastAsia="zh-CN"/>
        </w:rPr>
        <w:t xml:space="preserve"> expedida pelo distribuidor da sede da pessoa jurídica, ou de execução patrimonial, expedida no domicílio da pessoa física.</w:t>
      </w:r>
    </w:p>
    <w:p w14:paraId="1DA3A790" w14:textId="77777777" w:rsidR="009727DC" w:rsidRDefault="009727DC" w:rsidP="009727DC">
      <w:pPr>
        <w:shd w:val="clear" w:color="auto" w:fill="FFFFFF"/>
        <w:suppressAutoHyphens/>
        <w:spacing w:line="360" w:lineRule="auto"/>
        <w:ind w:left="720"/>
        <w:jc w:val="both"/>
        <w:rPr>
          <w:bCs/>
          <w:color w:val="000000"/>
          <w:sz w:val="24"/>
          <w:szCs w:val="24"/>
          <w:lang w:eastAsia="zh-CN"/>
        </w:rPr>
      </w:pPr>
    </w:p>
    <w:p w14:paraId="2A5FF5F0" w14:textId="77777777" w:rsidR="009727DC" w:rsidRPr="00790D33" w:rsidRDefault="009727DC">
      <w:pPr>
        <w:widowControl w:val="0"/>
        <w:numPr>
          <w:ilvl w:val="0"/>
          <w:numId w:val="27"/>
        </w:numPr>
        <w:shd w:val="clear" w:color="auto" w:fill="FFFFFF"/>
        <w:suppressAutoHyphens/>
        <w:spacing w:line="360" w:lineRule="auto"/>
        <w:ind w:hanging="720"/>
        <w:jc w:val="both"/>
        <w:rPr>
          <w:bCs/>
          <w:color w:val="000000"/>
          <w:sz w:val="24"/>
          <w:szCs w:val="24"/>
          <w:lang w:eastAsia="zh-CN"/>
        </w:rPr>
      </w:pPr>
      <w:r w:rsidRPr="00790D33">
        <w:rPr>
          <w:bCs/>
          <w:color w:val="000000"/>
          <w:sz w:val="24"/>
          <w:szCs w:val="24"/>
          <w:lang w:eastAsia="zh-CN"/>
        </w:rPr>
        <w:t xml:space="preserve">Será exigida da licitante em recuperação judicial a comprovação de que o plano de recuperação foi acolhido na esfera judicial, na forma do art. 58 da Lei n. 11.101, de 2005. </w:t>
      </w:r>
    </w:p>
    <w:p w14:paraId="3E6ABBA0" w14:textId="77777777" w:rsidR="009727DC" w:rsidRPr="00EC0D40" w:rsidRDefault="009727DC" w:rsidP="009727DC">
      <w:pPr>
        <w:spacing w:line="360" w:lineRule="auto"/>
        <w:ind w:firstLine="720"/>
        <w:jc w:val="both"/>
        <w:rPr>
          <w:sz w:val="24"/>
          <w:szCs w:val="24"/>
        </w:rPr>
      </w:pPr>
    </w:p>
    <w:p w14:paraId="1FACAEE3" w14:textId="77777777" w:rsidR="009727DC" w:rsidRDefault="009727DC">
      <w:pPr>
        <w:pStyle w:val="Nivel10"/>
        <w:numPr>
          <w:ilvl w:val="0"/>
          <w:numId w:val="17"/>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3EBDF210" w14:textId="77777777" w:rsidR="009727DC" w:rsidRPr="00E15550" w:rsidRDefault="009727DC">
      <w:pPr>
        <w:pStyle w:val="PargrafodaLista"/>
        <w:numPr>
          <w:ilvl w:val="0"/>
          <w:numId w:val="36"/>
        </w:numPr>
        <w:spacing w:after="0" w:line="360" w:lineRule="auto"/>
        <w:ind w:left="0" w:firstLine="0"/>
        <w:jc w:val="both"/>
        <w:rPr>
          <w:rFonts w:ascii="Arial" w:hAnsi="Arial" w:cs="Arial"/>
          <w:sz w:val="24"/>
          <w:szCs w:val="24"/>
        </w:rPr>
      </w:pPr>
      <w:r w:rsidRPr="00E15550">
        <w:rPr>
          <w:rFonts w:ascii="Arial" w:hAnsi="Arial" w:cs="Arial"/>
          <w:sz w:val="24"/>
          <w:szCs w:val="24"/>
        </w:rPr>
        <w:t>O presente modelo de execução estabelece as condições para o fornecimento e instalação de plataforma de acessibilidade para escada, tipo plataforma elevatória inclinada, conforme descrito no objeto, assegurando o atendimento integral às especificações técnicas apresentadas.</w:t>
      </w:r>
    </w:p>
    <w:p w14:paraId="17FC211D" w14:textId="77777777" w:rsidR="009727DC" w:rsidRPr="00E15550" w:rsidRDefault="009727DC">
      <w:pPr>
        <w:pStyle w:val="PargrafodaLista"/>
        <w:numPr>
          <w:ilvl w:val="1"/>
          <w:numId w:val="31"/>
        </w:numPr>
        <w:spacing w:after="0" w:line="360" w:lineRule="auto"/>
        <w:ind w:left="0" w:firstLine="0"/>
        <w:jc w:val="both"/>
        <w:rPr>
          <w:rFonts w:ascii="Arial" w:eastAsia="Arial Unicode MS" w:hAnsi="Arial" w:cs="Arial"/>
          <w:b/>
          <w:bCs/>
          <w:color w:val="000000" w:themeColor="text1"/>
          <w:sz w:val="24"/>
          <w:szCs w:val="24"/>
          <w:lang w:eastAsia="pt-BR"/>
        </w:rPr>
      </w:pPr>
      <w:r w:rsidRPr="00E15550">
        <w:rPr>
          <w:rFonts w:ascii="Arial" w:eastAsia="Arial Unicode MS" w:hAnsi="Arial" w:cs="Arial"/>
          <w:b/>
          <w:bCs/>
          <w:color w:val="000000" w:themeColor="text1"/>
          <w:sz w:val="24"/>
          <w:szCs w:val="24"/>
          <w:lang w:eastAsia="pt-BR"/>
        </w:rPr>
        <w:t>O objeto será executado pelo Regime de Execução Indireta, empreitada por preço unitário.</w:t>
      </w:r>
      <w:r>
        <w:rPr>
          <w:rFonts w:ascii="Arial" w:eastAsia="Arial Unicode MS" w:hAnsi="Arial" w:cs="Arial"/>
          <w:b/>
          <w:bCs/>
          <w:color w:val="000000" w:themeColor="text1"/>
          <w:sz w:val="24"/>
          <w:szCs w:val="24"/>
          <w:lang w:eastAsia="pt-BR"/>
        </w:rPr>
        <w:t xml:space="preserve"> A entrega é imediata. Entrega imediata é aquela que deve ocorrer em até 30 (trinta) dias após o recebimento da autorização de fornecimento (A.F.). Os itens devem ser entregues na sede da Câmara Municipal de Extrema/</w:t>
      </w:r>
      <w:r w:rsidRPr="00E15550">
        <w:rPr>
          <w:rFonts w:ascii="Arial" w:eastAsia="Arial Unicode MS" w:hAnsi="Arial" w:cs="Arial"/>
          <w:b/>
          <w:bCs/>
          <w:color w:val="000000" w:themeColor="text1"/>
          <w:sz w:val="24"/>
          <w:szCs w:val="24"/>
          <w:lang w:eastAsia="pt-BR"/>
        </w:rPr>
        <w:t>MG.</w:t>
      </w:r>
    </w:p>
    <w:p w14:paraId="3E8F0C15" w14:textId="77777777" w:rsidR="009727DC" w:rsidRDefault="009727DC">
      <w:pPr>
        <w:pStyle w:val="PargrafodaLista"/>
        <w:numPr>
          <w:ilvl w:val="1"/>
          <w:numId w:val="31"/>
        </w:numPr>
        <w:spacing w:after="0" w:line="360" w:lineRule="auto"/>
        <w:ind w:left="0" w:firstLine="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C</w:t>
      </w:r>
      <w:r w:rsidRPr="0073135D">
        <w:rPr>
          <w:rFonts w:ascii="Arial" w:eastAsia="Arial Unicode MS" w:hAnsi="Arial" w:cs="Arial"/>
          <w:color w:val="000000" w:themeColor="text1"/>
          <w:sz w:val="24"/>
          <w:szCs w:val="24"/>
          <w:lang w:eastAsia="pt-BR"/>
        </w:rPr>
        <w:t xml:space="preserve">aso </w:t>
      </w:r>
      <w:r>
        <w:rPr>
          <w:rFonts w:ascii="Arial" w:eastAsia="Arial Unicode MS" w:hAnsi="Arial" w:cs="Arial"/>
          <w:color w:val="000000" w:themeColor="text1"/>
          <w:sz w:val="24"/>
          <w:szCs w:val="24"/>
          <w:lang w:eastAsia="pt-BR"/>
        </w:rPr>
        <w:t>o fornecimento</w:t>
      </w:r>
      <w:r w:rsidRPr="0073135D">
        <w:rPr>
          <w:rFonts w:ascii="Arial" w:eastAsia="Arial Unicode MS" w:hAnsi="Arial" w:cs="Arial"/>
          <w:color w:val="000000" w:themeColor="text1"/>
          <w:sz w:val="24"/>
          <w:szCs w:val="24"/>
          <w:lang w:eastAsia="pt-BR"/>
        </w:rPr>
        <w:t xml:space="preserve"> não seja possível dentro do prazo estabelecido, a licitante deverá solicitar imediatamente a prorrogação, podendo protocolá-la também por e-mail. A concessão do prazo adicional ficará a critério da administração, que decidirá sobre sua aprovação.</w:t>
      </w:r>
    </w:p>
    <w:p w14:paraId="10CF6476" w14:textId="77777777" w:rsidR="009727DC" w:rsidRDefault="009727DC">
      <w:pPr>
        <w:pStyle w:val="PargrafodaLista"/>
        <w:numPr>
          <w:ilvl w:val="1"/>
          <w:numId w:val="31"/>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O fornecimento será de natureza material, com entrega de bens permanentes e de consumo durável, novos, originais de fábrica, sem uso anterior, em perfeito estado de conservação e funcionamento. Todos os itens deverão ser entregues com seus respectivos acessórios, cabos, carregadores, manuais e componentes necessários ao pleno funcionamento, conforme especificações do termo de referência.</w:t>
      </w:r>
    </w:p>
    <w:p w14:paraId="7F4DCCBE" w14:textId="77777777" w:rsidR="009727DC" w:rsidRPr="0073135D" w:rsidRDefault="009727DC">
      <w:pPr>
        <w:pStyle w:val="PargrafodaLista"/>
        <w:numPr>
          <w:ilvl w:val="1"/>
          <w:numId w:val="31"/>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66B498F8" w14:textId="77777777" w:rsidR="009727DC" w:rsidRPr="001F3239" w:rsidRDefault="009727DC">
      <w:pPr>
        <w:pStyle w:val="PargrafodaLista"/>
        <w:numPr>
          <w:ilvl w:val="1"/>
          <w:numId w:val="31"/>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 xml:space="preserve">objetos </w:t>
      </w:r>
      <w:r w:rsidRPr="001F3239">
        <w:rPr>
          <w:rFonts w:ascii="Arial" w:hAnsi="Arial" w:cs="Arial"/>
          <w:bCs/>
          <w:sz w:val="24"/>
          <w:szCs w:val="24"/>
        </w:rPr>
        <w:t xml:space="preserve">serão recebidos provisoriamente, de forma sumária, no prazo de 15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395D5D5A" w14:textId="77777777" w:rsidR="009727DC" w:rsidRDefault="009727DC">
      <w:pPr>
        <w:pStyle w:val="Nivel2"/>
        <w:numPr>
          <w:ilvl w:val="1"/>
          <w:numId w:val="31"/>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4DD317D1" w14:textId="77777777" w:rsidR="009727DC" w:rsidRPr="001F3239" w:rsidRDefault="009727DC">
      <w:pPr>
        <w:pStyle w:val="Nivel2"/>
        <w:numPr>
          <w:ilvl w:val="1"/>
          <w:numId w:val="31"/>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produtos</w:t>
      </w:r>
      <w:r w:rsidRPr="001F3239">
        <w:rPr>
          <w:rFonts w:ascii="Arial" w:hAnsi="Arial" w:cs="Arial"/>
          <w:bCs/>
          <w:sz w:val="24"/>
          <w:szCs w:val="24"/>
        </w:rPr>
        <w:t xml:space="preserve"> poderão ser rejeitados, no todo ou em parte, quando em desacordo com as especificações constantes neste Termo de Referência e na proposta, devendo 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364589C3" w14:textId="77777777" w:rsidR="009727DC" w:rsidRPr="001F3239" w:rsidRDefault="009727DC">
      <w:pPr>
        <w:pStyle w:val="Nivel2"/>
        <w:numPr>
          <w:ilvl w:val="1"/>
          <w:numId w:val="31"/>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produtos </w:t>
      </w:r>
      <w:r w:rsidRPr="001F3239">
        <w:rPr>
          <w:rFonts w:ascii="Arial" w:hAnsi="Arial" w:cs="Arial"/>
          <w:bCs/>
          <w:sz w:val="24"/>
          <w:szCs w:val="24"/>
        </w:rPr>
        <w:t>serão recebidos definitivamente no prazo de até cinco dias corridos, contados do recebimento provisório, após a verificação da qualidade e quantidade do material e consequente aceitação independente de celebração de termo.</w:t>
      </w:r>
    </w:p>
    <w:p w14:paraId="24C2D9B4" w14:textId="77777777" w:rsidR="009727DC" w:rsidRPr="001F3239" w:rsidRDefault="009727DC">
      <w:pPr>
        <w:pStyle w:val="Nivel2"/>
        <w:numPr>
          <w:ilvl w:val="1"/>
          <w:numId w:val="31"/>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62269C64" w14:textId="77777777" w:rsidR="009727DC" w:rsidRDefault="009727DC">
      <w:pPr>
        <w:pStyle w:val="Nivel2"/>
        <w:numPr>
          <w:ilvl w:val="1"/>
          <w:numId w:val="31"/>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7E4A8589" w14:textId="77777777" w:rsidR="009727DC" w:rsidRDefault="009727DC">
      <w:pPr>
        <w:pStyle w:val="PargrafodaLista"/>
        <w:numPr>
          <w:ilvl w:val="1"/>
          <w:numId w:val="31"/>
        </w:numPr>
        <w:autoSpaceDE w:val="0"/>
        <w:autoSpaceDN w:val="0"/>
        <w:adjustRightInd w:val="0"/>
        <w:spacing w:after="0" w:line="360" w:lineRule="auto"/>
        <w:ind w:left="0" w:firstLine="0"/>
        <w:jc w:val="both"/>
        <w:rPr>
          <w:rFonts w:ascii="Arial" w:hAnsi="Arial" w:cs="Arial"/>
          <w:sz w:val="24"/>
          <w:szCs w:val="24"/>
        </w:rPr>
      </w:pPr>
      <w:r w:rsidRPr="001F3239">
        <w:rPr>
          <w:rFonts w:ascii="Arial" w:hAnsi="Arial" w:cs="Arial"/>
          <w:sz w:val="24"/>
          <w:szCs w:val="24"/>
        </w:rPr>
        <w:t>Garantia:</w:t>
      </w:r>
      <w:r w:rsidRPr="001F3239">
        <w:rPr>
          <w:sz w:val="24"/>
          <w:szCs w:val="24"/>
        </w:rPr>
        <w:t xml:space="preserve"> </w:t>
      </w:r>
      <w:r w:rsidRPr="001F3239">
        <w:rPr>
          <w:rFonts w:ascii="Arial" w:hAnsi="Arial" w:cs="Arial"/>
          <w:sz w:val="24"/>
          <w:szCs w:val="24"/>
        </w:rPr>
        <w:t>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0BF1D77A" w14:textId="77777777" w:rsidR="009727DC" w:rsidRDefault="009727DC">
      <w:pPr>
        <w:pStyle w:val="PargrafodaLista"/>
        <w:numPr>
          <w:ilvl w:val="1"/>
          <w:numId w:val="31"/>
        </w:numPr>
        <w:autoSpaceDE w:val="0"/>
        <w:autoSpaceDN w:val="0"/>
        <w:adjustRightInd w:val="0"/>
        <w:spacing w:after="0" w:line="360" w:lineRule="auto"/>
        <w:ind w:left="0" w:firstLine="0"/>
        <w:jc w:val="both"/>
        <w:rPr>
          <w:rFonts w:ascii="Arial" w:hAnsi="Arial" w:cs="Arial"/>
          <w:sz w:val="24"/>
          <w:szCs w:val="24"/>
        </w:rPr>
      </w:pPr>
      <w:r w:rsidRPr="0039786E">
        <w:rPr>
          <w:rFonts w:ascii="Arial" w:hAnsi="Arial" w:cs="Arial"/>
          <w:sz w:val="24"/>
          <w:szCs w:val="24"/>
        </w:rPr>
        <w:t xml:space="preserve">Não será admitida, em nenhuma hipótese, a subcontratação total ou parcial do objeto contratual, permanecendo a contratada como única e integral responsável pela execução do fornecimento perante a </w:t>
      </w:r>
      <w:r>
        <w:rPr>
          <w:rFonts w:ascii="Arial" w:hAnsi="Arial" w:cs="Arial"/>
          <w:sz w:val="24"/>
          <w:szCs w:val="24"/>
        </w:rPr>
        <w:t>CONTRATANTE</w:t>
      </w:r>
      <w:r w:rsidRPr="0039786E">
        <w:rPr>
          <w:rFonts w:ascii="Arial" w:hAnsi="Arial" w:cs="Arial"/>
          <w:sz w:val="24"/>
          <w:szCs w:val="24"/>
        </w:rPr>
        <w:t>.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57E41CCA" w14:textId="77777777" w:rsidR="009727DC" w:rsidRPr="0039786E" w:rsidRDefault="009727DC" w:rsidP="009727DC">
      <w:pPr>
        <w:pStyle w:val="PargrafodaLista"/>
        <w:autoSpaceDE w:val="0"/>
        <w:autoSpaceDN w:val="0"/>
        <w:adjustRightInd w:val="0"/>
        <w:spacing w:after="0" w:line="360" w:lineRule="auto"/>
        <w:ind w:left="0"/>
        <w:jc w:val="both"/>
        <w:rPr>
          <w:rFonts w:ascii="Arial" w:hAnsi="Arial" w:cs="Arial"/>
          <w:sz w:val="24"/>
          <w:szCs w:val="24"/>
        </w:rPr>
      </w:pPr>
    </w:p>
    <w:p w14:paraId="6531576F" w14:textId="77777777" w:rsidR="009727DC" w:rsidRPr="00790659" w:rsidRDefault="009727DC">
      <w:pPr>
        <w:pStyle w:val="Nivel10"/>
        <w:numPr>
          <w:ilvl w:val="0"/>
          <w:numId w:val="17"/>
        </w:numPr>
        <w:spacing w:before="0" w:after="0" w:line="360" w:lineRule="auto"/>
        <w:ind w:left="0" w:firstLine="0"/>
        <w:rPr>
          <w:sz w:val="24"/>
          <w:szCs w:val="24"/>
        </w:rPr>
      </w:pPr>
      <w:r w:rsidRPr="00790659">
        <w:rPr>
          <w:sz w:val="24"/>
          <w:szCs w:val="24"/>
        </w:rPr>
        <w:t>MODELO DE GESTÃO DO CONTRATO/DA FISCALIZAÇÃO</w:t>
      </w:r>
    </w:p>
    <w:p w14:paraId="30F4264D" w14:textId="77777777" w:rsidR="009727DC" w:rsidRPr="001D1D1A" w:rsidRDefault="009727DC" w:rsidP="009727DC">
      <w:pPr>
        <w:spacing w:line="360" w:lineRule="auto"/>
        <w:rPr>
          <w:sz w:val="24"/>
          <w:szCs w:val="24"/>
        </w:rPr>
      </w:pPr>
    </w:p>
    <w:p w14:paraId="216E1DCF" w14:textId="77777777" w:rsidR="009727DC" w:rsidRPr="001D1D1A" w:rsidRDefault="009727DC">
      <w:pPr>
        <w:pStyle w:val="PargrafodaLista"/>
        <w:numPr>
          <w:ilvl w:val="1"/>
          <w:numId w:val="17"/>
        </w:numPr>
        <w:spacing w:after="0" w:line="360" w:lineRule="auto"/>
        <w:ind w:left="0" w:firstLine="0"/>
        <w:jc w:val="both"/>
        <w:rPr>
          <w:rFonts w:ascii="Arial" w:eastAsia="Arial Unicode MS" w:hAnsi="Arial" w:cs="Arial"/>
          <w:sz w:val="24"/>
          <w:szCs w:val="24"/>
        </w:rPr>
      </w:pPr>
      <w:r w:rsidRPr="001D1D1A">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187A4CC4" w14:textId="77777777" w:rsidR="009727DC" w:rsidRPr="001D1D1A" w:rsidRDefault="009727DC">
      <w:pPr>
        <w:pStyle w:val="PargrafodaLista"/>
        <w:numPr>
          <w:ilvl w:val="1"/>
          <w:numId w:val="17"/>
        </w:numPr>
        <w:spacing w:after="0" w:line="360" w:lineRule="auto"/>
        <w:ind w:left="0" w:firstLine="0"/>
        <w:jc w:val="both"/>
        <w:rPr>
          <w:rFonts w:ascii="Arial" w:eastAsia="Arial Unicode MS" w:hAnsi="Arial" w:cs="Arial"/>
          <w:sz w:val="24"/>
          <w:szCs w:val="24"/>
        </w:rPr>
      </w:pPr>
      <w:r w:rsidRPr="001D1D1A">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26DFC862" w14:textId="77777777" w:rsidR="009727DC" w:rsidRPr="00F87F22" w:rsidRDefault="009727DC">
      <w:pPr>
        <w:numPr>
          <w:ilvl w:val="1"/>
          <w:numId w:val="17"/>
        </w:numPr>
        <w:spacing w:line="360" w:lineRule="auto"/>
        <w:ind w:left="0" w:firstLine="0"/>
        <w:jc w:val="both"/>
        <w:rPr>
          <w:rFonts w:eastAsia="Arial Unicode MS"/>
          <w:sz w:val="24"/>
          <w:szCs w:val="24"/>
        </w:rPr>
      </w:pPr>
      <w:r w:rsidRPr="00F87F22">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72170E85" w14:textId="77777777" w:rsidR="009727DC" w:rsidRDefault="009727DC">
      <w:pPr>
        <w:numPr>
          <w:ilvl w:val="1"/>
          <w:numId w:val="17"/>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799509FC" w14:textId="77777777" w:rsidR="009727DC" w:rsidRDefault="009727DC">
      <w:pPr>
        <w:numPr>
          <w:ilvl w:val="1"/>
          <w:numId w:val="17"/>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5AD0A8C" w14:textId="77777777" w:rsidR="009727DC" w:rsidRPr="00790659" w:rsidRDefault="009727DC">
      <w:pPr>
        <w:numPr>
          <w:ilvl w:val="1"/>
          <w:numId w:val="17"/>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3A7A7C65" w14:textId="77777777" w:rsidR="009727DC" w:rsidRDefault="009727DC">
      <w:pPr>
        <w:numPr>
          <w:ilvl w:val="1"/>
          <w:numId w:val="17"/>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0802F8E0" w14:textId="77777777" w:rsidR="009727DC" w:rsidRDefault="009727DC">
      <w:pPr>
        <w:numPr>
          <w:ilvl w:val="2"/>
          <w:numId w:val="17"/>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7512561B" w14:textId="77777777" w:rsidR="009727DC" w:rsidRPr="00790659" w:rsidRDefault="009727DC">
      <w:pPr>
        <w:numPr>
          <w:ilvl w:val="2"/>
          <w:numId w:val="17"/>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5B7E3481" w14:textId="77777777" w:rsidR="009727DC" w:rsidRPr="00790659" w:rsidRDefault="009727DC">
      <w:pPr>
        <w:numPr>
          <w:ilvl w:val="2"/>
          <w:numId w:val="17"/>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3B12BE2" w14:textId="77777777" w:rsidR="009727DC" w:rsidRPr="00790659" w:rsidRDefault="009727DC">
      <w:pPr>
        <w:numPr>
          <w:ilvl w:val="2"/>
          <w:numId w:val="17"/>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EED299D" w14:textId="77777777" w:rsidR="009727DC" w:rsidRDefault="009727DC">
      <w:pPr>
        <w:numPr>
          <w:ilvl w:val="2"/>
          <w:numId w:val="17"/>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B621B77" w14:textId="77777777" w:rsidR="009727DC" w:rsidRPr="00790659" w:rsidRDefault="009727DC">
      <w:pPr>
        <w:numPr>
          <w:ilvl w:val="1"/>
          <w:numId w:val="17"/>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3DC47D3F" w14:textId="77777777" w:rsidR="009727DC" w:rsidRDefault="009727DC">
      <w:pPr>
        <w:numPr>
          <w:ilvl w:val="2"/>
          <w:numId w:val="17"/>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3605ABA2" w14:textId="77777777" w:rsidR="009727DC" w:rsidRDefault="009727DC">
      <w:pPr>
        <w:numPr>
          <w:ilvl w:val="1"/>
          <w:numId w:val="17"/>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2964636" w14:textId="77777777" w:rsidR="009727DC" w:rsidRPr="00790659" w:rsidRDefault="009727DC">
      <w:pPr>
        <w:numPr>
          <w:ilvl w:val="2"/>
          <w:numId w:val="17"/>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A104FB9" w14:textId="77777777" w:rsidR="009727DC" w:rsidRPr="00790659" w:rsidRDefault="009727DC">
      <w:pPr>
        <w:numPr>
          <w:ilvl w:val="2"/>
          <w:numId w:val="17"/>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4ECF3855" w14:textId="77777777" w:rsidR="009727DC" w:rsidRDefault="009727DC">
      <w:pPr>
        <w:numPr>
          <w:ilvl w:val="2"/>
          <w:numId w:val="17"/>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EB103B2" w14:textId="77777777" w:rsidR="009727DC" w:rsidRPr="00790659" w:rsidRDefault="009727DC">
      <w:pPr>
        <w:numPr>
          <w:ilvl w:val="2"/>
          <w:numId w:val="17"/>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7E7B64D" w14:textId="77777777" w:rsidR="009727DC" w:rsidRDefault="009727DC">
      <w:pPr>
        <w:numPr>
          <w:ilvl w:val="1"/>
          <w:numId w:val="17"/>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F49A4E1" w14:textId="77777777" w:rsidR="009727DC" w:rsidRDefault="009727DC">
      <w:pPr>
        <w:numPr>
          <w:ilvl w:val="1"/>
          <w:numId w:val="17"/>
        </w:numPr>
        <w:spacing w:line="360" w:lineRule="auto"/>
        <w:ind w:left="0" w:firstLine="0"/>
        <w:jc w:val="both"/>
        <w:rPr>
          <w:rFonts w:eastAsia="Arial Unicode MS"/>
          <w:sz w:val="24"/>
          <w:szCs w:val="24"/>
        </w:rPr>
      </w:pPr>
      <w:r w:rsidRPr="0039786E">
        <w:rPr>
          <w:rFonts w:eastAsia="Arial Unicode MS"/>
          <w:sz w:val="24"/>
          <w:szCs w:val="24"/>
        </w:rPr>
        <w:t xml:space="preserve">O fornecimento e a execução do objeto serão acompanhados e geridos pela servidora Tamara </w:t>
      </w:r>
      <w:proofErr w:type="spellStart"/>
      <w:r w:rsidRPr="0039786E">
        <w:rPr>
          <w:rFonts w:eastAsia="Arial Unicode MS"/>
          <w:sz w:val="24"/>
          <w:szCs w:val="24"/>
        </w:rPr>
        <w:t>Martiniuk</w:t>
      </w:r>
      <w:proofErr w:type="spellEnd"/>
      <w:r w:rsidRPr="0039786E">
        <w:rPr>
          <w:rFonts w:eastAsia="Arial Unicode MS"/>
          <w:sz w:val="24"/>
          <w:szCs w:val="24"/>
        </w:rPr>
        <w:t>, designada como gestora do contrato, conforme Portaria nº 30/2025, e fiscalizados pelo servidor Carlos Alberto Cláudio, designado como fiscal do contrato, conforme Portaria nº 23/2025, ou por outros servidores que venham a substituí-los mediante designação formal. Será admitida a contratação de terceiros pela Administração para prestar assistência e fornecer subsídios técnicos e operacionais necessários ao pleno exercício das atribuições de gestão e fiscalização.</w:t>
      </w:r>
    </w:p>
    <w:p w14:paraId="07471DB7" w14:textId="77777777" w:rsidR="009727DC" w:rsidRPr="003213C6" w:rsidRDefault="009727DC">
      <w:pPr>
        <w:numPr>
          <w:ilvl w:val="1"/>
          <w:numId w:val="17"/>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4E4B9E04" w14:textId="77777777" w:rsidR="009727DC" w:rsidRDefault="009727DC">
      <w:pPr>
        <w:numPr>
          <w:ilvl w:val="1"/>
          <w:numId w:val="17"/>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45F9E38F" w14:textId="77777777" w:rsidR="009727DC" w:rsidRPr="00790659" w:rsidRDefault="009727DC">
      <w:pPr>
        <w:numPr>
          <w:ilvl w:val="1"/>
          <w:numId w:val="17"/>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1E9BB234" w14:textId="77777777" w:rsidR="009727DC" w:rsidRDefault="009727DC">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39786E">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561032C8" w14:textId="77777777" w:rsidR="009727DC" w:rsidRPr="00790659" w:rsidRDefault="009727DC">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39786E">
        <w:rPr>
          <w:rFonts w:eastAsia="Arial Unicode MS"/>
          <w:b/>
          <w:bCs/>
          <w:sz w:val="24"/>
          <w:szCs w:val="24"/>
        </w:rPr>
        <w:t>Tributos Federais</w:t>
      </w:r>
      <w:r w:rsidRPr="00790659">
        <w:rPr>
          <w:rFonts w:eastAsia="Arial Unicode MS"/>
          <w:sz w:val="24"/>
          <w:szCs w:val="24"/>
        </w:rPr>
        <w:t xml:space="preserve"> e à dívida ativa da União;</w:t>
      </w:r>
    </w:p>
    <w:p w14:paraId="4678FDD8" w14:textId="77777777" w:rsidR="009727DC" w:rsidRPr="00790659" w:rsidRDefault="009727DC">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39786E">
        <w:rPr>
          <w:rFonts w:eastAsia="Arial Unicode MS"/>
          <w:b/>
          <w:bCs/>
          <w:sz w:val="24"/>
          <w:szCs w:val="24"/>
        </w:rPr>
        <w:t xml:space="preserve">FGTS </w:t>
      </w:r>
      <w:r w:rsidRPr="00790659">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2AAF237B" w14:textId="77777777" w:rsidR="009727DC" w:rsidRPr="00790659" w:rsidRDefault="009727DC">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39786E">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1BF101A0" w14:textId="77777777" w:rsidR="009727DC" w:rsidRPr="00790659" w:rsidRDefault="009727DC">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Débitos da </w:t>
      </w:r>
      <w:r w:rsidRPr="0039786E">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07D805BC" w14:textId="77777777" w:rsidR="009727DC" w:rsidRPr="00790659" w:rsidRDefault="009727DC">
      <w:pPr>
        <w:numPr>
          <w:ilvl w:val="0"/>
          <w:numId w:val="4"/>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0560B007" w14:textId="77777777" w:rsidR="009727DC" w:rsidRDefault="009727DC" w:rsidP="009727DC">
      <w:pPr>
        <w:spacing w:line="360" w:lineRule="auto"/>
        <w:rPr>
          <w:sz w:val="24"/>
          <w:szCs w:val="24"/>
        </w:rPr>
      </w:pPr>
    </w:p>
    <w:p w14:paraId="694DAEE5" w14:textId="77777777" w:rsidR="009727DC" w:rsidRDefault="009727DC">
      <w:pPr>
        <w:pStyle w:val="PargrafodaLista"/>
        <w:numPr>
          <w:ilvl w:val="0"/>
          <w:numId w:val="17"/>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643B636D" w14:textId="77777777" w:rsidR="009727DC" w:rsidRPr="00F56636" w:rsidRDefault="009727DC" w:rsidP="009727DC">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55623D70" w14:textId="77777777" w:rsidR="009727DC"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34DBE0A8" w14:textId="77777777" w:rsidR="009727DC"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7.2</w:t>
      </w:r>
      <w:r w:rsidRPr="00F56636">
        <w:rPr>
          <w:rFonts w:ascii="Arial" w:hAnsi="Arial" w:cs="Arial"/>
          <w:sz w:val="24"/>
          <w:szCs w:val="24"/>
        </w:rPr>
        <w:tab/>
        <w:t xml:space="preserve">No caso de controvérsia sobre a </w:t>
      </w:r>
      <w:r>
        <w:rPr>
          <w:rFonts w:ascii="Arial" w:hAnsi="Arial" w:cs="Arial"/>
          <w:sz w:val="24"/>
          <w:szCs w:val="24"/>
        </w:rPr>
        <w:t>entrega</w:t>
      </w:r>
      <w:r w:rsidRPr="00F56636">
        <w:rPr>
          <w:rFonts w:ascii="Arial" w:hAnsi="Arial" w:cs="Arial"/>
          <w:sz w:val="24"/>
          <w:szCs w:val="24"/>
        </w:rPr>
        <w:t xml:space="preserve"> do objeto o mesmo poderá ser rejeitado pelo almoxarife. </w:t>
      </w:r>
    </w:p>
    <w:p w14:paraId="7246673E" w14:textId="77777777" w:rsidR="009727DC"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1F3AA0A" w14:textId="77777777" w:rsidR="009727DC" w:rsidRDefault="009727DC" w:rsidP="009727DC">
      <w:pPr>
        <w:pStyle w:val="PargrafodaLista"/>
        <w:spacing w:line="360" w:lineRule="auto"/>
        <w:ind w:left="0"/>
        <w:jc w:val="both"/>
        <w:rPr>
          <w:rFonts w:ascii="Arial" w:hAnsi="Arial" w:cs="Arial"/>
          <w:sz w:val="24"/>
          <w:szCs w:val="24"/>
        </w:rPr>
      </w:pPr>
    </w:p>
    <w:p w14:paraId="4BCF067E" w14:textId="77777777" w:rsidR="009727DC" w:rsidRPr="00F56636" w:rsidRDefault="009727DC" w:rsidP="009727DC">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6038E6D7" w14:textId="77777777" w:rsidR="009727DC"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7.4</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01FCA27F" w14:textId="77777777" w:rsidR="009727DC" w:rsidRPr="00F56636"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53F29430" w14:textId="77777777" w:rsidR="009727DC" w:rsidRPr="00F56636"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1C2BDC2B" w14:textId="77777777" w:rsidR="009727DC" w:rsidRPr="00F56636" w:rsidRDefault="009727DC" w:rsidP="009727DC">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59AA2939" w14:textId="77777777" w:rsidR="009727DC" w:rsidRPr="00F56636" w:rsidRDefault="009727DC" w:rsidP="009727DC">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6FFC541C" w14:textId="77777777" w:rsidR="009727DC" w:rsidRPr="00F56636" w:rsidRDefault="009727DC" w:rsidP="009727DC">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3E339F4C" w14:textId="77777777" w:rsidR="009727DC" w:rsidRPr="00F56636" w:rsidRDefault="009727DC" w:rsidP="009727DC">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5D72FA74" w14:textId="77777777" w:rsidR="009727DC" w:rsidRDefault="009727DC" w:rsidP="009727DC">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1EFF17CC" w14:textId="77777777" w:rsidR="009727DC" w:rsidRPr="00F56636"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B40B6EA" w14:textId="77777777" w:rsidR="009727DC" w:rsidRPr="00F56636"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3CB605A0" w14:textId="77777777" w:rsidR="009727DC"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2E02A411" w14:textId="77777777" w:rsidR="009727DC" w:rsidRPr="00F56636"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65CEAF5" w14:textId="77777777" w:rsidR="009727DC" w:rsidRPr="00F56636"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5AE771F" w14:textId="77777777" w:rsidR="009727DC"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311CA9FE" w14:textId="77777777" w:rsidR="009727DC" w:rsidRPr="00F56636" w:rsidRDefault="009727DC" w:rsidP="009727DC">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Prazo de pagamento</w:t>
      </w:r>
    </w:p>
    <w:p w14:paraId="33B244EC" w14:textId="77777777" w:rsidR="009727DC" w:rsidRPr="00F56636"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590AEECB" w14:textId="77777777" w:rsidR="009727DC" w:rsidRPr="00F56636"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1377D284" w14:textId="77777777" w:rsidR="009727DC" w:rsidRPr="00F56636" w:rsidRDefault="009727DC" w:rsidP="009727DC">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76D3D396" w14:textId="77777777" w:rsidR="009727DC"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O pagamento será realizado por meio de ordem bancária, para crédito em banco, agência e conta corrente indicados pelo contratado ou mediante boleto bancário.</w:t>
      </w:r>
    </w:p>
    <w:p w14:paraId="37692631" w14:textId="77777777" w:rsidR="009727DC" w:rsidRPr="00F56636"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Quando do pagamento, será efetuada a retenção tributária prevista na legislação aplicável.</w:t>
      </w:r>
    </w:p>
    <w:p w14:paraId="57EAF3A6" w14:textId="77777777" w:rsidR="009727DC" w:rsidRPr="00F56636"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6B921CF1" w14:textId="77777777" w:rsidR="009727DC" w:rsidRPr="00F56636" w:rsidRDefault="009727DC" w:rsidP="009727DC">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5F6D2A22" w14:textId="77777777" w:rsidR="009727DC" w:rsidRDefault="009727DC" w:rsidP="009727DC">
      <w:pPr>
        <w:pStyle w:val="PargrafodaLista"/>
        <w:spacing w:line="360" w:lineRule="auto"/>
        <w:ind w:left="0"/>
        <w:jc w:val="both"/>
        <w:rPr>
          <w:rFonts w:ascii="Arial" w:hAnsi="Arial" w:cs="Arial"/>
          <w:b/>
          <w:bCs/>
          <w:sz w:val="24"/>
          <w:szCs w:val="24"/>
        </w:rPr>
      </w:pPr>
      <w:r>
        <w:rPr>
          <w:rFonts w:ascii="Arial" w:hAnsi="Arial" w:cs="Arial"/>
          <w:sz w:val="24"/>
          <w:szCs w:val="24"/>
        </w:rPr>
        <w:t>7.19</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79F6396F" w14:textId="77777777" w:rsidR="009727DC" w:rsidRPr="00790659" w:rsidRDefault="009727DC">
      <w:pPr>
        <w:pStyle w:val="Nivel10"/>
        <w:numPr>
          <w:ilvl w:val="0"/>
          <w:numId w:val="17"/>
        </w:numPr>
        <w:spacing w:before="0" w:after="0" w:line="360" w:lineRule="auto"/>
        <w:ind w:left="0" w:firstLine="0"/>
        <w:rPr>
          <w:color w:val="000000" w:themeColor="text1"/>
          <w:sz w:val="24"/>
          <w:szCs w:val="24"/>
        </w:rPr>
      </w:pPr>
      <w:r w:rsidRPr="00790659">
        <w:rPr>
          <w:color w:val="000000" w:themeColor="text1"/>
          <w:sz w:val="24"/>
          <w:szCs w:val="24"/>
        </w:rPr>
        <w:t>FORMA E CRITÉRIOS DE SELEÇÃO DO FORNECEDOR</w:t>
      </w:r>
    </w:p>
    <w:p w14:paraId="7606446B" w14:textId="77777777" w:rsidR="009727DC" w:rsidRPr="00790659" w:rsidRDefault="009727DC" w:rsidP="009727DC">
      <w:pPr>
        <w:pStyle w:val="Nivel10"/>
        <w:spacing w:before="0" w:after="0" w:line="360" w:lineRule="auto"/>
        <w:ind w:firstLine="0"/>
        <w:rPr>
          <w:color w:val="000000" w:themeColor="text1"/>
          <w:sz w:val="24"/>
          <w:szCs w:val="24"/>
        </w:rPr>
      </w:pPr>
      <w:r w:rsidRPr="00790659">
        <w:rPr>
          <w:color w:val="000000" w:themeColor="text1"/>
          <w:sz w:val="24"/>
          <w:szCs w:val="24"/>
        </w:rPr>
        <w:t xml:space="preserve"> </w:t>
      </w:r>
    </w:p>
    <w:p w14:paraId="697BA8B1" w14:textId="77777777" w:rsidR="009727DC" w:rsidRDefault="009727DC" w:rsidP="009727DC">
      <w:pPr>
        <w:pStyle w:val="Nivel2"/>
        <w:numPr>
          <w:ilvl w:val="0"/>
          <w:numId w:val="0"/>
        </w:numPr>
        <w:spacing w:before="0" w:after="0" w:line="360" w:lineRule="auto"/>
        <w:ind w:firstLine="708"/>
        <w:rPr>
          <w:rFonts w:ascii="Arial" w:eastAsia="Times New Roman" w:hAnsi="Arial" w:cs="Arial"/>
          <w:color w:val="000000" w:themeColor="text1"/>
          <w:sz w:val="24"/>
          <w:szCs w:val="24"/>
        </w:rPr>
      </w:pPr>
      <w:bookmarkStart w:id="15" w:name="_Hlk186385912"/>
      <w:r w:rsidRPr="00790659">
        <w:rPr>
          <w:rFonts w:ascii="Arial" w:hAnsi="Arial" w:cs="Arial"/>
          <w:color w:val="000000" w:themeColor="text1"/>
          <w:sz w:val="24"/>
          <w:szCs w:val="24"/>
        </w:rPr>
        <w:t xml:space="preserve">O fornecedor será selecionado por meio da realização de procedimento de </w:t>
      </w:r>
      <w:r w:rsidRPr="001D1D1A">
        <w:rPr>
          <w:rFonts w:ascii="Arial" w:hAnsi="Arial" w:cs="Arial"/>
          <w:color w:val="000000" w:themeColor="text1"/>
          <w:sz w:val="24"/>
          <w:szCs w:val="24"/>
        </w:rPr>
        <w:t xml:space="preserve">Pregão Eletrônico nos termos do Art. 28, Inciso I da Lei 14.133/2021 e Art. 6º, Inciso XLI do mesmo diploma legal, </w:t>
      </w:r>
      <w:r w:rsidRPr="00EC3F4D">
        <w:rPr>
          <w:rFonts w:ascii="Arial" w:hAnsi="Arial" w:cs="Arial"/>
          <w:color w:val="000000" w:themeColor="text1"/>
          <w:sz w:val="24"/>
          <w:szCs w:val="24"/>
        </w:rPr>
        <w:t xml:space="preserve">adotando-se o critério de julgamento pelo </w:t>
      </w:r>
      <w:r w:rsidRPr="00EC3F4D">
        <w:rPr>
          <w:rFonts w:ascii="Arial" w:hAnsi="Arial" w:cs="Arial"/>
          <w:b/>
          <w:bCs/>
          <w:color w:val="000000" w:themeColor="text1"/>
          <w:sz w:val="24"/>
          <w:szCs w:val="24"/>
        </w:rPr>
        <w:t xml:space="preserve">menor preço </w:t>
      </w:r>
      <w:r>
        <w:rPr>
          <w:rFonts w:ascii="Arial" w:hAnsi="Arial" w:cs="Arial"/>
          <w:b/>
          <w:bCs/>
          <w:color w:val="000000" w:themeColor="text1"/>
          <w:sz w:val="24"/>
          <w:szCs w:val="24"/>
        </w:rPr>
        <w:t>unitário</w:t>
      </w:r>
      <w:r w:rsidRPr="00EC3F4D">
        <w:rPr>
          <w:rFonts w:ascii="Arial" w:hAnsi="Arial" w:cs="Arial"/>
          <w:color w:val="000000" w:themeColor="text1"/>
          <w:sz w:val="24"/>
          <w:szCs w:val="24"/>
        </w:rPr>
        <w:t>.</w:t>
      </w:r>
      <w:r w:rsidRPr="00790659">
        <w:rPr>
          <w:rFonts w:ascii="Arial" w:hAnsi="Arial" w:cs="Arial"/>
          <w:color w:val="000000" w:themeColor="text1"/>
          <w:sz w:val="24"/>
          <w:szCs w:val="24"/>
        </w:rPr>
        <w:t xml:space="preserve"> </w:t>
      </w:r>
    </w:p>
    <w:p w14:paraId="480376D3" w14:textId="77777777" w:rsidR="009727DC" w:rsidRPr="00E15550" w:rsidRDefault="009727DC">
      <w:pPr>
        <w:pStyle w:val="NormalWeb"/>
        <w:numPr>
          <w:ilvl w:val="0"/>
          <w:numId w:val="17"/>
        </w:numPr>
        <w:spacing w:before="225" w:beforeAutospacing="0" w:after="225" w:afterAutospacing="0"/>
        <w:ind w:left="0" w:firstLine="0"/>
        <w:jc w:val="both"/>
        <w:rPr>
          <w:b/>
          <w:bCs/>
          <w:color w:val="000000"/>
        </w:rPr>
      </w:pPr>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p w14:paraId="47F26567" w14:textId="77777777" w:rsidR="009727DC" w:rsidRDefault="009727DC" w:rsidP="009727DC">
      <w:pPr>
        <w:pStyle w:val="Nivel2"/>
        <w:numPr>
          <w:ilvl w:val="0"/>
          <w:numId w:val="0"/>
        </w:numPr>
        <w:spacing w:before="0" w:after="0" w:line="360" w:lineRule="auto"/>
        <w:ind w:left="72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 estimativa do valor da contratação está demonstrada na tabela a seguir:</w:t>
      </w:r>
    </w:p>
    <w:p w14:paraId="3928F7B6" w14:textId="77777777" w:rsidR="009727DC" w:rsidRDefault="009727DC" w:rsidP="009727DC">
      <w:pPr>
        <w:pStyle w:val="Nivel2"/>
        <w:numPr>
          <w:ilvl w:val="0"/>
          <w:numId w:val="0"/>
        </w:numPr>
        <w:spacing w:before="0" w:after="0" w:line="360" w:lineRule="auto"/>
        <w:ind w:firstLine="708"/>
        <w:rPr>
          <w:rFonts w:ascii="Arial" w:eastAsia="Times New Roman" w:hAnsi="Arial" w:cs="Arial"/>
          <w:b/>
          <w:bCs/>
          <w:sz w:val="24"/>
          <w:szCs w:val="24"/>
        </w:rPr>
      </w:pPr>
    </w:p>
    <w:tbl>
      <w:tblPr>
        <w:tblStyle w:val="Tabelacomgrade"/>
        <w:tblW w:w="8787" w:type="dxa"/>
        <w:jc w:val="center"/>
        <w:tblLook w:val="04A0" w:firstRow="1" w:lastRow="0" w:firstColumn="1" w:lastColumn="0" w:noHBand="0" w:noVBand="1"/>
      </w:tblPr>
      <w:tblGrid>
        <w:gridCol w:w="790"/>
        <w:gridCol w:w="5097"/>
        <w:gridCol w:w="1417"/>
        <w:gridCol w:w="1483"/>
      </w:tblGrid>
      <w:tr w:rsidR="009727DC" w:rsidRPr="00010D50" w14:paraId="0BA1A32E" w14:textId="77777777" w:rsidTr="009C38F8">
        <w:trPr>
          <w:trHeight w:val="744"/>
          <w:jc w:val="center"/>
        </w:trPr>
        <w:tc>
          <w:tcPr>
            <w:tcW w:w="709" w:type="dxa"/>
            <w:hideMark/>
          </w:tcPr>
          <w:p w14:paraId="73B3CC0B" w14:textId="77777777" w:rsidR="009727DC" w:rsidRPr="00010D50" w:rsidRDefault="009727DC" w:rsidP="009C38F8">
            <w:pPr>
              <w:jc w:val="center"/>
              <w:rPr>
                <w:rFonts w:ascii="Arial" w:hAnsi="Arial" w:cs="Arial"/>
                <w:b/>
                <w:bCs/>
                <w:color w:val="000000"/>
                <w:sz w:val="24"/>
                <w:szCs w:val="24"/>
              </w:rPr>
            </w:pPr>
            <w:r w:rsidRPr="00010D50">
              <w:rPr>
                <w:rFonts w:ascii="Arial" w:hAnsi="Arial" w:cs="Arial"/>
                <w:b/>
                <w:bCs/>
                <w:color w:val="000000"/>
                <w:sz w:val="24"/>
                <w:szCs w:val="24"/>
              </w:rPr>
              <w:t>ITEM</w:t>
            </w:r>
          </w:p>
        </w:tc>
        <w:tc>
          <w:tcPr>
            <w:tcW w:w="5178" w:type="dxa"/>
            <w:hideMark/>
          </w:tcPr>
          <w:p w14:paraId="53A7B469" w14:textId="77777777" w:rsidR="009727DC" w:rsidRPr="00010D50" w:rsidRDefault="009727DC" w:rsidP="009C38F8">
            <w:pPr>
              <w:jc w:val="center"/>
              <w:rPr>
                <w:rFonts w:ascii="Arial" w:hAnsi="Arial" w:cs="Arial"/>
                <w:b/>
                <w:bCs/>
                <w:color w:val="000000"/>
                <w:sz w:val="24"/>
                <w:szCs w:val="24"/>
              </w:rPr>
            </w:pPr>
            <w:r w:rsidRPr="00010D50">
              <w:rPr>
                <w:rFonts w:ascii="Arial" w:hAnsi="Arial" w:cs="Arial"/>
                <w:b/>
                <w:bCs/>
                <w:color w:val="000000"/>
                <w:sz w:val="24"/>
                <w:szCs w:val="24"/>
              </w:rPr>
              <w:t>DESCRIÇÃO</w:t>
            </w:r>
          </w:p>
        </w:tc>
        <w:tc>
          <w:tcPr>
            <w:tcW w:w="1417" w:type="dxa"/>
            <w:hideMark/>
          </w:tcPr>
          <w:p w14:paraId="63C10811" w14:textId="77777777" w:rsidR="009727DC" w:rsidRPr="00010D50" w:rsidRDefault="009727DC" w:rsidP="009C38F8">
            <w:pPr>
              <w:jc w:val="center"/>
              <w:rPr>
                <w:rFonts w:ascii="Arial" w:hAnsi="Arial" w:cs="Arial"/>
                <w:b/>
                <w:bCs/>
                <w:color w:val="000000"/>
                <w:sz w:val="24"/>
                <w:szCs w:val="24"/>
              </w:rPr>
            </w:pPr>
            <w:r w:rsidRPr="00010D50">
              <w:rPr>
                <w:rFonts w:ascii="Arial" w:hAnsi="Arial" w:cs="Arial"/>
                <w:b/>
                <w:bCs/>
                <w:color w:val="000000"/>
                <w:sz w:val="24"/>
                <w:szCs w:val="24"/>
              </w:rPr>
              <w:t>QUANT.</w:t>
            </w:r>
          </w:p>
        </w:tc>
        <w:tc>
          <w:tcPr>
            <w:tcW w:w="1483" w:type="dxa"/>
            <w:hideMark/>
          </w:tcPr>
          <w:p w14:paraId="7F5F71E7" w14:textId="77777777" w:rsidR="009727DC" w:rsidRPr="00010D50" w:rsidRDefault="009727DC" w:rsidP="009C38F8">
            <w:pPr>
              <w:jc w:val="center"/>
              <w:rPr>
                <w:rFonts w:ascii="Arial" w:hAnsi="Arial" w:cs="Arial"/>
                <w:b/>
                <w:bCs/>
                <w:color w:val="000000"/>
                <w:sz w:val="24"/>
                <w:szCs w:val="24"/>
              </w:rPr>
            </w:pPr>
            <w:r w:rsidRPr="00010D50">
              <w:rPr>
                <w:rFonts w:ascii="Arial" w:hAnsi="Arial" w:cs="Arial"/>
                <w:b/>
                <w:bCs/>
                <w:color w:val="000000"/>
                <w:sz w:val="24"/>
                <w:szCs w:val="24"/>
              </w:rPr>
              <w:t>VALOR UNITÁRIO ESTIMADO</w:t>
            </w:r>
          </w:p>
        </w:tc>
      </w:tr>
      <w:tr w:rsidR="009727DC" w:rsidRPr="00010D50" w14:paraId="66F54940" w14:textId="77777777" w:rsidTr="009C38F8">
        <w:trPr>
          <w:trHeight w:val="492"/>
          <w:jc w:val="center"/>
        </w:trPr>
        <w:tc>
          <w:tcPr>
            <w:tcW w:w="709" w:type="dxa"/>
            <w:hideMark/>
          </w:tcPr>
          <w:p w14:paraId="52FDE3B7" w14:textId="77777777" w:rsidR="009727DC" w:rsidRPr="00010D50" w:rsidRDefault="009727DC" w:rsidP="009C38F8">
            <w:pPr>
              <w:jc w:val="center"/>
              <w:rPr>
                <w:rFonts w:ascii="Arial" w:hAnsi="Arial" w:cs="Arial"/>
                <w:color w:val="000000"/>
                <w:sz w:val="24"/>
                <w:szCs w:val="24"/>
              </w:rPr>
            </w:pPr>
            <w:r w:rsidRPr="00010D50">
              <w:rPr>
                <w:rFonts w:ascii="Arial" w:hAnsi="Arial" w:cs="Arial"/>
                <w:color w:val="000000"/>
                <w:sz w:val="24"/>
                <w:szCs w:val="24"/>
              </w:rPr>
              <w:t>01</w:t>
            </w:r>
          </w:p>
        </w:tc>
        <w:tc>
          <w:tcPr>
            <w:tcW w:w="5178" w:type="dxa"/>
            <w:hideMark/>
          </w:tcPr>
          <w:p w14:paraId="7115D2AC" w14:textId="77777777" w:rsidR="009727DC" w:rsidRPr="00010D50" w:rsidRDefault="009727DC" w:rsidP="009C38F8">
            <w:pPr>
              <w:jc w:val="both"/>
              <w:rPr>
                <w:rFonts w:ascii="Arial" w:hAnsi="Arial" w:cs="Arial"/>
                <w:sz w:val="24"/>
                <w:szCs w:val="24"/>
              </w:rPr>
            </w:pPr>
            <w:r>
              <w:rPr>
                <w:rFonts w:ascii="Arial" w:hAnsi="Arial" w:cs="Arial"/>
                <w:b/>
                <w:bCs/>
                <w:color w:val="000000"/>
                <w:sz w:val="24"/>
                <w:szCs w:val="24"/>
              </w:rPr>
              <w:t xml:space="preserve">Contratação Exclusiva de ME, EPP OU Equiparadas para fornecimento de um </w:t>
            </w:r>
            <w:r w:rsidRPr="00010D50">
              <w:rPr>
                <w:rFonts w:ascii="Arial" w:hAnsi="Arial" w:cs="Arial"/>
                <w:b/>
                <w:bCs/>
                <w:color w:val="000000"/>
                <w:sz w:val="24"/>
                <w:szCs w:val="24"/>
              </w:rPr>
              <w:t>DETECTOR DE METAIS TIPO PORTAL (PÓRTICO)</w:t>
            </w:r>
            <w:r>
              <w:rPr>
                <w:rFonts w:ascii="Arial" w:hAnsi="Arial" w:cs="Arial"/>
                <w:b/>
                <w:bCs/>
                <w:color w:val="000000"/>
                <w:sz w:val="24"/>
                <w:szCs w:val="24"/>
              </w:rPr>
              <w:t xml:space="preserve">. </w:t>
            </w:r>
            <w:r w:rsidRPr="00010D50">
              <w:rPr>
                <w:rFonts w:ascii="Arial" w:hAnsi="Arial" w:cs="Arial"/>
                <w:sz w:val="24"/>
                <w:szCs w:val="24"/>
              </w:rPr>
              <w:t>Características técnicas mínimas obrigatórias:</w:t>
            </w:r>
          </w:p>
          <w:p w14:paraId="6D3FFF9A" w14:textId="77777777" w:rsidR="009727DC" w:rsidRPr="00010D50" w:rsidRDefault="009727DC" w:rsidP="009C38F8">
            <w:pPr>
              <w:rPr>
                <w:rFonts w:ascii="Arial" w:hAnsi="Arial" w:cs="Arial"/>
                <w:b/>
                <w:bCs/>
                <w:sz w:val="24"/>
                <w:szCs w:val="24"/>
              </w:rPr>
            </w:pPr>
            <w:r w:rsidRPr="00010D50">
              <w:rPr>
                <w:rFonts w:ascii="Arial" w:hAnsi="Arial" w:cs="Arial"/>
                <w:b/>
                <w:bCs/>
                <w:sz w:val="24"/>
                <w:szCs w:val="24"/>
              </w:rPr>
              <w:t>Sistema de detecção</w:t>
            </w:r>
          </w:p>
          <w:p w14:paraId="4B3D9F2C" w14:textId="77777777" w:rsidR="009727DC" w:rsidRPr="00010D50" w:rsidRDefault="009727DC">
            <w:pPr>
              <w:numPr>
                <w:ilvl w:val="0"/>
                <w:numId w:val="41"/>
              </w:numPr>
              <w:rPr>
                <w:rFonts w:ascii="Arial" w:hAnsi="Arial" w:cs="Arial"/>
                <w:sz w:val="24"/>
                <w:szCs w:val="24"/>
              </w:rPr>
            </w:pPr>
            <w:r w:rsidRPr="00010D50">
              <w:rPr>
                <w:rFonts w:ascii="Arial" w:hAnsi="Arial" w:cs="Arial"/>
                <w:sz w:val="24"/>
                <w:szCs w:val="24"/>
              </w:rPr>
              <w:t>Mínimo de 15 zonas independentes de detecção, sobrepostas, permitindo identificação precisa da localização do objeto metálico no corpo do usuário;</w:t>
            </w:r>
          </w:p>
          <w:p w14:paraId="161027F0" w14:textId="77777777" w:rsidR="009727DC" w:rsidRPr="00010D50" w:rsidRDefault="009727DC">
            <w:pPr>
              <w:numPr>
                <w:ilvl w:val="0"/>
                <w:numId w:val="41"/>
              </w:numPr>
              <w:rPr>
                <w:rFonts w:ascii="Arial" w:hAnsi="Arial" w:cs="Arial"/>
                <w:sz w:val="24"/>
                <w:szCs w:val="24"/>
              </w:rPr>
            </w:pPr>
            <w:r w:rsidRPr="00010D50">
              <w:rPr>
                <w:rFonts w:ascii="Arial" w:hAnsi="Arial" w:cs="Arial"/>
                <w:sz w:val="24"/>
                <w:szCs w:val="24"/>
              </w:rPr>
              <w:t>Capacidade de localização exata do objeto metálico por meio de indicação visual;</w:t>
            </w:r>
          </w:p>
          <w:p w14:paraId="04D8EA92" w14:textId="77777777" w:rsidR="009727DC" w:rsidRPr="00010D50" w:rsidRDefault="009727DC">
            <w:pPr>
              <w:numPr>
                <w:ilvl w:val="0"/>
                <w:numId w:val="41"/>
              </w:numPr>
              <w:rPr>
                <w:rFonts w:ascii="Arial" w:hAnsi="Arial" w:cs="Arial"/>
                <w:sz w:val="24"/>
                <w:szCs w:val="24"/>
              </w:rPr>
            </w:pPr>
            <w:r w:rsidRPr="00010D50">
              <w:rPr>
                <w:rFonts w:ascii="Arial" w:hAnsi="Arial" w:cs="Arial"/>
                <w:sz w:val="24"/>
                <w:szCs w:val="24"/>
              </w:rPr>
              <w:t>Sensibilidade ajustável, com múltiplos níveis de configuração;</w:t>
            </w:r>
          </w:p>
          <w:p w14:paraId="10ABA85A" w14:textId="77777777" w:rsidR="009727DC" w:rsidRPr="00010D50" w:rsidRDefault="009727DC">
            <w:pPr>
              <w:numPr>
                <w:ilvl w:val="0"/>
                <w:numId w:val="41"/>
              </w:numPr>
              <w:rPr>
                <w:rFonts w:ascii="Arial" w:hAnsi="Arial" w:cs="Arial"/>
                <w:sz w:val="24"/>
                <w:szCs w:val="24"/>
              </w:rPr>
            </w:pPr>
            <w:r w:rsidRPr="00010D50">
              <w:rPr>
                <w:rFonts w:ascii="Arial" w:hAnsi="Arial" w:cs="Arial"/>
                <w:sz w:val="24"/>
                <w:szCs w:val="24"/>
              </w:rPr>
              <w:t>Colunas laterais com sinalização luminosa em LEDs, indicando a região e intensidade aproximada do objeto detectado;</w:t>
            </w:r>
          </w:p>
          <w:p w14:paraId="246638D9" w14:textId="77777777" w:rsidR="009727DC" w:rsidRPr="00010D50" w:rsidRDefault="009727DC" w:rsidP="009C38F8">
            <w:pPr>
              <w:rPr>
                <w:rFonts w:ascii="Arial" w:hAnsi="Arial" w:cs="Arial"/>
                <w:b/>
                <w:bCs/>
                <w:sz w:val="24"/>
                <w:szCs w:val="24"/>
              </w:rPr>
            </w:pPr>
            <w:r w:rsidRPr="00010D50">
              <w:rPr>
                <w:rFonts w:ascii="Arial" w:hAnsi="Arial" w:cs="Arial"/>
                <w:b/>
                <w:bCs/>
                <w:sz w:val="24"/>
                <w:szCs w:val="24"/>
              </w:rPr>
              <w:t>Alarmes e sinalização</w:t>
            </w:r>
          </w:p>
          <w:p w14:paraId="009FA07F" w14:textId="77777777" w:rsidR="009727DC" w:rsidRPr="00010D50" w:rsidRDefault="009727DC">
            <w:pPr>
              <w:numPr>
                <w:ilvl w:val="0"/>
                <w:numId w:val="42"/>
              </w:numPr>
              <w:rPr>
                <w:rFonts w:ascii="Arial" w:hAnsi="Arial" w:cs="Arial"/>
                <w:sz w:val="24"/>
                <w:szCs w:val="24"/>
              </w:rPr>
            </w:pPr>
            <w:r w:rsidRPr="00010D50">
              <w:rPr>
                <w:rFonts w:ascii="Arial" w:hAnsi="Arial" w:cs="Arial"/>
                <w:sz w:val="24"/>
                <w:szCs w:val="24"/>
              </w:rPr>
              <w:t>Alarme sonoro com volume ajustável;</w:t>
            </w:r>
          </w:p>
          <w:p w14:paraId="06DCDC71" w14:textId="77777777" w:rsidR="009727DC" w:rsidRPr="00010D50" w:rsidRDefault="009727DC">
            <w:pPr>
              <w:numPr>
                <w:ilvl w:val="0"/>
                <w:numId w:val="42"/>
              </w:numPr>
              <w:rPr>
                <w:rFonts w:ascii="Arial" w:hAnsi="Arial" w:cs="Arial"/>
                <w:sz w:val="24"/>
                <w:szCs w:val="24"/>
              </w:rPr>
            </w:pPr>
            <w:r w:rsidRPr="00010D50">
              <w:rPr>
                <w:rFonts w:ascii="Arial" w:hAnsi="Arial" w:cs="Arial"/>
                <w:sz w:val="24"/>
                <w:szCs w:val="24"/>
              </w:rPr>
              <w:t>Indicação visual e sonora simultânea de detecção;</w:t>
            </w:r>
          </w:p>
          <w:p w14:paraId="62018649" w14:textId="77777777" w:rsidR="009727DC" w:rsidRPr="00010D50" w:rsidRDefault="009727DC" w:rsidP="009C38F8">
            <w:pPr>
              <w:rPr>
                <w:rFonts w:ascii="Arial" w:hAnsi="Arial" w:cs="Arial"/>
                <w:b/>
                <w:bCs/>
                <w:sz w:val="24"/>
                <w:szCs w:val="24"/>
              </w:rPr>
            </w:pPr>
            <w:r w:rsidRPr="00010D50">
              <w:rPr>
                <w:rFonts w:ascii="Arial" w:hAnsi="Arial" w:cs="Arial"/>
                <w:b/>
                <w:bCs/>
                <w:sz w:val="24"/>
                <w:szCs w:val="24"/>
              </w:rPr>
              <w:t>Interface e controle</w:t>
            </w:r>
          </w:p>
          <w:p w14:paraId="6F897C71" w14:textId="77777777" w:rsidR="009727DC" w:rsidRPr="00010D50" w:rsidRDefault="009727DC">
            <w:pPr>
              <w:numPr>
                <w:ilvl w:val="0"/>
                <w:numId w:val="43"/>
              </w:numPr>
              <w:rPr>
                <w:rFonts w:ascii="Arial" w:hAnsi="Arial" w:cs="Arial"/>
                <w:sz w:val="24"/>
                <w:szCs w:val="24"/>
              </w:rPr>
            </w:pPr>
            <w:r w:rsidRPr="00010D50">
              <w:rPr>
                <w:rFonts w:ascii="Arial" w:hAnsi="Arial" w:cs="Arial"/>
                <w:sz w:val="24"/>
                <w:szCs w:val="24"/>
              </w:rPr>
              <w:t>Equipamento dotado de display integrado para visualização de informações e configurações;</w:t>
            </w:r>
          </w:p>
          <w:p w14:paraId="0877DC03" w14:textId="77777777" w:rsidR="009727DC" w:rsidRPr="00010D50" w:rsidRDefault="009727DC">
            <w:pPr>
              <w:numPr>
                <w:ilvl w:val="0"/>
                <w:numId w:val="43"/>
              </w:numPr>
              <w:rPr>
                <w:rFonts w:ascii="Arial" w:hAnsi="Arial" w:cs="Arial"/>
                <w:sz w:val="24"/>
                <w:szCs w:val="24"/>
              </w:rPr>
            </w:pPr>
            <w:r w:rsidRPr="00010D50">
              <w:rPr>
                <w:rFonts w:ascii="Arial" w:hAnsi="Arial" w:cs="Arial"/>
                <w:sz w:val="24"/>
                <w:szCs w:val="24"/>
              </w:rPr>
              <w:t>Botão liga/desliga incorporado ao equipamento;</w:t>
            </w:r>
          </w:p>
          <w:p w14:paraId="7940145C" w14:textId="77777777" w:rsidR="009727DC" w:rsidRPr="00010D50" w:rsidRDefault="009727DC">
            <w:pPr>
              <w:numPr>
                <w:ilvl w:val="0"/>
                <w:numId w:val="43"/>
              </w:numPr>
              <w:rPr>
                <w:rFonts w:ascii="Arial" w:hAnsi="Arial" w:cs="Arial"/>
                <w:sz w:val="24"/>
                <w:szCs w:val="24"/>
              </w:rPr>
            </w:pPr>
            <w:r w:rsidRPr="00010D50">
              <w:rPr>
                <w:rFonts w:ascii="Arial" w:hAnsi="Arial" w:cs="Arial"/>
                <w:sz w:val="24"/>
                <w:szCs w:val="24"/>
              </w:rPr>
              <w:t>Sistema de controle e configuração acessível ao operador;</w:t>
            </w:r>
          </w:p>
          <w:p w14:paraId="2A5A133F" w14:textId="77777777" w:rsidR="009727DC" w:rsidRPr="00010D50" w:rsidRDefault="009727DC" w:rsidP="009C38F8">
            <w:pPr>
              <w:rPr>
                <w:rFonts w:ascii="Arial" w:hAnsi="Arial" w:cs="Arial"/>
                <w:b/>
                <w:bCs/>
                <w:sz w:val="24"/>
                <w:szCs w:val="24"/>
              </w:rPr>
            </w:pPr>
            <w:r w:rsidRPr="00010D50">
              <w:rPr>
                <w:rFonts w:ascii="Arial" w:hAnsi="Arial" w:cs="Arial"/>
                <w:b/>
                <w:bCs/>
                <w:sz w:val="24"/>
                <w:szCs w:val="24"/>
              </w:rPr>
              <w:t>Monitoramento e gestão</w:t>
            </w:r>
          </w:p>
          <w:p w14:paraId="5CA11B3F" w14:textId="77777777" w:rsidR="009727DC" w:rsidRPr="00010D50" w:rsidRDefault="009727DC">
            <w:pPr>
              <w:numPr>
                <w:ilvl w:val="0"/>
                <w:numId w:val="44"/>
              </w:numPr>
              <w:rPr>
                <w:rFonts w:ascii="Arial" w:hAnsi="Arial" w:cs="Arial"/>
                <w:sz w:val="24"/>
                <w:szCs w:val="24"/>
              </w:rPr>
            </w:pPr>
            <w:r w:rsidRPr="00010D50">
              <w:rPr>
                <w:rFonts w:ascii="Arial" w:hAnsi="Arial" w:cs="Arial"/>
                <w:sz w:val="24"/>
                <w:szCs w:val="24"/>
              </w:rPr>
              <w:t>Contador de eventos integrado, com registro mínimo de:</w:t>
            </w:r>
          </w:p>
          <w:p w14:paraId="2B9F250B" w14:textId="77777777" w:rsidR="009727DC" w:rsidRPr="00010D50" w:rsidRDefault="009727DC">
            <w:pPr>
              <w:numPr>
                <w:ilvl w:val="1"/>
                <w:numId w:val="44"/>
              </w:numPr>
              <w:rPr>
                <w:rFonts w:ascii="Arial" w:hAnsi="Arial" w:cs="Arial"/>
                <w:sz w:val="24"/>
                <w:szCs w:val="24"/>
              </w:rPr>
            </w:pPr>
            <w:r w:rsidRPr="00010D50">
              <w:rPr>
                <w:rFonts w:ascii="Arial" w:hAnsi="Arial" w:cs="Arial"/>
                <w:sz w:val="24"/>
                <w:szCs w:val="24"/>
              </w:rPr>
              <w:t>acessos (passagens);</w:t>
            </w:r>
          </w:p>
          <w:p w14:paraId="135CD2B8" w14:textId="77777777" w:rsidR="009727DC" w:rsidRPr="00010D50" w:rsidRDefault="009727DC">
            <w:pPr>
              <w:numPr>
                <w:ilvl w:val="1"/>
                <w:numId w:val="44"/>
              </w:numPr>
              <w:rPr>
                <w:rFonts w:ascii="Arial" w:hAnsi="Arial" w:cs="Arial"/>
                <w:sz w:val="24"/>
                <w:szCs w:val="24"/>
              </w:rPr>
            </w:pPr>
            <w:r w:rsidRPr="00010D50">
              <w:rPr>
                <w:rFonts w:ascii="Arial" w:hAnsi="Arial" w:cs="Arial"/>
                <w:sz w:val="24"/>
                <w:szCs w:val="24"/>
              </w:rPr>
              <w:t>detecções (alarmes);</w:t>
            </w:r>
          </w:p>
          <w:p w14:paraId="6B0C8767" w14:textId="77777777" w:rsidR="009727DC" w:rsidRPr="00010D50" w:rsidRDefault="009727DC">
            <w:pPr>
              <w:numPr>
                <w:ilvl w:val="0"/>
                <w:numId w:val="44"/>
              </w:numPr>
              <w:rPr>
                <w:rFonts w:ascii="Arial" w:hAnsi="Arial" w:cs="Arial"/>
                <w:sz w:val="24"/>
                <w:szCs w:val="24"/>
              </w:rPr>
            </w:pPr>
            <w:r w:rsidRPr="00010D50">
              <w:rPr>
                <w:rFonts w:ascii="Arial" w:hAnsi="Arial" w:cs="Arial"/>
                <w:sz w:val="24"/>
                <w:szCs w:val="24"/>
              </w:rPr>
              <w:t>Interface de comunicação com conexão Ethernet (RJ-45);</w:t>
            </w:r>
          </w:p>
          <w:p w14:paraId="5AB35AD9" w14:textId="77777777" w:rsidR="009727DC" w:rsidRPr="00010D50" w:rsidRDefault="009727DC" w:rsidP="009C38F8">
            <w:pPr>
              <w:rPr>
                <w:rFonts w:ascii="Arial" w:hAnsi="Arial" w:cs="Arial"/>
                <w:b/>
                <w:bCs/>
                <w:sz w:val="24"/>
                <w:szCs w:val="24"/>
              </w:rPr>
            </w:pPr>
            <w:r w:rsidRPr="00010D50">
              <w:rPr>
                <w:rFonts w:ascii="Arial" w:hAnsi="Arial" w:cs="Arial"/>
                <w:b/>
                <w:bCs/>
                <w:sz w:val="24"/>
                <w:szCs w:val="24"/>
              </w:rPr>
              <w:t>Alimentação e autonomia</w:t>
            </w:r>
          </w:p>
          <w:p w14:paraId="2DB12E58" w14:textId="77777777" w:rsidR="009727DC" w:rsidRPr="00010D50" w:rsidRDefault="009727DC">
            <w:pPr>
              <w:numPr>
                <w:ilvl w:val="0"/>
                <w:numId w:val="45"/>
              </w:numPr>
              <w:rPr>
                <w:rFonts w:ascii="Arial" w:hAnsi="Arial" w:cs="Arial"/>
                <w:sz w:val="24"/>
                <w:szCs w:val="24"/>
              </w:rPr>
            </w:pPr>
            <w:r w:rsidRPr="00010D50">
              <w:rPr>
                <w:rFonts w:ascii="Arial" w:hAnsi="Arial" w:cs="Arial"/>
                <w:sz w:val="24"/>
                <w:szCs w:val="24"/>
              </w:rPr>
              <w:t>Alimentação elétrica bivolt automático (110/220V – 50/60 Hz);</w:t>
            </w:r>
          </w:p>
          <w:p w14:paraId="014BB4F3" w14:textId="77777777" w:rsidR="009727DC" w:rsidRPr="00010D50" w:rsidRDefault="009727DC">
            <w:pPr>
              <w:numPr>
                <w:ilvl w:val="0"/>
                <w:numId w:val="45"/>
              </w:numPr>
              <w:rPr>
                <w:rFonts w:ascii="Arial" w:hAnsi="Arial" w:cs="Arial"/>
                <w:sz w:val="24"/>
                <w:szCs w:val="24"/>
              </w:rPr>
            </w:pPr>
            <w:r w:rsidRPr="00010D50">
              <w:rPr>
                <w:rFonts w:ascii="Arial" w:hAnsi="Arial" w:cs="Arial"/>
                <w:sz w:val="24"/>
                <w:szCs w:val="24"/>
              </w:rPr>
              <w:t>Equipamento deve possuir bateria interna tipo nobreak, garantindo funcionamento contínuo em caso de falha de energia;</w:t>
            </w:r>
          </w:p>
          <w:p w14:paraId="50696C9F" w14:textId="77777777" w:rsidR="009727DC" w:rsidRPr="00010D50" w:rsidRDefault="009727DC">
            <w:pPr>
              <w:numPr>
                <w:ilvl w:val="0"/>
                <w:numId w:val="45"/>
              </w:numPr>
              <w:rPr>
                <w:rFonts w:ascii="Arial" w:hAnsi="Arial" w:cs="Arial"/>
                <w:sz w:val="24"/>
                <w:szCs w:val="24"/>
              </w:rPr>
            </w:pPr>
            <w:r w:rsidRPr="00010D50">
              <w:rPr>
                <w:rFonts w:ascii="Arial" w:hAnsi="Arial" w:cs="Arial"/>
                <w:sz w:val="24"/>
                <w:szCs w:val="24"/>
              </w:rPr>
              <w:t>Autonomia mínima da bateria de 60 (sessenta) minutos em operação normal;</w:t>
            </w:r>
          </w:p>
          <w:p w14:paraId="7778FF41" w14:textId="77777777" w:rsidR="009727DC" w:rsidRPr="00010D50" w:rsidRDefault="009727DC" w:rsidP="009C38F8">
            <w:pPr>
              <w:rPr>
                <w:rFonts w:ascii="Arial" w:hAnsi="Arial" w:cs="Arial"/>
                <w:b/>
                <w:bCs/>
                <w:sz w:val="24"/>
                <w:szCs w:val="24"/>
              </w:rPr>
            </w:pPr>
            <w:r w:rsidRPr="00010D50">
              <w:rPr>
                <w:rFonts w:ascii="Arial" w:hAnsi="Arial" w:cs="Arial"/>
                <w:b/>
                <w:bCs/>
                <w:sz w:val="24"/>
                <w:szCs w:val="24"/>
              </w:rPr>
              <w:t>Estrutura e dimensões</w:t>
            </w:r>
          </w:p>
          <w:p w14:paraId="77E550B4" w14:textId="77777777" w:rsidR="009727DC" w:rsidRPr="00010D50" w:rsidRDefault="009727DC">
            <w:pPr>
              <w:numPr>
                <w:ilvl w:val="0"/>
                <w:numId w:val="46"/>
              </w:numPr>
              <w:rPr>
                <w:rFonts w:ascii="Arial" w:hAnsi="Arial" w:cs="Arial"/>
                <w:sz w:val="24"/>
                <w:szCs w:val="24"/>
              </w:rPr>
            </w:pPr>
            <w:r w:rsidRPr="00010D50">
              <w:rPr>
                <w:rFonts w:ascii="Arial" w:hAnsi="Arial" w:cs="Arial"/>
                <w:sz w:val="24"/>
                <w:szCs w:val="24"/>
              </w:rPr>
              <w:t>Estrutura robusta, adequada para uso contínuo em ambientes institucionais;</w:t>
            </w:r>
          </w:p>
          <w:p w14:paraId="3355FF67" w14:textId="77777777" w:rsidR="009727DC" w:rsidRPr="00010D50" w:rsidRDefault="009727DC">
            <w:pPr>
              <w:numPr>
                <w:ilvl w:val="0"/>
                <w:numId w:val="46"/>
              </w:numPr>
              <w:rPr>
                <w:rFonts w:ascii="Arial" w:hAnsi="Arial" w:cs="Arial"/>
                <w:sz w:val="24"/>
                <w:szCs w:val="24"/>
              </w:rPr>
            </w:pPr>
            <w:r w:rsidRPr="00010D50">
              <w:rPr>
                <w:rFonts w:ascii="Arial" w:hAnsi="Arial" w:cs="Arial"/>
                <w:sz w:val="24"/>
                <w:szCs w:val="24"/>
              </w:rPr>
              <w:t>Dimensões mínimas:</w:t>
            </w:r>
          </w:p>
          <w:p w14:paraId="0533EF8F" w14:textId="77777777" w:rsidR="009727DC" w:rsidRPr="00010D50" w:rsidRDefault="009727DC">
            <w:pPr>
              <w:numPr>
                <w:ilvl w:val="1"/>
                <w:numId w:val="46"/>
              </w:numPr>
              <w:rPr>
                <w:rFonts w:ascii="Arial" w:hAnsi="Arial" w:cs="Arial"/>
                <w:sz w:val="24"/>
                <w:szCs w:val="24"/>
              </w:rPr>
            </w:pPr>
            <w:r w:rsidRPr="00010D50">
              <w:rPr>
                <w:rFonts w:ascii="Arial" w:hAnsi="Arial" w:cs="Arial"/>
                <w:sz w:val="24"/>
                <w:szCs w:val="24"/>
              </w:rPr>
              <w:t>Largura: 84 cm</w:t>
            </w:r>
          </w:p>
          <w:p w14:paraId="3479EBF6" w14:textId="77777777" w:rsidR="009727DC" w:rsidRPr="00010D50" w:rsidRDefault="009727DC">
            <w:pPr>
              <w:numPr>
                <w:ilvl w:val="1"/>
                <w:numId w:val="46"/>
              </w:numPr>
              <w:rPr>
                <w:rFonts w:ascii="Arial" w:hAnsi="Arial" w:cs="Arial"/>
                <w:sz w:val="24"/>
                <w:szCs w:val="24"/>
              </w:rPr>
            </w:pPr>
            <w:r w:rsidRPr="00010D50">
              <w:rPr>
                <w:rFonts w:ascii="Arial" w:hAnsi="Arial" w:cs="Arial"/>
                <w:sz w:val="24"/>
                <w:szCs w:val="24"/>
              </w:rPr>
              <w:t>Altura: 2,02 m</w:t>
            </w:r>
          </w:p>
          <w:p w14:paraId="445DF9E2" w14:textId="77777777" w:rsidR="009727DC" w:rsidRPr="00010D50" w:rsidRDefault="009727DC">
            <w:pPr>
              <w:numPr>
                <w:ilvl w:val="1"/>
                <w:numId w:val="46"/>
              </w:numPr>
              <w:rPr>
                <w:rFonts w:ascii="Arial" w:hAnsi="Arial" w:cs="Arial"/>
                <w:sz w:val="24"/>
                <w:szCs w:val="24"/>
              </w:rPr>
            </w:pPr>
            <w:r w:rsidRPr="00010D50">
              <w:rPr>
                <w:rFonts w:ascii="Arial" w:hAnsi="Arial" w:cs="Arial"/>
                <w:sz w:val="24"/>
                <w:szCs w:val="24"/>
              </w:rPr>
              <w:t>Profundidade: 48,5 cm</w:t>
            </w:r>
          </w:p>
          <w:p w14:paraId="644831CF" w14:textId="77777777" w:rsidR="009727DC" w:rsidRPr="00010D50" w:rsidRDefault="009727DC">
            <w:pPr>
              <w:numPr>
                <w:ilvl w:val="0"/>
                <w:numId w:val="46"/>
              </w:numPr>
              <w:rPr>
                <w:rFonts w:ascii="Arial" w:hAnsi="Arial" w:cs="Arial"/>
                <w:sz w:val="24"/>
                <w:szCs w:val="24"/>
              </w:rPr>
            </w:pPr>
            <w:r w:rsidRPr="00010D50">
              <w:rPr>
                <w:rFonts w:ascii="Arial" w:hAnsi="Arial" w:cs="Arial"/>
                <w:sz w:val="24"/>
                <w:szCs w:val="24"/>
              </w:rPr>
              <w:t>Cor predominante: preto ou cinza;</w:t>
            </w:r>
          </w:p>
          <w:p w14:paraId="40ABC2D1" w14:textId="77777777" w:rsidR="009727DC" w:rsidRPr="00010D50" w:rsidRDefault="009727DC" w:rsidP="009C38F8">
            <w:pPr>
              <w:rPr>
                <w:rFonts w:ascii="Arial" w:hAnsi="Arial" w:cs="Arial"/>
                <w:b/>
                <w:bCs/>
                <w:sz w:val="24"/>
                <w:szCs w:val="24"/>
              </w:rPr>
            </w:pPr>
            <w:r w:rsidRPr="00010D50">
              <w:rPr>
                <w:rFonts w:ascii="Arial" w:hAnsi="Arial" w:cs="Arial"/>
                <w:b/>
                <w:bCs/>
                <w:sz w:val="24"/>
                <w:szCs w:val="24"/>
              </w:rPr>
              <w:t>Acessórios e instalação</w:t>
            </w:r>
          </w:p>
          <w:p w14:paraId="185DA5FE" w14:textId="77777777" w:rsidR="009727DC" w:rsidRPr="00010D50" w:rsidRDefault="009727DC">
            <w:pPr>
              <w:numPr>
                <w:ilvl w:val="0"/>
                <w:numId w:val="47"/>
              </w:numPr>
              <w:rPr>
                <w:rFonts w:ascii="Arial" w:hAnsi="Arial" w:cs="Arial"/>
                <w:sz w:val="24"/>
                <w:szCs w:val="24"/>
              </w:rPr>
            </w:pPr>
            <w:r w:rsidRPr="00010D50">
              <w:rPr>
                <w:rFonts w:ascii="Arial" w:hAnsi="Arial" w:cs="Arial"/>
                <w:sz w:val="24"/>
                <w:szCs w:val="24"/>
              </w:rPr>
              <w:t>Deve acompanhar todos os acessórios necessários para fixação ao piso;</w:t>
            </w:r>
          </w:p>
          <w:p w14:paraId="5BB5C17C" w14:textId="77777777" w:rsidR="009727DC" w:rsidRPr="00010D50" w:rsidRDefault="009727DC">
            <w:pPr>
              <w:numPr>
                <w:ilvl w:val="0"/>
                <w:numId w:val="47"/>
              </w:numPr>
              <w:rPr>
                <w:rFonts w:ascii="Arial" w:hAnsi="Arial" w:cs="Arial"/>
                <w:sz w:val="24"/>
                <w:szCs w:val="24"/>
              </w:rPr>
            </w:pPr>
            <w:r w:rsidRPr="00010D50">
              <w:rPr>
                <w:rFonts w:ascii="Arial" w:hAnsi="Arial" w:cs="Arial"/>
                <w:sz w:val="24"/>
                <w:szCs w:val="24"/>
              </w:rPr>
              <w:t>Deve ser fornecido com manual do usuário em língua portuguesa;</w:t>
            </w:r>
          </w:p>
          <w:p w14:paraId="66CCA56F" w14:textId="77777777" w:rsidR="009727DC" w:rsidRPr="00010D50" w:rsidRDefault="009727DC">
            <w:pPr>
              <w:numPr>
                <w:ilvl w:val="0"/>
                <w:numId w:val="47"/>
              </w:numPr>
              <w:rPr>
                <w:rFonts w:ascii="Arial" w:hAnsi="Arial" w:cs="Arial"/>
                <w:sz w:val="24"/>
                <w:szCs w:val="24"/>
              </w:rPr>
            </w:pPr>
            <w:r w:rsidRPr="00010D50">
              <w:rPr>
                <w:rFonts w:ascii="Arial" w:hAnsi="Arial" w:cs="Arial"/>
                <w:sz w:val="24"/>
                <w:szCs w:val="24"/>
              </w:rPr>
              <w:t>O equipamento deverá ser entregue montado pela contratada;</w:t>
            </w:r>
          </w:p>
          <w:p w14:paraId="53F38909" w14:textId="77777777" w:rsidR="009727DC" w:rsidRPr="00010D50" w:rsidRDefault="009727DC">
            <w:pPr>
              <w:numPr>
                <w:ilvl w:val="0"/>
                <w:numId w:val="47"/>
              </w:numPr>
              <w:rPr>
                <w:rFonts w:ascii="Arial" w:hAnsi="Arial" w:cs="Arial"/>
                <w:sz w:val="24"/>
                <w:szCs w:val="24"/>
              </w:rPr>
            </w:pPr>
            <w:r w:rsidRPr="00010D50">
              <w:rPr>
                <w:rFonts w:ascii="Arial" w:hAnsi="Arial" w:cs="Arial"/>
                <w:sz w:val="24"/>
                <w:szCs w:val="24"/>
              </w:rPr>
              <w:t>A fixação definitiva e instalação elétrica serão de responsabilidade da contratante;</w:t>
            </w:r>
          </w:p>
          <w:p w14:paraId="40DD05D2" w14:textId="77777777" w:rsidR="009727DC" w:rsidRPr="00010D50" w:rsidRDefault="009727DC" w:rsidP="009C38F8">
            <w:pPr>
              <w:rPr>
                <w:rFonts w:ascii="Arial" w:hAnsi="Arial" w:cs="Arial"/>
                <w:color w:val="000000"/>
                <w:sz w:val="24"/>
                <w:szCs w:val="24"/>
              </w:rPr>
            </w:pPr>
            <w:r w:rsidRPr="00010D50">
              <w:rPr>
                <w:rFonts w:ascii="Arial" w:hAnsi="Arial" w:cs="Arial"/>
                <w:sz w:val="24"/>
                <w:szCs w:val="24"/>
              </w:rPr>
              <w:t>Equipamento novo, sem uso</w:t>
            </w:r>
          </w:p>
        </w:tc>
        <w:tc>
          <w:tcPr>
            <w:tcW w:w="1417" w:type="dxa"/>
            <w:noWrap/>
            <w:hideMark/>
          </w:tcPr>
          <w:p w14:paraId="7A35242D" w14:textId="77777777" w:rsidR="009727DC" w:rsidRPr="00010D50" w:rsidRDefault="009727DC" w:rsidP="009C38F8">
            <w:pPr>
              <w:jc w:val="center"/>
              <w:rPr>
                <w:rFonts w:ascii="Arial" w:hAnsi="Arial" w:cs="Arial"/>
                <w:color w:val="000000"/>
                <w:sz w:val="24"/>
                <w:szCs w:val="24"/>
              </w:rPr>
            </w:pPr>
            <w:r w:rsidRPr="00010D50">
              <w:rPr>
                <w:rFonts w:ascii="Arial" w:hAnsi="Arial" w:cs="Arial"/>
                <w:color w:val="000000"/>
                <w:sz w:val="24"/>
                <w:szCs w:val="24"/>
              </w:rPr>
              <w:t>01 (uma) peça</w:t>
            </w:r>
          </w:p>
        </w:tc>
        <w:tc>
          <w:tcPr>
            <w:tcW w:w="1483" w:type="dxa"/>
            <w:noWrap/>
            <w:hideMark/>
          </w:tcPr>
          <w:p w14:paraId="63B9B8D9" w14:textId="77777777" w:rsidR="009727DC" w:rsidRPr="00010D50" w:rsidRDefault="009727DC" w:rsidP="009C38F8">
            <w:pPr>
              <w:jc w:val="center"/>
              <w:rPr>
                <w:rFonts w:ascii="Arial" w:hAnsi="Arial" w:cs="Arial"/>
                <w:color w:val="000000"/>
                <w:sz w:val="24"/>
                <w:szCs w:val="24"/>
              </w:rPr>
            </w:pPr>
            <w:r w:rsidRPr="00010D50">
              <w:rPr>
                <w:rFonts w:ascii="Arial" w:hAnsi="Arial" w:cs="Arial"/>
                <w:sz w:val="24"/>
                <w:szCs w:val="24"/>
              </w:rPr>
              <w:t>R$ 24.621,32</w:t>
            </w:r>
          </w:p>
        </w:tc>
      </w:tr>
    </w:tbl>
    <w:p w14:paraId="6B081615" w14:textId="77777777" w:rsidR="009727DC" w:rsidRDefault="009727DC" w:rsidP="009727DC"/>
    <w:p w14:paraId="30440ACE" w14:textId="77777777" w:rsidR="009727DC" w:rsidRDefault="009727DC" w:rsidP="009727DC">
      <w:pPr>
        <w:pStyle w:val="Nivel2"/>
        <w:numPr>
          <w:ilvl w:val="0"/>
          <w:numId w:val="0"/>
        </w:numPr>
        <w:spacing w:before="0" w:after="0" w:line="360" w:lineRule="auto"/>
        <w:ind w:firstLine="708"/>
        <w:rPr>
          <w:rFonts w:ascii="Arial" w:hAnsi="Arial" w:cs="Arial"/>
          <w:color w:val="000000"/>
          <w:sz w:val="24"/>
          <w:szCs w:val="24"/>
        </w:rPr>
      </w:pPr>
      <w:r w:rsidRPr="00E15550">
        <w:rPr>
          <w:rFonts w:ascii="Arial" w:eastAsia="Times New Roman" w:hAnsi="Arial" w:cs="Arial"/>
          <w:b/>
          <w:bCs/>
          <w:sz w:val="24"/>
          <w:szCs w:val="24"/>
        </w:rPr>
        <w:t>Contratações correlatas e/ou interdependentes:</w:t>
      </w:r>
      <w:r w:rsidRPr="00E15550">
        <w:rPr>
          <w:rFonts w:ascii="Arial" w:eastAsia="Times New Roman" w:hAnsi="Arial" w:cs="Arial"/>
          <w:sz w:val="24"/>
          <w:szCs w:val="24"/>
        </w:rPr>
        <w:t xml:space="preserve"> Registra-se que a</w:t>
      </w:r>
      <w:r>
        <w:rPr>
          <w:rFonts w:ascii="Arial" w:eastAsia="Times New Roman" w:hAnsi="Arial" w:cs="Arial"/>
          <w:sz w:val="24"/>
          <w:szCs w:val="24"/>
        </w:rPr>
        <w:t xml:space="preserve"> Câmara Municipal de Extrema não possui contrato para esse objeto específico.</w:t>
      </w:r>
    </w:p>
    <w:p w14:paraId="3D5F5F52" w14:textId="77777777" w:rsidR="009727DC" w:rsidRPr="0025459D" w:rsidRDefault="009727DC" w:rsidP="009727DC">
      <w:pPr>
        <w:pStyle w:val="Nivel2"/>
        <w:numPr>
          <w:ilvl w:val="0"/>
          <w:numId w:val="0"/>
        </w:numPr>
        <w:spacing w:before="0" w:after="0" w:line="360" w:lineRule="auto"/>
        <w:ind w:firstLine="708"/>
        <w:rPr>
          <w:rFonts w:ascii="Arial" w:eastAsia="Times New Roman" w:hAnsi="Arial" w:cs="Arial"/>
          <w:b/>
          <w:bCs/>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w:t>
      </w:r>
      <w:r w:rsidRPr="0025459D">
        <w:rPr>
          <w:rFonts w:ascii="Arial" w:hAnsi="Arial" w:cs="Arial"/>
          <w:b/>
          <w:bCs/>
          <w:color w:val="000000"/>
          <w:sz w:val="24"/>
          <w:szCs w:val="24"/>
        </w:rPr>
        <w:t>“Análise Crítica dos Dados Coletados”.</w:t>
      </w:r>
    </w:p>
    <w:bookmarkEnd w:id="15"/>
    <w:p w14:paraId="0ED8A881" w14:textId="77777777" w:rsidR="009727DC" w:rsidRPr="00790659" w:rsidRDefault="009727DC" w:rsidP="009727DC">
      <w:pPr>
        <w:pStyle w:val="Nivel2"/>
        <w:numPr>
          <w:ilvl w:val="0"/>
          <w:numId w:val="0"/>
        </w:numPr>
        <w:spacing w:before="0" w:after="0" w:line="360" w:lineRule="auto"/>
        <w:rPr>
          <w:rFonts w:ascii="Arial" w:eastAsia="Times New Roman" w:hAnsi="Arial" w:cs="Arial"/>
          <w:color w:val="000000" w:themeColor="text1"/>
          <w:sz w:val="24"/>
          <w:szCs w:val="24"/>
        </w:rPr>
      </w:pPr>
    </w:p>
    <w:p w14:paraId="28C51CEE" w14:textId="77777777" w:rsidR="009727DC" w:rsidRPr="00790659" w:rsidRDefault="009727DC">
      <w:pPr>
        <w:pStyle w:val="Nivel10"/>
        <w:numPr>
          <w:ilvl w:val="0"/>
          <w:numId w:val="17"/>
        </w:numPr>
        <w:spacing w:before="0" w:after="0" w:line="360" w:lineRule="auto"/>
        <w:ind w:left="0" w:firstLine="0"/>
        <w:rPr>
          <w:sz w:val="24"/>
          <w:szCs w:val="24"/>
        </w:rPr>
      </w:pPr>
      <w:r w:rsidRPr="00790659">
        <w:rPr>
          <w:sz w:val="24"/>
          <w:szCs w:val="24"/>
        </w:rPr>
        <w:t xml:space="preserve">DOTAÇÃO ORÇAMENTÁRIA </w:t>
      </w:r>
    </w:p>
    <w:p w14:paraId="2CF3958D" w14:textId="77777777" w:rsidR="009727DC" w:rsidRPr="00790659" w:rsidRDefault="009727DC" w:rsidP="009727DC">
      <w:pPr>
        <w:spacing w:line="360" w:lineRule="auto"/>
        <w:rPr>
          <w:sz w:val="24"/>
          <w:szCs w:val="24"/>
        </w:rPr>
      </w:pPr>
    </w:p>
    <w:p w14:paraId="17BD19D1" w14:textId="77777777" w:rsidR="009727DC" w:rsidRDefault="009727DC" w:rsidP="009727DC">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p w14:paraId="4C94275D" w14:textId="77777777" w:rsidR="009727DC" w:rsidRDefault="009727DC" w:rsidP="009727DC">
      <w:pPr>
        <w:spacing w:line="360" w:lineRule="auto"/>
        <w:ind w:firstLine="708"/>
        <w:contextualSpacing/>
        <w:jc w:val="both"/>
        <w:rPr>
          <w:sz w:val="24"/>
          <w:szCs w:val="24"/>
        </w:rPr>
      </w:pPr>
      <w:r w:rsidRPr="007E7D82">
        <w:rPr>
          <w:sz w:val="24"/>
          <w:szCs w:val="24"/>
        </w:rPr>
        <w:t>A contratação será atendida pela</w:t>
      </w:r>
      <w:bookmarkEnd w:id="14"/>
      <w:r>
        <w:rPr>
          <w:sz w:val="24"/>
          <w:szCs w:val="24"/>
        </w:rPr>
        <w:t>s</w:t>
      </w:r>
      <w:r w:rsidRPr="007E7D82">
        <w:rPr>
          <w:sz w:val="24"/>
          <w:szCs w:val="24"/>
        </w:rPr>
        <w:t xml:space="preserve"> seguinte</w:t>
      </w:r>
      <w:r>
        <w:rPr>
          <w:sz w:val="24"/>
          <w:szCs w:val="24"/>
        </w:rPr>
        <w:t>s</w:t>
      </w:r>
      <w:r w:rsidRPr="007E7D82">
        <w:rPr>
          <w:sz w:val="24"/>
          <w:szCs w:val="24"/>
        </w:rPr>
        <w:t xml:space="preserve"> dotaç</w:t>
      </w:r>
      <w:r>
        <w:rPr>
          <w:sz w:val="24"/>
          <w:szCs w:val="24"/>
        </w:rPr>
        <w:t>ões e fichas</w:t>
      </w:r>
      <w:r w:rsidRPr="007E7D82">
        <w:rPr>
          <w:sz w:val="24"/>
          <w:szCs w:val="24"/>
        </w:rPr>
        <w:t xml:space="preserve">: </w:t>
      </w:r>
    </w:p>
    <w:p w14:paraId="6AB6FCB7" w14:textId="77777777" w:rsidR="009727DC" w:rsidRPr="00425C61" w:rsidRDefault="009727DC" w:rsidP="009727DC">
      <w:pPr>
        <w:pStyle w:val="Default"/>
        <w:spacing w:line="360" w:lineRule="auto"/>
        <w:jc w:val="both"/>
      </w:pPr>
      <w:r w:rsidRPr="00425C61">
        <w:rPr>
          <w:b/>
          <w:bCs/>
        </w:rPr>
        <w:t xml:space="preserve">Dotação:61 </w:t>
      </w:r>
    </w:p>
    <w:p w14:paraId="0909E1D5" w14:textId="77777777" w:rsidR="009727DC" w:rsidRPr="00425C61" w:rsidRDefault="009727DC" w:rsidP="009727DC">
      <w:pPr>
        <w:pStyle w:val="Default"/>
        <w:spacing w:line="360" w:lineRule="auto"/>
        <w:jc w:val="both"/>
      </w:pPr>
      <w:r w:rsidRPr="00425C61">
        <w:rPr>
          <w:b/>
          <w:bCs/>
        </w:rPr>
        <w:t xml:space="preserve">Ficha: 4.4.90.52.12 </w:t>
      </w:r>
    </w:p>
    <w:p w14:paraId="5B296AB0" w14:textId="77777777" w:rsidR="009727DC" w:rsidRPr="00425C61" w:rsidRDefault="009727DC" w:rsidP="009727DC">
      <w:pPr>
        <w:spacing w:line="360" w:lineRule="auto"/>
        <w:contextualSpacing/>
        <w:jc w:val="both"/>
        <w:rPr>
          <w:b/>
          <w:bCs/>
          <w:sz w:val="24"/>
          <w:szCs w:val="24"/>
        </w:rPr>
      </w:pPr>
      <w:r w:rsidRPr="00425C61">
        <w:rPr>
          <w:b/>
          <w:bCs/>
          <w:sz w:val="24"/>
          <w:szCs w:val="24"/>
        </w:rPr>
        <w:t xml:space="preserve">Resumo: EQUIPAMENTO DE PROTEÇÃO, SEGURANÇA E SOCORRO </w:t>
      </w:r>
    </w:p>
    <w:p w14:paraId="5EEED89F" w14:textId="77777777" w:rsidR="009727DC" w:rsidRDefault="009727DC" w:rsidP="009727DC">
      <w:pPr>
        <w:spacing w:line="360" w:lineRule="auto"/>
        <w:ind w:firstLine="708"/>
        <w:contextualSpacing/>
        <w:jc w:val="both"/>
        <w:rPr>
          <w:sz w:val="24"/>
          <w:szCs w:val="24"/>
        </w:rPr>
      </w:pPr>
    </w:p>
    <w:p w14:paraId="0BF9412E" w14:textId="77777777" w:rsidR="009727DC" w:rsidRDefault="009727DC" w:rsidP="009727DC">
      <w:pPr>
        <w:spacing w:line="360" w:lineRule="auto"/>
        <w:ind w:firstLine="708"/>
        <w:contextualSpacing/>
        <w:jc w:val="both"/>
        <w:rPr>
          <w:sz w:val="24"/>
          <w:szCs w:val="24"/>
        </w:rPr>
      </w:pPr>
    </w:p>
    <w:p w14:paraId="74462706" w14:textId="77777777" w:rsidR="009727DC" w:rsidRDefault="009727DC">
      <w:pPr>
        <w:pStyle w:val="PargrafodaLista"/>
        <w:numPr>
          <w:ilvl w:val="0"/>
          <w:numId w:val="17"/>
        </w:numPr>
        <w:spacing w:after="0" w:line="360" w:lineRule="auto"/>
        <w:ind w:left="0" w:firstLine="0"/>
        <w:contextualSpacing/>
        <w:jc w:val="both"/>
        <w:rPr>
          <w:rFonts w:ascii="Arial" w:hAnsi="Arial" w:cs="Arial"/>
          <w:b/>
          <w:bCs/>
          <w:sz w:val="24"/>
          <w:szCs w:val="24"/>
        </w:rPr>
      </w:pPr>
      <w:r w:rsidRPr="00725099">
        <w:rPr>
          <w:rFonts w:ascii="Arial" w:hAnsi="Arial" w:cs="Arial"/>
          <w:b/>
          <w:bCs/>
          <w:sz w:val="24"/>
          <w:szCs w:val="24"/>
        </w:rPr>
        <w:t>JUSTIFICATIVA</w:t>
      </w:r>
      <w:r>
        <w:rPr>
          <w:rFonts w:ascii="Arial" w:hAnsi="Arial" w:cs="Arial"/>
          <w:b/>
          <w:bCs/>
          <w:sz w:val="24"/>
          <w:szCs w:val="24"/>
        </w:rPr>
        <w:t>S</w:t>
      </w:r>
      <w:r w:rsidRPr="00725099">
        <w:rPr>
          <w:rFonts w:ascii="Arial" w:hAnsi="Arial" w:cs="Arial"/>
          <w:b/>
          <w:bCs/>
          <w:sz w:val="24"/>
          <w:szCs w:val="24"/>
        </w:rPr>
        <w:t xml:space="preserve"> </w:t>
      </w:r>
    </w:p>
    <w:p w14:paraId="4253FC8D" w14:textId="77777777" w:rsidR="009727DC" w:rsidRPr="00725099" w:rsidRDefault="009727DC" w:rsidP="009727DC">
      <w:pPr>
        <w:pStyle w:val="PargrafodaLista"/>
        <w:spacing w:after="0" w:line="360" w:lineRule="auto"/>
        <w:ind w:left="0"/>
        <w:contextualSpacing/>
        <w:jc w:val="both"/>
        <w:rPr>
          <w:rFonts w:ascii="Arial" w:hAnsi="Arial" w:cs="Arial"/>
          <w:b/>
          <w:bCs/>
          <w:sz w:val="24"/>
          <w:szCs w:val="24"/>
        </w:rPr>
      </w:pPr>
    </w:p>
    <w:p w14:paraId="2B0C924D"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 xml:space="preserve">A presente contratação justifica-se pela necessidade de fortalecimento das medidas de segurança e controle de acesso nas dependências da Câmara Municipal de </w:t>
      </w:r>
      <w:r w:rsidRPr="007739A9">
        <w:rPr>
          <w:rStyle w:val="whitespace-normal"/>
          <w:rFonts w:ascii="Arial" w:eastAsia="Calibri" w:hAnsi="Arial" w:cs="Arial"/>
        </w:rPr>
        <w:t>Extrema</w:t>
      </w:r>
      <w:r w:rsidRPr="007739A9">
        <w:rPr>
          <w:rFonts w:ascii="Arial" w:hAnsi="Arial" w:cs="Arial"/>
        </w:rPr>
        <w:t>, considerando o fluxo contínuo de servidores, vereadores, prestadores de serviços, autoridades, visitantes e munícipes que frequentam diariamente o ambiente institucional.</w:t>
      </w:r>
    </w:p>
    <w:p w14:paraId="1C556F17"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O Poder Legislativo Municipal realiza sessões ordinárias, extraordinárias, audiências públicas, reuniões institucionais e diversos atendimentos à população, atividades que demandam ambiente seguro, organizado e compatível com os princípios da proteção institucional e da preservação da integridade física das pessoas. Nesse contexto, torna-se necessária a adoção de mecanismos preventivos de segurança capazes de auxiliar na identificação de objetos metálicos potencialmente perigosos, reduzindo riscos relacionados à entrada de armas, instrumentos perfurocortantes ou outros materiais que possam comprometer a segurança dos usuários e do patrimônio público.</w:t>
      </w:r>
    </w:p>
    <w:p w14:paraId="1493740A"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 utilização de detector de metais tipo portal (pórtico) representa solução tecnicamente adequada para o controle preventivo de acesso em ambientes públicos institucionais, por permitir inspeção não invasiva, rápida e eficiente, sem causar prejuízo significativo ao fluxo de entrada de pessoas. Além disso, a tecnologia proporciona maior padronização dos procedimentos de segurança, contribuindo para a redução de falhas humanas e para o aumento da capacidade de monitoramento e prevenção.</w:t>
      </w:r>
    </w:p>
    <w:p w14:paraId="77D75D53"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As especificações técnicas mínimas exigidas foram definidas com base na necessidade de obtenção de equipamento confiável, preciso e compatível com a rotina operacional da Câmara Municipal. A exigência de sistema com múltiplas zonas independentes de detecção permite identificar com maior exatidão a localização do objeto metálico no corpo do usuário, reduzindo abordagens desnecessárias e proporcionando maior eficiência operacional. Da mesma forma, os sistemas de sinalização visual em LEDs, alarmes sonoros ajustáveis e contador de acessos e detecções contribuem para melhor monitoramento e gerenciamento do fluxo de pessoas.</w:t>
      </w:r>
    </w:p>
    <w:p w14:paraId="1C24341D"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 previsão de alimentação bivolt automática e bateria interna tipo nobreak com autonomia mínima de 60 (sessenta) minutos busca assegurar continuidade operacional mesmo em situações de interrupção do fornecimento de energia elétrica, evitando descontinuidade das atividades de controle de acesso e preservando a segurança institucional.</w:t>
      </w:r>
    </w:p>
    <w:p w14:paraId="33EFF2DC"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 estrutura robusta e adequada ao uso contínuo em ambientes institucionais também constitui requisito indispensável, considerando a utilização frequente do equipamento e a necessidade de durabilidade, estabilidade e confiabilidade operacional.</w:t>
      </w:r>
    </w:p>
    <w:p w14:paraId="1744AFDA"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Inicialmente, foi avaliada pela Administração a possibilidade de aquisição de três unidades do equipamento, sendo duas destinadas à sede da Câmara Municipal e uma à Casa do Cidadão. Entretanto, após análise de conveniência administrativa, disponibilidade orçamentária e planejamento gradual da implantação do sistema de controle de acesso, optou-se pela aquisição inicial de apenas uma unidade, permitindo implementação progressiva da solução sem comprometimento da eficiência administrativa e da responsabilidade fiscal.</w:t>
      </w:r>
    </w:p>
    <w:p w14:paraId="411AEE13"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Dessa forma, a contratação pretendida mostra-se tecnicamente necessária, adequada e proporcional às demandas institucionais da Câmara Municipal, atendendo ao interesse público ao promover maior segurança, prevenção de riscos e melhoria das condições de controle de acesso às dependências do Poder Legislativo Municipal.</w:t>
      </w:r>
    </w:p>
    <w:p w14:paraId="412C2B5D"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 xml:space="preserve">A contratação pretendida apresenta viabilidade econômica e atende aos princípios da economicidade, eficiência e interesse público, previstos na legislação aplicável às contratações públicas, considerando a necessidade de fortalecimento da segurança institucional da Câmara Municipal de </w:t>
      </w:r>
      <w:r w:rsidRPr="007739A9">
        <w:rPr>
          <w:rStyle w:val="whitespace-normal"/>
          <w:rFonts w:ascii="Arial" w:eastAsia="Calibri" w:hAnsi="Arial" w:cs="Arial"/>
        </w:rPr>
        <w:t>Extrema</w:t>
      </w:r>
      <w:r w:rsidRPr="007739A9">
        <w:rPr>
          <w:rFonts w:ascii="Arial" w:hAnsi="Arial" w:cs="Arial"/>
        </w:rPr>
        <w:t>.</w:t>
      </w:r>
    </w:p>
    <w:p w14:paraId="56886E2B"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 aquisição de detector de metais tipo portal (pórtico) constitui investimento preventivo voltado à redução de riscos relacionados à entrada de objetos metálicos potencialmente perigosos nas dependências do Poder Legislativo Municipal. A adoção de mecanismo de controle de acesso contribui para minimizar a ocorrência de incidentes que possam gerar danos ao patrimônio público, interrupções das atividades legislativas, riscos à integridade física de servidores, vereadores e munícipes, bem como eventuais custos decorrentes de situações de emergência ou de reparação de danos materiais e institucionais.</w:t>
      </w:r>
    </w:p>
    <w:p w14:paraId="4AF74A3A"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 solução escolhida mostra-se economicamente mais vantajosa em comparação à adoção de medidas permanentes de segurança baseadas exclusivamente em recursos humanos, uma vez que o equipamento permite fiscalização contínua, padronizada e automatizada, reduzindo a necessidade de ampliação de equipes para controle manual de acesso. Além disso, a utilização de equipamento eletrônico de inspeção proporciona maior eficiência operacional, melhor controle do fluxo de pessoas e redução de falhas decorrentes de processos exclusivamente manuais.</w:t>
      </w:r>
    </w:p>
    <w:p w14:paraId="0BE76E69"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Inicialmente, a Administração avaliou a aquisição de três unidades do equipamento, sendo duas destinadas à sede da Câmara Municipal e uma à Casa do Cidadão. Contudo, considerando critérios de planejamento orçamentário, responsabilidade fiscal e implementação gradual do sistema de segurança institucional, optou-se pela aquisição inicial de apenas uma unidade. A medida permite atender às necessidades prioritárias da Câmara Municipal neste primeiro momento, sem comprometer o equilíbrio financeiro e orçamentário da Administração Pública.</w:t>
      </w:r>
    </w:p>
    <w:p w14:paraId="488375BB"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 contratação exclusiva para Microempresas (ME), Empresas de Pequeno Porte (EPP) ou equiparadas também favorece a ampliação da competitividade e o incentivo à participação de pequenos fornecedores, em conformidade com a legislação vigente, podendo contribuir para obtenção de proposta mais vantajosa para a Administração.</w:t>
      </w:r>
    </w:p>
    <w:p w14:paraId="76485AA0"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As especificações técnicas mínimas exigidas foram definidas de forma a assegurar equilíbrio entre qualidade, durabilidade, desempenho e custo-benefício, evitando tanto a aquisição de equipamentos insuficientes para a necessidade institucional quanto a exigência de características excessivamente restritivas que possam limitar a competitividade do certame ou elevar desnecessariamente os custos da contratação.</w:t>
      </w:r>
    </w:p>
    <w:p w14:paraId="50C9A835" w14:textId="77777777" w:rsidR="009727DC" w:rsidRPr="007739A9"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Além disso, a exigência de equipamento novo, em linha de fabricação e adequado ao uso contínuo em ambiente institucional, contribui para redução de despesas futuras com manutenção corretiva, substituições prematuras e paralisações operacionais, aumentando a vida útil do investimento público realizado.</w:t>
      </w:r>
    </w:p>
    <w:p w14:paraId="6346CB4C" w14:textId="77777777" w:rsidR="009727DC" w:rsidRDefault="009727DC" w:rsidP="009727DC">
      <w:pPr>
        <w:pStyle w:val="NormalWeb"/>
        <w:spacing w:before="0" w:beforeAutospacing="0" w:after="0" w:afterAutospacing="0" w:line="360" w:lineRule="auto"/>
        <w:ind w:firstLine="720"/>
        <w:jc w:val="both"/>
        <w:rPr>
          <w:rFonts w:ascii="Arial" w:hAnsi="Arial" w:cs="Arial"/>
        </w:rPr>
      </w:pPr>
      <w:r w:rsidRPr="007739A9">
        <w:rPr>
          <w:rFonts w:ascii="Arial" w:hAnsi="Arial" w:cs="Arial"/>
        </w:rPr>
        <w:t>Dessa forma, a contratação apresenta justificativa econômica compatível com as necessidades da Câmara Municipal, demonstrando-se medida financeiramente razoável, proporcional e alinhada aos princípios da eficiência administrativa, da economicidade e da adequada aplicação dos recursos públicos.</w:t>
      </w:r>
    </w:p>
    <w:p w14:paraId="2DF21ED8"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 exigência dos documentos de habilitação para o presente processo será a estritamente necessária, em observância aos princípios da competitividade, razoabilidade, proporcionalidade e seleção da proposta mais vantajosa para a Administração Pública, nos termos da Lei nº 14.133/2021.</w:t>
      </w:r>
    </w:p>
    <w:p w14:paraId="3C95FE17"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 contratação visa ao fornecimento de 01 (um) detector de metais tipo portal (pórtico), equipamento de natureza comum, amplamente comercializado no mercado nacional, destinado ao controle de acesso e reforço da segurança institucional. As especificações técnicas mínimas estabelecidas buscam garantir eficiência operacional, confiabilidade, durabilidade e adequado desempenho do equipamento, sem restringir indevidamente a participação de fornecedores aptos.</w:t>
      </w:r>
    </w:p>
    <w:p w14:paraId="614185FB"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 opção pela participação exclusiva de Microempresas (ME), Empresas de Pequeno Porte (EPP) ou equiparadas fundamenta-se no tratamento favorecido previsto nos artigos 47 e 48 da Lei Complementar nº 123/2006, promovendo o desenvolvimento econômico local e regional, ampliando a competitividade e incentivando a participação de pequenos negócios nas contratações públicas, sem prejuízo da qualidade e da eficiência da aquisição pretendida.</w:t>
      </w:r>
    </w:p>
    <w:p w14:paraId="29BDCEEB"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As exigências técnicas relativas ao mínimo de 15 zonas independentes de detecção, identificação precisa do objeto metálico, sinalização visual em LED, alarmes sonoros e visuais, display integrado, contador de eventos, comunicação Ethernet, alimentação bivolt com bateria interna tipo nobreak e autonomia mínima de 60 minutos, bem como estrutura robusta para uso contínuo, justificam-se pela necessidade de garantir maior precisão na detecção, segurança operacional, continuidade do funcionamento em caso de falha de energia e compatibilidade com ambientes institucionais de circulação contínua de pessoas.</w:t>
      </w:r>
    </w:p>
    <w:p w14:paraId="71B7D3F3"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 exigência de fornecimento do equipamento novo, sem uso, acompanhado de manual em língua portuguesa e acessórios necessários para montagem, decorre da necessidade de assegurar vida útil adequada, suporte operacional mínimo e correta utilização do equipamento pela Administração. Já a responsabilidade da contratada pela entrega montada, ficando a fixação definitiva e instalação elétrica sob responsabilidade da contratante, visa delimitar objetivamente as obrigações de cada parte, evitando conflitos na execução contratual.</w:t>
      </w:r>
    </w:p>
    <w:p w14:paraId="344B1587"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Dessa forma, conclui-se que as exigências de habilitação e especificações técnicas definidas no presente processo são compatíveis com o objeto pretendido, estritamente necessárias ao atendimento do interesse público e suficientes para garantir a execução adequada da contratação, sem impor restrições excessivas à competitividade do certame.</w:t>
      </w:r>
    </w:p>
    <w:p w14:paraId="3F85A672"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 presente contratação atende ao interesse público por se tratar de aquisição destinada ao fortalecimento das condições de segurança institucional, controle de acesso e proteção das pessoas que circulam nas dependências da Administração Pública. O detector de metais tipo portal (pórtico) permitirá maior eficiência na prevenção da entrada de objetos metálicos potencialmente perigosos, contribuindo para a preservação da integridade física de servidores, colaboradores, usuários e visitantes.</w:t>
      </w:r>
    </w:p>
    <w:p w14:paraId="054F4B6B"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 utilização do equipamento também proporcionará maior capacidade de monitoramento e controle em ambientes de circulação contínua, reduzindo riscos relacionados à segurança patrimonial e pessoal, além de reforçar as medidas preventivas adotadas pela Administração. A exigência de tecnologia com múltiplas zonas independentes de detecção e identificação precisa do objeto metálico possibilita atuação mais rápida e eficaz dos responsáveis pelo controle de acesso, aumentando a confiabilidade dos procedimentos de fiscalização e triagem.</w:t>
      </w:r>
    </w:p>
    <w:p w14:paraId="4E0CFFD8"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Além disso, a aquisição de equipamento novo, robusto e adequado para funcionamento contínuo assegura maior durabilidade, menor risco de interrupções e melhor custo-benefício para a Administração Pública, atendendo aos princípios da eficiência, economicidade e continuidade do serviço público.</w:t>
      </w:r>
    </w:p>
    <w:p w14:paraId="63BFCF3E"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Dessa forma, a contratação mostra-se necessária e adequada ao interesse público, pois visa garantir maior segurança institucional, proteção coletiva e melhoria das condições de controle e prevenção nas dependências da contratante.</w:t>
      </w:r>
    </w:p>
    <w:p w14:paraId="507E6C31"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 presente contratação atende ao interesse público por se tratar de aquisição destinada ao fortalecimento das condições de segurança institucional, controle de acesso e proteção das pessoas que circulam nas dependências da Administração Pública. O detector de metais tipo portal (pórtico) permitirá maior eficiência na prevenção da entrada de objetos metálicos potencialmente perigosos, contribuindo para a preservação da integridade física de servidores, colaboradores, usuários e visitantes.</w:t>
      </w:r>
    </w:p>
    <w:p w14:paraId="1D097882"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 utilização do equipamento também proporcionará maior capacidade de monitoramento e controle em ambientes de circulação contínua, reduzindo riscos relacionados à segurança patrimonial e pessoal, além de reforçar as medidas preventivas adotadas pela Administração. A exigência de tecnologia com múltiplas zonas independentes de detecção e identificação precisa do objeto metálico possibilita atuação mais rápida e eficaz dos responsáveis pelo controle de acesso, aumentando a confiabilidade dos procedimentos de fiscalização e triagem.</w:t>
      </w:r>
    </w:p>
    <w:p w14:paraId="0F60CB80"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Além disso, a aquisição de equipamento novo, robusto e adequado para funcionamento contínuo assegura maior durabilidade, menor risco de interrupções e melhor custo-benefício para a Administração Pública, atendendo aos princípios da eficiência, economicidade e continuidade do serviço público.</w:t>
      </w:r>
    </w:p>
    <w:p w14:paraId="0F6BB0CA"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Dessa forma, a contratação mostra-se necessária e adequada ao interesse público, pois visa garantir maior segurança institucional, proteção coletiva e melhoria das condições de controle e prevenção nas dependências da contratante.</w:t>
      </w:r>
    </w:p>
    <w:p w14:paraId="3169ED35"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 presente contratação faz-se necessária em razão da necessidade de reforço das medidas de segurança e controle de acesso nas dependências da Administração Pública, visando garantir maior proteção aos servidores, colaboradores, usuários e visitantes que circulam diariamente no ambiente institucional.</w:t>
      </w:r>
    </w:p>
    <w:p w14:paraId="47BDCA18"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 ausência de equipamento adequado para inspeção preventiva de pessoas compromete a eficiência dos procedimentos de controle de entrada e aumenta os riscos relacionados ao ingresso de objetos metálicos potencialmente perigosos, podendo ocasionar situações que coloquem em risco a integridade física das pessoas, o patrimônio público e a regularidade das atividades desenvolvidas no local.</w:t>
      </w:r>
    </w:p>
    <w:p w14:paraId="56FECB44"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Nesse contexto, a aquisição de 01 (um) detector de metais tipo portal (pórtico) mostra-se necessária para proporcionar maior eficiência na identificação de objetos metálicos, permitindo ações preventivas e maior controle no fluxo de acesso às instalações da contratante. O equipamento possibilitará procedimentos de fiscalização mais seguros, ágeis e precisos, contribuindo para a melhoria das condições de segurança institucional e redução de vulnerabilidades.</w:t>
      </w:r>
    </w:p>
    <w:p w14:paraId="07C8D3A9"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 contratação também se justifica pela necessidade de utilização de equipamento moderno, com funcionamento contínuo, capacidade de detecção precisa, sinalização visual e sonora, sistema de monitoramento e autonomia em caso de interrupção de energia elétrica, características indispensáveis para assegurar confiabilidade operacional e continuidade do serviço.</w:t>
      </w:r>
    </w:p>
    <w:p w14:paraId="3E6CB9B6"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Dessa forma, a contratação atende à necessidade administrativa existente, sendo medida necessária, adequada e compatível com os objetivos de proteção, prevenção e fortalecimento da segurança institucional.</w:t>
      </w:r>
    </w:p>
    <w:p w14:paraId="6C1D413F"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 quantidade estimada para a presente contratação corresponde a 01 (uma) unidade de detector de metais tipo portal (pórtico), considerando a necessidade atual da Administração e a finalidade específica de utilização do equipamento no ponto de controle de acesso definido pela contratante.</w:t>
      </w:r>
    </w:p>
    <w:p w14:paraId="395D0EB0"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 definição da quantidade foi realizada com base na demanda operacional existente, observando-se o fluxo de entrada de pessoas, a estrutura física disponível e a necessidade de implantação de procedimento de inspeção preventiva em local estratégico das dependências institucionais.</w:t>
      </w:r>
    </w:p>
    <w:p w14:paraId="42095911"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 aquisição de apenas uma unidade mostra-se suficiente para atender, neste momento, às necessidades do órgão, garantindo o controle adequado de acesso sem gerar aquisição excessiva ou desperdício de recursos públicos, em conformidade com os princípios da economicidade, eficiência e planejamento das contratações públicas.</w:t>
      </w:r>
    </w:p>
    <w:p w14:paraId="7BAAC6ED"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Além disso, a contratação da quantidade estritamente necessária evita custos desnecessários com aquisição, manutenção e operação de equipamentos excedentes, assegurando compatibilidade entre a solução adotada e a real necessidade administrativa identificada.</w:t>
      </w:r>
    </w:p>
    <w:p w14:paraId="619E658F" w14:textId="77777777" w:rsidR="009727DC"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Dessa forma, a quantidade prevista revela-se adequada, proporcional e suficiente para atendimento da demanda institucional atualmente existente.</w:t>
      </w:r>
    </w:p>
    <w:p w14:paraId="14AB1BB5"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 participação exclusiva de Microempresas (ME), Empresas de Pequeno Porte (EPP) e equiparadas na presente contratação fundamenta-se nos artigos 47 e 48 da Lei Complementar nº 123/2006, os quais estabelecem tratamento diferenciado e favorecido às pequenas empresas nas contratações públicas, visando promover o desenvolvimento econômico e social, incentivar a geração de emprego e renda e ampliar a participação desse segmento no mercado governamental.</w:t>
      </w:r>
    </w:p>
    <w:p w14:paraId="0352B2CB"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O objeto da contratação possui natureza comum, baixo grau de complexidade e valor compatível com os limites legais aplicáveis à participação exclusiva, não havendo impedimentos técnicos ou operacionais que inviabilizem a execução por empresas enquadradas como ME/EPP ou equiparadas.</w:t>
      </w:r>
    </w:p>
    <w:p w14:paraId="16A1C687"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Além disso, verifica-se a existência de fornecedores enquadrados nesse segmento com capacidade de atendimento às especificações técnicas exigidas, preservando-se a competitividade do certame e garantindo a seleção da proposta mais vantajosa para a Administração Pública.</w:t>
      </w:r>
    </w:p>
    <w:p w14:paraId="5749E609"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Dessa forma, a adoção da exclusividade mostra-se adequada e compatível com a legislação vigente, sem prejuízo da qualidade da contratação ou da ampla concorrência entre os participantes aptos ao fornecimento do objeto.</w:t>
      </w:r>
    </w:p>
    <w:p w14:paraId="490AD291"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O não parcelamento do objeto justifica-se em razão da natureza indivisível da solução pretendida, considerando que o fornecimento do detector de metais tipo portal (pórtico) compreende equipamento único, integrado e funcional, cujos componentes e características operacionais devem possuir compatibilidade técnica e funcionamento conjunto adequado.</w:t>
      </w:r>
    </w:p>
    <w:p w14:paraId="3F3CE2B6"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 eventual divisão do objeto poderia comprometer a padronização, a responsabilidade pela garantia, a compatibilidade entre componentes e a eficiência operacional do equipamento, além de aumentar os riscos de falhas, conflitos de responsabilidade entre fornecedores e dificuldades na execução contratual.</w:t>
      </w:r>
    </w:p>
    <w:p w14:paraId="1DD23863"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Ademais, o parcelamento não se mostra técnica nem economicamente vantajoso para a Administração, uma vez que a contratação integrada do equipamento proporciona maior eficiência logística, simplificação da gestão contratual e melhor controle sobre a entrega e funcionamento da solução adquirida.</w:t>
      </w:r>
    </w:p>
    <w:p w14:paraId="24C9E065" w14:textId="77777777" w:rsidR="009727DC" w:rsidRPr="009978CE" w:rsidRDefault="009727DC" w:rsidP="009727DC">
      <w:pPr>
        <w:pStyle w:val="NormalWeb"/>
        <w:spacing w:before="0" w:beforeAutospacing="0" w:after="0" w:afterAutospacing="0" w:line="360" w:lineRule="auto"/>
        <w:ind w:firstLine="720"/>
        <w:jc w:val="both"/>
        <w:rPr>
          <w:rFonts w:ascii="Arial" w:hAnsi="Arial" w:cs="Arial"/>
        </w:rPr>
      </w:pPr>
      <w:r w:rsidRPr="009978CE">
        <w:rPr>
          <w:rFonts w:ascii="Arial" w:hAnsi="Arial" w:cs="Arial"/>
        </w:rPr>
        <w:t>Dessa forma, conclui-se que o não parcelamento do objeto atende aos princípios da eficiência, economicidade e interesse público, garantindo melhor execução contratual e pleno atendimento da necessidade administrativa identificada.</w:t>
      </w:r>
    </w:p>
    <w:p w14:paraId="6FB23F88" w14:textId="77777777" w:rsidR="009727DC" w:rsidRPr="00020B82" w:rsidRDefault="009727DC" w:rsidP="009727DC">
      <w:pPr>
        <w:pStyle w:val="NormalWeb"/>
        <w:spacing w:before="0" w:beforeAutospacing="0" w:after="0" w:afterAutospacing="0" w:line="360" w:lineRule="auto"/>
        <w:ind w:firstLine="720"/>
        <w:jc w:val="both"/>
        <w:rPr>
          <w:rFonts w:ascii="Arial" w:hAnsi="Arial" w:cs="Arial"/>
        </w:rPr>
      </w:pPr>
      <w:r w:rsidRPr="00020B82">
        <w:rPr>
          <w:rFonts w:ascii="Arial" w:hAnsi="Arial" w:cs="Arial"/>
        </w:rPr>
        <w:t>A proibição da subcontratação do objeto justifica-se pela necessidade de garantir que a empresa contratada possua capacidade técnica, operacional e responsabilidade direta pela execução integral do fornecimento do equipamento, conforme as especificações técnicas estabelecidas no processo de contratação.</w:t>
      </w:r>
    </w:p>
    <w:p w14:paraId="243C3121" w14:textId="77777777" w:rsidR="009727DC" w:rsidRPr="00020B82" w:rsidRDefault="009727DC" w:rsidP="009727DC">
      <w:pPr>
        <w:pStyle w:val="NormalWeb"/>
        <w:spacing w:before="0" w:beforeAutospacing="0" w:after="0" w:afterAutospacing="0" w:line="360" w:lineRule="auto"/>
        <w:jc w:val="both"/>
        <w:rPr>
          <w:rFonts w:ascii="Arial" w:hAnsi="Arial" w:cs="Arial"/>
        </w:rPr>
      </w:pPr>
      <w:r w:rsidRPr="00020B82">
        <w:rPr>
          <w:rFonts w:ascii="Arial" w:hAnsi="Arial" w:cs="Arial"/>
        </w:rPr>
        <w:t>Considerando que o objeto consiste no fornecimento de equipamento de segurança institucional com características técnicas específicas, a execução direta pela contratada assegura maior controle da Administração quanto à qualidade do produto, cumprimento dos prazos, garantia, procedência e responsabilidade contratual.</w:t>
      </w:r>
    </w:p>
    <w:p w14:paraId="3435880B" w14:textId="77777777" w:rsidR="009727DC" w:rsidRPr="00020B82" w:rsidRDefault="009727DC" w:rsidP="009727DC">
      <w:pPr>
        <w:pStyle w:val="NormalWeb"/>
        <w:spacing w:before="0" w:beforeAutospacing="0" w:after="0" w:afterAutospacing="0" w:line="360" w:lineRule="auto"/>
        <w:ind w:firstLine="720"/>
        <w:jc w:val="both"/>
        <w:rPr>
          <w:rFonts w:ascii="Arial" w:hAnsi="Arial" w:cs="Arial"/>
        </w:rPr>
      </w:pPr>
      <w:r w:rsidRPr="00020B82">
        <w:rPr>
          <w:rFonts w:ascii="Arial" w:hAnsi="Arial" w:cs="Arial"/>
        </w:rPr>
        <w:t>A admissão de subcontratação poderia dificultar a fiscalização da execução contratual, gerar conflitos de responsabilidade entre empresas envolvidas e comprometer a confiabilidade do fornecimento, especialmente quanto à assistência técnica, garantia e conformidade do equipamento entregue.</w:t>
      </w:r>
    </w:p>
    <w:p w14:paraId="04B0EBA9" w14:textId="77777777" w:rsidR="009727DC" w:rsidRPr="00020B82" w:rsidRDefault="009727DC" w:rsidP="009727DC">
      <w:pPr>
        <w:pStyle w:val="NormalWeb"/>
        <w:spacing w:before="0" w:beforeAutospacing="0" w:after="0" w:afterAutospacing="0" w:line="360" w:lineRule="auto"/>
        <w:jc w:val="both"/>
        <w:rPr>
          <w:rFonts w:ascii="Arial" w:hAnsi="Arial" w:cs="Arial"/>
        </w:rPr>
      </w:pPr>
      <w:r w:rsidRPr="00020B82">
        <w:rPr>
          <w:rFonts w:ascii="Arial" w:hAnsi="Arial" w:cs="Arial"/>
        </w:rPr>
        <w:t>Dessa forma, a proibição da subcontratação mostra-se necessária e adequada para assegurar eficiência administrativa, segurança contratual e pleno atendimento do interesse público.</w:t>
      </w:r>
    </w:p>
    <w:p w14:paraId="124D67D2" w14:textId="77777777" w:rsidR="009727DC" w:rsidRPr="00020B82" w:rsidRDefault="009727DC" w:rsidP="009727DC">
      <w:pPr>
        <w:pStyle w:val="NormalWeb"/>
        <w:spacing w:before="0" w:beforeAutospacing="0" w:after="0" w:afterAutospacing="0" w:line="360" w:lineRule="auto"/>
        <w:ind w:firstLine="720"/>
        <w:jc w:val="both"/>
        <w:rPr>
          <w:rFonts w:ascii="Arial" w:hAnsi="Arial" w:cs="Arial"/>
        </w:rPr>
      </w:pPr>
      <w:r w:rsidRPr="00020B82">
        <w:rPr>
          <w:rFonts w:ascii="Arial" w:hAnsi="Arial" w:cs="Arial"/>
        </w:rPr>
        <w:t>A proibição da triangulação justifica-se pela necessidade de assegurar transparência, rastreabilidade e responsabilidade direta da empresa contratada no fornecimento do objeto.</w:t>
      </w:r>
    </w:p>
    <w:p w14:paraId="3E94AA52" w14:textId="77777777" w:rsidR="009727DC" w:rsidRPr="00020B82" w:rsidRDefault="009727DC" w:rsidP="009727DC">
      <w:pPr>
        <w:pStyle w:val="NormalWeb"/>
        <w:spacing w:before="0" w:beforeAutospacing="0" w:after="0" w:afterAutospacing="0" w:line="360" w:lineRule="auto"/>
        <w:jc w:val="both"/>
        <w:rPr>
          <w:rFonts w:ascii="Arial" w:hAnsi="Arial" w:cs="Arial"/>
        </w:rPr>
      </w:pPr>
      <w:r w:rsidRPr="00020B82">
        <w:rPr>
          <w:rFonts w:ascii="Arial" w:hAnsi="Arial" w:cs="Arial"/>
        </w:rPr>
        <w:t>A triangulação comercial pode dificultar a identificação da origem do equipamento, comprometer a fiscalização contratual e gerar riscos relacionados à procedência, autenticidade, garantia e suporte técnico do produto fornecido à Administração Pública.</w:t>
      </w:r>
      <w:r>
        <w:rPr>
          <w:rFonts w:ascii="Arial" w:hAnsi="Arial" w:cs="Arial"/>
        </w:rPr>
        <w:t xml:space="preserve"> </w:t>
      </w:r>
      <w:r w:rsidRPr="00020B82">
        <w:rPr>
          <w:rFonts w:ascii="Arial" w:hAnsi="Arial" w:cs="Arial"/>
        </w:rPr>
        <w:t>Além disso, a intermediação indevida entre fornecedores pode ocasionar aumento injustificado de custos, atraso na entrega, conflitos de responsabilidade contratual e dificuldades na aplicação de penalidades em caso de descumprimento das obrigações assumidas.</w:t>
      </w:r>
    </w:p>
    <w:p w14:paraId="6856ED1E" w14:textId="77777777" w:rsidR="009727DC" w:rsidRPr="00020B82" w:rsidRDefault="009727DC" w:rsidP="009727DC">
      <w:pPr>
        <w:pStyle w:val="NormalWeb"/>
        <w:spacing w:before="0" w:beforeAutospacing="0" w:after="0" w:afterAutospacing="0" w:line="360" w:lineRule="auto"/>
        <w:ind w:firstLine="720"/>
        <w:jc w:val="both"/>
        <w:rPr>
          <w:rFonts w:ascii="Arial" w:hAnsi="Arial" w:cs="Arial"/>
        </w:rPr>
      </w:pPr>
      <w:r w:rsidRPr="00020B82">
        <w:rPr>
          <w:rFonts w:ascii="Arial" w:hAnsi="Arial" w:cs="Arial"/>
        </w:rPr>
        <w:t>Ao exigir que o fornecimento seja realizado diretamente pela empresa contratada, a Administração busca assegurar maior controle sobre a execução contratual, qualidade do equipamento adquirido e segurança jurídica da contratação, em observância aos princípios da eficiência, economicidade, transparência e interesse público.</w:t>
      </w:r>
    </w:p>
    <w:p w14:paraId="69D3963A" w14:textId="77777777" w:rsidR="009727DC" w:rsidRDefault="009727DC" w:rsidP="009727DC">
      <w:pPr>
        <w:pStyle w:val="PargrafodaLista"/>
        <w:autoSpaceDE w:val="0"/>
        <w:autoSpaceDN w:val="0"/>
        <w:adjustRightInd w:val="0"/>
        <w:spacing w:after="0" w:line="360" w:lineRule="auto"/>
        <w:ind w:left="0"/>
        <w:jc w:val="both"/>
        <w:rPr>
          <w:rFonts w:ascii="Arial" w:hAnsi="Arial" w:cs="Arial"/>
          <w:b/>
          <w:bCs/>
          <w:sz w:val="24"/>
          <w:szCs w:val="24"/>
          <w:u w:val="single"/>
        </w:rPr>
      </w:pPr>
    </w:p>
    <w:p w14:paraId="75371259" w14:textId="77777777" w:rsidR="009727DC" w:rsidRDefault="009727DC" w:rsidP="009727DC">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5CC7D405" w14:textId="77777777" w:rsidR="009727DC" w:rsidRDefault="009727DC" w:rsidP="009727DC">
      <w:pPr>
        <w:pStyle w:val="PargrafodaLista"/>
        <w:autoSpaceDE w:val="0"/>
        <w:autoSpaceDN w:val="0"/>
        <w:adjustRightInd w:val="0"/>
        <w:spacing w:after="0" w:line="360" w:lineRule="auto"/>
        <w:ind w:left="0"/>
        <w:jc w:val="both"/>
        <w:rPr>
          <w:rFonts w:ascii="Arial" w:hAnsi="Arial" w:cs="Arial"/>
          <w:b/>
          <w:bCs/>
          <w:sz w:val="24"/>
          <w:szCs w:val="24"/>
          <w:u w:val="single"/>
        </w:rPr>
      </w:pPr>
    </w:p>
    <w:p w14:paraId="791DAF09" w14:textId="77777777" w:rsidR="009727DC" w:rsidRDefault="009727DC" w:rsidP="009727DC">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11</w:t>
      </w:r>
      <w:r w:rsidRPr="00790659">
        <w:rPr>
          <w:rFonts w:ascii="Arial" w:hAnsi="Arial" w:cs="Arial"/>
          <w:sz w:val="24"/>
          <w:szCs w:val="24"/>
        </w:rPr>
        <w:t xml:space="preserve"> de </w:t>
      </w:r>
      <w:r>
        <w:rPr>
          <w:rFonts w:ascii="Arial" w:hAnsi="Arial" w:cs="Arial"/>
          <w:sz w:val="24"/>
          <w:szCs w:val="24"/>
        </w:rPr>
        <w:t>maio</w:t>
      </w:r>
      <w:r w:rsidRPr="00790659">
        <w:rPr>
          <w:rFonts w:ascii="Arial" w:hAnsi="Arial" w:cs="Arial"/>
          <w:sz w:val="24"/>
          <w:szCs w:val="24"/>
        </w:rPr>
        <w:t xml:space="preserve"> de 202</w:t>
      </w:r>
      <w:r>
        <w:rPr>
          <w:rFonts w:ascii="Arial" w:hAnsi="Arial" w:cs="Arial"/>
          <w:sz w:val="24"/>
          <w:szCs w:val="24"/>
        </w:rPr>
        <w:t>6</w:t>
      </w:r>
      <w:r w:rsidRPr="00790659">
        <w:rPr>
          <w:rFonts w:ascii="Arial" w:hAnsi="Arial" w:cs="Arial"/>
          <w:sz w:val="24"/>
          <w:szCs w:val="24"/>
        </w:rPr>
        <w:t>.</w:t>
      </w:r>
    </w:p>
    <w:p w14:paraId="02D0E9B4" w14:textId="77777777" w:rsidR="009727DC" w:rsidRDefault="009727DC" w:rsidP="009727DC">
      <w:pPr>
        <w:pStyle w:val="PargrafodaLista"/>
        <w:ind w:left="0"/>
        <w:jc w:val="both"/>
        <w:rPr>
          <w:rFonts w:ascii="Arial" w:hAnsi="Arial" w:cs="Arial"/>
          <w:sz w:val="24"/>
          <w:szCs w:val="24"/>
        </w:rPr>
      </w:pPr>
    </w:p>
    <w:p w14:paraId="23A25491" w14:textId="77777777" w:rsidR="009727DC" w:rsidRPr="00790659" w:rsidRDefault="009727DC" w:rsidP="009727DC">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2592FEAB" w14:textId="77777777" w:rsidR="009727DC" w:rsidRDefault="009727DC" w:rsidP="009727DC">
      <w:pPr>
        <w:pStyle w:val="PargrafodaLista"/>
        <w:spacing w:after="0" w:line="240" w:lineRule="auto"/>
        <w:ind w:left="0"/>
        <w:jc w:val="center"/>
        <w:rPr>
          <w:rFonts w:ascii="Arial" w:hAnsi="Arial" w:cs="Arial"/>
          <w:sz w:val="24"/>
          <w:szCs w:val="24"/>
        </w:rPr>
      </w:pPr>
      <w:r>
        <w:rPr>
          <w:rFonts w:ascii="Arial" w:hAnsi="Arial" w:cs="Arial"/>
          <w:sz w:val="24"/>
          <w:szCs w:val="24"/>
        </w:rPr>
        <w:t>KARINA VIEIRA BONALDO</w:t>
      </w:r>
    </w:p>
    <w:p w14:paraId="1340B540" w14:textId="77777777" w:rsidR="009727DC" w:rsidRDefault="009727DC" w:rsidP="009727DC">
      <w:pPr>
        <w:pStyle w:val="PargrafodaLista"/>
        <w:spacing w:after="0" w:line="240" w:lineRule="auto"/>
        <w:ind w:left="0"/>
        <w:jc w:val="center"/>
        <w:rPr>
          <w:rFonts w:ascii="Arial" w:hAnsi="Arial" w:cs="Arial"/>
          <w:sz w:val="24"/>
          <w:szCs w:val="24"/>
        </w:rPr>
      </w:pPr>
      <w:r>
        <w:rPr>
          <w:rFonts w:ascii="Arial" w:hAnsi="Arial" w:cs="Arial"/>
          <w:sz w:val="24"/>
          <w:szCs w:val="24"/>
        </w:rPr>
        <w:t>GERENTE DE LICITAÇÕES E CONTRATOS</w:t>
      </w:r>
    </w:p>
    <w:p w14:paraId="34760489" w14:textId="77777777" w:rsidR="009727DC" w:rsidRDefault="009727DC" w:rsidP="009727DC">
      <w:pPr>
        <w:jc w:val="both"/>
        <w:rPr>
          <w:b/>
          <w:bCs/>
          <w:sz w:val="24"/>
          <w:szCs w:val="24"/>
        </w:rPr>
      </w:pPr>
    </w:p>
    <w:p w14:paraId="2E98BCA9" w14:textId="77777777" w:rsidR="009727DC" w:rsidRPr="00790659" w:rsidRDefault="009727DC" w:rsidP="009727DC">
      <w:pPr>
        <w:jc w:val="both"/>
        <w:rPr>
          <w:b/>
          <w:bCs/>
          <w:sz w:val="24"/>
          <w:szCs w:val="24"/>
        </w:rPr>
      </w:pPr>
    </w:p>
    <w:p w14:paraId="348A5E69" w14:textId="77777777" w:rsidR="009727DC" w:rsidRDefault="009727DC" w:rsidP="009727DC">
      <w:pPr>
        <w:jc w:val="both"/>
        <w:rPr>
          <w:b/>
          <w:bCs/>
          <w:sz w:val="24"/>
          <w:szCs w:val="24"/>
        </w:rPr>
      </w:pPr>
      <w:r w:rsidRPr="00790659">
        <w:rPr>
          <w:b/>
          <w:bCs/>
          <w:sz w:val="24"/>
          <w:szCs w:val="24"/>
        </w:rPr>
        <w:t>DESPACHO</w:t>
      </w:r>
    </w:p>
    <w:p w14:paraId="3B54B2C5" w14:textId="77777777" w:rsidR="009727DC" w:rsidRDefault="009727DC" w:rsidP="009727DC">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3B5AF420" w14:textId="77777777" w:rsidR="009727DC" w:rsidRPr="00790659" w:rsidRDefault="009727DC" w:rsidP="009727DC">
      <w:pPr>
        <w:pStyle w:val="PargrafodaLista"/>
        <w:ind w:left="0"/>
        <w:jc w:val="both"/>
        <w:rPr>
          <w:rFonts w:ascii="Arial" w:hAnsi="Arial" w:cs="Arial"/>
          <w:sz w:val="24"/>
          <w:szCs w:val="24"/>
        </w:rPr>
      </w:pPr>
    </w:p>
    <w:p w14:paraId="2B54512F" w14:textId="77777777" w:rsidR="009727DC" w:rsidRPr="00790659" w:rsidRDefault="009727DC" w:rsidP="009727DC">
      <w:pPr>
        <w:pStyle w:val="PargrafodaLista"/>
        <w:ind w:left="0"/>
        <w:jc w:val="both"/>
        <w:rPr>
          <w:rFonts w:ascii="Arial" w:hAnsi="Arial" w:cs="Arial"/>
          <w:sz w:val="24"/>
          <w:szCs w:val="24"/>
        </w:rPr>
      </w:pPr>
    </w:p>
    <w:p w14:paraId="5CBB3E95" w14:textId="77777777" w:rsidR="009727DC" w:rsidRPr="00790659" w:rsidRDefault="009727DC" w:rsidP="009727DC">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165CB10C" w14:textId="77777777" w:rsidR="009727DC" w:rsidRDefault="009727DC" w:rsidP="009727DC">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7D00E7CE" w14:textId="77777777" w:rsidR="009727DC" w:rsidRPr="00790659" w:rsidRDefault="009727DC" w:rsidP="009727DC">
      <w:pPr>
        <w:pStyle w:val="PargrafodaLista"/>
        <w:spacing w:after="0" w:line="240" w:lineRule="auto"/>
        <w:jc w:val="center"/>
        <w:rPr>
          <w:sz w:val="24"/>
          <w:szCs w:val="24"/>
        </w:rPr>
      </w:pPr>
      <w:r w:rsidRPr="00790659">
        <w:rPr>
          <w:rFonts w:ascii="Arial" w:hAnsi="Arial" w:cs="Arial"/>
          <w:sz w:val="24"/>
          <w:szCs w:val="24"/>
        </w:rPr>
        <w:t>PRESIDENTE</w:t>
      </w:r>
    </w:p>
    <w:p w14:paraId="3D69FD22" w14:textId="77777777" w:rsidR="00862592" w:rsidRDefault="00862592" w:rsidP="009727DC">
      <w:pPr>
        <w:jc w:val="both"/>
        <w:rPr>
          <w:sz w:val="24"/>
          <w:szCs w:val="24"/>
        </w:rPr>
      </w:pPr>
    </w:p>
    <w:p w14:paraId="38635802" w14:textId="77777777" w:rsidR="009727DC" w:rsidRDefault="009727DC" w:rsidP="009727DC">
      <w:pPr>
        <w:jc w:val="both"/>
        <w:rPr>
          <w:sz w:val="24"/>
          <w:szCs w:val="24"/>
        </w:rPr>
      </w:pPr>
    </w:p>
    <w:p w14:paraId="2A349EF3" w14:textId="77777777" w:rsidR="009727DC" w:rsidRDefault="009727DC" w:rsidP="009727DC">
      <w:pPr>
        <w:jc w:val="both"/>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16" w:name="_Hlk519176340"/>
      <w:bookmarkEnd w:id="16"/>
      <w:r w:rsidRPr="004372E5">
        <w:rPr>
          <w:b/>
          <w:bCs/>
          <w:color w:val="000000" w:themeColor="text1"/>
          <w:sz w:val="24"/>
          <w:szCs w:val="24"/>
        </w:rPr>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tbl>
      <w:tblPr>
        <w:tblStyle w:val="Tabelacomgrade"/>
        <w:tblW w:w="10628" w:type="dxa"/>
        <w:jc w:val="center"/>
        <w:tblLook w:val="04A0" w:firstRow="1" w:lastRow="0" w:firstColumn="1" w:lastColumn="0" w:noHBand="0" w:noVBand="1"/>
      </w:tblPr>
      <w:tblGrid>
        <w:gridCol w:w="790"/>
        <w:gridCol w:w="4285"/>
        <w:gridCol w:w="1329"/>
        <w:gridCol w:w="1523"/>
        <w:gridCol w:w="1310"/>
        <w:gridCol w:w="1391"/>
      </w:tblGrid>
      <w:tr w:rsidR="00EF4787" w:rsidRPr="00010D50" w14:paraId="7770DEBB" w14:textId="77777777" w:rsidTr="00EF4787">
        <w:trPr>
          <w:trHeight w:val="744"/>
          <w:jc w:val="center"/>
        </w:trPr>
        <w:tc>
          <w:tcPr>
            <w:tcW w:w="778" w:type="dxa"/>
            <w:hideMark/>
          </w:tcPr>
          <w:p w14:paraId="3528984B" w14:textId="77777777" w:rsidR="00EF4787" w:rsidRPr="00EF4787" w:rsidRDefault="00EF4787" w:rsidP="009C38F8">
            <w:pPr>
              <w:jc w:val="center"/>
              <w:rPr>
                <w:rFonts w:ascii="Arial" w:hAnsi="Arial" w:cs="Arial"/>
                <w:b/>
                <w:bCs/>
                <w:color w:val="000000"/>
                <w:sz w:val="24"/>
                <w:szCs w:val="24"/>
              </w:rPr>
            </w:pPr>
            <w:r w:rsidRPr="00EF4787">
              <w:rPr>
                <w:rFonts w:ascii="Arial" w:hAnsi="Arial" w:cs="Arial"/>
                <w:b/>
                <w:bCs/>
                <w:color w:val="000000"/>
                <w:sz w:val="24"/>
                <w:szCs w:val="24"/>
              </w:rPr>
              <w:t>ITEM</w:t>
            </w:r>
          </w:p>
        </w:tc>
        <w:tc>
          <w:tcPr>
            <w:tcW w:w="4297" w:type="dxa"/>
            <w:hideMark/>
          </w:tcPr>
          <w:p w14:paraId="716751EE" w14:textId="77777777" w:rsidR="00EF4787" w:rsidRPr="00EF4787" w:rsidRDefault="00EF4787" w:rsidP="009C38F8">
            <w:pPr>
              <w:jc w:val="center"/>
              <w:rPr>
                <w:rFonts w:ascii="Arial" w:hAnsi="Arial" w:cs="Arial"/>
                <w:b/>
                <w:bCs/>
                <w:color w:val="000000"/>
                <w:sz w:val="24"/>
                <w:szCs w:val="24"/>
              </w:rPr>
            </w:pPr>
            <w:r w:rsidRPr="00EF4787">
              <w:rPr>
                <w:rFonts w:ascii="Arial" w:hAnsi="Arial" w:cs="Arial"/>
                <w:b/>
                <w:bCs/>
                <w:color w:val="000000"/>
                <w:sz w:val="24"/>
                <w:szCs w:val="24"/>
              </w:rPr>
              <w:t>DESCRIÇÃO</w:t>
            </w:r>
          </w:p>
        </w:tc>
        <w:tc>
          <w:tcPr>
            <w:tcW w:w="1329" w:type="dxa"/>
            <w:hideMark/>
          </w:tcPr>
          <w:p w14:paraId="23BF0BC0" w14:textId="77777777" w:rsidR="00EF4787" w:rsidRPr="00EF4787" w:rsidRDefault="00EF4787" w:rsidP="009C38F8">
            <w:pPr>
              <w:jc w:val="center"/>
              <w:rPr>
                <w:rFonts w:ascii="Arial" w:hAnsi="Arial" w:cs="Arial"/>
                <w:b/>
                <w:bCs/>
                <w:color w:val="000000"/>
                <w:sz w:val="24"/>
                <w:szCs w:val="24"/>
              </w:rPr>
            </w:pPr>
            <w:r w:rsidRPr="00EF4787">
              <w:rPr>
                <w:rFonts w:ascii="Arial" w:hAnsi="Arial" w:cs="Arial"/>
                <w:b/>
                <w:bCs/>
                <w:color w:val="000000"/>
                <w:sz w:val="24"/>
                <w:szCs w:val="24"/>
              </w:rPr>
              <w:t>QUANT.</w:t>
            </w:r>
          </w:p>
        </w:tc>
        <w:tc>
          <w:tcPr>
            <w:tcW w:w="1523" w:type="dxa"/>
          </w:tcPr>
          <w:p w14:paraId="5AEFCBDC" w14:textId="77777777" w:rsidR="00EF4787" w:rsidRPr="00EF4787" w:rsidRDefault="00EF4787" w:rsidP="009C38F8">
            <w:pPr>
              <w:jc w:val="center"/>
              <w:rPr>
                <w:rFonts w:ascii="Arial" w:hAnsi="Arial" w:cs="Arial"/>
                <w:b/>
                <w:bCs/>
                <w:color w:val="000000"/>
                <w:sz w:val="24"/>
                <w:szCs w:val="24"/>
              </w:rPr>
            </w:pPr>
            <w:r w:rsidRPr="00EF4787">
              <w:rPr>
                <w:rFonts w:ascii="Arial" w:hAnsi="Arial" w:cs="Arial"/>
                <w:b/>
                <w:bCs/>
                <w:color w:val="000000"/>
                <w:sz w:val="24"/>
                <w:szCs w:val="24"/>
              </w:rPr>
              <w:t>GARANTIA</w:t>
            </w:r>
          </w:p>
          <w:p w14:paraId="0E9BF279" w14:textId="7A0E5E9B" w:rsidR="00EF4787" w:rsidRPr="00EF4787" w:rsidRDefault="00EF4787" w:rsidP="009C38F8">
            <w:pPr>
              <w:jc w:val="center"/>
              <w:rPr>
                <w:rFonts w:ascii="Arial" w:hAnsi="Arial" w:cs="Arial"/>
                <w:b/>
                <w:bCs/>
                <w:color w:val="000000"/>
                <w:sz w:val="24"/>
                <w:szCs w:val="24"/>
              </w:rPr>
            </w:pPr>
            <w:r w:rsidRPr="00EF4787">
              <w:rPr>
                <w:rFonts w:ascii="Arial" w:hAnsi="Arial" w:cs="Arial"/>
                <w:b/>
                <w:bCs/>
                <w:color w:val="000000"/>
                <w:sz w:val="24"/>
                <w:szCs w:val="24"/>
              </w:rPr>
              <w:t>(MESES)</w:t>
            </w:r>
          </w:p>
        </w:tc>
        <w:tc>
          <w:tcPr>
            <w:tcW w:w="1310" w:type="dxa"/>
          </w:tcPr>
          <w:p w14:paraId="2AF997CB" w14:textId="1708B210" w:rsidR="00EF4787" w:rsidRPr="00EF4787" w:rsidRDefault="00EF4787" w:rsidP="009C38F8">
            <w:pPr>
              <w:jc w:val="center"/>
              <w:rPr>
                <w:rFonts w:ascii="Arial" w:hAnsi="Arial" w:cs="Arial"/>
                <w:b/>
                <w:bCs/>
                <w:color w:val="000000"/>
                <w:sz w:val="24"/>
                <w:szCs w:val="24"/>
              </w:rPr>
            </w:pPr>
            <w:r w:rsidRPr="00EF4787">
              <w:rPr>
                <w:rFonts w:ascii="Arial" w:hAnsi="Arial" w:cs="Arial"/>
                <w:b/>
                <w:bCs/>
                <w:color w:val="000000"/>
                <w:sz w:val="24"/>
                <w:szCs w:val="24"/>
              </w:rPr>
              <w:t>MARCA E MODELO</w:t>
            </w:r>
          </w:p>
        </w:tc>
        <w:tc>
          <w:tcPr>
            <w:tcW w:w="1391" w:type="dxa"/>
            <w:hideMark/>
          </w:tcPr>
          <w:p w14:paraId="73329AFD" w14:textId="4906F534" w:rsidR="00EF4787" w:rsidRPr="00EF4787" w:rsidRDefault="00EF4787" w:rsidP="009C38F8">
            <w:pPr>
              <w:jc w:val="center"/>
              <w:rPr>
                <w:rFonts w:ascii="Arial" w:hAnsi="Arial" w:cs="Arial"/>
                <w:b/>
                <w:bCs/>
                <w:color w:val="000000"/>
                <w:sz w:val="24"/>
                <w:szCs w:val="24"/>
              </w:rPr>
            </w:pPr>
            <w:r w:rsidRPr="00EF4787">
              <w:rPr>
                <w:rFonts w:ascii="Arial" w:hAnsi="Arial" w:cs="Arial"/>
                <w:b/>
                <w:bCs/>
                <w:color w:val="000000"/>
                <w:sz w:val="24"/>
                <w:szCs w:val="24"/>
              </w:rPr>
              <w:t xml:space="preserve">VALOR UNITÁRIO </w:t>
            </w:r>
          </w:p>
        </w:tc>
      </w:tr>
      <w:tr w:rsidR="00EF4787" w:rsidRPr="00010D50" w14:paraId="1D5D8791" w14:textId="77777777" w:rsidTr="00EF4787">
        <w:trPr>
          <w:trHeight w:val="492"/>
          <w:jc w:val="center"/>
        </w:trPr>
        <w:tc>
          <w:tcPr>
            <w:tcW w:w="778" w:type="dxa"/>
            <w:hideMark/>
          </w:tcPr>
          <w:p w14:paraId="401DB1D5" w14:textId="77777777" w:rsidR="00EF4787" w:rsidRPr="00010D50" w:rsidRDefault="00EF4787" w:rsidP="009C38F8">
            <w:pPr>
              <w:jc w:val="center"/>
              <w:rPr>
                <w:rFonts w:ascii="Arial" w:hAnsi="Arial" w:cs="Arial"/>
                <w:color w:val="000000"/>
                <w:sz w:val="24"/>
                <w:szCs w:val="24"/>
              </w:rPr>
            </w:pPr>
            <w:r w:rsidRPr="00010D50">
              <w:rPr>
                <w:rFonts w:ascii="Arial" w:hAnsi="Arial" w:cs="Arial"/>
                <w:color w:val="000000"/>
                <w:sz w:val="24"/>
                <w:szCs w:val="24"/>
              </w:rPr>
              <w:t>01</w:t>
            </w:r>
          </w:p>
        </w:tc>
        <w:tc>
          <w:tcPr>
            <w:tcW w:w="4297" w:type="dxa"/>
            <w:hideMark/>
          </w:tcPr>
          <w:p w14:paraId="4E3C02A2" w14:textId="77777777" w:rsidR="00EF4787" w:rsidRPr="00010D50" w:rsidRDefault="00EF4787" w:rsidP="009C38F8">
            <w:pPr>
              <w:jc w:val="both"/>
              <w:rPr>
                <w:rFonts w:ascii="Arial" w:hAnsi="Arial" w:cs="Arial"/>
                <w:sz w:val="24"/>
                <w:szCs w:val="24"/>
              </w:rPr>
            </w:pPr>
            <w:r>
              <w:rPr>
                <w:rFonts w:ascii="Arial" w:hAnsi="Arial" w:cs="Arial"/>
                <w:b/>
                <w:bCs/>
                <w:color w:val="000000"/>
                <w:sz w:val="24"/>
                <w:szCs w:val="24"/>
              </w:rPr>
              <w:t xml:space="preserve">Contratação Exclusiva de ME, EPP OU Equiparadas para fornecimento de um </w:t>
            </w:r>
            <w:r w:rsidRPr="00010D50">
              <w:rPr>
                <w:rFonts w:ascii="Arial" w:hAnsi="Arial" w:cs="Arial"/>
                <w:b/>
                <w:bCs/>
                <w:color w:val="000000"/>
                <w:sz w:val="24"/>
                <w:szCs w:val="24"/>
              </w:rPr>
              <w:t>DETECTOR DE METAIS TIPO PORTAL (PÓRTICO)</w:t>
            </w:r>
            <w:r>
              <w:rPr>
                <w:rFonts w:ascii="Arial" w:hAnsi="Arial" w:cs="Arial"/>
                <w:b/>
                <w:bCs/>
                <w:color w:val="000000"/>
                <w:sz w:val="24"/>
                <w:szCs w:val="24"/>
              </w:rPr>
              <w:t xml:space="preserve">. </w:t>
            </w:r>
            <w:r w:rsidRPr="00010D50">
              <w:rPr>
                <w:rFonts w:ascii="Arial" w:hAnsi="Arial" w:cs="Arial"/>
                <w:sz w:val="24"/>
                <w:szCs w:val="24"/>
              </w:rPr>
              <w:t>Características técnicas mínimas obrigatórias:</w:t>
            </w:r>
          </w:p>
          <w:p w14:paraId="6F3DDAEA" w14:textId="77777777" w:rsidR="00EF4787" w:rsidRPr="00010D50" w:rsidRDefault="00EF4787" w:rsidP="009C38F8">
            <w:pPr>
              <w:rPr>
                <w:rFonts w:ascii="Arial" w:hAnsi="Arial" w:cs="Arial"/>
                <w:b/>
                <w:bCs/>
                <w:sz w:val="24"/>
                <w:szCs w:val="24"/>
              </w:rPr>
            </w:pPr>
            <w:r w:rsidRPr="00010D50">
              <w:rPr>
                <w:rFonts w:ascii="Arial" w:hAnsi="Arial" w:cs="Arial"/>
                <w:b/>
                <w:bCs/>
                <w:sz w:val="24"/>
                <w:szCs w:val="24"/>
              </w:rPr>
              <w:t>Sistema de detecção</w:t>
            </w:r>
          </w:p>
          <w:p w14:paraId="33042996" w14:textId="77777777" w:rsidR="00EF4787" w:rsidRPr="00010D50" w:rsidRDefault="00EF4787">
            <w:pPr>
              <w:numPr>
                <w:ilvl w:val="0"/>
                <w:numId w:val="41"/>
              </w:numPr>
              <w:rPr>
                <w:rFonts w:ascii="Arial" w:hAnsi="Arial" w:cs="Arial"/>
                <w:sz w:val="24"/>
                <w:szCs w:val="24"/>
              </w:rPr>
            </w:pPr>
            <w:r w:rsidRPr="00010D50">
              <w:rPr>
                <w:rFonts w:ascii="Arial" w:hAnsi="Arial" w:cs="Arial"/>
                <w:sz w:val="24"/>
                <w:szCs w:val="24"/>
              </w:rPr>
              <w:t>Mínimo de 15 zonas independentes de detecção, sobrepostas, permitindo identificação precisa da localização do objeto metálico no corpo do usuário;</w:t>
            </w:r>
          </w:p>
          <w:p w14:paraId="41BC2C98" w14:textId="77777777" w:rsidR="00EF4787" w:rsidRPr="00010D50" w:rsidRDefault="00EF4787">
            <w:pPr>
              <w:numPr>
                <w:ilvl w:val="0"/>
                <w:numId w:val="41"/>
              </w:numPr>
              <w:rPr>
                <w:rFonts w:ascii="Arial" w:hAnsi="Arial" w:cs="Arial"/>
                <w:sz w:val="24"/>
                <w:szCs w:val="24"/>
              </w:rPr>
            </w:pPr>
            <w:r w:rsidRPr="00010D50">
              <w:rPr>
                <w:rFonts w:ascii="Arial" w:hAnsi="Arial" w:cs="Arial"/>
                <w:sz w:val="24"/>
                <w:szCs w:val="24"/>
              </w:rPr>
              <w:t>Capacidade de localização exata do objeto metálico por meio de indicação visual;</w:t>
            </w:r>
          </w:p>
          <w:p w14:paraId="6B079989" w14:textId="77777777" w:rsidR="00EF4787" w:rsidRPr="00010D50" w:rsidRDefault="00EF4787">
            <w:pPr>
              <w:numPr>
                <w:ilvl w:val="0"/>
                <w:numId w:val="41"/>
              </w:numPr>
              <w:rPr>
                <w:rFonts w:ascii="Arial" w:hAnsi="Arial" w:cs="Arial"/>
                <w:sz w:val="24"/>
                <w:szCs w:val="24"/>
              </w:rPr>
            </w:pPr>
            <w:r w:rsidRPr="00010D50">
              <w:rPr>
                <w:rFonts w:ascii="Arial" w:hAnsi="Arial" w:cs="Arial"/>
                <w:sz w:val="24"/>
                <w:szCs w:val="24"/>
              </w:rPr>
              <w:t>Sensibilidade ajustável, com múltiplos níveis de configuração;</w:t>
            </w:r>
          </w:p>
          <w:p w14:paraId="1D9A0034" w14:textId="77777777" w:rsidR="00EF4787" w:rsidRPr="00010D50" w:rsidRDefault="00EF4787">
            <w:pPr>
              <w:numPr>
                <w:ilvl w:val="0"/>
                <w:numId w:val="41"/>
              </w:numPr>
              <w:rPr>
                <w:rFonts w:ascii="Arial" w:hAnsi="Arial" w:cs="Arial"/>
                <w:sz w:val="24"/>
                <w:szCs w:val="24"/>
              </w:rPr>
            </w:pPr>
            <w:r w:rsidRPr="00010D50">
              <w:rPr>
                <w:rFonts w:ascii="Arial" w:hAnsi="Arial" w:cs="Arial"/>
                <w:sz w:val="24"/>
                <w:szCs w:val="24"/>
              </w:rPr>
              <w:t>Colunas laterais com sinalização luminosa em LEDs, indicando a região e intensidade aproximada do objeto detectado;</w:t>
            </w:r>
          </w:p>
          <w:p w14:paraId="38067FDE" w14:textId="77777777" w:rsidR="00EF4787" w:rsidRPr="00010D50" w:rsidRDefault="00EF4787" w:rsidP="009C38F8">
            <w:pPr>
              <w:rPr>
                <w:rFonts w:ascii="Arial" w:hAnsi="Arial" w:cs="Arial"/>
                <w:b/>
                <w:bCs/>
                <w:sz w:val="24"/>
                <w:szCs w:val="24"/>
              </w:rPr>
            </w:pPr>
            <w:r w:rsidRPr="00010D50">
              <w:rPr>
                <w:rFonts w:ascii="Arial" w:hAnsi="Arial" w:cs="Arial"/>
                <w:b/>
                <w:bCs/>
                <w:sz w:val="24"/>
                <w:szCs w:val="24"/>
              </w:rPr>
              <w:t>Alarmes e sinalização</w:t>
            </w:r>
          </w:p>
          <w:p w14:paraId="6C642B3B" w14:textId="77777777" w:rsidR="00EF4787" w:rsidRPr="00010D50" w:rsidRDefault="00EF4787">
            <w:pPr>
              <w:numPr>
                <w:ilvl w:val="0"/>
                <w:numId w:val="42"/>
              </w:numPr>
              <w:rPr>
                <w:rFonts w:ascii="Arial" w:hAnsi="Arial" w:cs="Arial"/>
                <w:sz w:val="24"/>
                <w:szCs w:val="24"/>
              </w:rPr>
            </w:pPr>
            <w:r w:rsidRPr="00010D50">
              <w:rPr>
                <w:rFonts w:ascii="Arial" w:hAnsi="Arial" w:cs="Arial"/>
                <w:sz w:val="24"/>
                <w:szCs w:val="24"/>
              </w:rPr>
              <w:t>Alarme sonoro com volume ajustável;</w:t>
            </w:r>
          </w:p>
          <w:p w14:paraId="59DB707E" w14:textId="77777777" w:rsidR="00EF4787" w:rsidRPr="00010D50" w:rsidRDefault="00EF4787">
            <w:pPr>
              <w:numPr>
                <w:ilvl w:val="0"/>
                <w:numId w:val="42"/>
              </w:numPr>
              <w:rPr>
                <w:rFonts w:ascii="Arial" w:hAnsi="Arial" w:cs="Arial"/>
                <w:sz w:val="24"/>
                <w:szCs w:val="24"/>
              </w:rPr>
            </w:pPr>
            <w:r w:rsidRPr="00010D50">
              <w:rPr>
                <w:rFonts w:ascii="Arial" w:hAnsi="Arial" w:cs="Arial"/>
                <w:sz w:val="24"/>
                <w:szCs w:val="24"/>
              </w:rPr>
              <w:t>Indicação visual e sonora simultânea de detecção;</w:t>
            </w:r>
          </w:p>
          <w:p w14:paraId="52776791" w14:textId="77777777" w:rsidR="00EF4787" w:rsidRPr="00010D50" w:rsidRDefault="00EF4787" w:rsidP="009C38F8">
            <w:pPr>
              <w:rPr>
                <w:rFonts w:ascii="Arial" w:hAnsi="Arial" w:cs="Arial"/>
                <w:b/>
                <w:bCs/>
                <w:sz w:val="24"/>
                <w:szCs w:val="24"/>
              </w:rPr>
            </w:pPr>
            <w:r w:rsidRPr="00010D50">
              <w:rPr>
                <w:rFonts w:ascii="Arial" w:hAnsi="Arial" w:cs="Arial"/>
                <w:b/>
                <w:bCs/>
                <w:sz w:val="24"/>
                <w:szCs w:val="24"/>
              </w:rPr>
              <w:t>Interface e controle</w:t>
            </w:r>
          </w:p>
          <w:p w14:paraId="49CCFEB1" w14:textId="77777777" w:rsidR="00EF4787" w:rsidRPr="00010D50" w:rsidRDefault="00EF4787">
            <w:pPr>
              <w:numPr>
                <w:ilvl w:val="0"/>
                <w:numId w:val="43"/>
              </w:numPr>
              <w:rPr>
                <w:rFonts w:ascii="Arial" w:hAnsi="Arial" w:cs="Arial"/>
                <w:sz w:val="24"/>
                <w:szCs w:val="24"/>
              </w:rPr>
            </w:pPr>
            <w:r w:rsidRPr="00010D50">
              <w:rPr>
                <w:rFonts w:ascii="Arial" w:hAnsi="Arial" w:cs="Arial"/>
                <w:sz w:val="24"/>
                <w:szCs w:val="24"/>
              </w:rPr>
              <w:t>Equipamento dotado de display integrado para visualização de informações e configurações;</w:t>
            </w:r>
          </w:p>
          <w:p w14:paraId="58539E0C" w14:textId="77777777" w:rsidR="00EF4787" w:rsidRPr="00010D50" w:rsidRDefault="00EF4787">
            <w:pPr>
              <w:numPr>
                <w:ilvl w:val="0"/>
                <w:numId w:val="43"/>
              </w:numPr>
              <w:rPr>
                <w:rFonts w:ascii="Arial" w:hAnsi="Arial" w:cs="Arial"/>
                <w:sz w:val="24"/>
                <w:szCs w:val="24"/>
              </w:rPr>
            </w:pPr>
            <w:r w:rsidRPr="00010D50">
              <w:rPr>
                <w:rFonts w:ascii="Arial" w:hAnsi="Arial" w:cs="Arial"/>
                <w:sz w:val="24"/>
                <w:szCs w:val="24"/>
              </w:rPr>
              <w:t>Botão liga/desliga incorporado ao equipamento;</w:t>
            </w:r>
          </w:p>
          <w:p w14:paraId="1AE312B8" w14:textId="77777777" w:rsidR="00EF4787" w:rsidRPr="00010D50" w:rsidRDefault="00EF4787">
            <w:pPr>
              <w:numPr>
                <w:ilvl w:val="0"/>
                <w:numId w:val="43"/>
              </w:numPr>
              <w:rPr>
                <w:rFonts w:ascii="Arial" w:hAnsi="Arial" w:cs="Arial"/>
                <w:sz w:val="24"/>
                <w:szCs w:val="24"/>
              </w:rPr>
            </w:pPr>
            <w:r w:rsidRPr="00010D50">
              <w:rPr>
                <w:rFonts w:ascii="Arial" w:hAnsi="Arial" w:cs="Arial"/>
                <w:sz w:val="24"/>
                <w:szCs w:val="24"/>
              </w:rPr>
              <w:t>Sistema de controle e configuração acessível ao operador;</w:t>
            </w:r>
          </w:p>
          <w:p w14:paraId="1451E6F3" w14:textId="77777777" w:rsidR="00EF4787" w:rsidRPr="00010D50" w:rsidRDefault="00EF4787" w:rsidP="009C38F8">
            <w:pPr>
              <w:rPr>
                <w:rFonts w:ascii="Arial" w:hAnsi="Arial" w:cs="Arial"/>
                <w:b/>
                <w:bCs/>
                <w:sz w:val="24"/>
                <w:szCs w:val="24"/>
              </w:rPr>
            </w:pPr>
            <w:r w:rsidRPr="00010D50">
              <w:rPr>
                <w:rFonts w:ascii="Arial" w:hAnsi="Arial" w:cs="Arial"/>
                <w:b/>
                <w:bCs/>
                <w:sz w:val="24"/>
                <w:szCs w:val="24"/>
              </w:rPr>
              <w:t>Monitoramento e gestão</w:t>
            </w:r>
          </w:p>
          <w:p w14:paraId="2515C468" w14:textId="77777777" w:rsidR="00EF4787" w:rsidRPr="00010D50" w:rsidRDefault="00EF4787">
            <w:pPr>
              <w:numPr>
                <w:ilvl w:val="0"/>
                <w:numId w:val="44"/>
              </w:numPr>
              <w:rPr>
                <w:rFonts w:ascii="Arial" w:hAnsi="Arial" w:cs="Arial"/>
                <w:sz w:val="24"/>
                <w:szCs w:val="24"/>
              </w:rPr>
            </w:pPr>
            <w:r w:rsidRPr="00010D50">
              <w:rPr>
                <w:rFonts w:ascii="Arial" w:hAnsi="Arial" w:cs="Arial"/>
                <w:sz w:val="24"/>
                <w:szCs w:val="24"/>
              </w:rPr>
              <w:t>Contador de eventos integrado, com registro mínimo de:</w:t>
            </w:r>
          </w:p>
          <w:p w14:paraId="4F1C923C" w14:textId="77777777" w:rsidR="00EF4787" w:rsidRPr="00010D50" w:rsidRDefault="00EF4787">
            <w:pPr>
              <w:numPr>
                <w:ilvl w:val="1"/>
                <w:numId w:val="44"/>
              </w:numPr>
              <w:rPr>
                <w:rFonts w:ascii="Arial" w:hAnsi="Arial" w:cs="Arial"/>
                <w:sz w:val="24"/>
                <w:szCs w:val="24"/>
              </w:rPr>
            </w:pPr>
            <w:r w:rsidRPr="00010D50">
              <w:rPr>
                <w:rFonts w:ascii="Arial" w:hAnsi="Arial" w:cs="Arial"/>
                <w:sz w:val="24"/>
                <w:szCs w:val="24"/>
              </w:rPr>
              <w:t>acessos (passagens);</w:t>
            </w:r>
          </w:p>
          <w:p w14:paraId="1622FA71" w14:textId="77777777" w:rsidR="00EF4787" w:rsidRPr="00010D50" w:rsidRDefault="00EF4787">
            <w:pPr>
              <w:numPr>
                <w:ilvl w:val="1"/>
                <w:numId w:val="44"/>
              </w:numPr>
              <w:rPr>
                <w:rFonts w:ascii="Arial" w:hAnsi="Arial" w:cs="Arial"/>
                <w:sz w:val="24"/>
                <w:szCs w:val="24"/>
              </w:rPr>
            </w:pPr>
            <w:r w:rsidRPr="00010D50">
              <w:rPr>
                <w:rFonts w:ascii="Arial" w:hAnsi="Arial" w:cs="Arial"/>
                <w:sz w:val="24"/>
                <w:szCs w:val="24"/>
              </w:rPr>
              <w:t>detecções (alarmes);</w:t>
            </w:r>
          </w:p>
          <w:p w14:paraId="56EE7114" w14:textId="77777777" w:rsidR="00EF4787" w:rsidRPr="00010D50" w:rsidRDefault="00EF4787">
            <w:pPr>
              <w:numPr>
                <w:ilvl w:val="0"/>
                <w:numId w:val="44"/>
              </w:numPr>
              <w:rPr>
                <w:rFonts w:ascii="Arial" w:hAnsi="Arial" w:cs="Arial"/>
                <w:sz w:val="24"/>
                <w:szCs w:val="24"/>
              </w:rPr>
            </w:pPr>
            <w:r w:rsidRPr="00010D50">
              <w:rPr>
                <w:rFonts w:ascii="Arial" w:hAnsi="Arial" w:cs="Arial"/>
                <w:sz w:val="24"/>
                <w:szCs w:val="24"/>
              </w:rPr>
              <w:t>Interface de comunicação com conexão Ethernet (RJ-45);</w:t>
            </w:r>
          </w:p>
          <w:p w14:paraId="1474F6AB" w14:textId="77777777" w:rsidR="00EF4787" w:rsidRPr="00010D50" w:rsidRDefault="00EF4787" w:rsidP="009C38F8">
            <w:pPr>
              <w:rPr>
                <w:rFonts w:ascii="Arial" w:hAnsi="Arial" w:cs="Arial"/>
                <w:b/>
                <w:bCs/>
                <w:sz w:val="24"/>
                <w:szCs w:val="24"/>
              </w:rPr>
            </w:pPr>
            <w:r w:rsidRPr="00010D50">
              <w:rPr>
                <w:rFonts w:ascii="Arial" w:hAnsi="Arial" w:cs="Arial"/>
                <w:b/>
                <w:bCs/>
                <w:sz w:val="24"/>
                <w:szCs w:val="24"/>
              </w:rPr>
              <w:t>Alimentação e autonomia</w:t>
            </w:r>
          </w:p>
          <w:p w14:paraId="6627AEE6" w14:textId="77777777" w:rsidR="00EF4787" w:rsidRPr="00010D50" w:rsidRDefault="00EF4787">
            <w:pPr>
              <w:numPr>
                <w:ilvl w:val="0"/>
                <w:numId w:val="45"/>
              </w:numPr>
              <w:rPr>
                <w:rFonts w:ascii="Arial" w:hAnsi="Arial" w:cs="Arial"/>
                <w:sz w:val="24"/>
                <w:szCs w:val="24"/>
              </w:rPr>
            </w:pPr>
            <w:r w:rsidRPr="00010D50">
              <w:rPr>
                <w:rFonts w:ascii="Arial" w:hAnsi="Arial" w:cs="Arial"/>
                <w:sz w:val="24"/>
                <w:szCs w:val="24"/>
              </w:rPr>
              <w:t>Alimentação elétrica bivolt automático (110/220V – 50/60 Hz);</w:t>
            </w:r>
          </w:p>
          <w:p w14:paraId="1B6D90EA" w14:textId="77777777" w:rsidR="00EF4787" w:rsidRPr="00010D50" w:rsidRDefault="00EF4787">
            <w:pPr>
              <w:numPr>
                <w:ilvl w:val="0"/>
                <w:numId w:val="45"/>
              </w:numPr>
              <w:rPr>
                <w:rFonts w:ascii="Arial" w:hAnsi="Arial" w:cs="Arial"/>
                <w:sz w:val="24"/>
                <w:szCs w:val="24"/>
              </w:rPr>
            </w:pPr>
            <w:r w:rsidRPr="00010D50">
              <w:rPr>
                <w:rFonts w:ascii="Arial" w:hAnsi="Arial" w:cs="Arial"/>
                <w:sz w:val="24"/>
                <w:szCs w:val="24"/>
              </w:rPr>
              <w:t>Equipamento deve possuir bateria interna tipo nobreak, garantindo funcionamento contínuo em caso de falha de energia;</w:t>
            </w:r>
          </w:p>
          <w:p w14:paraId="555D0EF0" w14:textId="77777777" w:rsidR="00EF4787" w:rsidRPr="00010D50" w:rsidRDefault="00EF4787">
            <w:pPr>
              <w:numPr>
                <w:ilvl w:val="0"/>
                <w:numId w:val="45"/>
              </w:numPr>
              <w:rPr>
                <w:rFonts w:ascii="Arial" w:hAnsi="Arial" w:cs="Arial"/>
                <w:sz w:val="24"/>
                <w:szCs w:val="24"/>
              </w:rPr>
            </w:pPr>
            <w:r w:rsidRPr="00010D50">
              <w:rPr>
                <w:rFonts w:ascii="Arial" w:hAnsi="Arial" w:cs="Arial"/>
                <w:sz w:val="24"/>
                <w:szCs w:val="24"/>
              </w:rPr>
              <w:t>Autonomia mínima da bateria de 60 (sessenta) minutos em operação normal;</w:t>
            </w:r>
          </w:p>
          <w:p w14:paraId="6E12F449" w14:textId="77777777" w:rsidR="00EF4787" w:rsidRPr="00010D50" w:rsidRDefault="00EF4787" w:rsidP="009C38F8">
            <w:pPr>
              <w:rPr>
                <w:rFonts w:ascii="Arial" w:hAnsi="Arial" w:cs="Arial"/>
                <w:b/>
                <w:bCs/>
                <w:sz w:val="24"/>
                <w:szCs w:val="24"/>
              </w:rPr>
            </w:pPr>
            <w:r w:rsidRPr="00010D50">
              <w:rPr>
                <w:rFonts w:ascii="Arial" w:hAnsi="Arial" w:cs="Arial"/>
                <w:b/>
                <w:bCs/>
                <w:sz w:val="24"/>
                <w:szCs w:val="24"/>
              </w:rPr>
              <w:t>Estrutura e dimensões</w:t>
            </w:r>
          </w:p>
          <w:p w14:paraId="68329252" w14:textId="77777777" w:rsidR="00EF4787" w:rsidRPr="00010D50" w:rsidRDefault="00EF4787">
            <w:pPr>
              <w:numPr>
                <w:ilvl w:val="0"/>
                <w:numId w:val="46"/>
              </w:numPr>
              <w:rPr>
                <w:rFonts w:ascii="Arial" w:hAnsi="Arial" w:cs="Arial"/>
                <w:sz w:val="24"/>
                <w:szCs w:val="24"/>
              </w:rPr>
            </w:pPr>
            <w:r w:rsidRPr="00010D50">
              <w:rPr>
                <w:rFonts w:ascii="Arial" w:hAnsi="Arial" w:cs="Arial"/>
                <w:sz w:val="24"/>
                <w:szCs w:val="24"/>
              </w:rPr>
              <w:t>Estrutura robusta, adequada para uso contínuo em ambientes institucionais;</w:t>
            </w:r>
          </w:p>
          <w:p w14:paraId="77245317" w14:textId="77777777" w:rsidR="00EF4787" w:rsidRPr="00010D50" w:rsidRDefault="00EF4787">
            <w:pPr>
              <w:numPr>
                <w:ilvl w:val="0"/>
                <w:numId w:val="46"/>
              </w:numPr>
              <w:rPr>
                <w:rFonts w:ascii="Arial" w:hAnsi="Arial" w:cs="Arial"/>
                <w:sz w:val="24"/>
                <w:szCs w:val="24"/>
              </w:rPr>
            </w:pPr>
            <w:r w:rsidRPr="00010D50">
              <w:rPr>
                <w:rFonts w:ascii="Arial" w:hAnsi="Arial" w:cs="Arial"/>
                <w:sz w:val="24"/>
                <w:szCs w:val="24"/>
              </w:rPr>
              <w:t>Dimensões mínimas:</w:t>
            </w:r>
          </w:p>
          <w:p w14:paraId="47948A7F" w14:textId="77777777" w:rsidR="00EF4787" w:rsidRPr="00010D50" w:rsidRDefault="00EF4787">
            <w:pPr>
              <w:numPr>
                <w:ilvl w:val="1"/>
                <w:numId w:val="46"/>
              </w:numPr>
              <w:rPr>
                <w:rFonts w:ascii="Arial" w:hAnsi="Arial" w:cs="Arial"/>
                <w:sz w:val="24"/>
                <w:szCs w:val="24"/>
              </w:rPr>
            </w:pPr>
            <w:r w:rsidRPr="00010D50">
              <w:rPr>
                <w:rFonts w:ascii="Arial" w:hAnsi="Arial" w:cs="Arial"/>
                <w:sz w:val="24"/>
                <w:szCs w:val="24"/>
              </w:rPr>
              <w:t>Largura: 84 cm</w:t>
            </w:r>
          </w:p>
          <w:p w14:paraId="28920EC4" w14:textId="77777777" w:rsidR="00EF4787" w:rsidRPr="00010D50" w:rsidRDefault="00EF4787">
            <w:pPr>
              <w:numPr>
                <w:ilvl w:val="1"/>
                <w:numId w:val="46"/>
              </w:numPr>
              <w:rPr>
                <w:rFonts w:ascii="Arial" w:hAnsi="Arial" w:cs="Arial"/>
                <w:sz w:val="24"/>
                <w:szCs w:val="24"/>
              </w:rPr>
            </w:pPr>
            <w:r w:rsidRPr="00010D50">
              <w:rPr>
                <w:rFonts w:ascii="Arial" w:hAnsi="Arial" w:cs="Arial"/>
                <w:sz w:val="24"/>
                <w:szCs w:val="24"/>
              </w:rPr>
              <w:t>Altura: 2,02 m</w:t>
            </w:r>
          </w:p>
          <w:p w14:paraId="064D4CE0" w14:textId="77777777" w:rsidR="00EF4787" w:rsidRPr="00010D50" w:rsidRDefault="00EF4787">
            <w:pPr>
              <w:numPr>
                <w:ilvl w:val="1"/>
                <w:numId w:val="46"/>
              </w:numPr>
              <w:rPr>
                <w:rFonts w:ascii="Arial" w:hAnsi="Arial" w:cs="Arial"/>
                <w:sz w:val="24"/>
                <w:szCs w:val="24"/>
              </w:rPr>
            </w:pPr>
            <w:r w:rsidRPr="00010D50">
              <w:rPr>
                <w:rFonts w:ascii="Arial" w:hAnsi="Arial" w:cs="Arial"/>
                <w:sz w:val="24"/>
                <w:szCs w:val="24"/>
              </w:rPr>
              <w:t>Profundidade: 48,5 cm</w:t>
            </w:r>
          </w:p>
          <w:p w14:paraId="5E8ACE6B" w14:textId="77777777" w:rsidR="00EF4787" w:rsidRPr="00010D50" w:rsidRDefault="00EF4787">
            <w:pPr>
              <w:numPr>
                <w:ilvl w:val="0"/>
                <w:numId w:val="46"/>
              </w:numPr>
              <w:rPr>
                <w:rFonts w:ascii="Arial" w:hAnsi="Arial" w:cs="Arial"/>
                <w:sz w:val="24"/>
                <w:szCs w:val="24"/>
              </w:rPr>
            </w:pPr>
            <w:r w:rsidRPr="00010D50">
              <w:rPr>
                <w:rFonts w:ascii="Arial" w:hAnsi="Arial" w:cs="Arial"/>
                <w:sz w:val="24"/>
                <w:szCs w:val="24"/>
              </w:rPr>
              <w:t>Cor predominante: preto ou cinza;</w:t>
            </w:r>
          </w:p>
          <w:p w14:paraId="0E1DBCAF" w14:textId="77777777" w:rsidR="00EF4787" w:rsidRPr="00010D50" w:rsidRDefault="00EF4787" w:rsidP="009C38F8">
            <w:pPr>
              <w:rPr>
                <w:rFonts w:ascii="Arial" w:hAnsi="Arial" w:cs="Arial"/>
                <w:b/>
                <w:bCs/>
                <w:sz w:val="24"/>
                <w:szCs w:val="24"/>
              </w:rPr>
            </w:pPr>
            <w:r w:rsidRPr="00010D50">
              <w:rPr>
                <w:rFonts w:ascii="Arial" w:hAnsi="Arial" w:cs="Arial"/>
                <w:b/>
                <w:bCs/>
                <w:sz w:val="24"/>
                <w:szCs w:val="24"/>
              </w:rPr>
              <w:t>Acessórios e instalação</w:t>
            </w:r>
          </w:p>
          <w:p w14:paraId="25DC48F0" w14:textId="77777777" w:rsidR="00EF4787" w:rsidRPr="00010D50" w:rsidRDefault="00EF4787">
            <w:pPr>
              <w:numPr>
                <w:ilvl w:val="0"/>
                <w:numId w:val="47"/>
              </w:numPr>
              <w:rPr>
                <w:rFonts w:ascii="Arial" w:hAnsi="Arial" w:cs="Arial"/>
                <w:sz w:val="24"/>
                <w:szCs w:val="24"/>
              </w:rPr>
            </w:pPr>
            <w:r w:rsidRPr="00010D50">
              <w:rPr>
                <w:rFonts w:ascii="Arial" w:hAnsi="Arial" w:cs="Arial"/>
                <w:sz w:val="24"/>
                <w:szCs w:val="24"/>
              </w:rPr>
              <w:t>Deve acompanhar todos os acessórios necessários para fixação ao piso;</w:t>
            </w:r>
          </w:p>
          <w:p w14:paraId="0EE6DDFB" w14:textId="77777777" w:rsidR="00EF4787" w:rsidRPr="00010D50" w:rsidRDefault="00EF4787">
            <w:pPr>
              <w:numPr>
                <w:ilvl w:val="0"/>
                <w:numId w:val="47"/>
              </w:numPr>
              <w:rPr>
                <w:rFonts w:ascii="Arial" w:hAnsi="Arial" w:cs="Arial"/>
                <w:sz w:val="24"/>
                <w:szCs w:val="24"/>
              </w:rPr>
            </w:pPr>
            <w:r w:rsidRPr="00010D50">
              <w:rPr>
                <w:rFonts w:ascii="Arial" w:hAnsi="Arial" w:cs="Arial"/>
                <w:sz w:val="24"/>
                <w:szCs w:val="24"/>
              </w:rPr>
              <w:t>Deve ser fornecido com manual do usuário em língua portuguesa;</w:t>
            </w:r>
          </w:p>
          <w:p w14:paraId="49DEA1E7" w14:textId="77777777" w:rsidR="00EF4787" w:rsidRPr="00010D50" w:rsidRDefault="00EF4787">
            <w:pPr>
              <w:numPr>
                <w:ilvl w:val="0"/>
                <w:numId w:val="47"/>
              </w:numPr>
              <w:rPr>
                <w:rFonts w:ascii="Arial" w:hAnsi="Arial" w:cs="Arial"/>
                <w:sz w:val="24"/>
                <w:szCs w:val="24"/>
              </w:rPr>
            </w:pPr>
            <w:r w:rsidRPr="00010D50">
              <w:rPr>
                <w:rFonts w:ascii="Arial" w:hAnsi="Arial" w:cs="Arial"/>
                <w:sz w:val="24"/>
                <w:szCs w:val="24"/>
              </w:rPr>
              <w:t>O equipamento deverá ser entregue montado pela contratada;</w:t>
            </w:r>
          </w:p>
          <w:p w14:paraId="7CF5EBD6" w14:textId="77777777" w:rsidR="00EF4787" w:rsidRPr="00010D50" w:rsidRDefault="00EF4787">
            <w:pPr>
              <w:numPr>
                <w:ilvl w:val="0"/>
                <w:numId w:val="47"/>
              </w:numPr>
              <w:rPr>
                <w:rFonts w:ascii="Arial" w:hAnsi="Arial" w:cs="Arial"/>
                <w:sz w:val="24"/>
                <w:szCs w:val="24"/>
              </w:rPr>
            </w:pPr>
            <w:r w:rsidRPr="00010D50">
              <w:rPr>
                <w:rFonts w:ascii="Arial" w:hAnsi="Arial" w:cs="Arial"/>
                <w:sz w:val="24"/>
                <w:szCs w:val="24"/>
              </w:rPr>
              <w:t>A fixação definitiva e instalação elétrica serão de responsabilidade da contratante;</w:t>
            </w:r>
          </w:p>
          <w:p w14:paraId="0165778B" w14:textId="77777777" w:rsidR="00EF4787" w:rsidRPr="00010D50" w:rsidRDefault="00EF4787" w:rsidP="009C38F8">
            <w:pPr>
              <w:rPr>
                <w:rFonts w:ascii="Arial" w:hAnsi="Arial" w:cs="Arial"/>
                <w:color w:val="000000"/>
                <w:sz w:val="24"/>
                <w:szCs w:val="24"/>
              </w:rPr>
            </w:pPr>
            <w:r w:rsidRPr="00010D50">
              <w:rPr>
                <w:rFonts w:ascii="Arial" w:hAnsi="Arial" w:cs="Arial"/>
                <w:sz w:val="24"/>
                <w:szCs w:val="24"/>
              </w:rPr>
              <w:t>Equipamento novo, sem uso</w:t>
            </w:r>
          </w:p>
        </w:tc>
        <w:tc>
          <w:tcPr>
            <w:tcW w:w="1329" w:type="dxa"/>
            <w:noWrap/>
            <w:hideMark/>
          </w:tcPr>
          <w:p w14:paraId="2CA7BA48" w14:textId="77777777" w:rsidR="00EF4787" w:rsidRPr="00010D50" w:rsidRDefault="00EF4787" w:rsidP="009C38F8">
            <w:pPr>
              <w:jc w:val="center"/>
              <w:rPr>
                <w:rFonts w:ascii="Arial" w:hAnsi="Arial" w:cs="Arial"/>
                <w:color w:val="000000"/>
                <w:sz w:val="24"/>
                <w:szCs w:val="24"/>
              </w:rPr>
            </w:pPr>
            <w:r w:rsidRPr="00010D50">
              <w:rPr>
                <w:rFonts w:ascii="Arial" w:hAnsi="Arial" w:cs="Arial"/>
                <w:color w:val="000000"/>
                <w:sz w:val="24"/>
                <w:szCs w:val="24"/>
              </w:rPr>
              <w:t>01 (uma) peça</w:t>
            </w:r>
          </w:p>
        </w:tc>
        <w:tc>
          <w:tcPr>
            <w:tcW w:w="1523" w:type="dxa"/>
          </w:tcPr>
          <w:p w14:paraId="328825CC" w14:textId="77777777" w:rsidR="00EF4787" w:rsidRPr="00010D50" w:rsidRDefault="00EF4787" w:rsidP="009C38F8">
            <w:pPr>
              <w:jc w:val="center"/>
              <w:rPr>
                <w:sz w:val="24"/>
                <w:szCs w:val="24"/>
              </w:rPr>
            </w:pPr>
          </w:p>
        </w:tc>
        <w:tc>
          <w:tcPr>
            <w:tcW w:w="1310" w:type="dxa"/>
          </w:tcPr>
          <w:p w14:paraId="118ECC0A" w14:textId="77777777" w:rsidR="00EF4787" w:rsidRPr="00010D50" w:rsidRDefault="00EF4787" w:rsidP="009C38F8">
            <w:pPr>
              <w:jc w:val="center"/>
              <w:rPr>
                <w:sz w:val="24"/>
                <w:szCs w:val="24"/>
              </w:rPr>
            </w:pPr>
          </w:p>
        </w:tc>
        <w:tc>
          <w:tcPr>
            <w:tcW w:w="1391" w:type="dxa"/>
            <w:noWrap/>
            <w:hideMark/>
          </w:tcPr>
          <w:p w14:paraId="39A22B22" w14:textId="0BEB03EB" w:rsidR="00EF4787" w:rsidRPr="00010D50" w:rsidRDefault="00EF4787" w:rsidP="009C38F8">
            <w:pPr>
              <w:jc w:val="center"/>
              <w:rPr>
                <w:rFonts w:ascii="Arial" w:hAnsi="Arial" w:cs="Arial"/>
                <w:color w:val="000000"/>
                <w:sz w:val="24"/>
                <w:szCs w:val="24"/>
              </w:rPr>
            </w:pPr>
          </w:p>
        </w:tc>
      </w:tr>
    </w:tbl>
    <w:p w14:paraId="4BEB87FF" w14:textId="77777777" w:rsidR="00DF5793" w:rsidRDefault="00DF5793" w:rsidP="004372E5">
      <w:pPr>
        <w:spacing w:line="360" w:lineRule="auto"/>
        <w:jc w:val="both"/>
        <w:rPr>
          <w:b/>
          <w:bCs/>
          <w:color w:val="000000"/>
          <w:sz w:val="24"/>
          <w:szCs w:val="24"/>
        </w:rPr>
      </w:pPr>
    </w:p>
    <w:p w14:paraId="0282D2B6" w14:textId="25CD0C6B"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Nome: </w:t>
      </w:r>
      <w:proofErr w:type="spellStart"/>
      <w:r w:rsidRPr="004372E5">
        <w:rPr>
          <w:color w:val="000000"/>
          <w:sz w:val="24"/>
          <w:szCs w:val="24"/>
        </w:rPr>
        <w:t>xxx</w:t>
      </w:r>
      <w:proofErr w:type="spellEnd"/>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Endereço: </w:t>
      </w:r>
      <w:proofErr w:type="spellStart"/>
      <w:r w:rsidRPr="004372E5">
        <w:rPr>
          <w:color w:val="000000"/>
          <w:sz w:val="24"/>
          <w:szCs w:val="24"/>
        </w:rPr>
        <w:t>xxx</w:t>
      </w:r>
      <w:proofErr w:type="spellEnd"/>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 xml:space="preserve">Cidade: </w:t>
      </w:r>
      <w:proofErr w:type="spellStart"/>
      <w:r w:rsidRPr="004372E5">
        <w:rPr>
          <w:color w:val="000000"/>
          <w:sz w:val="24"/>
          <w:szCs w:val="24"/>
        </w:rPr>
        <w:t>xxx</w:t>
      </w:r>
      <w:proofErr w:type="spellEnd"/>
      <w:r w:rsidRPr="004372E5">
        <w:rPr>
          <w:color w:val="000000"/>
          <w:sz w:val="24"/>
          <w:szCs w:val="24"/>
        </w:rPr>
        <w:t xml:space="preserve">           UF: </w:t>
      </w:r>
      <w:proofErr w:type="spellStart"/>
      <w:r w:rsidRPr="004372E5">
        <w:rPr>
          <w:color w:val="000000"/>
          <w:sz w:val="24"/>
          <w:szCs w:val="24"/>
        </w:rPr>
        <w:t>xxx</w:t>
      </w:r>
      <w:proofErr w:type="spellEnd"/>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Cargo/função: </w:t>
      </w:r>
      <w:proofErr w:type="spellStart"/>
      <w:r w:rsidRPr="004372E5">
        <w:rPr>
          <w:color w:val="000000"/>
          <w:sz w:val="24"/>
          <w:szCs w:val="24"/>
        </w:rPr>
        <w:t>xxx</w:t>
      </w:r>
      <w:proofErr w:type="spellEnd"/>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CPF: </w:t>
      </w:r>
      <w:proofErr w:type="spellStart"/>
      <w:r w:rsidRPr="004372E5">
        <w:rPr>
          <w:color w:val="000000"/>
          <w:sz w:val="24"/>
          <w:szCs w:val="24"/>
        </w:rPr>
        <w:t>xxx</w:t>
      </w:r>
      <w:proofErr w:type="spellEnd"/>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Carteira de identidade nº: </w:t>
      </w:r>
      <w:proofErr w:type="spellStart"/>
      <w:r w:rsidRPr="004372E5">
        <w:rPr>
          <w:color w:val="000000"/>
          <w:sz w:val="24"/>
          <w:szCs w:val="24"/>
        </w:rPr>
        <w:t>xxx</w:t>
      </w:r>
      <w:proofErr w:type="spellEnd"/>
      <w:r w:rsidRPr="004372E5">
        <w:rPr>
          <w:color w:val="000000"/>
          <w:sz w:val="24"/>
          <w:szCs w:val="24"/>
        </w:rPr>
        <w:t xml:space="preserve">                      Expedição: </w:t>
      </w:r>
      <w:proofErr w:type="spellStart"/>
      <w:r w:rsidRPr="004372E5">
        <w:rPr>
          <w:color w:val="000000"/>
          <w:sz w:val="24"/>
          <w:szCs w:val="24"/>
        </w:rPr>
        <w:t>xxx</w:t>
      </w:r>
      <w:proofErr w:type="spellEnd"/>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Naturalidade: </w:t>
      </w:r>
      <w:proofErr w:type="spellStart"/>
      <w:r w:rsidRPr="004372E5">
        <w:rPr>
          <w:color w:val="000000"/>
          <w:sz w:val="24"/>
          <w:szCs w:val="24"/>
        </w:rPr>
        <w:t>xxx</w:t>
      </w:r>
      <w:proofErr w:type="spellEnd"/>
      <w:r w:rsidRPr="004372E5">
        <w:rPr>
          <w:color w:val="000000"/>
          <w:sz w:val="24"/>
          <w:szCs w:val="24"/>
        </w:rPr>
        <w:t xml:space="preserve">                                         Nacionalidade: </w:t>
      </w:r>
      <w:proofErr w:type="spellStart"/>
      <w:r w:rsidRPr="004372E5">
        <w:rPr>
          <w:color w:val="000000"/>
          <w:sz w:val="24"/>
          <w:szCs w:val="24"/>
        </w:rPr>
        <w:t>xxx</w:t>
      </w:r>
      <w:proofErr w:type="spellEnd"/>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Local/Data: </w:t>
      </w:r>
      <w:proofErr w:type="spellStart"/>
      <w:r w:rsidRPr="004372E5">
        <w:rPr>
          <w:color w:val="000000"/>
          <w:sz w:val="24"/>
          <w:szCs w:val="24"/>
        </w:rPr>
        <w:t>xxx</w:t>
      </w:r>
      <w:proofErr w:type="spellEnd"/>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0B512A">
      <w:pPr>
        <w:autoSpaceDE w:val="0"/>
        <w:autoSpaceDN w:val="0"/>
        <w:adjustRightInd w:val="0"/>
        <w:spacing w:line="24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7B7ED2" w14:textId="77777777" w:rsidR="00816A85" w:rsidRDefault="00816A85" w:rsidP="004372E5">
      <w:pPr>
        <w:spacing w:line="360" w:lineRule="auto"/>
        <w:jc w:val="both"/>
        <w:rPr>
          <w:color w:val="000000"/>
          <w:sz w:val="24"/>
          <w:szCs w:val="24"/>
        </w:rPr>
      </w:pPr>
    </w:p>
    <w:p w14:paraId="1B87140A" w14:textId="77777777" w:rsidR="00DB0650" w:rsidRDefault="00DB0650" w:rsidP="004372E5">
      <w:pPr>
        <w:spacing w:line="360" w:lineRule="auto"/>
        <w:jc w:val="both"/>
        <w:rPr>
          <w:b/>
          <w:color w:val="000000"/>
          <w:sz w:val="24"/>
          <w:szCs w:val="24"/>
        </w:rPr>
      </w:pPr>
      <w:r w:rsidRPr="004372E5">
        <w:rPr>
          <w:b/>
          <w:color w:val="000000"/>
          <w:sz w:val="24"/>
          <w:szCs w:val="24"/>
        </w:rPr>
        <w:t>Indicação da forma de pagamento:</w:t>
      </w:r>
    </w:p>
    <w:p w14:paraId="11F6CFC5" w14:textId="77777777" w:rsidR="00257369" w:rsidRDefault="00257369" w:rsidP="004372E5">
      <w:pPr>
        <w:spacing w:line="360" w:lineRule="auto"/>
        <w:jc w:val="both"/>
        <w:rPr>
          <w:b/>
          <w:color w:val="000000"/>
          <w:sz w:val="24"/>
          <w:szCs w:val="24"/>
        </w:rPr>
      </w:pPr>
    </w:p>
    <w:p w14:paraId="015129D8" w14:textId="77777777" w:rsidR="00257369" w:rsidRPr="004372E5" w:rsidRDefault="00257369" w:rsidP="004372E5">
      <w:pPr>
        <w:spacing w:line="360" w:lineRule="auto"/>
        <w:jc w:val="both"/>
        <w:rPr>
          <w:b/>
          <w:color w:val="00000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BOLETO </w:t>
            </w:r>
            <w:proofErr w:type="gramStart"/>
            <w:r w:rsidRPr="004372E5">
              <w:rPr>
                <w:b/>
                <w:color w:val="000000"/>
                <w:sz w:val="24"/>
                <w:szCs w:val="24"/>
              </w:rPr>
              <w:t>(    )</w:t>
            </w:r>
            <w:proofErr w:type="gramEnd"/>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DEPÓSITO EM CONTA CORRENTE </w:t>
            </w:r>
            <w:proofErr w:type="gramStart"/>
            <w:r w:rsidRPr="004372E5">
              <w:rPr>
                <w:b/>
                <w:color w:val="000000"/>
                <w:sz w:val="24"/>
                <w:szCs w:val="24"/>
              </w:rPr>
              <w:t xml:space="preserve">(  </w:t>
            </w:r>
            <w:proofErr w:type="gramEnd"/>
            <w:r w:rsidRPr="004372E5">
              <w:rPr>
                <w:b/>
                <w:color w:val="000000"/>
                <w:sz w:val="24"/>
                <w:szCs w:val="24"/>
              </w:rPr>
              <w:t xml:space="preserve">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Default="00DB0650" w:rsidP="004372E5">
      <w:pPr>
        <w:spacing w:line="360" w:lineRule="auto"/>
        <w:jc w:val="both"/>
        <w:rPr>
          <w:color w:val="000000"/>
          <w:sz w:val="24"/>
          <w:szCs w:val="24"/>
        </w:rPr>
      </w:pPr>
    </w:p>
    <w:p w14:paraId="3511BF3A" w14:textId="77777777" w:rsidR="00257369" w:rsidRDefault="00257369"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Default="00DB0650" w:rsidP="004372E5">
      <w:pPr>
        <w:spacing w:line="360" w:lineRule="auto"/>
        <w:jc w:val="center"/>
        <w:rPr>
          <w:color w:val="000000"/>
          <w:sz w:val="24"/>
          <w:szCs w:val="24"/>
        </w:rPr>
      </w:pPr>
      <w:r w:rsidRPr="004372E5">
        <w:rPr>
          <w:color w:val="000000"/>
          <w:sz w:val="24"/>
          <w:szCs w:val="24"/>
        </w:rPr>
        <w:t>Assinatura do Responsável</w:t>
      </w:r>
    </w:p>
    <w:p w14:paraId="07580749" w14:textId="77777777" w:rsidR="0029052D" w:rsidRDefault="0029052D" w:rsidP="004372E5">
      <w:pPr>
        <w:spacing w:line="360" w:lineRule="auto"/>
        <w:jc w:val="center"/>
        <w:rPr>
          <w:color w:val="000000"/>
          <w:sz w:val="24"/>
          <w:szCs w:val="24"/>
        </w:rPr>
      </w:pPr>
    </w:p>
    <w:p w14:paraId="6CF398F3" w14:textId="77777777" w:rsidR="0029052D" w:rsidRDefault="0029052D" w:rsidP="004372E5">
      <w:pPr>
        <w:spacing w:line="360" w:lineRule="auto"/>
        <w:jc w:val="center"/>
        <w:rPr>
          <w:color w:val="000000"/>
          <w:sz w:val="24"/>
          <w:szCs w:val="24"/>
        </w:rPr>
      </w:pPr>
    </w:p>
    <w:p w14:paraId="1E33E569" w14:textId="77777777" w:rsidR="0029052D" w:rsidRDefault="0029052D" w:rsidP="004372E5">
      <w:pPr>
        <w:spacing w:line="360" w:lineRule="auto"/>
        <w:jc w:val="center"/>
        <w:rPr>
          <w:color w:val="000000"/>
          <w:sz w:val="24"/>
          <w:szCs w:val="24"/>
        </w:rPr>
      </w:pPr>
    </w:p>
    <w:p w14:paraId="6170C4D5" w14:textId="77777777" w:rsidR="0029052D" w:rsidRDefault="0029052D" w:rsidP="004372E5">
      <w:pPr>
        <w:spacing w:line="360" w:lineRule="auto"/>
        <w:jc w:val="center"/>
        <w:rPr>
          <w:color w:val="000000"/>
          <w:sz w:val="24"/>
          <w:szCs w:val="24"/>
        </w:rPr>
      </w:pPr>
    </w:p>
    <w:p w14:paraId="5F3A177D" w14:textId="77777777" w:rsidR="0029052D" w:rsidRDefault="0029052D" w:rsidP="004372E5">
      <w:pPr>
        <w:spacing w:line="360" w:lineRule="auto"/>
        <w:jc w:val="center"/>
        <w:rPr>
          <w:color w:val="000000"/>
          <w:sz w:val="24"/>
          <w:szCs w:val="24"/>
        </w:rPr>
      </w:pPr>
    </w:p>
    <w:p w14:paraId="18D26F29" w14:textId="77777777" w:rsidR="0029052D" w:rsidRDefault="0029052D" w:rsidP="004372E5">
      <w:pPr>
        <w:spacing w:line="360" w:lineRule="auto"/>
        <w:jc w:val="center"/>
        <w:rPr>
          <w:color w:val="000000"/>
          <w:sz w:val="24"/>
          <w:szCs w:val="24"/>
        </w:rPr>
      </w:pPr>
    </w:p>
    <w:p w14:paraId="599D1983" w14:textId="77777777" w:rsidR="0029052D" w:rsidRDefault="0029052D" w:rsidP="004372E5">
      <w:pPr>
        <w:spacing w:line="360" w:lineRule="auto"/>
        <w:jc w:val="center"/>
        <w:rPr>
          <w:color w:val="000000"/>
          <w:sz w:val="24"/>
          <w:szCs w:val="24"/>
        </w:rPr>
      </w:pPr>
    </w:p>
    <w:p w14:paraId="04A72D06" w14:textId="77777777" w:rsidR="0029052D" w:rsidRDefault="0029052D" w:rsidP="004372E5">
      <w:pPr>
        <w:spacing w:line="360" w:lineRule="auto"/>
        <w:jc w:val="center"/>
        <w:rPr>
          <w:color w:val="000000"/>
          <w:sz w:val="24"/>
          <w:szCs w:val="24"/>
        </w:rPr>
      </w:pPr>
    </w:p>
    <w:p w14:paraId="41A423BC" w14:textId="77777777" w:rsidR="0029052D" w:rsidRDefault="0029052D" w:rsidP="004372E5">
      <w:pPr>
        <w:spacing w:line="360" w:lineRule="auto"/>
        <w:jc w:val="center"/>
        <w:rPr>
          <w:color w:val="000000"/>
          <w:sz w:val="24"/>
          <w:szCs w:val="24"/>
        </w:rPr>
      </w:pPr>
    </w:p>
    <w:p w14:paraId="6B12CDCB" w14:textId="77777777" w:rsidR="005526B0" w:rsidRDefault="005526B0" w:rsidP="004372E5">
      <w:pPr>
        <w:spacing w:line="360" w:lineRule="auto"/>
        <w:jc w:val="center"/>
        <w:rPr>
          <w:color w:val="000000"/>
          <w:sz w:val="24"/>
          <w:szCs w:val="24"/>
        </w:rPr>
      </w:pPr>
    </w:p>
    <w:p w14:paraId="4EB65579" w14:textId="77777777" w:rsidR="005526B0" w:rsidRDefault="005526B0" w:rsidP="004372E5">
      <w:pPr>
        <w:spacing w:line="360" w:lineRule="auto"/>
        <w:jc w:val="center"/>
        <w:rPr>
          <w:color w:val="000000"/>
          <w:sz w:val="24"/>
          <w:szCs w:val="24"/>
        </w:rPr>
      </w:pPr>
    </w:p>
    <w:p w14:paraId="65DFD587" w14:textId="77777777" w:rsidR="005526B0" w:rsidRDefault="005526B0" w:rsidP="004372E5">
      <w:pPr>
        <w:spacing w:line="360" w:lineRule="auto"/>
        <w:jc w:val="center"/>
        <w:rPr>
          <w:color w:val="000000"/>
          <w:sz w:val="24"/>
          <w:szCs w:val="24"/>
        </w:rPr>
      </w:pPr>
    </w:p>
    <w:p w14:paraId="083584C0" w14:textId="77777777" w:rsidR="005526B0" w:rsidRDefault="005526B0" w:rsidP="004372E5">
      <w:pPr>
        <w:spacing w:line="360" w:lineRule="auto"/>
        <w:jc w:val="center"/>
        <w:rPr>
          <w:color w:val="000000"/>
          <w:sz w:val="24"/>
          <w:szCs w:val="24"/>
        </w:rPr>
      </w:pPr>
    </w:p>
    <w:p w14:paraId="6A302839" w14:textId="77777777" w:rsidR="00257369" w:rsidRDefault="00257369" w:rsidP="004372E5">
      <w:pPr>
        <w:spacing w:line="360" w:lineRule="auto"/>
        <w:jc w:val="center"/>
        <w:rPr>
          <w:color w:val="000000"/>
          <w:sz w:val="24"/>
          <w:szCs w:val="24"/>
        </w:rPr>
      </w:pPr>
    </w:p>
    <w:p w14:paraId="694ADCA0" w14:textId="77777777" w:rsidR="00257369" w:rsidRDefault="00257369" w:rsidP="004372E5">
      <w:pPr>
        <w:spacing w:line="360" w:lineRule="auto"/>
        <w:jc w:val="center"/>
        <w:rPr>
          <w:color w:val="000000"/>
          <w:sz w:val="24"/>
          <w:szCs w:val="24"/>
        </w:rPr>
      </w:pPr>
    </w:p>
    <w:p w14:paraId="04C0A544" w14:textId="77777777" w:rsidR="00257369" w:rsidRDefault="00257369" w:rsidP="004372E5">
      <w:pPr>
        <w:spacing w:line="360" w:lineRule="auto"/>
        <w:jc w:val="center"/>
        <w:rPr>
          <w:color w:val="000000"/>
          <w:sz w:val="24"/>
          <w:szCs w:val="24"/>
        </w:rPr>
      </w:pPr>
    </w:p>
    <w:p w14:paraId="2FCECD5F" w14:textId="77777777" w:rsidR="00EF4787" w:rsidRDefault="00EF4787" w:rsidP="004372E5">
      <w:pPr>
        <w:spacing w:line="360" w:lineRule="auto"/>
        <w:jc w:val="center"/>
        <w:rPr>
          <w:color w:val="000000"/>
          <w:sz w:val="24"/>
          <w:szCs w:val="24"/>
        </w:rPr>
      </w:pPr>
    </w:p>
    <w:p w14:paraId="1FE5244A" w14:textId="77777777" w:rsidR="00EF4787" w:rsidRDefault="00EF4787" w:rsidP="004372E5">
      <w:pPr>
        <w:spacing w:line="360" w:lineRule="auto"/>
        <w:jc w:val="center"/>
        <w:rPr>
          <w:color w:val="000000"/>
          <w:sz w:val="24"/>
          <w:szCs w:val="24"/>
        </w:rPr>
      </w:pPr>
    </w:p>
    <w:p w14:paraId="0D2CC19D" w14:textId="77777777" w:rsidR="00EF4787" w:rsidRDefault="00EF4787" w:rsidP="004372E5">
      <w:pPr>
        <w:spacing w:line="360" w:lineRule="auto"/>
        <w:jc w:val="center"/>
        <w:rPr>
          <w:color w:val="000000"/>
          <w:sz w:val="24"/>
          <w:szCs w:val="24"/>
        </w:rPr>
      </w:pPr>
    </w:p>
    <w:p w14:paraId="3BED3296" w14:textId="77777777" w:rsidR="00EF4787" w:rsidRDefault="00EF4787" w:rsidP="004372E5">
      <w:pPr>
        <w:spacing w:line="360" w:lineRule="auto"/>
        <w:jc w:val="center"/>
        <w:rPr>
          <w:color w:val="000000"/>
          <w:sz w:val="24"/>
          <w:szCs w:val="24"/>
        </w:rPr>
      </w:pPr>
    </w:p>
    <w:p w14:paraId="2E8D548D" w14:textId="77777777" w:rsidR="00EF4787" w:rsidRDefault="00EF4787" w:rsidP="004372E5">
      <w:pPr>
        <w:spacing w:line="360" w:lineRule="auto"/>
        <w:jc w:val="center"/>
        <w:rPr>
          <w:color w:val="000000"/>
          <w:sz w:val="24"/>
          <w:szCs w:val="24"/>
        </w:rPr>
      </w:pPr>
    </w:p>
    <w:p w14:paraId="11931B43" w14:textId="77777777" w:rsidR="00EF4787" w:rsidRDefault="00EF4787" w:rsidP="004372E5">
      <w:pPr>
        <w:spacing w:line="360" w:lineRule="auto"/>
        <w:jc w:val="center"/>
        <w:rPr>
          <w:color w:val="000000"/>
          <w:sz w:val="24"/>
          <w:szCs w:val="24"/>
        </w:rPr>
      </w:pPr>
    </w:p>
    <w:p w14:paraId="628F55B2" w14:textId="77777777" w:rsidR="00EF4787" w:rsidRDefault="00EF4787" w:rsidP="004372E5">
      <w:pPr>
        <w:spacing w:line="360" w:lineRule="auto"/>
        <w:jc w:val="center"/>
        <w:rPr>
          <w:color w:val="000000"/>
          <w:sz w:val="24"/>
          <w:szCs w:val="24"/>
        </w:rPr>
      </w:pPr>
    </w:p>
    <w:p w14:paraId="76B8C560" w14:textId="77777777" w:rsidR="00EF4787" w:rsidRDefault="00EF4787" w:rsidP="004372E5">
      <w:pPr>
        <w:spacing w:line="360" w:lineRule="auto"/>
        <w:jc w:val="center"/>
        <w:rPr>
          <w:color w:val="000000"/>
          <w:sz w:val="24"/>
          <w:szCs w:val="24"/>
        </w:rPr>
      </w:pPr>
    </w:p>
    <w:p w14:paraId="2592062D" w14:textId="18AB80A8" w:rsidR="00DB0650" w:rsidRDefault="00DB0650" w:rsidP="004372E5">
      <w:pPr>
        <w:tabs>
          <w:tab w:val="left" w:pos="3720"/>
        </w:tabs>
        <w:spacing w:line="360" w:lineRule="auto"/>
        <w:jc w:val="center"/>
        <w:rPr>
          <w:rFonts w:eastAsia="Calibri"/>
          <w:b/>
          <w:bCs/>
          <w:sz w:val="24"/>
          <w:szCs w:val="24"/>
        </w:rPr>
      </w:pPr>
      <w:bookmarkStart w:id="17" w:name="_Hlk189128133"/>
      <w:r w:rsidRPr="004372E5">
        <w:rPr>
          <w:rFonts w:eastAsia="Calibri"/>
          <w:b/>
          <w:bCs/>
          <w:sz w:val="24"/>
          <w:szCs w:val="24"/>
        </w:rPr>
        <w:t>ANEXO V - PLANILHA ESTIMADA DE FORMAÇÃO DE PREÇOS (PREÇOS MÁXIMOS).</w:t>
      </w:r>
    </w:p>
    <w:p w14:paraId="58107DEC" w14:textId="77777777" w:rsidR="00EF4787" w:rsidRDefault="00EF4787" w:rsidP="004372E5">
      <w:pPr>
        <w:tabs>
          <w:tab w:val="left" w:pos="3720"/>
        </w:tabs>
        <w:spacing w:line="360" w:lineRule="auto"/>
        <w:jc w:val="center"/>
        <w:rPr>
          <w:rFonts w:eastAsia="Calibri"/>
          <w:b/>
          <w:bCs/>
          <w:sz w:val="24"/>
          <w:szCs w:val="24"/>
        </w:rPr>
      </w:pPr>
    </w:p>
    <w:p w14:paraId="2D8308D2" w14:textId="77777777" w:rsidR="00EF4787" w:rsidRPr="00EF4787" w:rsidRDefault="00EF4787" w:rsidP="00EF4787">
      <w:pPr>
        <w:jc w:val="both"/>
        <w:rPr>
          <w:rFonts w:ascii="Times New Roman" w:hAnsi="Times New Roman"/>
          <w:sz w:val="28"/>
          <w:szCs w:val="28"/>
        </w:rPr>
      </w:pPr>
    </w:p>
    <w:p w14:paraId="16F63B54" w14:textId="77777777" w:rsidR="00EF4787" w:rsidRPr="00EF4787" w:rsidRDefault="00EF4787">
      <w:pPr>
        <w:numPr>
          <w:ilvl w:val="0"/>
          <w:numId w:val="21"/>
        </w:numPr>
        <w:spacing w:line="240" w:lineRule="auto"/>
        <w:ind w:left="426" w:hanging="426"/>
        <w:jc w:val="both"/>
        <w:rPr>
          <w:rFonts w:ascii="Times New Roman" w:eastAsia="Calibri" w:hAnsi="Times New Roman" w:cs="Times New Roman"/>
        </w:rPr>
      </w:pPr>
      <w:r w:rsidRPr="00EF4787">
        <w:rPr>
          <w:rFonts w:ascii="Times New Roman" w:eastAsia="Calibri" w:hAnsi="Times New Roman" w:cs="Times New Roman"/>
        </w:rPr>
        <w:t>A presente pesquisa de preços tem por finalidade levantar os valores praticados no mercado para aquisição de detector de metais tipo pórtico. Tal levantamento visa subsidiar a instrução do processo licitatório a ser conduzido pela Câmara Municipal de Extrema/MG, nos termos do art. 23 da Lei nº 14.133/2021.</w:t>
      </w:r>
    </w:p>
    <w:p w14:paraId="7F4ED396" w14:textId="77777777" w:rsidR="00EF4787" w:rsidRPr="00EF4787" w:rsidRDefault="00EF4787" w:rsidP="00EF4787">
      <w:pPr>
        <w:spacing w:line="240" w:lineRule="auto"/>
        <w:ind w:left="426"/>
        <w:jc w:val="both"/>
        <w:rPr>
          <w:rFonts w:ascii="Times New Roman" w:eastAsia="Calibri" w:hAnsi="Times New Roman" w:cs="Times New Roman"/>
        </w:rPr>
      </w:pPr>
    </w:p>
    <w:p w14:paraId="0E182C0A" w14:textId="77777777" w:rsidR="00EF4787" w:rsidRPr="00EF4787" w:rsidRDefault="00EF4787">
      <w:pPr>
        <w:numPr>
          <w:ilvl w:val="0"/>
          <w:numId w:val="21"/>
        </w:numPr>
        <w:spacing w:line="240" w:lineRule="auto"/>
        <w:ind w:left="426" w:hanging="426"/>
        <w:jc w:val="both"/>
        <w:rPr>
          <w:rFonts w:ascii="Times New Roman" w:eastAsia="Calibri" w:hAnsi="Times New Roman" w:cs="Times New Roman"/>
        </w:rPr>
      </w:pPr>
      <w:r w:rsidRPr="00EF4787">
        <w:rPr>
          <w:rFonts w:ascii="Times New Roman" w:eastAsia="Calibri" w:hAnsi="Times New Roman" w:cs="Times New Roman"/>
        </w:rPr>
        <w:t>Foram encaminhados, por meio eletrônico,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505E2990" w14:textId="77777777" w:rsidR="00EF4787" w:rsidRPr="00EF4787" w:rsidRDefault="00EF4787" w:rsidP="00EF4787">
      <w:pPr>
        <w:spacing w:line="240" w:lineRule="auto"/>
        <w:ind w:left="850"/>
        <w:jc w:val="both"/>
        <w:rPr>
          <w:rFonts w:ascii="Times New Roman" w:eastAsia="Calibri" w:hAnsi="Times New Roman" w:cs="Times New Roman"/>
        </w:rPr>
      </w:pPr>
    </w:p>
    <w:p w14:paraId="476D606A" w14:textId="77777777" w:rsidR="00EF4787" w:rsidRPr="00EF4787" w:rsidRDefault="00EF4787">
      <w:pPr>
        <w:numPr>
          <w:ilvl w:val="0"/>
          <w:numId w:val="21"/>
        </w:numPr>
        <w:spacing w:line="240" w:lineRule="auto"/>
        <w:ind w:left="426" w:hanging="426"/>
        <w:jc w:val="both"/>
        <w:rPr>
          <w:rFonts w:ascii="Times New Roman" w:eastAsia="Calibri" w:hAnsi="Times New Roman" w:cs="Times New Roman"/>
        </w:rPr>
      </w:pPr>
      <w:r w:rsidRPr="00EF4787">
        <w:rPr>
          <w:rFonts w:ascii="Times New Roman" w:eastAsia="Calibri" w:hAnsi="Times New Roman" w:cs="Times New Roman"/>
        </w:rPr>
        <w:t>Adicionalmente, foi realizada pesquisa na internet com o objetivo de identificar outros prestadores de serviço do mesmo ramo que atuam na região ou que já forneceram para outros órgãos públicos, de forma a ampliar as referências de mercado e assegurar maior precisão e competitividade na pesquisa de preços.</w:t>
      </w:r>
    </w:p>
    <w:p w14:paraId="4A1899F3" w14:textId="77777777" w:rsidR="00EF4787" w:rsidRPr="00EF4787" w:rsidRDefault="00EF4787" w:rsidP="00EF4787">
      <w:pPr>
        <w:spacing w:line="240" w:lineRule="auto"/>
        <w:ind w:left="850"/>
        <w:jc w:val="both"/>
        <w:rPr>
          <w:rFonts w:ascii="Times New Roman" w:eastAsia="Calibri" w:hAnsi="Times New Roman" w:cs="Times New Roman"/>
          <w:highlight w:val="lightGray"/>
        </w:rPr>
      </w:pPr>
    </w:p>
    <w:p w14:paraId="2CD6D825" w14:textId="77777777" w:rsidR="00EF4787" w:rsidRPr="00EF4787" w:rsidRDefault="00EF4787">
      <w:pPr>
        <w:numPr>
          <w:ilvl w:val="0"/>
          <w:numId w:val="21"/>
        </w:numPr>
        <w:spacing w:line="240" w:lineRule="auto"/>
        <w:ind w:left="426" w:hanging="426"/>
        <w:jc w:val="both"/>
        <w:rPr>
          <w:rFonts w:ascii="Times New Roman" w:eastAsia="Calibri" w:hAnsi="Times New Roman" w:cs="Times New Roman"/>
        </w:rPr>
      </w:pPr>
      <w:r w:rsidRPr="00EF4787">
        <w:rPr>
          <w:rFonts w:ascii="Times New Roman" w:eastAsia="Calibri" w:hAnsi="Times New Roman" w:cs="Times New Roman"/>
        </w:rPr>
        <w:t>As empresas STAR SEG COMÉRCIO DE PRODUTOS DE SEGURANÇA LTDA, H GONÇALVES DA S VENDAS e SENSORIAL DETECTORES DE SEGURANÇA LTDA responderam o pedido de cotação.</w:t>
      </w:r>
    </w:p>
    <w:p w14:paraId="492EC740" w14:textId="77777777" w:rsidR="00EF4787" w:rsidRPr="00EF4787" w:rsidRDefault="00EF4787" w:rsidP="00EF4787">
      <w:pPr>
        <w:spacing w:line="240" w:lineRule="auto"/>
        <w:ind w:left="850"/>
        <w:jc w:val="both"/>
        <w:rPr>
          <w:rFonts w:ascii="Times New Roman" w:eastAsia="Calibri" w:hAnsi="Times New Roman" w:cs="Times New Roman"/>
        </w:rPr>
      </w:pPr>
    </w:p>
    <w:p w14:paraId="229ECADA" w14:textId="77777777" w:rsidR="00EF4787" w:rsidRPr="00EF4787" w:rsidRDefault="00EF4787" w:rsidP="00EF4787">
      <w:pPr>
        <w:numPr>
          <w:ilvl w:val="0"/>
          <w:numId w:val="2"/>
        </w:numPr>
        <w:spacing w:line="240" w:lineRule="auto"/>
        <w:ind w:left="426" w:hanging="426"/>
        <w:jc w:val="both"/>
        <w:rPr>
          <w:rFonts w:ascii="Times New Roman" w:eastAsia="Calibri" w:hAnsi="Times New Roman" w:cs="Times New Roman"/>
        </w:rPr>
      </w:pPr>
      <w:r w:rsidRPr="00EF4787">
        <w:rPr>
          <w:rFonts w:ascii="Times New Roman" w:eastAsia="Calibri" w:hAnsi="Times New Roman" w:cs="Times New Roman"/>
        </w:rPr>
        <w:t>Realizou-se duas pesquisas no Portal Nacional de Contratações Públicas (PNCP), identificando contratações similares realizadas por outros entes da Administração Pública, conforme demonstrado a seguir:</w:t>
      </w:r>
    </w:p>
    <w:p w14:paraId="40D8D68D" w14:textId="77777777" w:rsidR="00EF4787" w:rsidRPr="00EF4787" w:rsidRDefault="00EF4787" w:rsidP="00EF4787">
      <w:pPr>
        <w:spacing w:line="240" w:lineRule="auto"/>
        <w:ind w:left="426"/>
        <w:jc w:val="both"/>
        <w:rPr>
          <w:rFonts w:ascii="Times New Roman" w:eastAsia="Calibri" w:hAnsi="Times New Roman" w:cs="Times New Roman"/>
        </w:rPr>
      </w:pPr>
    </w:p>
    <w:p w14:paraId="59ABB264" w14:textId="77777777" w:rsidR="00EF4787" w:rsidRPr="00EF4787" w:rsidRDefault="00EF4787" w:rsidP="00EF4787">
      <w:pPr>
        <w:spacing w:line="240" w:lineRule="auto"/>
        <w:ind w:left="426"/>
        <w:jc w:val="both"/>
        <w:rPr>
          <w:rFonts w:ascii="Times New Roman" w:eastAsia="Calibri" w:hAnsi="Times New Roman" w:cs="Times New Roman"/>
        </w:rPr>
      </w:pPr>
      <w:r w:rsidRPr="00EF4787">
        <w:rPr>
          <w:rFonts w:ascii="Times New Roman" w:eastAsia="Calibri" w:hAnsi="Times New Roman" w:cs="Times New Roman"/>
        </w:rPr>
        <w:t>1ª Pesquisa:</w:t>
      </w:r>
    </w:p>
    <w:tbl>
      <w:tblPr>
        <w:tblStyle w:val="Tabelacomgrade27"/>
        <w:tblW w:w="9699" w:type="dxa"/>
        <w:tblInd w:w="77" w:type="dxa"/>
        <w:tblLook w:val="04A0" w:firstRow="1" w:lastRow="0" w:firstColumn="1" w:lastColumn="0" w:noHBand="0" w:noVBand="1"/>
      </w:tblPr>
      <w:tblGrid>
        <w:gridCol w:w="3887"/>
        <w:gridCol w:w="3119"/>
        <w:gridCol w:w="2693"/>
      </w:tblGrid>
      <w:tr w:rsidR="00EF4787" w:rsidRPr="00EF4787" w14:paraId="4910F4EB" w14:textId="77777777" w:rsidTr="009C38F8">
        <w:tc>
          <w:tcPr>
            <w:tcW w:w="3887" w:type="dxa"/>
          </w:tcPr>
          <w:p w14:paraId="2AE797FF" w14:textId="77777777" w:rsidR="00EF4787" w:rsidRPr="00EF4787" w:rsidRDefault="00EF4787" w:rsidP="00EF4787">
            <w:pPr>
              <w:jc w:val="center"/>
              <w:rPr>
                <w:rFonts w:eastAsia="Calibri"/>
                <w:i/>
                <w:iCs/>
              </w:rPr>
            </w:pPr>
            <w:r w:rsidRPr="00EF4787">
              <w:rPr>
                <w:rFonts w:eastAsia="Calibri"/>
                <w:i/>
                <w:iCs/>
              </w:rPr>
              <w:t>Contratação</w:t>
            </w:r>
          </w:p>
        </w:tc>
        <w:tc>
          <w:tcPr>
            <w:tcW w:w="3119" w:type="dxa"/>
          </w:tcPr>
          <w:p w14:paraId="11BEDA2C" w14:textId="77777777" w:rsidR="00EF4787" w:rsidRPr="00EF4787" w:rsidRDefault="00EF4787" w:rsidP="00EF4787">
            <w:pPr>
              <w:jc w:val="center"/>
              <w:rPr>
                <w:rFonts w:eastAsia="Calibri"/>
                <w:i/>
                <w:iCs/>
              </w:rPr>
            </w:pPr>
            <w:r w:rsidRPr="00EF4787">
              <w:rPr>
                <w:rFonts w:eastAsia="Calibri"/>
                <w:i/>
                <w:iCs/>
              </w:rPr>
              <w:t>Órgão</w:t>
            </w:r>
          </w:p>
        </w:tc>
        <w:tc>
          <w:tcPr>
            <w:tcW w:w="2693" w:type="dxa"/>
          </w:tcPr>
          <w:p w14:paraId="61C476DD" w14:textId="77777777" w:rsidR="00EF4787" w:rsidRPr="00EF4787" w:rsidRDefault="00EF4787" w:rsidP="00EF4787">
            <w:pPr>
              <w:jc w:val="center"/>
              <w:rPr>
                <w:rFonts w:eastAsia="Calibri"/>
                <w:i/>
                <w:iCs/>
              </w:rPr>
            </w:pPr>
            <w:r w:rsidRPr="00EF4787">
              <w:rPr>
                <w:rFonts w:eastAsia="Calibri"/>
                <w:i/>
                <w:iCs/>
              </w:rPr>
              <w:t>ID de Contratação</w:t>
            </w:r>
          </w:p>
        </w:tc>
      </w:tr>
      <w:tr w:rsidR="00EF4787" w:rsidRPr="00EF4787" w14:paraId="0573C37C" w14:textId="77777777" w:rsidTr="009C38F8">
        <w:trPr>
          <w:trHeight w:val="498"/>
        </w:trPr>
        <w:tc>
          <w:tcPr>
            <w:tcW w:w="3887" w:type="dxa"/>
            <w:vAlign w:val="bottom"/>
          </w:tcPr>
          <w:p w14:paraId="2A90C625" w14:textId="77777777" w:rsidR="00EF4787" w:rsidRPr="00EF4787" w:rsidRDefault="00EF4787" w:rsidP="00EF4787">
            <w:pPr>
              <w:rPr>
                <w:rFonts w:eastAsia="Calibri"/>
                <w:sz w:val="18"/>
                <w:szCs w:val="18"/>
              </w:rPr>
            </w:pPr>
            <w:r w:rsidRPr="00EF4787">
              <w:rPr>
                <w:rFonts w:eastAsia="Calibri"/>
                <w:sz w:val="18"/>
                <w:szCs w:val="18"/>
              </w:rPr>
              <w:t>Ato que autoriza a Contratação Direta nº 127/2025</w:t>
            </w:r>
          </w:p>
        </w:tc>
        <w:tc>
          <w:tcPr>
            <w:tcW w:w="3119" w:type="dxa"/>
            <w:vAlign w:val="bottom"/>
          </w:tcPr>
          <w:p w14:paraId="0F0E4D11" w14:textId="77777777" w:rsidR="00EF4787" w:rsidRPr="00EF4787" w:rsidRDefault="00EF4787" w:rsidP="00EF4787">
            <w:pPr>
              <w:rPr>
                <w:rFonts w:eastAsia="Calibri"/>
                <w:sz w:val="18"/>
                <w:szCs w:val="18"/>
              </w:rPr>
            </w:pPr>
            <w:r w:rsidRPr="00EF4787">
              <w:rPr>
                <w:rFonts w:eastAsia="Calibri"/>
                <w:sz w:val="18"/>
                <w:szCs w:val="18"/>
              </w:rPr>
              <w:t>ESP do Município de Caiuá – SP</w:t>
            </w:r>
          </w:p>
        </w:tc>
        <w:tc>
          <w:tcPr>
            <w:tcW w:w="2693" w:type="dxa"/>
            <w:vAlign w:val="bottom"/>
          </w:tcPr>
          <w:p w14:paraId="32AF2D90" w14:textId="77777777" w:rsidR="00EF4787" w:rsidRPr="00EF4787" w:rsidRDefault="00EF4787" w:rsidP="00EF4787">
            <w:pPr>
              <w:rPr>
                <w:rFonts w:eastAsia="Calibri"/>
                <w:sz w:val="18"/>
                <w:szCs w:val="18"/>
              </w:rPr>
            </w:pPr>
            <w:r w:rsidRPr="00EF4787">
              <w:rPr>
                <w:rFonts w:eastAsia="Calibri"/>
                <w:sz w:val="18"/>
                <w:szCs w:val="18"/>
              </w:rPr>
              <w:t>96291141000180-1-007065/2025</w:t>
            </w:r>
          </w:p>
        </w:tc>
      </w:tr>
    </w:tbl>
    <w:p w14:paraId="451F1B2D" w14:textId="77777777" w:rsidR="00EF4787" w:rsidRPr="00EF4787" w:rsidRDefault="00EF4787" w:rsidP="00EF4787">
      <w:pPr>
        <w:spacing w:line="240" w:lineRule="auto"/>
        <w:ind w:left="426"/>
        <w:jc w:val="both"/>
        <w:rPr>
          <w:rFonts w:ascii="Times New Roman" w:eastAsia="Calibri" w:hAnsi="Times New Roman" w:cs="Times New Roman"/>
        </w:rPr>
      </w:pPr>
    </w:p>
    <w:p w14:paraId="556270DA" w14:textId="77777777" w:rsidR="00EF4787" w:rsidRPr="00EF4787" w:rsidRDefault="00EF4787" w:rsidP="00EF4787">
      <w:pPr>
        <w:spacing w:line="240" w:lineRule="auto"/>
        <w:ind w:left="426"/>
        <w:jc w:val="both"/>
        <w:rPr>
          <w:rFonts w:ascii="Times New Roman" w:eastAsia="Calibri" w:hAnsi="Times New Roman" w:cs="Times New Roman"/>
        </w:rPr>
      </w:pPr>
      <w:r w:rsidRPr="00EF4787">
        <w:rPr>
          <w:rFonts w:ascii="Times New Roman" w:eastAsia="Calibri" w:hAnsi="Times New Roman" w:cs="Times New Roman"/>
        </w:rPr>
        <w:t>2ª ª Pesquisa:</w:t>
      </w:r>
    </w:p>
    <w:tbl>
      <w:tblPr>
        <w:tblStyle w:val="Tabelacomgrade27"/>
        <w:tblW w:w="9699" w:type="dxa"/>
        <w:tblInd w:w="77" w:type="dxa"/>
        <w:tblLook w:val="04A0" w:firstRow="1" w:lastRow="0" w:firstColumn="1" w:lastColumn="0" w:noHBand="0" w:noVBand="1"/>
      </w:tblPr>
      <w:tblGrid>
        <w:gridCol w:w="3887"/>
        <w:gridCol w:w="3119"/>
        <w:gridCol w:w="2693"/>
      </w:tblGrid>
      <w:tr w:rsidR="00EF4787" w:rsidRPr="00EF4787" w14:paraId="423B637C" w14:textId="77777777" w:rsidTr="009C38F8">
        <w:tc>
          <w:tcPr>
            <w:tcW w:w="3887" w:type="dxa"/>
          </w:tcPr>
          <w:p w14:paraId="3C903D6D" w14:textId="77777777" w:rsidR="00EF4787" w:rsidRPr="00EF4787" w:rsidRDefault="00EF4787" w:rsidP="00EF4787">
            <w:pPr>
              <w:jc w:val="center"/>
              <w:rPr>
                <w:rFonts w:eastAsia="Calibri"/>
                <w:i/>
                <w:iCs/>
              </w:rPr>
            </w:pPr>
            <w:r w:rsidRPr="00EF4787">
              <w:rPr>
                <w:rFonts w:eastAsia="Calibri"/>
                <w:i/>
                <w:iCs/>
              </w:rPr>
              <w:t>Contratação</w:t>
            </w:r>
          </w:p>
        </w:tc>
        <w:tc>
          <w:tcPr>
            <w:tcW w:w="3119" w:type="dxa"/>
          </w:tcPr>
          <w:p w14:paraId="04915D76" w14:textId="77777777" w:rsidR="00EF4787" w:rsidRPr="00EF4787" w:rsidRDefault="00EF4787" w:rsidP="00EF4787">
            <w:pPr>
              <w:jc w:val="center"/>
              <w:rPr>
                <w:rFonts w:eastAsia="Calibri"/>
                <w:i/>
                <w:iCs/>
              </w:rPr>
            </w:pPr>
            <w:r w:rsidRPr="00EF4787">
              <w:rPr>
                <w:rFonts w:eastAsia="Calibri"/>
                <w:i/>
                <w:iCs/>
              </w:rPr>
              <w:t>Órgão</w:t>
            </w:r>
          </w:p>
        </w:tc>
        <w:tc>
          <w:tcPr>
            <w:tcW w:w="2693" w:type="dxa"/>
          </w:tcPr>
          <w:p w14:paraId="57BB29B2" w14:textId="77777777" w:rsidR="00EF4787" w:rsidRPr="00EF4787" w:rsidRDefault="00EF4787" w:rsidP="00EF4787">
            <w:pPr>
              <w:jc w:val="center"/>
              <w:rPr>
                <w:rFonts w:eastAsia="Calibri"/>
                <w:i/>
                <w:iCs/>
              </w:rPr>
            </w:pPr>
            <w:r w:rsidRPr="00EF4787">
              <w:rPr>
                <w:rFonts w:eastAsia="Calibri"/>
                <w:i/>
                <w:iCs/>
              </w:rPr>
              <w:t>ID de Contratação</w:t>
            </w:r>
          </w:p>
        </w:tc>
      </w:tr>
      <w:tr w:rsidR="00EF4787" w:rsidRPr="00EF4787" w14:paraId="1E83B547" w14:textId="77777777" w:rsidTr="009C38F8">
        <w:trPr>
          <w:trHeight w:val="498"/>
        </w:trPr>
        <w:tc>
          <w:tcPr>
            <w:tcW w:w="3887" w:type="dxa"/>
            <w:vAlign w:val="bottom"/>
          </w:tcPr>
          <w:p w14:paraId="7B64735F" w14:textId="77777777" w:rsidR="00EF4787" w:rsidRPr="00EF4787" w:rsidRDefault="00EF4787" w:rsidP="00EF4787">
            <w:pPr>
              <w:rPr>
                <w:rFonts w:eastAsia="Calibri"/>
                <w:sz w:val="18"/>
                <w:szCs w:val="18"/>
              </w:rPr>
            </w:pPr>
            <w:r w:rsidRPr="00EF4787">
              <w:rPr>
                <w:rFonts w:eastAsia="Calibri"/>
                <w:sz w:val="18"/>
                <w:szCs w:val="18"/>
              </w:rPr>
              <w:t>Aviso de Contratação Direta nº 67/2025</w:t>
            </w:r>
          </w:p>
        </w:tc>
        <w:tc>
          <w:tcPr>
            <w:tcW w:w="3119" w:type="dxa"/>
            <w:vAlign w:val="bottom"/>
          </w:tcPr>
          <w:p w14:paraId="57AAEFDB" w14:textId="77777777" w:rsidR="00EF4787" w:rsidRPr="00EF4787" w:rsidRDefault="00EF4787" w:rsidP="00EF4787">
            <w:pPr>
              <w:rPr>
                <w:rFonts w:eastAsia="Calibri"/>
                <w:sz w:val="18"/>
                <w:szCs w:val="18"/>
              </w:rPr>
            </w:pPr>
            <w:r w:rsidRPr="00EF4787">
              <w:rPr>
                <w:rFonts w:eastAsia="Calibri"/>
                <w:sz w:val="18"/>
                <w:szCs w:val="18"/>
              </w:rPr>
              <w:t>Comando do Exército do Rio de Janeiro – RJ</w:t>
            </w:r>
          </w:p>
        </w:tc>
        <w:tc>
          <w:tcPr>
            <w:tcW w:w="2693" w:type="dxa"/>
            <w:vAlign w:val="bottom"/>
          </w:tcPr>
          <w:p w14:paraId="53C09793" w14:textId="77777777" w:rsidR="00EF4787" w:rsidRPr="00EF4787" w:rsidRDefault="00EF4787" w:rsidP="00EF4787">
            <w:pPr>
              <w:rPr>
                <w:rFonts w:eastAsia="Calibri"/>
                <w:sz w:val="18"/>
                <w:szCs w:val="18"/>
              </w:rPr>
            </w:pPr>
            <w:r w:rsidRPr="00EF4787">
              <w:rPr>
                <w:rFonts w:eastAsia="Calibri"/>
                <w:sz w:val="18"/>
                <w:szCs w:val="18"/>
              </w:rPr>
              <w:t>00394452000103-1-023122/2025</w:t>
            </w:r>
          </w:p>
        </w:tc>
      </w:tr>
    </w:tbl>
    <w:p w14:paraId="3DCE1439" w14:textId="77777777" w:rsidR="00EF4787" w:rsidRPr="00EF4787" w:rsidRDefault="00EF4787" w:rsidP="00EF4787">
      <w:pPr>
        <w:spacing w:line="240" w:lineRule="auto"/>
        <w:ind w:left="426"/>
        <w:jc w:val="both"/>
        <w:rPr>
          <w:rFonts w:ascii="Times New Roman" w:eastAsia="Calibri" w:hAnsi="Times New Roman" w:cs="Times New Roman"/>
        </w:rPr>
      </w:pPr>
    </w:p>
    <w:p w14:paraId="25EAA7B9" w14:textId="77777777" w:rsidR="00EF4787" w:rsidRPr="00EF4787" w:rsidRDefault="00EF4787" w:rsidP="00EF4787">
      <w:pPr>
        <w:numPr>
          <w:ilvl w:val="0"/>
          <w:numId w:val="2"/>
        </w:numPr>
        <w:spacing w:line="240" w:lineRule="auto"/>
        <w:ind w:left="426" w:hanging="426"/>
        <w:jc w:val="both"/>
        <w:rPr>
          <w:rFonts w:ascii="Times New Roman" w:eastAsia="Calibri" w:hAnsi="Times New Roman" w:cs="Times New Roman"/>
        </w:rPr>
      </w:pPr>
      <w:r w:rsidRPr="00EF4787">
        <w:rPr>
          <w:rFonts w:ascii="Times New Roman" w:eastAsia="Calibri" w:hAnsi="Times New Roman" w:cs="Times New Roman"/>
        </w:rPr>
        <w:t xml:space="preserve">A ferramenta para pesquisa de preços do Banco de Preços do Tribunal de Contas de Minas Gerais, destinada a promover a transparência e o controle dos preços praticados nas contratações públicas, conforme previsto no Manual de Procedimentos Licitatórios e Contratações do TCE-MG está temporariamente desativada. </w:t>
      </w:r>
    </w:p>
    <w:p w14:paraId="363135F4" w14:textId="77777777" w:rsidR="00EF4787" w:rsidRPr="00EF4787" w:rsidRDefault="00EF4787" w:rsidP="00EF4787">
      <w:pPr>
        <w:rPr>
          <w:rFonts w:ascii="Times New Roman" w:hAnsi="Times New Roman"/>
          <w:highlight w:val="lightGray"/>
        </w:rPr>
      </w:pPr>
    </w:p>
    <w:p w14:paraId="18EFB200" w14:textId="77777777" w:rsidR="00EF4787" w:rsidRPr="00EF4787" w:rsidRDefault="00EF4787">
      <w:pPr>
        <w:numPr>
          <w:ilvl w:val="0"/>
          <w:numId w:val="35"/>
        </w:numPr>
        <w:spacing w:line="240" w:lineRule="auto"/>
        <w:ind w:left="426" w:hanging="426"/>
        <w:jc w:val="both"/>
        <w:rPr>
          <w:rFonts w:ascii="Times New Roman" w:eastAsia="Calibri" w:hAnsi="Times New Roman" w:cs="Times New Roman"/>
        </w:rPr>
      </w:pPr>
      <w:r w:rsidRPr="00EF4787">
        <w:rPr>
          <w:rFonts w:ascii="Times New Roman" w:eastAsia="Calibri" w:hAnsi="Times New Roman" w:cs="Times New Roman"/>
        </w:rPr>
        <w:t>Visando ampliar o levantamento de referências de mercado e permitir identificar valores atualizados, competitivos e praticados em âmbito nacional, foram feitas uma complementação das amostras com consulta aos seguintes sites:</w:t>
      </w:r>
    </w:p>
    <w:p w14:paraId="3E8C741B" w14:textId="77777777" w:rsidR="00EF4787" w:rsidRPr="00EF4787" w:rsidRDefault="00EF4787">
      <w:pPr>
        <w:numPr>
          <w:ilvl w:val="1"/>
          <w:numId w:val="20"/>
        </w:numPr>
        <w:spacing w:line="240" w:lineRule="auto"/>
        <w:jc w:val="both"/>
        <w:rPr>
          <w:rFonts w:ascii="Times New Roman" w:eastAsia="Calibri" w:hAnsi="Times New Roman" w:cs="Times New Roman"/>
        </w:rPr>
      </w:pPr>
      <w:hyperlink r:id="rId17" w:history="1"/>
      <w:r w:rsidRPr="00EF4787">
        <w:rPr>
          <w:rFonts w:ascii="Times New Roman" w:eastAsia="Calibri" w:hAnsi="Times New Roman" w:cs="Times New Roman"/>
        </w:rPr>
        <w:t xml:space="preserve"> www.radd.com.br</w:t>
      </w:r>
    </w:p>
    <w:p w14:paraId="2D4EFBF0" w14:textId="77777777" w:rsidR="00EF4787" w:rsidRPr="00EF4787" w:rsidRDefault="00EF4787" w:rsidP="00EF4787">
      <w:pPr>
        <w:rPr>
          <w:rFonts w:ascii="Times New Roman" w:hAnsi="Times New Roman"/>
          <w:highlight w:val="lightGray"/>
        </w:rPr>
      </w:pPr>
    </w:p>
    <w:p w14:paraId="4A23EEA5" w14:textId="77777777" w:rsidR="00EF4787" w:rsidRPr="00EF4787" w:rsidRDefault="00EF4787">
      <w:pPr>
        <w:numPr>
          <w:ilvl w:val="0"/>
          <w:numId w:val="25"/>
        </w:numPr>
        <w:spacing w:line="240" w:lineRule="auto"/>
        <w:ind w:left="426" w:hanging="426"/>
        <w:jc w:val="both"/>
        <w:rPr>
          <w:rFonts w:ascii="Times New Roman" w:eastAsia="Calibri" w:hAnsi="Times New Roman" w:cs="Times New Roman"/>
        </w:rPr>
      </w:pPr>
      <w:r w:rsidRPr="00EF4787">
        <w:rPr>
          <w:rFonts w:ascii="Times New Roman" w:eastAsia="Calibri" w:hAnsi="Times New Roman" w:cs="Times New Roman"/>
        </w:rPr>
        <w:t>Registra-se, por fim, que a Câmara Municipal de Extrema não possui contrato vigente para a aquisição dos itens em questão.</w:t>
      </w:r>
    </w:p>
    <w:p w14:paraId="5F86FC38" w14:textId="77777777" w:rsidR="00EF4787" w:rsidRPr="00EF4787" w:rsidRDefault="00EF4787" w:rsidP="00EF4787">
      <w:pPr>
        <w:ind w:right="-425"/>
        <w:jc w:val="both"/>
        <w:rPr>
          <w:rFonts w:ascii="Times New Roman" w:hAnsi="Times New Roman"/>
          <w:b/>
          <w:bCs/>
          <w:i/>
          <w:highlight w:val="lightGray"/>
        </w:rPr>
      </w:pPr>
    </w:p>
    <w:p w14:paraId="5886C6BC" w14:textId="77777777" w:rsidR="00EF4787" w:rsidRPr="00EF4787" w:rsidRDefault="00EF4787" w:rsidP="00EF4787">
      <w:pPr>
        <w:ind w:right="-425"/>
        <w:jc w:val="both"/>
        <w:rPr>
          <w:rFonts w:ascii="Times New Roman" w:hAnsi="Times New Roman"/>
          <w:b/>
          <w:bCs/>
          <w:i/>
          <w:highlight w:val="lightGray"/>
        </w:rPr>
      </w:pPr>
    </w:p>
    <w:tbl>
      <w:tblPr>
        <w:tblStyle w:val="Tabelacomgrade"/>
        <w:tblW w:w="8787" w:type="dxa"/>
        <w:jc w:val="center"/>
        <w:tblLook w:val="04A0" w:firstRow="1" w:lastRow="0" w:firstColumn="1" w:lastColumn="0" w:noHBand="0" w:noVBand="1"/>
      </w:tblPr>
      <w:tblGrid>
        <w:gridCol w:w="790"/>
        <w:gridCol w:w="5097"/>
        <w:gridCol w:w="1417"/>
        <w:gridCol w:w="1483"/>
      </w:tblGrid>
      <w:tr w:rsidR="00EF4787" w:rsidRPr="00010D50" w14:paraId="3F24A247" w14:textId="77777777" w:rsidTr="009C38F8">
        <w:trPr>
          <w:trHeight w:val="744"/>
          <w:jc w:val="center"/>
        </w:trPr>
        <w:tc>
          <w:tcPr>
            <w:tcW w:w="709" w:type="dxa"/>
            <w:hideMark/>
          </w:tcPr>
          <w:p w14:paraId="48D439DF" w14:textId="77777777" w:rsidR="00EF4787" w:rsidRPr="00010D50" w:rsidRDefault="00EF4787" w:rsidP="009C38F8">
            <w:pPr>
              <w:jc w:val="center"/>
              <w:rPr>
                <w:rFonts w:ascii="Arial" w:hAnsi="Arial" w:cs="Arial"/>
                <w:b/>
                <w:bCs/>
                <w:color w:val="000000"/>
                <w:sz w:val="24"/>
                <w:szCs w:val="24"/>
              </w:rPr>
            </w:pPr>
            <w:r w:rsidRPr="00010D50">
              <w:rPr>
                <w:rFonts w:ascii="Arial" w:hAnsi="Arial" w:cs="Arial"/>
                <w:b/>
                <w:bCs/>
                <w:color w:val="000000"/>
                <w:sz w:val="24"/>
                <w:szCs w:val="24"/>
              </w:rPr>
              <w:t>ITEM</w:t>
            </w:r>
          </w:p>
        </w:tc>
        <w:tc>
          <w:tcPr>
            <w:tcW w:w="5178" w:type="dxa"/>
            <w:hideMark/>
          </w:tcPr>
          <w:p w14:paraId="10BCEA1E" w14:textId="77777777" w:rsidR="00EF4787" w:rsidRPr="00010D50" w:rsidRDefault="00EF4787" w:rsidP="009C38F8">
            <w:pPr>
              <w:jc w:val="center"/>
              <w:rPr>
                <w:rFonts w:ascii="Arial" w:hAnsi="Arial" w:cs="Arial"/>
                <w:b/>
                <w:bCs/>
                <w:color w:val="000000"/>
                <w:sz w:val="24"/>
                <w:szCs w:val="24"/>
              </w:rPr>
            </w:pPr>
            <w:r w:rsidRPr="00010D50">
              <w:rPr>
                <w:rFonts w:ascii="Arial" w:hAnsi="Arial" w:cs="Arial"/>
                <w:b/>
                <w:bCs/>
                <w:color w:val="000000"/>
                <w:sz w:val="24"/>
                <w:szCs w:val="24"/>
              </w:rPr>
              <w:t>DESCRIÇÃO</w:t>
            </w:r>
          </w:p>
        </w:tc>
        <w:tc>
          <w:tcPr>
            <w:tcW w:w="1417" w:type="dxa"/>
            <w:hideMark/>
          </w:tcPr>
          <w:p w14:paraId="3A6E4D07" w14:textId="77777777" w:rsidR="00EF4787" w:rsidRPr="00010D50" w:rsidRDefault="00EF4787" w:rsidP="009C38F8">
            <w:pPr>
              <w:jc w:val="center"/>
              <w:rPr>
                <w:rFonts w:ascii="Arial" w:hAnsi="Arial" w:cs="Arial"/>
                <w:b/>
                <w:bCs/>
                <w:color w:val="000000"/>
                <w:sz w:val="24"/>
                <w:szCs w:val="24"/>
              </w:rPr>
            </w:pPr>
            <w:r w:rsidRPr="00010D50">
              <w:rPr>
                <w:rFonts w:ascii="Arial" w:hAnsi="Arial" w:cs="Arial"/>
                <w:b/>
                <w:bCs/>
                <w:color w:val="000000"/>
                <w:sz w:val="24"/>
                <w:szCs w:val="24"/>
              </w:rPr>
              <w:t>QUANT.</w:t>
            </w:r>
          </w:p>
        </w:tc>
        <w:tc>
          <w:tcPr>
            <w:tcW w:w="1483" w:type="dxa"/>
            <w:hideMark/>
          </w:tcPr>
          <w:p w14:paraId="348DCE00" w14:textId="77777777" w:rsidR="00EF4787" w:rsidRPr="00010D50" w:rsidRDefault="00EF4787" w:rsidP="009C38F8">
            <w:pPr>
              <w:jc w:val="center"/>
              <w:rPr>
                <w:rFonts w:ascii="Arial" w:hAnsi="Arial" w:cs="Arial"/>
                <w:b/>
                <w:bCs/>
                <w:color w:val="000000"/>
                <w:sz w:val="24"/>
                <w:szCs w:val="24"/>
              </w:rPr>
            </w:pPr>
            <w:r w:rsidRPr="00010D50">
              <w:rPr>
                <w:rFonts w:ascii="Arial" w:hAnsi="Arial" w:cs="Arial"/>
                <w:b/>
                <w:bCs/>
                <w:color w:val="000000"/>
                <w:sz w:val="24"/>
                <w:szCs w:val="24"/>
              </w:rPr>
              <w:t>VALOR UNITÁRIO ESTIMADO</w:t>
            </w:r>
          </w:p>
        </w:tc>
      </w:tr>
      <w:tr w:rsidR="00EF4787" w:rsidRPr="00010D50" w14:paraId="6378E800" w14:textId="77777777" w:rsidTr="009C38F8">
        <w:trPr>
          <w:trHeight w:val="492"/>
          <w:jc w:val="center"/>
        </w:trPr>
        <w:tc>
          <w:tcPr>
            <w:tcW w:w="709" w:type="dxa"/>
            <w:hideMark/>
          </w:tcPr>
          <w:p w14:paraId="7B72542F" w14:textId="77777777" w:rsidR="00EF4787" w:rsidRPr="00010D50" w:rsidRDefault="00EF4787" w:rsidP="009C38F8">
            <w:pPr>
              <w:jc w:val="center"/>
              <w:rPr>
                <w:rFonts w:ascii="Arial" w:hAnsi="Arial" w:cs="Arial"/>
                <w:color w:val="000000"/>
                <w:sz w:val="24"/>
                <w:szCs w:val="24"/>
              </w:rPr>
            </w:pPr>
            <w:r w:rsidRPr="00010D50">
              <w:rPr>
                <w:rFonts w:ascii="Arial" w:hAnsi="Arial" w:cs="Arial"/>
                <w:color w:val="000000"/>
                <w:sz w:val="24"/>
                <w:szCs w:val="24"/>
              </w:rPr>
              <w:t>01</w:t>
            </w:r>
          </w:p>
        </w:tc>
        <w:tc>
          <w:tcPr>
            <w:tcW w:w="5178" w:type="dxa"/>
            <w:hideMark/>
          </w:tcPr>
          <w:p w14:paraId="6C147978" w14:textId="77777777" w:rsidR="00EF4787" w:rsidRPr="00010D50" w:rsidRDefault="00EF4787" w:rsidP="009C38F8">
            <w:pPr>
              <w:jc w:val="both"/>
              <w:rPr>
                <w:rFonts w:ascii="Arial" w:hAnsi="Arial" w:cs="Arial"/>
                <w:sz w:val="24"/>
                <w:szCs w:val="24"/>
              </w:rPr>
            </w:pPr>
            <w:r>
              <w:rPr>
                <w:rFonts w:ascii="Arial" w:hAnsi="Arial" w:cs="Arial"/>
                <w:b/>
                <w:bCs/>
                <w:color w:val="000000"/>
                <w:sz w:val="24"/>
                <w:szCs w:val="24"/>
              </w:rPr>
              <w:t xml:space="preserve">Contratação Exclusiva de ME, EPP OU Equiparadas para fornecimento de um </w:t>
            </w:r>
            <w:r w:rsidRPr="00010D50">
              <w:rPr>
                <w:rFonts w:ascii="Arial" w:hAnsi="Arial" w:cs="Arial"/>
                <w:b/>
                <w:bCs/>
                <w:color w:val="000000"/>
                <w:sz w:val="24"/>
                <w:szCs w:val="24"/>
              </w:rPr>
              <w:t>DETECTOR DE METAIS TIPO PORTAL (PÓRTICO)</w:t>
            </w:r>
            <w:r>
              <w:rPr>
                <w:rFonts w:ascii="Arial" w:hAnsi="Arial" w:cs="Arial"/>
                <w:b/>
                <w:bCs/>
                <w:color w:val="000000"/>
                <w:sz w:val="24"/>
                <w:szCs w:val="24"/>
              </w:rPr>
              <w:t xml:space="preserve">. </w:t>
            </w:r>
            <w:r w:rsidRPr="00010D50">
              <w:rPr>
                <w:rFonts w:ascii="Arial" w:hAnsi="Arial" w:cs="Arial"/>
                <w:sz w:val="24"/>
                <w:szCs w:val="24"/>
              </w:rPr>
              <w:t>Características técnicas mínimas obrigatórias:</w:t>
            </w:r>
          </w:p>
          <w:p w14:paraId="6884EE19" w14:textId="77777777" w:rsidR="00EF4787" w:rsidRPr="00010D50" w:rsidRDefault="00EF4787" w:rsidP="009C38F8">
            <w:pPr>
              <w:rPr>
                <w:rFonts w:ascii="Arial" w:hAnsi="Arial" w:cs="Arial"/>
                <w:b/>
                <w:bCs/>
                <w:sz w:val="24"/>
                <w:szCs w:val="24"/>
              </w:rPr>
            </w:pPr>
            <w:r w:rsidRPr="00010D50">
              <w:rPr>
                <w:rFonts w:ascii="Arial" w:hAnsi="Arial" w:cs="Arial"/>
                <w:b/>
                <w:bCs/>
                <w:sz w:val="24"/>
                <w:szCs w:val="24"/>
              </w:rPr>
              <w:t>Sistema de detecção</w:t>
            </w:r>
          </w:p>
          <w:p w14:paraId="4EAF1883" w14:textId="77777777" w:rsidR="00EF4787" w:rsidRPr="00010D50" w:rsidRDefault="00EF4787">
            <w:pPr>
              <w:numPr>
                <w:ilvl w:val="0"/>
                <w:numId w:val="41"/>
              </w:numPr>
              <w:rPr>
                <w:rFonts w:ascii="Arial" w:hAnsi="Arial" w:cs="Arial"/>
                <w:sz w:val="24"/>
                <w:szCs w:val="24"/>
              </w:rPr>
            </w:pPr>
            <w:r w:rsidRPr="00010D50">
              <w:rPr>
                <w:rFonts w:ascii="Arial" w:hAnsi="Arial" w:cs="Arial"/>
                <w:sz w:val="24"/>
                <w:szCs w:val="24"/>
              </w:rPr>
              <w:t>Mínimo de 15 zonas independentes de detecção, sobrepostas, permitindo identificação precisa da localização do objeto metálico no corpo do usuário;</w:t>
            </w:r>
          </w:p>
          <w:p w14:paraId="2E4C34DB" w14:textId="77777777" w:rsidR="00EF4787" w:rsidRPr="00010D50" w:rsidRDefault="00EF4787">
            <w:pPr>
              <w:numPr>
                <w:ilvl w:val="0"/>
                <w:numId w:val="41"/>
              </w:numPr>
              <w:rPr>
                <w:rFonts w:ascii="Arial" w:hAnsi="Arial" w:cs="Arial"/>
                <w:sz w:val="24"/>
                <w:szCs w:val="24"/>
              </w:rPr>
            </w:pPr>
            <w:r w:rsidRPr="00010D50">
              <w:rPr>
                <w:rFonts w:ascii="Arial" w:hAnsi="Arial" w:cs="Arial"/>
                <w:sz w:val="24"/>
                <w:szCs w:val="24"/>
              </w:rPr>
              <w:t>Capacidade de localização exata do objeto metálico por meio de indicação visual;</w:t>
            </w:r>
          </w:p>
          <w:p w14:paraId="3C94722D" w14:textId="77777777" w:rsidR="00EF4787" w:rsidRPr="00010D50" w:rsidRDefault="00EF4787">
            <w:pPr>
              <w:numPr>
                <w:ilvl w:val="0"/>
                <w:numId w:val="41"/>
              </w:numPr>
              <w:rPr>
                <w:rFonts w:ascii="Arial" w:hAnsi="Arial" w:cs="Arial"/>
                <w:sz w:val="24"/>
                <w:szCs w:val="24"/>
              </w:rPr>
            </w:pPr>
            <w:r w:rsidRPr="00010D50">
              <w:rPr>
                <w:rFonts w:ascii="Arial" w:hAnsi="Arial" w:cs="Arial"/>
                <w:sz w:val="24"/>
                <w:szCs w:val="24"/>
              </w:rPr>
              <w:t>Sensibilidade ajustável, com múltiplos níveis de configuração;</w:t>
            </w:r>
          </w:p>
          <w:p w14:paraId="25ED002A" w14:textId="77777777" w:rsidR="00EF4787" w:rsidRPr="00010D50" w:rsidRDefault="00EF4787">
            <w:pPr>
              <w:numPr>
                <w:ilvl w:val="0"/>
                <w:numId w:val="41"/>
              </w:numPr>
              <w:rPr>
                <w:rFonts w:ascii="Arial" w:hAnsi="Arial" w:cs="Arial"/>
                <w:sz w:val="24"/>
                <w:szCs w:val="24"/>
              </w:rPr>
            </w:pPr>
            <w:r w:rsidRPr="00010D50">
              <w:rPr>
                <w:rFonts w:ascii="Arial" w:hAnsi="Arial" w:cs="Arial"/>
                <w:sz w:val="24"/>
                <w:szCs w:val="24"/>
              </w:rPr>
              <w:t>Colunas laterais com sinalização luminosa em LEDs, indicando a região e intensidade aproximada do objeto detectado;</w:t>
            </w:r>
          </w:p>
          <w:p w14:paraId="102C209B" w14:textId="77777777" w:rsidR="00EF4787" w:rsidRPr="00010D50" w:rsidRDefault="00EF4787" w:rsidP="009C38F8">
            <w:pPr>
              <w:rPr>
                <w:rFonts w:ascii="Arial" w:hAnsi="Arial" w:cs="Arial"/>
                <w:b/>
                <w:bCs/>
                <w:sz w:val="24"/>
                <w:szCs w:val="24"/>
              </w:rPr>
            </w:pPr>
            <w:r w:rsidRPr="00010D50">
              <w:rPr>
                <w:rFonts w:ascii="Arial" w:hAnsi="Arial" w:cs="Arial"/>
                <w:b/>
                <w:bCs/>
                <w:sz w:val="24"/>
                <w:szCs w:val="24"/>
              </w:rPr>
              <w:t>Alarmes e sinalização</w:t>
            </w:r>
          </w:p>
          <w:p w14:paraId="07EB8984" w14:textId="77777777" w:rsidR="00EF4787" w:rsidRPr="00010D50" w:rsidRDefault="00EF4787">
            <w:pPr>
              <w:numPr>
                <w:ilvl w:val="0"/>
                <w:numId w:val="42"/>
              </w:numPr>
              <w:rPr>
                <w:rFonts w:ascii="Arial" w:hAnsi="Arial" w:cs="Arial"/>
                <w:sz w:val="24"/>
                <w:szCs w:val="24"/>
              </w:rPr>
            </w:pPr>
            <w:r w:rsidRPr="00010D50">
              <w:rPr>
                <w:rFonts w:ascii="Arial" w:hAnsi="Arial" w:cs="Arial"/>
                <w:sz w:val="24"/>
                <w:szCs w:val="24"/>
              </w:rPr>
              <w:t>Alarme sonoro com volume ajustável;</w:t>
            </w:r>
          </w:p>
          <w:p w14:paraId="7207510F" w14:textId="77777777" w:rsidR="00EF4787" w:rsidRPr="00010D50" w:rsidRDefault="00EF4787">
            <w:pPr>
              <w:numPr>
                <w:ilvl w:val="0"/>
                <w:numId w:val="42"/>
              </w:numPr>
              <w:rPr>
                <w:rFonts w:ascii="Arial" w:hAnsi="Arial" w:cs="Arial"/>
                <w:sz w:val="24"/>
                <w:szCs w:val="24"/>
              </w:rPr>
            </w:pPr>
            <w:r w:rsidRPr="00010D50">
              <w:rPr>
                <w:rFonts w:ascii="Arial" w:hAnsi="Arial" w:cs="Arial"/>
                <w:sz w:val="24"/>
                <w:szCs w:val="24"/>
              </w:rPr>
              <w:t>Indicação visual e sonora simultânea de detecção;</w:t>
            </w:r>
          </w:p>
          <w:p w14:paraId="1DBDB0ED" w14:textId="77777777" w:rsidR="00EF4787" w:rsidRPr="00010D50" w:rsidRDefault="00EF4787" w:rsidP="009C38F8">
            <w:pPr>
              <w:rPr>
                <w:rFonts w:ascii="Arial" w:hAnsi="Arial" w:cs="Arial"/>
                <w:b/>
                <w:bCs/>
                <w:sz w:val="24"/>
                <w:szCs w:val="24"/>
              </w:rPr>
            </w:pPr>
            <w:r w:rsidRPr="00010D50">
              <w:rPr>
                <w:rFonts w:ascii="Arial" w:hAnsi="Arial" w:cs="Arial"/>
                <w:b/>
                <w:bCs/>
                <w:sz w:val="24"/>
                <w:szCs w:val="24"/>
              </w:rPr>
              <w:t>Interface e controle</w:t>
            </w:r>
          </w:p>
          <w:p w14:paraId="11392CF9" w14:textId="77777777" w:rsidR="00EF4787" w:rsidRPr="00010D50" w:rsidRDefault="00EF4787">
            <w:pPr>
              <w:numPr>
                <w:ilvl w:val="0"/>
                <w:numId w:val="43"/>
              </w:numPr>
              <w:rPr>
                <w:rFonts w:ascii="Arial" w:hAnsi="Arial" w:cs="Arial"/>
                <w:sz w:val="24"/>
                <w:szCs w:val="24"/>
              </w:rPr>
            </w:pPr>
            <w:r w:rsidRPr="00010D50">
              <w:rPr>
                <w:rFonts w:ascii="Arial" w:hAnsi="Arial" w:cs="Arial"/>
                <w:sz w:val="24"/>
                <w:szCs w:val="24"/>
              </w:rPr>
              <w:t>Equipamento dotado de display integrado para visualização de informações e configurações;</w:t>
            </w:r>
          </w:p>
          <w:p w14:paraId="597EFAC3" w14:textId="77777777" w:rsidR="00EF4787" w:rsidRPr="00010D50" w:rsidRDefault="00EF4787">
            <w:pPr>
              <w:numPr>
                <w:ilvl w:val="0"/>
                <w:numId w:val="43"/>
              </w:numPr>
              <w:rPr>
                <w:rFonts w:ascii="Arial" w:hAnsi="Arial" w:cs="Arial"/>
                <w:sz w:val="24"/>
                <w:szCs w:val="24"/>
              </w:rPr>
            </w:pPr>
            <w:r w:rsidRPr="00010D50">
              <w:rPr>
                <w:rFonts w:ascii="Arial" w:hAnsi="Arial" w:cs="Arial"/>
                <w:sz w:val="24"/>
                <w:szCs w:val="24"/>
              </w:rPr>
              <w:t>Botão liga/desliga incorporado ao equipamento;</w:t>
            </w:r>
          </w:p>
          <w:p w14:paraId="7766EE6B" w14:textId="77777777" w:rsidR="00EF4787" w:rsidRPr="00010D50" w:rsidRDefault="00EF4787">
            <w:pPr>
              <w:numPr>
                <w:ilvl w:val="0"/>
                <w:numId w:val="43"/>
              </w:numPr>
              <w:rPr>
                <w:rFonts w:ascii="Arial" w:hAnsi="Arial" w:cs="Arial"/>
                <w:sz w:val="24"/>
                <w:szCs w:val="24"/>
              </w:rPr>
            </w:pPr>
            <w:r w:rsidRPr="00010D50">
              <w:rPr>
                <w:rFonts w:ascii="Arial" w:hAnsi="Arial" w:cs="Arial"/>
                <w:sz w:val="24"/>
                <w:szCs w:val="24"/>
              </w:rPr>
              <w:t>Sistema de controle e configuração acessível ao operador;</w:t>
            </w:r>
          </w:p>
          <w:p w14:paraId="42D56812" w14:textId="77777777" w:rsidR="00EF4787" w:rsidRPr="00010D50" w:rsidRDefault="00EF4787" w:rsidP="009C38F8">
            <w:pPr>
              <w:rPr>
                <w:rFonts w:ascii="Arial" w:hAnsi="Arial" w:cs="Arial"/>
                <w:b/>
                <w:bCs/>
                <w:sz w:val="24"/>
                <w:szCs w:val="24"/>
              </w:rPr>
            </w:pPr>
            <w:r w:rsidRPr="00010D50">
              <w:rPr>
                <w:rFonts w:ascii="Arial" w:hAnsi="Arial" w:cs="Arial"/>
                <w:b/>
                <w:bCs/>
                <w:sz w:val="24"/>
                <w:szCs w:val="24"/>
              </w:rPr>
              <w:t>Monitoramento e gestão</w:t>
            </w:r>
          </w:p>
          <w:p w14:paraId="10065548" w14:textId="77777777" w:rsidR="00EF4787" w:rsidRPr="00010D50" w:rsidRDefault="00EF4787">
            <w:pPr>
              <w:numPr>
                <w:ilvl w:val="0"/>
                <w:numId w:val="44"/>
              </w:numPr>
              <w:rPr>
                <w:rFonts w:ascii="Arial" w:hAnsi="Arial" w:cs="Arial"/>
                <w:sz w:val="24"/>
                <w:szCs w:val="24"/>
              </w:rPr>
            </w:pPr>
            <w:r w:rsidRPr="00010D50">
              <w:rPr>
                <w:rFonts w:ascii="Arial" w:hAnsi="Arial" w:cs="Arial"/>
                <w:sz w:val="24"/>
                <w:szCs w:val="24"/>
              </w:rPr>
              <w:t>Contador de eventos integrado, com registro mínimo de:</w:t>
            </w:r>
          </w:p>
          <w:p w14:paraId="5E025D5B" w14:textId="77777777" w:rsidR="00EF4787" w:rsidRPr="00010D50" w:rsidRDefault="00EF4787">
            <w:pPr>
              <w:numPr>
                <w:ilvl w:val="1"/>
                <w:numId w:val="44"/>
              </w:numPr>
              <w:rPr>
                <w:rFonts w:ascii="Arial" w:hAnsi="Arial" w:cs="Arial"/>
                <w:sz w:val="24"/>
                <w:szCs w:val="24"/>
              </w:rPr>
            </w:pPr>
            <w:r w:rsidRPr="00010D50">
              <w:rPr>
                <w:rFonts w:ascii="Arial" w:hAnsi="Arial" w:cs="Arial"/>
                <w:sz w:val="24"/>
                <w:szCs w:val="24"/>
              </w:rPr>
              <w:t>acessos (passagens);</w:t>
            </w:r>
          </w:p>
          <w:p w14:paraId="1BC460B9" w14:textId="77777777" w:rsidR="00EF4787" w:rsidRPr="00010D50" w:rsidRDefault="00EF4787">
            <w:pPr>
              <w:numPr>
                <w:ilvl w:val="1"/>
                <w:numId w:val="44"/>
              </w:numPr>
              <w:rPr>
                <w:rFonts w:ascii="Arial" w:hAnsi="Arial" w:cs="Arial"/>
                <w:sz w:val="24"/>
                <w:szCs w:val="24"/>
              </w:rPr>
            </w:pPr>
            <w:r w:rsidRPr="00010D50">
              <w:rPr>
                <w:rFonts w:ascii="Arial" w:hAnsi="Arial" w:cs="Arial"/>
                <w:sz w:val="24"/>
                <w:szCs w:val="24"/>
              </w:rPr>
              <w:t>detecções (alarmes);</w:t>
            </w:r>
          </w:p>
          <w:p w14:paraId="57BF6BED" w14:textId="77777777" w:rsidR="00EF4787" w:rsidRPr="00010D50" w:rsidRDefault="00EF4787">
            <w:pPr>
              <w:numPr>
                <w:ilvl w:val="0"/>
                <w:numId w:val="44"/>
              </w:numPr>
              <w:rPr>
                <w:rFonts w:ascii="Arial" w:hAnsi="Arial" w:cs="Arial"/>
                <w:sz w:val="24"/>
                <w:szCs w:val="24"/>
              </w:rPr>
            </w:pPr>
            <w:r w:rsidRPr="00010D50">
              <w:rPr>
                <w:rFonts w:ascii="Arial" w:hAnsi="Arial" w:cs="Arial"/>
                <w:sz w:val="24"/>
                <w:szCs w:val="24"/>
              </w:rPr>
              <w:t>Interface de comunicação com conexão Ethernet (RJ-45);</w:t>
            </w:r>
          </w:p>
          <w:p w14:paraId="659C5151" w14:textId="77777777" w:rsidR="00EF4787" w:rsidRPr="00010D50" w:rsidRDefault="00EF4787" w:rsidP="009C38F8">
            <w:pPr>
              <w:rPr>
                <w:rFonts w:ascii="Arial" w:hAnsi="Arial" w:cs="Arial"/>
                <w:b/>
                <w:bCs/>
                <w:sz w:val="24"/>
                <w:szCs w:val="24"/>
              </w:rPr>
            </w:pPr>
            <w:r w:rsidRPr="00010D50">
              <w:rPr>
                <w:rFonts w:ascii="Arial" w:hAnsi="Arial" w:cs="Arial"/>
                <w:b/>
                <w:bCs/>
                <w:sz w:val="24"/>
                <w:szCs w:val="24"/>
              </w:rPr>
              <w:t>Alimentação e autonomia</w:t>
            </w:r>
          </w:p>
          <w:p w14:paraId="38E871AF" w14:textId="77777777" w:rsidR="00EF4787" w:rsidRPr="00010D50" w:rsidRDefault="00EF4787">
            <w:pPr>
              <w:numPr>
                <w:ilvl w:val="0"/>
                <w:numId w:val="45"/>
              </w:numPr>
              <w:rPr>
                <w:rFonts w:ascii="Arial" w:hAnsi="Arial" w:cs="Arial"/>
                <w:sz w:val="24"/>
                <w:szCs w:val="24"/>
              </w:rPr>
            </w:pPr>
            <w:r w:rsidRPr="00010D50">
              <w:rPr>
                <w:rFonts w:ascii="Arial" w:hAnsi="Arial" w:cs="Arial"/>
                <w:sz w:val="24"/>
                <w:szCs w:val="24"/>
              </w:rPr>
              <w:t>Alimentação elétrica bivolt automático (110/220V – 50/60 Hz);</w:t>
            </w:r>
          </w:p>
          <w:p w14:paraId="485E1792" w14:textId="77777777" w:rsidR="00EF4787" w:rsidRPr="00010D50" w:rsidRDefault="00EF4787">
            <w:pPr>
              <w:numPr>
                <w:ilvl w:val="0"/>
                <w:numId w:val="45"/>
              </w:numPr>
              <w:rPr>
                <w:rFonts w:ascii="Arial" w:hAnsi="Arial" w:cs="Arial"/>
                <w:sz w:val="24"/>
                <w:szCs w:val="24"/>
              </w:rPr>
            </w:pPr>
            <w:r w:rsidRPr="00010D50">
              <w:rPr>
                <w:rFonts w:ascii="Arial" w:hAnsi="Arial" w:cs="Arial"/>
                <w:sz w:val="24"/>
                <w:szCs w:val="24"/>
              </w:rPr>
              <w:t>Equipamento deve possuir bateria interna tipo nobreak, garantindo funcionamento contínuo em caso de falha de energia;</w:t>
            </w:r>
          </w:p>
          <w:p w14:paraId="5CBB2370" w14:textId="77777777" w:rsidR="00EF4787" w:rsidRPr="00010D50" w:rsidRDefault="00EF4787">
            <w:pPr>
              <w:numPr>
                <w:ilvl w:val="0"/>
                <w:numId w:val="45"/>
              </w:numPr>
              <w:rPr>
                <w:rFonts w:ascii="Arial" w:hAnsi="Arial" w:cs="Arial"/>
                <w:sz w:val="24"/>
                <w:szCs w:val="24"/>
              </w:rPr>
            </w:pPr>
            <w:r w:rsidRPr="00010D50">
              <w:rPr>
                <w:rFonts w:ascii="Arial" w:hAnsi="Arial" w:cs="Arial"/>
                <w:sz w:val="24"/>
                <w:szCs w:val="24"/>
              </w:rPr>
              <w:t>Autonomia mínima da bateria de 60 (sessenta) minutos em operação normal;</w:t>
            </w:r>
          </w:p>
          <w:p w14:paraId="124B7301" w14:textId="77777777" w:rsidR="00EF4787" w:rsidRPr="00010D50" w:rsidRDefault="00EF4787" w:rsidP="009C38F8">
            <w:pPr>
              <w:rPr>
                <w:rFonts w:ascii="Arial" w:hAnsi="Arial" w:cs="Arial"/>
                <w:b/>
                <w:bCs/>
                <w:sz w:val="24"/>
                <w:szCs w:val="24"/>
              </w:rPr>
            </w:pPr>
            <w:r w:rsidRPr="00010D50">
              <w:rPr>
                <w:rFonts w:ascii="Arial" w:hAnsi="Arial" w:cs="Arial"/>
                <w:b/>
                <w:bCs/>
                <w:sz w:val="24"/>
                <w:szCs w:val="24"/>
              </w:rPr>
              <w:t>Estrutura e dimensões</w:t>
            </w:r>
          </w:p>
          <w:p w14:paraId="7387B5BE" w14:textId="77777777" w:rsidR="00EF4787" w:rsidRPr="00010D50" w:rsidRDefault="00EF4787">
            <w:pPr>
              <w:numPr>
                <w:ilvl w:val="0"/>
                <w:numId w:val="46"/>
              </w:numPr>
              <w:rPr>
                <w:rFonts w:ascii="Arial" w:hAnsi="Arial" w:cs="Arial"/>
                <w:sz w:val="24"/>
                <w:szCs w:val="24"/>
              </w:rPr>
            </w:pPr>
            <w:r w:rsidRPr="00010D50">
              <w:rPr>
                <w:rFonts w:ascii="Arial" w:hAnsi="Arial" w:cs="Arial"/>
                <w:sz w:val="24"/>
                <w:szCs w:val="24"/>
              </w:rPr>
              <w:t>Estrutura robusta, adequada para uso contínuo em ambientes institucionais;</w:t>
            </w:r>
          </w:p>
          <w:p w14:paraId="385425B2" w14:textId="77777777" w:rsidR="00EF4787" w:rsidRPr="00010D50" w:rsidRDefault="00EF4787">
            <w:pPr>
              <w:numPr>
                <w:ilvl w:val="0"/>
                <w:numId w:val="46"/>
              </w:numPr>
              <w:rPr>
                <w:rFonts w:ascii="Arial" w:hAnsi="Arial" w:cs="Arial"/>
                <w:sz w:val="24"/>
                <w:szCs w:val="24"/>
              </w:rPr>
            </w:pPr>
            <w:r w:rsidRPr="00010D50">
              <w:rPr>
                <w:rFonts w:ascii="Arial" w:hAnsi="Arial" w:cs="Arial"/>
                <w:sz w:val="24"/>
                <w:szCs w:val="24"/>
              </w:rPr>
              <w:t>Dimensões mínimas:</w:t>
            </w:r>
          </w:p>
          <w:p w14:paraId="0F36F841" w14:textId="77777777" w:rsidR="00EF4787" w:rsidRPr="00010D50" w:rsidRDefault="00EF4787">
            <w:pPr>
              <w:numPr>
                <w:ilvl w:val="1"/>
                <w:numId w:val="46"/>
              </w:numPr>
              <w:rPr>
                <w:rFonts w:ascii="Arial" w:hAnsi="Arial" w:cs="Arial"/>
                <w:sz w:val="24"/>
                <w:szCs w:val="24"/>
              </w:rPr>
            </w:pPr>
            <w:r w:rsidRPr="00010D50">
              <w:rPr>
                <w:rFonts w:ascii="Arial" w:hAnsi="Arial" w:cs="Arial"/>
                <w:sz w:val="24"/>
                <w:szCs w:val="24"/>
              </w:rPr>
              <w:t>Largura: 84 cm</w:t>
            </w:r>
          </w:p>
          <w:p w14:paraId="4ADEA03E" w14:textId="77777777" w:rsidR="00EF4787" w:rsidRPr="00010D50" w:rsidRDefault="00EF4787">
            <w:pPr>
              <w:numPr>
                <w:ilvl w:val="1"/>
                <w:numId w:val="46"/>
              </w:numPr>
              <w:rPr>
                <w:rFonts w:ascii="Arial" w:hAnsi="Arial" w:cs="Arial"/>
                <w:sz w:val="24"/>
                <w:szCs w:val="24"/>
              </w:rPr>
            </w:pPr>
            <w:r w:rsidRPr="00010D50">
              <w:rPr>
                <w:rFonts w:ascii="Arial" w:hAnsi="Arial" w:cs="Arial"/>
                <w:sz w:val="24"/>
                <w:szCs w:val="24"/>
              </w:rPr>
              <w:t>Altura: 2,02 m</w:t>
            </w:r>
          </w:p>
          <w:p w14:paraId="59B64110" w14:textId="77777777" w:rsidR="00EF4787" w:rsidRPr="00010D50" w:rsidRDefault="00EF4787">
            <w:pPr>
              <w:numPr>
                <w:ilvl w:val="1"/>
                <w:numId w:val="46"/>
              </w:numPr>
              <w:rPr>
                <w:rFonts w:ascii="Arial" w:hAnsi="Arial" w:cs="Arial"/>
                <w:sz w:val="24"/>
                <w:szCs w:val="24"/>
              </w:rPr>
            </w:pPr>
            <w:r w:rsidRPr="00010D50">
              <w:rPr>
                <w:rFonts w:ascii="Arial" w:hAnsi="Arial" w:cs="Arial"/>
                <w:sz w:val="24"/>
                <w:szCs w:val="24"/>
              </w:rPr>
              <w:t>Profundidade: 48,5 cm</w:t>
            </w:r>
          </w:p>
          <w:p w14:paraId="3FEAFB26" w14:textId="77777777" w:rsidR="00EF4787" w:rsidRPr="00010D50" w:rsidRDefault="00EF4787">
            <w:pPr>
              <w:numPr>
                <w:ilvl w:val="0"/>
                <w:numId w:val="46"/>
              </w:numPr>
              <w:rPr>
                <w:rFonts w:ascii="Arial" w:hAnsi="Arial" w:cs="Arial"/>
                <w:sz w:val="24"/>
                <w:szCs w:val="24"/>
              </w:rPr>
            </w:pPr>
            <w:r w:rsidRPr="00010D50">
              <w:rPr>
                <w:rFonts w:ascii="Arial" w:hAnsi="Arial" w:cs="Arial"/>
                <w:sz w:val="24"/>
                <w:szCs w:val="24"/>
              </w:rPr>
              <w:t>Cor predominante: preto ou cinza;</w:t>
            </w:r>
          </w:p>
          <w:p w14:paraId="34B1AFB5" w14:textId="77777777" w:rsidR="00EF4787" w:rsidRPr="00010D50" w:rsidRDefault="00EF4787" w:rsidP="009C38F8">
            <w:pPr>
              <w:rPr>
                <w:rFonts w:ascii="Arial" w:hAnsi="Arial" w:cs="Arial"/>
                <w:b/>
                <w:bCs/>
                <w:sz w:val="24"/>
                <w:szCs w:val="24"/>
              </w:rPr>
            </w:pPr>
            <w:r w:rsidRPr="00010D50">
              <w:rPr>
                <w:rFonts w:ascii="Arial" w:hAnsi="Arial" w:cs="Arial"/>
                <w:b/>
                <w:bCs/>
                <w:sz w:val="24"/>
                <w:szCs w:val="24"/>
              </w:rPr>
              <w:t>Acessórios e instalação</w:t>
            </w:r>
          </w:p>
          <w:p w14:paraId="1FAE707F" w14:textId="77777777" w:rsidR="00EF4787" w:rsidRPr="00010D50" w:rsidRDefault="00EF4787">
            <w:pPr>
              <w:numPr>
                <w:ilvl w:val="0"/>
                <w:numId w:val="47"/>
              </w:numPr>
              <w:rPr>
                <w:rFonts w:ascii="Arial" w:hAnsi="Arial" w:cs="Arial"/>
                <w:sz w:val="24"/>
                <w:szCs w:val="24"/>
              </w:rPr>
            </w:pPr>
            <w:r w:rsidRPr="00010D50">
              <w:rPr>
                <w:rFonts w:ascii="Arial" w:hAnsi="Arial" w:cs="Arial"/>
                <w:sz w:val="24"/>
                <w:szCs w:val="24"/>
              </w:rPr>
              <w:t>Deve acompanhar todos os acessórios necessários para fixação ao piso;</w:t>
            </w:r>
          </w:p>
          <w:p w14:paraId="021E8564" w14:textId="77777777" w:rsidR="00EF4787" w:rsidRPr="00010D50" w:rsidRDefault="00EF4787">
            <w:pPr>
              <w:numPr>
                <w:ilvl w:val="0"/>
                <w:numId w:val="47"/>
              </w:numPr>
              <w:rPr>
                <w:rFonts w:ascii="Arial" w:hAnsi="Arial" w:cs="Arial"/>
                <w:sz w:val="24"/>
                <w:szCs w:val="24"/>
              </w:rPr>
            </w:pPr>
            <w:r w:rsidRPr="00010D50">
              <w:rPr>
                <w:rFonts w:ascii="Arial" w:hAnsi="Arial" w:cs="Arial"/>
                <w:sz w:val="24"/>
                <w:szCs w:val="24"/>
              </w:rPr>
              <w:t>Deve ser fornecido com manual do usuário em língua portuguesa;</w:t>
            </w:r>
          </w:p>
          <w:p w14:paraId="67F00B37" w14:textId="77777777" w:rsidR="00EF4787" w:rsidRPr="00010D50" w:rsidRDefault="00EF4787">
            <w:pPr>
              <w:numPr>
                <w:ilvl w:val="0"/>
                <w:numId w:val="47"/>
              </w:numPr>
              <w:rPr>
                <w:rFonts w:ascii="Arial" w:hAnsi="Arial" w:cs="Arial"/>
                <w:sz w:val="24"/>
                <w:szCs w:val="24"/>
              </w:rPr>
            </w:pPr>
            <w:r w:rsidRPr="00010D50">
              <w:rPr>
                <w:rFonts w:ascii="Arial" w:hAnsi="Arial" w:cs="Arial"/>
                <w:sz w:val="24"/>
                <w:szCs w:val="24"/>
              </w:rPr>
              <w:t>O equipamento deverá ser entregue montado pela contratada;</w:t>
            </w:r>
          </w:p>
          <w:p w14:paraId="7EEB3E88" w14:textId="77777777" w:rsidR="00EF4787" w:rsidRPr="00010D50" w:rsidRDefault="00EF4787">
            <w:pPr>
              <w:numPr>
                <w:ilvl w:val="0"/>
                <w:numId w:val="47"/>
              </w:numPr>
              <w:rPr>
                <w:rFonts w:ascii="Arial" w:hAnsi="Arial" w:cs="Arial"/>
                <w:sz w:val="24"/>
                <w:szCs w:val="24"/>
              </w:rPr>
            </w:pPr>
            <w:r w:rsidRPr="00010D50">
              <w:rPr>
                <w:rFonts w:ascii="Arial" w:hAnsi="Arial" w:cs="Arial"/>
                <w:sz w:val="24"/>
                <w:szCs w:val="24"/>
              </w:rPr>
              <w:t>A fixação definitiva e instalação elétrica serão de responsabilidade da contratante;</w:t>
            </w:r>
          </w:p>
          <w:p w14:paraId="21CADA6C" w14:textId="77777777" w:rsidR="00EF4787" w:rsidRPr="00010D50" w:rsidRDefault="00EF4787" w:rsidP="009C38F8">
            <w:pPr>
              <w:rPr>
                <w:rFonts w:ascii="Arial" w:hAnsi="Arial" w:cs="Arial"/>
                <w:color w:val="000000"/>
                <w:sz w:val="24"/>
                <w:szCs w:val="24"/>
              </w:rPr>
            </w:pPr>
            <w:r w:rsidRPr="00010D50">
              <w:rPr>
                <w:rFonts w:ascii="Arial" w:hAnsi="Arial" w:cs="Arial"/>
                <w:sz w:val="24"/>
                <w:szCs w:val="24"/>
              </w:rPr>
              <w:t>Equipamento novo, sem uso</w:t>
            </w:r>
          </w:p>
        </w:tc>
        <w:tc>
          <w:tcPr>
            <w:tcW w:w="1417" w:type="dxa"/>
            <w:noWrap/>
            <w:hideMark/>
          </w:tcPr>
          <w:p w14:paraId="7E2A342D" w14:textId="77777777" w:rsidR="00EF4787" w:rsidRPr="00010D50" w:rsidRDefault="00EF4787" w:rsidP="009C38F8">
            <w:pPr>
              <w:jc w:val="center"/>
              <w:rPr>
                <w:rFonts w:ascii="Arial" w:hAnsi="Arial" w:cs="Arial"/>
                <w:color w:val="000000"/>
                <w:sz w:val="24"/>
                <w:szCs w:val="24"/>
              </w:rPr>
            </w:pPr>
            <w:r w:rsidRPr="00010D50">
              <w:rPr>
                <w:rFonts w:ascii="Arial" w:hAnsi="Arial" w:cs="Arial"/>
                <w:color w:val="000000"/>
                <w:sz w:val="24"/>
                <w:szCs w:val="24"/>
              </w:rPr>
              <w:t>01 (uma) peça</w:t>
            </w:r>
          </w:p>
        </w:tc>
        <w:tc>
          <w:tcPr>
            <w:tcW w:w="1483" w:type="dxa"/>
            <w:noWrap/>
            <w:hideMark/>
          </w:tcPr>
          <w:p w14:paraId="3420A579" w14:textId="77777777" w:rsidR="00EF4787" w:rsidRPr="00010D50" w:rsidRDefault="00EF4787" w:rsidP="009C38F8">
            <w:pPr>
              <w:jc w:val="center"/>
              <w:rPr>
                <w:rFonts w:ascii="Arial" w:hAnsi="Arial" w:cs="Arial"/>
                <w:color w:val="000000"/>
                <w:sz w:val="24"/>
                <w:szCs w:val="24"/>
              </w:rPr>
            </w:pPr>
            <w:r w:rsidRPr="00010D50">
              <w:rPr>
                <w:rFonts w:ascii="Arial" w:hAnsi="Arial" w:cs="Arial"/>
                <w:sz w:val="24"/>
                <w:szCs w:val="24"/>
              </w:rPr>
              <w:t>R$ 24.621,32</w:t>
            </w:r>
          </w:p>
        </w:tc>
      </w:tr>
    </w:tbl>
    <w:p w14:paraId="3069280F" w14:textId="77777777" w:rsidR="00EF4787" w:rsidRDefault="00EF4787" w:rsidP="00EF4787"/>
    <w:bookmarkEnd w:id="17"/>
    <w:p w14:paraId="0D7032C4" w14:textId="7C905599"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72FBF25" w14:textId="77777777" w:rsidR="0029052D" w:rsidRDefault="0029052D" w:rsidP="004372E5">
      <w:pPr>
        <w:spacing w:line="360" w:lineRule="auto"/>
        <w:jc w:val="center"/>
        <w:rPr>
          <w:rFonts w:eastAsia="Calibri"/>
          <w:b/>
          <w:bCs/>
          <w:sz w:val="24"/>
          <w:szCs w:val="24"/>
        </w:rPr>
      </w:pPr>
    </w:p>
    <w:p w14:paraId="0E1108B0" w14:textId="77777777" w:rsidR="0029052D" w:rsidRDefault="0029052D" w:rsidP="004372E5">
      <w:pPr>
        <w:spacing w:line="360" w:lineRule="auto"/>
        <w:jc w:val="center"/>
        <w:rPr>
          <w:rFonts w:eastAsia="Calibri"/>
          <w:b/>
          <w:bCs/>
          <w:sz w:val="24"/>
          <w:szCs w:val="24"/>
        </w:rPr>
      </w:pPr>
    </w:p>
    <w:p w14:paraId="5EE01B37" w14:textId="77777777" w:rsidR="0029052D" w:rsidRDefault="0029052D" w:rsidP="004372E5">
      <w:pPr>
        <w:spacing w:line="360" w:lineRule="auto"/>
        <w:jc w:val="center"/>
        <w:rPr>
          <w:rFonts w:eastAsia="Calibri"/>
          <w:b/>
          <w:bCs/>
          <w:sz w:val="24"/>
          <w:szCs w:val="24"/>
        </w:rPr>
      </w:pPr>
    </w:p>
    <w:p w14:paraId="2EB5C354" w14:textId="77777777" w:rsidR="0029052D" w:rsidRDefault="0029052D" w:rsidP="004372E5">
      <w:pPr>
        <w:spacing w:line="360" w:lineRule="auto"/>
        <w:jc w:val="center"/>
        <w:rPr>
          <w:rFonts w:eastAsia="Calibri"/>
          <w:b/>
          <w:bCs/>
          <w:sz w:val="24"/>
          <w:szCs w:val="24"/>
        </w:rPr>
      </w:pPr>
    </w:p>
    <w:p w14:paraId="106F503B" w14:textId="77777777" w:rsidR="0029052D" w:rsidRDefault="0029052D" w:rsidP="004372E5">
      <w:pPr>
        <w:spacing w:line="360" w:lineRule="auto"/>
        <w:jc w:val="center"/>
        <w:rPr>
          <w:rFonts w:eastAsia="Calibri"/>
          <w:b/>
          <w:bCs/>
          <w:sz w:val="24"/>
          <w:szCs w:val="24"/>
        </w:rPr>
      </w:pPr>
    </w:p>
    <w:p w14:paraId="759107E5" w14:textId="78B1C52C" w:rsidR="00DB0650" w:rsidRDefault="00DB0650" w:rsidP="004372E5">
      <w:pPr>
        <w:spacing w:line="360" w:lineRule="auto"/>
        <w:jc w:val="center"/>
        <w:rPr>
          <w:rFonts w:eastAsia="Calibri"/>
          <w:b/>
          <w:bCs/>
          <w:sz w:val="24"/>
          <w:szCs w:val="24"/>
        </w:rPr>
      </w:pPr>
      <w:r w:rsidRPr="004372E5">
        <w:rPr>
          <w:rFonts w:eastAsia="Calibri"/>
          <w:b/>
          <w:bCs/>
          <w:sz w:val="24"/>
          <w:szCs w:val="24"/>
        </w:rPr>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74F9091F" w14:textId="77777777" w:rsidR="00EF4787" w:rsidRDefault="00EF4787" w:rsidP="00EF4787">
      <w:pPr>
        <w:widowControl w:val="0"/>
        <w:suppressAutoHyphens/>
        <w:spacing w:line="240" w:lineRule="auto"/>
        <w:jc w:val="both"/>
        <w:rPr>
          <w:rFonts w:ascii="Arial Black" w:eastAsiaTheme="minorEastAsia" w:hAnsi="Arial Black"/>
          <w:b/>
          <w:sz w:val="24"/>
          <w:szCs w:val="24"/>
          <w:lang w:val="en-US" w:eastAsia="en-US"/>
        </w:rPr>
      </w:pPr>
      <w:bookmarkStart w:id="18" w:name="_Hlk168496954"/>
      <w:r w:rsidRPr="004036C2">
        <w:rPr>
          <w:rFonts w:ascii="Arial Black" w:eastAsiaTheme="minorEastAsia" w:hAnsi="Arial Black"/>
          <w:b/>
          <w:sz w:val="24"/>
          <w:szCs w:val="24"/>
          <w:lang w:val="en-US" w:eastAsia="en-US"/>
        </w:rPr>
        <w:t>CONTRATAÇÃO EXCLUSIVA DE ME, EPP OU EQUIPARADAS PARA FORNECIMENTO DE 01(UM) DETECTOR DE METAIS TIPO PORTAL (PÓRTICO)</w:t>
      </w:r>
      <w:r>
        <w:rPr>
          <w:rFonts w:ascii="Arial Black" w:eastAsiaTheme="minorEastAsia" w:hAnsi="Arial Black"/>
          <w:b/>
          <w:sz w:val="24"/>
          <w:szCs w:val="24"/>
          <w:lang w:val="en-US" w:eastAsia="en-US"/>
        </w:rPr>
        <w:t>.</w:t>
      </w:r>
    </w:p>
    <w:p w14:paraId="2ECA3AC0" w14:textId="77777777" w:rsidR="00257369" w:rsidRPr="00B7141C" w:rsidRDefault="00257369"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18"/>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27C4D31F" w:rsidR="00DB0650" w:rsidRPr="004372E5" w:rsidRDefault="00EF4787" w:rsidP="004372E5">
            <w:pPr>
              <w:spacing w:line="360" w:lineRule="auto"/>
              <w:jc w:val="both"/>
              <w:rPr>
                <w:color w:val="000000" w:themeColor="text1"/>
                <w:sz w:val="24"/>
                <w:szCs w:val="24"/>
              </w:rPr>
            </w:pPr>
            <w:r>
              <w:rPr>
                <w:color w:val="000000" w:themeColor="text1"/>
                <w:sz w:val="24"/>
                <w:szCs w:val="24"/>
              </w:rPr>
              <w:t>51</w:t>
            </w:r>
            <w:r w:rsidR="00DB0650" w:rsidRPr="004372E5">
              <w:rPr>
                <w:color w:val="000000" w:themeColor="text1"/>
                <w:sz w:val="24"/>
                <w:szCs w:val="24"/>
              </w:rPr>
              <w:t>/202</w:t>
            </w:r>
            <w:r w:rsidR="00637B4F">
              <w:rPr>
                <w:color w:val="000000" w:themeColor="text1"/>
                <w:sz w:val="24"/>
                <w:szCs w:val="24"/>
              </w:rPr>
              <w:t>6</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097EA338" w:rsidR="00DB0650" w:rsidRPr="004372E5" w:rsidRDefault="00EF4787" w:rsidP="004372E5">
            <w:pPr>
              <w:spacing w:line="360" w:lineRule="auto"/>
              <w:jc w:val="both"/>
              <w:rPr>
                <w:color w:val="000000" w:themeColor="text1"/>
                <w:sz w:val="24"/>
                <w:szCs w:val="24"/>
              </w:rPr>
            </w:pPr>
            <w:r>
              <w:rPr>
                <w:color w:val="000000" w:themeColor="text1"/>
                <w:sz w:val="24"/>
                <w:szCs w:val="24"/>
              </w:rPr>
              <w:t>07</w:t>
            </w:r>
            <w:r w:rsidR="001A7994" w:rsidRPr="004372E5">
              <w:rPr>
                <w:color w:val="000000" w:themeColor="text1"/>
                <w:sz w:val="24"/>
                <w:szCs w:val="24"/>
              </w:rPr>
              <w:t>/</w:t>
            </w:r>
            <w:r w:rsidR="00DB0650" w:rsidRPr="004372E5">
              <w:rPr>
                <w:color w:val="000000" w:themeColor="text1"/>
                <w:sz w:val="24"/>
                <w:szCs w:val="24"/>
              </w:rPr>
              <w:t>202</w:t>
            </w:r>
            <w:r w:rsidR="00637B4F">
              <w:rPr>
                <w:color w:val="000000" w:themeColor="text1"/>
                <w:sz w:val="24"/>
                <w:szCs w:val="24"/>
              </w:rPr>
              <w:t>6</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22B143B7" w:rsidR="00DB0650" w:rsidRPr="004372E5" w:rsidRDefault="00637B4F" w:rsidP="004372E5">
            <w:pPr>
              <w:spacing w:line="360" w:lineRule="auto"/>
              <w:jc w:val="both"/>
              <w:rPr>
                <w:color w:val="000000" w:themeColor="text1"/>
                <w:sz w:val="24"/>
                <w:szCs w:val="24"/>
              </w:rPr>
            </w:pPr>
            <w:r>
              <w:rPr>
                <w:color w:val="000000" w:themeColor="text1"/>
                <w:sz w:val="24"/>
                <w:szCs w:val="24"/>
              </w:rPr>
              <w:t>0</w:t>
            </w:r>
            <w:r w:rsidR="00EF4787">
              <w:rPr>
                <w:color w:val="000000" w:themeColor="text1"/>
                <w:sz w:val="24"/>
                <w:szCs w:val="24"/>
              </w:rPr>
              <w:t>7</w:t>
            </w:r>
            <w:r w:rsidR="00DB0650" w:rsidRPr="004372E5">
              <w:rPr>
                <w:color w:val="000000" w:themeColor="text1"/>
                <w:sz w:val="24"/>
                <w:szCs w:val="24"/>
              </w:rPr>
              <w:t>/202</w:t>
            </w:r>
            <w:r>
              <w:rPr>
                <w:color w:val="000000" w:themeColor="text1"/>
                <w:sz w:val="24"/>
                <w:szCs w:val="24"/>
              </w:rPr>
              <w:t>6</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04C26610"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w:t>
            </w:r>
            <w:r w:rsidR="00637B4F">
              <w:rPr>
                <w:color w:val="000000" w:themeColor="text1"/>
                <w:sz w:val="24"/>
                <w:szCs w:val="24"/>
              </w:rPr>
              <w:t>6</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3D559122" w:rsidR="00DB0650" w:rsidRPr="004372E5" w:rsidRDefault="00EF4787" w:rsidP="004372E5">
            <w:pPr>
              <w:spacing w:line="360" w:lineRule="auto"/>
              <w:jc w:val="both"/>
              <w:rPr>
                <w:color w:val="000000" w:themeColor="text1"/>
                <w:sz w:val="24"/>
                <w:szCs w:val="24"/>
              </w:rPr>
            </w:pPr>
            <w:r>
              <w:rPr>
                <w:color w:val="000000" w:themeColor="text1"/>
                <w:sz w:val="24"/>
                <w:szCs w:val="24"/>
              </w:rPr>
              <w:t>24</w:t>
            </w:r>
            <w:r w:rsidR="00E36982">
              <w:rPr>
                <w:color w:val="000000" w:themeColor="text1"/>
                <w:sz w:val="24"/>
                <w:szCs w:val="24"/>
              </w:rPr>
              <w:t>/</w:t>
            </w:r>
            <w:r w:rsidR="00257369">
              <w:rPr>
                <w:color w:val="000000" w:themeColor="text1"/>
                <w:sz w:val="24"/>
                <w:szCs w:val="24"/>
              </w:rPr>
              <w:t>03</w:t>
            </w:r>
            <w:r w:rsidR="00E36982">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06557EF3"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257369">
              <w:rPr>
                <w:color w:val="000000" w:themeColor="text1"/>
                <w:sz w:val="24"/>
                <w:szCs w:val="24"/>
              </w:rPr>
              <w:t>08</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4A817E5B" w14:textId="77777777" w:rsidR="00EF4787" w:rsidRPr="00EF4787" w:rsidRDefault="00DB0650" w:rsidP="00EF4787">
      <w:pPr>
        <w:widowControl w:val="0"/>
        <w:suppressAutoHyphens/>
        <w:spacing w:line="240" w:lineRule="auto"/>
        <w:ind w:left="3686"/>
        <w:jc w:val="both"/>
        <w:rPr>
          <w:rFonts w:eastAsiaTheme="minorEastAsia"/>
          <w:sz w:val="24"/>
          <w:szCs w:val="24"/>
          <w:lang w:val="en-US" w:eastAsia="en-US"/>
        </w:rPr>
      </w:pPr>
      <w:r w:rsidRPr="00EF4787">
        <w:rPr>
          <w:color w:val="000000" w:themeColor="text1"/>
          <w:sz w:val="24"/>
          <w:szCs w:val="24"/>
        </w:rPr>
        <w:t xml:space="preserve">TERMO DE CONTRATO QUE ENTRE SI FAZEM A CÂMARA MUNICIPAL DE EXTREMA E A EMPRESA XXX </w:t>
      </w:r>
      <w:r w:rsidR="00342305" w:rsidRPr="00EF4787">
        <w:rPr>
          <w:color w:val="000000" w:themeColor="text1"/>
          <w:sz w:val="24"/>
          <w:szCs w:val="24"/>
        </w:rPr>
        <w:t xml:space="preserve">REFERENTE </w:t>
      </w:r>
      <w:r w:rsidR="00EF4787" w:rsidRPr="00EF4787">
        <w:rPr>
          <w:rFonts w:eastAsiaTheme="minorEastAsia"/>
          <w:sz w:val="24"/>
          <w:szCs w:val="24"/>
          <w:lang w:val="en-US" w:eastAsia="en-US"/>
        </w:rPr>
        <w:t>CONTRATAÇÃO EXCLUSIVA DE ME, EPP OU EQUIPARADAS PARA FORNECIMENTO DE 01(UM) DETECTOR DE METAIS TIPO PORTAL (PÓRTICO).</w:t>
      </w:r>
    </w:p>
    <w:p w14:paraId="573D3E72" w14:textId="64D9576D" w:rsidR="00ED624F" w:rsidRDefault="00ED624F" w:rsidP="00EF4787">
      <w:pPr>
        <w:spacing w:line="360" w:lineRule="auto"/>
        <w:ind w:left="2552"/>
        <w:jc w:val="both"/>
        <w:rPr>
          <w:color w:val="000000" w:themeColor="text1"/>
          <w:sz w:val="24"/>
          <w:szCs w:val="24"/>
        </w:rPr>
      </w:pPr>
    </w:p>
    <w:p w14:paraId="60E6B10A" w14:textId="66B56053"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w:t>
      </w:r>
      <w:r w:rsidR="00E36982">
        <w:rPr>
          <w:color w:val="000000" w:themeColor="text1"/>
          <w:sz w:val="24"/>
          <w:szCs w:val="24"/>
        </w:rPr>
        <w:t>6</w:t>
      </w:r>
      <w:r w:rsidRPr="004372E5">
        <w:rPr>
          <w:color w:val="000000" w:themeColor="text1"/>
          <w:sz w:val="24"/>
          <w:szCs w:val="24"/>
        </w:rPr>
        <w:t>, na modalidade PREGÃO ELETRÔNICO nº. XX/202</w:t>
      </w:r>
      <w:r w:rsidR="00E36982">
        <w:rPr>
          <w:color w:val="000000" w:themeColor="text1"/>
          <w:sz w:val="24"/>
          <w:szCs w:val="24"/>
        </w:rPr>
        <w:t>6</w:t>
      </w:r>
      <w:r w:rsidRPr="004372E5">
        <w:rPr>
          <w:color w:val="000000" w:themeColor="text1"/>
          <w:sz w:val="24"/>
          <w:szCs w:val="24"/>
        </w:rPr>
        <w:t>,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793E997D" w14:textId="0DADC101" w:rsidR="00CE3739" w:rsidRPr="00ED624F" w:rsidRDefault="00DB0650">
      <w:pPr>
        <w:widowControl w:val="0"/>
        <w:numPr>
          <w:ilvl w:val="0"/>
          <w:numId w:val="9"/>
        </w:numPr>
        <w:tabs>
          <w:tab w:val="left" w:pos="567"/>
        </w:tabs>
        <w:spacing w:line="360" w:lineRule="auto"/>
        <w:ind w:hanging="357"/>
        <w:jc w:val="both"/>
        <w:outlineLvl w:val="0"/>
        <w:rPr>
          <w:sz w:val="24"/>
          <w:szCs w:val="24"/>
        </w:rPr>
      </w:pPr>
      <w:bookmarkStart w:id="19" w:name="_Hlk124922625"/>
      <w:r w:rsidRPr="00CE3739">
        <w:rPr>
          <w:rFonts w:eastAsiaTheme="majorEastAsia"/>
          <w:b/>
          <w:bCs/>
          <w:color w:val="000000" w:themeColor="text1"/>
          <w:sz w:val="24"/>
          <w:szCs w:val="24"/>
        </w:rPr>
        <w:t xml:space="preserve">CLÁUSULA PRIMEIRA – DO OBJETO E SEUS ELEMENTOS </w:t>
      </w:r>
      <w:r w:rsidRPr="00CE3739">
        <w:rPr>
          <w:rFonts w:eastAsiaTheme="majorEastAsia"/>
          <w:b/>
          <w:bCs/>
          <w:sz w:val="24"/>
          <w:szCs w:val="24"/>
        </w:rPr>
        <w:t>CARACTERÍSTICOS</w:t>
      </w:r>
      <w:r w:rsidR="00177F23" w:rsidRPr="00CE3739">
        <w:rPr>
          <w:rFonts w:eastAsiaTheme="majorEastAsia"/>
          <w:b/>
          <w:bCs/>
          <w:sz w:val="24"/>
          <w:szCs w:val="24"/>
        </w:rPr>
        <w:t xml:space="preserve"> </w:t>
      </w:r>
      <w:r w:rsidR="00ED624F">
        <w:rPr>
          <w:rFonts w:eastAsiaTheme="majorEastAsia"/>
          <w:b/>
          <w:bCs/>
          <w:sz w:val="24"/>
          <w:szCs w:val="24"/>
        </w:rPr>
        <w:t>/ DO QUANTITATIVO</w:t>
      </w:r>
    </w:p>
    <w:p w14:paraId="3FAD5082" w14:textId="77777777" w:rsidR="00ED624F" w:rsidRPr="006649A9" w:rsidRDefault="00ED624F" w:rsidP="00ED624F">
      <w:pPr>
        <w:widowControl w:val="0"/>
        <w:tabs>
          <w:tab w:val="left" w:pos="567"/>
        </w:tabs>
        <w:spacing w:line="360" w:lineRule="auto"/>
        <w:ind w:left="360"/>
        <w:jc w:val="both"/>
        <w:outlineLvl w:val="0"/>
        <w:rPr>
          <w:sz w:val="24"/>
          <w:szCs w:val="24"/>
        </w:rPr>
      </w:pPr>
    </w:p>
    <w:p w14:paraId="377BD851" w14:textId="77777777" w:rsidR="00EF4787" w:rsidRDefault="006649A9" w:rsidP="00EF4787">
      <w:pPr>
        <w:spacing w:line="360" w:lineRule="auto"/>
        <w:jc w:val="both"/>
        <w:rPr>
          <w:sz w:val="24"/>
          <w:szCs w:val="24"/>
        </w:rPr>
      </w:pPr>
      <w:r w:rsidRPr="00ED624F">
        <w:rPr>
          <w:b/>
          <w:bCs/>
        </w:rPr>
        <w:t>1</w:t>
      </w:r>
      <w:r w:rsidR="00CE3739" w:rsidRPr="00ED624F">
        <w:rPr>
          <w:b/>
          <w:bCs/>
        </w:rPr>
        <w:t>.1</w:t>
      </w:r>
      <w:r w:rsidR="00CE3739" w:rsidRPr="00CE3739">
        <w:t xml:space="preserve"> </w:t>
      </w:r>
      <w:r w:rsidR="00EF4787" w:rsidRPr="00260825">
        <w:rPr>
          <w:b/>
          <w:bCs/>
          <w:sz w:val="24"/>
          <w:szCs w:val="24"/>
        </w:rPr>
        <w:t>Contratação Exclusiva de ME, EPP ou Equiparadas</w:t>
      </w:r>
      <w:r w:rsidR="00EF4787" w:rsidRPr="00260825">
        <w:rPr>
          <w:sz w:val="24"/>
          <w:szCs w:val="24"/>
        </w:rPr>
        <w:t xml:space="preserve"> para fornecimento de 01(um) detector de metais tipo portal (pórtico), com características técnicas mínimas obrigatórias consistindo em sistema de detecção com mínimo de 15 zonas independentes de detecção, sobrepostas, permitindo identificação precisa da localização do objeto metálico no corpo do usuário, capacidade de localização exata do objeto metálico por meio de indicação visual, sensibilidade ajustável com múltiplos níveis de configuração, e colunas laterais com sinalização luminosa em LEDs indicando a região e intensidade aproximada do objeto detectado; alarmes e sinalização com alarme sonoro com volume ajustável e indicação visual e sonora simultânea de detecção; interface e controle com equipamento dotado de display integrado para visualização de informações e configurações, botão liga/desliga incorporado ao equipamento e sistema de controle e configuração acessível ao operador; monitoramento e gestão com contador de eventos integrado, com registro mínimo de acessos (passagens) e detecções (alarmes), além de interface de comunicação com conexão Ethernet (RJ-45); alimentação e autonomia com alimentação elétrica bivolt automático (110/220V – 50/60 Hz), devendo o equipamento possuir bateria interna tipo nobreak, garantindo funcionamento contínuo em caso de falha de energia, com autonomia mínima da bateria de 60 (sessenta) minutos em operação normal; estrutura e dimensões com estrutura robusta, adequada para uso contínuo em ambientes institucionais, dimensões mínimas de largura de 84 cm, altura de 2,02 m e profundidade de 48,5 cm, e cor predominante preto ou cinza; acessórios e instalação com fornecimento de todos os acessórios necessários para fixação ao piso, fornecimento de manual do usuário em língua portuguesa, entrega do equipamento montado pela contratada, sendo a fixação definitiva e instalação elétrica de responsabilidade da contratante; equipamento novo, sem uso.</w:t>
      </w:r>
      <w:r w:rsidR="00EF4787">
        <w:rPr>
          <w:sz w:val="24"/>
          <w:szCs w:val="24"/>
        </w:rPr>
        <w:t xml:space="preserve"> </w:t>
      </w:r>
    </w:p>
    <w:p w14:paraId="71906E81" w14:textId="25267617" w:rsidR="00ED624F" w:rsidRPr="00851890" w:rsidRDefault="00ED624F" w:rsidP="00ED624F">
      <w:pPr>
        <w:pStyle w:val="NormalWeb"/>
        <w:spacing w:before="0" w:beforeAutospacing="0" w:after="0" w:afterAutospacing="0" w:line="360" w:lineRule="auto"/>
        <w:jc w:val="both"/>
        <w:rPr>
          <w:rFonts w:ascii="Arial" w:hAnsi="Arial" w:cs="Arial"/>
        </w:rPr>
      </w:pPr>
    </w:p>
    <w:bookmarkEnd w:id="19"/>
    <w:p w14:paraId="032906DE" w14:textId="471C2FA7" w:rsidR="00743D82"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t>1</w:t>
      </w:r>
      <w:r w:rsidR="00743D82" w:rsidRPr="00743D82">
        <w:rPr>
          <w:color w:val="000000" w:themeColor="text1"/>
          <w:sz w:val="24"/>
          <w:szCs w:val="24"/>
        </w:rPr>
        <w:t>.</w:t>
      </w:r>
      <w:r w:rsidR="00ED624F">
        <w:rPr>
          <w:color w:val="000000" w:themeColor="text1"/>
          <w:sz w:val="24"/>
          <w:szCs w:val="24"/>
        </w:rPr>
        <w:t>2</w:t>
      </w:r>
      <w:r w:rsidR="00743D82" w:rsidRPr="00743D82">
        <w:rPr>
          <w:color w:val="000000" w:themeColor="text1"/>
          <w:sz w:val="24"/>
          <w:szCs w:val="24"/>
        </w:rPr>
        <w:t xml:space="preserve"> </w:t>
      </w:r>
      <w:r w:rsidR="00CB375D">
        <w:rPr>
          <w:color w:val="000000" w:themeColor="text1"/>
          <w:sz w:val="24"/>
          <w:szCs w:val="24"/>
        </w:rPr>
        <w:t>Percentual</w:t>
      </w:r>
      <w:r w:rsidR="00743D82" w:rsidRPr="00743D82">
        <w:rPr>
          <w:color w:val="000000" w:themeColor="text1"/>
          <w:sz w:val="24"/>
          <w:szCs w:val="24"/>
        </w:rPr>
        <w:t xml:space="preserve"> com distribuição prevista por Unidades Administrativas:</w:t>
      </w:r>
    </w:p>
    <w:p w14:paraId="74204E7F" w14:textId="77777777" w:rsidR="008D0A6D" w:rsidRPr="008D0A6D" w:rsidRDefault="008D0A6D" w:rsidP="008D0A6D"/>
    <w:p w14:paraId="048CA9D2" w14:textId="0D86EAA5" w:rsidR="00165FD5" w:rsidRDefault="00EF4787" w:rsidP="00165FD5">
      <w:pPr>
        <w:rPr>
          <w:sz w:val="24"/>
          <w:szCs w:val="24"/>
        </w:rPr>
      </w:pPr>
      <w:r w:rsidRPr="00EF4787">
        <w:rPr>
          <w:sz w:val="24"/>
          <w:szCs w:val="24"/>
        </w:rPr>
        <w:t xml:space="preserve">Sustentação Administrativa e Operacional do Poder Legislativo: </w:t>
      </w:r>
      <w:r>
        <w:rPr>
          <w:sz w:val="24"/>
          <w:szCs w:val="24"/>
        </w:rPr>
        <w:t>100%</w:t>
      </w:r>
      <w:r w:rsidRPr="00EF4787">
        <w:rPr>
          <w:sz w:val="24"/>
          <w:szCs w:val="24"/>
        </w:rPr>
        <w:t>.</w:t>
      </w:r>
    </w:p>
    <w:p w14:paraId="56BB4039" w14:textId="77777777" w:rsidR="00EF4787" w:rsidRPr="004B054B" w:rsidRDefault="00EF4787" w:rsidP="00165FD5">
      <w:pPr>
        <w:rPr>
          <w:sz w:val="24"/>
          <w:szCs w:val="24"/>
        </w:rPr>
      </w:pPr>
    </w:p>
    <w:p w14:paraId="6B802B0F" w14:textId="6E912965"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F089DF0" w:rsidR="00DB0650" w:rsidRPr="004372E5" w:rsidRDefault="00371E03">
      <w:pPr>
        <w:numPr>
          <w:ilvl w:val="1"/>
          <w:numId w:val="15"/>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w:t>
      </w:r>
      <w:r w:rsidR="003D3C8B">
        <w:rPr>
          <w:rFonts w:eastAsia="Calibri"/>
          <w:color w:val="000000" w:themeColor="text1"/>
          <w:sz w:val="24"/>
          <w:szCs w:val="24"/>
        </w:rPr>
        <w:t>6</w:t>
      </w:r>
      <w:r w:rsidR="00DB0650" w:rsidRPr="004372E5">
        <w:rPr>
          <w:rFonts w:eastAsia="Calibri"/>
          <w:color w:val="000000" w:themeColor="text1"/>
          <w:sz w:val="24"/>
          <w:szCs w:val="24"/>
        </w:rPr>
        <w:t xml:space="preserve"> referente ao PROCESSO LICITATÓRIO Nº XX/202</w:t>
      </w:r>
      <w:r w:rsidR="003D3C8B">
        <w:rPr>
          <w:rFonts w:eastAsia="Calibri"/>
          <w:color w:val="000000" w:themeColor="text1"/>
          <w:sz w:val="24"/>
          <w:szCs w:val="24"/>
        </w:rPr>
        <w:t>6</w:t>
      </w:r>
      <w:r w:rsidR="00DB0650" w:rsidRPr="004372E5">
        <w:rPr>
          <w:rFonts w:eastAsia="Calibri"/>
          <w:color w:val="000000" w:themeColor="text1"/>
          <w:sz w:val="24"/>
          <w:szCs w:val="24"/>
        </w:rPr>
        <w:t>,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37664180"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w:t>
      </w:r>
      <w:r w:rsidR="003D3C8B">
        <w:rPr>
          <w:color w:val="000000" w:themeColor="text1"/>
          <w:sz w:val="24"/>
          <w:szCs w:val="24"/>
        </w:rPr>
        <w:t>6</w:t>
      </w:r>
      <w:r w:rsidRPr="004372E5">
        <w:rPr>
          <w:color w:val="000000" w:themeColor="text1"/>
          <w:sz w:val="24"/>
          <w:szCs w:val="24"/>
        </w:rPr>
        <w:t>, PREGÃO ELETRÔNICO nº. XX/202</w:t>
      </w:r>
      <w:r w:rsidR="003D3C8B">
        <w:rPr>
          <w:color w:val="000000" w:themeColor="text1"/>
          <w:sz w:val="24"/>
          <w:szCs w:val="24"/>
        </w:rPr>
        <w:t>6</w:t>
      </w:r>
      <w:r w:rsidRPr="004372E5">
        <w:rPr>
          <w:color w:val="000000" w:themeColor="text1"/>
          <w:sz w:val="24"/>
          <w:szCs w:val="24"/>
        </w:rPr>
        <w:t>, EDITAL nº XX/202</w:t>
      </w:r>
      <w:r w:rsidR="003D3C8B">
        <w:rPr>
          <w:color w:val="000000" w:themeColor="text1"/>
          <w:sz w:val="24"/>
          <w:szCs w:val="24"/>
        </w:rPr>
        <w:t>6</w:t>
      </w:r>
      <w:r w:rsidRPr="004372E5">
        <w:rPr>
          <w:color w:val="000000" w:themeColor="text1"/>
          <w:sz w:val="24"/>
          <w:szCs w:val="24"/>
        </w:rPr>
        <w:t xml:space="preserve">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31BD1D17" w14:textId="77777777" w:rsidR="003D3C8B" w:rsidRDefault="003D3C8B" w:rsidP="0093155E">
      <w:pPr>
        <w:spacing w:line="360" w:lineRule="auto"/>
        <w:jc w:val="both"/>
        <w:rPr>
          <w:color w:val="000000" w:themeColor="text1"/>
          <w:sz w:val="24"/>
          <w:szCs w:val="24"/>
        </w:rPr>
      </w:pPr>
    </w:p>
    <w:p w14:paraId="21757F09" w14:textId="5F1CFF4F"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r w:rsidR="00257369">
        <w:rPr>
          <w:b/>
          <w:bCs/>
          <w:color w:val="000000" w:themeColor="text1"/>
          <w:sz w:val="24"/>
          <w:szCs w:val="24"/>
        </w:rPr>
        <w:t>/DA VISITA TÉCNICA</w:t>
      </w:r>
    </w:p>
    <w:p w14:paraId="5FE82A92" w14:textId="27A307EB" w:rsidR="00EF4787" w:rsidRPr="00EF4787" w:rsidRDefault="00EF4787">
      <w:pPr>
        <w:pStyle w:val="PargrafodaLista"/>
        <w:numPr>
          <w:ilvl w:val="2"/>
          <w:numId w:val="46"/>
        </w:numPr>
        <w:spacing w:line="360" w:lineRule="auto"/>
        <w:ind w:left="0" w:firstLine="0"/>
        <w:jc w:val="both"/>
        <w:rPr>
          <w:rFonts w:ascii="Arial" w:hAnsi="Arial" w:cs="Arial"/>
          <w:sz w:val="24"/>
          <w:szCs w:val="24"/>
        </w:rPr>
      </w:pPr>
      <w:r w:rsidRPr="00EF4787">
        <w:rPr>
          <w:rFonts w:ascii="Arial" w:hAnsi="Arial" w:cs="Arial"/>
          <w:sz w:val="24"/>
          <w:szCs w:val="24"/>
        </w:rPr>
        <w:t>O presente modelo de execução estabelece as condições para o fornecimento e instalação de plataforma de acessibilidade para escada, tipo plataforma elevatória inclinada, conforme descrito no objeto, assegurando o atendimento integral às especificações técnicas apresentadas.</w:t>
      </w:r>
    </w:p>
    <w:p w14:paraId="68B60A37" w14:textId="77777777" w:rsidR="00EF4787" w:rsidRPr="00EF4787" w:rsidRDefault="00EF4787">
      <w:pPr>
        <w:pStyle w:val="PargrafodaLista"/>
        <w:numPr>
          <w:ilvl w:val="0"/>
          <w:numId w:val="58"/>
        </w:numPr>
        <w:spacing w:line="360" w:lineRule="auto"/>
        <w:ind w:left="0" w:firstLine="0"/>
        <w:jc w:val="both"/>
        <w:rPr>
          <w:rFonts w:ascii="Arial" w:eastAsia="Arial Unicode MS" w:hAnsi="Arial" w:cs="Arial"/>
          <w:b/>
          <w:bCs/>
          <w:color w:val="000000" w:themeColor="text1"/>
          <w:sz w:val="24"/>
          <w:szCs w:val="24"/>
        </w:rPr>
      </w:pPr>
      <w:r w:rsidRPr="00EF4787">
        <w:rPr>
          <w:rFonts w:ascii="Arial" w:eastAsia="Arial Unicode MS" w:hAnsi="Arial" w:cs="Arial"/>
          <w:b/>
          <w:bCs/>
          <w:color w:val="000000" w:themeColor="text1"/>
          <w:sz w:val="24"/>
          <w:szCs w:val="24"/>
        </w:rPr>
        <w:t>O objeto será executado pelo Regime de Execução Indireta, empreitada por preço unitário. A entrega é imediata. Entrega imediata é aquela que deve ocorrer em até 30 (trinta) dias após o recebimento da autorização de fornecimento (A.F.). Os itens devem ser entregues na sede da Câmara Municipal de Extrema/MG.</w:t>
      </w:r>
    </w:p>
    <w:p w14:paraId="2AB2BE64" w14:textId="77777777" w:rsidR="00EF4787" w:rsidRPr="00EF4787" w:rsidRDefault="00EF4787">
      <w:pPr>
        <w:pStyle w:val="PargrafodaLista"/>
        <w:numPr>
          <w:ilvl w:val="0"/>
          <w:numId w:val="58"/>
        </w:numPr>
        <w:spacing w:line="360" w:lineRule="auto"/>
        <w:ind w:left="0" w:firstLine="0"/>
        <w:jc w:val="both"/>
        <w:rPr>
          <w:rFonts w:ascii="Arial" w:eastAsia="Arial Unicode MS" w:hAnsi="Arial" w:cs="Arial"/>
          <w:color w:val="000000" w:themeColor="text1"/>
          <w:sz w:val="24"/>
          <w:szCs w:val="24"/>
        </w:rPr>
      </w:pPr>
      <w:r w:rsidRPr="00EF4787">
        <w:rPr>
          <w:rFonts w:ascii="Arial" w:eastAsia="Arial Unicode MS" w:hAnsi="Arial" w:cs="Arial"/>
          <w:color w:val="000000" w:themeColor="text1"/>
          <w:sz w:val="24"/>
          <w:szCs w:val="24"/>
        </w:rPr>
        <w:t>Caso o fornecimento não seja possível dentro do prazo estabelecido, a licitante deverá solicitar imediatamente a prorrogação, podendo protocolá-la também por e-mail. A concessão do prazo adicional ficará a critério da administração, que decidirá sobre sua aprovação.</w:t>
      </w:r>
    </w:p>
    <w:p w14:paraId="263ED713" w14:textId="77777777" w:rsidR="00EF4787" w:rsidRPr="00EF4787" w:rsidRDefault="00EF4787">
      <w:pPr>
        <w:pStyle w:val="PargrafodaLista"/>
        <w:numPr>
          <w:ilvl w:val="0"/>
          <w:numId w:val="58"/>
        </w:numPr>
        <w:spacing w:line="360" w:lineRule="auto"/>
        <w:ind w:left="0" w:firstLine="0"/>
        <w:jc w:val="both"/>
        <w:rPr>
          <w:rFonts w:ascii="Arial" w:eastAsia="Arial Unicode MS" w:hAnsi="Arial" w:cs="Arial"/>
          <w:color w:val="000000" w:themeColor="text1"/>
          <w:sz w:val="24"/>
          <w:szCs w:val="24"/>
        </w:rPr>
      </w:pPr>
      <w:r w:rsidRPr="00EF4787">
        <w:rPr>
          <w:rFonts w:ascii="Arial" w:eastAsia="Arial Unicode MS" w:hAnsi="Arial" w:cs="Arial"/>
          <w:color w:val="000000" w:themeColor="text1"/>
          <w:sz w:val="24"/>
          <w:szCs w:val="24"/>
        </w:rPr>
        <w:t>O fornecimento será de natureza material, com entrega de bens permanentes e de consumo durável, novos, originais de fábrica, sem uso anterior, em perfeito estado de conservação e funcionamento. Todos os itens deverão ser entregues com seus respectivos acessórios, cabos, carregadores, manuais e componentes necessários ao pleno funcionamento, conforme especificações do termo de referência.</w:t>
      </w:r>
    </w:p>
    <w:p w14:paraId="53CDB816" w14:textId="77777777" w:rsidR="00EF4787" w:rsidRPr="00EF4787" w:rsidRDefault="00EF4787">
      <w:pPr>
        <w:pStyle w:val="PargrafodaLista"/>
        <w:numPr>
          <w:ilvl w:val="0"/>
          <w:numId w:val="58"/>
        </w:numPr>
        <w:spacing w:line="360" w:lineRule="auto"/>
        <w:ind w:left="0" w:firstLine="0"/>
        <w:jc w:val="both"/>
        <w:rPr>
          <w:rFonts w:ascii="Arial" w:eastAsia="Arial Unicode MS" w:hAnsi="Arial" w:cs="Arial"/>
          <w:color w:val="000000" w:themeColor="text1"/>
          <w:sz w:val="24"/>
          <w:szCs w:val="24"/>
        </w:rPr>
      </w:pPr>
      <w:r w:rsidRPr="00EF4787">
        <w:rPr>
          <w:rFonts w:ascii="Arial" w:eastAsia="Arial Unicode MS" w:hAnsi="Arial" w:cs="Arial"/>
          <w:color w:val="000000" w:themeColor="text1"/>
          <w:sz w:val="24"/>
          <w:szCs w:val="24"/>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161C0913" w14:textId="77777777" w:rsidR="00EF4787" w:rsidRPr="00EF4787" w:rsidRDefault="00EF4787">
      <w:pPr>
        <w:pStyle w:val="PargrafodaLista"/>
        <w:numPr>
          <w:ilvl w:val="0"/>
          <w:numId w:val="58"/>
        </w:numPr>
        <w:spacing w:line="360" w:lineRule="auto"/>
        <w:ind w:left="0" w:firstLine="0"/>
        <w:contextualSpacing/>
        <w:jc w:val="both"/>
        <w:rPr>
          <w:rFonts w:ascii="Arial" w:hAnsi="Arial" w:cs="Arial"/>
          <w:bCs/>
          <w:color w:val="000000" w:themeColor="text1"/>
          <w:sz w:val="24"/>
          <w:szCs w:val="24"/>
        </w:rPr>
      </w:pPr>
      <w:r w:rsidRPr="00EF4787">
        <w:rPr>
          <w:rFonts w:ascii="Arial" w:hAnsi="Arial" w:cs="Arial"/>
          <w:color w:val="000000" w:themeColor="text1"/>
          <w:sz w:val="24"/>
          <w:szCs w:val="24"/>
        </w:rPr>
        <w:t xml:space="preserve">O objeto deverá ser realizado em conformidade com o descrito.  </w:t>
      </w:r>
      <w:r w:rsidRPr="00EF4787">
        <w:rPr>
          <w:rFonts w:ascii="Arial" w:hAnsi="Arial" w:cs="Arial"/>
          <w:bCs/>
          <w:sz w:val="24"/>
          <w:szCs w:val="24"/>
        </w:rPr>
        <w:t xml:space="preserve">Os objetos serão recebidos provisoriamente, de forma sumária, no prazo de 15 </w:t>
      </w:r>
      <w:r w:rsidRPr="00EF4787">
        <w:rPr>
          <w:rFonts w:ascii="Arial" w:hAnsi="Arial" w:cs="Arial"/>
          <w:bCs/>
          <w:color w:val="000000" w:themeColor="text1"/>
          <w:sz w:val="24"/>
          <w:szCs w:val="24"/>
        </w:rPr>
        <w:t xml:space="preserve">(quinze) </w:t>
      </w:r>
      <w:r w:rsidRPr="00EF4787">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4C94D2A7" w14:textId="77777777" w:rsidR="00EF4787" w:rsidRPr="00EF4787" w:rsidRDefault="00EF4787">
      <w:pPr>
        <w:pStyle w:val="Nivel2"/>
        <w:numPr>
          <w:ilvl w:val="0"/>
          <w:numId w:val="58"/>
        </w:numPr>
        <w:spacing w:before="0" w:after="0" w:line="360" w:lineRule="auto"/>
        <w:ind w:left="0" w:firstLine="0"/>
        <w:rPr>
          <w:rFonts w:ascii="Arial" w:hAnsi="Arial" w:cs="Arial"/>
          <w:bCs/>
          <w:sz w:val="24"/>
          <w:szCs w:val="24"/>
        </w:rPr>
      </w:pPr>
      <w:r w:rsidRPr="00EF4787">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046225B7" w14:textId="77777777" w:rsidR="00EF4787" w:rsidRPr="00EF4787" w:rsidRDefault="00EF4787">
      <w:pPr>
        <w:pStyle w:val="Nivel2"/>
        <w:numPr>
          <w:ilvl w:val="0"/>
          <w:numId w:val="58"/>
        </w:numPr>
        <w:spacing w:before="0" w:after="0" w:line="360" w:lineRule="auto"/>
        <w:ind w:left="0" w:firstLine="0"/>
        <w:rPr>
          <w:rFonts w:ascii="Arial" w:hAnsi="Arial" w:cs="Arial"/>
          <w:bCs/>
          <w:sz w:val="24"/>
          <w:szCs w:val="24"/>
        </w:rPr>
      </w:pPr>
      <w:r w:rsidRPr="00EF4787">
        <w:rPr>
          <w:rFonts w:ascii="Arial" w:hAnsi="Arial" w:cs="Arial"/>
          <w:bCs/>
          <w:sz w:val="24"/>
          <w:szCs w:val="24"/>
        </w:rPr>
        <w:t>Os produtos poderão ser rejeitados, no todo ou em parte, quando em desacordo com as especificações constantes neste Termo de Referência e na proposta, devendo ser substituídos no prazo de até 15</w:t>
      </w:r>
      <w:r w:rsidRPr="00EF4787">
        <w:rPr>
          <w:rFonts w:ascii="Arial" w:hAnsi="Arial" w:cs="Arial"/>
          <w:bCs/>
          <w:color w:val="FF0000"/>
          <w:sz w:val="24"/>
          <w:szCs w:val="24"/>
        </w:rPr>
        <w:t xml:space="preserve"> </w:t>
      </w:r>
      <w:r w:rsidRPr="00EF4787">
        <w:rPr>
          <w:rFonts w:ascii="Arial" w:hAnsi="Arial" w:cs="Arial"/>
          <w:bCs/>
          <w:color w:val="000000" w:themeColor="text1"/>
          <w:sz w:val="24"/>
          <w:szCs w:val="24"/>
        </w:rPr>
        <w:t xml:space="preserve">(quinze) </w:t>
      </w:r>
      <w:r w:rsidRPr="00EF4787">
        <w:rPr>
          <w:rFonts w:ascii="Arial" w:hAnsi="Arial" w:cs="Arial"/>
          <w:bCs/>
          <w:sz w:val="24"/>
          <w:szCs w:val="24"/>
        </w:rPr>
        <w:t>dias corridos, a contar da notificação da contratante, às suas custas, sem prejuízo da aplicação das penalidades.</w:t>
      </w:r>
    </w:p>
    <w:p w14:paraId="444D972D" w14:textId="77777777" w:rsidR="00EF4787" w:rsidRPr="00EF4787" w:rsidRDefault="00EF4787">
      <w:pPr>
        <w:pStyle w:val="Nivel2"/>
        <w:numPr>
          <w:ilvl w:val="0"/>
          <w:numId w:val="58"/>
        </w:numPr>
        <w:spacing w:before="0" w:after="0" w:line="360" w:lineRule="auto"/>
        <w:ind w:left="0" w:firstLine="0"/>
        <w:rPr>
          <w:rFonts w:ascii="Arial" w:hAnsi="Arial" w:cs="Arial"/>
          <w:bCs/>
          <w:sz w:val="24"/>
          <w:szCs w:val="24"/>
        </w:rPr>
      </w:pPr>
      <w:r w:rsidRPr="00EF4787">
        <w:rPr>
          <w:rFonts w:ascii="Arial" w:hAnsi="Arial" w:cs="Arial"/>
          <w:bCs/>
          <w:sz w:val="24"/>
          <w:szCs w:val="24"/>
        </w:rPr>
        <w:t>Os produtos serão recebidos definitivamente no prazo de até cinco dias corridos, contados do recebimento provisório, após a verificação da qualidade e quantidade do material e consequente aceitação independente de celebração de termo.</w:t>
      </w:r>
    </w:p>
    <w:p w14:paraId="6FAD6DF0" w14:textId="77777777" w:rsidR="00EF4787" w:rsidRPr="00EF4787" w:rsidRDefault="00EF4787">
      <w:pPr>
        <w:pStyle w:val="Nivel2"/>
        <w:numPr>
          <w:ilvl w:val="0"/>
          <w:numId w:val="58"/>
        </w:numPr>
        <w:spacing w:before="0" w:after="0" w:line="360" w:lineRule="auto"/>
        <w:ind w:left="0" w:firstLine="0"/>
        <w:rPr>
          <w:rFonts w:ascii="Arial" w:hAnsi="Arial" w:cs="Arial"/>
          <w:bCs/>
          <w:sz w:val="24"/>
          <w:szCs w:val="24"/>
        </w:rPr>
      </w:pPr>
      <w:r w:rsidRPr="00EF4787">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6B5F9329" w14:textId="77777777" w:rsidR="00EF4787" w:rsidRPr="00EF4787" w:rsidRDefault="00EF4787">
      <w:pPr>
        <w:pStyle w:val="Nivel2"/>
        <w:numPr>
          <w:ilvl w:val="0"/>
          <w:numId w:val="58"/>
        </w:numPr>
        <w:spacing w:before="0" w:after="0" w:line="360" w:lineRule="auto"/>
        <w:ind w:left="0" w:firstLine="0"/>
        <w:rPr>
          <w:rFonts w:ascii="Arial" w:hAnsi="Arial" w:cs="Arial"/>
          <w:bCs/>
          <w:sz w:val="24"/>
          <w:szCs w:val="24"/>
        </w:rPr>
      </w:pPr>
      <w:r w:rsidRPr="00EF4787">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4C9D7937" w14:textId="77777777" w:rsidR="00EF4787" w:rsidRPr="00EF4787" w:rsidRDefault="00EF4787">
      <w:pPr>
        <w:pStyle w:val="PargrafodaLista"/>
        <w:numPr>
          <w:ilvl w:val="0"/>
          <w:numId w:val="58"/>
        </w:numPr>
        <w:autoSpaceDE w:val="0"/>
        <w:autoSpaceDN w:val="0"/>
        <w:adjustRightInd w:val="0"/>
        <w:spacing w:line="360" w:lineRule="auto"/>
        <w:ind w:left="0" w:firstLine="0"/>
        <w:jc w:val="both"/>
        <w:rPr>
          <w:rFonts w:ascii="Arial" w:hAnsi="Arial" w:cs="Arial"/>
          <w:sz w:val="24"/>
          <w:szCs w:val="24"/>
        </w:rPr>
      </w:pPr>
      <w:r w:rsidRPr="00EF4787">
        <w:rPr>
          <w:rFonts w:ascii="Arial" w:hAnsi="Arial" w:cs="Arial"/>
          <w:sz w:val="24"/>
          <w:szCs w:val="24"/>
        </w:rPr>
        <w:t>Garantia: 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50400D6B" w14:textId="77777777" w:rsidR="00EF4787" w:rsidRPr="00EF4787" w:rsidRDefault="00EF4787">
      <w:pPr>
        <w:pStyle w:val="PargrafodaLista"/>
        <w:numPr>
          <w:ilvl w:val="0"/>
          <w:numId w:val="58"/>
        </w:numPr>
        <w:autoSpaceDE w:val="0"/>
        <w:autoSpaceDN w:val="0"/>
        <w:adjustRightInd w:val="0"/>
        <w:spacing w:line="360" w:lineRule="auto"/>
        <w:ind w:left="0" w:firstLine="0"/>
        <w:jc w:val="both"/>
        <w:rPr>
          <w:rFonts w:ascii="Arial" w:hAnsi="Arial" w:cs="Arial"/>
          <w:sz w:val="24"/>
          <w:szCs w:val="24"/>
        </w:rPr>
      </w:pPr>
      <w:r w:rsidRPr="00EF4787">
        <w:rPr>
          <w:rFonts w:ascii="Arial" w:hAnsi="Arial" w:cs="Arial"/>
          <w:sz w:val="24"/>
          <w:szCs w:val="24"/>
        </w:rPr>
        <w:t>Não será admitida, em nenhuma hipótese, a subcontratação total ou parcial do objeto contratual, permanecendo a contratada como única e integral responsável pela execução do fornecimento perante a CONTRATANTE.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46EFFF57" w14:textId="37510BF8" w:rsidR="00257369" w:rsidRPr="00257369" w:rsidRDefault="006723AF" w:rsidP="00257369">
      <w:pPr>
        <w:spacing w:line="360" w:lineRule="auto"/>
        <w:rPr>
          <w:rFonts w:eastAsia="Times New Roman"/>
          <w:b/>
          <w:bCs/>
          <w:sz w:val="24"/>
          <w:szCs w:val="24"/>
        </w:rPr>
      </w:pPr>
      <w:r>
        <w:rPr>
          <w:rFonts w:eastAsia="Times New Roman"/>
          <w:b/>
          <w:bCs/>
          <w:sz w:val="24"/>
          <w:szCs w:val="24"/>
        </w:rPr>
        <w:t>II.</w:t>
      </w:r>
      <w:r w:rsidR="00257369" w:rsidRPr="00257369">
        <w:rPr>
          <w:rFonts w:eastAsia="Times New Roman"/>
          <w:b/>
          <w:bCs/>
          <w:sz w:val="24"/>
          <w:szCs w:val="24"/>
        </w:rPr>
        <w:t xml:space="preserve"> DA VISITA TÉCNICA E DA RESPONSABILIDADE </w:t>
      </w:r>
    </w:p>
    <w:p w14:paraId="002382ED" w14:textId="7F3E7B74" w:rsidR="00257369" w:rsidRPr="00257369" w:rsidRDefault="00257369" w:rsidP="00257369">
      <w:pPr>
        <w:spacing w:line="360" w:lineRule="auto"/>
        <w:ind w:firstLine="720"/>
        <w:rPr>
          <w:rFonts w:eastAsia="Times New Roman"/>
          <w:sz w:val="24"/>
          <w:szCs w:val="24"/>
        </w:rPr>
      </w:pPr>
      <w:r w:rsidRPr="00257369">
        <w:rPr>
          <w:rFonts w:eastAsia="Times New Roman"/>
          <w:sz w:val="24"/>
          <w:szCs w:val="24"/>
        </w:rPr>
        <w:t xml:space="preserve">A Contratada declara que, previamente à assinatura do contrato, avaliou de forma suficiente as condições necessárias </w:t>
      </w:r>
      <w:r w:rsidR="006723AF">
        <w:rPr>
          <w:rFonts w:eastAsia="Times New Roman"/>
          <w:sz w:val="24"/>
          <w:szCs w:val="24"/>
        </w:rPr>
        <w:t>ao fornecimento do</w:t>
      </w:r>
      <w:r w:rsidRPr="00257369">
        <w:rPr>
          <w:rFonts w:eastAsia="Times New Roman"/>
          <w:sz w:val="24"/>
          <w:szCs w:val="24"/>
        </w:rPr>
        <w:t xml:space="preserve"> objeto, seja por meio de realização de visita técnica, seja com base nas informações constantes do edital e de seus anexos.</w:t>
      </w:r>
    </w:p>
    <w:p w14:paraId="761BD585" w14:textId="7B00E546" w:rsidR="00257369" w:rsidRPr="00257369" w:rsidRDefault="00257369" w:rsidP="00257369">
      <w:pPr>
        <w:spacing w:line="360" w:lineRule="auto"/>
        <w:jc w:val="both"/>
        <w:rPr>
          <w:rFonts w:eastAsia="Times New Roman"/>
          <w:sz w:val="24"/>
          <w:szCs w:val="24"/>
        </w:rPr>
      </w:pPr>
      <w:r w:rsidRPr="00257369">
        <w:rPr>
          <w:rFonts w:eastAsia="Times New Roman"/>
          <w:b/>
          <w:bCs/>
          <w:sz w:val="24"/>
          <w:szCs w:val="24"/>
        </w:rPr>
        <w:t>a.</w:t>
      </w:r>
      <w:r>
        <w:rPr>
          <w:rFonts w:eastAsia="Times New Roman"/>
          <w:sz w:val="24"/>
          <w:szCs w:val="24"/>
        </w:rPr>
        <w:t xml:space="preserve"> </w:t>
      </w:r>
      <w:r w:rsidRPr="00257369">
        <w:rPr>
          <w:rFonts w:eastAsia="Times New Roman"/>
          <w:sz w:val="24"/>
          <w:szCs w:val="24"/>
        </w:rPr>
        <w:t>Na hipótese de ter realizado visita técnica, a Contratada reconhece que tomou pleno conhecimento das condições locais, características do ambiente e demais fatores que possam influenciar na execução contratual, assumindo integral responsabilidade por sua proposta e pela adequada execução do objeto.</w:t>
      </w:r>
      <w:r>
        <w:rPr>
          <w:rFonts w:eastAsia="Times New Roman"/>
          <w:sz w:val="24"/>
          <w:szCs w:val="24"/>
        </w:rPr>
        <w:t xml:space="preserve"> </w:t>
      </w:r>
      <w:r w:rsidRPr="00257369">
        <w:rPr>
          <w:rFonts w:eastAsia="Times New Roman"/>
          <w:sz w:val="24"/>
          <w:szCs w:val="24"/>
        </w:rPr>
        <w:t>Na hipótese de não ter realizado visita técnica, a Contratada declara-se igualmente ciente e plenamente informada sobre as condições de execução, assumindo integral responsabilidade por sua proposta, não podendo alegar, em qualquer tempo, desconhecimento de condições locais ou insuficiência de informações.</w:t>
      </w:r>
    </w:p>
    <w:p w14:paraId="24DB40AF" w14:textId="5A0A8EFD" w:rsidR="00257369" w:rsidRPr="00257369" w:rsidRDefault="00257369" w:rsidP="00257369">
      <w:pPr>
        <w:spacing w:line="360" w:lineRule="auto"/>
        <w:rPr>
          <w:rFonts w:eastAsia="Times New Roman"/>
          <w:sz w:val="24"/>
          <w:szCs w:val="24"/>
        </w:rPr>
      </w:pPr>
      <w:r>
        <w:rPr>
          <w:rFonts w:eastAsia="Times New Roman"/>
          <w:sz w:val="24"/>
          <w:szCs w:val="24"/>
        </w:rPr>
        <w:t>b.</w:t>
      </w:r>
      <w:r w:rsidRPr="00257369">
        <w:rPr>
          <w:rFonts w:eastAsia="Times New Roman"/>
          <w:sz w:val="24"/>
          <w:szCs w:val="24"/>
        </w:rPr>
        <w:t xml:space="preserve"> Em qualquer das hipóteses, a realização ou não da visita técnica não poderá ser invocada como justificativa para:</w:t>
      </w:r>
      <w:r w:rsidRPr="00257369">
        <w:rPr>
          <w:rFonts w:eastAsia="Times New Roman"/>
          <w:sz w:val="24"/>
          <w:szCs w:val="24"/>
        </w:rPr>
        <w:br/>
      </w:r>
      <w:r>
        <w:rPr>
          <w:rFonts w:eastAsia="Times New Roman"/>
          <w:sz w:val="24"/>
          <w:szCs w:val="24"/>
        </w:rPr>
        <w:t>I.</w:t>
      </w:r>
      <w:r w:rsidRPr="00257369">
        <w:rPr>
          <w:rFonts w:eastAsia="Times New Roman"/>
          <w:sz w:val="24"/>
          <w:szCs w:val="24"/>
        </w:rPr>
        <w:t xml:space="preserve"> descumprimento de obrigações contratuais;</w:t>
      </w:r>
      <w:r w:rsidRPr="00257369">
        <w:rPr>
          <w:rFonts w:eastAsia="Times New Roman"/>
          <w:sz w:val="24"/>
          <w:szCs w:val="24"/>
        </w:rPr>
        <w:br/>
      </w:r>
      <w:r>
        <w:rPr>
          <w:rFonts w:eastAsia="Times New Roman"/>
          <w:sz w:val="24"/>
          <w:szCs w:val="24"/>
        </w:rPr>
        <w:t>II.</w:t>
      </w:r>
      <w:r w:rsidRPr="00257369">
        <w:rPr>
          <w:rFonts w:eastAsia="Times New Roman"/>
          <w:sz w:val="24"/>
          <w:szCs w:val="24"/>
        </w:rPr>
        <w:t xml:space="preserve"> solicitação de reequilíbrio econômico-financeiro, salvo nas hipóteses legais;</w:t>
      </w:r>
      <w:r w:rsidRPr="00257369">
        <w:rPr>
          <w:rFonts w:eastAsia="Times New Roman"/>
          <w:sz w:val="24"/>
          <w:szCs w:val="24"/>
        </w:rPr>
        <w:br/>
      </w:r>
      <w:r>
        <w:rPr>
          <w:rFonts w:eastAsia="Times New Roman"/>
          <w:sz w:val="24"/>
          <w:szCs w:val="24"/>
        </w:rPr>
        <w:t>III.</w:t>
      </w:r>
      <w:r w:rsidRPr="00257369">
        <w:rPr>
          <w:rFonts w:eastAsia="Times New Roman"/>
          <w:sz w:val="24"/>
          <w:szCs w:val="24"/>
        </w:rPr>
        <w:t xml:space="preserve"> alteração de prazos por motivos previsíveis;</w:t>
      </w:r>
      <w:r w:rsidRPr="00257369">
        <w:rPr>
          <w:rFonts w:eastAsia="Times New Roman"/>
          <w:sz w:val="24"/>
          <w:szCs w:val="24"/>
        </w:rPr>
        <w:br/>
      </w:r>
      <w:r>
        <w:rPr>
          <w:rFonts w:eastAsia="Times New Roman"/>
          <w:sz w:val="24"/>
          <w:szCs w:val="24"/>
        </w:rPr>
        <w:t>IV.</w:t>
      </w:r>
      <w:r w:rsidRPr="00257369">
        <w:rPr>
          <w:rFonts w:eastAsia="Times New Roman"/>
          <w:sz w:val="24"/>
          <w:szCs w:val="24"/>
        </w:rPr>
        <w:t xml:space="preserve"> revisão contratual fundada em alegação de desconhecimento das condições de execução.</w:t>
      </w:r>
    </w:p>
    <w:p w14:paraId="0A4D4CAC" w14:textId="7FD914CF" w:rsidR="00257369" w:rsidRPr="00257369" w:rsidRDefault="00257369" w:rsidP="00257369">
      <w:pPr>
        <w:spacing w:line="360" w:lineRule="auto"/>
        <w:rPr>
          <w:rFonts w:eastAsia="Times New Roman"/>
          <w:sz w:val="24"/>
          <w:szCs w:val="24"/>
        </w:rPr>
      </w:pPr>
      <w:r>
        <w:rPr>
          <w:rFonts w:eastAsia="Times New Roman"/>
          <w:sz w:val="24"/>
          <w:szCs w:val="24"/>
        </w:rPr>
        <w:t>c.</w:t>
      </w:r>
      <w:r w:rsidRPr="00257369">
        <w:rPr>
          <w:rFonts w:eastAsia="Times New Roman"/>
          <w:sz w:val="24"/>
          <w:szCs w:val="24"/>
        </w:rPr>
        <w:t xml:space="preserve"> A responsabilidade pela correta avaliação dos serviços, dos meios necessários, dos custos envolvidos e das condições de execução é exclusiva da Contratada.</w:t>
      </w:r>
    </w:p>
    <w:p w14:paraId="37BB0B08" w14:textId="77777777" w:rsidR="006649A9" w:rsidRDefault="006649A9" w:rsidP="006649A9"/>
    <w:p w14:paraId="002983D9" w14:textId="77777777" w:rsidR="00DB0650" w:rsidRPr="004372E5" w:rsidRDefault="00DB0650">
      <w:pPr>
        <w:keepNext/>
        <w:keepLines/>
        <w:numPr>
          <w:ilvl w:val="0"/>
          <w:numId w:val="18"/>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30EBE07E" w14:textId="0D75DCF7" w:rsidR="00DB0650" w:rsidRDefault="00DB0650" w:rsidP="004372E5">
      <w:pPr>
        <w:spacing w:line="360" w:lineRule="auto"/>
        <w:jc w:val="both"/>
        <w:rPr>
          <w:color w:val="000000" w:themeColor="text1"/>
          <w:sz w:val="24"/>
          <w:szCs w:val="24"/>
        </w:rPr>
      </w:pPr>
      <w:r w:rsidRPr="004372E5">
        <w:rPr>
          <w:color w:val="000000" w:themeColor="text1"/>
          <w:sz w:val="24"/>
          <w:szCs w:val="24"/>
        </w:rPr>
        <w:t xml:space="preserve">5.1 </w:t>
      </w:r>
      <w:r w:rsidR="003D3C8B" w:rsidRPr="003D3C8B">
        <w:rPr>
          <w:color w:val="000000" w:themeColor="text1"/>
          <w:sz w:val="24"/>
          <w:szCs w:val="24"/>
        </w:rPr>
        <w:t>O valor unitário e a quantidade para o fornecimento do presente CONTRATO são os estabelecidos na tabela a seguir:</w:t>
      </w:r>
    </w:p>
    <w:p w14:paraId="6D378E24" w14:textId="77777777" w:rsidR="000F220C" w:rsidRDefault="000F220C" w:rsidP="004372E5">
      <w:pPr>
        <w:spacing w:line="360" w:lineRule="auto"/>
        <w:jc w:val="both"/>
        <w:rPr>
          <w:color w:val="000000" w:themeColor="text1"/>
          <w:sz w:val="24"/>
          <w:szCs w:val="24"/>
        </w:rPr>
      </w:pPr>
    </w:p>
    <w:p w14:paraId="60FC9921" w14:textId="77777777" w:rsidR="000F220C" w:rsidRDefault="000F220C" w:rsidP="004372E5">
      <w:pPr>
        <w:spacing w:line="360" w:lineRule="auto"/>
        <w:jc w:val="both"/>
        <w:rPr>
          <w:color w:val="000000" w:themeColor="text1"/>
          <w:sz w:val="24"/>
          <w:szCs w:val="24"/>
        </w:rPr>
      </w:pPr>
    </w:p>
    <w:p w14:paraId="5EFA5797" w14:textId="77777777" w:rsidR="000F220C" w:rsidRDefault="000F220C" w:rsidP="004372E5">
      <w:pPr>
        <w:spacing w:line="360" w:lineRule="auto"/>
        <w:jc w:val="both"/>
        <w:rPr>
          <w:color w:val="000000" w:themeColor="text1"/>
          <w:sz w:val="24"/>
          <w:szCs w:val="24"/>
        </w:rPr>
      </w:pPr>
    </w:p>
    <w:tbl>
      <w:tblPr>
        <w:tblStyle w:val="Tabelacomgrade"/>
        <w:tblW w:w="10628" w:type="dxa"/>
        <w:jc w:val="center"/>
        <w:tblLook w:val="04A0" w:firstRow="1" w:lastRow="0" w:firstColumn="1" w:lastColumn="0" w:noHBand="0" w:noVBand="1"/>
      </w:tblPr>
      <w:tblGrid>
        <w:gridCol w:w="790"/>
        <w:gridCol w:w="4285"/>
        <w:gridCol w:w="1329"/>
        <w:gridCol w:w="1523"/>
        <w:gridCol w:w="1310"/>
        <w:gridCol w:w="1391"/>
      </w:tblGrid>
      <w:tr w:rsidR="005055A0" w:rsidRPr="00010D50" w14:paraId="47FD7E43" w14:textId="77777777" w:rsidTr="009C38F8">
        <w:trPr>
          <w:trHeight w:val="744"/>
          <w:jc w:val="center"/>
        </w:trPr>
        <w:tc>
          <w:tcPr>
            <w:tcW w:w="778" w:type="dxa"/>
            <w:hideMark/>
          </w:tcPr>
          <w:p w14:paraId="13E0B340" w14:textId="77777777" w:rsidR="005055A0" w:rsidRPr="00EF4787" w:rsidRDefault="005055A0" w:rsidP="009C38F8">
            <w:pPr>
              <w:jc w:val="center"/>
              <w:rPr>
                <w:rFonts w:ascii="Arial" w:hAnsi="Arial" w:cs="Arial"/>
                <w:b/>
                <w:bCs/>
                <w:color w:val="000000"/>
                <w:sz w:val="24"/>
                <w:szCs w:val="24"/>
              </w:rPr>
            </w:pPr>
            <w:r w:rsidRPr="00EF4787">
              <w:rPr>
                <w:rFonts w:ascii="Arial" w:hAnsi="Arial" w:cs="Arial"/>
                <w:b/>
                <w:bCs/>
                <w:color w:val="000000"/>
                <w:sz w:val="24"/>
                <w:szCs w:val="24"/>
              </w:rPr>
              <w:t>ITEM</w:t>
            </w:r>
          </w:p>
        </w:tc>
        <w:tc>
          <w:tcPr>
            <w:tcW w:w="4297" w:type="dxa"/>
            <w:hideMark/>
          </w:tcPr>
          <w:p w14:paraId="2E49697B" w14:textId="77777777" w:rsidR="005055A0" w:rsidRPr="00EF4787" w:rsidRDefault="005055A0" w:rsidP="009C38F8">
            <w:pPr>
              <w:jc w:val="center"/>
              <w:rPr>
                <w:rFonts w:ascii="Arial" w:hAnsi="Arial" w:cs="Arial"/>
                <w:b/>
                <w:bCs/>
                <w:color w:val="000000"/>
                <w:sz w:val="24"/>
                <w:szCs w:val="24"/>
              </w:rPr>
            </w:pPr>
            <w:r w:rsidRPr="00EF4787">
              <w:rPr>
                <w:rFonts w:ascii="Arial" w:hAnsi="Arial" w:cs="Arial"/>
                <w:b/>
                <w:bCs/>
                <w:color w:val="000000"/>
                <w:sz w:val="24"/>
                <w:szCs w:val="24"/>
              </w:rPr>
              <w:t>DESCRIÇÃO</w:t>
            </w:r>
          </w:p>
        </w:tc>
        <w:tc>
          <w:tcPr>
            <w:tcW w:w="1329" w:type="dxa"/>
            <w:hideMark/>
          </w:tcPr>
          <w:p w14:paraId="5160553F" w14:textId="77777777" w:rsidR="005055A0" w:rsidRPr="00EF4787" w:rsidRDefault="005055A0" w:rsidP="009C38F8">
            <w:pPr>
              <w:jc w:val="center"/>
              <w:rPr>
                <w:rFonts w:ascii="Arial" w:hAnsi="Arial" w:cs="Arial"/>
                <w:b/>
                <w:bCs/>
                <w:color w:val="000000"/>
                <w:sz w:val="24"/>
                <w:szCs w:val="24"/>
              </w:rPr>
            </w:pPr>
            <w:r w:rsidRPr="00EF4787">
              <w:rPr>
                <w:rFonts w:ascii="Arial" w:hAnsi="Arial" w:cs="Arial"/>
                <w:b/>
                <w:bCs/>
                <w:color w:val="000000"/>
                <w:sz w:val="24"/>
                <w:szCs w:val="24"/>
              </w:rPr>
              <w:t>QUANT.</w:t>
            </w:r>
          </w:p>
        </w:tc>
        <w:tc>
          <w:tcPr>
            <w:tcW w:w="1523" w:type="dxa"/>
          </w:tcPr>
          <w:p w14:paraId="77B32940" w14:textId="77777777" w:rsidR="005055A0" w:rsidRPr="00EF4787" w:rsidRDefault="005055A0" w:rsidP="009C38F8">
            <w:pPr>
              <w:jc w:val="center"/>
              <w:rPr>
                <w:rFonts w:ascii="Arial" w:hAnsi="Arial" w:cs="Arial"/>
                <w:b/>
                <w:bCs/>
                <w:color w:val="000000"/>
                <w:sz w:val="24"/>
                <w:szCs w:val="24"/>
              </w:rPr>
            </w:pPr>
            <w:r w:rsidRPr="00EF4787">
              <w:rPr>
                <w:rFonts w:ascii="Arial" w:hAnsi="Arial" w:cs="Arial"/>
                <w:b/>
                <w:bCs/>
                <w:color w:val="000000"/>
                <w:sz w:val="24"/>
                <w:szCs w:val="24"/>
              </w:rPr>
              <w:t>GARANTIA</w:t>
            </w:r>
          </w:p>
          <w:p w14:paraId="2F427483" w14:textId="77777777" w:rsidR="005055A0" w:rsidRPr="00EF4787" w:rsidRDefault="005055A0" w:rsidP="009C38F8">
            <w:pPr>
              <w:jc w:val="center"/>
              <w:rPr>
                <w:rFonts w:ascii="Arial" w:hAnsi="Arial" w:cs="Arial"/>
                <w:b/>
                <w:bCs/>
                <w:color w:val="000000"/>
                <w:sz w:val="24"/>
                <w:szCs w:val="24"/>
              </w:rPr>
            </w:pPr>
            <w:r w:rsidRPr="00EF4787">
              <w:rPr>
                <w:rFonts w:ascii="Arial" w:hAnsi="Arial" w:cs="Arial"/>
                <w:b/>
                <w:bCs/>
                <w:color w:val="000000"/>
                <w:sz w:val="24"/>
                <w:szCs w:val="24"/>
              </w:rPr>
              <w:t>(MESES)</w:t>
            </w:r>
          </w:p>
        </w:tc>
        <w:tc>
          <w:tcPr>
            <w:tcW w:w="1310" w:type="dxa"/>
          </w:tcPr>
          <w:p w14:paraId="237C8D99" w14:textId="77777777" w:rsidR="005055A0" w:rsidRPr="00EF4787" w:rsidRDefault="005055A0" w:rsidP="009C38F8">
            <w:pPr>
              <w:jc w:val="center"/>
              <w:rPr>
                <w:rFonts w:ascii="Arial" w:hAnsi="Arial" w:cs="Arial"/>
                <w:b/>
                <w:bCs/>
                <w:color w:val="000000"/>
                <w:sz w:val="24"/>
                <w:szCs w:val="24"/>
              </w:rPr>
            </w:pPr>
            <w:r w:rsidRPr="00EF4787">
              <w:rPr>
                <w:rFonts w:ascii="Arial" w:hAnsi="Arial" w:cs="Arial"/>
                <w:b/>
                <w:bCs/>
                <w:color w:val="000000"/>
                <w:sz w:val="24"/>
                <w:szCs w:val="24"/>
              </w:rPr>
              <w:t>MARCA E MODELO</w:t>
            </w:r>
          </w:p>
        </w:tc>
        <w:tc>
          <w:tcPr>
            <w:tcW w:w="1391" w:type="dxa"/>
            <w:hideMark/>
          </w:tcPr>
          <w:p w14:paraId="7C50EF69" w14:textId="77777777" w:rsidR="005055A0" w:rsidRPr="00EF4787" w:rsidRDefault="005055A0" w:rsidP="009C38F8">
            <w:pPr>
              <w:jc w:val="center"/>
              <w:rPr>
                <w:rFonts w:ascii="Arial" w:hAnsi="Arial" w:cs="Arial"/>
                <w:b/>
                <w:bCs/>
                <w:color w:val="000000"/>
                <w:sz w:val="24"/>
                <w:szCs w:val="24"/>
              </w:rPr>
            </w:pPr>
            <w:r w:rsidRPr="00EF4787">
              <w:rPr>
                <w:rFonts w:ascii="Arial" w:hAnsi="Arial" w:cs="Arial"/>
                <w:b/>
                <w:bCs/>
                <w:color w:val="000000"/>
                <w:sz w:val="24"/>
                <w:szCs w:val="24"/>
              </w:rPr>
              <w:t xml:space="preserve">VALOR UNITÁRIO </w:t>
            </w:r>
          </w:p>
        </w:tc>
      </w:tr>
      <w:tr w:rsidR="005055A0" w:rsidRPr="00010D50" w14:paraId="47E32E9C" w14:textId="77777777" w:rsidTr="009C38F8">
        <w:trPr>
          <w:trHeight w:val="492"/>
          <w:jc w:val="center"/>
        </w:trPr>
        <w:tc>
          <w:tcPr>
            <w:tcW w:w="778" w:type="dxa"/>
            <w:hideMark/>
          </w:tcPr>
          <w:p w14:paraId="62E1B890" w14:textId="77777777" w:rsidR="005055A0" w:rsidRPr="00010D50" w:rsidRDefault="005055A0" w:rsidP="009C38F8">
            <w:pPr>
              <w:jc w:val="center"/>
              <w:rPr>
                <w:rFonts w:ascii="Arial" w:hAnsi="Arial" w:cs="Arial"/>
                <w:color w:val="000000"/>
                <w:sz w:val="24"/>
                <w:szCs w:val="24"/>
              </w:rPr>
            </w:pPr>
            <w:r w:rsidRPr="00010D50">
              <w:rPr>
                <w:rFonts w:ascii="Arial" w:hAnsi="Arial" w:cs="Arial"/>
                <w:color w:val="000000"/>
                <w:sz w:val="24"/>
                <w:szCs w:val="24"/>
              </w:rPr>
              <w:t>01</w:t>
            </w:r>
          </w:p>
        </w:tc>
        <w:tc>
          <w:tcPr>
            <w:tcW w:w="4297" w:type="dxa"/>
            <w:hideMark/>
          </w:tcPr>
          <w:p w14:paraId="08725F8E" w14:textId="77777777" w:rsidR="005055A0" w:rsidRPr="00010D50" w:rsidRDefault="005055A0" w:rsidP="009C38F8">
            <w:pPr>
              <w:jc w:val="both"/>
              <w:rPr>
                <w:rFonts w:ascii="Arial" w:hAnsi="Arial" w:cs="Arial"/>
                <w:sz w:val="24"/>
                <w:szCs w:val="24"/>
              </w:rPr>
            </w:pPr>
            <w:r>
              <w:rPr>
                <w:rFonts w:ascii="Arial" w:hAnsi="Arial" w:cs="Arial"/>
                <w:b/>
                <w:bCs/>
                <w:color w:val="000000"/>
                <w:sz w:val="24"/>
                <w:szCs w:val="24"/>
              </w:rPr>
              <w:t xml:space="preserve">Contratação Exclusiva de ME, EPP OU Equiparadas para fornecimento de um </w:t>
            </w:r>
            <w:r w:rsidRPr="00010D50">
              <w:rPr>
                <w:rFonts w:ascii="Arial" w:hAnsi="Arial" w:cs="Arial"/>
                <w:b/>
                <w:bCs/>
                <w:color w:val="000000"/>
                <w:sz w:val="24"/>
                <w:szCs w:val="24"/>
              </w:rPr>
              <w:t>DETECTOR DE METAIS TIPO PORTAL (PÓRTICO)</w:t>
            </w:r>
            <w:r>
              <w:rPr>
                <w:rFonts w:ascii="Arial" w:hAnsi="Arial" w:cs="Arial"/>
                <w:b/>
                <w:bCs/>
                <w:color w:val="000000"/>
                <w:sz w:val="24"/>
                <w:szCs w:val="24"/>
              </w:rPr>
              <w:t xml:space="preserve">. </w:t>
            </w:r>
            <w:r w:rsidRPr="00010D50">
              <w:rPr>
                <w:rFonts w:ascii="Arial" w:hAnsi="Arial" w:cs="Arial"/>
                <w:sz w:val="24"/>
                <w:szCs w:val="24"/>
              </w:rPr>
              <w:t>Características técnicas mínimas obrigatórias:</w:t>
            </w:r>
          </w:p>
          <w:p w14:paraId="26C88C00" w14:textId="77777777" w:rsidR="005055A0" w:rsidRPr="00010D50" w:rsidRDefault="005055A0" w:rsidP="009C38F8">
            <w:pPr>
              <w:rPr>
                <w:rFonts w:ascii="Arial" w:hAnsi="Arial" w:cs="Arial"/>
                <w:b/>
                <w:bCs/>
                <w:sz w:val="24"/>
                <w:szCs w:val="24"/>
              </w:rPr>
            </w:pPr>
            <w:r w:rsidRPr="00010D50">
              <w:rPr>
                <w:rFonts w:ascii="Arial" w:hAnsi="Arial" w:cs="Arial"/>
                <w:b/>
                <w:bCs/>
                <w:sz w:val="24"/>
                <w:szCs w:val="24"/>
              </w:rPr>
              <w:t>Sistema de detecção</w:t>
            </w:r>
          </w:p>
          <w:p w14:paraId="76AFA56D" w14:textId="77777777" w:rsidR="005055A0" w:rsidRPr="00010D50" w:rsidRDefault="005055A0">
            <w:pPr>
              <w:numPr>
                <w:ilvl w:val="0"/>
                <w:numId w:val="41"/>
              </w:numPr>
              <w:rPr>
                <w:rFonts w:ascii="Arial" w:hAnsi="Arial" w:cs="Arial"/>
                <w:sz w:val="24"/>
                <w:szCs w:val="24"/>
              </w:rPr>
            </w:pPr>
            <w:r w:rsidRPr="00010D50">
              <w:rPr>
                <w:rFonts w:ascii="Arial" w:hAnsi="Arial" w:cs="Arial"/>
                <w:sz w:val="24"/>
                <w:szCs w:val="24"/>
              </w:rPr>
              <w:t>Mínimo de 15 zonas independentes de detecção, sobrepostas, permitindo identificação precisa da localização do objeto metálico no corpo do usuário;</w:t>
            </w:r>
          </w:p>
          <w:p w14:paraId="4B6A4719" w14:textId="77777777" w:rsidR="005055A0" w:rsidRPr="00010D50" w:rsidRDefault="005055A0">
            <w:pPr>
              <w:numPr>
                <w:ilvl w:val="0"/>
                <w:numId w:val="41"/>
              </w:numPr>
              <w:rPr>
                <w:rFonts w:ascii="Arial" w:hAnsi="Arial" w:cs="Arial"/>
                <w:sz w:val="24"/>
                <w:szCs w:val="24"/>
              </w:rPr>
            </w:pPr>
            <w:r w:rsidRPr="00010D50">
              <w:rPr>
                <w:rFonts w:ascii="Arial" w:hAnsi="Arial" w:cs="Arial"/>
                <w:sz w:val="24"/>
                <w:szCs w:val="24"/>
              </w:rPr>
              <w:t>Capacidade de localização exata do objeto metálico por meio de indicação visual;</w:t>
            </w:r>
          </w:p>
          <w:p w14:paraId="473677B4" w14:textId="77777777" w:rsidR="005055A0" w:rsidRPr="00010D50" w:rsidRDefault="005055A0">
            <w:pPr>
              <w:numPr>
                <w:ilvl w:val="0"/>
                <w:numId w:val="41"/>
              </w:numPr>
              <w:rPr>
                <w:rFonts w:ascii="Arial" w:hAnsi="Arial" w:cs="Arial"/>
                <w:sz w:val="24"/>
                <w:szCs w:val="24"/>
              </w:rPr>
            </w:pPr>
            <w:r w:rsidRPr="00010D50">
              <w:rPr>
                <w:rFonts w:ascii="Arial" w:hAnsi="Arial" w:cs="Arial"/>
                <w:sz w:val="24"/>
                <w:szCs w:val="24"/>
              </w:rPr>
              <w:t>Sensibilidade ajustável, com múltiplos níveis de configuração;</w:t>
            </w:r>
          </w:p>
          <w:p w14:paraId="0F9B0444" w14:textId="77777777" w:rsidR="005055A0" w:rsidRPr="00010D50" w:rsidRDefault="005055A0">
            <w:pPr>
              <w:numPr>
                <w:ilvl w:val="0"/>
                <w:numId w:val="41"/>
              </w:numPr>
              <w:rPr>
                <w:rFonts w:ascii="Arial" w:hAnsi="Arial" w:cs="Arial"/>
                <w:sz w:val="24"/>
                <w:szCs w:val="24"/>
              </w:rPr>
            </w:pPr>
            <w:r w:rsidRPr="00010D50">
              <w:rPr>
                <w:rFonts w:ascii="Arial" w:hAnsi="Arial" w:cs="Arial"/>
                <w:sz w:val="24"/>
                <w:szCs w:val="24"/>
              </w:rPr>
              <w:t>Colunas laterais com sinalização luminosa em LEDs, indicando a região e intensidade aproximada do objeto detectado;</w:t>
            </w:r>
          </w:p>
          <w:p w14:paraId="48FF704E" w14:textId="77777777" w:rsidR="005055A0" w:rsidRPr="00010D50" w:rsidRDefault="005055A0" w:rsidP="009C38F8">
            <w:pPr>
              <w:rPr>
                <w:rFonts w:ascii="Arial" w:hAnsi="Arial" w:cs="Arial"/>
                <w:b/>
                <w:bCs/>
                <w:sz w:val="24"/>
                <w:szCs w:val="24"/>
              </w:rPr>
            </w:pPr>
            <w:r w:rsidRPr="00010D50">
              <w:rPr>
                <w:rFonts w:ascii="Arial" w:hAnsi="Arial" w:cs="Arial"/>
                <w:b/>
                <w:bCs/>
                <w:sz w:val="24"/>
                <w:szCs w:val="24"/>
              </w:rPr>
              <w:t>Alarmes e sinalização</w:t>
            </w:r>
          </w:p>
          <w:p w14:paraId="0A8444BE" w14:textId="77777777" w:rsidR="005055A0" w:rsidRPr="00010D50" w:rsidRDefault="005055A0">
            <w:pPr>
              <w:numPr>
                <w:ilvl w:val="0"/>
                <w:numId w:val="42"/>
              </w:numPr>
              <w:rPr>
                <w:rFonts w:ascii="Arial" w:hAnsi="Arial" w:cs="Arial"/>
                <w:sz w:val="24"/>
                <w:szCs w:val="24"/>
              </w:rPr>
            </w:pPr>
            <w:r w:rsidRPr="00010D50">
              <w:rPr>
                <w:rFonts w:ascii="Arial" w:hAnsi="Arial" w:cs="Arial"/>
                <w:sz w:val="24"/>
                <w:szCs w:val="24"/>
              </w:rPr>
              <w:t>Alarme sonoro com volume ajustável;</w:t>
            </w:r>
          </w:p>
          <w:p w14:paraId="0F4DEFCA" w14:textId="77777777" w:rsidR="005055A0" w:rsidRPr="00010D50" w:rsidRDefault="005055A0">
            <w:pPr>
              <w:numPr>
                <w:ilvl w:val="0"/>
                <w:numId w:val="42"/>
              </w:numPr>
              <w:rPr>
                <w:rFonts w:ascii="Arial" w:hAnsi="Arial" w:cs="Arial"/>
                <w:sz w:val="24"/>
                <w:szCs w:val="24"/>
              </w:rPr>
            </w:pPr>
            <w:r w:rsidRPr="00010D50">
              <w:rPr>
                <w:rFonts w:ascii="Arial" w:hAnsi="Arial" w:cs="Arial"/>
                <w:sz w:val="24"/>
                <w:szCs w:val="24"/>
              </w:rPr>
              <w:t>Indicação visual e sonora simultânea de detecção;</w:t>
            </w:r>
          </w:p>
          <w:p w14:paraId="3BF4C5CA" w14:textId="77777777" w:rsidR="005055A0" w:rsidRPr="00010D50" w:rsidRDefault="005055A0" w:rsidP="009C38F8">
            <w:pPr>
              <w:rPr>
                <w:rFonts w:ascii="Arial" w:hAnsi="Arial" w:cs="Arial"/>
                <w:b/>
                <w:bCs/>
                <w:sz w:val="24"/>
                <w:szCs w:val="24"/>
              </w:rPr>
            </w:pPr>
            <w:r w:rsidRPr="00010D50">
              <w:rPr>
                <w:rFonts w:ascii="Arial" w:hAnsi="Arial" w:cs="Arial"/>
                <w:b/>
                <w:bCs/>
                <w:sz w:val="24"/>
                <w:szCs w:val="24"/>
              </w:rPr>
              <w:t>Interface e controle</w:t>
            </w:r>
          </w:p>
          <w:p w14:paraId="3854B312" w14:textId="77777777" w:rsidR="005055A0" w:rsidRPr="00010D50" w:rsidRDefault="005055A0">
            <w:pPr>
              <w:numPr>
                <w:ilvl w:val="0"/>
                <w:numId w:val="43"/>
              </w:numPr>
              <w:rPr>
                <w:rFonts w:ascii="Arial" w:hAnsi="Arial" w:cs="Arial"/>
                <w:sz w:val="24"/>
                <w:szCs w:val="24"/>
              </w:rPr>
            </w:pPr>
            <w:r w:rsidRPr="00010D50">
              <w:rPr>
                <w:rFonts w:ascii="Arial" w:hAnsi="Arial" w:cs="Arial"/>
                <w:sz w:val="24"/>
                <w:szCs w:val="24"/>
              </w:rPr>
              <w:t>Equipamento dotado de display integrado para visualização de informações e configurações;</w:t>
            </w:r>
          </w:p>
          <w:p w14:paraId="24668777" w14:textId="77777777" w:rsidR="005055A0" w:rsidRPr="00010D50" w:rsidRDefault="005055A0">
            <w:pPr>
              <w:numPr>
                <w:ilvl w:val="0"/>
                <w:numId w:val="43"/>
              </w:numPr>
              <w:rPr>
                <w:rFonts w:ascii="Arial" w:hAnsi="Arial" w:cs="Arial"/>
                <w:sz w:val="24"/>
                <w:szCs w:val="24"/>
              </w:rPr>
            </w:pPr>
            <w:r w:rsidRPr="00010D50">
              <w:rPr>
                <w:rFonts w:ascii="Arial" w:hAnsi="Arial" w:cs="Arial"/>
                <w:sz w:val="24"/>
                <w:szCs w:val="24"/>
              </w:rPr>
              <w:t>Botão liga/desliga incorporado ao equipamento;</w:t>
            </w:r>
          </w:p>
          <w:p w14:paraId="0C67B67A" w14:textId="77777777" w:rsidR="005055A0" w:rsidRPr="00010D50" w:rsidRDefault="005055A0">
            <w:pPr>
              <w:numPr>
                <w:ilvl w:val="0"/>
                <w:numId w:val="43"/>
              </w:numPr>
              <w:rPr>
                <w:rFonts w:ascii="Arial" w:hAnsi="Arial" w:cs="Arial"/>
                <w:sz w:val="24"/>
                <w:szCs w:val="24"/>
              </w:rPr>
            </w:pPr>
            <w:r w:rsidRPr="00010D50">
              <w:rPr>
                <w:rFonts w:ascii="Arial" w:hAnsi="Arial" w:cs="Arial"/>
                <w:sz w:val="24"/>
                <w:szCs w:val="24"/>
              </w:rPr>
              <w:t>Sistema de controle e configuração acessível ao operador;</w:t>
            </w:r>
          </w:p>
          <w:p w14:paraId="01D01C6C" w14:textId="77777777" w:rsidR="005055A0" w:rsidRPr="00010D50" w:rsidRDefault="005055A0" w:rsidP="009C38F8">
            <w:pPr>
              <w:rPr>
                <w:rFonts w:ascii="Arial" w:hAnsi="Arial" w:cs="Arial"/>
                <w:b/>
                <w:bCs/>
                <w:sz w:val="24"/>
                <w:szCs w:val="24"/>
              </w:rPr>
            </w:pPr>
            <w:r w:rsidRPr="00010D50">
              <w:rPr>
                <w:rFonts w:ascii="Arial" w:hAnsi="Arial" w:cs="Arial"/>
                <w:b/>
                <w:bCs/>
                <w:sz w:val="24"/>
                <w:szCs w:val="24"/>
              </w:rPr>
              <w:t>Monitoramento e gestão</w:t>
            </w:r>
          </w:p>
          <w:p w14:paraId="27DF1442" w14:textId="77777777" w:rsidR="005055A0" w:rsidRPr="00010D50" w:rsidRDefault="005055A0">
            <w:pPr>
              <w:numPr>
                <w:ilvl w:val="0"/>
                <w:numId w:val="44"/>
              </w:numPr>
              <w:rPr>
                <w:rFonts w:ascii="Arial" w:hAnsi="Arial" w:cs="Arial"/>
                <w:sz w:val="24"/>
                <w:szCs w:val="24"/>
              </w:rPr>
            </w:pPr>
            <w:r w:rsidRPr="00010D50">
              <w:rPr>
                <w:rFonts w:ascii="Arial" w:hAnsi="Arial" w:cs="Arial"/>
                <w:sz w:val="24"/>
                <w:szCs w:val="24"/>
              </w:rPr>
              <w:t>Contador de eventos integrado, com registro mínimo de:</w:t>
            </w:r>
          </w:p>
          <w:p w14:paraId="3418E439" w14:textId="77777777" w:rsidR="005055A0" w:rsidRPr="00010D50" w:rsidRDefault="005055A0">
            <w:pPr>
              <w:numPr>
                <w:ilvl w:val="1"/>
                <w:numId w:val="44"/>
              </w:numPr>
              <w:rPr>
                <w:rFonts w:ascii="Arial" w:hAnsi="Arial" w:cs="Arial"/>
                <w:sz w:val="24"/>
                <w:szCs w:val="24"/>
              </w:rPr>
            </w:pPr>
            <w:r w:rsidRPr="00010D50">
              <w:rPr>
                <w:rFonts w:ascii="Arial" w:hAnsi="Arial" w:cs="Arial"/>
                <w:sz w:val="24"/>
                <w:szCs w:val="24"/>
              </w:rPr>
              <w:t>acessos (passagens);</w:t>
            </w:r>
          </w:p>
          <w:p w14:paraId="39F82AAF" w14:textId="77777777" w:rsidR="005055A0" w:rsidRPr="00010D50" w:rsidRDefault="005055A0">
            <w:pPr>
              <w:numPr>
                <w:ilvl w:val="1"/>
                <w:numId w:val="44"/>
              </w:numPr>
              <w:rPr>
                <w:rFonts w:ascii="Arial" w:hAnsi="Arial" w:cs="Arial"/>
                <w:sz w:val="24"/>
                <w:szCs w:val="24"/>
              </w:rPr>
            </w:pPr>
            <w:r w:rsidRPr="00010D50">
              <w:rPr>
                <w:rFonts w:ascii="Arial" w:hAnsi="Arial" w:cs="Arial"/>
                <w:sz w:val="24"/>
                <w:szCs w:val="24"/>
              </w:rPr>
              <w:t>detecções (alarmes);</w:t>
            </w:r>
          </w:p>
          <w:p w14:paraId="008A5C76" w14:textId="77777777" w:rsidR="005055A0" w:rsidRPr="00010D50" w:rsidRDefault="005055A0">
            <w:pPr>
              <w:numPr>
                <w:ilvl w:val="0"/>
                <w:numId w:val="44"/>
              </w:numPr>
              <w:rPr>
                <w:rFonts w:ascii="Arial" w:hAnsi="Arial" w:cs="Arial"/>
                <w:sz w:val="24"/>
                <w:szCs w:val="24"/>
              </w:rPr>
            </w:pPr>
            <w:r w:rsidRPr="00010D50">
              <w:rPr>
                <w:rFonts w:ascii="Arial" w:hAnsi="Arial" w:cs="Arial"/>
                <w:sz w:val="24"/>
                <w:szCs w:val="24"/>
              </w:rPr>
              <w:t>Interface de comunicação com conexão Ethernet (RJ-45);</w:t>
            </w:r>
          </w:p>
          <w:p w14:paraId="5709C906" w14:textId="77777777" w:rsidR="005055A0" w:rsidRPr="00010D50" w:rsidRDefault="005055A0" w:rsidP="009C38F8">
            <w:pPr>
              <w:rPr>
                <w:rFonts w:ascii="Arial" w:hAnsi="Arial" w:cs="Arial"/>
                <w:b/>
                <w:bCs/>
                <w:sz w:val="24"/>
                <w:szCs w:val="24"/>
              </w:rPr>
            </w:pPr>
            <w:r w:rsidRPr="00010D50">
              <w:rPr>
                <w:rFonts w:ascii="Arial" w:hAnsi="Arial" w:cs="Arial"/>
                <w:b/>
                <w:bCs/>
                <w:sz w:val="24"/>
                <w:szCs w:val="24"/>
              </w:rPr>
              <w:t>Alimentação e autonomia</w:t>
            </w:r>
          </w:p>
          <w:p w14:paraId="2D71C0D3" w14:textId="77777777" w:rsidR="005055A0" w:rsidRPr="00010D50" w:rsidRDefault="005055A0">
            <w:pPr>
              <w:numPr>
                <w:ilvl w:val="0"/>
                <w:numId w:val="45"/>
              </w:numPr>
              <w:rPr>
                <w:rFonts w:ascii="Arial" w:hAnsi="Arial" w:cs="Arial"/>
                <w:sz w:val="24"/>
                <w:szCs w:val="24"/>
              </w:rPr>
            </w:pPr>
            <w:r w:rsidRPr="00010D50">
              <w:rPr>
                <w:rFonts w:ascii="Arial" w:hAnsi="Arial" w:cs="Arial"/>
                <w:sz w:val="24"/>
                <w:szCs w:val="24"/>
              </w:rPr>
              <w:t>Alimentação elétrica bivolt automático (110/220V – 50/60 Hz);</w:t>
            </w:r>
          </w:p>
          <w:p w14:paraId="7FFF3531" w14:textId="77777777" w:rsidR="005055A0" w:rsidRPr="00010D50" w:rsidRDefault="005055A0">
            <w:pPr>
              <w:numPr>
                <w:ilvl w:val="0"/>
                <w:numId w:val="45"/>
              </w:numPr>
              <w:rPr>
                <w:rFonts w:ascii="Arial" w:hAnsi="Arial" w:cs="Arial"/>
                <w:sz w:val="24"/>
                <w:szCs w:val="24"/>
              </w:rPr>
            </w:pPr>
            <w:r w:rsidRPr="00010D50">
              <w:rPr>
                <w:rFonts w:ascii="Arial" w:hAnsi="Arial" w:cs="Arial"/>
                <w:sz w:val="24"/>
                <w:szCs w:val="24"/>
              </w:rPr>
              <w:t>Equipamento deve possuir bateria interna tipo nobreak, garantindo funcionamento contínuo em caso de falha de energia;</w:t>
            </w:r>
          </w:p>
          <w:p w14:paraId="7CA89122" w14:textId="77777777" w:rsidR="005055A0" w:rsidRPr="00010D50" w:rsidRDefault="005055A0">
            <w:pPr>
              <w:numPr>
                <w:ilvl w:val="0"/>
                <w:numId w:val="45"/>
              </w:numPr>
              <w:rPr>
                <w:rFonts w:ascii="Arial" w:hAnsi="Arial" w:cs="Arial"/>
                <w:sz w:val="24"/>
                <w:szCs w:val="24"/>
              </w:rPr>
            </w:pPr>
            <w:r w:rsidRPr="00010D50">
              <w:rPr>
                <w:rFonts w:ascii="Arial" w:hAnsi="Arial" w:cs="Arial"/>
                <w:sz w:val="24"/>
                <w:szCs w:val="24"/>
              </w:rPr>
              <w:t>Autonomia mínima da bateria de 60 (sessenta) minutos em operação normal;</w:t>
            </w:r>
          </w:p>
          <w:p w14:paraId="69D4BAC3" w14:textId="77777777" w:rsidR="005055A0" w:rsidRPr="00010D50" w:rsidRDefault="005055A0" w:rsidP="009C38F8">
            <w:pPr>
              <w:rPr>
                <w:rFonts w:ascii="Arial" w:hAnsi="Arial" w:cs="Arial"/>
                <w:b/>
                <w:bCs/>
                <w:sz w:val="24"/>
                <w:szCs w:val="24"/>
              </w:rPr>
            </w:pPr>
            <w:r w:rsidRPr="00010D50">
              <w:rPr>
                <w:rFonts w:ascii="Arial" w:hAnsi="Arial" w:cs="Arial"/>
                <w:b/>
                <w:bCs/>
                <w:sz w:val="24"/>
                <w:szCs w:val="24"/>
              </w:rPr>
              <w:t>Estrutura e dimensões</w:t>
            </w:r>
          </w:p>
          <w:p w14:paraId="210DBCF5" w14:textId="77777777" w:rsidR="005055A0" w:rsidRPr="00010D50" w:rsidRDefault="005055A0">
            <w:pPr>
              <w:numPr>
                <w:ilvl w:val="0"/>
                <w:numId w:val="46"/>
              </w:numPr>
              <w:rPr>
                <w:rFonts w:ascii="Arial" w:hAnsi="Arial" w:cs="Arial"/>
                <w:sz w:val="24"/>
                <w:szCs w:val="24"/>
              </w:rPr>
            </w:pPr>
            <w:r w:rsidRPr="00010D50">
              <w:rPr>
                <w:rFonts w:ascii="Arial" w:hAnsi="Arial" w:cs="Arial"/>
                <w:sz w:val="24"/>
                <w:szCs w:val="24"/>
              </w:rPr>
              <w:t>Estrutura robusta, adequada para uso contínuo em ambientes institucionais;</w:t>
            </w:r>
          </w:p>
          <w:p w14:paraId="2716CEFC" w14:textId="77777777" w:rsidR="005055A0" w:rsidRPr="00010D50" w:rsidRDefault="005055A0">
            <w:pPr>
              <w:numPr>
                <w:ilvl w:val="0"/>
                <w:numId w:val="46"/>
              </w:numPr>
              <w:rPr>
                <w:rFonts w:ascii="Arial" w:hAnsi="Arial" w:cs="Arial"/>
                <w:sz w:val="24"/>
                <w:szCs w:val="24"/>
              </w:rPr>
            </w:pPr>
            <w:r w:rsidRPr="00010D50">
              <w:rPr>
                <w:rFonts w:ascii="Arial" w:hAnsi="Arial" w:cs="Arial"/>
                <w:sz w:val="24"/>
                <w:szCs w:val="24"/>
              </w:rPr>
              <w:t>Dimensões mínimas:</w:t>
            </w:r>
          </w:p>
          <w:p w14:paraId="310F5411" w14:textId="77777777" w:rsidR="005055A0" w:rsidRPr="00010D50" w:rsidRDefault="005055A0">
            <w:pPr>
              <w:numPr>
                <w:ilvl w:val="1"/>
                <w:numId w:val="46"/>
              </w:numPr>
              <w:rPr>
                <w:rFonts w:ascii="Arial" w:hAnsi="Arial" w:cs="Arial"/>
                <w:sz w:val="24"/>
                <w:szCs w:val="24"/>
              </w:rPr>
            </w:pPr>
            <w:r w:rsidRPr="00010D50">
              <w:rPr>
                <w:rFonts w:ascii="Arial" w:hAnsi="Arial" w:cs="Arial"/>
                <w:sz w:val="24"/>
                <w:szCs w:val="24"/>
              </w:rPr>
              <w:t>Largura: 84 cm</w:t>
            </w:r>
          </w:p>
          <w:p w14:paraId="3418E4B2" w14:textId="77777777" w:rsidR="005055A0" w:rsidRPr="00010D50" w:rsidRDefault="005055A0">
            <w:pPr>
              <w:numPr>
                <w:ilvl w:val="1"/>
                <w:numId w:val="46"/>
              </w:numPr>
              <w:rPr>
                <w:rFonts w:ascii="Arial" w:hAnsi="Arial" w:cs="Arial"/>
                <w:sz w:val="24"/>
                <w:szCs w:val="24"/>
              </w:rPr>
            </w:pPr>
            <w:r w:rsidRPr="00010D50">
              <w:rPr>
                <w:rFonts w:ascii="Arial" w:hAnsi="Arial" w:cs="Arial"/>
                <w:sz w:val="24"/>
                <w:szCs w:val="24"/>
              </w:rPr>
              <w:t>Altura: 2,02 m</w:t>
            </w:r>
          </w:p>
          <w:p w14:paraId="3A0A564F" w14:textId="77777777" w:rsidR="005055A0" w:rsidRPr="00010D50" w:rsidRDefault="005055A0">
            <w:pPr>
              <w:numPr>
                <w:ilvl w:val="1"/>
                <w:numId w:val="46"/>
              </w:numPr>
              <w:rPr>
                <w:rFonts w:ascii="Arial" w:hAnsi="Arial" w:cs="Arial"/>
                <w:sz w:val="24"/>
                <w:szCs w:val="24"/>
              </w:rPr>
            </w:pPr>
            <w:r w:rsidRPr="00010D50">
              <w:rPr>
                <w:rFonts w:ascii="Arial" w:hAnsi="Arial" w:cs="Arial"/>
                <w:sz w:val="24"/>
                <w:szCs w:val="24"/>
              </w:rPr>
              <w:t>Profundidade: 48,5 cm</w:t>
            </w:r>
          </w:p>
          <w:p w14:paraId="399DDFC7" w14:textId="77777777" w:rsidR="005055A0" w:rsidRPr="00010D50" w:rsidRDefault="005055A0">
            <w:pPr>
              <w:numPr>
                <w:ilvl w:val="0"/>
                <w:numId w:val="46"/>
              </w:numPr>
              <w:rPr>
                <w:rFonts w:ascii="Arial" w:hAnsi="Arial" w:cs="Arial"/>
                <w:sz w:val="24"/>
                <w:szCs w:val="24"/>
              </w:rPr>
            </w:pPr>
            <w:r w:rsidRPr="00010D50">
              <w:rPr>
                <w:rFonts w:ascii="Arial" w:hAnsi="Arial" w:cs="Arial"/>
                <w:sz w:val="24"/>
                <w:szCs w:val="24"/>
              </w:rPr>
              <w:t>Cor predominante: preto ou cinza;</w:t>
            </w:r>
          </w:p>
          <w:p w14:paraId="789EAF47" w14:textId="77777777" w:rsidR="005055A0" w:rsidRPr="00010D50" w:rsidRDefault="005055A0" w:rsidP="009C38F8">
            <w:pPr>
              <w:rPr>
                <w:rFonts w:ascii="Arial" w:hAnsi="Arial" w:cs="Arial"/>
                <w:b/>
                <w:bCs/>
                <w:sz w:val="24"/>
                <w:szCs w:val="24"/>
              </w:rPr>
            </w:pPr>
            <w:r w:rsidRPr="00010D50">
              <w:rPr>
                <w:rFonts w:ascii="Arial" w:hAnsi="Arial" w:cs="Arial"/>
                <w:b/>
                <w:bCs/>
                <w:sz w:val="24"/>
                <w:szCs w:val="24"/>
              </w:rPr>
              <w:t>Acessórios e instalação</w:t>
            </w:r>
          </w:p>
          <w:p w14:paraId="7AB73CC3" w14:textId="77777777" w:rsidR="005055A0" w:rsidRPr="00010D50" w:rsidRDefault="005055A0">
            <w:pPr>
              <w:numPr>
                <w:ilvl w:val="0"/>
                <w:numId w:val="47"/>
              </w:numPr>
              <w:rPr>
                <w:rFonts w:ascii="Arial" w:hAnsi="Arial" w:cs="Arial"/>
                <w:sz w:val="24"/>
                <w:szCs w:val="24"/>
              </w:rPr>
            </w:pPr>
            <w:r w:rsidRPr="00010D50">
              <w:rPr>
                <w:rFonts w:ascii="Arial" w:hAnsi="Arial" w:cs="Arial"/>
                <w:sz w:val="24"/>
                <w:szCs w:val="24"/>
              </w:rPr>
              <w:t>Deve acompanhar todos os acessórios necessários para fixação ao piso;</w:t>
            </w:r>
          </w:p>
          <w:p w14:paraId="62A2FC59" w14:textId="77777777" w:rsidR="005055A0" w:rsidRPr="00010D50" w:rsidRDefault="005055A0">
            <w:pPr>
              <w:numPr>
                <w:ilvl w:val="0"/>
                <w:numId w:val="47"/>
              </w:numPr>
              <w:rPr>
                <w:rFonts w:ascii="Arial" w:hAnsi="Arial" w:cs="Arial"/>
                <w:sz w:val="24"/>
                <w:szCs w:val="24"/>
              </w:rPr>
            </w:pPr>
            <w:r w:rsidRPr="00010D50">
              <w:rPr>
                <w:rFonts w:ascii="Arial" w:hAnsi="Arial" w:cs="Arial"/>
                <w:sz w:val="24"/>
                <w:szCs w:val="24"/>
              </w:rPr>
              <w:t>Deve ser fornecido com manual do usuário em língua portuguesa;</w:t>
            </w:r>
          </w:p>
          <w:p w14:paraId="21B7D7BF" w14:textId="77777777" w:rsidR="005055A0" w:rsidRPr="00010D50" w:rsidRDefault="005055A0">
            <w:pPr>
              <w:numPr>
                <w:ilvl w:val="0"/>
                <w:numId w:val="47"/>
              </w:numPr>
              <w:rPr>
                <w:rFonts w:ascii="Arial" w:hAnsi="Arial" w:cs="Arial"/>
                <w:sz w:val="24"/>
                <w:szCs w:val="24"/>
              </w:rPr>
            </w:pPr>
            <w:r w:rsidRPr="00010D50">
              <w:rPr>
                <w:rFonts w:ascii="Arial" w:hAnsi="Arial" w:cs="Arial"/>
                <w:sz w:val="24"/>
                <w:szCs w:val="24"/>
              </w:rPr>
              <w:t>O equipamento deverá ser entregue montado pela contratada;</w:t>
            </w:r>
          </w:p>
          <w:p w14:paraId="24DC8611" w14:textId="77777777" w:rsidR="005055A0" w:rsidRPr="00010D50" w:rsidRDefault="005055A0">
            <w:pPr>
              <w:numPr>
                <w:ilvl w:val="0"/>
                <w:numId w:val="47"/>
              </w:numPr>
              <w:rPr>
                <w:rFonts w:ascii="Arial" w:hAnsi="Arial" w:cs="Arial"/>
                <w:sz w:val="24"/>
                <w:szCs w:val="24"/>
              </w:rPr>
            </w:pPr>
            <w:r w:rsidRPr="00010D50">
              <w:rPr>
                <w:rFonts w:ascii="Arial" w:hAnsi="Arial" w:cs="Arial"/>
                <w:sz w:val="24"/>
                <w:szCs w:val="24"/>
              </w:rPr>
              <w:t>A fixação definitiva e instalação elétrica serão de responsabilidade da contratante;</w:t>
            </w:r>
          </w:p>
          <w:p w14:paraId="3B0FFF2F" w14:textId="77777777" w:rsidR="005055A0" w:rsidRPr="00010D50" w:rsidRDefault="005055A0" w:rsidP="009C38F8">
            <w:pPr>
              <w:rPr>
                <w:rFonts w:ascii="Arial" w:hAnsi="Arial" w:cs="Arial"/>
                <w:color w:val="000000"/>
                <w:sz w:val="24"/>
                <w:szCs w:val="24"/>
              </w:rPr>
            </w:pPr>
            <w:r w:rsidRPr="00010D50">
              <w:rPr>
                <w:rFonts w:ascii="Arial" w:hAnsi="Arial" w:cs="Arial"/>
                <w:sz w:val="24"/>
                <w:szCs w:val="24"/>
              </w:rPr>
              <w:t>Equipamento novo, sem uso</w:t>
            </w:r>
          </w:p>
        </w:tc>
        <w:tc>
          <w:tcPr>
            <w:tcW w:w="1329" w:type="dxa"/>
            <w:noWrap/>
            <w:hideMark/>
          </w:tcPr>
          <w:p w14:paraId="6FBD9313" w14:textId="77777777" w:rsidR="005055A0" w:rsidRPr="00010D50" w:rsidRDefault="005055A0" w:rsidP="009C38F8">
            <w:pPr>
              <w:jc w:val="center"/>
              <w:rPr>
                <w:rFonts w:ascii="Arial" w:hAnsi="Arial" w:cs="Arial"/>
                <w:color w:val="000000"/>
                <w:sz w:val="24"/>
                <w:szCs w:val="24"/>
              </w:rPr>
            </w:pPr>
            <w:r w:rsidRPr="00010D50">
              <w:rPr>
                <w:rFonts w:ascii="Arial" w:hAnsi="Arial" w:cs="Arial"/>
                <w:color w:val="000000"/>
                <w:sz w:val="24"/>
                <w:szCs w:val="24"/>
              </w:rPr>
              <w:t>01 (uma) peça</w:t>
            </w:r>
          </w:p>
        </w:tc>
        <w:tc>
          <w:tcPr>
            <w:tcW w:w="1523" w:type="dxa"/>
          </w:tcPr>
          <w:p w14:paraId="56C03A69" w14:textId="77777777" w:rsidR="005055A0" w:rsidRPr="00010D50" w:rsidRDefault="005055A0" w:rsidP="009C38F8">
            <w:pPr>
              <w:jc w:val="center"/>
              <w:rPr>
                <w:sz w:val="24"/>
                <w:szCs w:val="24"/>
              </w:rPr>
            </w:pPr>
          </w:p>
        </w:tc>
        <w:tc>
          <w:tcPr>
            <w:tcW w:w="1310" w:type="dxa"/>
          </w:tcPr>
          <w:p w14:paraId="278DA763" w14:textId="77777777" w:rsidR="005055A0" w:rsidRPr="00010D50" w:rsidRDefault="005055A0" w:rsidP="009C38F8">
            <w:pPr>
              <w:jc w:val="center"/>
              <w:rPr>
                <w:sz w:val="24"/>
                <w:szCs w:val="24"/>
              </w:rPr>
            </w:pPr>
          </w:p>
        </w:tc>
        <w:tc>
          <w:tcPr>
            <w:tcW w:w="1391" w:type="dxa"/>
            <w:noWrap/>
            <w:hideMark/>
          </w:tcPr>
          <w:p w14:paraId="005B4142" w14:textId="77777777" w:rsidR="005055A0" w:rsidRPr="00010D50" w:rsidRDefault="005055A0" w:rsidP="009C38F8">
            <w:pPr>
              <w:jc w:val="center"/>
              <w:rPr>
                <w:rFonts w:ascii="Arial" w:hAnsi="Arial" w:cs="Arial"/>
                <w:color w:val="000000"/>
                <w:sz w:val="24"/>
                <w:szCs w:val="24"/>
              </w:rPr>
            </w:pPr>
          </w:p>
        </w:tc>
      </w:tr>
    </w:tbl>
    <w:p w14:paraId="717FE1E6" w14:textId="77777777" w:rsidR="005055A0" w:rsidRDefault="005055A0" w:rsidP="005055A0">
      <w:pPr>
        <w:spacing w:line="360" w:lineRule="auto"/>
        <w:jc w:val="both"/>
        <w:rPr>
          <w:b/>
          <w:bCs/>
          <w:color w:val="000000"/>
          <w:sz w:val="24"/>
          <w:szCs w:val="24"/>
        </w:rPr>
      </w:pPr>
    </w:p>
    <w:p w14:paraId="4B06ED3B" w14:textId="77777777" w:rsidR="006C3FBC" w:rsidRDefault="006C3FBC" w:rsidP="004372E5">
      <w:pPr>
        <w:spacing w:line="360" w:lineRule="auto"/>
        <w:jc w:val="both"/>
        <w:rPr>
          <w:color w:val="000000" w:themeColor="text1"/>
          <w:sz w:val="24"/>
          <w:szCs w:val="24"/>
        </w:rPr>
      </w:pPr>
    </w:p>
    <w:p w14:paraId="4FCE0408" w14:textId="0C310A43"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 xml:space="preserve">do presente contrato é de R$ </w:t>
      </w:r>
      <w:proofErr w:type="gramStart"/>
      <w:r w:rsidR="005D166B" w:rsidRPr="005D166B">
        <w:rPr>
          <w:rFonts w:eastAsia="Calibri"/>
          <w:color w:val="000000" w:themeColor="text1"/>
          <w:sz w:val="24"/>
          <w:szCs w:val="24"/>
        </w:rPr>
        <w:t>XXX.XXX,XX</w:t>
      </w:r>
      <w:proofErr w:type="gramEnd"/>
      <w:r w:rsidR="005D166B" w:rsidRPr="005D166B">
        <w:rPr>
          <w:rFonts w:eastAsia="Calibri"/>
          <w:color w:val="000000" w:themeColor="text1"/>
          <w:sz w:val="24"/>
          <w:szCs w:val="24"/>
        </w:rPr>
        <w:t xml:space="preserve"> (valor por extenso</w:t>
      </w:r>
      <w:r>
        <w:rPr>
          <w:rFonts w:eastAsia="Calibri"/>
          <w:color w:val="000000" w:themeColor="text1"/>
          <w:sz w:val="24"/>
          <w:szCs w:val="24"/>
        </w:rPr>
        <w:t xml:space="preserve">. </w:t>
      </w:r>
    </w:p>
    <w:p w14:paraId="0770AEA8" w14:textId="77777777" w:rsidR="0027159E" w:rsidRDefault="0027159E" w:rsidP="004372E5">
      <w:pPr>
        <w:keepNext/>
        <w:keepLines/>
        <w:tabs>
          <w:tab w:val="left" w:pos="567"/>
        </w:tabs>
        <w:spacing w:line="360" w:lineRule="auto"/>
        <w:jc w:val="both"/>
        <w:outlineLvl w:val="0"/>
        <w:rPr>
          <w:rFonts w:eastAsiaTheme="majorEastAsia"/>
          <w:b/>
          <w:bCs/>
          <w:color w:val="000000" w:themeColor="text1"/>
          <w:sz w:val="24"/>
          <w:szCs w:val="24"/>
        </w:rPr>
      </w:pPr>
    </w:p>
    <w:p w14:paraId="00643C98" w14:textId="2CA9C17D" w:rsidR="00C202EE"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7F6DB137" w14:textId="77777777" w:rsidR="00C202EE" w:rsidRDefault="00C202EE" w:rsidP="004372E5">
      <w:pPr>
        <w:keepNext/>
        <w:keepLines/>
        <w:tabs>
          <w:tab w:val="left" w:pos="567"/>
        </w:tabs>
        <w:spacing w:line="360" w:lineRule="auto"/>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pPr>
        <w:numPr>
          <w:ilvl w:val="1"/>
          <w:numId w:val="14"/>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pPr>
        <w:numPr>
          <w:ilvl w:val="1"/>
          <w:numId w:val="14"/>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pPr>
        <w:numPr>
          <w:ilvl w:val="1"/>
          <w:numId w:val="14"/>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pPr>
        <w:numPr>
          <w:ilvl w:val="2"/>
          <w:numId w:val="1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pPr>
        <w:numPr>
          <w:ilvl w:val="1"/>
          <w:numId w:val="14"/>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pPr>
        <w:numPr>
          <w:ilvl w:val="2"/>
          <w:numId w:val="14"/>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pPr>
        <w:keepNext/>
        <w:keepLines/>
        <w:numPr>
          <w:ilvl w:val="0"/>
          <w:numId w:val="1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pPr>
        <w:numPr>
          <w:ilvl w:val="1"/>
          <w:numId w:val="11"/>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pPr>
        <w:keepNext/>
        <w:keepLines/>
        <w:numPr>
          <w:ilvl w:val="0"/>
          <w:numId w:val="1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222E5D16"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0" w:name="_Hlk207721064"/>
      <w:r w:rsidR="000D324B" w:rsidRPr="004372E5">
        <w:rPr>
          <w:rFonts w:eastAsia="Calibri"/>
          <w:color w:val="000000" w:themeColor="text1"/>
          <w:sz w:val="24"/>
          <w:szCs w:val="24"/>
        </w:rPr>
        <w:t xml:space="preserve">O contrato terá </w:t>
      </w:r>
      <w:r w:rsidR="006C3FBC">
        <w:rPr>
          <w:rFonts w:eastAsia="Calibri"/>
          <w:color w:val="000000" w:themeColor="text1"/>
          <w:sz w:val="24"/>
          <w:szCs w:val="24"/>
        </w:rPr>
        <w:t xml:space="preserve">vigência da data de sua assinatura até 31 de dezembro de 2026. </w:t>
      </w:r>
      <w:r w:rsidR="0027159E">
        <w:rPr>
          <w:rFonts w:eastAsia="Calibri"/>
          <w:color w:val="000000" w:themeColor="text1"/>
          <w:sz w:val="24"/>
          <w:szCs w:val="24"/>
        </w:rPr>
        <w:t xml:space="preserve">Não haverá renovação contratual. </w:t>
      </w:r>
      <w:r w:rsidR="006C3FBC">
        <w:rPr>
          <w:rFonts w:eastAsia="Calibri"/>
          <w:color w:val="000000" w:themeColor="text1"/>
          <w:sz w:val="24"/>
          <w:szCs w:val="24"/>
        </w:rPr>
        <w:t>Vigência inicial</w:t>
      </w:r>
      <w:r w:rsidR="000D324B" w:rsidRPr="004372E5">
        <w:rPr>
          <w:rFonts w:eastAsia="Calibri"/>
          <w:color w:val="000000" w:themeColor="text1"/>
          <w:sz w:val="24"/>
          <w:szCs w:val="24"/>
        </w:rPr>
        <w:t xml:space="preserve"> contad</w:t>
      </w:r>
      <w:r w:rsidR="006C3FBC">
        <w:rPr>
          <w:rFonts w:eastAsia="Calibri"/>
          <w:color w:val="000000" w:themeColor="text1"/>
          <w:sz w:val="24"/>
          <w:szCs w:val="24"/>
        </w:rPr>
        <w:t>a</w:t>
      </w:r>
      <w:r w:rsidR="000D324B" w:rsidRPr="004372E5">
        <w:rPr>
          <w:rFonts w:eastAsia="Calibri"/>
          <w:color w:val="000000" w:themeColor="text1"/>
          <w:sz w:val="24"/>
          <w:szCs w:val="24"/>
        </w:rPr>
        <w:t xml:space="preserve"> da data de sua assinatura consignada pela última assinatura digital aposta no Contrato, </w:t>
      </w:r>
      <w:r w:rsidR="006723AF">
        <w:rPr>
          <w:rFonts w:eastAsia="Calibri"/>
          <w:color w:val="000000" w:themeColor="text1"/>
          <w:sz w:val="24"/>
          <w:szCs w:val="24"/>
        </w:rPr>
        <w:t>n</w:t>
      </w:r>
      <w:r w:rsidR="00BB1123" w:rsidRPr="004372E5">
        <w:rPr>
          <w:rFonts w:eastAsia="Calibri"/>
          <w:color w:val="000000" w:themeColor="text1"/>
          <w:sz w:val="24"/>
          <w:szCs w:val="24"/>
          <w:lang w:val="x-none"/>
        </w:rPr>
        <w:t>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r w:rsidR="0027159E">
        <w:rPr>
          <w:rFonts w:eastAsia="Calibri"/>
          <w:color w:val="000000" w:themeColor="text1"/>
          <w:sz w:val="24"/>
          <w:szCs w:val="24"/>
          <w:lang w:val="x-none"/>
        </w:rPr>
        <w:t xml:space="preserve"> A garantia ofertada na proposta não se extingue com esse contrato.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1B1931FC"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w:t>
      </w:r>
      <w:r w:rsidR="006C3FBC">
        <w:rPr>
          <w:rFonts w:eastAsia="Calibri"/>
          <w:color w:val="000000" w:themeColor="text1"/>
          <w:sz w:val="24"/>
          <w:szCs w:val="24"/>
        </w:rPr>
        <w:t>O contrato não será renovado.</w:t>
      </w:r>
    </w:p>
    <w:bookmarkEnd w:id="20"/>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132522C3"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005526B0">
        <w:rPr>
          <w:rFonts w:eastAsia="Calibri"/>
          <w:b/>
          <w:bCs/>
          <w:color w:val="000000" w:themeColor="text1"/>
          <w:sz w:val="24"/>
          <w:szCs w:val="24"/>
        </w:rPr>
        <w:t xml:space="preserve"> </w:t>
      </w:r>
      <w:r w:rsidR="005526B0" w:rsidRPr="005526B0">
        <w:rPr>
          <w:rFonts w:eastAsia="Calibri"/>
          <w:color w:val="000000" w:themeColor="text1"/>
          <w:sz w:val="24"/>
          <w:szCs w:val="24"/>
        </w:rPr>
        <w:t>Não se aplica</w:t>
      </w:r>
      <w:r w:rsidRPr="005526B0">
        <w:rPr>
          <w:rFonts w:eastAsia="Calibri"/>
          <w:color w:val="000000" w:themeColor="text1"/>
          <w:sz w:val="24"/>
          <w:szCs w:val="24"/>
        </w:rPr>
        <w:t>.</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02400732" w14:textId="77777777" w:rsidR="00DB0650" w:rsidRPr="004372E5" w:rsidRDefault="00DB0650">
      <w:pPr>
        <w:keepNext/>
        <w:keepLines/>
        <w:numPr>
          <w:ilvl w:val="0"/>
          <w:numId w:val="1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03DAEEAE" w14:textId="77777777" w:rsidR="006723AF" w:rsidRDefault="0018073D" w:rsidP="006723AF">
      <w:pPr>
        <w:spacing w:line="360" w:lineRule="auto"/>
        <w:ind w:firstLine="708"/>
        <w:contextualSpacing/>
        <w:jc w:val="both"/>
        <w:rPr>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w:t>
      </w:r>
      <w:r w:rsidR="006723AF" w:rsidRPr="007E7D82">
        <w:rPr>
          <w:sz w:val="24"/>
          <w:szCs w:val="24"/>
        </w:rPr>
        <w:t>A contratação será atendida pela</w:t>
      </w:r>
      <w:r w:rsidR="006723AF">
        <w:rPr>
          <w:sz w:val="24"/>
          <w:szCs w:val="24"/>
        </w:rPr>
        <w:t>s</w:t>
      </w:r>
      <w:r w:rsidR="006723AF" w:rsidRPr="007E7D82">
        <w:rPr>
          <w:sz w:val="24"/>
          <w:szCs w:val="24"/>
        </w:rPr>
        <w:t xml:space="preserve"> seguinte</w:t>
      </w:r>
      <w:r w:rsidR="006723AF">
        <w:rPr>
          <w:sz w:val="24"/>
          <w:szCs w:val="24"/>
        </w:rPr>
        <w:t>s</w:t>
      </w:r>
      <w:r w:rsidR="006723AF" w:rsidRPr="007E7D82">
        <w:rPr>
          <w:sz w:val="24"/>
          <w:szCs w:val="24"/>
        </w:rPr>
        <w:t xml:space="preserve"> dotaç</w:t>
      </w:r>
      <w:r w:rsidR="006723AF">
        <w:rPr>
          <w:sz w:val="24"/>
          <w:szCs w:val="24"/>
        </w:rPr>
        <w:t>ões e fichas</w:t>
      </w:r>
      <w:r w:rsidR="006723AF" w:rsidRPr="007E7D82">
        <w:rPr>
          <w:sz w:val="24"/>
          <w:szCs w:val="24"/>
        </w:rPr>
        <w:t xml:space="preserve">: </w:t>
      </w:r>
    </w:p>
    <w:p w14:paraId="6441B385" w14:textId="77777777" w:rsidR="000F220C" w:rsidRPr="000F220C" w:rsidRDefault="000F220C" w:rsidP="000F220C">
      <w:pPr>
        <w:autoSpaceDE w:val="0"/>
        <w:autoSpaceDN w:val="0"/>
        <w:adjustRightInd w:val="0"/>
        <w:spacing w:line="360" w:lineRule="auto"/>
        <w:jc w:val="both"/>
        <w:rPr>
          <w:color w:val="000000"/>
          <w:sz w:val="24"/>
          <w:szCs w:val="24"/>
        </w:rPr>
      </w:pPr>
      <w:r w:rsidRPr="000F220C">
        <w:rPr>
          <w:b/>
          <w:bCs/>
          <w:color w:val="000000"/>
          <w:sz w:val="24"/>
          <w:szCs w:val="24"/>
        </w:rPr>
        <w:t>Dotação:</w:t>
      </w:r>
      <w:r w:rsidRPr="000F220C">
        <w:rPr>
          <w:color w:val="000000"/>
          <w:sz w:val="24"/>
          <w:szCs w:val="24"/>
        </w:rPr>
        <w:t>61</w:t>
      </w:r>
    </w:p>
    <w:p w14:paraId="4790D659" w14:textId="77777777" w:rsidR="000F220C" w:rsidRPr="000F220C" w:rsidRDefault="000F220C" w:rsidP="000F220C">
      <w:pPr>
        <w:autoSpaceDE w:val="0"/>
        <w:autoSpaceDN w:val="0"/>
        <w:adjustRightInd w:val="0"/>
        <w:spacing w:line="360" w:lineRule="auto"/>
        <w:jc w:val="both"/>
        <w:rPr>
          <w:color w:val="000000"/>
          <w:sz w:val="24"/>
          <w:szCs w:val="24"/>
        </w:rPr>
      </w:pPr>
      <w:r w:rsidRPr="000F220C">
        <w:rPr>
          <w:b/>
          <w:bCs/>
          <w:color w:val="000000"/>
          <w:sz w:val="24"/>
          <w:szCs w:val="24"/>
        </w:rPr>
        <w:t>Ficha:</w:t>
      </w:r>
      <w:r w:rsidRPr="000F220C">
        <w:rPr>
          <w:color w:val="000000"/>
          <w:sz w:val="24"/>
          <w:szCs w:val="24"/>
        </w:rPr>
        <w:t xml:space="preserve"> 4.4.90.52.12</w:t>
      </w:r>
    </w:p>
    <w:p w14:paraId="13C6A54A" w14:textId="1A7BF6CA" w:rsidR="006649A9" w:rsidRPr="00491E02" w:rsidRDefault="000F220C" w:rsidP="000F220C">
      <w:pPr>
        <w:autoSpaceDE w:val="0"/>
        <w:autoSpaceDN w:val="0"/>
        <w:adjustRightInd w:val="0"/>
        <w:spacing w:line="360" w:lineRule="auto"/>
        <w:jc w:val="both"/>
        <w:rPr>
          <w:color w:val="000000"/>
          <w:sz w:val="24"/>
          <w:szCs w:val="24"/>
        </w:rPr>
      </w:pPr>
      <w:r w:rsidRPr="000F220C">
        <w:rPr>
          <w:b/>
          <w:bCs/>
          <w:color w:val="000000"/>
          <w:sz w:val="24"/>
          <w:szCs w:val="24"/>
        </w:rPr>
        <w:t>Resumo:</w:t>
      </w:r>
      <w:r w:rsidRPr="000F220C">
        <w:rPr>
          <w:color w:val="000000"/>
          <w:sz w:val="24"/>
          <w:szCs w:val="24"/>
        </w:rPr>
        <w:t xml:space="preserve"> EQUIPAMENTO DE PROTEÇÃO, SEGURANÇA E SOCORRO</w:t>
      </w:r>
    </w:p>
    <w:p w14:paraId="6DE0B56A" w14:textId="77777777" w:rsidR="0027159E" w:rsidRPr="00491E02" w:rsidRDefault="0027159E" w:rsidP="00491E02">
      <w:pPr>
        <w:spacing w:line="360" w:lineRule="auto"/>
        <w:jc w:val="both"/>
        <w:rPr>
          <w:color w:val="000000" w:themeColor="text1"/>
          <w:sz w:val="24"/>
          <w:szCs w:val="24"/>
        </w:rPr>
      </w:pPr>
    </w:p>
    <w:p w14:paraId="20E94888" w14:textId="27F8EDC7" w:rsidR="00DB0650"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5AB2027D" w14:textId="77777777" w:rsidR="000F220C" w:rsidRDefault="000F220C" w:rsidP="004372E5">
      <w:pPr>
        <w:spacing w:line="360" w:lineRule="auto"/>
        <w:jc w:val="both"/>
        <w:rPr>
          <w:b/>
          <w:bCs/>
          <w:color w:val="000000" w:themeColor="text1"/>
          <w:sz w:val="24"/>
          <w:szCs w:val="24"/>
        </w:rPr>
      </w:pPr>
    </w:p>
    <w:p w14:paraId="251923D0" w14:textId="77777777" w:rsidR="000F220C" w:rsidRPr="000F220C" w:rsidRDefault="000F220C" w:rsidP="000F220C">
      <w:pPr>
        <w:pStyle w:val="NormalWeb"/>
        <w:spacing w:before="0" w:beforeAutospacing="0" w:after="0" w:afterAutospacing="0" w:line="360" w:lineRule="auto"/>
        <w:ind w:firstLine="720"/>
        <w:jc w:val="both"/>
        <w:rPr>
          <w:rFonts w:ascii="Arial" w:hAnsi="Arial" w:cs="Arial"/>
        </w:rPr>
      </w:pPr>
      <w:r w:rsidRPr="000F220C">
        <w:rPr>
          <w:rFonts w:ascii="Arial" w:hAnsi="Arial" w:cs="Arial"/>
        </w:rPr>
        <w:t>Os requisitos da contratação compreendem os critérios técnicos, operacionais, funcionais, administrativos e de sustentabilidade necessários para garantir o adequado atendimento da demanda institucional, conforme descrito a seguir: o equipamento deverá ser novo, sem uso, e fornecido em perfeitas condições de funcionamento. O detector de metais deverá ser do tipo portal (pórtico), destinado ao controle de acesso de pessoas em ambientes institucionais. O equipamento deverá possuir sistema de detecção com, no mínimo, 15 (quinze) zonas independentes e sobrepostas de detecção, permitindo identificação precisa da localização do objeto metálico no corpo do usuário. O equipamento deverá possuir indicação visual da localização aproximada do objeto detectado, por meio de colunas laterais com sinalização luminosa em LEDs. O sistema deverá possuir sensibilidade ajustável em múltiplos níveis de configuração. O equipamento deverá possuir alarme sonoro com volume ajustável, além de indicação visual e sonora simultânea de detecção. O detector deverá possuir display integrado para visualização de informações operacionais e configurações. O equipamento deverá possuir botão liga/desliga incorporado à estrutura. O sistema deverá permitir controle e configuração acessíveis ao operador. O equipamento deverá possuir contador de eventos integrado, com registro mínimo de acessos (passagens) e detecções (alarmes). O detector deverá possuir interface de comunicação Ethernet (RJ-45). O equipamento deverá possuir alimentação elétrica bivolt automático (110/220V – 50/60 Hz). O equipamento deverá possuir bateria interna tipo nobreak, garantindo autonomia mínima de 60 (sessenta) minutos em operação normal em caso de interrupção de energia elétrica. A estrutura deverá ser robusta e adequada para utilização contínua em ambientes institucionais. O equipamento deverá possuir dimensões mínimas de largura: 84 cm; altura: 2,02 m; profundidade: 48,5 cm. A cor predominante do equipamento deverá ser preta ou cinza.</w:t>
      </w:r>
    </w:p>
    <w:p w14:paraId="507FAF4A" w14:textId="77777777" w:rsidR="000F220C" w:rsidRPr="000F220C" w:rsidRDefault="000F220C" w:rsidP="000F220C">
      <w:pPr>
        <w:pStyle w:val="NormalWeb"/>
        <w:spacing w:before="0" w:beforeAutospacing="0" w:after="0" w:afterAutospacing="0" w:line="360" w:lineRule="auto"/>
        <w:jc w:val="both"/>
        <w:rPr>
          <w:rFonts w:ascii="Arial" w:hAnsi="Arial" w:cs="Arial"/>
        </w:rPr>
      </w:pPr>
      <w:r w:rsidRPr="000F220C">
        <w:rPr>
          <w:rFonts w:ascii="Arial" w:hAnsi="Arial" w:cs="Arial"/>
        </w:rPr>
        <w:t>Quanto aos requisitos de fornecimento e entrega, a contratada deverá fornecer todos os acessórios necessários para montagem e fixação do equipamento ao piso. O equipamento deverá ser entregue montado pela contratada no local indicado pela contratante. A contratada deverá fornecer manual do usuário em língua portuguesa. O transporte, acondicionamento e descarregamento do equipamento serão de responsabilidade da contratada. O equipamento deverá ser entregue acompanhado de todos os cabos, conectores, componentes e acessórios indispensáveis ao pleno funcionamento.</w:t>
      </w:r>
    </w:p>
    <w:p w14:paraId="4D7483B9" w14:textId="77777777" w:rsidR="000F220C" w:rsidRPr="000F220C" w:rsidRDefault="000F220C" w:rsidP="000F220C">
      <w:pPr>
        <w:pStyle w:val="NormalWeb"/>
        <w:spacing w:before="0" w:beforeAutospacing="0" w:after="0" w:afterAutospacing="0" w:line="360" w:lineRule="auto"/>
        <w:ind w:firstLine="720"/>
        <w:jc w:val="both"/>
        <w:rPr>
          <w:rFonts w:ascii="Arial" w:hAnsi="Arial" w:cs="Arial"/>
        </w:rPr>
      </w:pPr>
      <w:r w:rsidRPr="000F220C">
        <w:rPr>
          <w:rFonts w:ascii="Arial" w:hAnsi="Arial" w:cs="Arial"/>
        </w:rPr>
        <w:t>No que se refere aos requisitos de garantia e assistência, o equipamento deverá possuir garantia mínima contra defeitos de fabricação, contada a partir do recebimento definitivo. Durante o período de garantia, a contratada deverá responsabilizar-se pela substituição ou reparo de componentes defeituosos sem ônus para a contratante. Os serviços de garantia deverão ser prestados por assistência técnica autorizada ou pela própria contratada.</w:t>
      </w:r>
    </w:p>
    <w:p w14:paraId="09EE21E2" w14:textId="77777777" w:rsidR="000F220C" w:rsidRPr="000F220C" w:rsidRDefault="000F220C" w:rsidP="000F220C">
      <w:pPr>
        <w:pStyle w:val="NormalWeb"/>
        <w:spacing w:before="0" w:beforeAutospacing="0" w:after="0" w:afterAutospacing="0" w:line="360" w:lineRule="auto"/>
        <w:ind w:firstLine="720"/>
        <w:jc w:val="both"/>
        <w:rPr>
          <w:rFonts w:ascii="Arial" w:hAnsi="Arial" w:cs="Arial"/>
        </w:rPr>
      </w:pPr>
      <w:r w:rsidRPr="000F220C">
        <w:rPr>
          <w:rFonts w:ascii="Arial" w:hAnsi="Arial" w:cs="Arial"/>
        </w:rPr>
        <w:t>Em relação aos requisitos operacionais, o equipamento deverá permitir operação simples, segura e intuitiva. O detector deverá operar continuamente sem prejuízo de desempenho em ambientes institucionais com fluxo frequente de pessoas. O sistema deverá possuir estabilidade operacional e baixa incidência de falhas.</w:t>
      </w:r>
    </w:p>
    <w:p w14:paraId="0F968E22" w14:textId="77777777" w:rsidR="000F220C" w:rsidRPr="000F220C" w:rsidRDefault="000F220C" w:rsidP="000F220C">
      <w:pPr>
        <w:pStyle w:val="NormalWeb"/>
        <w:spacing w:before="0" w:beforeAutospacing="0" w:after="0" w:afterAutospacing="0" w:line="360" w:lineRule="auto"/>
        <w:jc w:val="both"/>
        <w:rPr>
          <w:rFonts w:ascii="Arial" w:hAnsi="Arial" w:cs="Arial"/>
        </w:rPr>
      </w:pPr>
      <w:r w:rsidRPr="000F220C">
        <w:rPr>
          <w:rFonts w:ascii="Arial" w:hAnsi="Arial" w:cs="Arial"/>
        </w:rPr>
        <w:t>Quanto aos requisitos de sustentabilidade, o equipamento deverá observar práticas de sustentabilidade ambiental, especialmente quanto à durabilidade, eficiência energética e possibilidade de descarte ambientalmente adequado ao final da vida útil. Os componentes eletrônicos, baterias e materiais metálicos deverão possuir destinação ambientalmente adequada, conforme legislação aplicável.</w:t>
      </w:r>
    </w:p>
    <w:p w14:paraId="1DD75637" w14:textId="77777777" w:rsidR="000F220C" w:rsidRPr="000F220C" w:rsidRDefault="000F220C" w:rsidP="000F220C">
      <w:pPr>
        <w:pStyle w:val="NormalWeb"/>
        <w:spacing w:before="0" w:beforeAutospacing="0" w:after="0" w:afterAutospacing="0" w:line="360" w:lineRule="auto"/>
        <w:ind w:firstLine="720"/>
        <w:jc w:val="both"/>
        <w:rPr>
          <w:rFonts w:ascii="Arial" w:hAnsi="Arial" w:cs="Arial"/>
        </w:rPr>
      </w:pPr>
      <w:r w:rsidRPr="000F220C">
        <w:rPr>
          <w:rFonts w:ascii="Arial" w:hAnsi="Arial" w:cs="Arial"/>
        </w:rPr>
        <w:t>Por fim, quanto aos requisitos administrativos, a contratação deverá ser realizada exclusivamente com Microempresa (ME), Empresa de Pequeno Porte (EPP) ou equiparada, nos termos da legislação vigente. A contratada deverá comprovar regularidade fiscal, trabalhista e habilitação jurídica exigidas para contratação com a Administração Pública. O objeto deverá atender integralmente às especificações constantes no Termo de Referência e demais documentos da contratação.</w:t>
      </w:r>
    </w:p>
    <w:p w14:paraId="4BDBB32F" w14:textId="77777777" w:rsidR="001A3E50" w:rsidRPr="004372E5" w:rsidRDefault="001A3E50" w:rsidP="004372E5">
      <w:pPr>
        <w:spacing w:line="360" w:lineRule="auto"/>
        <w:jc w:val="both"/>
        <w:rPr>
          <w:b/>
          <w:bCs/>
          <w:color w:val="000000" w:themeColor="text1"/>
          <w:sz w:val="24"/>
          <w:szCs w:val="24"/>
        </w:rPr>
      </w:pPr>
    </w:p>
    <w:p w14:paraId="28FD1318" w14:textId="62820B74" w:rsidR="00DB0650" w:rsidRPr="004372E5" w:rsidRDefault="00DB0650">
      <w:pPr>
        <w:keepNext/>
        <w:keepLines/>
        <w:numPr>
          <w:ilvl w:val="0"/>
          <w:numId w:val="12"/>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1" w:name="_Hlk124947426"/>
    </w:p>
    <w:p w14:paraId="0ACFE840" w14:textId="77777777"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170AB3A9" w14:textId="77777777" w:rsidR="00780469" w:rsidRPr="004372E5" w:rsidRDefault="00780469" w:rsidP="004372E5">
      <w:pPr>
        <w:spacing w:line="360" w:lineRule="auto"/>
        <w:jc w:val="both"/>
        <w:rPr>
          <w:color w:val="000000" w:themeColor="text1"/>
          <w:sz w:val="24"/>
          <w:szCs w:val="24"/>
        </w:rPr>
      </w:pPr>
    </w:p>
    <w:bookmarkEnd w:id="21"/>
    <w:p w14:paraId="4661F48A" w14:textId="09A489EB" w:rsidR="00DB0650"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1</w:t>
      </w:r>
      <w:r w:rsidR="00F918AF">
        <w:rPr>
          <w:b/>
          <w:bCs/>
          <w:color w:val="000000" w:themeColor="text1"/>
          <w:sz w:val="24"/>
          <w:szCs w:val="24"/>
        </w:rPr>
        <w:t>3</w:t>
      </w:r>
      <w:r w:rsidRPr="004372E5">
        <w:rPr>
          <w:b/>
          <w:bCs/>
          <w:color w:val="000000" w:themeColor="text1"/>
          <w:sz w:val="24"/>
          <w:szCs w:val="24"/>
        </w:rPr>
        <w:t xml:space="preserve">. CLÁUSULA </w:t>
      </w:r>
      <w:r w:rsidR="00F918AF">
        <w:rPr>
          <w:b/>
          <w:bCs/>
          <w:color w:val="000000" w:themeColor="text1"/>
          <w:sz w:val="24"/>
          <w:szCs w:val="24"/>
        </w:rPr>
        <w:t>TREZE</w:t>
      </w:r>
      <w:r w:rsidRPr="004372E5">
        <w:rPr>
          <w:b/>
          <w:bCs/>
          <w:color w:val="000000" w:themeColor="text1"/>
          <w:sz w:val="24"/>
          <w:szCs w:val="24"/>
        </w:rPr>
        <w:t xml:space="preserve"> – </w:t>
      </w:r>
      <w:r w:rsidRPr="004372E5">
        <w:rPr>
          <w:rFonts w:eastAsia="Times New Roman"/>
          <w:b/>
          <w:bCs/>
          <w:color w:val="000000" w:themeColor="text1"/>
          <w:sz w:val="24"/>
          <w:szCs w:val="24"/>
        </w:rPr>
        <w:t>PRAZO PARA RESPOSTA AO PEDIDO DE RESTABELECIMENTO DO EQUILÍBRIO ECONÔMICO-FINANCEIRO, QUANDO FOR O CASO.</w:t>
      </w:r>
    </w:p>
    <w:p w14:paraId="273C4F04" w14:textId="77777777" w:rsidR="00780469" w:rsidRPr="004372E5" w:rsidRDefault="00780469" w:rsidP="004372E5">
      <w:pPr>
        <w:spacing w:line="360" w:lineRule="auto"/>
        <w:jc w:val="both"/>
        <w:rPr>
          <w:rFonts w:eastAsia="Times New Roman"/>
          <w:b/>
          <w:bCs/>
          <w:color w:val="000000" w:themeColor="text1"/>
          <w:sz w:val="24"/>
          <w:szCs w:val="24"/>
        </w:rPr>
      </w:pPr>
    </w:p>
    <w:p w14:paraId="3FF77631" w14:textId="362059C5" w:rsidR="00165FD5" w:rsidRDefault="00165FD5" w:rsidP="00CB375D">
      <w:pPr>
        <w:spacing w:line="360" w:lineRule="auto"/>
        <w:jc w:val="both"/>
        <w:rPr>
          <w:color w:val="000000" w:themeColor="text1"/>
          <w:sz w:val="24"/>
          <w:szCs w:val="24"/>
        </w:rPr>
      </w:pPr>
      <w:bookmarkStart w:id="22" w:name="_Hlk207697383"/>
      <w:r w:rsidRPr="00165FD5">
        <w:rPr>
          <w:color w:val="000000" w:themeColor="text1"/>
          <w:sz w:val="24"/>
          <w:szCs w:val="24"/>
        </w:rPr>
        <w:t>1</w:t>
      </w:r>
      <w:r w:rsidR="00F918AF">
        <w:rPr>
          <w:color w:val="000000" w:themeColor="text1"/>
          <w:sz w:val="24"/>
          <w:szCs w:val="24"/>
        </w:rPr>
        <w:t>3</w:t>
      </w:r>
      <w:r w:rsidRPr="00165FD5">
        <w:rPr>
          <w:color w:val="000000" w:themeColor="text1"/>
          <w:sz w:val="24"/>
          <w:szCs w:val="24"/>
        </w:rPr>
        <w:t>.</w:t>
      </w:r>
      <w:r w:rsidR="00F918AF">
        <w:rPr>
          <w:color w:val="000000" w:themeColor="text1"/>
          <w:sz w:val="24"/>
          <w:szCs w:val="24"/>
        </w:rPr>
        <w:t xml:space="preserve"> </w:t>
      </w:r>
      <w:r w:rsidRPr="00165FD5">
        <w:rPr>
          <w:color w:val="000000" w:themeColor="text1"/>
          <w:sz w:val="24"/>
          <w:szCs w:val="24"/>
        </w:rPr>
        <w:t>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8269E61" w14:textId="76DD4C2E" w:rsidR="00F918AF" w:rsidRPr="00165FD5" w:rsidRDefault="00F918AF" w:rsidP="00CB375D">
      <w:pPr>
        <w:spacing w:line="360" w:lineRule="auto"/>
        <w:jc w:val="both"/>
        <w:rPr>
          <w:color w:val="000000" w:themeColor="text1"/>
          <w:sz w:val="24"/>
          <w:szCs w:val="24"/>
        </w:rPr>
      </w:pPr>
      <w:r>
        <w:rPr>
          <w:color w:val="000000" w:themeColor="text1"/>
          <w:sz w:val="24"/>
          <w:szCs w:val="24"/>
        </w:rPr>
        <w:t>13. O prazo para resposta ao pedido de restabelecimento do equilíbrio econômico-financeiro será de até quinze dias úteis.</w:t>
      </w:r>
    </w:p>
    <w:p w14:paraId="137E1E2E" w14:textId="77777777" w:rsidR="00165FD5" w:rsidRPr="00F918AF" w:rsidRDefault="00165FD5" w:rsidP="00165FD5"/>
    <w:bookmarkEnd w:id="22"/>
    <w:p w14:paraId="15B83624" w14:textId="2F04CE5C" w:rsidR="00DB0650" w:rsidRPr="00F918AF" w:rsidRDefault="00DB0650">
      <w:pPr>
        <w:pStyle w:val="PargrafodaLista"/>
        <w:keepNext/>
        <w:keepLines/>
        <w:numPr>
          <w:ilvl w:val="2"/>
          <w:numId w:val="38"/>
        </w:numPr>
        <w:tabs>
          <w:tab w:val="left" w:pos="0"/>
        </w:tabs>
        <w:spacing w:line="360" w:lineRule="auto"/>
        <w:ind w:left="0" w:firstLine="0"/>
        <w:jc w:val="both"/>
        <w:outlineLvl w:val="0"/>
        <w:rPr>
          <w:rFonts w:ascii="Arial" w:eastAsiaTheme="majorEastAsia" w:hAnsi="Arial" w:cs="Arial"/>
          <w:b/>
          <w:bCs/>
          <w:color w:val="000000" w:themeColor="text1"/>
          <w:sz w:val="24"/>
          <w:szCs w:val="24"/>
        </w:rPr>
      </w:pPr>
      <w:r w:rsidRPr="00F918AF">
        <w:rPr>
          <w:rFonts w:ascii="Arial" w:eastAsiaTheme="majorEastAsia" w:hAnsi="Arial" w:cs="Arial"/>
          <w:b/>
          <w:bCs/>
          <w:color w:val="000000" w:themeColor="text1"/>
          <w:sz w:val="24"/>
          <w:szCs w:val="24"/>
        </w:rPr>
        <w:t xml:space="preserve">CLÁUSULA </w:t>
      </w:r>
      <w:r w:rsidR="00F918AF">
        <w:rPr>
          <w:rFonts w:ascii="Arial" w:eastAsiaTheme="majorEastAsia" w:hAnsi="Arial" w:cs="Arial"/>
          <w:b/>
          <w:bCs/>
          <w:color w:val="000000" w:themeColor="text1"/>
          <w:sz w:val="24"/>
          <w:szCs w:val="24"/>
        </w:rPr>
        <w:t>CATORZE</w:t>
      </w:r>
      <w:r w:rsidRPr="00F918AF">
        <w:rPr>
          <w:rFonts w:ascii="Arial" w:eastAsiaTheme="majorEastAsia" w:hAnsi="Arial" w:cs="Arial"/>
          <w:b/>
          <w:bCs/>
          <w:color w:val="000000" w:themeColor="text1"/>
          <w:sz w:val="24"/>
          <w:szCs w:val="24"/>
        </w:rPr>
        <w:t xml:space="preserve"> – GARANTIAS OFERECIDAS PARA ASSEGURAR A PLENA EXECUÇÃO DO CONTRATO. </w:t>
      </w:r>
    </w:p>
    <w:p w14:paraId="76F080D3" w14:textId="2A8FC794" w:rsidR="00DB0650" w:rsidRPr="004372E5" w:rsidRDefault="00F918AF" w:rsidP="004372E5">
      <w:pPr>
        <w:spacing w:line="360" w:lineRule="auto"/>
        <w:jc w:val="both"/>
        <w:rPr>
          <w:color w:val="000000" w:themeColor="text1"/>
          <w:sz w:val="24"/>
          <w:szCs w:val="24"/>
        </w:rPr>
      </w:pPr>
      <w:r>
        <w:rPr>
          <w:color w:val="000000" w:themeColor="text1"/>
          <w:sz w:val="24"/>
          <w:szCs w:val="24"/>
        </w:rPr>
        <w:t>14</w:t>
      </w:r>
      <w:r w:rsidR="00DB0650" w:rsidRPr="004372E5">
        <w:rPr>
          <w:color w:val="000000" w:themeColor="text1"/>
          <w:sz w:val="24"/>
          <w:szCs w:val="24"/>
        </w:rPr>
        <w:t>.1 Não serão exigidas garantias em espécies para assegurar o pleno fornecimento deste CONTRATO.</w:t>
      </w:r>
    </w:p>
    <w:p w14:paraId="0ACF8D73" w14:textId="30F8758A" w:rsidR="00DB0650" w:rsidRDefault="00A43724" w:rsidP="007C69A7">
      <w:pPr>
        <w:spacing w:line="360" w:lineRule="auto"/>
        <w:jc w:val="both"/>
        <w:rPr>
          <w:color w:val="000000" w:themeColor="text1"/>
          <w:sz w:val="24"/>
          <w:szCs w:val="24"/>
        </w:rPr>
      </w:pPr>
      <w:r w:rsidRPr="004372E5">
        <w:rPr>
          <w:color w:val="000000" w:themeColor="text1"/>
          <w:sz w:val="24"/>
          <w:szCs w:val="24"/>
        </w:rPr>
        <w:t>1</w:t>
      </w:r>
      <w:r w:rsidR="00F918AF">
        <w:rPr>
          <w:color w:val="000000" w:themeColor="text1"/>
          <w:sz w:val="24"/>
          <w:szCs w:val="24"/>
        </w:rPr>
        <w:t>4</w:t>
      </w:r>
      <w:r w:rsidRPr="004372E5">
        <w:rPr>
          <w:color w:val="000000" w:themeColor="text1"/>
          <w:sz w:val="24"/>
          <w:szCs w:val="24"/>
        </w:rPr>
        <w:t>.2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 xml:space="preserve">Na ausência de garantia expressamente indicada, </w:t>
      </w:r>
      <w:r w:rsidR="001A3E50">
        <w:rPr>
          <w:color w:val="000000" w:themeColor="text1"/>
          <w:sz w:val="24"/>
          <w:szCs w:val="24"/>
        </w:rPr>
        <w:t xml:space="preserve">o prazo mínimo será de doze meses para todos os efeitos, da data de emissão da nota fiscal. </w:t>
      </w:r>
    </w:p>
    <w:p w14:paraId="095B3361" w14:textId="77777777" w:rsidR="007C69A7" w:rsidRPr="004372E5" w:rsidRDefault="007C69A7" w:rsidP="007C69A7">
      <w:pPr>
        <w:spacing w:line="360" w:lineRule="auto"/>
        <w:jc w:val="both"/>
        <w:rPr>
          <w:color w:val="000000" w:themeColor="text1"/>
          <w:sz w:val="24"/>
          <w:szCs w:val="24"/>
        </w:rPr>
      </w:pPr>
    </w:p>
    <w:p w14:paraId="57721931" w14:textId="256C572A" w:rsidR="00DB0650" w:rsidRPr="00F918AF" w:rsidRDefault="00DB0650">
      <w:pPr>
        <w:pStyle w:val="PargrafodaLista"/>
        <w:keepNext/>
        <w:keepLines/>
        <w:numPr>
          <w:ilvl w:val="2"/>
          <w:numId w:val="38"/>
        </w:numPr>
        <w:tabs>
          <w:tab w:val="left" w:pos="0"/>
        </w:tabs>
        <w:spacing w:line="360" w:lineRule="auto"/>
        <w:ind w:left="0" w:firstLine="0"/>
        <w:jc w:val="both"/>
        <w:outlineLvl w:val="0"/>
        <w:rPr>
          <w:rFonts w:ascii="Arial" w:eastAsiaTheme="majorEastAsia" w:hAnsi="Arial" w:cs="Arial"/>
          <w:b/>
          <w:bCs/>
          <w:color w:val="000000" w:themeColor="text1"/>
          <w:sz w:val="24"/>
          <w:szCs w:val="24"/>
        </w:rPr>
      </w:pPr>
      <w:r w:rsidRPr="00F918AF">
        <w:rPr>
          <w:rFonts w:ascii="Arial" w:eastAsiaTheme="majorEastAsia" w:hAnsi="Arial" w:cs="Arial"/>
          <w:b/>
          <w:bCs/>
          <w:color w:val="000000" w:themeColor="text1"/>
          <w:sz w:val="24"/>
          <w:szCs w:val="24"/>
        </w:rPr>
        <w:t xml:space="preserve">CLÁUSULA </w:t>
      </w:r>
      <w:r w:rsidR="00F918AF" w:rsidRPr="00F918AF">
        <w:rPr>
          <w:rFonts w:ascii="Arial" w:eastAsiaTheme="majorEastAsia" w:hAnsi="Arial" w:cs="Arial"/>
          <w:b/>
          <w:bCs/>
          <w:color w:val="000000" w:themeColor="text1"/>
          <w:sz w:val="24"/>
          <w:szCs w:val="24"/>
        </w:rPr>
        <w:t>QUINZE</w:t>
      </w:r>
      <w:r w:rsidRPr="00F918AF">
        <w:rPr>
          <w:rFonts w:ascii="Arial" w:eastAsiaTheme="majorEastAsia" w:hAnsi="Arial" w:cs="Arial"/>
          <w:b/>
          <w:bCs/>
          <w:color w:val="000000" w:themeColor="text1"/>
          <w:sz w:val="24"/>
          <w:szCs w:val="24"/>
        </w:rPr>
        <w:t xml:space="preserve"> – PRAZO DE GARANTIA MÍNIMA DO OBJETO, OBSERVADOS OS PRAZOS MÍNIMOS ESTABELECIDOS NA LEI 14.133/2021 E NAS NORMAS TÉCNICAS APLICÁVEIS, E AS CONDIÇÕES DE MANUTENÇÃO E ASSISTÊNCIA TÉCNICA.</w:t>
      </w:r>
    </w:p>
    <w:p w14:paraId="7E6400E2" w14:textId="1B8437F8" w:rsidR="00DB0650" w:rsidRPr="004372E5" w:rsidRDefault="00F918AF" w:rsidP="004372E5">
      <w:pPr>
        <w:spacing w:line="360" w:lineRule="auto"/>
        <w:jc w:val="both"/>
        <w:rPr>
          <w:color w:val="000000" w:themeColor="text1"/>
          <w:sz w:val="24"/>
          <w:szCs w:val="24"/>
          <w:shd w:val="clear" w:color="auto" w:fill="FFFFFF"/>
        </w:rPr>
      </w:pPr>
      <w:r>
        <w:rPr>
          <w:color w:val="000000" w:themeColor="text1"/>
          <w:sz w:val="24"/>
          <w:szCs w:val="24"/>
        </w:rPr>
        <w:t>15</w:t>
      </w:r>
      <w:r w:rsidR="00DB0650" w:rsidRPr="004372E5">
        <w:rPr>
          <w:color w:val="000000" w:themeColor="text1"/>
          <w:sz w:val="24"/>
          <w:szCs w:val="24"/>
        </w:rPr>
        <w:t xml:space="preserve">.1 O prazo mínimo de garantia independente de ser oferecida ou não pelo </w:t>
      </w:r>
      <w:r w:rsidR="000A046D">
        <w:rPr>
          <w:color w:val="000000" w:themeColor="text1"/>
          <w:sz w:val="24"/>
          <w:szCs w:val="24"/>
        </w:rPr>
        <w:t xml:space="preserve">CONTRATADO </w:t>
      </w:r>
      <w:r w:rsidR="001A3E50">
        <w:rPr>
          <w:color w:val="000000" w:themeColor="text1"/>
          <w:sz w:val="24"/>
          <w:szCs w:val="24"/>
        </w:rPr>
        <w:t>será de doze meses contados da data de emissão da nota fiscal</w:t>
      </w:r>
      <w:r w:rsidR="00DB0650" w:rsidRPr="004372E5">
        <w:rPr>
          <w:color w:val="000000" w:themeColor="text1"/>
          <w:sz w:val="24"/>
          <w:szCs w:val="24"/>
          <w:shd w:val="clear" w:color="auto" w:fill="FFFFFF"/>
        </w:rPr>
        <w:t>.</w:t>
      </w:r>
    </w:p>
    <w:p w14:paraId="5D82D41D" w14:textId="24E25A6B"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w:t>
      </w:r>
      <w:r w:rsidR="00F918AF">
        <w:rPr>
          <w:color w:val="000000" w:themeColor="text1"/>
          <w:sz w:val="24"/>
          <w:szCs w:val="24"/>
          <w:shd w:val="clear" w:color="auto" w:fill="FFFFFF"/>
        </w:rPr>
        <w:t>5</w:t>
      </w:r>
      <w:r w:rsidRPr="004372E5">
        <w:rPr>
          <w:color w:val="000000" w:themeColor="text1"/>
          <w:sz w:val="24"/>
          <w:szCs w:val="24"/>
          <w:shd w:val="clear" w:color="auto" w:fill="FFFFFF"/>
        </w:rPr>
        <w:t>.2 Em sendo oferecida garantia superior ao prazo estabelecido esta prevalecerá, e não se extinguirá com a vigência deste CONTRATO.</w:t>
      </w:r>
    </w:p>
    <w:p w14:paraId="7F1039AB" w14:textId="7337FFFF"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w:t>
      </w:r>
      <w:r w:rsidR="00F918AF">
        <w:rPr>
          <w:color w:val="000000" w:themeColor="text1"/>
          <w:sz w:val="24"/>
          <w:szCs w:val="24"/>
          <w:shd w:val="clear" w:color="auto" w:fill="FFFFFF"/>
        </w:rPr>
        <w:t>5</w:t>
      </w:r>
      <w:r w:rsidRPr="004372E5">
        <w:rPr>
          <w:color w:val="000000" w:themeColor="text1"/>
          <w:sz w:val="24"/>
          <w:szCs w:val="24"/>
          <w:shd w:val="clear" w:color="auto" w:fill="FFFFFF"/>
        </w:rPr>
        <w:t>.3 Em sendo exigida garantia nos termos da Lei 14.133/2021 esta obedecerá ao disposto no artigo 96 e seguintes do mesmo diploma legal, para todos os seus efeitos.</w:t>
      </w:r>
    </w:p>
    <w:p w14:paraId="2C814CDC" w14:textId="7EF38595"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1</w:t>
      </w:r>
      <w:r w:rsidR="00F918AF">
        <w:rPr>
          <w:color w:val="000000" w:themeColor="text1"/>
          <w:sz w:val="24"/>
          <w:szCs w:val="24"/>
          <w:shd w:val="clear" w:color="auto" w:fill="FFFFFF"/>
        </w:rPr>
        <w:t>5</w:t>
      </w:r>
      <w:r w:rsidRPr="004372E5">
        <w:rPr>
          <w:color w:val="000000" w:themeColor="text1"/>
          <w:sz w:val="24"/>
          <w:szCs w:val="24"/>
          <w:shd w:val="clear" w:color="auto" w:fill="FFFFFF"/>
        </w:rPr>
        <w:t xml:space="preserve">.4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640E1F2E"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w:t>
      </w:r>
      <w:r w:rsidR="00F918AF">
        <w:rPr>
          <w:rFonts w:eastAsia="Times New Roman"/>
          <w:color w:val="000000" w:themeColor="text1"/>
          <w:sz w:val="24"/>
          <w:szCs w:val="24"/>
          <w:lang w:eastAsia="zh-CN"/>
        </w:rPr>
        <w:t>5</w:t>
      </w:r>
      <w:r w:rsidRPr="004372E5">
        <w:rPr>
          <w:rFonts w:eastAsia="Times New Roman"/>
          <w:color w:val="000000" w:themeColor="text1"/>
          <w:sz w:val="24"/>
          <w:szCs w:val="24"/>
          <w:lang w:eastAsia="zh-CN"/>
        </w:rPr>
        <w:t>.5 A assistência técnica será prestada pela CONTRATADA cabendo dar toda a assistência para o melhor encaminhamento da demanda, caso necessária.</w:t>
      </w:r>
    </w:p>
    <w:p w14:paraId="5E3CD423" w14:textId="7EABD6AC"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w:t>
      </w:r>
      <w:r w:rsidR="00F918AF">
        <w:rPr>
          <w:rFonts w:eastAsia="Times New Roman"/>
          <w:color w:val="000000" w:themeColor="text1"/>
          <w:sz w:val="24"/>
          <w:szCs w:val="24"/>
          <w:lang w:eastAsia="zh-CN"/>
        </w:rPr>
        <w:t>5</w:t>
      </w:r>
      <w:r w:rsidRPr="004372E5">
        <w:rPr>
          <w:rFonts w:eastAsia="Times New Roman"/>
          <w:color w:val="000000" w:themeColor="text1"/>
          <w:sz w:val="24"/>
          <w:szCs w:val="24"/>
          <w:lang w:eastAsia="zh-CN"/>
        </w:rPr>
        <w:t xml:space="preserve">.6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6C321427" w:rsidR="00DB0650"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16.</w:t>
      </w:r>
      <w:r w:rsidR="00DB0650" w:rsidRPr="004372E5">
        <w:rPr>
          <w:rFonts w:eastAsiaTheme="majorEastAsia"/>
          <w:b/>
          <w:bCs/>
          <w:color w:val="000000" w:themeColor="text1"/>
          <w:sz w:val="24"/>
          <w:szCs w:val="24"/>
        </w:rPr>
        <w:t>CLÁUSULA DEZESSE</w:t>
      </w:r>
      <w:r>
        <w:rPr>
          <w:rFonts w:eastAsiaTheme="majorEastAsia"/>
          <w:b/>
          <w:bCs/>
          <w:color w:val="000000" w:themeColor="text1"/>
          <w:sz w:val="24"/>
          <w:szCs w:val="24"/>
        </w:rPr>
        <w:t>IS</w:t>
      </w:r>
      <w:r w:rsidR="00DB0650" w:rsidRPr="004372E5">
        <w:rPr>
          <w:rFonts w:eastAsiaTheme="majorEastAsia"/>
          <w:b/>
          <w:bCs/>
          <w:color w:val="000000" w:themeColor="text1"/>
          <w:sz w:val="24"/>
          <w:szCs w:val="24"/>
        </w:rPr>
        <w:t xml:space="preserve"> – OS DIREITOS E AS RESPONSABILIDADES DAS PARTES, AS PENALIDADES CABÍVEIS E OS VALORES DAS MULTAS E SUAS BASES DE CÁLCULO.</w:t>
      </w:r>
    </w:p>
    <w:p w14:paraId="725F2129" w14:textId="77777777" w:rsidR="001A3E50" w:rsidRPr="004372E5" w:rsidRDefault="001A3E50" w:rsidP="001A3E50">
      <w:pPr>
        <w:keepNext/>
        <w:keepLines/>
        <w:tabs>
          <w:tab w:val="left" w:pos="0"/>
        </w:tabs>
        <w:spacing w:line="360" w:lineRule="auto"/>
        <w:jc w:val="both"/>
        <w:outlineLvl w:val="0"/>
        <w:rPr>
          <w:rFonts w:eastAsiaTheme="majorEastAsia"/>
          <w:b/>
          <w:bCs/>
          <w:color w:val="000000" w:themeColor="text1"/>
          <w:sz w:val="24"/>
          <w:szCs w:val="24"/>
        </w:rPr>
      </w:pPr>
    </w:p>
    <w:p w14:paraId="5523221D" w14:textId="52737D13" w:rsidR="00DB0650" w:rsidRPr="00F918AF" w:rsidRDefault="00F918AF" w:rsidP="00F918AF">
      <w:pPr>
        <w:spacing w:line="360" w:lineRule="auto"/>
        <w:contextualSpacing/>
        <w:jc w:val="both"/>
        <w:rPr>
          <w:b/>
          <w:bCs/>
          <w:color w:val="000000" w:themeColor="text1"/>
          <w:sz w:val="24"/>
          <w:szCs w:val="24"/>
        </w:rPr>
      </w:pPr>
      <w:r>
        <w:rPr>
          <w:b/>
          <w:bCs/>
          <w:color w:val="000000" w:themeColor="text1"/>
          <w:sz w:val="24"/>
          <w:szCs w:val="24"/>
        </w:rPr>
        <w:t>16.1</w:t>
      </w:r>
      <w:r w:rsidR="00DB0650" w:rsidRPr="00F918AF">
        <w:rPr>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pPr>
        <w:pStyle w:val="PargrafodaLista"/>
        <w:numPr>
          <w:ilvl w:val="0"/>
          <w:numId w:val="22"/>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pPr>
        <w:pStyle w:val="PargrafodaLista"/>
        <w:numPr>
          <w:ilvl w:val="0"/>
          <w:numId w:val="22"/>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pPr>
        <w:pStyle w:val="PargrafodaLista"/>
        <w:numPr>
          <w:ilvl w:val="0"/>
          <w:numId w:val="22"/>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63C94002" w:rsidR="00DB0650" w:rsidRPr="00F918AF" w:rsidRDefault="00F918AF" w:rsidP="00F918AF">
      <w:pPr>
        <w:spacing w:line="360" w:lineRule="auto"/>
        <w:contextualSpacing/>
        <w:jc w:val="both"/>
        <w:rPr>
          <w:b/>
          <w:color w:val="000000" w:themeColor="text1"/>
          <w:sz w:val="24"/>
          <w:szCs w:val="24"/>
        </w:rPr>
      </w:pPr>
      <w:r>
        <w:rPr>
          <w:b/>
          <w:bCs/>
          <w:color w:val="000000" w:themeColor="text1"/>
          <w:sz w:val="24"/>
          <w:szCs w:val="24"/>
        </w:rPr>
        <w:t>16.2</w:t>
      </w:r>
      <w:r w:rsidR="00DB0650" w:rsidRPr="00F918AF">
        <w:rPr>
          <w:b/>
          <w:bCs/>
          <w:color w:val="000000" w:themeColor="text1"/>
          <w:sz w:val="24"/>
          <w:szCs w:val="24"/>
        </w:rPr>
        <w:t>São obrigações do CONTRATADO</w:t>
      </w:r>
      <w:r w:rsidR="00DB0650" w:rsidRPr="00F918AF">
        <w:rPr>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pPr>
        <w:pStyle w:val="PargrafodaLista"/>
        <w:numPr>
          <w:ilvl w:val="0"/>
          <w:numId w:val="23"/>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pPr>
        <w:pStyle w:val="PargrafodaLista"/>
        <w:numPr>
          <w:ilvl w:val="0"/>
          <w:numId w:val="23"/>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7C69A7" w:rsidRDefault="007C69A7">
      <w:pPr>
        <w:pStyle w:val="PargrafodaLista"/>
        <w:numPr>
          <w:ilvl w:val="0"/>
          <w:numId w:val="23"/>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pPr>
        <w:pStyle w:val="PargrafodaLista"/>
        <w:numPr>
          <w:ilvl w:val="0"/>
          <w:numId w:val="2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pPr>
        <w:pStyle w:val="PargrafodaLista"/>
        <w:numPr>
          <w:ilvl w:val="0"/>
          <w:numId w:val="2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pPr>
        <w:pStyle w:val="PargrafodaLista"/>
        <w:numPr>
          <w:ilvl w:val="0"/>
          <w:numId w:val="2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pPr>
        <w:pStyle w:val="PargrafodaLista"/>
        <w:numPr>
          <w:ilvl w:val="0"/>
          <w:numId w:val="2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pPr>
        <w:pStyle w:val="PargrafodaLista"/>
        <w:numPr>
          <w:ilvl w:val="0"/>
          <w:numId w:val="23"/>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pPr>
        <w:pStyle w:val="PargrafodaLista"/>
        <w:numPr>
          <w:ilvl w:val="0"/>
          <w:numId w:val="23"/>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pPr>
        <w:pStyle w:val="PargrafodaLista"/>
        <w:numPr>
          <w:ilvl w:val="0"/>
          <w:numId w:val="23"/>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pPr>
        <w:pStyle w:val="PargrafodaLista"/>
        <w:numPr>
          <w:ilvl w:val="0"/>
          <w:numId w:val="23"/>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pPr>
        <w:pStyle w:val="PargrafodaLista"/>
        <w:numPr>
          <w:ilvl w:val="0"/>
          <w:numId w:val="23"/>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pPr>
        <w:pStyle w:val="PargrafodaLista"/>
        <w:numPr>
          <w:ilvl w:val="0"/>
          <w:numId w:val="23"/>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pPr>
        <w:pStyle w:val="PargrafodaLista"/>
        <w:numPr>
          <w:ilvl w:val="0"/>
          <w:numId w:val="23"/>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pPr>
        <w:pStyle w:val="PargrafodaLista"/>
        <w:numPr>
          <w:ilvl w:val="0"/>
          <w:numId w:val="23"/>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pPr>
        <w:pStyle w:val="PargrafodaLista"/>
        <w:numPr>
          <w:ilvl w:val="0"/>
          <w:numId w:val="23"/>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4372E5" w:rsidRDefault="00DB0650">
      <w:pPr>
        <w:pStyle w:val="PargrafodaLista"/>
        <w:numPr>
          <w:ilvl w:val="0"/>
          <w:numId w:val="23"/>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pPr>
        <w:pStyle w:val="PargrafodaLista"/>
        <w:numPr>
          <w:ilvl w:val="0"/>
          <w:numId w:val="23"/>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Default="00DB0650" w:rsidP="004372E5">
      <w:pPr>
        <w:spacing w:line="360" w:lineRule="auto"/>
        <w:jc w:val="both"/>
        <w:rPr>
          <w:color w:val="000000" w:themeColor="text1"/>
          <w:sz w:val="24"/>
          <w:szCs w:val="24"/>
        </w:rPr>
      </w:pPr>
    </w:p>
    <w:p w14:paraId="6E89B77F" w14:textId="0DE076C0"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17.</w:t>
      </w:r>
      <w:r w:rsidR="00DB0650" w:rsidRPr="004372E5">
        <w:rPr>
          <w:rFonts w:eastAsiaTheme="majorEastAsia"/>
          <w:b/>
          <w:bCs/>
          <w:color w:val="000000" w:themeColor="text1"/>
          <w:sz w:val="24"/>
          <w:szCs w:val="24"/>
        </w:rPr>
        <w:t>CLÁUSULA DEZ</w:t>
      </w:r>
      <w:r>
        <w:rPr>
          <w:rFonts w:eastAsiaTheme="majorEastAsia"/>
          <w:b/>
          <w:bCs/>
          <w:color w:val="000000" w:themeColor="text1"/>
          <w:sz w:val="24"/>
          <w:szCs w:val="24"/>
        </w:rPr>
        <w:t>ESSETE</w:t>
      </w:r>
      <w:r w:rsidR="00DB0650" w:rsidRPr="004372E5">
        <w:rPr>
          <w:rFonts w:eastAsiaTheme="majorEastAsia"/>
          <w:b/>
          <w:bCs/>
          <w:color w:val="000000" w:themeColor="text1"/>
          <w:sz w:val="24"/>
          <w:szCs w:val="24"/>
        </w:rPr>
        <w:t xml:space="preserve">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47A6043A" w:rsidR="00DB0650" w:rsidRPr="00F918AF" w:rsidRDefault="00DB0650">
      <w:pPr>
        <w:pStyle w:val="PargrafodaLista"/>
        <w:numPr>
          <w:ilvl w:val="1"/>
          <w:numId w:val="24"/>
        </w:numPr>
        <w:spacing w:line="360" w:lineRule="auto"/>
        <w:ind w:left="0" w:firstLine="0"/>
        <w:contextualSpacing/>
        <w:rPr>
          <w:rFonts w:ascii="Arial" w:hAnsi="Arial" w:cs="Arial"/>
          <w:color w:val="000000" w:themeColor="text1"/>
          <w:sz w:val="24"/>
          <w:szCs w:val="24"/>
        </w:rPr>
      </w:pPr>
      <w:r w:rsidRPr="00F918AF">
        <w:rPr>
          <w:rFonts w:ascii="Arial" w:hAnsi="Arial" w:cs="Arial"/>
          <w:color w:val="000000" w:themeColor="text1"/>
          <w:sz w:val="24"/>
          <w:szCs w:val="24"/>
        </w:rPr>
        <w:t>Não se aplica.</w:t>
      </w:r>
    </w:p>
    <w:p w14:paraId="4417757D" w14:textId="583BB9F6"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18.</w:t>
      </w:r>
      <w:r w:rsidR="00DB0650" w:rsidRPr="004372E5">
        <w:rPr>
          <w:rFonts w:eastAsiaTheme="majorEastAsia"/>
          <w:b/>
          <w:bCs/>
          <w:color w:val="000000" w:themeColor="text1"/>
          <w:sz w:val="24"/>
          <w:szCs w:val="24"/>
        </w:rPr>
        <w:t>CLÁUSULA DEZ</w:t>
      </w:r>
      <w:r>
        <w:rPr>
          <w:rFonts w:eastAsiaTheme="majorEastAsia"/>
          <w:b/>
          <w:bCs/>
          <w:color w:val="000000" w:themeColor="text1"/>
          <w:sz w:val="24"/>
          <w:szCs w:val="24"/>
        </w:rPr>
        <w:t>OITO</w:t>
      </w:r>
      <w:r w:rsidR="00DB0650" w:rsidRPr="004372E5">
        <w:rPr>
          <w:rFonts w:eastAsiaTheme="majorEastAsia"/>
          <w:b/>
          <w:bCs/>
          <w:color w:val="000000" w:themeColor="text1"/>
          <w:sz w:val="24"/>
          <w:szCs w:val="24"/>
        </w:rPr>
        <w:t xml:space="preser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4317FB4E" w:rsidR="00DB0650" w:rsidRDefault="00DB0650" w:rsidP="004372E5">
      <w:pPr>
        <w:spacing w:line="360" w:lineRule="auto"/>
        <w:jc w:val="both"/>
        <w:rPr>
          <w:color w:val="000000" w:themeColor="text1"/>
          <w:sz w:val="24"/>
          <w:szCs w:val="24"/>
        </w:rPr>
      </w:pPr>
      <w:r w:rsidRPr="004372E5">
        <w:rPr>
          <w:color w:val="000000" w:themeColor="text1"/>
          <w:sz w:val="24"/>
          <w:szCs w:val="24"/>
        </w:rPr>
        <w:t>1</w:t>
      </w:r>
      <w:r w:rsidR="00F918AF">
        <w:rPr>
          <w:color w:val="000000" w:themeColor="text1"/>
          <w:sz w:val="24"/>
          <w:szCs w:val="24"/>
        </w:rPr>
        <w:t>8</w:t>
      </w:r>
      <w:r w:rsidRPr="004372E5">
        <w:rPr>
          <w:color w:val="000000" w:themeColor="text1"/>
          <w:sz w:val="24"/>
          <w:szCs w:val="24"/>
        </w:rPr>
        <w:t>.1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DDC5D3D"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19.</w:t>
      </w:r>
      <w:r w:rsidR="00DB0650" w:rsidRPr="004372E5">
        <w:rPr>
          <w:rFonts w:eastAsiaTheme="majorEastAsia"/>
          <w:b/>
          <w:bCs/>
          <w:color w:val="000000" w:themeColor="text1"/>
          <w:sz w:val="24"/>
          <w:szCs w:val="24"/>
        </w:rPr>
        <w:t xml:space="preserve">CLÁUSULA </w:t>
      </w:r>
      <w:r>
        <w:rPr>
          <w:rFonts w:eastAsiaTheme="majorEastAsia"/>
          <w:b/>
          <w:bCs/>
          <w:color w:val="000000" w:themeColor="text1"/>
          <w:sz w:val="24"/>
          <w:szCs w:val="24"/>
        </w:rPr>
        <w:t>DEZENOVE</w:t>
      </w:r>
      <w:r w:rsidR="00DB0650" w:rsidRPr="004372E5">
        <w:rPr>
          <w:rFonts w:eastAsiaTheme="majorEastAsia"/>
          <w:b/>
          <w:bCs/>
          <w:color w:val="000000" w:themeColor="text1"/>
          <w:sz w:val="24"/>
          <w:szCs w:val="24"/>
        </w:rPr>
        <w:t xml:space="preserv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0076DF9" w:rsidR="00DB0650" w:rsidRPr="004372E5" w:rsidRDefault="00F918AF" w:rsidP="004372E5">
      <w:pPr>
        <w:spacing w:line="360" w:lineRule="auto"/>
        <w:jc w:val="both"/>
        <w:rPr>
          <w:color w:val="000000" w:themeColor="text1"/>
          <w:sz w:val="24"/>
          <w:szCs w:val="24"/>
        </w:rPr>
      </w:pPr>
      <w:r>
        <w:rPr>
          <w:color w:val="000000" w:themeColor="text1"/>
          <w:sz w:val="24"/>
          <w:szCs w:val="24"/>
        </w:rPr>
        <w:t>19</w:t>
      </w:r>
      <w:r w:rsidR="00DB0650" w:rsidRPr="004372E5">
        <w:rPr>
          <w:color w:val="000000" w:themeColor="text1"/>
          <w:sz w:val="24"/>
          <w:szCs w:val="24"/>
        </w:rPr>
        <w:t>.1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6892DF9C"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20.</w:t>
      </w:r>
      <w:r w:rsidR="00DB0650" w:rsidRPr="004372E5">
        <w:rPr>
          <w:rFonts w:eastAsiaTheme="majorEastAsia"/>
          <w:b/>
          <w:bCs/>
          <w:color w:val="000000" w:themeColor="text1"/>
          <w:sz w:val="24"/>
          <w:szCs w:val="24"/>
        </w:rPr>
        <w:t>CLÁUSULA VINTE</w:t>
      </w:r>
      <w:r>
        <w:rPr>
          <w:rFonts w:eastAsiaTheme="majorEastAsia"/>
          <w:b/>
          <w:bCs/>
          <w:color w:val="000000" w:themeColor="text1"/>
          <w:sz w:val="24"/>
          <w:szCs w:val="24"/>
        </w:rPr>
        <w:t xml:space="preserve"> </w:t>
      </w:r>
      <w:r w:rsidR="00DB0650" w:rsidRPr="004372E5">
        <w:rPr>
          <w:rFonts w:eastAsiaTheme="majorEastAsia"/>
          <w:b/>
          <w:bCs/>
          <w:color w:val="000000" w:themeColor="text1"/>
          <w:sz w:val="24"/>
          <w:szCs w:val="24"/>
        </w:rPr>
        <w:t>– MODELO DE GESTÃO DO CONTRATO.</w:t>
      </w:r>
    </w:p>
    <w:p w14:paraId="2C1F602C" w14:textId="77777777" w:rsidR="00DB0650" w:rsidRPr="00F918AF" w:rsidRDefault="00DB0650" w:rsidP="00F918AF">
      <w:pPr>
        <w:keepNext/>
        <w:keepLines/>
        <w:tabs>
          <w:tab w:val="left" w:pos="567"/>
        </w:tabs>
        <w:spacing w:line="360" w:lineRule="auto"/>
        <w:jc w:val="both"/>
        <w:outlineLvl w:val="0"/>
        <w:rPr>
          <w:rFonts w:eastAsiaTheme="majorEastAsia"/>
          <w:b/>
          <w:bCs/>
          <w:sz w:val="24"/>
          <w:szCs w:val="24"/>
        </w:rPr>
      </w:pPr>
    </w:p>
    <w:p w14:paraId="4AB95126" w14:textId="7BF32581" w:rsidR="00DB0650" w:rsidRPr="00F918AF" w:rsidRDefault="00DB0650">
      <w:pPr>
        <w:pStyle w:val="PargrafodaLista"/>
        <w:numPr>
          <w:ilvl w:val="1"/>
          <w:numId w:val="39"/>
        </w:numPr>
        <w:spacing w:after="0" w:line="360" w:lineRule="auto"/>
        <w:ind w:left="0" w:firstLine="0"/>
        <w:jc w:val="both"/>
        <w:rPr>
          <w:rFonts w:ascii="Arial" w:eastAsia="Arial Unicode MS" w:hAnsi="Arial" w:cs="Arial"/>
          <w:sz w:val="24"/>
          <w:szCs w:val="24"/>
        </w:rPr>
      </w:pPr>
      <w:r w:rsidRPr="00F918AF">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4D82629D" w:rsidR="00DB0650" w:rsidRPr="00F918AF" w:rsidRDefault="00DB0650">
      <w:pPr>
        <w:pStyle w:val="PargrafodaLista"/>
        <w:numPr>
          <w:ilvl w:val="1"/>
          <w:numId w:val="39"/>
        </w:numPr>
        <w:spacing w:after="0" w:line="360" w:lineRule="auto"/>
        <w:ind w:left="0" w:firstLine="0"/>
        <w:jc w:val="both"/>
        <w:rPr>
          <w:rFonts w:ascii="Arial" w:eastAsia="Arial Unicode MS" w:hAnsi="Arial" w:cs="Arial"/>
          <w:sz w:val="24"/>
          <w:szCs w:val="24"/>
        </w:rPr>
      </w:pPr>
      <w:r w:rsidRPr="00F918AF">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pPr>
        <w:numPr>
          <w:ilvl w:val="1"/>
          <w:numId w:val="39"/>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pPr>
        <w:numPr>
          <w:ilvl w:val="1"/>
          <w:numId w:val="39"/>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pPr>
        <w:numPr>
          <w:ilvl w:val="1"/>
          <w:numId w:val="39"/>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pPr>
        <w:numPr>
          <w:ilvl w:val="1"/>
          <w:numId w:val="39"/>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pPr>
        <w:numPr>
          <w:ilvl w:val="1"/>
          <w:numId w:val="39"/>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pPr>
        <w:numPr>
          <w:ilvl w:val="1"/>
          <w:numId w:val="39"/>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pPr>
        <w:numPr>
          <w:ilvl w:val="2"/>
          <w:numId w:val="39"/>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pPr>
        <w:numPr>
          <w:ilvl w:val="2"/>
          <w:numId w:val="39"/>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pPr>
        <w:numPr>
          <w:ilvl w:val="2"/>
          <w:numId w:val="39"/>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pPr>
        <w:numPr>
          <w:ilvl w:val="2"/>
          <w:numId w:val="39"/>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pPr>
        <w:numPr>
          <w:ilvl w:val="1"/>
          <w:numId w:val="39"/>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pPr>
        <w:numPr>
          <w:ilvl w:val="2"/>
          <w:numId w:val="39"/>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pPr>
        <w:numPr>
          <w:ilvl w:val="1"/>
          <w:numId w:val="39"/>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pPr>
        <w:numPr>
          <w:ilvl w:val="2"/>
          <w:numId w:val="39"/>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pPr>
        <w:numPr>
          <w:ilvl w:val="2"/>
          <w:numId w:val="39"/>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pPr>
        <w:numPr>
          <w:ilvl w:val="2"/>
          <w:numId w:val="39"/>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pPr>
        <w:numPr>
          <w:ilvl w:val="2"/>
          <w:numId w:val="39"/>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pPr>
        <w:numPr>
          <w:ilvl w:val="1"/>
          <w:numId w:val="39"/>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30C5C7E4" w:rsidR="001A7994" w:rsidRPr="00180D76" w:rsidRDefault="00180D76">
      <w:pPr>
        <w:pStyle w:val="PargrafodaLista"/>
        <w:numPr>
          <w:ilvl w:val="1"/>
          <w:numId w:val="39"/>
        </w:numPr>
        <w:spacing w:after="0" w:line="360" w:lineRule="auto"/>
        <w:ind w:left="0" w:firstLine="0"/>
        <w:jc w:val="both"/>
        <w:rPr>
          <w:rFonts w:ascii="Arial" w:eastAsia="Arial Unicode MS" w:hAnsi="Arial" w:cs="Arial"/>
          <w:sz w:val="24"/>
          <w:szCs w:val="24"/>
        </w:rPr>
      </w:pPr>
      <w:r w:rsidRPr="00180D76">
        <w:rPr>
          <w:rFonts w:ascii="Arial" w:eastAsia="Arial Unicode MS" w:hAnsi="Arial" w:cs="Arial"/>
          <w:sz w:val="24"/>
          <w:szCs w:val="24"/>
        </w:rPr>
        <w:t xml:space="preserve">O fornecimento e a execução do objeto contratual serão acompanhados e geridos pela servidora Tamara </w:t>
      </w:r>
      <w:proofErr w:type="spellStart"/>
      <w:r w:rsidRPr="00180D76">
        <w:rPr>
          <w:rFonts w:ascii="Arial" w:eastAsia="Arial Unicode MS" w:hAnsi="Arial" w:cs="Arial"/>
          <w:sz w:val="24"/>
          <w:szCs w:val="24"/>
        </w:rPr>
        <w:t>Martiniuk</w:t>
      </w:r>
      <w:proofErr w:type="spellEnd"/>
      <w:r w:rsidRPr="00180D76">
        <w:rPr>
          <w:rFonts w:ascii="Arial" w:eastAsia="Arial Unicode MS" w:hAnsi="Arial" w:cs="Arial"/>
          <w:sz w:val="24"/>
          <w:szCs w:val="24"/>
        </w:rPr>
        <w:t>, designada como gestora do contrato por meio da Portaria nº 30/2025, e fiscalizados pelo servidor Carlos Alberto Cláudio, designado como fiscal do contrato conforme Portaria nº 23/2025, ou por outros servidores que venham a substituí-los mediante formal designação administrativa. Admite-se, ainda, a contratação de terceiros pela Administração para prestar apoio técnico e operacional, bem como fornecer subsídios necessários ao adequado desempenho das atividades de gestão e fiscalização contratual.</w:t>
      </w:r>
    </w:p>
    <w:p w14:paraId="7A5E597C" w14:textId="3AC2D255" w:rsidR="00DB0650" w:rsidRPr="004372E5" w:rsidRDefault="00DB0650">
      <w:pPr>
        <w:numPr>
          <w:ilvl w:val="1"/>
          <w:numId w:val="39"/>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pPr>
        <w:numPr>
          <w:ilvl w:val="0"/>
          <w:numId w:val="19"/>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pPr>
        <w:numPr>
          <w:ilvl w:val="0"/>
          <w:numId w:val="19"/>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pPr>
        <w:numPr>
          <w:ilvl w:val="0"/>
          <w:numId w:val="19"/>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pPr>
        <w:numPr>
          <w:ilvl w:val="0"/>
          <w:numId w:val="19"/>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pPr>
        <w:numPr>
          <w:ilvl w:val="0"/>
          <w:numId w:val="19"/>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pPr>
        <w:numPr>
          <w:ilvl w:val="0"/>
          <w:numId w:val="19"/>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Default="00DB0650" w:rsidP="004372E5">
      <w:pPr>
        <w:widowControl w:val="0"/>
        <w:suppressAutoHyphens/>
        <w:spacing w:line="360" w:lineRule="auto"/>
        <w:jc w:val="both"/>
        <w:rPr>
          <w:rFonts w:eastAsia="Times New Roman"/>
          <w:sz w:val="24"/>
          <w:szCs w:val="24"/>
          <w:lang w:eastAsia="zh-CN"/>
        </w:rPr>
      </w:pPr>
    </w:p>
    <w:p w14:paraId="3D726ABA" w14:textId="77777777" w:rsidR="000F220C" w:rsidRPr="004372E5" w:rsidRDefault="000F220C" w:rsidP="004372E5">
      <w:pPr>
        <w:widowControl w:val="0"/>
        <w:suppressAutoHyphens/>
        <w:spacing w:line="360" w:lineRule="auto"/>
        <w:jc w:val="both"/>
        <w:rPr>
          <w:rFonts w:eastAsia="Times New Roman"/>
          <w:sz w:val="24"/>
          <w:szCs w:val="24"/>
          <w:lang w:eastAsia="zh-CN"/>
        </w:rPr>
      </w:pPr>
    </w:p>
    <w:p w14:paraId="4C0BCE69" w14:textId="4F99248B"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F918AF">
        <w:rPr>
          <w:rFonts w:eastAsiaTheme="majorEastAsia"/>
          <w:b/>
          <w:bCs/>
          <w:color w:val="000000" w:themeColor="text1"/>
          <w:sz w:val="24"/>
          <w:szCs w:val="24"/>
        </w:rPr>
        <w:t>1</w:t>
      </w:r>
      <w:r w:rsidRPr="004372E5">
        <w:rPr>
          <w:rFonts w:eastAsiaTheme="majorEastAsia"/>
          <w:b/>
          <w:bCs/>
          <w:color w:val="000000" w:themeColor="text1"/>
          <w:sz w:val="24"/>
          <w:szCs w:val="24"/>
        </w:rPr>
        <w:t>. CLÁUSULA VINTE E</w:t>
      </w:r>
      <w:r w:rsidR="00F918AF">
        <w:rPr>
          <w:rFonts w:eastAsiaTheme="majorEastAsia"/>
          <w:b/>
          <w:bCs/>
          <w:color w:val="000000" w:themeColor="text1"/>
          <w:sz w:val="24"/>
          <w:szCs w:val="24"/>
        </w:rPr>
        <w:t xml:space="preserve"> UM</w:t>
      </w:r>
      <w:r w:rsidRPr="004372E5">
        <w:rPr>
          <w:rFonts w:eastAsiaTheme="majorEastAsia"/>
          <w:b/>
          <w:bCs/>
          <w:color w:val="000000" w:themeColor="text1"/>
          <w:sz w:val="24"/>
          <w:szCs w:val="24"/>
        </w:rPr>
        <w:t xml:space="preserve">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62BB9ABD"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.1 O CONTRATO se extingue quando cumpridas as obrigações de ambas as partes, ainda que isso ocorra antes do prazo estipulado para tanto.</w:t>
      </w:r>
    </w:p>
    <w:p w14:paraId="02ADED91" w14:textId="02EE16EA"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.2. Se as obrigações não forem cumpridas no prazo estipulado, a vigência ficará prorrogada até a conclusão do objeto, caso em que deverá a Administração providenciar a readequação do cronograma fixado para o CONTRATO.</w:t>
      </w:r>
    </w:p>
    <w:p w14:paraId="657F92C3" w14:textId="118ACC08"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42F52C6"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2165B2D2"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.3.1 Nesta hipótese, aplicam-se também os artigos 138 e 139 da mesma Lei.</w:t>
      </w:r>
    </w:p>
    <w:p w14:paraId="099D68DD" w14:textId="26169824"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.3.2 A alteração social ou a modificação da finalidade ou da estrutura da empresa não ensejará a rescisão se não restringir sua capacidade de concluir o CONTRATO.</w:t>
      </w:r>
    </w:p>
    <w:p w14:paraId="76CC8946" w14:textId="21BDE0C8"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.3.2.1 Se a operação implicar mudança da pessoa jurídica CONTRATADA, deverá ser formalizado termo aditivo para alteração subjetiva.</w:t>
      </w:r>
    </w:p>
    <w:p w14:paraId="1FBB3BF7" w14:textId="1DA8CDD8"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.4 O termo de rescisão, sempre que possível, será precedido:</w:t>
      </w:r>
    </w:p>
    <w:p w14:paraId="6CF83E2E" w14:textId="06659E2F"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.4.1 Balanço dos eventos contratuais já cumpridos ou parcialmente cumpridos;</w:t>
      </w:r>
    </w:p>
    <w:p w14:paraId="0A76678C" w14:textId="4FA2E7DB"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.4.2 Relação dos pagamentos já efetuados e ainda devidos;</w:t>
      </w:r>
    </w:p>
    <w:p w14:paraId="7B6F0AA5" w14:textId="67B84B04"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 xml:space="preserve">.4.3 Indenizações e multas. </w:t>
      </w:r>
    </w:p>
    <w:p w14:paraId="6DF86342" w14:textId="77777777" w:rsidR="00DB0650" w:rsidRDefault="00DB0650" w:rsidP="004372E5">
      <w:pPr>
        <w:spacing w:line="360" w:lineRule="auto"/>
        <w:jc w:val="both"/>
        <w:rPr>
          <w:color w:val="000000" w:themeColor="text1"/>
          <w:sz w:val="24"/>
          <w:szCs w:val="24"/>
        </w:rPr>
      </w:pPr>
    </w:p>
    <w:p w14:paraId="4F8C52CD" w14:textId="77777777" w:rsidR="000F220C" w:rsidRDefault="000F220C" w:rsidP="004372E5">
      <w:pPr>
        <w:spacing w:line="360" w:lineRule="auto"/>
        <w:jc w:val="both"/>
        <w:rPr>
          <w:color w:val="000000" w:themeColor="text1"/>
          <w:sz w:val="24"/>
          <w:szCs w:val="24"/>
        </w:rPr>
      </w:pPr>
    </w:p>
    <w:p w14:paraId="2EBF2A2F" w14:textId="77777777" w:rsidR="000F220C" w:rsidRPr="004372E5" w:rsidRDefault="000F220C" w:rsidP="004372E5">
      <w:pPr>
        <w:spacing w:line="360" w:lineRule="auto"/>
        <w:jc w:val="both"/>
        <w:rPr>
          <w:color w:val="000000" w:themeColor="text1"/>
          <w:sz w:val="24"/>
          <w:szCs w:val="24"/>
        </w:rPr>
      </w:pPr>
    </w:p>
    <w:p w14:paraId="6D04DCFA" w14:textId="40F5CF5B"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F918AF">
        <w:rPr>
          <w:rFonts w:eastAsiaTheme="majorEastAsia"/>
          <w:b/>
          <w:bCs/>
          <w:color w:val="000000" w:themeColor="text1"/>
          <w:sz w:val="24"/>
          <w:szCs w:val="24"/>
        </w:rPr>
        <w:t>2</w:t>
      </w:r>
      <w:r w:rsidRPr="004372E5">
        <w:rPr>
          <w:rFonts w:eastAsiaTheme="majorEastAsia"/>
          <w:b/>
          <w:bCs/>
          <w:color w:val="000000" w:themeColor="text1"/>
          <w:sz w:val="24"/>
          <w:szCs w:val="24"/>
        </w:rPr>
        <w:t xml:space="preserve">. CLÁUSULA VINTE E </w:t>
      </w:r>
      <w:r w:rsidRPr="004372E5">
        <w:rPr>
          <w:rFonts w:eastAsiaTheme="majorEastAsia"/>
          <w:b/>
          <w:bCs/>
          <w:color w:val="000000" w:themeColor="text1"/>
          <w:sz w:val="24"/>
          <w:szCs w:val="24"/>
        </w:rPr>
        <w:tab/>
      </w:r>
      <w:r w:rsidR="00F918AF">
        <w:rPr>
          <w:rFonts w:eastAsiaTheme="majorEastAsia"/>
          <w:b/>
          <w:bCs/>
          <w:color w:val="000000" w:themeColor="text1"/>
          <w:sz w:val="24"/>
          <w:szCs w:val="24"/>
        </w:rPr>
        <w:t>DOIS</w:t>
      </w:r>
      <w:r w:rsidRPr="004372E5">
        <w:rPr>
          <w:rFonts w:eastAsiaTheme="majorEastAsia"/>
          <w:b/>
          <w:bCs/>
          <w:color w:val="000000" w:themeColor="text1"/>
          <w:sz w:val="24"/>
          <w:szCs w:val="24"/>
        </w:rPr>
        <w:t xml:space="preserve"> – DA VIGÊNCIA E PRORROGAÇÃO.</w:t>
      </w:r>
    </w:p>
    <w:p w14:paraId="6E9E425A" w14:textId="77777777" w:rsidR="00DB0650" w:rsidRPr="004372E5" w:rsidRDefault="00DB0650" w:rsidP="004372E5">
      <w:pPr>
        <w:spacing w:line="360" w:lineRule="auto"/>
        <w:rPr>
          <w:sz w:val="24"/>
          <w:szCs w:val="24"/>
        </w:rPr>
      </w:pPr>
    </w:p>
    <w:p w14:paraId="051B8E50" w14:textId="64E9FF92"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2</w:t>
      </w:r>
      <w:r w:rsidR="00F918AF">
        <w:rPr>
          <w:color w:val="000000" w:themeColor="text1"/>
          <w:sz w:val="24"/>
          <w:szCs w:val="24"/>
        </w:rPr>
        <w:t>2</w:t>
      </w:r>
      <w:r w:rsidRPr="004372E5">
        <w:rPr>
          <w:color w:val="000000" w:themeColor="text1"/>
          <w:sz w:val="24"/>
          <w:szCs w:val="24"/>
        </w:rPr>
        <w:t xml:space="preserve">.1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180D76">
        <w:rPr>
          <w:rFonts w:eastAsia="Calibri"/>
          <w:color w:val="000000" w:themeColor="text1"/>
          <w:sz w:val="24"/>
          <w:szCs w:val="24"/>
        </w:rPr>
        <w:t xml:space="preserve">A vigência do contrato será da data de sua assinatura até 31 de dezembro de 2026; </w:t>
      </w:r>
      <w:r w:rsidR="00230449" w:rsidRPr="00230449">
        <w:rPr>
          <w:rFonts w:eastAsia="Calibri"/>
          <w:color w:val="000000" w:themeColor="text1"/>
          <w:sz w:val="24"/>
          <w:szCs w:val="24"/>
        </w:rPr>
        <w:t>contados da data de sua assinatura consignada pela última assinatura digital aposta no Contrato.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2D64AF69"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w:t>
      </w:r>
      <w:r w:rsidR="00AC62A6">
        <w:rPr>
          <w:rFonts w:eastAsia="Calibri"/>
          <w:color w:val="000000" w:themeColor="text1"/>
          <w:sz w:val="24"/>
          <w:szCs w:val="24"/>
        </w:rPr>
        <w:t>2</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w:t>
      </w:r>
      <w:r w:rsidR="00180D76">
        <w:rPr>
          <w:rFonts w:eastAsia="Calibri"/>
          <w:color w:val="000000" w:themeColor="text1"/>
          <w:sz w:val="24"/>
          <w:szCs w:val="24"/>
        </w:rPr>
        <w:t>Não haverá renovação contratual.</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3C743CDC"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AC62A6">
        <w:rPr>
          <w:rFonts w:eastAsiaTheme="majorEastAsia"/>
          <w:b/>
          <w:bCs/>
          <w:color w:val="000000" w:themeColor="text1"/>
          <w:sz w:val="24"/>
          <w:szCs w:val="24"/>
        </w:rPr>
        <w:t>3</w:t>
      </w:r>
      <w:r w:rsidRPr="004372E5">
        <w:rPr>
          <w:rFonts w:eastAsiaTheme="majorEastAsia"/>
          <w:b/>
          <w:bCs/>
          <w:color w:val="000000" w:themeColor="text1"/>
          <w:sz w:val="24"/>
          <w:szCs w:val="24"/>
        </w:rPr>
        <w:t xml:space="preserve">. CLÁUSULA VINTE E </w:t>
      </w:r>
      <w:r w:rsidRPr="004372E5">
        <w:rPr>
          <w:rFonts w:eastAsiaTheme="majorEastAsia"/>
          <w:b/>
          <w:bCs/>
          <w:color w:val="000000" w:themeColor="text1"/>
          <w:sz w:val="24"/>
          <w:szCs w:val="24"/>
        </w:rPr>
        <w:tab/>
      </w:r>
      <w:r w:rsidR="00AC62A6">
        <w:rPr>
          <w:rFonts w:eastAsiaTheme="majorEastAsia"/>
          <w:b/>
          <w:bCs/>
          <w:color w:val="000000" w:themeColor="text1"/>
          <w:sz w:val="24"/>
          <w:szCs w:val="24"/>
        </w:rPr>
        <w:t>TRÊS</w:t>
      </w:r>
      <w:r w:rsidRPr="004372E5">
        <w:rPr>
          <w:rFonts w:eastAsiaTheme="majorEastAsia"/>
          <w:b/>
          <w:bCs/>
          <w:color w:val="000000" w:themeColor="text1"/>
          <w:sz w:val="24"/>
          <w:szCs w:val="24"/>
        </w:rPr>
        <w:t xml:space="preserve"> – GESTÃO E FISCALIZAÇÃO DO CONTRATO.</w:t>
      </w:r>
    </w:p>
    <w:p w14:paraId="13904AA3" w14:textId="77777777" w:rsidR="00DB0650" w:rsidRPr="004372E5" w:rsidRDefault="00DB0650" w:rsidP="004372E5">
      <w:pPr>
        <w:spacing w:line="360" w:lineRule="auto"/>
        <w:rPr>
          <w:sz w:val="24"/>
          <w:szCs w:val="24"/>
        </w:rPr>
      </w:pPr>
    </w:p>
    <w:p w14:paraId="6ECB3E70" w14:textId="4FC95D06" w:rsidR="00DA5A0D" w:rsidRDefault="00DB0650" w:rsidP="00180D76">
      <w:pPr>
        <w:spacing w:line="360" w:lineRule="auto"/>
        <w:jc w:val="both"/>
        <w:rPr>
          <w:sz w:val="24"/>
          <w:szCs w:val="24"/>
        </w:rPr>
      </w:pPr>
      <w:r w:rsidRPr="004372E5">
        <w:rPr>
          <w:sz w:val="24"/>
          <w:szCs w:val="24"/>
        </w:rPr>
        <w:t>2</w:t>
      </w:r>
      <w:r w:rsidR="00AC62A6">
        <w:rPr>
          <w:sz w:val="24"/>
          <w:szCs w:val="24"/>
        </w:rPr>
        <w:t>3</w:t>
      </w:r>
      <w:r w:rsidRPr="004372E5">
        <w:rPr>
          <w:sz w:val="24"/>
          <w:szCs w:val="24"/>
        </w:rPr>
        <w:t xml:space="preserve">.1 </w:t>
      </w:r>
      <w:r w:rsidR="00180D76" w:rsidRPr="00180D76">
        <w:rPr>
          <w:sz w:val="24"/>
          <w:szCs w:val="24"/>
        </w:rPr>
        <w:t xml:space="preserve">O fornecimento e a execução do objeto contratual serão acompanhados e geridos pela servidora Tamara </w:t>
      </w:r>
      <w:proofErr w:type="spellStart"/>
      <w:r w:rsidR="00180D76" w:rsidRPr="00180D76">
        <w:rPr>
          <w:sz w:val="24"/>
          <w:szCs w:val="24"/>
        </w:rPr>
        <w:t>Martiniuk</w:t>
      </w:r>
      <w:proofErr w:type="spellEnd"/>
      <w:r w:rsidR="00180D76" w:rsidRPr="00180D76">
        <w:rPr>
          <w:sz w:val="24"/>
          <w:szCs w:val="24"/>
        </w:rPr>
        <w:t>, designada como gestora do contrato por meio da Portaria nº 30/2025, e fiscalizados pelo servidor Carlos Alberto Cláudio, designado como fiscal do contrato conforme Portaria nº 23/2025, ou por outros servidores que venham a substituí-los mediante formal designação administrativa.</w:t>
      </w:r>
      <w:r w:rsidR="00180D76">
        <w:rPr>
          <w:sz w:val="24"/>
          <w:szCs w:val="24"/>
        </w:rPr>
        <w:t xml:space="preserve"> </w:t>
      </w:r>
      <w:r w:rsidR="00180D76" w:rsidRPr="00180D76">
        <w:rPr>
          <w:sz w:val="24"/>
          <w:szCs w:val="24"/>
        </w:rPr>
        <w:t>Admite-se, ainda, a contratação de terceiros pela Administração para prestar apoio técnico e operacional, bem como fornecer subsídios necessários ao adequado desempenho das atividades de gestão e fiscalização contratual.</w:t>
      </w:r>
    </w:p>
    <w:p w14:paraId="27F47C59" w14:textId="77777777" w:rsidR="00180D76" w:rsidRDefault="00180D76" w:rsidP="00180D76">
      <w:pPr>
        <w:spacing w:line="360" w:lineRule="auto"/>
        <w:jc w:val="both"/>
        <w:rPr>
          <w:sz w:val="24"/>
          <w:szCs w:val="24"/>
        </w:rPr>
      </w:pPr>
    </w:p>
    <w:p w14:paraId="0CFAA31F" w14:textId="77777777" w:rsidR="000F220C" w:rsidRDefault="000F220C" w:rsidP="00180D76">
      <w:pPr>
        <w:spacing w:line="360" w:lineRule="auto"/>
        <w:jc w:val="both"/>
        <w:rPr>
          <w:sz w:val="24"/>
          <w:szCs w:val="24"/>
        </w:rPr>
      </w:pPr>
    </w:p>
    <w:p w14:paraId="718DA887" w14:textId="38709AB6"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AC62A6">
        <w:rPr>
          <w:rFonts w:eastAsiaTheme="majorEastAsia"/>
          <w:b/>
          <w:bCs/>
          <w:color w:val="000000" w:themeColor="text1"/>
          <w:sz w:val="24"/>
          <w:szCs w:val="24"/>
        </w:rPr>
        <w:t>4</w:t>
      </w:r>
      <w:r w:rsidRPr="004372E5">
        <w:rPr>
          <w:rFonts w:eastAsiaTheme="majorEastAsia"/>
          <w:b/>
          <w:bCs/>
          <w:color w:val="000000" w:themeColor="text1"/>
          <w:sz w:val="24"/>
          <w:szCs w:val="24"/>
        </w:rPr>
        <w:t xml:space="preserve">. CLÁUSULA VINTE E </w:t>
      </w:r>
      <w:r w:rsidRPr="004372E5">
        <w:rPr>
          <w:rFonts w:eastAsiaTheme="majorEastAsia"/>
          <w:b/>
          <w:bCs/>
          <w:color w:val="000000" w:themeColor="text1"/>
          <w:sz w:val="24"/>
          <w:szCs w:val="24"/>
        </w:rPr>
        <w:tab/>
      </w:r>
      <w:r w:rsidR="00AC62A6">
        <w:rPr>
          <w:rFonts w:eastAsiaTheme="majorEastAsia"/>
          <w:b/>
          <w:bCs/>
          <w:color w:val="000000" w:themeColor="text1"/>
          <w:sz w:val="24"/>
          <w:szCs w:val="24"/>
        </w:rPr>
        <w:t>QUATRO</w:t>
      </w:r>
      <w:r w:rsidRPr="004372E5">
        <w:rPr>
          <w:rFonts w:eastAsiaTheme="majorEastAsia"/>
          <w:b/>
          <w:bCs/>
          <w:color w:val="000000" w:themeColor="text1"/>
          <w:sz w:val="24"/>
          <w:szCs w:val="24"/>
        </w:rPr>
        <w:t xml:space="preserve">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43D048D1"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2</w:t>
      </w:r>
      <w:r w:rsidR="00AC62A6">
        <w:rPr>
          <w:bCs/>
          <w:color w:val="000000" w:themeColor="text1"/>
          <w:sz w:val="24"/>
          <w:szCs w:val="24"/>
        </w:rPr>
        <w:t>4</w:t>
      </w:r>
      <w:r w:rsidRPr="004372E5">
        <w:rPr>
          <w:bCs/>
          <w:color w:val="000000" w:themeColor="text1"/>
          <w:sz w:val="24"/>
          <w:szCs w:val="24"/>
        </w:rPr>
        <w:t xml:space="preserve">.1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3429961C" w14:textId="77777777" w:rsidR="00780469" w:rsidRDefault="00780469" w:rsidP="004372E5">
      <w:pPr>
        <w:spacing w:line="360" w:lineRule="auto"/>
        <w:jc w:val="both"/>
        <w:rPr>
          <w:rFonts w:eastAsia="Times New Roman"/>
          <w:b/>
          <w:bCs/>
          <w:color w:val="000000"/>
          <w:sz w:val="24"/>
          <w:szCs w:val="24"/>
        </w:rPr>
      </w:pPr>
    </w:p>
    <w:p w14:paraId="1EFEB42D" w14:textId="73FC87D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w:t>
      </w:r>
      <w:r w:rsidR="00AC62A6">
        <w:rPr>
          <w:rFonts w:eastAsia="Times New Roman"/>
          <w:b/>
          <w:bCs/>
          <w:color w:val="000000"/>
          <w:sz w:val="24"/>
          <w:szCs w:val="24"/>
        </w:rPr>
        <w:t>5</w:t>
      </w:r>
      <w:r w:rsidRPr="004372E5">
        <w:rPr>
          <w:rFonts w:eastAsia="Times New Roman"/>
          <w:b/>
          <w:bCs/>
          <w:color w:val="000000"/>
          <w:sz w:val="24"/>
          <w:szCs w:val="24"/>
        </w:rPr>
        <w:t xml:space="preserve">. CLÁUSULA VINTE E </w:t>
      </w:r>
      <w:r w:rsidR="00AC62A6">
        <w:rPr>
          <w:rFonts w:eastAsia="Times New Roman"/>
          <w:b/>
          <w:bCs/>
          <w:color w:val="000000"/>
          <w:sz w:val="24"/>
          <w:szCs w:val="24"/>
        </w:rPr>
        <w:t>CINCO</w:t>
      </w:r>
      <w:r w:rsidRPr="004372E5">
        <w:rPr>
          <w:rFonts w:eastAsia="Times New Roman"/>
          <w:b/>
          <w:bCs/>
          <w:color w:val="000000"/>
          <w:sz w:val="24"/>
          <w:szCs w:val="24"/>
        </w:rPr>
        <w:t xml:space="preserve">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12C8D2BC"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w:t>
      </w:r>
      <w:r w:rsidR="00AC62A6">
        <w:rPr>
          <w:rFonts w:eastAsia="Times New Roman"/>
          <w:color w:val="000000"/>
          <w:sz w:val="24"/>
          <w:szCs w:val="24"/>
        </w:rPr>
        <w:t>5</w:t>
      </w:r>
      <w:r w:rsidRPr="004372E5">
        <w:rPr>
          <w:rFonts w:eastAsia="Times New Roman"/>
          <w:color w:val="000000"/>
          <w:sz w:val="24"/>
          <w:szCs w:val="24"/>
        </w:rPr>
        <w:t>.1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3E525A62"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w:t>
      </w:r>
      <w:r w:rsidR="00AC62A6">
        <w:rPr>
          <w:rFonts w:eastAsia="Times New Roman"/>
          <w:color w:val="000000"/>
          <w:sz w:val="24"/>
          <w:szCs w:val="24"/>
        </w:rPr>
        <w:t>5</w:t>
      </w:r>
      <w:r w:rsidRPr="004372E5">
        <w:rPr>
          <w:rFonts w:eastAsia="Times New Roman"/>
          <w:color w:val="000000"/>
          <w:sz w:val="24"/>
          <w:szCs w:val="24"/>
        </w:rPr>
        <w:t>.2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69252B8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w:t>
      </w:r>
      <w:r w:rsidR="00AC62A6">
        <w:rPr>
          <w:rFonts w:eastAsia="Times New Roman"/>
          <w:color w:val="000000"/>
          <w:sz w:val="24"/>
          <w:szCs w:val="24"/>
        </w:rPr>
        <w:t>5</w:t>
      </w:r>
      <w:r w:rsidRPr="004372E5">
        <w:rPr>
          <w:rFonts w:eastAsia="Times New Roman"/>
          <w:color w:val="000000"/>
          <w:sz w:val="24"/>
          <w:szCs w:val="24"/>
        </w:rPr>
        <w:t>.3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44F921AD" w:rsidR="00DB0650" w:rsidRPr="00AC62A6" w:rsidRDefault="00DB0650">
      <w:pPr>
        <w:pStyle w:val="PargrafodaLista"/>
        <w:keepNext/>
        <w:keepLines/>
        <w:numPr>
          <w:ilvl w:val="0"/>
          <w:numId w:val="13"/>
        </w:numPr>
        <w:tabs>
          <w:tab w:val="left" w:pos="0"/>
        </w:tabs>
        <w:spacing w:line="360" w:lineRule="auto"/>
        <w:ind w:left="0" w:firstLine="0"/>
        <w:jc w:val="both"/>
        <w:outlineLvl w:val="0"/>
        <w:rPr>
          <w:rFonts w:ascii="Arial" w:eastAsiaTheme="majorEastAsia" w:hAnsi="Arial" w:cs="Arial"/>
          <w:b/>
          <w:bCs/>
          <w:color w:val="000000" w:themeColor="text1"/>
          <w:sz w:val="24"/>
          <w:szCs w:val="24"/>
        </w:rPr>
      </w:pPr>
      <w:r w:rsidRPr="00AC62A6">
        <w:rPr>
          <w:rFonts w:ascii="Arial" w:eastAsiaTheme="majorEastAsia" w:hAnsi="Arial" w:cs="Arial"/>
          <w:b/>
          <w:bCs/>
          <w:color w:val="000000" w:themeColor="text1"/>
          <w:sz w:val="24"/>
          <w:szCs w:val="24"/>
        </w:rPr>
        <w:t>CLÁUSULA VINTE E SE</w:t>
      </w:r>
      <w:r w:rsidR="00AC62A6">
        <w:rPr>
          <w:rFonts w:ascii="Arial" w:eastAsiaTheme="majorEastAsia" w:hAnsi="Arial" w:cs="Arial"/>
          <w:b/>
          <w:bCs/>
          <w:color w:val="000000" w:themeColor="text1"/>
          <w:sz w:val="24"/>
          <w:szCs w:val="24"/>
        </w:rPr>
        <w:t>IS</w:t>
      </w:r>
      <w:r w:rsidRPr="00AC62A6">
        <w:rPr>
          <w:rFonts w:ascii="Arial" w:eastAsiaTheme="majorEastAsia" w:hAnsi="Arial" w:cs="Arial"/>
          <w:b/>
          <w:bCs/>
          <w:color w:val="000000" w:themeColor="text1"/>
          <w:sz w:val="24"/>
          <w:szCs w:val="24"/>
        </w:rPr>
        <w:t xml:space="preserve"> – DA PUBLICAÇÃO.</w:t>
      </w:r>
    </w:p>
    <w:p w14:paraId="156F7618" w14:textId="77777777" w:rsidR="00DB0650" w:rsidRPr="004372E5" w:rsidRDefault="00DB0650">
      <w:pPr>
        <w:numPr>
          <w:ilvl w:val="1"/>
          <w:numId w:val="13"/>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70123C40" w14:textId="25846AB0" w:rsidR="00DB0650" w:rsidRPr="004372E5" w:rsidRDefault="00DB0650">
      <w:pPr>
        <w:keepNext/>
        <w:keepLines/>
        <w:numPr>
          <w:ilvl w:val="0"/>
          <w:numId w:val="1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VINTE E </w:t>
      </w:r>
      <w:r w:rsidR="00AC62A6">
        <w:rPr>
          <w:rFonts w:eastAsiaTheme="majorEastAsia"/>
          <w:b/>
          <w:bCs/>
          <w:color w:val="000000" w:themeColor="text1"/>
          <w:sz w:val="24"/>
          <w:szCs w:val="24"/>
        </w:rPr>
        <w:t>SETE</w:t>
      </w:r>
      <w:r w:rsidRPr="004372E5">
        <w:rPr>
          <w:rFonts w:eastAsiaTheme="majorEastAsia"/>
          <w:b/>
          <w:bCs/>
          <w:color w:val="000000" w:themeColor="text1"/>
          <w:sz w:val="24"/>
          <w:szCs w:val="24"/>
        </w:rPr>
        <w:t xml:space="preserve">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pPr>
        <w:keepNext/>
        <w:keepLines/>
        <w:numPr>
          <w:ilvl w:val="1"/>
          <w:numId w:val="13"/>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29140957" w14:textId="77777777" w:rsidR="00DB0650" w:rsidRPr="004372E5" w:rsidRDefault="00DB0650">
      <w:pPr>
        <w:numPr>
          <w:ilvl w:val="0"/>
          <w:numId w:val="10"/>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2F44E1F5" w:rsidR="00DB0650" w:rsidRDefault="00DB0650">
      <w:pPr>
        <w:keepNext/>
        <w:keepLines/>
        <w:numPr>
          <w:ilvl w:val="0"/>
          <w:numId w:val="1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VINTE E </w:t>
      </w:r>
      <w:r w:rsidR="006723AF">
        <w:rPr>
          <w:rFonts w:eastAsiaTheme="majorEastAsia"/>
          <w:b/>
          <w:bCs/>
          <w:color w:val="000000" w:themeColor="text1"/>
          <w:sz w:val="24"/>
          <w:szCs w:val="24"/>
        </w:rPr>
        <w:t xml:space="preserve">OITO </w:t>
      </w:r>
      <w:r w:rsidR="006723AF" w:rsidRPr="004372E5">
        <w:rPr>
          <w:rFonts w:eastAsiaTheme="majorEastAsia"/>
          <w:b/>
          <w:bCs/>
          <w:color w:val="000000" w:themeColor="text1"/>
          <w:sz w:val="24"/>
          <w:szCs w:val="24"/>
        </w:rPr>
        <w:t>–</w:t>
      </w:r>
      <w:r w:rsidRPr="004372E5">
        <w:rPr>
          <w:rFonts w:eastAsiaTheme="majorEastAsia"/>
          <w:b/>
          <w:bCs/>
          <w:color w:val="000000" w:themeColor="text1"/>
          <w:sz w:val="24"/>
          <w:szCs w:val="24"/>
        </w:rPr>
        <w:t xml:space="preserve"> DO FORO.</w:t>
      </w:r>
    </w:p>
    <w:p w14:paraId="21018FD6" w14:textId="77777777" w:rsidR="008D0A6D" w:rsidRPr="004372E5" w:rsidRDefault="008D0A6D" w:rsidP="008D0A6D">
      <w:pPr>
        <w:keepNext/>
        <w:keepLines/>
        <w:tabs>
          <w:tab w:val="left" w:pos="0"/>
        </w:tabs>
        <w:spacing w:line="360" w:lineRule="auto"/>
        <w:jc w:val="both"/>
        <w:outlineLvl w:val="0"/>
        <w:rPr>
          <w:rFonts w:eastAsiaTheme="majorEastAsia"/>
          <w:b/>
          <w:bCs/>
          <w:color w:val="000000" w:themeColor="text1"/>
          <w:sz w:val="24"/>
          <w:szCs w:val="24"/>
        </w:rPr>
      </w:pPr>
    </w:p>
    <w:p w14:paraId="5580CD0D" w14:textId="77777777" w:rsidR="00DB0650" w:rsidRPr="004372E5" w:rsidRDefault="00DB0650">
      <w:pPr>
        <w:numPr>
          <w:ilvl w:val="1"/>
          <w:numId w:val="13"/>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00B39AA2" w14:textId="77777777" w:rsidR="006602B5" w:rsidRDefault="006602B5" w:rsidP="004372E5">
      <w:pPr>
        <w:spacing w:line="360" w:lineRule="auto"/>
        <w:jc w:val="both"/>
        <w:rPr>
          <w:color w:val="000000"/>
          <w:sz w:val="24"/>
          <w:szCs w:val="24"/>
        </w:rPr>
      </w:pPr>
    </w:p>
    <w:p w14:paraId="01BE9428" w14:textId="77777777" w:rsidR="006602B5" w:rsidRDefault="006602B5" w:rsidP="004372E5">
      <w:pPr>
        <w:spacing w:line="360" w:lineRule="auto"/>
        <w:jc w:val="both"/>
        <w:rPr>
          <w:color w:val="000000"/>
          <w:sz w:val="24"/>
          <w:szCs w:val="24"/>
        </w:rPr>
      </w:pPr>
    </w:p>
    <w:p w14:paraId="34FA608B" w14:textId="77777777" w:rsidR="006602B5" w:rsidRDefault="006602B5" w:rsidP="004372E5">
      <w:pPr>
        <w:spacing w:line="360" w:lineRule="auto"/>
        <w:jc w:val="both"/>
        <w:rPr>
          <w:color w:val="000000"/>
          <w:sz w:val="24"/>
          <w:szCs w:val="24"/>
        </w:rPr>
      </w:pPr>
    </w:p>
    <w:p w14:paraId="07377399" w14:textId="77777777" w:rsidR="006602B5" w:rsidRDefault="006602B5" w:rsidP="004372E5">
      <w:pPr>
        <w:spacing w:line="360" w:lineRule="auto"/>
        <w:jc w:val="both"/>
        <w:rPr>
          <w:color w:val="000000"/>
          <w:sz w:val="24"/>
          <w:szCs w:val="24"/>
        </w:rPr>
      </w:pPr>
    </w:p>
    <w:p w14:paraId="2A972F31" w14:textId="77777777" w:rsidR="006602B5" w:rsidRDefault="006602B5" w:rsidP="004372E5">
      <w:pPr>
        <w:spacing w:line="360" w:lineRule="auto"/>
        <w:jc w:val="both"/>
        <w:rPr>
          <w:color w:val="000000"/>
          <w:sz w:val="24"/>
          <w:szCs w:val="24"/>
        </w:rPr>
      </w:pPr>
    </w:p>
    <w:p w14:paraId="0FE31C5B" w14:textId="77777777" w:rsidR="006602B5" w:rsidRDefault="006602B5" w:rsidP="004372E5">
      <w:pPr>
        <w:spacing w:line="360" w:lineRule="auto"/>
        <w:jc w:val="both"/>
        <w:rPr>
          <w:color w:val="000000"/>
          <w:sz w:val="24"/>
          <w:szCs w:val="24"/>
        </w:rPr>
      </w:pPr>
    </w:p>
    <w:p w14:paraId="4716D801" w14:textId="04FA42D8" w:rsidR="00DB0650" w:rsidRPr="004372E5" w:rsidRDefault="00DB0650" w:rsidP="004372E5">
      <w:pPr>
        <w:spacing w:line="360" w:lineRule="auto"/>
        <w:jc w:val="both"/>
        <w:rPr>
          <w:color w:val="000000"/>
          <w:sz w:val="24"/>
          <w:szCs w:val="24"/>
        </w:rPr>
      </w:pPr>
      <w:r w:rsidRPr="004372E5">
        <w:rPr>
          <w:color w:val="000000"/>
          <w:sz w:val="24"/>
          <w:szCs w:val="24"/>
        </w:rPr>
        <w:t>Extrema (MG), XX de XX de 202</w:t>
      </w:r>
      <w:r w:rsidR="00180D76">
        <w:rPr>
          <w:color w:val="000000"/>
          <w:sz w:val="24"/>
          <w:szCs w:val="24"/>
        </w:rPr>
        <w:t>6</w:t>
      </w:r>
      <w:r w:rsidRPr="004372E5">
        <w:rPr>
          <w:color w:val="000000"/>
          <w:sz w:val="24"/>
          <w:szCs w:val="24"/>
        </w:rPr>
        <w:t>.</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521C0EC1" w14:textId="06508B3F" w:rsidR="007044DF" w:rsidRDefault="00DB0650" w:rsidP="008B543A">
            <w:pPr>
              <w:spacing w:line="240" w:lineRule="auto"/>
              <w:jc w:val="center"/>
              <w:rPr>
                <w:b/>
                <w:bCs/>
                <w:color w:val="000000"/>
                <w:sz w:val="24"/>
                <w:szCs w:val="24"/>
              </w:rPr>
            </w:pPr>
            <w:r w:rsidRPr="004372E5">
              <w:rPr>
                <w:b/>
                <w:bCs/>
                <w:color w:val="000000"/>
                <w:sz w:val="24"/>
                <w:szCs w:val="24"/>
              </w:rPr>
              <w:t>CONTRATANTE</w:t>
            </w:r>
          </w:p>
          <w:p w14:paraId="6E7F11D0" w14:textId="7777B8E2" w:rsidR="007044DF" w:rsidRPr="004372E5" w:rsidRDefault="007044DF" w:rsidP="008B543A">
            <w:pPr>
              <w:spacing w:line="240" w:lineRule="auto"/>
              <w:jc w:val="center"/>
              <w:rPr>
                <w:color w:val="000000"/>
                <w:sz w:val="24"/>
                <w:szCs w:val="24"/>
              </w:rPr>
            </w:pP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18"/>
      <w:footerReference w:type="default" r:id="rId19"/>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7910C" w14:textId="77777777" w:rsidR="00891A8E" w:rsidRDefault="00891A8E">
      <w:pPr>
        <w:spacing w:line="240" w:lineRule="auto"/>
      </w:pPr>
      <w:r>
        <w:separator/>
      </w:r>
    </w:p>
  </w:endnote>
  <w:endnote w:type="continuationSeparator" w:id="0">
    <w:p w14:paraId="16C18744" w14:textId="77777777" w:rsidR="00891A8E" w:rsidRDefault="00891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2BEF" w14:textId="77777777" w:rsidR="00891A8E" w:rsidRDefault="00891A8E">
      <w:pPr>
        <w:spacing w:line="240" w:lineRule="auto"/>
      </w:pPr>
      <w:r>
        <w:separator/>
      </w:r>
    </w:p>
  </w:footnote>
  <w:footnote w:type="continuationSeparator" w:id="0">
    <w:p w14:paraId="339BEE8C" w14:textId="77777777" w:rsidR="00891A8E" w:rsidRDefault="00891A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61060F"/>
    <w:multiLevelType w:val="multilevel"/>
    <w:tmpl w:val="239A447C"/>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3D4DC9"/>
    <w:multiLevelType w:val="hybridMultilevel"/>
    <w:tmpl w:val="B59469F8"/>
    <w:lvl w:ilvl="0" w:tplc="794491E6">
      <w:start w:val="9"/>
      <w:numFmt w:val="decimal"/>
      <w:lvlText w:val="%1."/>
      <w:lvlJc w:val="left"/>
      <w:pPr>
        <w:ind w:left="1211" w:hanging="360"/>
      </w:pPr>
      <w:rPr>
        <w:rFonts w:hint="default"/>
        <w:sz w:val="28"/>
        <w:szCs w:val="28"/>
      </w:rPr>
    </w:lvl>
    <w:lvl w:ilvl="1" w:tplc="C6BA73AE">
      <w:start w:val="1"/>
      <w:numFmt w:val="lowerLetter"/>
      <w:lvlText w:val="%2."/>
      <w:lvlJc w:val="left"/>
      <w:pPr>
        <w:ind w:left="360" w:hanging="360"/>
      </w:pPr>
      <w:rPr>
        <w:b w:val="0"/>
        <w:bCs w:val="0"/>
      </w:r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336AB230">
      <w:start w:val="1"/>
      <w:numFmt w:val="lowerLetter"/>
      <w:lvlText w:val="%5)"/>
      <w:lvlJc w:val="left"/>
      <w:pPr>
        <w:ind w:left="4035" w:hanging="435"/>
      </w:pPr>
      <w:rPr>
        <w:rFonts w:hint="default"/>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A82444E"/>
    <w:multiLevelType w:val="multilevel"/>
    <w:tmpl w:val="5EE605C6"/>
    <w:lvl w:ilvl="0">
      <w:start w:val="26"/>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5" w15:restartNumberingAfterBreak="0">
    <w:nsid w:val="12521670"/>
    <w:multiLevelType w:val="multilevel"/>
    <w:tmpl w:val="DCAAE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C1D36"/>
    <w:multiLevelType w:val="multilevel"/>
    <w:tmpl w:val="C0E0D2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C66A26"/>
    <w:multiLevelType w:val="multilevel"/>
    <w:tmpl w:val="858E2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C3596"/>
    <w:multiLevelType w:val="hybridMultilevel"/>
    <w:tmpl w:val="197CF198"/>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1D189DE6">
      <w:numFmt w:val="bullet"/>
      <w:lvlText w:val="•"/>
      <w:lvlJc w:val="left"/>
      <w:pPr>
        <w:ind w:left="2520" w:hanging="720"/>
      </w:pPr>
      <w:rPr>
        <w:rFonts w:ascii="Arial" w:eastAsia="Arial" w:hAnsi="Arial" w:cs="Aria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1" w15:restartNumberingAfterBreak="0">
    <w:nsid w:val="1BCB63A5"/>
    <w:multiLevelType w:val="multilevel"/>
    <w:tmpl w:val="90161B2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9A1250"/>
    <w:multiLevelType w:val="multilevel"/>
    <w:tmpl w:val="7E48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C21756"/>
    <w:multiLevelType w:val="multilevel"/>
    <w:tmpl w:val="0342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20" w15:restartNumberingAfterBreak="0">
    <w:nsid w:val="362449E0"/>
    <w:multiLevelType w:val="multilevel"/>
    <w:tmpl w:val="088AE56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2" w15:restartNumberingAfterBreak="0">
    <w:nsid w:val="3F3D4DDB"/>
    <w:multiLevelType w:val="hybridMultilevel"/>
    <w:tmpl w:val="1C846E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0F656FA"/>
    <w:multiLevelType w:val="hybridMultilevel"/>
    <w:tmpl w:val="64C2E7E6"/>
    <w:lvl w:ilvl="0" w:tplc="15C0E7D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17B3B04"/>
    <w:multiLevelType w:val="multilevel"/>
    <w:tmpl w:val="F51E02D2"/>
    <w:lvl w:ilvl="0">
      <w:start w:val="1"/>
      <w:numFmt w:val="decimal"/>
      <w:lvlText w:val="%1."/>
      <w:lvlJc w:val="left"/>
      <w:pPr>
        <w:ind w:left="720" w:hanging="360"/>
      </w:pPr>
      <w:rPr>
        <w:rFonts w:eastAsia="Arial" w:hint="default"/>
        <w:b/>
        <w:color w:val="auto"/>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28772A6"/>
    <w:multiLevelType w:val="hybridMultilevel"/>
    <w:tmpl w:val="1E562B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32B1138"/>
    <w:multiLevelType w:val="multilevel"/>
    <w:tmpl w:val="9996795C"/>
    <w:lvl w:ilvl="0">
      <w:start w:val="20"/>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7"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9E9210A"/>
    <w:multiLevelType w:val="hybridMultilevel"/>
    <w:tmpl w:val="9810055C"/>
    <w:lvl w:ilvl="0" w:tplc="DE98143E">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A7A5DEE"/>
    <w:multiLevelType w:val="hybridMultilevel"/>
    <w:tmpl w:val="E0D2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C6E5C16"/>
    <w:multiLevelType w:val="multilevel"/>
    <w:tmpl w:val="E9F0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2319EF"/>
    <w:multiLevelType w:val="multilevel"/>
    <w:tmpl w:val="C4D48F10"/>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314172"/>
    <w:multiLevelType w:val="multilevel"/>
    <w:tmpl w:val="EB54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CA187C"/>
    <w:multiLevelType w:val="multilevel"/>
    <w:tmpl w:val="1AEC4F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7F3870"/>
    <w:multiLevelType w:val="multilevel"/>
    <w:tmpl w:val="DE76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3E2033"/>
    <w:multiLevelType w:val="multilevel"/>
    <w:tmpl w:val="F8D0F8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3A65D4"/>
    <w:multiLevelType w:val="multilevel"/>
    <w:tmpl w:val="AA20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46" w15:restartNumberingAfterBreak="0">
    <w:nsid w:val="6EA906A6"/>
    <w:multiLevelType w:val="hybridMultilevel"/>
    <w:tmpl w:val="55AE568E"/>
    <w:lvl w:ilvl="0" w:tplc="ED8EE582">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7" w15:restartNumberingAfterBreak="0">
    <w:nsid w:val="70937581"/>
    <w:multiLevelType w:val="multilevel"/>
    <w:tmpl w:val="614C400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bCs/>
      </w:rPr>
    </w:lvl>
    <w:lvl w:ilvl="2">
      <w:start w:val="1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4C32AB"/>
    <w:multiLevelType w:val="multilevel"/>
    <w:tmpl w:val="1EAE5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3380092"/>
    <w:multiLevelType w:val="multilevel"/>
    <w:tmpl w:val="05329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974F09"/>
    <w:multiLevelType w:val="multilevel"/>
    <w:tmpl w:val="F4DA05B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8273000"/>
    <w:multiLevelType w:val="hybridMultilevel"/>
    <w:tmpl w:val="72E8987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6" w15:restartNumberingAfterBreak="0">
    <w:nsid w:val="7AF43F59"/>
    <w:multiLevelType w:val="multilevel"/>
    <w:tmpl w:val="001EF7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4349881">
    <w:abstractNumId w:val="0"/>
  </w:num>
  <w:num w:numId="2" w16cid:durableId="1052000953">
    <w:abstractNumId w:val="18"/>
  </w:num>
  <w:num w:numId="3" w16cid:durableId="1310867170">
    <w:abstractNumId w:val="45"/>
  </w:num>
  <w:num w:numId="4" w16cid:durableId="1720864170">
    <w:abstractNumId w:val="33"/>
  </w:num>
  <w:num w:numId="5" w16cid:durableId="1274288185">
    <w:abstractNumId w:val="10"/>
  </w:num>
  <w:num w:numId="6" w16cid:durableId="431970896">
    <w:abstractNumId w:val="13"/>
  </w:num>
  <w:num w:numId="7" w16cid:durableId="762649502">
    <w:abstractNumId w:val="38"/>
  </w:num>
  <w:num w:numId="8" w16cid:durableId="1032148595">
    <w:abstractNumId w:val="43"/>
  </w:num>
  <w:num w:numId="9" w16cid:durableId="16512465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387888">
    <w:abstractNumId w:val="29"/>
  </w:num>
  <w:num w:numId="11" w16cid:durableId="931353959">
    <w:abstractNumId w:val="27"/>
  </w:num>
  <w:num w:numId="12" w16cid:durableId="1679699894">
    <w:abstractNumId w:val="30"/>
  </w:num>
  <w:num w:numId="13" w16cid:durableId="2105147681">
    <w:abstractNumId w:val="3"/>
  </w:num>
  <w:num w:numId="14" w16cid:durableId="2021621366">
    <w:abstractNumId w:val="14"/>
  </w:num>
  <w:num w:numId="15" w16cid:durableId="1213693783">
    <w:abstractNumId w:val="44"/>
  </w:num>
  <w:num w:numId="16" w16cid:durableId="1284309327">
    <w:abstractNumId w:val="51"/>
  </w:num>
  <w:num w:numId="17" w16cid:durableId="461311565">
    <w:abstractNumId w:val="50"/>
  </w:num>
  <w:num w:numId="18" w16cid:durableId="1150944142">
    <w:abstractNumId w:val="32"/>
  </w:num>
  <w:num w:numId="19" w16cid:durableId="806707382">
    <w:abstractNumId w:val="54"/>
  </w:num>
  <w:num w:numId="20" w16cid:durableId="371614026">
    <w:abstractNumId w:val="9"/>
  </w:num>
  <w:num w:numId="21" w16cid:durableId="451167199">
    <w:abstractNumId w:val="4"/>
  </w:num>
  <w:num w:numId="22" w16cid:durableId="1663048867">
    <w:abstractNumId w:val="28"/>
  </w:num>
  <w:num w:numId="23" w16cid:durableId="480653815">
    <w:abstractNumId w:val="7"/>
  </w:num>
  <w:num w:numId="24" w16cid:durableId="1143278440">
    <w:abstractNumId w:val="21"/>
  </w:num>
  <w:num w:numId="25" w16cid:durableId="1784766858">
    <w:abstractNumId w:val="17"/>
  </w:num>
  <w:num w:numId="26" w16cid:durableId="462389025">
    <w:abstractNumId w:val="35"/>
  </w:num>
  <w:num w:numId="27" w16cid:durableId="2094353058">
    <w:abstractNumId w:val="49"/>
  </w:num>
  <w:num w:numId="28" w16cid:durableId="1713261272">
    <w:abstractNumId w:val="42"/>
  </w:num>
  <w:num w:numId="29" w16cid:durableId="176703333">
    <w:abstractNumId w:val="23"/>
  </w:num>
  <w:num w:numId="30" w16cid:durableId="1611089275">
    <w:abstractNumId w:val="12"/>
  </w:num>
  <w:num w:numId="31" w16cid:durableId="1658534825">
    <w:abstractNumId w:val="2"/>
  </w:num>
  <w:num w:numId="32" w16cid:durableId="1030491929">
    <w:abstractNumId w:val="46"/>
  </w:num>
  <w:num w:numId="33" w16cid:durableId="1901792099">
    <w:abstractNumId w:val="55"/>
  </w:num>
  <w:num w:numId="34" w16cid:durableId="100884667">
    <w:abstractNumId w:val="24"/>
  </w:num>
  <w:num w:numId="35" w16cid:durableId="707990249">
    <w:abstractNumId w:val="19"/>
  </w:num>
  <w:num w:numId="36" w16cid:durableId="1111895994">
    <w:abstractNumId w:val="31"/>
  </w:num>
  <w:num w:numId="37" w16cid:durableId="87048379">
    <w:abstractNumId w:val="22"/>
  </w:num>
  <w:num w:numId="38" w16cid:durableId="1024743998">
    <w:abstractNumId w:val="47"/>
  </w:num>
  <w:num w:numId="39" w16cid:durableId="414136745">
    <w:abstractNumId w:val="26"/>
  </w:num>
  <w:num w:numId="40" w16cid:durableId="1752964067">
    <w:abstractNumId w:val="37"/>
  </w:num>
  <w:num w:numId="41" w16cid:durableId="784427891">
    <w:abstractNumId w:val="39"/>
  </w:num>
  <w:num w:numId="42" w16cid:durableId="518157615">
    <w:abstractNumId w:val="41"/>
  </w:num>
  <w:num w:numId="43" w16cid:durableId="878204892">
    <w:abstractNumId w:val="34"/>
  </w:num>
  <w:num w:numId="44" w16cid:durableId="141509817">
    <w:abstractNumId w:val="36"/>
  </w:num>
  <w:num w:numId="45" w16cid:durableId="1367676052">
    <w:abstractNumId w:val="16"/>
  </w:num>
  <w:num w:numId="46" w16cid:durableId="1650867483">
    <w:abstractNumId w:val="8"/>
  </w:num>
  <w:num w:numId="47" w16cid:durableId="986471411">
    <w:abstractNumId w:val="15"/>
  </w:num>
  <w:num w:numId="48" w16cid:durableId="1868909045">
    <w:abstractNumId w:val="11"/>
  </w:num>
  <w:num w:numId="49" w16cid:durableId="1296253543">
    <w:abstractNumId w:val="20"/>
  </w:num>
  <w:num w:numId="50" w16cid:durableId="1270238903">
    <w:abstractNumId w:val="53"/>
  </w:num>
  <w:num w:numId="51" w16cid:durableId="821313586">
    <w:abstractNumId w:val="5"/>
  </w:num>
  <w:num w:numId="52" w16cid:durableId="1718312889">
    <w:abstractNumId w:val="52"/>
  </w:num>
  <w:num w:numId="53" w16cid:durableId="259065805">
    <w:abstractNumId w:val="56"/>
  </w:num>
  <w:num w:numId="54" w16cid:durableId="642007177">
    <w:abstractNumId w:val="48"/>
  </w:num>
  <w:num w:numId="55" w16cid:durableId="386564043">
    <w:abstractNumId w:val="6"/>
  </w:num>
  <w:num w:numId="56" w16cid:durableId="287903995">
    <w:abstractNumId w:val="40"/>
  </w:num>
  <w:num w:numId="57" w16cid:durableId="1578711033">
    <w:abstractNumId w:val="1"/>
  </w:num>
  <w:num w:numId="58" w16cid:durableId="342361980">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45905"/>
    <w:rsid w:val="00052A2C"/>
    <w:rsid w:val="0006216F"/>
    <w:rsid w:val="000632A8"/>
    <w:rsid w:val="00095A83"/>
    <w:rsid w:val="00097F45"/>
    <w:rsid w:val="000A046D"/>
    <w:rsid w:val="000B512A"/>
    <w:rsid w:val="000B5B1A"/>
    <w:rsid w:val="000C2B10"/>
    <w:rsid w:val="000C3169"/>
    <w:rsid w:val="000C3D13"/>
    <w:rsid w:val="000D24B6"/>
    <w:rsid w:val="000D324B"/>
    <w:rsid w:val="000E05C0"/>
    <w:rsid w:val="000E1751"/>
    <w:rsid w:val="000F220C"/>
    <w:rsid w:val="000F5951"/>
    <w:rsid w:val="00105CE5"/>
    <w:rsid w:val="00117D87"/>
    <w:rsid w:val="00121F28"/>
    <w:rsid w:val="0012226C"/>
    <w:rsid w:val="00122318"/>
    <w:rsid w:val="00122470"/>
    <w:rsid w:val="001275F9"/>
    <w:rsid w:val="00132456"/>
    <w:rsid w:val="001423FD"/>
    <w:rsid w:val="00144B69"/>
    <w:rsid w:val="00146294"/>
    <w:rsid w:val="00157681"/>
    <w:rsid w:val="001579A0"/>
    <w:rsid w:val="00165FD5"/>
    <w:rsid w:val="00177F23"/>
    <w:rsid w:val="0018073D"/>
    <w:rsid w:val="00180D76"/>
    <w:rsid w:val="00184B3D"/>
    <w:rsid w:val="00185498"/>
    <w:rsid w:val="0018756C"/>
    <w:rsid w:val="00196036"/>
    <w:rsid w:val="001A3E50"/>
    <w:rsid w:val="001A49A5"/>
    <w:rsid w:val="001A4F13"/>
    <w:rsid w:val="001A7994"/>
    <w:rsid w:val="001D0E21"/>
    <w:rsid w:val="001D2F29"/>
    <w:rsid w:val="00206D51"/>
    <w:rsid w:val="00215D1B"/>
    <w:rsid w:val="002162FF"/>
    <w:rsid w:val="00217262"/>
    <w:rsid w:val="00230449"/>
    <w:rsid w:val="00241D5E"/>
    <w:rsid w:val="0024673E"/>
    <w:rsid w:val="00251119"/>
    <w:rsid w:val="00254A57"/>
    <w:rsid w:val="00257369"/>
    <w:rsid w:val="002605C9"/>
    <w:rsid w:val="00266BCE"/>
    <w:rsid w:val="0027159E"/>
    <w:rsid w:val="00284691"/>
    <w:rsid w:val="0029052D"/>
    <w:rsid w:val="00291C85"/>
    <w:rsid w:val="00292C3B"/>
    <w:rsid w:val="00295CAD"/>
    <w:rsid w:val="002A075E"/>
    <w:rsid w:val="002A5EB4"/>
    <w:rsid w:val="002C2396"/>
    <w:rsid w:val="002C3F44"/>
    <w:rsid w:val="002C7AEE"/>
    <w:rsid w:val="002D2FB9"/>
    <w:rsid w:val="002E2B98"/>
    <w:rsid w:val="002F2851"/>
    <w:rsid w:val="00305151"/>
    <w:rsid w:val="003173C3"/>
    <w:rsid w:val="00320289"/>
    <w:rsid w:val="003220F2"/>
    <w:rsid w:val="00323AF0"/>
    <w:rsid w:val="003351C4"/>
    <w:rsid w:val="003406A0"/>
    <w:rsid w:val="0034181F"/>
    <w:rsid w:val="00342305"/>
    <w:rsid w:val="00351A41"/>
    <w:rsid w:val="00365262"/>
    <w:rsid w:val="003670F0"/>
    <w:rsid w:val="00371E03"/>
    <w:rsid w:val="00373A2F"/>
    <w:rsid w:val="0037612A"/>
    <w:rsid w:val="003857BB"/>
    <w:rsid w:val="003933C5"/>
    <w:rsid w:val="003A2229"/>
    <w:rsid w:val="003B201D"/>
    <w:rsid w:val="003D3C8B"/>
    <w:rsid w:val="003E13F9"/>
    <w:rsid w:val="00401F4C"/>
    <w:rsid w:val="004036C2"/>
    <w:rsid w:val="0042080F"/>
    <w:rsid w:val="004372E5"/>
    <w:rsid w:val="00464137"/>
    <w:rsid w:val="0047024A"/>
    <w:rsid w:val="0048250F"/>
    <w:rsid w:val="00491E02"/>
    <w:rsid w:val="004B054B"/>
    <w:rsid w:val="004C07A6"/>
    <w:rsid w:val="004C6C11"/>
    <w:rsid w:val="004D4757"/>
    <w:rsid w:val="004D569B"/>
    <w:rsid w:val="004F3541"/>
    <w:rsid w:val="00500E74"/>
    <w:rsid w:val="00502F0D"/>
    <w:rsid w:val="005055A0"/>
    <w:rsid w:val="00506893"/>
    <w:rsid w:val="00510A18"/>
    <w:rsid w:val="00520F52"/>
    <w:rsid w:val="00521FDC"/>
    <w:rsid w:val="00523BCA"/>
    <w:rsid w:val="005407BD"/>
    <w:rsid w:val="0054339A"/>
    <w:rsid w:val="00546936"/>
    <w:rsid w:val="0055081A"/>
    <w:rsid w:val="005526B0"/>
    <w:rsid w:val="00571D68"/>
    <w:rsid w:val="00572280"/>
    <w:rsid w:val="00572599"/>
    <w:rsid w:val="00594371"/>
    <w:rsid w:val="005972BD"/>
    <w:rsid w:val="005A4B96"/>
    <w:rsid w:val="005A7004"/>
    <w:rsid w:val="005D166B"/>
    <w:rsid w:val="005E5BEC"/>
    <w:rsid w:val="005E5F93"/>
    <w:rsid w:val="005E795A"/>
    <w:rsid w:val="005F5D92"/>
    <w:rsid w:val="005F718C"/>
    <w:rsid w:val="00601E79"/>
    <w:rsid w:val="00602F59"/>
    <w:rsid w:val="006059FE"/>
    <w:rsid w:val="0061162D"/>
    <w:rsid w:val="00616F86"/>
    <w:rsid w:val="006248CB"/>
    <w:rsid w:val="00631B73"/>
    <w:rsid w:val="00637B4F"/>
    <w:rsid w:val="00641B03"/>
    <w:rsid w:val="006520F6"/>
    <w:rsid w:val="006602B5"/>
    <w:rsid w:val="006649A9"/>
    <w:rsid w:val="006723AF"/>
    <w:rsid w:val="00683E00"/>
    <w:rsid w:val="00684C26"/>
    <w:rsid w:val="00687CD6"/>
    <w:rsid w:val="006913A1"/>
    <w:rsid w:val="006B13F1"/>
    <w:rsid w:val="006C1781"/>
    <w:rsid w:val="006C3FBC"/>
    <w:rsid w:val="006D08A5"/>
    <w:rsid w:val="006F5868"/>
    <w:rsid w:val="007041B8"/>
    <w:rsid w:val="007044DF"/>
    <w:rsid w:val="00705681"/>
    <w:rsid w:val="00721033"/>
    <w:rsid w:val="00727F6D"/>
    <w:rsid w:val="00743D82"/>
    <w:rsid w:val="00745456"/>
    <w:rsid w:val="007567E5"/>
    <w:rsid w:val="00762122"/>
    <w:rsid w:val="007707C8"/>
    <w:rsid w:val="0077189C"/>
    <w:rsid w:val="00780469"/>
    <w:rsid w:val="00784FE8"/>
    <w:rsid w:val="0079400F"/>
    <w:rsid w:val="007C69A7"/>
    <w:rsid w:val="007D05E2"/>
    <w:rsid w:val="008154E1"/>
    <w:rsid w:val="00816A85"/>
    <w:rsid w:val="0082159B"/>
    <w:rsid w:val="008265AC"/>
    <w:rsid w:val="008377EA"/>
    <w:rsid w:val="0084450F"/>
    <w:rsid w:val="00844FE1"/>
    <w:rsid w:val="008542C4"/>
    <w:rsid w:val="00862592"/>
    <w:rsid w:val="00867BB7"/>
    <w:rsid w:val="0088258F"/>
    <w:rsid w:val="00891A8E"/>
    <w:rsid w:val="00891BA0"/>
    <w:rsid w:val="00894EB9"/>
    <w:rsid w:val="008B3BB2"/>
    <w:rsid w:val="008B543A"/>
    <w:rsid w:val="008D0A6D"/>
    <w:rsid w:val="008E0BB3"/>
    <w:rsid w:val="008E6DCE"/>
    <w:rsid w:val="008F123B"/>
    <w:rsid w:val="008F65F8"/>
    <w:rsid w:val="008F6983"/>
    <w:rsid w:val="009125E3"/>
    <w:rsid w:val="0093155E"/>
    <w:rsid w:val="00931AB3"/>
    <w:rsid w:val="009323FE"/>
    <w:rsid w:val="009467FC"/>
    <w:rsid w:val="00946C65"/>
    <w:rsid w:val="00960DD0"/>
    <w:rsid w:val="009727DC"/>
    <w:rsid w:val="00983B78"/>
    <w:rsid w:val="00995281"/>
    <w:rsid w:val="009D4754"/>
    <w:rsid w:val="009D7362"/>
    <w:rsid w:val="00A01487"/>
    <w:rsid w:val="00A11C9A"/>
    <w:rsid w:val="00A13567"/>
    <w:rsid w:val="00A2290C"/>
    <w:rsid w:val="00A332D0"/>
    <w:rsid w:val="00A43724"/>
    <w:rsid w:val="00A458EB"/>
    <w:rsid w:val="00A5102A"/>
    <w:rsid w:val="00A6603A"/>
    <w:rsid w:val="00A70F7A"/>
    <w:rsid w:val="00A85B6F"/>
    <w:rsid w:val="00AA3FF3"/>
    <w:rsid w:val="00AB339D"/>
    <w:rsid w:val="00AC62A6"/>
    <w:rsid w:val="00AD1EC9"/>
    <w:rsid w:val="00AD5C5F"/>
    <w:rsid w:val="00AE748D"/>
    <w:rsid w:val="00AF141C"/>
    <w:rsid w:val="00AF3133"/>
    <w:rsid w:val="00AF5C88"/>
    <w:rsid w:val="00B00CB0"/>
    <w:rsid w:val="00B01798"/>
    <w:rsid w:val="00B173DD"/>
    <w:rsid w:val="00B25636"/>
    <w:rsid w:val="00B405AF"/>
    <w:rsid w:val="00B524E0"/>
    <w:rsid w:val="00B52AE1"/>
    <w:rsid w:val="00B63188"/>
    <w:rsid w:val="00B67EDF"/>
    <w:rsid w:val="00B7141C"/>
    <w:rsid w:val="00B81D20"/>
    <w:rsid w:val="00B84645"/>
    <w:rsid w:val="00B85D68"/>
    <w:rsid w:val="00B861F6"/>
    <w:rsid w:val="00B95FC5"/>
    <w:rsid w:val="00B963EC"/>
    <w:rsid w:val="00BA0558"/>
    <w:rsid w:val="00BA15B6"/>
    <w:rsid w:val="00BA2A47"/>
    <w:rsid w:val="00BA5A28"/>
    <w:rsid w:val="00BB1123"/>
    <w:rsid w:val="00BC029C"/>
    <w:rsid w:val="00BC4AE7"/>
    <w:rsid w:val="00BC6929"/>
    <w:rsid w:val="00BD5A8C"/>
    <w:rsid w:val="00BE0347"/>
    <w:rsid w:val="00BE5721"/>
    <w:rsid w:val="00BF1CF1"/>
    <w:rsid w:val="00BF2D37"/>
    <w:rsid w:val="00BF5FE7"/>
    <w:rsid w:val="00C14F3A"/>
    <w:rsid w:val="00C202EE"/>
    <w:rsid w:val="00C2173D"/>
    <w:rsid w:val="00C254A3"/>
    <w:rsid w:val="00C25CCB"/>
    <w:rsid w:val="00C36ED4"/>
    <w:rsid w:val="00C47758"/>
    <w:rsid w:val="00C53207"/>
    <w:rsid w:val="00C67ECD"/>
    <w:rsid w:val="00C73451"/>
    <w:rsid w:val="00C765DE"/>
    <w:rsid w:val="00CA0AAF"/>
    <w:rsid w:val="00CB375D"/>
    <w:rsid w:val="00CE3739"/>
    <w:rsid w:val="00CE457F"/>
    <w:rsid w:val="00CE5BEB"/>
    <w:rsid w:val="00D023C8"/>
    <w:rsid w:val="00D04C9E"/>
    <w:rsid w:val="00D13268"/>
    <w:rsid w:val="00D54ADD"/>
    <w:rsid w:val="00D54D89"/>
    <w:rsid w:val="00D62B2E"/>
    <w:rsid w:val="00D62FF3"/>
    <w:rsid w:val="00D7108E"/>
    <w:rsid w:val="00D84EB1"/>
    <w:rsid w:val="00D866A9"/>
    <w:rsid w:val="00DA5A0D"/>
    <w:rsid w:val="00DB0650"/>
    <w:rsid w:val="00DC6939"/>
    <w:rsid w:val="00DD2DC4"/>
    <w:rsid w:val="00DD3A33"/>
    <w:rsid w:val="00DF5793"/>
    <w:rsid w:val="00DF602A"/>
    <w:rsid w:val="00DF644E"/>
    <w:rsid w:val="00E0763B"/>
    <w:rsid w:val="00E21EF0"/>
    <w:rsid w:val="00E36982"/>
    <w:rsid w:val="00E54CC1"/>
    <w:rsid w:val="00E670F6"/>
    <w:rsid w:val="00E7508C"/>
    <w:rsid w:val="00E8300A"/>
    <w:rsid w:val="00E84C4C"/>
    <w:rsid w:val="00E86F87"/>
    <w:rsid w:val="00E94525"/>
    <w:rsid w:val="00ED0F17"/>
    <w:rsid w:val="00ED624F"/>
    <w:rsid w:val="00EE2395"/>
    <w:rsid w:val="00EE3520"/>
    <w:rsid w:val="00EE582C"/>
    <w:rsid w:val="00EE5C22"/>
    <w:rsid w:val="00EE5D21"/>
    <w:rsid w:val="00EF2271"/>
    <w:rsid w:val="00EF4787"/>
    <w:rsid w:val="00F12408"/>
    <w:rsid w:val="00F124EA"/>
    <w:rsid w:val="00F22F0F"/>
    <w:rsid w:val="00F340AE"/>
    <w:rsid w:val="00F4126D"/>
    <w:rsid w:val="00F41866"/>
    <w:rsid w:val="00F47EAF"/>
    <w:rsid w:val="00F5289D"/>
    <w:rsid w:val="00F625B1"/>
    <w:rsid w:val="00F709B4"/>
    <w:rsid w:val="00F729FA"/>
    <w:rsid w:val="00F80DAB"/>
    <w:rsid w:val="00F821BA"/>
    <w:rsid w:val="00F91388"/>
    <w:rsid w:val="00F918AF"/>
    <w:rsid w:val="00FA0CB5"/>
    <w:rsid w:val="00FA620E"/>
    <w:rsid w:val="00FA7FE6"/>
    <w:rsid w:val="00FB0F7E"/>
    <w:rsid w:val="00FB5B94"/>
    <w:rsid w:val="00FB5E9E"/>
    <w:rsid w:val="00FB7B6D"/>
    <w:rsid w:val="00FC019C"/>
    <w:rsid w:val="00FD4568"/>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rsid w:val="00DB0650"/>
    <w:rPr>
      <w:sz w:val="32"/>
      <w:szCs w:val="32"/>
    </w:rPr>
  </w:style>
  <w:style w:type="character" w:customStyle="1" w:styleId="Ttulo3Char">
    <w:name w:val="Título 3 Char"/>
    <w:basedOn w:val="Fontepargpadro"/>
    <w:link w:val="Ttulo3"/>
    <w:uiPriority w:val="9"/>
    <w:rsid w:val="00DB0650"/>
    <w:rPr>
      <w:color w:val="434343"/>
      <w:sz w:val="28"/>
      <w:szCs w:val="28"/>
    </w:rPr>
  </w:style>
  <w:style w:type="character" w:customStyle="1" w:styleId="Ttulo4Char">
    <w:name w:val="Título 4 Char"/>
    <w:basedOn w:val="Fontepargpadro"/>
    <w:link w:val="Ttulo4"/>
    <w:uiPriority w:val="9"/>
    <w:rsid w:val="00DB0650"/>
    <w:rPr>
      <w:color w:val="666666"/>
      <w:sz w:val="24"/>
      <w:szCs w:val="24"/>
    </w:rPr>
  </w:style>
  <w:style w:type="character" w:customStyle="1" w:styleId="Ttulo5Char">
    <w:name w:val="Título 5 Char"/>
    <w:basedOn w:val="Fontepargpadro"/>
    <w:link w:val="Ttulo5"/>
    <w:uiPriority w:val="9"/>
    <w:rsid w:val="00DB0650"/>
    <w:rPr>
      <w:color w:val="666666"/>
    </w:rPr>
  </w:style>
  <w:style w:type="character" w:customStyle="1" w:styleId="Ttulo6Char">
    <w:name w:val="Título 6 Char"/>
    <w:basedOn w:val="Fontepargpadro"/>
    <w:link w:val="Ttulo6"/>
    <w:uiPriority w:val="9"/>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7"/>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6"/>
      </w:numPr>
      <w:ind w:left="0" w:firstLine="0"/>
    </w:pPr>
    <w:rPr>
      <w:rFonts w:eastAsiaTheme="minorEastAsia"/>
      <w:i/>
      <w:iCs/>
      <w:color w:val="FF0000"/>
    </w:rPr>
  </w:style>
  <w:style w:type="paragraph" w:customStyle="1" w:styleId="Nvel3-R">
    <w:name w:val="Nível 3-R"/>
    <w:basedOn w:val="Nivel3"/>
    <w:qFormat/>
    <w:rsid w:val="00DB0650"/>
    <w:pPr>
      <w:numPr>
        <w:numId w:val="6"/>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6"/>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8"/>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B963EC"/>
  </w:style>
  <w:style w:type="table" w:customStyle="1" w:styleId="Tabelacomgrade21">
    <w:name w:val="Tabela com grade21"/>
    <w:basedOn w:val="Tabelanormal"/>
    <w:next w:val="Tabelacomgrade"/>
    <w:uiPriority w:val="39"/>
    <w:rsid w:val="008D0A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39"/>
    <w:rsid w:val="003B20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3">
    <w:name w:val="Tabela com grade23"/>
    <w:basedOn w:val="Tabelanormal"/>
    <w:next w:val="Tabelacomgrade"/>
    <w:uiPriority w:val="39"/>
    <w:rsid w:val="00CE3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F72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Fontepargpadro"/>
    <w:rsid w:val="00DF5793"/>
  </w:style>
  <w:style w:type="table" w:customStyle="1" w:styleId="Tabelacomgrade24">
    <w:name w:val="Tabela com grade24"/>
    <w:basedOn w:val="Tabelanormal"/>
    <w:next w:val="Tabelacomgrade"/>
    <w:uiPriority w:val="39"/>
    <w:rsid w:val="00290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5">
    <w:name w:val="Tabela com grade25"/>
    <w:basedOn w:val="Tabelanormal"/>
    <w:next w:val="Tabelacomgrade"/>
    <w:uiPriority w:val="39"/>
    <w:rsid w:val="002573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6">
    <w:name w:val="Tabela com grade26"/>
    <w:basedOn w:val="Tabelanormal"/>
    <w:next w:val="Tabelacomgrade"/>
    <w:uiPriority w:val="39"/>
    <w:rsid w:val="005E79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7">
    <w:name w:val="Tabela com grade27"/>
    <w:basedOn w:val="Tabelanormal"/>
    <w:next w:val="Tabelacomgrade"/>
    <w:uiPriority w:val="39"/>
    <w:rsid w:val="00EF47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mailto:licitacaoextrema@yahoo.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citacaoextrema@yahoo.com.br" TargetMode="External"/><Relationship Id="rId17" Type="http://schemas.openxmlformats.org/officeDocument/2006/relationships/hyperlink" Target="http://www.igtechgrupo.com.br" TargetMode="External"/><Relationship Id="rId2" Type="http://schemas.openxmlformats.org/officeDocument/2006/relationships/numbering" Target="numbering.xml"/><Relationship Id="rId16" Type="http://schemas.openxmlformats.org/officeDocument/2006/relationships/hyperlink" Target="mailto:licitacaoextrema@yahoo.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extrema-mg.portaltp.com.br/consultas/documentos.aspx?id=34" TargetMode="External"/><Relationship Id="rId5" Type="http://schemas.openxmlformats.org/officeDocument/2006/relationships/webSettings" Target="webSettings.xml"/><Relationship Id="rId15" Type="http://schemas.openxmlformats.org/officeDocument/2006/relationships/hyperlink" Target="mailto:licitacaoextrema@yahoo.com.br" TargetMode="External"/><Relationship Id="rId10" Type="http://schemas.openxmlformats.org/officeDocument/2006/relationships/hyperlink" Target="https://www.camaraextrema.mg.gov.br/licitaco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http://www.gov.br/compr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634A3-A8F6-441C-B4D6-DDAD4BD4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44062</Words>
  <Characters>237941</Characters>
  <Application>Microsoft Office Word</Application>
  <DocSecurity>0</DocSecurity>
  <Lines>1982</Lines>
  <Paragraphs>562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Benedito Silva</cp:lastModifiedBy>
  <cp:revision>2</cp:revision>
  <cp:lastPrinted>2026-05-15T17:49:00Z</cp:lastPrinted>
  <dcterms:created xsi:type="dcterms:W3CDTF">2026-05-18T17:36:00Z</dcterms:created>
  <dcterms:modified xsi:type="dcterms:W3CDTF">2026-05-18T17:36:00Z</dcterms:modified>
</cp:coreProperties>
</file>