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2BB773AE"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0A418965" w14:textId="77777777" w:rsidR="009D0A1A" w:rsidRPr="00641B03" w:rsidRDefault="009D0A1A" w:rsidP="004372E5">
      <w:pPr>
        <w:spacing w:line="360" w:lineRule="auto"/>
        <w:jc w:val="center"/>
        <w:rPr>
          <w:rFonts w:ascii="Arial Black" w:eastAsiaTheme="minorEastAsia" w:hAnsi="Arial Black"/>
          <w:sz w:val="24"/>
          <w:szCs w:val="24"/>
          <w:lang w:val="en-US" w:eastAsia="en-US"/>
        </w:rPr>
      </w:pPr>
    </w:p>
    <w:p w14:paraId="1782EB66" w14:textId="13B525C4" w:rsidR="00641B03" w:rsidRDefault="009D0A1A" w:rsidP="004372E5">
      <w:pPr>
        <w:widowControl w:val="0"/>
        <w:suppressAutoHyphens/>
        <w:spacing w:line="360" w:lineRule="auto"/>
        <w:jc w:val="both"/>
        <w:rPr>
          <w:rFonts w:ascii="Arial Black" w:eastAsiaTheme="minorEastAsia" w:hAnsi="Arial Black"/>
          <w:b/>
          <w:sz w:val="24"/>
          <w:szCs w:val="24"/>
          <w:lang w:val="en-US" w:eastAsia="en-US"/>
        </w:rPr>
      </w:pPr>
      <w:bookmarkStart w:id="0" w:name="_Hlk210891145"/>
      <w:r w:rsidRPr="009D0A1A">
        <w:rPr>
          <w:rFonts w:ascii="Arial Black" w:eastAsiaTheme="minorEastAsia" w:hAnsi="Arial Black"/>
          <w:b/>
          <w:sz w:val="24"/>
          <w:szCs w:val="24"/>
          <w:lang w:val="en-US" w:eastAsia="en-US"/>
        </w:rPr>
        <w:t>CONTRATAÇÃO EXCLUSIVA DE MICROEMPRESAS (ME), EMPRESAS DE PEQUENO PORTE (EPP) OU EQUIPARADAS, PARA O FORNECIMENTO CONTÍNUO E ESTIMADO, MEDIANTE REQUISIÇÃO, DE PRODUTOS SANEANTES E DE LIMPEZA COM AFE (AUTORIZAÇÃO DE FUNCIONAMENTO) DA ANVISA, DESTINADOS À MANUTENÇÃO DA HIGIENE E CONSERVAÇÃO DE AMBIENTES.</w:t>
      </w:r>
    </w:p>
    <w:bookmarkEnd w:id="0"/>
    <w:p w14:paraId="3A688AFF" w14:textId="77777777" w:rsidR="009D0A1A" w:rsidRPr="004372E5" w:rsidRDefault="009D0A1A"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75F9F33F"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AA05A8">
              <w:rPr>
                <w:rFonts w:eastAsia="Times New Roman"/>
                <w:b/>
                <w:bCs/>
                <w:color w:val="000000"/>
                <w:sz w:val="24"/>
                <w:szCs w:val="24"/>
              </w:rPr>
              <w:t>85</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3D5F1F35" w:rsidR="00DB0650" w:rsidRPr="004372E5" w:rsidRDefault="009D0A1A"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AA05A8">
              <w:rPr>
                <w:rFonts w:eastAsia="Times New Roman"/>
                <w:b/>
                <w:bCs/>
                <w:color w:val="000000"/>
                <w:sz w:val="24"/>
                <w:szCs w:val="24"/>
              </w:rPr>
              <w:t>8</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10DFB114" w:rsidR="00DB0650" w:rsidRPr="004372E5" w:rsidRDefault="009D0A1A"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AA05A8">
              <w:rPr>
                <w:rFonts w:eastAsia="Times New Roman"/>
                <w:b/>
                <w:bCs/>
                <w:color w:val="000000"/>
                <w:sz w:val="24"/>
                <w:szCs w:val="24"/>
              </w:rPr>
              <w:t>8</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37B4D7EA"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9D0A1A">
              <w:rPr>
                <w:rFonts w:eastAsia="Times New Roman"/>
                <w:b/>
                <w:bCs/>
                <w:color w:val="000000"/>
                <w:sz w:val="24"/>
                <w:szCs w:val="24"/>
              </w:rPr>
              <w:t>5</w:t>
            </w:r>
            <w:r w:rsidR="00AA05A8">
              <w:rPr>
                <w:rFonts w:eastAsia="Times New Roman"/>
                <w:b/>
                <w:bCs/>
                <w:color w:val="000000"/>
                <w:sz w:val="24"/>
                <w:szCs w:val="24"/>
              </w:rPr>
              <w:t>8</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015200C" w:rsidR="00DB0650" w:rsidRPr="00BC4AE7" w:rsidRDefault="00DB0650" w:rsidP="009D0A1A">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1" w:name="_Hlk173242649"/>
      <w:r w:rsidRPr="004372E5">
        <w:rPr>
          <w:b/>
          <w:color w:val="000000"/>
          <w:sz w:val="24"/>
          <w:szCs w:val="24"/>
        </w:rPr>
        <w:t xml:space="preserve">MENOR PREÇO </w:t>
      </w:r>
      <w:r w:rsidR="001579A0">
        <w:rPr>
          <w:b/>
          <w:color w:val="000000"/>
          <w:sz w:val="24"/>
          <w:szCs w:val="24"/>
        </w:rPr>
        <w:t>GLOBAL</w:t>
      </w:r>
      <w:r w:rsidR="009D0A1A">
        <w:rPr>
          <w:b/>
          <w:color w:val="000000"/>
          <w:sz w:val="24"/>
          <w:szCs w:val="24"/>
        </w:rPr>
        <w:t xml:space="preserve"> POR GRUPO</w:t>
      </w:r>
      <w:r w:rsidRPr="004372E5">
        <w:rPr>
          <w:b/>
          <w:color w:val="000000"/>
          <w:sz w:val="24"/>
          <w:szCs w:val="24"/>
        </w:rPr>
        <w:t xml:space="preserve">, </w:t>
      </w:r>
      <w:bookmarkEnd w:id="1"/>
      <w:r w:rsidRPr="00BC4AE7">
        <w:rPr>
          <w:b/>
          <w:color w:val="000000"/>
          <w:sz w:val="24"/>
          <w:szCs w:val="24"/>
        </w:rPr>
        <w:t xml:space="preserve">REFERENTE </w:t>
      </w:r>
      <w:r w:rsidR="009D0A1A">
        <w:rPr>
          <w:b/>
          <w:color w:val="000000"/>
          <w:sz w:val="24"/>
          <w:szCs w:val="24"/>
        </w:rPr>
        <w:t>À</w:t>
      </w:r>
      <w:r w:rsidRPr="00BC4AE7">
        <w:rPr>
          <w:b/>
          <w:color w:val="000000"/>
          <w:sz w:val="24"/>
          <w:szCs w:val="24"/>
        </w:rPr>
        <w:t xml:space="preserve"> </w:t>
      </w:r>
      <w:r w:rsidR="009D0A1A" w:rsidRPr="009D0A1A">
        <w:rPr>
          <w:rFonts w:eastAsiaTheme="minorEastAsia"/>
          <w:b/>
          <w:sz w:val="24"/>
          <w:szCs w:val="24"/>
          <w:lang w:val="en-US" w:eastAsia="en-US"/>
        </w:rPr>
        <w:t xml:space="preserve">CONTRATAÇÃO EXCLUSIVA DE MICROEMPRESAS (ME), EMPRESAS DE PEQUENO PORTE (EPP) OU EQUIPARADAS, PARA O FORNECIMENTO CONTÍNUO E ESTIMADO, </w:t>
      </w:r>
      <w:r w:rsidR="009D0A1A" w:rsidRPr="009D0A1A">
        <w:rPr>
          <w:rFonts w:eastAsiaTheme="minorEastAsia"/>
          <w:b/>
          <w:sz w:val="24"/>
          <w:szCs w:val="24"/>
          <w:lang w:val="en-US" w:eastAsia="en-US"/>
        </w:rPr>
        <w:lastRenderedPageBreak/>
        <w:t>MEDIANTE REQUISIÇÃO, DE PRODUTOS SANEANTES E DE LIMPEZA COM AFE (AUTORIZAÇÃO DE FUNCIONAMENTO) DA ANVISA, DESTINADOS À MANUTENÇÃO DA HIGIENE E CONSERVAÇÃO DE AMBIENTES</w:t>
      </w:r>
      <w:r w:rsidR="009D0A1A">
        <w:rPr>
          <w:rFonts w:eastAsiaTheme="minorEastAsia"/>
          <w:b/>
          <w:sz w:val="24"/>
          <w:szCs w:val="24"/>
          <w:lang w:val="en-US" w:eastAsia="en-US"/>
        </w:rPr>
        <w:t xml:space="preserve"> </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1A48A25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PARA CINCO ANOS</w:t>
            </w:r>
            <w:r w:rsidR="009D0A1A">
              <w:rPr>
                <w:rFonts w:ascii="Arial" w:hAnsi="Arial" w:cs="Arial"/>
                <w:sz w:val="24"/>
                <w:szCs w:val="24"/>
                <w:lang w:eastAsia="zh-CN"/>
              </w:rPr>
              <w:t xml:space="preserve"> (SOMA DE TODOS OS GRUPOS).</w:t>
            </w:r>
          </w:p>
        </w:tc>
        <w:tc>
          <w:tcPr>
            <w:tcW w:w="6495" w:type="dxa"/>
            <w:shd w:val="clear" w:color="auto" w:fill="DDDDDD"/>
          </w:tcPr>
          <w:p w14:paraId="5847C386" w14:textId="2BED5657" w:rsidR="00DB0650" w:rsidRPr="00C53207" w:rsidRDefault="009D0A1A" w:rsidP="004372E5">
            <w:pPr>
              <w:spacing w:line="360" w:lineRule="auto"/>
              <w:jc w:val="both"/>
              <w:rPr>
                <w:rFonts w:ascii="Arial" w:hAnsi="Arial" w:cs="Arial"/>
                <w:sz w:val="24"/>
                <w:szCs w:val="24"/>
                <w:lang w:eastAsia="zh-CN"/>
              </w:rPr>
            </w:pPr>
            <w:r w:rsidRPr="009D0A1A">
              <w:rPr>
                <w:rFonts w:ascii="Arial" w:hAnsi="Arial" w:cs="Arial"/>
                <w:sz w:val="24"/>
                <w:szCs w:val="24"/>
                <w:lang w:eastAsia="zh-CN"/>
              </w:rPr>
              <w:t>R$ 150.934,50</w:t>
            </w:r>
            <w:r>
              <w:rPr>
                <w:rFonts w:ascii="Arial" w:hAnsi="Arial" w:cs="Arial"/>
                <w:sz w:val="24"/>
                <w:szCs w:val="24"/>
                <w:lang w:eastAsia="zh-CN"/>
              </w:rPr>
              <w:t xml:space="preserve"> (cento e cinquenta mil e novecentos e trinta e quatro reais e cinquenta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2EEFBE64"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B5486C">
              <w:rPr>
                <w:rFonts w:ascii="Arial" w:hAnsi="Arial" w:cs="Arial"/>
                <w:sz w:val="24"/>
                <w:szCs w:val="24"/>
                <w:lang w:eastAsia="zh-CN"/>
              </w:rPr>
              <w:t>01</w:t>
            </w:r>
            <w:r w:rsidRPr="004372E5">
              <w:rPr>
                <w:rFonts w:ascii="Arial" w:hAnsi="Arial" w:cs="Arial"/>
                <w:sz w:val="24"/>
                <w:szCs w:val="24"/>
                <w:lang w:eastAsia="zh-CN"/>
              </w:rPr>
              <w:t xml:space="preserve"> de </w:t>
            </w:r>
            <w:r w:rsidR="00B5486C">
              <w:rPr>
                <w:rFonts w:ascii="Arial" w:hAnsi="Arial" w:cs="Arial"/>
                <w:sz w:val="24"/>
                <w:szCs w:val="24"/>
                <w:lang w:eastAsia="zh-CN"/>
              </w:rPr>
              <w:t>dezem</w:t>
            </w:r>
            <w:r w:rsidR="009D0A1A">
              <w:rPr>
                <w:rFonts w:ascii="Arial" w:hAnsi="Arial" w:cs="Arial"/>
                <w:sz w:val="24"/>
                <w:szCs w:val="24"/>
                <w:lang w:eastAsia="zh-CN"/>
              </w:rPr>
              <w:t>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635186D9"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217F83">
              <w:rPr>
                <w:rFonts w:ascii="Arial" w:hAnsi="Arial" w:cs="Arial"/>
                <w:sz w:val="24"/>
                <w:szCs w:val="24"/>
                <w:lang w:eastAsia="zh-CN"/>
              </w:rPr>
              <w:t xml:space="preserve"> por grupo </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p>
        </w:tc>
        <w:tc>
          <w:tcPr>
            <w:tcW w:w="6495" w:type="dxa"/>
            <w:shd w:val="clear" w:color="auto" w:fill="DDDDDD"/>
          </w:tcPr>
          <w:p w14:paraId="1D910AB2" w14:textId="324DA7C3" w:rsidR="00DB0650" w:rsidRPr="00C5245A" w:rsidRDefault="00C5245A" w:rsidP="00C5245A">
            <w:pPr>
              <w:pStyle w:val="NormalWeb"/>
              <w:spacing w:before="0" w:beforeAutospacing="0" w:after="0" w:afterAutospacing="0" w:line="360" w:lineRule="auto"/>
              <w:rPr>
                <w:rFonts w:ascii="Arial" w:hAnsi="Arial" w:cs="Arial"/>
                <w:lang w:eastAsia="zh-CN"/>
              </w:rPr>
            </w:pPr>
            <w:r w:rsidRPr="00C5245A">
              <w:rPr>
                <w:rFonts w:ascii="Arial" w:hAnsi="Arial" w:cs="Arial"/>
              </w:rPr>
              <w:t xml:space="preserve">R$ </w:t>
            </w:r>
            <w:r w:rsidR="00AA05A8">
              <w:rPr>
                <w:rFonts w:ascii="Arial" w:hAnsi="Arial" w:cs="Arial"/>
              </w:rPr>
              <w:t>0,</w:t>
            </w:r>
            <w:r w:rsidR="00D817E1">
              <w:rPr>
                <w:rFonts w:ascii="Arial" w:hAnsi="Arial" w:cs="Arial"/>
              </w:rPr>
              <w:t>10</w:t>
            </w:r>
            <w:r w:rsidR="005B2FAE">
              <w:rPr>
                <w:rFonts w:ascii="Arial" w:hAnsi="Arial" w:cs="Arial"/>
              </w:rPr>
              <w:t xml:space="preserve"> (</w:t>
            </w:r>
            <w:r w:rsidR="00D817E1">
              <w:rPr>
                <w:rFonts w:ascii="Arial" w:hAnsi="Arial" w:cs="Arial"/>
              </w:rPr>
              <w:t>dez</w:t>
            </w:r>
            <w:r w:rsidR="00AA05A8">
              <w:rPr>
                <w:rFonts w:ascii="Arial" w:hAnsi="Arial" w:cs="Arial"/>
              </w:rPr>
              <w:t xml:space="preserve"> centavos</w:t>
            </w:r>
            <w:r w:rsidR="005B2FAE">
              <w:rPr>
                <w:rFonts w:ascii="Arial" w:hAnsi="Arial" w:cs="Arial"/>
              </w:rPr>
              <w:t>)</w:t>
            </w:r>
            <w:r w:rsidRPr="00C5245A">
              <w:rPr>
                <w:rFonts w:ascii="Arial" w:hAnsi="Arial" w:cs="Arial"/>
              </w:rPr>
              <w:br/>
            </w:r>
            <w:r w:rsidRPr="00C5245A">
              <w:rPr>
                <w:rFonts w:ascii="Arial" w:hAnsi="Arial" w:cs="Arial"/>
              </w:rPr>
              <w:br/>
            </w:r>
          </w:p>
        </w:tc>
      </w:tr>
      <w:tr w:rsidR="009D0A1A" w:rsidRPr="004372E5" w14:paraId="4A471A55" w14:textId="77777777" w:rsidTr="00F21249">
        <w:trPr>
          <w:jc w:val="center"/>
        </w:trPr>
        <w:tc>
          <w:tcPr>
            <w:tcW w:w="3565" w:type="dxa"/>
          </w:tcPr>
          <w:p w14:paraId="7C7DD580" w14:textId="100EBB2E" w:rsidR="009D0A1A" w:rsidRDefault="009D0A1A" w:rsidP="009D0A1A">
            <w:pPr>
              <w:widowControl w:val="0"/>
              <w:suppressAutoHyphens/>
              <w:spacing w:line="360" w:lineRule="auto"/>
              <w:jc w:val="both"/>
              <w:rPr>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02747F5F" w14:textId="70BA5F0D" w:rsidR="009D0A1A" w:rsidRPr="00C5245A" w:rsidRDefault="009D0A1A" w:rsidP="009D0A1A">
            <w:pPr>
              <w:pStyle w:val="NormalWeb"/>
              <w:spacing w:before="0" w:beforeAutospacing="0" w:after="0" w:afterAutospacing="0" w:line="360" w:lineRule="auto"/>
              <w:jc w:val="both"/>
              <w:rPr>
                <w:rFonts w:ascii="Arial" w:hAnsi="Arial" w:cs="Arial"/>
                <w:b/>
                <w:bCs/>
              </w:rPr>
            </w:pPr>
            <w:r w:rsidRPr="00B95FC5">
              <w:rPr>
                <w:rFonts w:ascii="Arial" w:hAnsi="Arial" w:cs="Arial"/>
              </w:rPr>
              <w:t>A presente licitação, processada no sistema COMPRASGOV, terá sua disputa definida pelo valor global estimado</w:t>
            </w:r>
            <w:r w:rsidR="00217F83">
              <w:rPr>
                <w:rFonts w:ascii="Arial" w:hAnsi="Arial" w:cs="Arial"/>
              </w:rPr>
              <w:t xml:space="preserve"> do grupo </w:t>
            </w:r>
            <w:r w:rsidRPr="00B95FC5">
              <w:rPr>
                <w:rFonts w:ascii="Arial" w:hAnsi="Arial" w:cs="Arial"/>
              </w:rPr>
              <w:t xml:space="preserve">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w:t>
            </w:r>
            <w:r w:rsidRPr="00B95FC5">
              <w:rPr>
                <w:rFonts w:ascii="Arial" w:hAnsi="Arial" w:cs="Arial"/>
              </w:rPr>
              <w:lastRenderedPageBreak/>
              <w:t>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5E764CE6" w:rsidR="00DB0650" w:rsidRPr="004372E5" w:rsidRDefault="009D0A1A"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3A9CFBD5"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Sede da Câmara Municipal de Extrema. Avenida Delegado Waldemar Gomes Pinto, 1626. Bairro Ponte Nova. Extrema,</w:t>
            </w:r>
            <w:r w:rsidR="00601E79" w:rsidRPr="004372E5">
              <w:rPr>
                <w:rFonts w:ascii="Arial" w:hAnsi="Arial" w:cs="Arial"/>
                <w:sz w:val="24"/>
                <w:szCs w:val="24"/>
                <w:lang w:eastAsia="zh-CN"/>
              </w:rPr>
              <w:t xml:space="preserve"> MG. Horário de recebimento: Das 08h30 às 11h e das 13h30 às 16h.</w:t>
            </w:r>
            <w:r w:rsidR="00365262" w:rsidRPr="004372E5">
              <w:rPr>
                <w:rFonts w:ascii="Arial" w:hAnsi="Arial" w:cs="Arial"/>
                <w:sz w:val="24"/>
                <w:szCs w:val="24"/>
                <w:lang w:eastAsia="zh-CN"/>
              </w:rPr>
              <w:t xml:space="preserve"> </w:t>
            </w:r>
          </w:p>
          <w:p w14:paraId="4E46A41A" w14:textId="77777777" w:rsidR="009D0A1A" w:rsidRDefault="009D0A1A" w:rsidP="004372E5">
            <w:pPr>
              <w:widowControl w:val="0"/>
              <w:suppressAutoHyphens/>
              <w:spacing w:line="360" w:lineRule="auto"/>
              <w:jc w:val="both"/>
              <w:rPr>
                <w:rFonts w:ascii="Arial" w:hAnsi="Arial" w:cs="Arial"/>
                <w:sz w:val="24"/>
                <w:szCs w:val="24"/>
                <w:lang w:eastAsia="zh-CN"/>
              </w:rPr>
            </w:pPr>
          </w:p>
          <w:p w14:paraId="4FB94349" w14:textId="6065D0D4" w:rsidR="009D0A1A" w:rsidRPr="004372E5" w:rsidRDefault="009D0A1A" w:rsidP="004372E5">
            <w:pPr>
              <w:widowControl w:val="0"/>
              <w:suppressAutoHyphens/>
              <w:spacing w:line="360" w:lineRule="auto"/>
              <w:jc w:val="both"/>
              <w:rPr>
                <w:rFonts w:ascii="Arial" w:hAnsi="Arial" w:cs="Arial"/>
                <w:sz w:val="24"/>
                <w:szCs w:val="24"/>
                <w:lang w:eastAsia="zh-CN"/>
              </w:rPr>
            </w:pP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6C68A6A0"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sidR="003B5F03">
              <w:rPr>
                <w:rFonts w:ascii="Arial" w:hAnsi="Arial" w:cs="Arial"/>
                <w:sz w:val="24"/>
                <w:szCs w:val="24"/>
                <w:lang w:eastAsia="zh-CN"/>
              </w:rPr>
              <w:t xml:space="preserve"> no mínimo</w:t>
            </w:r>
            <w:r w:rsidRPr="004372E5">
              <w:rPr>
                <w:rFonts w:ascii="Arial" w:hAnsi="Arial" w:cs="Arial"/>
                <w:sz w:val="24"/>
                <w:szCs w:val="24"/>
                <w:lang w:eastAsia="zh-CN"/>
              </w:rPr>
              <w:t xml:space="preserve">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F0E0C7F"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 xml:space="preserve">O objeto deverá ser entregue com a respectiva nota fiscal em </w:t>
            </w:r>
            <w:r w:rsidRPr="009D0A1A">
              <w:rPr>
                <w:rFonts w:ascii="Arial" w:hAnsi="Arial" w:cs="Arial"/>
                <w:b/>
                <w:bCs/>
                <w:sz w:val="24"/>
                <w:szCs w:val="24"/>
                <w:lang w:eastAsia="zh-CN"/>
              </w:rPr>
              <w:t>até 10 (dez) dias corridos</w:t>
            </w:r>
            <w:r w:rsidRPr="004372E5">
              <w:rPr>
                <w:rFonts w:ascii="Arial" w:hAnsi="Arial" w:cs="Arial"/>
                <w:sz w:val="24"/>
                <w:szCs w:val="24"/>
                <w:lang w:eastAsia="zh-CN"/>
              </w:rPr>
              <w:t xml:space="preserve"> a partir do recebimento da AF (autorização de fornecimento). A autorização de fornecimento será encaminhada para o e-mail da CONTRATADA. Cabe à contratada verificar 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w:t>
            </w:r>
            <w:r w:rsidRPr="004372E5">
              <w:rPr>
                <w:rFonts w:ascii="Arial" w:hAnsi="Arial" w:cs="Arial"/>
                <w:sz w:val="24"/>
                <w:szCs w:val="24"/>
                <w:lang w:eastAsia="zh-CN"/>
              </w:rPr>
              <w:lastRenderedPageBreak/>
              <w:t>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7B81935A" w14:textId="512BA770" w:rsidR="00217F83" w:rsidRPr="00FC019C" w:rsidRDefault="00FC019C" w:rsidP="00217F83">
      <w:pPr>
        <w:autoSpaceDE w:val="0"/>
        <w:autoSpaceDN w:val="0"/>
        <w:adjustRightInd w:val="0"/>
        <w:spacing w:line="360" w:lineRule="auto"/>
        <w:jc w:val="both"/>
        <w:rPr>
          <w:rFonts w:eastAsia="Times New Roman"/>
          <w:color w:val="000000"/>
          <w:sz w:val="24"/>
          <w:szCs w:val="24"/>
        </w:rPr>
      </w:pPr>
      <w:bookmarkStart w:id="4" w:name="_Hlk209427866"/>
      <w:bookmarkStart w:id="5" w:name="_Hlk209010060"/>
      <w:bookmarkStart w:id="6"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217F83" w:rsidRPr="00A927A5">
        <w:rPr>
          <w:rFonts w:eastAsia="Times New Roman"/>
          <w:b/>
          <w:bCs/>
          <w:color w:val="000000"/>
          <w:sz w:val="24"/>
          <w:szCs w:val="24"/>
        </w:rPr>
        <w:t>Contratação exclusiva de ME, EPP ou Equiparadas</w:t>
      </w:r>
      <w:r w:rsidR="00217F83" w:rsidRPr="00A927A5">
        <w:rPr>
          <w:rFonts w:eastAsia="Times New Roman"/>
          <w:color w:val="000000"/>
          <w:sz w:val="24"/>
          <w:szCs w:val="24"/>
        </w:rPr>
        <w:t xml:space="preserve"> para fornecimento </w:t>
      </w:r>
      <w:r w:rsidR="00217F83">
        <w:rPr>
          <w:rFonts w:eastAsia="Times New Roman"/>
          <w:color w:val="000000"/>
          <w:sz w:val="24"/>
          <w:szCs w:val="24"/>
        </w:rPr>
        <w:t xml:space="preserve">contínuo, </w:t>
      </w:r>
      <w:r w:rsidR="00217F83" w:rsidRPr="00A927A5">
        <w:rPr>
          <w:rFonts w:eastAsia="Times New Roman"/>
          <w:color w:val="000000"/>
          <w:sz w:val="24"/>
          <w:szCs w:val="24"/>
        </w:rPr>
        <w:t xml:space="preserve">estimado, mediante requisição, com </w:t>
      </w:r>
      <w:r w:rsidR="00217F83" w:rsidRPr="00A927A5">
        <w:rPr>
          <w:rFonts w:eastAsia="Times New Roman"/>
          <w:b/>
          <w:bCs/>
          <w:color w:val="000000"/>
          <w:sz w:val="24"/>
          <w:szCs w:val="24"/>
        </w:rPr>
        <w:t>AFE ANVISA</w:t>
      </w:r>
      <w:r w:rsidR="00217F83" w:rsidRPr="00A927A5">
        <w:rPr>
          <w:rFonts w:eastAsia="Times New Roman"/>
          <w:color w:val="000000"/>
          <w:sz w:val="24"/>
          <w:szCs w:val="24"/>
        </w:rPr>
        <w:t xml:space="preserve"> de</w:t>
      </w:r>
      <w:r w:rsidR="00217F83" w:rsidRPr="00CA3735">
        <w:rPr>
          <w:rFonts w:eastAsia="Times New Roman"/>
          <w:b/>
          <w:bCs/>
          <w:color w:val="000000"/>
          <w:sz w:val="24"/>
          <w:szCs w:val="24"/>
        </w:rPr>
        <w:t>: ITEM 01 -</w:t>
      </w:r>
      <w:r w:rsidR="00217F83" w:rsidRPr="00CA3735">
        <w:rPr>
          <w:rFonts w:eastAsia="Times New Roman"/>
          <w:color w:val="000000"/>
          <w:sz w:val="24"/>
          <w:szCs w:val="24"/>
        </w:rPr>
        <w:t xml:space="preserve"> 150     galões de 05 L Água sanitária com ação alvejante e desinfetante, cloro ativo; </w:t>
      </w:r>
      <w:r w:rsidR="00217F83" w:rsidRPr="00CA3735">
        <w:rPr>
          <w:rFonts w:eastAsia="Times New Roman"/>
          <w:b/>
          <w:bCs/>
          <w:color w:val="000000"/>
          <w:sz w:val="24"/>
          <w:szCs w:val="24"/>
        </w:rPr>
        <w:t>ITEM 02</w:t>
      </w:r>
      <w:r w:rsidR="00217F83" w:rsidRPr="00CA3735">
        <w:rPr>
          <w:rFonts w:eastAsia="Times New Roman"/>
          <w:color w:val="000000"/>
          <w:sz w:val="24"/>
          <w:szCs w:val="24"/>
        </w:rPr>
        <w:t xml:space="preserve"> - 15        galões de 05 L Álcool etílico hidratado, em gel, neutro, 70º INPM; </w:t>
      </w:r>
      <w:r w:rsidR="00217F83" w:rsidRPr="00CA3735">
        <w:rPr>
          <w:rFonts w:eastAsia="Times New Roman"/>
          <w:b/>
          <w:bCs/>
          <w:color w:val="000000"/>
          <w:sz w:val="24"/>
          <w:szCs w:val="24"/>
        </w:rPr>
        <w:t>ITEM 03</w:t>
      </w:r>
      <w:r w:rsidR="00217F83" w:rsidRPr="00CA3735">
        <w:rPr>
          <w:rFonts w:eastAsia="Times New Roman"/>
          <w:color w:val="000000"/>
          <w:sz w:val="24"/>
          <w:szCs w:val="24"/>
        </w:rPr>
        <w:t xml:space="preserve"> - 400        frascos de 01 L Álcool etílico hidratado, líquido, neutro, 70º INPM; </w:t>
      </w:r>
      <w:r w:rsidR="00217F83" w:rsidRPr="00CA3735">
        <w:rPr>
          <w:rFonts w:eastAsia="Times New Roman"/>
          <w:b/>
          <w:bCs/>
          <w:color w:val="000000"/>
          <w:sz w:val="24"/>
          <w:szCs w:val="24"/>
        </w:rPr>
        <w:t>ITEM 04</w:t>
      </w:r>
      <w:r w:rsidR="00217F83" w:rsidRPr="00CA3735">
        <w:rPr>
          <w:rFonts w:eastAsia="Times New Roman"/>
          <w:color w:val="000000"/>
          <w:sz w:val="24"/>
          <w:szCs w:val="24"/>
        </w:rPr>
        <w:t xml:space="preserve"> - 100       galões de 05 L Desinfetante líquido para uso geral, base pinho, aplicação na limpeza de banheiros; </w:t>
      </w:r>
      <w:r w:rsidR="00217F83" w:rsidRPr="00CA3735">
        <w:rPr>
          <w:rFonts w:eastAsia="Times New Roman"/>
          <w:b/>
          <w:bCs/>
          <w:color w:val="000000"/>
          <w:sz w:val="24"/>
          <w:szCs w:val="24"/>
        </w:rPr>
        <w:t>ITEM 05</w:t>
      </w:r>
      <w:r w:rsidR="00217F83" w:rsidRPr="00CA3735">
        <w:rPr>
          <w:rFonts w:eastAsia="Times New Roman"/>
          <w:color w:val="000000"/>
          <w:sz w:val="24"/>
          <w:szCs w:val="24"/>
        </w:rPr>
        <w:t xml:space="preserve"> - 50       galões de 05 L Desengordurante para uso geral, cozinha; </w:t>
      </w:r>
      <w:r w:rsidR="00217F83" w:rsidRPr="00CA3735">
        <w:rPr>
          <w:rFonts w:eastAsia="Times New Roman"/>
          <w:b/>
          <w:bCs/>
          <w:color w:val="000000"/>
          <w:sz w:val="24"/>
          <w:szCs w:val="24"/>
        </w:rPr>
        <w:t>ITEM 06</w:t>
      </w:r>
      <w:r w:rsidR="00217F83" w:rsidRPr="00CA3735">
        <w:rPr>
          <w:rFonts w:eastAsia="Times New Roman"/>
          <w:color w:val="000000"/>
          <w:sz w:val="24"/>
          <w:szCs w:val="24"/>
        </w:rPr>
        <w:t xml:space="preserve"> - 40       galões de 05 L Detergente líquido, aroma neutro, Componente Aniônico, Glicerina, Coadjuvantes, Conservantes, Sequestrante, Espessantes; </w:t>
      </w:r>
      <w:r w:rsidR="00217F83" w:rsidRPr="00CA3735">
        <w:rPr>
          <w:rFonts w:eastAsia="Times New Roman"/>
          <w:b/>
          <w:bCs/>
          <w:color w:val="000000"/>
          <w:sz w:val="24"/>
          <w:szCs w:val="24"/>
        </w:rPr>
        <w:t>ITEM 07</w:t>
      </w:r>
      <w:r w:rsidR="00217F83" w:rsidRPr="00CA3735">
        <w:rPr>
          <w:rFonts w:eastAsia="Times New Roman"/>
          <w:color w:val="000000"/>
          <w:sz w:val="24"/>
          <w:szCs w:val="24"/>
        </w:rPr>
        <w:t xml:space="preserve"> - 20       galões de 05 L Limpa alumínio, ação detergente; </w:t>
      </w:r>
      <w:r w:rsidR="00217F83" w:rsidRPr="00CA3735">
        <w:rPr>
          <w:rFonts w:eastAsia="Times New Roman"/>
          <w:b/>
          <w:bCs/>
          <w:color w:val="000000"/>
          <w:sz w:val="24"/>
          <w:szCs w:val="24"/>
        </w:rPr>
        <w:t>ITEM 08</w:t>
      </w:r>
      <w:r w:rsidR="00217F83" w:rsidRPr="00CA3735">
        <w:rPr>
          <w:rFonts w:eastAsia="Times New Roman"/>
          <w:color w:val="000000"/>
          <w:sz w:val="24"/>
          <w:szCs w:val="24"/>
        </w:rPr>
        <w:t xml:space="preserve"> - 150       galões de 05 L Limpador perfumado </w:t>
      </w:r>
      <w:proofErr w:type="spellStart"/>
      <w:r w:rsidR="00217F83" w:rsidRPr="00CA3735">
        <w:rPr>
          <w:rFonts w:eastAsia="Times New Roman"/>
          <w:color w:val="000000"/>
          <w:sz w:val="24"/>
          <w:szCs w:val="24"/>
        </w:rPr>
        <w:t>diluível</w:t>
      </w:r>
      <w:proofErr w:type="spellEnd"/>
      <w:r w:rsidR="00217F83" w:rsidRPr="00CA3735">
        <w:rPr>
          <w:rFonts w:eastAsia="Times New Roman"/>
          <w:color w:val="000000"/>
          <w:sz w:val="24"/>
          <w:szCs w:val="24"/>
        </w:rPr>
        <w:t xml:space="preserve"> para pisos; </w:t>
      </w:r>
      <w:r w:rsidR="00217F83" w:rsidRPr="00CA3735">
        <w:rPr>
          <w:rFonts w:eastAsia="Times New Roman"/>
          <w:b/>
          <w:bCs/>
          <w:color w:val="000000"/>
          <w:sz w:val="24"/>
          <w:szCs w:val="24"/>
        </w:rPr>
        <w:t>ITEM 09</w:t>
      </w:r>
      <w:r w:rsidR="00217F83" w:rsidRPr="00CA3735">
        <w:rPr>
          <w:rFonts w:eastAsia="Times New Roman"/>
          <w:color w:val="000000"/>
          <w:sz w:val="24"/>
          <w:szCs w:val="24"/>
        </w:rPr>
        <w:t xml:space="preserve"> - 10       galões de 05 L Limpador de vidros; </w:t>
      </w:r>
      <w:r w:rsidR="00217F83" w:rsidRPr="00CA3735">
        <w:rPr>
          <w:rFonts w:eastAsia="Times New Roman"/>
          <w:b/>
          <w:bCs/>
          <w:color w:val="000000"/>
          <w:sz w:val="24"/>
          <w:szCs w:val="24"/>
        </w:rPr>
        <w:t>ITEM 10</w:t>
      </w:r>
      <w:r w:rsidR="00217F83" w:rsidRPr="00CA3735">
        <w:rPr>
          <w:rFonts w:eastAsia="Times New Roman"/>
          <w:color w:val="000000"/>
          <w:sz w:val="24"/>
          <w:szCs w:val="24"/>
        </w:rPr>
        <w:t xml:space="preserve"> - 20       galões de 05 L Limpa pedras; </w:t>
      </w:r>
      <w:r w:rsidR="00217F83" w:rsidRPr="00CA3735">
        <w:rPr>
          <w:rFonts w:eastAsia="Times New Roman"/>
          <w:b/>
          <w:bCs/>
          <w:color w:val="000000"/>
          <w:sz w:val="24"/>
          <w:szCs w:val="24"/>
        </w:rPr>
        <w:t>ITEM 11</w:t>
      </w:r>
      <w:r w:rsidR="00217F83"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00217F83" w:rsidRPr="00CA3735">
        <w:rPr>
          <w:rFonts w:eastAsia="Times New Roman"/>
          <w:b/>
          <w:bCs/>
          <w:color w:val="000000"/>
          <w:sz w:val="24"/>
          <w:szCs w:val="24"/>
        </w:rPr>
        <w:t>ITEM 12</w:t>
      </w:r>
      <w:r w:rsidR="00217F83" w:rsidRPr="00CA3735">
        <w:rPr>
          <w:rFonts w:eastAsia="Times New Roman"/>
          <w:color w:val="000000"/>
          <w:sz w:val="24"/>
          <w:szCs w:val="24"/>
        </w:rPr>
        <w:t xml:space="preserve"> -10       frascos de 300 G Desentupidor de pias e ralos granulado; </w:t>
      </w:r>
      <w:r w:rsidR="00217F83" w:rsidRPr="00CA3735">
        <w:rPr>
          <w:rFonts w:eastAsia="Times New Roman"/>
          <w:b/>
          <w:bCs/>
          <w:color w:val="000000"/>
          <w:sz w:val="24"/>
          <w:szCs w:val="24"/>
        </w:rPr>
        <w:t>ITEM 13</w:t>
      </w:r>
      <w:r w:rsidR="00217F83" w:rsidRPr="00CA3735">
        <w:rPr>
          <w:rFonts w:eastAsia="Times New Roman"/>
          <w:color w:val="000000"/>
          <w:sz w:val="24"/>
          <w:szCs w:val="24"/>
        </w:rPr>
        <w:t xml:space="preserve"> - 150       frascos de 360 ML Desodorizador de ambiente, spray, fragrâncias diversas; </w:t>
      </w:r>
      <w:r w:rsidR="00217F83" w:rsidRPr="00CA3735">
        <w:rPr>
          <w:rFonts w:eastAsia="Times New Roman"/>
          <w:b/>
          <w:bCs/>
          <w:color w:val="000000"/>
          <w:sz w:val="24"/>
          <w:szCs w:val="24"/>
        </w:rPr>
        <w:t>ITEM 14</w:t>
      </w:r>
      <w:r w:rsidR="00217F83" w:rsidRPr="00CA3735">
        <w:rPr>
          <w:rFonts w:eastAsia="Times New Roman"/>
          <w:color w:val="000000"/>
          <w:sz w:val="24"/>
          <w:szCs w:val="24"/>
        </w:rPr>
        <w:t xml:space="preserve"> - 20             un. de 300 ML Inseticida aerossol ação total, mata barata, formiga, mosca, mosquito e pernilongos; </w:t>
      </w:r>
      <w:r w:rsidR="00217F83" w:rsidRPr="00CA3735">
        <w:rPr>
          <w:rFonts w:eastAsia="Times New Roman"/>
          <w:b/>
          <w:bCs/>
          <w:color w:val="000000"/>
          <w:sz w:val="24"/>
          <w:szCs w:val="24"/>
        </w:rPr>
        <w:t>ITEM 15</w:t>
      </w:r>
      <w:r w:rsidR="00217F83" w:rsidRPr="00CA3735">
        <w:rPr>
          <w:rFonts w:eastAsia="Times New Roman"/>
          <w:color w:val="000000"/>
          <w:sz w:val="24"/>
          <w:szCs w:val="24"/>
        </w:rPr>
        <w:t xml:space="preserve"> - 5             un. de 300 ML Lubrificante antiferrugem spray;</w:t>
      </w:r>
      <w:r w:rsidR="00217F83" w:rsidRPr="00CA3735">
        <w:rPr>
          <w:rFonts w:eastAsia="Times New Roman"/>
          <w:b/>
          <w:bCs/>
          <w:color w:val="000000"/>
          <w:sz w:val="24"/>
          <w:szCs w:val="24"/>
        </w:rPr>
        <w:t xml:space="preserve"> </w:t>
      </w:r>
      <w:r w:rsidR="009C2663">
        <w:rPr>
          <w:rFonts w:eastAsia="Times New Roman"/>
          <w:b/>
          <w:bCs/>
          <w:color w:val="000000"/>
          <w:sz w:val="24"/>
          <w:szCs w:val="24"/>
        </w:rPr>
        <w:t>I</w:t>
      </w:r>
      <w:r w:rsidR="00217F83" w:rsidRPr="00CA3735">
        <w:rPr>
          <w:rFonts w:eastAsia="Times New Roman"/>
          <w:b/>
          <w:bCs/>
          <w:color w:val="000000"/>
          <w:sz w:val="24"/>
          <w:szCs w:val="24"/>
        </w:rPr>
        <w:t>TEM 16</w:t>
      </w:r>
      <w:r w:rsidR="00217F83" w:rsidRPr="00CA3735">
        <w:rPr>
          <w:rFonts w:eastAsia="Times New Roman"/>
          <w:color w:val="000000"/>
          <w:sz w:val="24"/>
          <w:szCs w:val="24"/>
        </w:rPr>
        <w:t xml:space="preserve"> -10           </w:t>
      </w:r>
      <w:proofErr w:type="spellStart"/>
      <w:r w:rsidR="00217F83" w:rsidRPr="00CA3735">
        <w:rPr>
          <w:rFonts w:eastAsia="Times New Roman"/>
          <w:color w:val="000000"/>
          <w:sz w:val="24"/>
          <w:szCs w:val="24"/>
        </w:rPr>
        <w:t>pcts</w:t>
      </w:r>
      <w:proofErr w:type="spellEnd"/>
      <w:r w:rsidR="00217F83" w:rsidRPr="00CA3735">
        <w:rPr>
          <w:rFonts w:eastAsia="Times New Roman"/>
          <w:color w:val="000000"/>
          <w:sz w:val="24"/>
          <w:szCs w:val="24"/>
        </w:rPr>
        <w:t xml:space="preserve">. c/ 05 un. Sabão em barra neutro, glicerinado, pacote com 05 unidades de no mínimo 160g; </w:t>
      </w:r>
      <w:r w:rsidR="00217F83" w:rsidRPr="00CA3735">
        <w:rPr>
          <w:rFonts w:eastAsia="Times New Roman"/>
          <w:b/>
          <w:bCs/>
          <w:color w:val="000000"/>
          <w:sz w:val="24"/>
          <w:szCs w:val="24"/>
        </w:rPr>
        <w:t>ITEM 17</w:t>
      </w:r>
      <w:r w:rsidR="00217F83" w:rsidRPr="00CA3735">
        <w:rPr>
          <w:rFonts w:eastAsia="Times New Roman"/>
          <w:color w:val="000000"/>
          <w:sz w:val="24"/>
          <w:szCs w:val="24"/>
        </w:rPr>
        <w:t xml:space="preserve"> - 150           </w:t>
      </w:r>
      <w:proofErr w:type="spellStart"/>
      <w:r w:rsidR="00217F83" w:rsidRPr="00CA3735">
        <w:rPr>
          <w:rFonts w:eastAsia="Times New Roman"/>
          <w:color w:val="000000"/>
          <w:sz w:val="24"/>
          <w:szCs w:val="24"/>
        </w:rPr>
        <w:t>pcts</w:t>
      </w:r>
      <w:proofErr w:type="spellEnd"/>
      <w:r w:rsidR="00217F83" w:rsidRPr="00CA3735">
        <w:rPr>
          <w:rFonts w:eastAsia="Times New Roman"/>
          <w:color w:val="000000"/>
          <w:sz w:val="24"/>
          <w:szCs w:val="24"/>
        </w:rPr>
        <w:t xml:space="preserve">. c/ 800 g. Sabão em pó lava roupas, tradicional; </w:t>
      </w:r>
      <w:r w:rsidR="00217F83" w:rsidRPr="00CA3735">
        <w:rPr>
          <w:rFonts w:eastAsia="Times New Roman"/>
          <w:b/>
          <w:bCs/>
          <w:color w:val="000000"/>
          <w:sz w:val="24"/>
          <w:szCs w:val="24"/>
        </w:rPr>
        <w:t>ITEM 18</w:t>
      </w:r>
      <w:r w:rsidR="00217F83" w:rsidRPr="00CA3735">
        <w:rPr>
          <w:rFonts w:eastAsia="Times New Roman"/>
          <w:color w:val="000000"/>
          <w:sz w:val="24"/>
          <w:szCs w:val="24"/>
        </w:rPr>
        <w:t xml:space="preserve"> - 40       galões de 05 L Sabonete líquido, viscoso, perolado, odor erva doce, acidez pH neutro.</w:t>
      </w:r>
      <w:r w:rsidR="00217F83">
        <w:rPr>
          <w:rFonts w:eastAsia="Times New Roman"/>
          <w:color w:val="000000"/>
          <w:sz w:val="24"/>
          <w:szCs w:val="24"/>
        </w:rPr>
        <w:t xml:space="preserve"> </w:t>
      </w:r>
      <w:r w:rsidR="00217F83" w:rsidRPr="00FC019C">
        <w:rPr>
          <w:rFonts w:eastAsia="Times New Roman"/>
          <w:color w:val="000000"/>
          <w:sz w:val="24"/>
          <w:szCs w:val="24"/>
        </w:rPr>
        <w:t xml:space="preserve">Homologação prevista </w:t>
      </w:r>
      <w:r w:rsidR="00217F83">
        <w:rPr>
          <w:rFonts w:eastAsia="Times New Roman"/>
          <w:color w:val="000000"/>
          <w:sz w:val="24"/>
          <w:szCs w:val="24"/>
        </w:rPr>
        <w:t>no</w:t>
      </w:r>
      <w:r w:rsidR="00217F83" w:rsidRPr="00FC019C">
        <w:rPr>
          <w:rFonts w:eastAsia="Times New Roman"/>
          <w:color w:val="000000"/>
          <w:sz w:val="24"/>
          <w:szCs w:val="24"/>
        </w:rPr>
        <w:t xml:space="preserve"> exercício de 2026.</w:t>
      </w:r>
    </w:p>
    <w:p w14:paraId="3BB93F84" w14:textId="34FEE865" w:rsidR="00C53207" w:rsidRPr="00E159EA" w:rsidRDefault="00C53207" w:rsidP="00C53207">
      <w:pPr>
        <w:spacing w:line="360" w:lineRule="auto"/>
        <w:contextualSpacing/>
        <w:jc w:val="both"/>
        <w:rPr>
          <w:color w:val="000000"/>
          <w:sz w:val="24"/>
          <w:szCs w:val="24"/>
        </w:rPr>
      </w:pPr>
    </w:p>
    <w:p w14:paraId="2D80E05A" w14:textId="4CC672A9" w:rsidR="00FC019C" w:rsidRPr="00FC019C" w:rsidRDefault="00FC019C" w:rsidP="00C53207">
      <w:pPr>
        <w:autoSpaceDE w:val="0"/>
        <w:autoSpaceDN w:val="0"/>
        <w:adjustRightInd w:val="0"/>
        <w:spacing w:line="360" w:lineRule="auto"/>
        <w:jc w:val="both"/>
        <w:rPr>
          <w:color w:val="000000" w:themeColor="text1"/>
          <w:sz w:val="24"/>
          <w:szCs w:val="24"/>
        </w:rPr>
      </w:pPr>
    </w:p>
    <w:p w14:paraId="442BB363" w14:textId="195DD7D3"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lastRenderedPageBreak/>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14:paraId="188367D0" w14:textId="77777777" w:rsidTr="00A0291E">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7A9F2DF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47B3FF6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5F58F63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72E99A5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06D365C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76F38F1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78C4D6A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326C473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7EF60FB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w:t>
            </w:r>
          </w:p>
          <w:p w14:paraId="40C65C97"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14DAD6D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2A6FA7C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60 MESES</w:t>
            </w:r>
          </w:p>
        </w:tc>
      </w:tr>
      <w:tr w:rsidR="005B2FAE" w14:paraId="06BAC130"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432621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BE9E9CB"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77BAD7A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55EF0EE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4F1AD46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3529D1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2361BEB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77DD7AB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13.462,50</w:t>
            </w:r>
          </w:p>
        </w:tc>
      </w:tr>
      <w:tr w:rsidR="005B2FAE" w14:paraId="7C96E7E9"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21326"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FF561F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53BAF27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45F423C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20E839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41DBAF1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23D9FBA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R$ 4.927,50</w:t>
            </w:r>
          </w:p>
        </w:tc>
      </w:tr>
      <w:tr w:rsidR="005B2FAE" w14:paraId="4477BCE7"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BDE17"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D93E95B"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1E6C091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31A5D10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41510EA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5DABE1F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26090E5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R$ 18.940,00</w:t>
            </w:r>
          </w:p>
        </w:tc>
      </w:tr>
      <w:tr w:rsidR="005B2FAE" w14:paraId="4AF64291" w14:textId="77777777" w:rsidTr="00A0291E">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6C495"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30059B9"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6F7F06F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773C109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6566F3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4CF5678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7D9151A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R$ 12.475,00</w:t>
            </w:r>
          </w:p>
        </w:tc>
      </w:tr>
      <w:tr w:rsidR="005B2FAE" w14:paraId="496A602A" w14:textId="77777777" w:rsidTr="00A0291E">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646498D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0248DDC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4070FB6D"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5B2FAE" w14:paraId="644667B2"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0F7F46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13675E99"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7FA4C4E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6F21FFD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661EBE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75A3A0F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2162BF0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R$ 15.000,00</w:t>
            </w:r>
          </w:p>
        </w:tc>
      </w:tr>
      <w:tr w:rsidR="005B2FAE" w14:paraId="2948E6B9"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50BCD"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8A2A62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w:t>
            </w:r>
            <w:r>
              <w:rPr>
                <w:rFonts w:ascii="Arial" w:eastAsia="Times New Roman" w:hAnsi="Arial" w:cs="Arial"/>
                <w:color w:val="000000"/>
              </w:rPr>
              <w:lastRenderedPageBreak/>
              <w:t>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42CC97D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lastRenderedPageBreak/>
              <w:t>R$ 35,67</w:t>
            </w:r>
          </w:p>
        </w:tc>
        <w:tc>
          <w:tcPr>
            <w:tcW w:w="1470" w:type="dxa"/>
            <w:tcBorders>
              <w:top w:val="single" w:sz="4" w:space="0" w:color="auto"/>
              <w:left w:val="single" w:sz="4" w:space="0" w:color="auto"/>
              <w:bottom w:val="single" w:sz="4" w:space="0" w:color="auto"/>
              <w:right w:val="single" w:sz="4" w:space="0" w:color="auto"/>
            </w:tcBorders>
            <w:hideMark/>
          </w:tcPr>
          <w:p w14:paraId="3DEA922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AF6146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7D7A51C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58A0BB9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R$ 7.134,00</w:t>
            </w:r>
          </w:p>
        </w:tc>
      </w:tr>
      <w:tr w:rsidR="005B2FAE" w14:paraId="115B99AD"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80565"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083EAC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6FD1B9B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5BCE85E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CF3183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34F53CD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3F2BE0C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R$ 2.605,00</w:t>
            </w:r>
          </w:p>
        </w:tc>
      </w:tr>
      <w:tr w:rsidR="005B2FAE" w14:paraId="6AB1530B"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022331B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1B37890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3C90D74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1BA02B7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R$ 24.739,00</w:t>
            </w:r>
          </w:p>
        </w:tc>
      </w:tr>
      <w:tr w:rsidR="005B2FAE" w14:paraId="12F78F96"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2FCBB7C5"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3555D43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w:t>
            </w:r>
            <w:proofErr w:type="spellStart"/>
            <w:r>
              <w:rPr>
                <w:rFonts w:ascii="Arial" w:eastAsia="Times New Roman" w:hAnsi="Arial" w:cs="Arial"/>
                <w:color w:val="000000"/>
              </w:rPr>
              <w:t>diluível</w:t>
            </w:r>
            <w:proofErr w:type="spellEnd"/>
            <w:r>
              <w:rPr>
                <w:rFonts w:ascii="Arial" w:eastAsia="Times New Roman" w:hAnsi="Arial" w:cs="Arial"/>
                <w:color w:val="000000"/>
              </w:rPr>
              <w:t xml:space="preserve"> para pisos.</w:t>
            </w:r>
          </w:p>
        </w:tc>
        <w:tc>
          <w:tcPr>
            <w:tcW w:w="1578" w:type="dxa"/>
            <w:tcBorders>
              <w:top w:val="single" w:sz="4" w:space="0" w:color="auto"/>
              <w:left w:val="single" w:sz="4" w:space="0" w:color="auto"/>
              <w:bottom w:val="single" w:sz="4" w:space="0" w:color="auto"/>
              <w:right w:val="single" w:sz="4" w:space="0" w:color="auto"/>
            </w:tcBorders>
            <w:noWrap/>
            <w:hideMark/>
          </w:tcPr>
          <w:p w14:paraId="38BA043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533F7B9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575BEC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5125A1F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2BC3D60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R$ 34.897,50</w:t>
            </w:r>
          </w:p>
        </w:tc>
      </w:tr>
      <w:tr w:rsidR="005B2FAE" w14:paraId="3B9B2DD9"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C1F52"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95A5E9D"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6AEC6DF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0B44BBF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6EC7F3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19D89A6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25A810D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R$ 1.382,50</w:t>
            </w:r>
          </w:p>
        </w:tc>
      </w:tr>
      <w:tr w:rsidR="005B2FAE" w14:paraId="5BD25ED2"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AAF94"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56EA12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202812B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3C635C1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ACF9A4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195E155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4965A75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R$ 3.451,00</w:t>
            </w:r>
          </w:p>
        </w:tc>
      </w:tr>
      <w:tr w:rsidR="005B2FAE" w14:paraId="79D3E5E1"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C756F"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781E052"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6C8757B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1F3D14F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05595F5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50ABFEE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715F8DE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R$ 714,00</w:t>
            </w:r>
          </w:p>
        </w:tc>
      </w:tr>
      <w:tr w:rsidR="005B2FAE" w14:paraId="0884AD7B"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126D875"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5A4AD3BF"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03AA3F0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35408D97"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R$ 40.445,00</w:t>
            </w:r>
          </w:p>
        </w:tc>
      </w:tr>
      <w:tr w:rsidR="005B2FAE" w14:paraId="217E7722"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64FFF01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lastRenderedPageBreak/>
              <w:t xml:space="preserve">GRUPO </w:t>
            </w:r>
          </w:p>
          <w:p w14:paraId="49A9B8B5"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0F1FCD40"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5211CD6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1001579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1E88E7D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0531C8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61E1762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R$ 1.175,00</w:t>
            </w:r>
          </w:p>
        </w:tc>
      </w:tr>
      <w:tr w:rsidR="005B2FAE" w14:paraId="5AE9D495"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D1957"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AB1C4BF"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60D5985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7D415FD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5005F9E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1051855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227418D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R$ 13.057,50</w:t>
            </w:r>
          </w:p>
        </w:tc>
      </w:tr>
      <w:tr w:rsidR="005B2FAE" w14:paraId="154EBEC3" w14:textId="77777777" w:rsidTr="00A0291E">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78D483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6218825B"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614DBA1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7DEA01A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R$ 14.232,50</w:t>
            </w:r>
          </w:p>
        </w:tc>
      </w:tr>
      <w:tr w:rsidR="005B2FAE" w14:paraId="224F9470" w14:textId="77777777" w:rsidTr="00A0291E">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8F8F6D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52215756"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64206CE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4AFF0B5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356333F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39CD746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19F68B6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R$ 1.899,00</w:t>
            </w:r>
          </w:p>
        </w:tc>
      </w:tr>
      <w:tr w:rsidR="005B2FAE" w14:paraId="72FB6B62"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E5D3C"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64BAAC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4FE26D6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3C8CDB2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02C0E20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3CAC057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2E5AF87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R$ 1.245,00</w:t>
            </w:r>
          </w:p>
        </w:tc>
      </w:tr>
      <w:tr w:rsidR="005B2FAE" w14:paraId="1142EEB3"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253939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4B523E4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2D2D1B7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36846C7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R$ 3.144,00</w:t>
            </w:r>
          </w:p>
        </w:tc>
      </w:tr>
      <w:tr w:rsidR="005B2FAE" w14:paraId="022967C4"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FCC0319"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609FA727"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67DC7189"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w:t>
            </w:r>
            <w:proofErr w:type="spellStart"/>
            <w:r>
              <w:rPr>
                <w:rFonts w:ascii="Arial" w:eastAsia="Times New Roman" w:hAnsi="Arial" w:cs="Arial"/>
                <w:color w:val="000000"/>
              </w:rPr>
              <w:t>pcts</w:t>
            </w:r>
            <w:proofErr w:type="spellEnd"/>
            <w:r>
              <w:rPr>
                <w:rFonts w:ascii="Arial" w:eastAsia="Times New Roman" w:hAnsi="Arial" w:cs="Arial"/>
                <w:color w:val="000000"/>
              </w:rPr>
              <w:t>.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0EFC83F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085F637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10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noWrap/>
            <w:hideMark/>
          </w:tcPr>
          <w:p w14:paraId="4E78743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7E0E8E6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50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hideMark/>
          </w:tcPr>
          <w:p w14:paraId="0F7B243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R$ 629,00</w:t>
            </w:r>
          </w:p>
        </w:tc>
      </w:tr>
      <w:tr w:rsidR="005B2FAE" w14:paraId="5A51C4E8"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E8181"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53AE74A"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w:t>
            </w:r>
            <w:proofErr w:type="spellStart"/>
            <w:r>
              <w:rPr>
                <w:rFonts w:ascii="Arial" w:eastAsia="Times New Roman" w:hAnsi="Arial" w:cs="Arial"/>
                <w:color w:val="000000"/>
              </w:rPr>
              <w:t>pcts</w:t>
            </w:r>
            <w:proofErr w:type="spellEnd"/>
            <w:r>
              <w:rPr>
                <w:rFonts w:ascii="Arial" w:eastAsia="Times New Roman" w:hAnsi="Arial" w:cs="Arial"/>
                <w:color w:val="000000"/>
              </w:rPr>
              <w:t>.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4FC7DFE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41E5B6A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150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noWrap/>
            <w:hideMark/>
          </w:tcPr>
          <w:p w14:paraId="249BEED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0D25A7D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750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hideMark/>
          </w:tcPr>
          <w:p w14:paraId="78A483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R$ 10.410,00</w:t>
            </w:r>
          </w:p>
        </w:tc>
      </w:tr>
      <w:tr w:rsidR="005B2FAE" w14:paraId="1F5E3393" w14:textId="77777777" w:rsidTr="00A0291E">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BE501"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38D2059"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w:t>
            </w:r>
            <w:r>
              <w:rPr>
                <w:rFonts w:ascii="Arial" w:eastAsia="Times New Roman" w:hAnsi="Arial" w:cs="Arial"/>
                <w:color w:val="000000"/>
              </w:rPr>
              <w:lastRenderedPageBreak/>
              <w:t>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281EA6A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lastRenderedPageBreak/>
              <w:t>R$ 37,65</w:t>
            </w:r>
          </w:p>
        </w:tc>
        <w:tc>
          <w:tcPr>
            <w:tcW w:w="1470" w:type="dxa"/>
            <w:tcBorders>
              <w:top w:val="single" w:sz="4" w:space="0" w:color="auto"/>
              <w:left w:val="single" w:sz="4" w:space="0" w:color="auto"/>
              <w:bottom w:val="single" w:sz="4" w:space="0" w:color="auto"/>
              <w:right w:val="single" w:sz="4" w:space="0" w:color="auto"/>
            </w:tcBorders>
            <w:hideMark/>
          </w:tcPr>
          <w:p w14:paraId="3AEC814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E2953F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32881C2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2AABE43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R$ 7.530,00</w:t>
            </w:r>
          </w:p>
        </w:tc>
      </w:tr>
      <w:tr w:rsidR="005B2FAE" w14:paraId="266EA744"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BED46F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58C89D9D"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2353844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56055A86"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R$ 18.569,00</w:t>
            </w:r>
          </w:p>
        </w:tc>
      </w:tr>
      <w:tr w:rsidR="005B2FAE" w14:paraId="78BDA356"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3945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502F0075"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1788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22E9755D" w14:textId="77777777" w:rsidR="005B2FAE" w:rsidRDefault="005B2FAE" w:rsidP="00A0291E">
            <w:pPr>
              <w:jc w:val="center"/>
              <w:rPr>
                <w:rFonts w:ascii="Arial" w:eastAsia="Times New Roman" w:hAnsi="Arial" w:cs="Arial"/>
                <w:b/>
                <w:bCs/>
                <w:color w:val="000000"/>
              </w:rPr>
            </w:pPr>
          </w:p>
          <w:p w14:paraId="71482B9A"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R$ 150.934,50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61544B30" w14:textId="77777777" w:rsidR="00E5446E" w:rsidRPr="008757B8" w:rsidRDefault="00E5446E" w:rsidP="00E5446E">
      <w:pPr>
        <w:spacing w:line="240" w:lineRule="auto"/>
        <w:rPr>
          <w:b/>
          <w:bCs/>
        </w:rPr>
      </w:pPr>
      <w:r w:rsidRPr="008757B8">
        <w:rPr>
          <w:b/>
          <w:bCs/>
        </w:rPr>
        <w:t xml:space="preserve">CAC: </w:t>
      </w:r>
      <w:r w:rsidRPr="008757B8">
        <w:t>R$ 9.610,31</w:t>
      </w:r>
    </w:p>
    <w:p w14:paraId="79D554C3" w14:textId="77777777" w:rsidR="00E5446E" w:rsidRPr="008757B8" w:rsidRDefault="00E5446E" w:rsidP="00E5446E">
      <w:pPr>
        <w:spacing w:line="240" w:lineRule="auto"/>
        <w:rPr>
          <w:b/>
          <w:bCs/>
        </w:rPr>
      </w:pPr>
      <w:r w:rsidRPr="008757B8">
        <w:rPr>
          <w:b/>
          <w:bCs/>
        </w:rPr>
        <w:t xml:space="preserve">PROCON: </w:t>
      </w:r>
      <w:r w:rsidRPr="008757B8">
        <w:t>R$</w:t>
      </w:r>
      <w:r>
        <w:t xml:space="preserve"> </w:t>
      </w:r>
      <w:r w:rsidRPr="008757B8">
        <w:t>3.290,48</w:t>
      </w:r>
    </w:p>
    <w:p w14:paraId="0821C55D" w14:textId="77777777" w:rsidR="00E5446E" w:rsidRPr="008757B8" w:rsidRDefault="00E5446E" w:rsidP="00E5446E">
      <w:pPr>
        <w:spacing w:line="240" w:lineRule="auto"/>
        <w:rPr>
          <w:b/>
          <w:bCs/>
        </w:rPr>
      </w:pPr>
      <w:r w:rsidRPr="008757B8">
        <w:rPr>
          <w:b/>
          <w:bCs/>
        </w:rPr>
        <w:t xml:space="preserve">UAI: </w:t>
      </w:r>
      <w:r w:rsidRPr="008757B8">
        <w:t>R$</w:t>
      </w:r>
      <w:r>
        <w:t xml:space="preserve"> </w:t>
      </w:r>
      <w:r w:rsidRPr="008757B8">
        <w:t>6.633,47</w:t>
      </w:r>
    </w:p>
    <w:p w14:paraId="129D3277" w14:textId="77777777" w:rsidR="00E5446E" w:rsidRDefault="00E5446E" w:rsidP="00E5446E">
      <w:pPr>
        <w:spacing w:line="360" w:lineRule="auto"/>
      </w:pPr>
      <w:r w:rsidRPr="008757B8">
        <w:rPr>
          <w:b/>
          <w:bCs/>
        </w:rPr>
        <w:t xml:space="preserve">ADM: </w:t>
      </w:r>
      <w:r w:rsidRPr="008757B8">
        <w:t>R$</w:t>
      </w:r>
      <w:r>
        <w:t xml:space="preserve"> </w:t>
      </w:r>
      <w:r w:rsidRPr="008757B8">
        <w:t>10.652,64</w:t>
      </w:r>
    </w:p>
    <w:p w14:paraId="14923564" w14:textId="77777777" w:rsidR="00C53207" w:rsidRPr="00C53207" w:rsidRDefault="00C53207" w:rsidP="00C53207"/>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8992" w:type="dxa"/>
        <w:jc w:val="center"/>
        <w:tblLook w:val="04A0" w:firstRow="1" w:lastRow="0" w:firstColumn="1" w:lastColumn="0" w:noHBand="0" w:noVBand="1"/>
      </w:tblPr>
      <w:tblGrid>
        <w:gridCol w:w="7716"/>
        <w:gridCol w:w="1276"/>
      </w:tblGrid>
      <w:tr w:rsidR="00E5446E" w:rsidRPr="00F12322" w14:paraId="2A817A9D" w14:textId="77777777" w:rsidTr="00AE49A7">
        <w:trPr>
          <w:trHeight w:val="744"/>
          <w:jc w:val="center"/>
        </w:trPr>
        <w:tc>
          <w:tcPr>
            <w:tcW w:w="7716" w:type="dxa"/>
            <w:hideMark/>
          </w:tcPr>
          <w:p w14:paraId="5A198300" w14:textId="77777777" w:rsidR="00E5446E" w:rsidRPr="00F12322" w:rsidRDefault="00E5446E" w:rsidP="00AE49A7">
            <w:pPr>
              <w:jc w:val="center"/>
              <w:rPr>
                <w:rFonts w:ascii="Arial" w:hAnsi="Arial" w:cs="Arial"/>
                <w:b/>
                <w:bCs/>
                <w:color w:val="000000"/>
                <w:sz w:val="24"/>
                <w:szCs w:val="24"/>
              </w:rPr>
            </w:pPr>
            <w:r w:rsidRPr="00F12322">
              <w:rPr>
                <w:rFonts w:ascii="Arial" w:hAnsi="Arial" w:cs="Arial"/>
                <w:b/>
                <w:bCs/>
                <w:color w:val="000000"/>
                <w:sz w:val="24"/>
                <w:szCs w:val="24"/>
              </w:rPr>
              <w:t>DESCRIÇÃO</w:t>
            </w:r>
          </w:p>
        </w:tc>
        <w:tc>
          <w:tcPr>
            <w:tcW w:w="1276" w:type="dxa"/>
            <w:hideMark/>
          </w:tcPr>
          <w:p w14:paraId="1FC382E6" w14:textId="77777777" w:rsidR="00E5446E" w:rsidRPr="00F12322" w:rsidRDefault="00E5446E" w:rsidP="00AE49A7">
            <w:pPr>
              <w:jc w:val="center"/>
              <w:rPr>
                <w:rFonts w:ascii="Arial" w:hAnsi="Arial" w:cs="Arial"/>
                <w:b/>
                <w:bCs/>
                <w:color w:val="000000"/>
                <w:sz w:val="24"/>
                <w:szCs w:val="24"/>
              </w:rPr>
            </w:pPr>
            <w:r w:rsidRPr="00F12322">
              <w:rPr>
                <w:rFonts w:ascii="Arial" w:hAnsi="Arial" w:cs="Arial"/>
                <w:b/>
                <w:bCs/>
                <w:color w:val="000000"/>
                <w:sz w:val="24"/>
                <w:szCs w:val="24"/>
              </w:rPr>
              <w:t>PAC</w:t>
            </w:r>
          </w:p>
        </w:tc>
      </w:tr>
      <w:tr w:rsidR="00E5446E" w:rsidRPr="00A30237" w14:paraId="1D14AF28" w14:textId="77777777" w:rsidTr="00AE49A7">
        <w:trPr>
          <w:trHeight w:val="720"/>
          <w:jc w:val="center"/>
        </w:trPr>
        <w:tc>
          <w:tcPr>
            <w:tcW w:w="7716" w:type="dxa"/>
            <w:hideMark/>
          </w:tcPr>
          <w:p w14:paraId="4449905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Água sanitária com ação alvejante e desinfetante, cloro ativo.</w:t>
            </w:r>
          </w:p>
        </w:tc>
        <w:tc>
          <w:tcPr>
            <w:tcW w:w="1276" w:type="dxa"/>
            <w:noWrap/>
          </w:tcPr>
          <w:p w14:paraId="5532E8AA"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045</w:t>
            </w:r>
          </w:p>
        </w:tc>
      </w:tr>
      <w:tr w:rsidR="00E5446E" w:rsidRPr="00A30237" w14:paraId="490C9283" w14:textId="77777777" w:rsidTr="00AE49A7">
        <w:trPr>
          <w:trHeight w:val="720"/>
          <w:jc w:val="center"/>
        </w:trPr>
        <w:tc>
          <w:tcPr>
            <w:tcW w:w="7716" w:type="dxa"/>
            <w:hideMark/>
          </w:tcPr>
          <w:p w14:paraId="3D904C80"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Álcool etílico hidratado, em gel, neutro, 70º INPM.</w:t>
            </w:r>
          </w:p>
        </w:tc>
        <w:tc>
          <w:tcPr>
            <w:tcW w:w="1276" w:type="dxa"/>
            <w:noWrap/>
          </w:tcPr>
          <w:p w14:paraId="63D3A277"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046</w:t>
            </w:r>
          </w:p>
        </w:tc>
      </w:tr>
      <w:tr w:rsidR="00E5446E" w:rsidRPr="00A30237" w14:paraId="7FE77280" w14:textId="77777777" w:rsidTr="00AE49A7">
        <w:trPr>
          <w:trHeight w:val="720"/>
          <w:jc w:val="center"/>
        </w:trPr>
        <w:tc>
          <w:tcPr>
            <w:tcW w:w="7716" w:type="dxa"/>
            <w:hideMark/>
          </w:tcPr>
          <w:p w14:paraId="025D78EC"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lastRenderedPageBreak/>
              <w:t>Álcool etílico hidratado, líquido, neutro, 70º INPM.</w:t>
            </w:r>
          </w:p>
        </w:tc>
        <w:tc>
          <w:tcPr>
            <w:tcW w:w="1276" w:type="dxa"/>
            <w:noWrap/>
          </w:tcPr>
          <w:p w14:paraId="56F4943B"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047</w:t>
            </w:r>
          </w:p>
        </w:tc>
      </w:tr>
      <w:tr w:rsidR="00E5446E" w:rsidRPr="00A30237" w14:paraId="5E6C9AF9" w14:textId="77777777" w:rsidTr="00AE49A7">
        <w:trPr>
          <w:trHeight w:val="960"/>
          <w:jc w:val="center"/>
        </w:trPr>
        <w:tc>
          <w:tcPr>
            <w:tcW w:w="7716" w:type="dxa"/>
            <w:hideMark/>
          </w:tcPr>
          <w:p w14:paraId="6D208BE3"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Desinfetante líquido para uso geral, base pinho, aplicação na limpeza de banheiros</w:t>
            </w:r>
          </w:p>
        </w:tc>
        <w:tc>
          <w:tcPr>
            <w:tcW w:w="1276" w:type="dxa"/>
            <w:noWrap/>
          </w:tcPr>
          <w:p w14:paraId="14A3792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049</w:t>
            </w:r>
          </w:p>
        </w:tc>
      </w:tr>
      <w:tr w:rsidR="00E5446E" w:rsidRPr="00A30237" w14:paraId="7A0322D8" w14:textId="77777777" w:rsidTr="00AE49A7">
        <w:trPr>
          <w:trHeight w:val="720"/>
          <w:jc w:val="center"/>
        </w:trPr>
        <w:tc>
          <w:tcPr>
            <w:tcW w:w="7716" w:type="dxa"/>
            <w:hideMark/>
          </w:tcPr>
          <w:p w14:paraId="07822451"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Desengordurante para uso geral, cozinha.</w:t>
            </w:r>
          </w:p>
        </w:tc>
        <w:tc>
          <w:tcPr>
            <w:tcW w:w="1276" w:type="dxa"/>
            <w:noWrap/>
          </w:tcPr>
          <w:p w14:paraId="26B7F372"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050</w:t>
            </w:r>
          </w:p>
        </w:tc>
      </w:tr>
      <w:tr w:rsidR="00E5446E" w:rsidRPr="00A30237" w14:paraId="2800CE3A" w14:textId="77777777" w:rsidTr="00AE49A7">
        <w:trPr>
          <w:trHeight w:val="720"/>
          <w:jc w:val="center"/>
        </w:trPr>
        <w:tc>
          <w:tcPr>
            <w:tcW w:w="7716" w:type="dxa"/>
            <w:hideMark/>
          </w:tcPr>
          <w:p w14:paraId="655CAEC7"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Desentupidor de pias e ralos, granulado.</w:t>
            </w:r>
          </w:p>
        </w:tc>
        <w:tc>
          <w:tcPr>
            <w:tcW w:w="1276" w:type="dxa"/>
            <w:noWrap/>
          </w:tcPr>
          <w:p w14:paraId="2FAA014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051</w:t>
            </w:r>
          </w:p>
        </w:tc>
      </w:tr>
      <w:tr w:rsidR="00E5446E" w:rsidRPr="00A30237" w14:paraId="2E9F93F6" w14:textId="77777777" w:rsidTr="00AE49A7">
        <w:trPr>
          <w:trHeight w:val="720"/>
          <w:jc w:val="center"/>
        </w:trPr>
        <w:tc>
          <w:tcPr>
            <w:tcW w:w="7716" w:type="dxa"/>
            <w:hideMark/>
          </w:tcPr>
          <w:p w14:paraId="41F44616"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Desodorizador de ambiente, spray, fragrâncias diversas.</w:t>
            </w:r>
          </w:p>
        </w:tc>
        <w:tc>
          <w:tcPr>
            <w:tcW w:w="1276" w:type="dxa"/>
            <w:noWrap/>
          </w:tcPr>
          <w:p w14:paraId="53318A9D"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052</w:t>
            </w:r>
          </w:p>
        </w:tc>
      </w:tr>
      <w:tr w:rsidR="00E5446E" w:rsidRPr="00A30237" w14:paraId="2C213835" w14:textId="77777777" w:rsidTr="00AE49A7">
        <w:trPr>
          <w:trHeight w:val="823"/>
          <w:jc w:val="center"/>
        </w:trPr>
        <w:tc>
          <w:tcPr>
            <w:tcW w:w="7716" w:type="dxa"/>
            <w:hideMark/>
          </w:tcPr>
          <w:p w14:paraId="3AFBFF90"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Detergente líquido, aroma neutro, Componente Aniônico, Glicerina, Coadjuvantes, Conservantes, Sequestrante, Espessantes</w:t>
            </w:r>
          </w:p>
        </w:tc>
        <w:tc>
          <w:tcPr>
            <w:tcW w:w="1276" w:type="dxa"/>
            <w:noWrap/>
          </w:tcPr>
          <w:p w14:paraId="7087FDD1"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053</w:t>
            </w:r>
          </w:p>
        </w:tc>
      </w:tr>
      <w:tr w:rsidR="00E5446E" w:rsidRPr="00A30237" w14:paraId="7097F356" w14:textId="77777777" w:rsidTr="00AE49A7">
        <w:trPr>
          <w:trHeight w:val="960"/>
          <w:jc w:val="center"/>
        </w:trPr>
        <w:tc>
          <w:tcPr>
            <w:tcW w:w="7716" w:type="dxa"/>
            <w:hideMark/>
          </w:tcPr>
          <w:p w14:paraId="117617B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Inseticida aerossol ação total, mata barata, formiga, mosca, mosquito e pernilongos.</w:t>
            </w:r>
          </w:p>
        </w:tc>
        <w:tc>
          <w:tcPr>
            <w:tcW w:w="1276" w:type="dxa"/>
            <w:noWrap/>
          </w:tcPr>
          <w:p w14:paraId="7A78350B"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054</w:t>
            </w:r>
          </w:p>
        </w:tc>
      </w:tr>
      <w:tr w:rsidR="00E5446E" w:rsidRPr="00A30237" w14:paraId="2D61A235" w14:textId="77777777" w:rsidTr="00AE49A7">
        <w:trPr>
          <w:trHeight w:val="720"/>
          <w:jc w:val="center"/>
        </w:trPr>
        <w:tc>
          <w:tcPr>
            <w:tcW w:w="7716" w:type="dxa"/>
            <w:hideMark/>
          </w:tcPr>
          <w:p w14:paraId="105F0C54"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 alumínio, ação detergente.</w:t>
            </w:r>
          </w:p>
        </w:tc>
        <w:tc>
          <w:tcPr>
            <w:tcW w:w="1276" w:type="dxa"/>
            <w:noWrap/>
          </w:tcPr>
          <w:p w14:paraId="29689D27"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055</w:t>
            </w:r>
          </w:p>
        </w:tc>
      </w:tr>
      <w:tr w:rsidR="00E5446E" w:rsidRPr="00A30237" w14:paraId="0A29BF87" w14:textId="77777777" w:rsidTr="00AE49A7">
        <w:trPr>
          <w:trHeight w:val="720"/>
          <w:jc w:val="center"/>
        </w:trPr>
        <w:tc>
          <w:tcPr>
            <w:tcW w:w="7716" w:type="dxa"/>
            <w:hideMark/>
          </w:tcPr>
          <w:p w14:paraId="1598983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 xml:space="preserve">Limpador perfumado </w:t>
            </w:r>
            <w:proofErr w:type="spellStart"/>
            <w:r w:rsidRPr="00A30237">
              <w:rPr>
                <w:rFonts w:ascii="Arial" w:hAnsi="Arial" w:cs="Arial"/>
                <w:color w:val="000000"/>
                <w:sz w:val="24"/>
                <w:szCs w:val="24"/>
              </w:rPr>
              <w:t>diluível</w:t>
            </w:r>
            <w:proofErr w:type="spellEnd"/>
            <w:r w:rsidRPr="00A30237">
              <w:rPr>
                <w:rFonts w:ascii="Arial" w:hAnsi="Arial" w:cs="Arial"/>
                <w:color w:val="000000"/>
                <w:sz w:val="24"/>
                <w:szCs w:val="24"/>
              </w:rPr>
              <w:t xml:space="preserve"> para pisos.</w:t>
            </w:r>
          </w:p>
        </w:tc>
        <w:tc>
          <w:tcPr>
            <w:tcW w:w="1276" w:type="dxa"/>
            <w:noWrap/>
          </w:tcPr>
          <w:p w14:paraId="1A13F1A3"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056</w:t>
            </w:r>
          </w:p>
        </w:tc>
      </w:tr>
      <w:tr w:rsidR="00E5446E" w:rsidRPr="00A30237" w14:paraId="1E857865" w14:textId="77777777" w:rsidTr="00AE49A7">
        <w:trPr>
          <w:trHeight w:val="720"/>
          <w:jc w:val="center"/>
        </w:trPr>
        <w:tc>
          <w:tcPr>
            <w:tcW w:w="7716" w:type="dxa"/>
            <w:hideMark/>
          </w:tcPr>
          <w:p w14:paraId="7EA55231"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Limpador de vidros</w:t>
            </w:r>
          </w:p>
        </w:tc>
        <w:tc>
          <w:tcPr>
            <w:tcW w:w="1276" w:type="dxa"/>
            <w:noWrap/>
          </w:tcPr>
          <w:p w14:paraId="274F0BD3"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057</w:t>
            </w:r>
          </w:p>
        </w:tc>
      </w:tr>
      <w:tr w:rsidR="00E5446E" w:rsidRPr="00A30237" w14:paraId="4090C37F" w14:textId="77777777" w:rsidTr="00AE49A7">
        <w:trPr>
          <w:trHeight w:val="480"/>
          <w:jc w:val="center"/>
        </w:trPr>
        <w:tc>
          <w:tcPr>
            <w:tcW w:w="7716" w:type="dxa"/>
            <w:hideMark/>
          </w:tcPr>
          <w:p w14:paraId="01686CE6"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Lubrificante antiferrugem spray</w:t>
            </w:r>
          </w:p>
        </w:tc>
        <w:tc>
          <w:tcPr>
            <w:tcW w:w="1276" w:type="dxa"/>
            <w:noWrap/>
          </w:tcPr>
          <w:p w14:paraId="1E265B7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058</w:t>
            </w:r>
          </w:p>
        </w:tc>
      </w:tr>
      <w:tr w:rsidR="00E5446E" w:rsidRPr="00A30237" w14:paraId="789B038E" w14:textId="77777777" w:rsidTr="00AE49A7">
        <w:trPr>
          <w:trHeight w:val="745"/>
          <w:jc w:val="center"/>
        </w:trPr>
        <w:tc>
          <w:tcPr>
            <w:tcW w:w="7716" w:type="dxa"/>
            <w:hideMark/>
          </w:tcPr>
          <w:p w14:paraId="0CA8B27F"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Sabão em barra neutro, glicerinado, pacote com 05 unidades de no mínimo 160g.</w:t>
            </w:r>
          </w:p>
        </w:tc>
        <w:tc>
          <w:tcPr>
            <w:tcW w:w="1276" w:type="dxa"/>
            <w:noWrap/>
          </w:tcPr>
          <w:p w14:paraId="3ED47BB7"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060</w:t>
            </w:r>
          </w:p>
        </w:tc>
      </w:tr>
      <w:tr w:rsidR="00E5446E" w:rsidRPr="00A30237" w14:paraId="3E159CCD" w14:textId="77777777" w:rsidTr="00AE49A7">
        <w:trPr>
          <w:trHeight w:val="480"/>
          <w:jc w:val="center"/>
        </w:trPr>
        <w:tc>
          <w:tcPr>
            <w:tcW w:w="7716" w:type="dxa"/>
            <w:hideMark/>
          </w:tcPr>
          <w:p w14:paraId="6DE443E3"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Sabão em pó lava roupas, tradicional.</w:t>
            </w:r>
          </w:p>
        </w:tc>
        <w:tc>
          <w:tcPr>
            <w:tcW w:w="1276" w:type="dxa"/>
            <w:noWrap/>
          </w:tcPr>
          <w:p w14:paraId="690D4B7B"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061</w:t>
            </w:r>
          </w:p>
        </w:tc>
      </w:tr>
      <w:tr w:rsidR="00E5446E" w:rsidRPr="00A30237" w14:paraId="02948ACF" w14:textId="77777777" w:rsidTr="00AE49A7">
        <w:trPr>
          <w:trHeight w:val="720"/>
          <w:jc w:val="center"/>
        </w:trPr>
        <w:tc>
          <w:tcPr>
            <w:tcW w:w="7716" w:type="dxa"/>
            <w:hideMark/>
          </w:tcPr>
          <w:p w14:paraId="5E2D4C9F"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Sabonete líquido, viscoso, perolado, odor erva doce, acidez pH neutro.</w:t>
            </w:r>
          </w:p>
        </w:tc>
        <w:tc>
          <w:tcPr>
            <w:tcW w:w="1276" w:type="dxa"/>
            <w:noWrap/>
          </w:tcPr>
          <w:p w14:paraId="0AE15C09"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062</w:t>
            </w:r>
          </w:p>
        </w:tc>
      </w:tr>
      <w:tr w:rsidR="00E5446E" w:rsidRPr="00A30237" w14:paraId="75AD6733" w14:textId="77777777" w:rsidTr="00AE49A7">
        <w:trPr>
          <w:trHeight w:val="720"/>
          <w:jc w:val="center"/>
        </w:trPr>
        <w:tc>
          <w:tcPr>
            <w:tcW w:w="7716" w:type="dxa"/>
            <w:hideMark/>
          </w:tcPr>
          <w:p w14:paraId="179DC9E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 pedras.</w:t>
            </w:r>
          </w:p>
        </w:tc>
        <w:tc>
          <w:tcPr>
            <w:tcW w:w="1276" w:type="dxa"/>
            <w:noWrap/>
          </w:tcPr>
          <w:p w14:paraId="1B570D7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063</w:t>
            </w:r>
          </w:p>
        </w:tc>
      </w:tr>
      <w:tr w:rsidR="00E5446E" w:rsidRPr="00A30237" w14:paraId="50B8F63E" w14:textId="77777777" w:rsidTr="00AE49A7">
        <w:trPr>
          <w:trHeight w:val="1261"/>
          <w:jc w:val="center"/>
        </w:trPr>
        <w:tc>
          <w:tcPr>
            <w:tcW w:w="7716" w:type="dxa"/>
            <w:hideMark/>
          </w:tcPr>
          <w:p w14:paraId="185CF3DC"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276" w:type="dxa"/>
            <w:noWrap/>
          </w:tcPr>
          <w:p w14:paraId="4103FACA"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064</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w:t>
      </w:r>
      <w:r w:rsidRPr="004372E5">
        <w:rPr>
          <w:rFonts w:eastAsia="Times New Roman"/>
          <w:color w:val="000000"/>
          <w:sz w:val="24"/>
          <w:szCs w:val="24"/>
          <w:lang w:eastAsia="ja-JP"/>
        </w:rPr>
        <w:lastRenderedPageBreak/>
        <w:t>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7C7627D"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O critério de julgamento adotado é o menor preço</w:t>
      </w:r>
      <w:r w:rsidR="00E5446E">
        <w:rPr>
          <w:rFonts w:eastAsia="Times New Roman"/>
          <w:color w:val="000000"/>
          <w:sz w:val="24"/>
          <w:szCs w:val="24"/>
          <w:lang w:eastAsia="ja-JP"/>
        </w:rPr>
        <w:t xml:space="preserve"> global por grupo</w:t>
      </w:r>
      <w:r w:rsidR="002E2B98" w:rsidRPr="004372E5">
        <w:rPr>
          <w:rFonts w:eastAsia="Times New Roman"/>
          <w:color w:val="000000"/>
          <w:sz w:val="24"/>
          <w:szCs w:val="24"/>
          <w:lang w:eastAsia="ja-JP"/>
        </w:rPr>
        <w:t xml:space="preserve">, o que visa garantir a proposta mais vantajosa para a Administração Pública, considerando o custo total de aquisição. O modo de disputa é o aberto, permitindo que todos os interessados participem da licitação, promovendo uma ampla concorrência e </w:t>
      </w:r>
      <w:r w:rsidR="002E2B98" w:rsidRPr="004372E5">
        <w:rPr>
          <w:rFonts w:eastAsia="Times New Roman"/>
          <w:color w:val="000000"/>
          <w:sz w:val="24"/>
          <w:szCs w:val="24"/>
          <w:lang w:eastAsia="ja-JP"/>
        </w:rPr>
        <w:lastRenderedPageBreak/>
        <w:t>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D69376A" w14:textId="77777777" w:rsidR="00E5446E" w:rsidRDefault="00E5446E" w:rsidP="004372E5">
      <w:pPr>
        <w:widowControl w:val="0"/>
        <w:suppressAutoHyphens/>
        <w:spacing w:line="360" w:lineRule="auto"/>
        <w:ind w:right="42"/>
        <w:jc w:val="both"/>
        <w:rPr>
          <w:rFonts w:eastAsia="Times New Roman"/>
          <w:color w:val="000000"/>
          <w:sz w:val="24"/>
          <w:szCs w:val="24"/>
          <w:lang w:eastAsia="ja-JP"/>
        </w:rPr>
      </w:pPr>
    </w:p>
    <w:p w14:paraId="405A9860" w14:textId="6E946CFE" w:rsidR="00E5446E" w:rsidRPr="00C5245A" w:rsidRDefault="00E5446E" w:rsidP="00E5446E">
      <w:pPr>
        <w:pStyle w:val="NormalWeb"/>
        <w:spacing w:before="0" w:beforeAutospacing="0" w:after="0" w:afterAutospacing="0" w:line="360" w:lineRule="auto"/>
        <w:jc w:val="both"/>
        <w:rPr>
          <w:rFonts w:ascii="Arial" w:hAnsi="Arial" w:cs="Arial"/>
          <w:b/>
          <w:bCs/>
        </w:rPr>
      </w:pPr>
      <w:r w:rsidRPr="00E5446E">
        <w:rPr>
          <w:rFonts w:ascii="Arial" w:hAnsi="Arial" w:cs="Arial"/>
          <w:b/>
          <w:bCs/>
          <w:color w:val="000000"/>
          <w:lang w:eastAsia="ja-JP"/>
        </w:rPr>
        <w:t>03.10.1</w:t>
      </w:r>
      <w:r>
        <w:rPr>
          <w:color w:val="000000"/>
          <w:lang w:eastAsia="ja-JP"/>
        </w:rPr>
        <w:t xml:space="preserve"> </w:t>
      </w:r>
      <w:r w:rsidRPr="00B95FC5">
        <w:rPr>
          <w:rFonts w:ascii="Arial" w:hAnsi="Arial" w:cs="Arial"/>
        </w:rPr>
        <w:t>A presente licitação, processada no sistema COMPRASGOV, terá sua disputa definida pelo valor global estimado</w:t>
      </w:r>
      <w:r>
        <w:rPr>
          <w:rFonts w:ascii="Arial" w:hAnsi="Arial" w:cs="Arial"/>
        </w:rPr>
        <w:t xml:space="preserve"> do grupo </w:t>
      </w:r>
      <w:r w:rsidRPr="00B95FC5">
        <w:rPr>
          <w:rFonts w:ascii="Arial" w:hAnsi="Arial" w:cs="Arial"/>
        </w:rPr>
        <w:t>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010C7A4C" w14:textId="22EFEA75" w:rsidR="00E5446E" w:rsidRDefault="00E5446E" w:rsidP="004372E5">
      <w:pPr>
        <w:widowControl w:val="0"/>
        <w:suppressAutoHyphens/>
        <w:spacing w:line="360" w:lineRule="auto"/>
        <w:ind w:right="42"/>
        <w:jc w:val="both"/>
        <w:rPr>
          <w:rFonts w:eastAsia="Times New Roman"/>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A1363E8" w14:textId="77777777" w:rsidR="00D817E1" w:rsidRPr="00476243" w:rsidRDefault="00D817E1" w:rsidP="00D817E1">
      <w:pPr>
        <w:spacing w:line="360" w:lineRule="auto"/>
        <w:ind w:firstLine="720"/>
        <w:jc w:val="both"/>
        <w:rPr>
          <w:rFonts w:eastAsia="Times New Roman"/>
          <w:sz w:val="24"/>
          <w:szCs w:val="24"/>
        </w:rPr>
      </w:pPr>
      <w:r w:rsidRPr="00476243">
        <w:rPr>
          <w:rFonts w:eastAsia="Times New Roman"/>
          <w:sz w:val="24"/>
          <w:szCs w:val="24"/>
        </w:rPr>
        <w:t>A presente contratação justifica-se tecnicamente pela necessidade de garantir o fornecimento contínuo e regular de produtos de limpeza, higienização e desinfecção, indispensáveis para a manutenção das condições adequadas de asseio, conservação e segurança sanitária nas dependências da Câmara Municipal de Extrema.</w:t>
      </w:r>
      <w:r>
        <w:rPr>
          <w:rFonts w:eastAsia="Times New Roman"/>
          <w:sz w:val="24"/>
          <w:szCs w:val="24"/>
        </w:rPr>
        <w:t xml:space="preserve"> </w:t>
      </w:r>
      <w:r w:rsidRPr="00476243">
        <w:rPr>
          <w:rFonts w:eastAsia="Times New Roman"/>
          <w:sz w:val="24"/>
          <w:szCs w:val="24"/>
        </w:rPr>
        <w:t>O ambiente legislativo demanda alto padrão de limpeza e organização, tendo em vista o fluxo constante de pessoas — servidores, vereadores, prestadores de serviço e cidadãos —, o que exige a utilização de produtos saneantes devidamente autorizados pela Agência Nacional de Vigilância Sanitária (ANVISA), com AFE válida, capazes de assegurar a eficiência na remoção de sujidades, germes, fungos, vírus e bactérias.</w:t>
      </w:r>
    </w:p>
    <w:p w14:paraId="6BB0AE9F" w14:textId="77777777" w:rsidR="00D817E1" w:rsidRPr="00476243" w:rsidRDefault="00D817E1" w:rsidP="00D817E1">
      <w:pPr>
        <w:spacing w:line="360" w:lineRule="auto"/>
        <w:jc w:val="both"/>
        <w:rPr>
          <w:rFonts w:eastAsia="Times New Roman"/>
          <w:sz w:val="24"/>
          <w:szCs w:val="24"/>
        </w:rPr>
      </w:pPr>
      <w:r w:rsidRPr="00476243">
        <w:rPr>
          <w:rFonts w:eastAsia="Times New Roman"/>
          <w:sz w:val="24"/>
          <w:szCs w:val="24"/>
        </w:rPr>
        <w:t>A diversidade de ambientes existentes no prédio legislativo — gabinetes, plenário, salas de reuniões, sanitários, copa e áreas administrativas — requer o uso de diferentes tipos de saneantes domissanitários, tais como desinfetantes, detergentes, limpadores, sabão em pó, sabonete líquido, álcool etílico 70º INPM, água sanitária e outros produtos correlatos, cada qual com finalidade específica. A padronização do fornecimento desses itens, por meio de processo licitatório, assegura uniformidade na qualidade dos materiais utilizados e otimiza o controle de estoque e de custos públicos.</w:t>
      </w:r>
      <w:r>
        <w:rPr>
          <w:rFonts w:eastAsia="Times New Roman"/>
          <w:sz w:val="24"/>
          <w:szCs w:val="24"/>
        </w:rPr>
        <w:t xml:space="preserve"> </w:t>
      </w:r>
      <w:r w:rsidRPr="00476243">
        <w:rPr>
          <w:rFonts w:eastAsia="Times New Roman"/>
          <w:sz w:val="24"/>
          <w:szCs w:val="24"/>
        </w:rPr>
        <w:t>A opção por fornecimento contínuo e mediante requisição permite uma gestão racional dos insumos, evitando desperdícios, garantindo a reposição conforme a demanda e assegurando a plena execução das rotinas de limpeza sem interrupções. A estimativa de consumo ao longo de cinco anos foi definida com base nas necessidades médias históricas e na previsão de crescimento institucional, garantindo que o contrato atenda de forma eficiente às demandas futuras, sem necessidade de sucessivas licitações.</w:t>
      </w:r>
      <w:r>
        <w:rPr>
          <w:rFonts w:eastAsia="Times New Roman"/>
          <w:sz w:val="24"/>
          <w:szCs w:val="24"/>
        </w:rPr>
        <w:t xml:space="preserve"> </w:t>
      </w:r>
      <w:r w:rsidRPr="00476243">
        <w:rPr>
          <w:rFonts w:eastAsia="Times New Roman"/>
          <w:sz w:val="24"/>
          <w:szCs w:val="24"/>
        </w:rPr>
        <w:t>Do ponto de vista técnico-operacional, a aquisição centralizada também favorece o planejamento logístico e o controle de qualidade dos produtos, permitindo à Câmara Municipal manter um padrão de asseio compatível com o decoro do Poder Legislativo e com as exigências sanitárias vigentes.</w:t>
      </w:r>
      <w:r>
        <w:rPr>
          <w:rFonts w:eastAsia="Times New Roman"/>
          <w:sz w:val="24"/>
          <w:szCs w:val="24"/>
        </w:rPr>
        <w:t xml:space="preserve"> </w:t>
      </w:r>
      <w:r w:rsidRPr="00476243">
        <w:rPr>
          <w:rFonts w:eastAsia="Times New Roman"/>
          <w:sz w:val="24"/>
          <w:szCs w:val="24"/>
        </w:rPr>
        <w:t xml:space="preserve">Por fim, a exclusividade para Microempresas, Empresas de Pequeno Porte e equiparadas está em conformidade com a Lei Complementar nº 123/2006, promovendo o desenvolvimento </w:t>
      </w:r>
      <w:r w:rsidRPr="00476243">
        <w:rPr>
          <w:rFonts w:eastAsia="Times New Roman"/>
          <w:sz w:val="24"/>
          <w:szCs w:val="24"/>
        </w:rPr>
        <w:lastRenderedPageBreak/>
        <w:t>econômico local e regional, fortalecendo o comércio formal e estimulando a competitividade saudável entre pequenos empreendedores.</w:t>
      </w:r>
      <w:r>
        <w:rPr>
          <w:rFonts w:eastAsia="Times New Roman"/>
          <w:sz w:val="24"/>
          <w:szCs w:val="24"/>
        </w:rPr>
        <w:t xml:space="preserve"> </w:t>
      </w:r>
      <w:r w:rsidRPr="00476243">
        <w:rPr>
          <w:rFonts w:eastAsia="Times New Roman"/>
          <w:sz w:val="24"/>
          <w:szCs w:val="24"/>
        </w:rPr>
        <w:t>Dessa forma, a contratação proposta apresenta plena justificativa técnica, respaldada na necessidade de manutenção contínua das condições de higiene, saúde pública, segurança ocupacional e eficiência administrativa, assegurando a preservação do patrimônio público e o bem-estar de todos que utilizam as dependências da Câmara Municipal de Extrema.</w:t>
      </w:r>
    </w:p>
    <w:p w14:paraId="7CB71FE5" w14:textId="77777777" w:rsidR="00D817E1" w:rsidRPr="00476243" w:rsidRDefault="00D817E1" w:rsidP="00D817E1">
      <w:pPr>
        <w:pStyle w:val="PargrafodaLista"/>
        <w:spacing w:after="0" w:line="360" w:lineRule="auto"/>
        <w:ind w:left="0" w:firstLine="720"/>
        <w:jc w:val="both"/>
        <w:rPr>
          <w:rFonts w:ascii="Arial" w:eastAsia="Times New Roman" w:hAnsi="Arial" w:cs="Arial"/>
          <w:sz w:val="24"/>
          <w:szCs w:val="24"/>
        </w:rPr>
      </w:pPr>
      <w:r w:rsidRPr="00476243">
        <w:rPr>
          <w:rFonts w:ascii="Arial" w:eastAsia="Times New Roman" w:hAnsi="Arial" w:cs="Arial"/>
          <w:sz w:val="24"/>
          <w:szCs w:val="24"/>
        </w:rPr>
        <w:t>A presente contratação apresenta-se como medida de caráter econômico e estratégico, voltada à racionalização dos gastos públicos, à previsibilidade orçamentária e à otimização dos recursos financeiros da Câmara Municipal de Extrema, assegurando o fornecimento contínuo e regular de produtos de limpeza e higienização ao longo de um período de cinco anos.</w:t>
      </w:r>
      <w:r>
        <w:rPr>
          <w:rFonts w:ascii="Arial" w:eastAsia="Times New Roman" w:hAnsi="Arial" w:cs="Arial"/>
          <w:sz w:val="24"/>
          <w:szCs w:val="24"/>
        </w:rPr>
        <w:t xml:space="preserve"> </w:t>
      </w:r>
      <w:r w:rsidRPr="00476243">
        <w:rPr>
          <w:rFonts w:ascii="Arial" w:eastAsia="Times New Roman" w:hAnsi="Arial" w:cs="Arial"/>
          <w:sz w:val="24"/>
          <w:szCs w:val="24"/>
        </w:rPr>
        <w:t>A celebração de contrato de fornecimento contínuo e estimado mediante requisição permite que a Administração Legislativa mantenha o controle efetivo sobre o consumo real, adquirindo os produtos de forma planejada e apenas conforme a necessidade, o que evita desperdícios, reduz custos com armazenamento e elimina a necessidade de aquisições emergenciais, geralmente mais onerosas ao erário.</w:t>
      </w:r>
      <w:r>
        <w:rPr>
          <w:rFonts w:ascii="Arial" w:eastAsia="Times New Roman" w:hAnsi="Arial" w:cs="Arial"/>
          <w:sz w:val="24"/>
          <w:szCs w:val="24"/>
        </w:rPr>
        <w:t xml:space="preserve"> </w:t>
      </w:r>
      <w:r w:rsidRPr="00476243">
        <w:rPr>
          <w:rFonts w:ascii="Arial" w:eastAsia="Times New Roman" w:hAnsi="Arial" w:cs="Arial"/>
          <w:sz w:val="24"/>
          <w:szCs w:val="24"/>
        </w:rPr>
        <w:t>Além disso, a contratação de forma centralizada e de longo prazo possibilita melhores condições de preço e negociação, em razão do ganho de escala proporcionado pelo volume total estimado, o que tende a resultar em valores unitários mais vantajosos para a Administração. Essa medida reforça o princípio da economicidade, previsto no artigo 5º, inciso III, da Lei nº 14.133/2021, assegurando o uso eficiente dos recursos públicos.</w:t>
      </w:r>
      <w:r>
        <w:rPr>
          <w:rFonts w:ascii="Arial" w:eastAsia="Times New Roman" w:hAnsi="Arial" w:cs="Arial"/>
          <w:sz w:val="24"/>
          <w:szCs w:val="24"/>
        </w:rPr>
        <w:t xml:space="preserve"> </w:t>
      </w:r>
      <w:r w:rsidRPr="00476243">
        <w:rPr>
          <w:rFonts w:ascii="Arial" w:eastAsia="Times New Roman" w:hAnsi="Arial" w:cs="Arial"/>
          <w:sz w:val="24"/>
          <w:szCs w:val="24"/>
        </w:rPr>
        <w:t>A exclusividade para Microempresas (ME), Empresas de Pequeno Porte (EPP) ou equiparadas, nos termos da Lei Complementar nº 123/2006, representa também uma decisão de cunho econômico-social, pois estimula o comércio local e regional, favorecendo a geração de emprego e renda, o fortalecimento da economia municipal e a circulação de recursos dentro do próprio território.</w:t>
      </w:r>
      <w:r>
        <w:rPr>
          <w:rFonts w:ascii="Arial" w:eastAsia="Times New Roman" w:hAnsi="Arial" w:cs="Arial"/>
          <w:sz w:val="24"/>
          <w:szCs w:val="24"/>
        </w:rPr>
        <w:t xml:space="preserve"> </w:t>
      </w:r>
      <w:r w:rsidRPr="00476243">
        <w:rPr>
          <w:rFonts w:ascii="Arial" w:eastAsia="Times New Roman" w:hAnsi="Arial" w:cs="Arial"/>
          <w:sz w:val="24"/>
          <w:szCs w:val="24"/>
        </w:rPr>
        <w:t xml:space="preserve">Adicionalmente, a contratação planejada por cinco anos reduz custos administrativos indiretos, uma vez que minimiza a frequência de novos processos licitatórios, diminuindo o tempo e os recursos gastos com elaboração de editais, julgamentos, fiscalizações e tramitações internas, o que resulta </w:t>
      </w:r>
      <w:r w:rsidRPr="00476243">
        <w:rPr>
          <w:rFonts w:ascii="Arial" w:eastAsia="Times New Roman" w:hAnsi="Arial" w:cs="Arial"/>
          <w:sz w:val="24"/>
          <w:szCs w:val="24"/>
        </w:rPr>
        <w:lastRenderedPageBreak/>
        <w:t>em maior eficiência e economia processual.</w:t>
      </w:r>
      <w:r>
        <w:rPr>
          <w:rFonts w:ascii="Arial" w:eastAsia="Times New Roman" w:hAnsi="Arial" w:cs="Arial"/>
          <w:sz w:val="24"/>
          <w:szCs w:val="24"/>
        </w:rPr>
        <w:t xml:space="preserve"> </w:t>
      </w:r>
      <w:r w:rsidRPr="00476243">
        <w:rPr>
          <w:rFonts w:ascii="Arial" w:eastAsia="Times New Roman" w:hAnsi="Arial" w:cs="Arial"/>
          <w:sz w:val="24"/>
          <w:szCs w:val="24"/>
        </w:rPr>
        <w:t>Por fim, ao garantir o fornecimento contínuo de produtos devidamente regularizados pela ANVISA, a Câmara Municipal evita riscos de aquisição de materiais inadequados, vencidos ou de baixa qualidade, que poderiam gerar custos adicionais com substituições, retrabalhos ou danos patrimoniais.</w:t>
      </w:r>
      <w:r>
        <w:rPr>
          <w:rFonts w:ascii="Arial" w:eastAsia="Times New Roman" w:hAnsi="Arial" w:cs="Arial"/>
          <w:sz w:val="24"/>
          <w:szCs w:val="24"/>
        </w:rPr>
        <w:t xml:space="preserve"> </w:t>
      </w:r>
      <w:r w:rsidRPr="00476243">
        <w:rPr>
          <w:rFonts w:ascii="Arial" w:eastAsia="Times New Roman" w:hAnsi="Arial" w:cs="Arial"/>
          <w:sz w:val="24"/>
          <w:szCs w:val="24"/>
        </w:rPr>
        <w:t>Assim, sob o ponto de vista econômico, a contratação é plenamente justificada por representar uma solução financeiramente vantajosa, sustentável e eficiente, que assegura a continuidade dos serviços de limpeza, a previsibilidade orçamentária e o fortalecimento da economia local, em estrita observância aos princípios da economicidade, eficiência e interesse público. econômica</w:t>
      </w:r>
    </w:p>
    <w:p w14:paraId="1A960C47" w14:textId="239FD881" w:rsidR="00E5446E" w:rsidRDefault="00D817E1" w:rsidP="00D817E1">
      <w:pPr>
        <w:widowControl w:val="0"/>
        <w:suppressAutoHyphens/>
        <w:spacing w:line="360" w:lineRule="auto"/>
        <w:ind w:right="42" w:firstLine="720"/>
        <w:jc w:val="both"/>
        <w:rPr>
          <w:sz w:val="24"/>
          <w:szCs w:val="24"/>
        </w:rPr>
      </w:pPr>
      <w:r w:rsidRPr="00D817E1">
        <w:rPr>
          <w:sz w:val="24"/>
          <w:szCs w:val="24"/>
        </w:rPr>
        <w:t>A adoção do intervalo mínimo de R$ 0,10 (dez centavos) entre os lances é justificada por representar valor simbólico e proporcional ao total estimado de R$ 30.186,90, preservando a competitividade, a isonomia e a economicidade do certame. O valor proposto é suficiente para diferenciar ofertas sem restringir a participação de micro e pequenas empresas, garantindo ampla disputa, clareza operacional e conformidade com práticas usuais em licitações públicas. Trata-se, portanto, de medida razoável, transparente e tecnicamente adequada para assegurar eficiência e equilíbrio na condução do processo licitatório.</w:t>
      </w:r>
    </w:p>
    <w:p w14:paraId="75393ADB" w14:textId="5ED7C573" w:rsidR="00D817E1" w:rsidRDefault="00D817E1" w:rsidP="00D817E1">
      <w:pPr>
        <w:pStyle w:val="NormalWeb"/>
        <w:tabs>
          <w:tab w:val="left" w:pos="0"/>
        </w:tabs>
        <w:spacing w:before="0" w:beforeAutospacing="0" w:after="0" w:afterAutospacing="0" w:line="360" w:lineRule="auto"/>
        <w:jc w:val="both"/>
        <w:rPr>
          <w:rFonts w:ascii="Arial" w:hAnsi="Arial" w:cs="Arial"/>
        </w:rPr>
      </w:pPr>
      <w:r>
        <w:rPr>
          <w:rFonts w:ascii="Arial" w:hAnsi="Arial" w:cs="Arial"/>
        </w:rPr>
        <w:tab/>
      </w:r>
      <w:r w:rsidRPr="007D76A4">
        <w:rPr>
          <w:rFonts w:ascii="Arial" w:hAnsi="Arial" w:cs="Arial"/>
        </w:rPr>
        <w:t>A adoção da exigência apenas dos documentos essenciais de habilitação justifica-se pela natureza e pelo porte da contratação, que é exclusiva para Microempresas, Empresas de Pequeno Porte ou Equiparadas, em conformidade com os princípios da Lei Complementar nº 123/2006 e da Lei nº 14.133/2021.</w:t>
      </w:r>
      <w:r>
        <w:rPr>
          <w:rFonts w:ascii="Arial" w:hAnsi="Arial" w:cs="Arial"/>
        </w:rPr>
        <w:t xml:space="preserve"> </w:t>
      </w:r>
      <w:r w:rsidRPr="007D76A4">
        <w:rPr>
          <w:rFonts w:ascii="Arial" w:hAnsi="Arial" w:cs="Arial"/>
        </w:rPr>
        <w:t>Tal medida tem como objetivo simplificar o procedimento, estimular a ampla participação e garantir maior competitividade, evitando a imposição de exigências desnecessárias que possam restringir a disputa ou onerar as empresas de menor porte.</w:t>
      </w:r>
      <w:r>
        <w:rPr>
          <w:rFonts w:ascii="Arial" w:hAnsi="Arial" w:cs="Arial"/>
        </w:rPr>
        <w:t xml:space="preserve"> </w:t>
      </w:r>
      <w:r w:rsidRPr="007D76A4">
        <w:rPr>
          <w:rFonts w:ascii="Arial" w:hAnsi="Arial" w:cs="Arial"/>
        </w:rPr>
        <w:t>Foram mantidos apenas os documentos indispensáveis à verificação da regularidade jurídica, fiscal e trabalhista, bem como da qualificação técnica e econômico-financeira mínima, suficientes para assegurar que a empresa vencedora possua condições de executar o objeto contratado com segurança e qualidade.</w:t>
      </w:r>
      <w:r>
        <w:rPr>
          <w:rFonts w:ascii="Arial" w:hAnsi="Arial" w:cs="Arial"/>
        </w:rPr>
        <w:t xml:space="preserve"> </w:t>
      </w:r>
      <w:r w:rsidRPr="007D76A4">
        <w:rPr>
          <w:rFonts w:ascii="Arial" w:hAnsi="Arial" w:cs="Arial"/>
        </w:rPr>
        <w:t xml:space="preserve">Dessa forma, a Administração Pública cumpre o princípio da proporcionalidade, promovendo um processo mais </w:t>
      </w:r>
      <w:r w:rsidRPr="007D76A4">
        <w:rPr>
          <w:rFonts w:ascii="Arial" w:hAnsi="Arial" w:cs="Arial"/>
        </w:rPr>
        <w:lastRenderedPageBreak/>
        <w:t>célere, econômico e acessível, sem comprometer a lisura, a transparência e a segurança jurídica da contratação.</w:t>
      </w:r>
    </w:p>
    <w:p w14:paraId="2F93EB41" w14:textId="77777777" w:rsidR="00D817E1" w:rsidRDefault="00D817E1" w:rsidP="00D817E1">
      <w:pPr>
        <w:spacing w:line="360" w:lineRule="auto"/>
        <w:ind w:firstLine="720"/>
        <w:jc w:val="both"/>
        <w:rPr>
          <w:rFonts w:eastAsia="Times New Roman"/>
          <w:sz w:val="24"/>
          <w:szCs w:val="24"/>
        </w:rPr>
      </w:pPr>
      <w:r w:rsidRPr="00AE2758">
        <w:rPr>
          <w:rFonts w:eastAsia="Times New Roman"/>
          <w:sz w:val="24"/>
          <w:szCs w:val="24"/>
        </w:rPr>
        <w:t xml:space="preserve">Considerando a natureza dos produtos a serem adquiridos, optou-se pelo modelo de licitação com julgamento pelo </w:t>
      </w:r>
      <w:r w:rsidRPr="00AE2758">
        <w:rPr>
          <w:rFonts w:eastAsia="Times New Roman"/>
          <w:b/>
          <w:bCs/>
          <w:sz w:val="24"/>
          <w:szCs w:val="24"/>
        </w:rPr>
        <w:t>menor preço global por grupo</w:t>
      </w:r>
      <w:r w:rsidRPr="00AE2758">
        <w:rPr>
          <w:rFonts w:eastAsia="Times New Roman"/>
          <w:sz w:val="24"/>
          <w:szCs w:val="24"/>
        </w:rPr>
        <w:t>, não havendo necessidade de parcelamento da contratação por item individual.</w:t>
      </w:r>
      <w:r>
        <w:rPr>
          <w:rFonts w:eastAsia="Times New Roman"/>
          <w:sz w:val="24"/>
          <w:szCs w:val="24"/>
        </w:rPr>
        <w:t xml:space="preserve"> </w:t>
      </w:r>
      <w:r w:rsidRPr="00AE2758">
        <w:rPr>
          <w:rFonts w:eastAsia="Times New Roman"/>
          <w:sz w:val="24"/>
          <w:szCs w:val="24"/>
        </w:rPr>
        <w:t>Os produtos descritos compõem um conjunto homogêneo e interdependente, destinado a um mesmo fim: a limpeza, higienização, conservação e manutenção das dependências da Câmara Municipal de Extrema. Dessa forma, o agrupamento dos itens em um único processo, organizado por grupos de fornecimento, assegura maior eficiência logística, melhor controle de qualidade e padronização dos materiais utilizados em todos os setores da instituição.</w:t>
      </w:r>
      <w:r>
        <w:rPr>
          <w:rFonts w:eastAsia="Times New Roman"/>
          <w:sz w:val="24"/>
          <w:szCs w:val="24"/>
        </w:rPr>
        <w:t xml:space="preserve"> </w:t>
      </w:r>
      <w:r w:rsidRPr="00AE2758">
        <w:rPr>
          <w:rFonts w:eastAsia="Times New Roman"/>
          <w:sz w:val="24"/>
          <w:szCs w:val="24"/>
        </w:rPr>
        <w:t>O parcelamento por item, neste caso, seria tecnicamente desaconselhável, pois poderia gerar fragmentação desnecessária da execução contratual, aumento de custos administrativos, dificuldades de gestão e risco de fornecimento irregular, além de comprometer a uniformidade dos produtos e fragrâncias utilizados, o que afetaria o padrão de limpeza e o controle de estoque.</w:t>
      </w:r>
      <w:r>
        <w:rPr>
          <w:rFonts w:eastAsia="Times New Roman"/>
          <w:sz w:val="24"/>
          <w:szCs w:val="24"/>
        </w:rPr>
        <w:t xml:space="preserve"> </w:t>
      </w:r>
      <w:r w:rsidRPr="00AE2758">
        <w:rPr>
          <w:rFonts w:eastAsia="Times New Roman"/>
          <w:sz w:val="24"/>
          <w:szCs w:val="24"/>
        </w:rPr>
        <w:t>A adoção do critério de menor preço global por grupo, portanto, atende aos princípios da economicidade, eficiência e racionalidade administrativa, permitindo à Câmara Municipal celebrar contratos com fornecedores capazes de atender integralmente às demandas de cada grupo de produtos, garantindo entrega regular, qualidade padronizada e condições comerciais mais vantajosas, em razão do ganho de escala na negociação.</w:t>
      </w:r>
      <w:r>
        <w:rPr>
          <w:rFonts w:eastAsia="Times New Roman"/>
          <w:sz w:val="24"/>
          <w:szCs w:val="24"/>
        </w:rPr>
        <w:t xml:space="preserve"> </w:t>
      </w:r>
      <w:r w:rsidRPr="00AE2758">
        <w:rPr>
          <w:rFonts w:eastAsia="Times New Roman"/>
          <w:sz w:val="24"/>
          <w:szCs w:val="24"/>
        </w:rPr>
        <w:t>Ademais, a contratação agrupada favorece o planejamento orçamentário e a previsibilidade de consumo ao longo do período contratual, reduzindo o número de processos de aquisição, a complexidade na fiscalização e a possibilidade de incompatibilidades técnicas entre produtos de marcas distintas.</w:t>
      </w:r>
      <w:r>
        <w:rPr>
          <w:rFonts w:eastAsia="Times New Roman"/>
          <w:sz w:val="24"/>
          <w:szCs w:val="24"/>
        </w:rPr>
        <w:t xml:space="preserve"> </w:t>
      </w:r>
      <w:r w:rsidRPr="00AE2758">
        <w:rPr>
          <w:rFonts w:eastAsia="Times New Roman"/>
          <w:sz w:val="24"/>
          <w:szCs w:val="24"/>
        </w:rPr>
        <w:t>Assim, sob o ponto de vista técnico e econômico, a não realização do parcelamento mostra-se a opção mais adequada e vantajosa para a Administração, preservando a continuidade dos serviços de limpeza e a eficiência na gestão dos recursos públicos.</w:t>
      </w:r>
    </w:p>
    <w:p w14:paraId="58B4F4A7" w14:textId="77777777" w:rsidR="00D817E1" w:rsidRDefault="00D817E1" w:rsidP="00D817E1">
      <w:pPr>
        <w:pStyle w:val="NormalWeb"/>
        <w:spacing w:before="0" w:beforeAutospacing="0" w:after="0" w:afterAutospacing="0" w:line="360" w:lineRule="auto"/>
        <w:ind w:firstLine="720"/>
        <w:jc w:val="both"/>
        <w:rPr>
          <w:rFonts w:ascii="Arial" w:hAnsi="Arial" w:cs="Arial"/>
        </w:rPr>
      </w:pPr>
      <w:r w:rsidRPr="00F17711">
        <w:rPr>
          <w:rFonts w:ascii="Arial" w:hAnsi="Arial" w:cs="Arial"/>
        </w:rPr>
        <w:t xml:space="preserve">A exigência de que a licitante garanta a validade da proposta pelo prazo de 150 dias justifica-se pela necessidade de assegurar a manutenção das condições ofertadas durante todo o período necessário para a análise, julgamento e </w:t>
      </w:r>
      <w:r w:rsidRPr="00F17711">
        <w:rPr>
          <w:rFonts w:ascii="Arial" w:hAnsi="Arial" w:cs="Arial"/>
        </w:rPr>
        <w:lastRenderedPageBreak/>
        <w:t>homologação do certame, considerando que a homologação ocorrerá apenas no exercício de 2026.</w:t>
      </w:r>
      <w:r>
        <w:rPr>
          <w:rFonts w:ascii="Arial" w:hAnsi="Arial" w:cs="Arial"/>
        </w:rPr>
        <w:t xml:space="preserve"> </w:t>
      </w:r>
      <w:r w:rsidRPr="00F17711">
        <w:rPr>
          <w:rFonts w:ascii="Arial" w:hAnsi="Arial" w:cs="Arial"/>
        </w:rPr>
        <w:t>O prazo ampliado visa resguardar o interesse público, garantindo que não haja alteração dos preços ou das condições propostas até a conclusão do processo licitatório, assegurando previsibilidade e estabilidade contratual.</w:t>
      </w:r>
      <w:r>
        <w:rPr>
          <w:rFonts w:ascii="Arial" w:hAnsi="Arial" w:cs="Arial"/>
        </w:rPr>
        <w:t xml:space="preserve"> </w:t>
      </w:r>
      <w:r w:rsidRPr="00F17711">
        <w:rPr>
          <w:rFonts w:ascii="Arial" w:hAnsi="Arial" w:cs="Arial"/>
        </w:rPr>
        <w:t>Além disso, o intervalo de tempo entre a sessão de disputa e a homologação demanda um período de validade compatível com as etapas administrativas subsequentes, evitando a necessidade de revalidação de propostas, aditamentos ou republicação do edital.</w:t>
      </w:r>
      <w:r>
        <w:rPr>
          <w:rFonts w:ascii="Arial" w:hAnsi="Arial" w:cs="Arial"/>
        </w:rPr>
        <w:t xml:space="preserve"> </w:t>
      </w:r>
      <w:r w:rsidRPr="00F17711">
        <w:rPr>
          <w:rFonts w:ascii="Arial" w:hAnsi="Arial" w:cs="Arial"/>
        </w:rPr>
        <w:t>Dessa forma, o prazo de 150 dias mostra-se razoável, proporcional e adequado ao cronograma previsto, assegurando à Administração a continuidade do procedimento até sua homologação, sem prejuízo à competitividade ou à segurança jurídica das propostas apresentadas.</w:t>
      </w:r>
    </w:p>
    <w:p w14:paraId="311A94EB" w14:textId="77777777" w:rsidR="00D817E1" w:rsidRPr="002F05AC" w:rsidRDefault="00D817E1" w:rsidP="00D817E1">
      <w:pPr>
        <w:pStyle w:val="NormalWeb"/>
        <w:spacing w:before="0" w:beforeAutospacing="0" w:after="0" w:afterAutospacing="0" w:line="360" w:lineRule="auto"/>
        <w:ind w:firstLine="720"/>
        <w:jc w:val="both"/>
        <w:rPr>
          <w:rFonts w:ascii="Arial" w:hAnsi="Arial" w:cs="Arial"/>
        </w:rPr>
      </w:pPr>
      <w:r w:rsidRPr="002F05AC">
        <w:rPr>
          <w:rFonts w:ascii="Arial" w:hAnsi="Arial" w:cs="Arial"/>
        </w:rPr>
        <w:t>A justificativa para o prazo de vigência inicial de cinco anos, com possibilidade de prorrogação sucessiva até o limite máximo de dez anos, fundamenta-se nos princípios da economicidade, da continuidade do serviço público e da eficiência administrativa previstos na Lei nº 14.133/2021 (nova Lei de Licitações e Contratos Administrativos).</w:t>
      </w:r>
    </w:p>
    <w:p w14:paraId="63CFC493" w14:textId="77777777" w:rsidR="00D817E1" w:rsidRPr="002F05AC" w:rsidRDefault="00D817E1" w:rsidP="00D817E1">
      <w:pPr>
        <w:pStyle w:val="NormalWeb"/>
        <w:spacing w:before="0" w:beforeAutospacing="0" w:after="0" w:afterAutospacing="0" w:line="360" w:lineRule="auto"/>
        <w:ind w:firstLine="720"/>
        <w:jc w:val="both"/>
        <w:rPr>
          <w:rFonts w:ascii="Arial" w:hAnsi="Arial" w:cs="Arial"/>
        </w:rPr>
      </w:pPr>
      <w:r w:rsidRPr="002F05AC">
        <w:rPr>
          <w:rFonts w:ascii="Arial" w:hAnsi="Arial" w:cs="Arial"/>
        </w:rPr>
        <w:t>Esse prazo busca garantir estabilidade contratual suficiente para que a execução do objeto ocorra de forma planejada, eficaz e com melhor aproveitamento dos recursos públicos, evitando interrupções que poderiam causar prejuízos à Administração e ao interesse público.</w:t>
      </w:r>
    </w:p>
    <w:p w14:paraId="34B52700" w14:textId="77777777" w:rsidR="00D817E1" w:rsidRPr="002F05AC" w:rsidRDefault="00D817E1" w:rsidP="00D817E1">
      <w:pPr>
        <w:pStyle w:val="NormalWeb"/>
        <w:spacing w:before="0" w:beforeAutospacing="0" w:after="0" w:afterAutospacing="0" w:line="360" w:lineRule="auto"/>
        <w:ind w:firstLine="720"/>
        <w:jc w:val="both"/>
        <w:rPr>
          <w:rFonts w:ascii="Arial" w:hAnsi="Arial" w:cs="Arial"/>
        </w:rPr>
      </w:pPr>
      <w:r w:rsidRPr="002F05AC">
        <w:rPr>
          <w:rFonts w:ascii="Arial" w:hAnsi="Arial" w:cs="Arial"/>
        </w:rPr>
        <w:t>A possibilidade de prorrogação, mediante termo aditivo, respeita os limites legais e permite à Administração avaliar periodicamente o desempenho contratual e as condições de mercado, assegurando flexibilidade para ajustes necessários e a manutenção da vantajosidade do contrato.</w:t>
      </w:r>
    </w:p>
    <w:p w14:paraId="24A5FE8C" w14:textId="77777777" w:rsidR="00D817E1" w:rsidRPr="002F05AC" w:rsidRDefault="00D817E1" w:rsidP="00D817E1">
      <w:pPr>
        <w:pStyle w:val="NormalWeb"/>
        <w:spacing w:before="0" w:beforeAutospacing="0" w:after="0" w:afterAutospacing="0" w:line="360" w:lineRule="auto"/>
        <w:jc w:val="both"/>
        <w:rPr>
          <w:rFonts w:ascii="Arial" w:hAnsi="Arial" w:cs="Arial"/>
        </w:rPr>
      </w:pPr>
      <w:r w:rsidRPr="002F05AC">
        <w:rPr>
          <w:rFonts w:ascii="Arial" w:hAnsi="Arial" w:cs="Arial"/>
        </w:rPr>
        <w:t>Portanto, o dispositivo equilibra segurança jurídica, eficiência operacional e observância do interesse público, em conformidade com a Lei nº 14.133/2021.</w:t>
      </w:r>
    </w:p>
    <w:p w14:paraId="0F2308A5" w14:textId="77777777" w:rsidR="00D817E1" w:rsidRPr="00D41581" w:rsidRDefault="00D817E1" w:rsidP="00D817E1">
      <w:pPr>
        <w:pStyle w:val="NormalWeb"/>
        <w:spacing w:before="0" w:beforeAutospacing="0" w:after="0" w:afterAutospacing="0" w:line="360" w:lineRule="auto"/>
        <w:ind w:firstLine="720"/>
        <w:jc w:val="both"/>
        <w:rPr>
          <w:rFonts w:ascii="Arial" w:hAnsi="Arial" w:cs="Arial"/>
        </w:rPr>
      </w:pPr>
      <w:r w:rsidRPr="00D41581">
        <w:rPr>
          <w:rFonts w:ascii="Arial" w:hAnsi="Arial" w:cs="Arial"/>
        </w:rPr>
        <w:t xml:space="preserve">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w:t>
      </w:r>
      <w:r w:rsidRPr="00D41581">
        <w:rPr>
          <w:rFonts w:ascii="Arial" w:hAnsi="Arial" w:cs="Arial"/>
        </w:rPr>
        <w:lastRenderedPageBreak/>
        <w:t>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5F7A6CBB" w14:textId="13041548" w:rsidR="00D817E1" w:rsidRPr="00D817E1" w:rsidRDefault="00D817E1" w:rsidP="00D817E1">
      <w:pPr>
        <w:pStyle w:val="NormalWeb"/>
        <w:tabs>
          <w:tab w:val="left" w:pos="1875"/>
        </w:tabs>
        <w:spacing w:before="0" w:beforeAutospacing="0" w:after="0" w:afterAutospacing="0" w:line="360" w:lineRule="auto"/>
        <w:ind w:firstLine="720"/>
        <w:jc w:val="both"/>
        <w:rPr>
          <w:b/>
          <w:bCs/>
          <w:color w:val="000000"/>
          <w:lang w:eastAsia="ja-JP"/>
        </w:rPr>
      </w:pPr>
      <w:r>
        <w:rPr>
          <w:rFonts w:ascii="Arial" w:hAnsi="Arial" w:cs="Arial"/>
        </w:rPr>
        <w:tab/>
      </w: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2B31EEE9" w14:textId="5A9C13D7" w:rsidR="00EE5C22" w:rsidRPr="004372E5" w:rsidRDefault="00D817E1" w:rsidP="00D817E1">
      <w:pPr>
        <w:tabs>
          <w:tab w:val="left" w:pos="1050"/>
        </w:tabs>
        <w:spacing w:line="360" w:lineRule="auto"/>
        <w:contextualSpacing/>
        <w:jc w:val="both"/>
        <w:rPr>
          <w:sz w:val="24"/>
          <w:szCs w:val="24"/>
        </w:rPr>
      </w:pPr>
      <w:r>
        <w:rPr>
          <w:rFonts w:eastAsia="Times New Roman"/>
          <w:color w:val="000000"/>
          <w:sz w:val="24"/>
          <w:szCs w:val="24"/>
          <w:lang w:eastAsia="zh-CN"/>
        </w:rPr>
        <w:tab/>
      </w:r>
      <w:r w:rsidR="00DB0650" w:rsidRPr="004372E5">
        <w:rPr>
          <w:rFonts w:eastAsia="Times New Roman"/>
          <w:color w:val="000000"/>
          <w:sz w:val="24"/>
          <w:szCs w:val="24"/>
          <w:lang w:eastAsia="zh-CN"/>
        </w:rPr>
        <w:t>04.01</w:t>
      </w:r>
      <w:r w:rsidR="00DB0650" w:rsidRPr="004372E5">
        <w:rPr>
          <w:rFonts w:eastAsia="Times New Roman"/>
          <w:b/>
          <w:color w:val="000000"/>
          <w:sz w:val="24"/>
          <w:szCs w:val="24"/>
          <w:lang w:eastAsia="zh-CN"/>
        </w:rPr>
        <w:t>.</w:t>
      </w:r>
      <w:r w:rsidR="00DB0650" w:rsidRPr="004372E5">
        <w:rPr>
          <w:rFonts w:eastAsia="Times New Roman"/>
          <w:color w:val="000000"/>
          <w:sz w:val="24"/>
          <w:szCs w:val="24"/>
          <w:lang w:eastAsia="zh-CN"/>
        </w:rPr>
        <w:t xml:space="preserve"> </w:t>
      </w:r>
      <w:r>
        <w:rPr>
          <w:rFonts w:eastAsia="Times New Roman"/>
          <w:color w:val="000000"/>
          <w:sz w:val="24"/>
          <w:szCs w:val="24"/>
          <w:lang w:eastAsia="zh-CN"/>
        </w:rPr>
        <w:tab/>
      </w:r>
      <w:r w:rsidR="00EE5C22" w:rsidRPr="004372E5">
        <w:rPr>
          <w:sz w:val="24"/>
          <w:szCs w:val="24"/>
        </w:rPr>
        <w:t>As despesas decorrentes da presente contratação correrão à conta de recursos específicos consignados no Orçamento da Câmara Municipal de Extrema.</w:t>
      </w:r>
    </w:p>
    <w:p w14:paraId="35A73AA2" w14:textId="77777777" w:rsidR="00EE5C22" w:rsidRDefault="00EE5C22" w:rsidP="00D817E1">
      <w:pPr>
        <w:autoSpaceDE w:val="0"/>
        <w:autoSpaceDN w:val="0"/>
        <w:adjustRightInd w:val="0"/>
        <w:spacing w:line="360" w:lineRule="auto"/>
        <w:ind w:left="720" w:firstLine="720"/>
        <w:jc w:val="both"/>
        <w:rPr>
          <w:color w:val="000000"/>
          <w:sz w:val="24"/>
          <w:szCs w:val="24"/>
        </w:rPr>
      </w:pPr>
      <w:r w:rsidRPr="004372E5">
        <w:rPr>
          <w:color w:val="000000"/>
          <w:sz w:val="24"/>
          <w:szCs w:val="24"/>
        </w:rPr>
        <w:t xml:space="preserve">A contratação será atendida pela seguinte dotação: </w:t>
      </w:r>
    </w:p>
    <w:p w14:paraId="566478B1" w14:textId="395E396A" w:rsidR="00E5446E" w:rsidRPr="00E5446E" w:rsidRDefault="00E5446E" w:rsidP="00D817E1">
      <w:pPr>
        <w:tabs>
          <w:tab w:val="left" w:pos="1635"/>
        </w:tabs>
        <w:autoSpaceDE w:val="0"/>
        <w:autoSpaceDN w:val="0"/>
        <w:adjustRightInd w:val="0"/>
        <w:spacing w:line="360" w:lineRule="auto"/>
        <w:jc w:val="both"/>
        <w:rPr>
          <w:color w:val="000000"/>
          <w:sz w:val="24"/>
          <w:szCs w:val="24"/>
        </w:rPr>
      </w:pPr>
      <w:r w:rsidRPr="00E5446E">
        <w:rPr>
          <w:b/>
          <w:bCs/>
          <w:color w:val="000000"/>
          <w:sz w:val="24"/>
          <w:szCs w:val="24"/>
        </w:rPr>
        <w:t xml:space="preserve">Dotação: 3.3.90.30.22 </w:t>
      </w:r>
    </w:p>
    <w:p w14:paraId="67770E8B" w14:textId="77777777" w:rsidR="00E5446E" w:rsidRPr="00E5446E" w:rsidRDefault="00E5446E" w:rsidP="00E5446E">
      <w:pPr>
        <w:autoSpaceDE w:val="0"/>
        <w:autoSpaceDN w:val="0"/>
        <w:adjustRightInd w:val="0"/>
        <w:spacing w:line="360" w:lineRule="auto"/>
        <w:jc w:val="both"/>
        <w:rPr>
          <w:color w:val="000000"/>
          <w:sz w:val="24"/>
          <w:szCs w:val="24"/>
        </w:rPr>
      </w:pPr>
      <w:r w:rsidRPr="00E5446E">
        <w:rPr>
          <w:b/>
          <w:bCs/>
          <w:color w:val="000000"/>
          <w:sz w:val="24"/>
          <w:szCs w:val="24"/>
        </w:rPr>
        <w:t xml:space="preserve">Ficha: 16 </w:t>
      </w:r>
    </w:p>
    <w:p w14:paraId="39076ED8" w14:textId="5D75C814" w:rsidR="00BA5A28" w:rsidRDefault="00E5446E" w:rsidP="00E5446E">
      <w:pPr>
        <w:autoSpaceDE w:val="0"/>
        <w:autoSpaceDN w:val="0"/>
        <w:adjustRightInd w:val="0"/>
        <w:spacing w:line="360" w:lineRule="auto"/>
        <w:jc w:val="both"/>
        <w:rPr>
          <w:b/>
          <w:bCs/>
          <w:sz w:val="24"/>
          <w:szCs w:val="24"/>
        </w:rPr>
      </w:pPr>
      <w:r w:rsidRPr="00E5446E">
        <w:rPr>
          <w:b/>
          <w:bCs/>
          <w:sz w:val="24"/>
          <w:szCs w:val="24"/>
        </w:rPr>
        <w:t>Resumo: MATERIAL DE LIMPEZA E PRODUTOS DE HIGIENIZAÇÃO</w:t>
      </w:r>
    </w:p>
    <w:p w14:paraId="3DCCDE70" w14:textId="40CCCFF1" w:rsidR="00DB0650" w:rsidRPr="004372E5" w:rsidRDefault="00DB0650" w:rsidP="004372E5">
      <w:pPr>
        <w:tabs>
          <w:tab w:val="left" w:pos="2400"/>
        </w:tabs>
        <w:spacing w:line="360" w:lineRule="auto"/>
        <w:jc w:val="both"/>
        <w:rPr>
          <w:b/>
          <w:sz w:val="24"/>
          <w:szCs w:val="24"/>
        </w:rPr>
      </w:pPr>
      <w:r w:rsidRPr="004372E5">
        <w:rPr>
          <w:b/>
          <w:sz w:val="24"/>
          <w:szCs w:val="24"/>
        </w:rPr>
        <w:lastRenderedPageBreak/>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7212AEB3" w:rsidR="00DB0650" w:rsidRPr="00D817E1" w:rsidRDefault="00DB0650" w:rsidP="00857FE0">
      <w:pPr>
        <w:spacing w:line="360" w:lineRule="auto"/>
        <w:jc w:val="both"/>
        <w:rPr>
          <w:rFonts w:eastAsia="Calibri"/>
          <w:b/>
          <w:bCs/>
          <w:sz w:val="24"/>
          <w:szCs w:val="24"/>
        </w:rPr>
      </w:pPr>
      <w:r w:rsidRPr="004372E5">
        <w:rPr>
          <w:rFonts w:eastAsia="Calibri"/>
          <w:sz w:val="24"/>
          <w:szCs w:val="24"/>
        </w:rPr>
        <w:t>5.1.</w:t>
      </w:r>
      <w:r w:rsidRPr="004372E5">
        <w:rPr>
          <w:rFonts w:eastAsia="Calibri"/>
          <w:sz w:val="24"/>
          <w:szCs w:val="24"/>
        </w:rPr>
        <w:tab/>
      </w:r>
      <w:r w:rsidR="00857FE0" w:rsidRPr="00857FE0">
        <w:rPr>
          <w:rFonts w:eastAsia="Calibri"/>
          <w:sz w:val="24"/>
          <w:szCs w:val="24"/>
        </w:rPr>
        <w:t>Poderão participar deste Pregão as Microempresas (ME), Empresas de Pequeno Porte (EPP) ou equiparadas que estejam previamente credenciadas no Sistema de Cadastramento Unificado de Fornecedores (SICAF) e no Sistema de Compras do Governo Federal (</w:t>
      </w:r>
      <w:hyperlink r:id="rId13" w:history="1">
        <w:r w:rsidR="00857FE0" w:rsidRPr="00604649">
          <w:rPr>
            <w:rStyle w:val="Hyperlink"/>
            <w:rFonts w:eastAsia="Calibri"/>
            <w:sz w:val="24"/>
            <w:szCs w:val="24"/>
          </w:rPr>
          <w:t>www.gov.br/compras</w:t>
        </w:r>
      </w:hyperlink>
      <w:r w:rsidR="00857FE0" w:rsidRPr="00857FE0">
        <w:rPr>
          <w:rFonts w:eastAsia="Calibri"/>
          <w:sz w:val="24"/>
          <w:szCs w:val="24"/>
        </w:rPr>
        <w:t xml:space="preserve">), </w:t>
      </w:r>
      <w:r w:rsidR="00857FE0" w:rsidRPr="00D817E1">
        <w:rPr>
          <w:rFonts w:eastAsia="Calibri"/>
          <w:b/>
          <w:bCs/>
          <w:sz w:val="24"/>
          <w:szCs w:val="24"/>
        </w:rPr>
        <w:t>bem como possuam Autorização de Funcionamento (AFE) emitida pela Agência Nacional de Vigilância Sanitária (ANVISA) para os produtos que compõem o objeto da contratação.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lastRenderedPageBreak/>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lastRenderedPageBreak/>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7E43C6E" w14:textId="1836A393" w:rsidR="00DB0650" w:rsidRDefault="00DB0650" w:rsidP="00D817E1">
      <w:pPr>
        <w:pStyle w:val="Corpodetexto"/>
        <w:tabs>
          <w:tab w:val="left" w:pos="3180"/>
        </w:tabs>
        <w:spacing w:after="0" w:line="360" w:lineRule="auto"/>
        <w:rPr>
          <w:rFonts w:cs="Arial"/>
          <w:b/>
          <w:bCs/>
          <w:color w:val="auto"/>
          <w:sz w:val="24"/>
          <w:szCs w:val="24"/>
        </w:rPr>
      </w:pPr>
      <w:r w:rsidRPr="00251119">
        <w:rPr>
          <w:rFonts w:eastAsia="Calibri" w:cs="Arial"/>
          <w:color w:val="auto"/>
          <w:sz w:val="24"/>
          <w:szCs w:val="24"/>
          <w:highlight w:val="yellow"/>
        </w:rPr>
        <w:lastRenderedPageBreak/>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303847ED" w14:textId="77777777" w:rsidR="00D817E1" w:rsidRPr="00D817E1" w:rsidRDefault="006520F6" w:rsidP="00D817E1">
      <w:pPr>
        <w:pStyle w:val="NormalWeb"/>
        <w:spacing w:before="0" w:beforeAutospacing="0" w:after="0" w:afterAutospacing="0" w:line="360" w:lineRule="auto"/>
        <w:jc w:val="both"/>
        <w:rPr>
          <w:rFonts w:ascii="Arial" w:eastAsiaTheme="minorEastAsia" w:hAnsi="Arial" w:cs="Arial"/>
          <w:szCs w:val="22"/>
          <w:lang w:val="en-US" w:eastAsia="en-US"/>
        </w:rPr>
      </w:pPr>
      <w:r w:rsidRPr="00D817E1">
        <w:rPr>
          <w:rFonts w:ascii="Arial" w:eastAsia="Calibri" w:hAnsi="Arial" w:cs="Arial"/>
          <w:lang w:eastAsia="en-US"/>
        </w:rPr>
        <w:t>a)</w:t>
      </w:r>
      <w:r w:rsidRPr="00D817E1">
        <w:rPr>
          <w:rFonts w:ascii="Arial" w:eastAsia="Calibri" w:hAnsi="Arial" w:cs="Arial"/>
          <w:lang w:eastAsia="en-US"/>
        </w:rPr>
        <w:tab/>
      </w:r>
      <w:proofErr w:type="spellStart"/>
      <w:r w:rsidR="00D817E1" w:rsidRPr="00D817E1">
        <w:rPr>
          <w:rFonts w:ascii="Arial" w:eastAsiaTheme="minorEastAsia" w:hAnsi="Arial" w:cs="Arial"/>
          <w:szCs w:val="22"/>
          <w:lang w:val="en-US" w:eastAsia="en-US"/>
        </w:rPr>
        <w:t>Autorização</w:t>
      </w:r>
      <w:proofErr w:type="spellEnd"/>
      <w:r w:rsidR="00D817E1" w:rsidRPr="00D817E1">
        <w:rPr>
          <w:rFonts w:ascii="Arial" w:eastAsiaTheme="minorEastAsia" w:hAnsi="Arial" w:cs="Arial"/>
          <w:szCs w:val="22"/>
          <w:lang w:val="en-US" w:eastAsia="en-US"/>
        </w:rPr>
        <w:t xml:space="preserve"> de </w:t>
      </w:r>
      <w:proofErr w:type="spellStart"/>
      <w:r w:rsidR="00D817E1" w:rsidRPr="00D817E1">
        <w:rPr>
          <w:rFonts w:ascii="Arial" w:eastAsiaTheme="minorEastAsia" w:hAnsi="Arial" w:cs="Arial"/>
          <w:szCs w:val="22"/>
          <w:lang w:val="en-US" w:eastAsia="en-US"/>
        </w:rPr>
        <w:t>Funcionamento</w:t>
      </w:r>
      <w:proofErr w:type="spellEnd"/>
      <w:r w:rsidR="00D817E1" w:rsidRPr="00D817E1">
        <w:rPr>
          <w:rFonts w:ascii="Arial" w:eastAsiaTheme="minorEastAsia" w:hAnsi="Arial" w:cs="Arial"/>
          <w:szCs w:val="22"/>
          <w:lang w:val="en-US" w:eastAsia="en-US"/>
        </w:rPr>
        <w:t xml:space="preserve"> de </w:t>
      </w:r>
      <w:proofErr w:type="spellStart"/>
      <w:r w:rsidR="00D817E1" w:rsidRPr="00D817E1">
        <w:rPr>
          <w:rFonts w:ascii="Arial" w:eastAsiaTheme="minorEastAsia" w:hAnsi="Arial" w:cs="Arial"/>
          <w:szCs w:val="22"/>
          <w:lang w:val="en-US" w:eastAsia="en-US"/>
        </w:rPr>
        <w:t>Empresa</w:t>
      </w:r>
      <w:proofErr w:type="spellEnd"/>
      <w:r w:rsidR="00D817E1" w:rsidRPr="00D817E1">
        <w:rPr>
          <w:rFonts w:ascii="Arial" w:eastAsiaTheme="minorEastAsia" w:hAnsi="Arial" w:cs="Arial"/>
          <w:szCs w:val="22"/>
          <w:lang w:val="en-US" w:eastAsia="en-US"/>
        </w:rPr>
        <w:t xml:space="preserve"> (</w:t>
      </w:r>
      <w:r w:rsidR="00D817E1" w:rsidRPr="00D817E1">
        <w:rPr>
          <w:rFonts w:ascii="Arial" w:eastAsiaTheme="minorEastAsia" w:hAnsi="Arial" w:cs="Arial"/>
          <w:b/>
          <w:bCs/>
          <w:szCs w:val="22"/>
          <w:lang w:val="en-US" w:eastAsia="en-US"/>
        </w:rPr>
        <w:t>AFE</w:t>
      </w:r>
      <w:r w:rsidR="00D817E1" w:rsidRPr="00D817E1">
        <w:rPr>
          <w:rFonts w:ascii="Arial" w:eastAsiaTheme="minorEastAsia" w:hAnsi="Arial" w:cs="Arial"/>
          <w:szCs w:val="22"/>
          <w:lang w:val="en-US" w:eastAsia="en-US"/>
        </w:rPr>
        <w:t xml:space="preserve">) </w:t>
      </w:r>
      <w:proofErr w:type="spellStart"/>
      <w:r w:rsidR="00D817E1" w:rsidRPr="00D817E1">
        <w:rPr>
          <w:rFonts w:ascii="Arial" w:eastAsiaTheme="minorEastAsia" w:hAnsi="Arial" w:cs="Arial"/>
          <w:szCs w:val="22"/>
          <w:lang w:val="en-US" w:eastAsia="en-US"/>
        </w:rPr>
        <w:t>expedida</w:t>
      </w:r>
      <w:proofErr w:type="spellEnd"/>
      <w:r w:rsidR="00D817E1" w:rsidRPr="00D817E1">
        <w:rPr>
          <w:rFonts w:ascii="Arial" w:eastAsiaTheme="minorEastAsia" w:hAnsi="Arial" w:cs="Arial"/>
          <w:szCs w:val="22"/>
          <w:lang w:val="en-US" w:eastAsia="en-US"/>
        </w:rPr>
        <w:t xml:space="preserve"> pela ANVISA, </w:t>
      </w:r>
      <w:proofErr w:type="spellStart"/>
      <w:r w:rsidR="00D817E1" w:rsidRPr="00D817E1">
        <w:rPr>
          <w:rFonts w:ascii="Arial" w:eastAsiaTheme="minorEastAsia" w:hAnsi="Arial" w:cs="Arial"/>
          <w:szCs w:val="22"/>
          <w:lang w:val="en-US" w:eastAsia="en-US"/>
        </w:rPr>
        <w:t>válida</w:t>
      </w:r>
      <w:proofErr w:type="spellEnd"/>
      <w:r w:rsidR="00D817E1" w:rsidRPr="00D817E1">
        <w:rPr>
          <w:rFonts w:ascii="Arial" w:eastAsiaTheme="minorEastAsia" w:hAnsi="Arial" w:cs="Arial"/>
          <w:szCs w:val="22"/>
          <w:lang w:val="en-US" w:eastAsia="en-US"/>
        </w:rPr>
        <w:t xml:space="preserve"> e </w:t>
      </w:r>
      <w:proofErr w:type="spellStart"/>
      <w:r w:rsidR="00D817E1" w:rsidRPr="00D817E1">
        <w:rPr>
          <w:rFonts w:ascii="Arial" w:eastAsiaTheme="minorEastAsia" w:hAnsi="Arial" w:cs="Arial"/>
          <w:szCs w:val="22"/>
          <w:lang w:val="en-US" w:eastAsia="en-US"/>
        </w:rPr>
        <w:t>compatível</w:t>
      </w:r>
      <w:proofErr w:type="spellEnd"/>
      <w:r w:rsidR="00D817E1" w:rsidRPr="00D817E1">
        <w:rPr>
          <w:rFonts w:ascii="Arial" w:eastAsiaTheme="minorEastAsia" w:hAnsi="Arial" w:cs="Arial"/>
          <w:szCs w:val="22"/>
          <w:lang w:val="en-US" w:eastAsia="en-US"/>
        </w:rPr>
        <w:t xml:space="preserve"> com a </w:t>
      </w:r>
      <w:proofErr w:type="spellStart"/>
      <w:r w:rsidR="00D817E1" w:rsidRPr="00D817E1">
        <w:rPr>
          <w:rFonts w:ascii="Arial" w:eastAsiaTheme="minorEastAsia" w:hAnsi="Arial" w:cs="Arial"/>
          <w:szCs w:val="22"/>
          <w:lang w:val="en-US" w:eastAsia="en-US"/>
        </w:rPr>
        <w:t>atividade</w:t>
      </w:r>
      <w:proofErr w:type="spellEnd"/>
      <w:r w:rsidR="00D817E1" w:rsidRPr="00D817E1">
        <w:rPr>
          <w:rFonts w:ascii="Arial" w:eastAsiaTheme="minorEastAsia" w:hAnsi="Arial" w:cs="Arial"/>
          <w:szCs w:val="22"/>
          <w:lang w:val="en-US" w:eastAsia="en-US"/>
        </w:rPr>
        <w:t xml:space="preserve"> de </w:t>
      </w:r>
      <w:proofErr w:type="spellStart"/>
      <w:r w:rsidR="00D817E1" w:rsidRPr="00D817E1">
        <w:rPr>
          <w:rFonts w:ascii="Arial" w:eastAsiaTheme="minorEastAsia" w:hAnsi="Arial" w:cs="Arial"/>
          <w:szCs w:val="22"/>
          <w:lang w:val="en-US" w:eastAsia="en-US"/>
        </w:rPr>
        <w:t>fabricação</w:t>
      </w:r>
      <w:proofErr w:type="spellEnd"/>
      <w:r w:rsidR="00D817E1" w:rsidRPr="00D817E1">
        <w:rPr>
          <w:rFonts w:ascii="Arial" w:eastAsiaTheme="minorEastAsia" w:hAnsi="Arial" w:cs="Arial"/>
          <w:szCs w:val="22"/>
          <w:lang w:val="en-US" w:eastAsia="en-US"/>
        </w:rPr>
        <w:t xml:space="preserve"> </w:t>
      </w:r>
      <w:proofErr w:type="spellStart"/>
      <w:r w:rsidR="00D817E1" w:rsidRPr="00D817E1">
        <w:rPr>
          <w:rFonts w:ascii="Arial" w:eastAsiaTheme="minorEastAsia" w:hAnsi="Arial" w:cs="Arial"/>
          <w:szCs w:val="22"/>
          <w:lang w:val="en-US" w:eastAsia="en-US"/>
        </w:rPr>
        <w:t>ou</w:t>
      </w:r>
      <w:proofErr w:type="spellEnd"/>
      <w:r w:rsidR="00D817E1" w:rsidRPr="00D817E1">
        <w:rPr>
          <w:rFonts w:ascii="Arial" w:eastAsiaTheme="minorEastAsia" w:hAnsi="Arial" w:cs="Arial"/>
          <w:szCs w:val="22"/>
          <w:lang w:val="en-US" w:eastAsia="en-US"/>
        </w:rPr>
        <w:t xml:space="preserve"> </w:t>
      </w:r>
      <w:proofErr w:type="spellStart"/>
      <w:r w:rsidR="00D817E1" w:rsidRPr="00D817E1">
        <w:rPr>
          <w:rFonts w:ascii="Arial" w:eastAsiaTheme="minorEastAsia" w:hAnsi="Arial" w:cs="Arial"/>
          <w:szCs w:val="22"/>
          <w:lang w:val="en-US" w:eastAsia="en-US"/>
        </w:rPr>
        <w:t>comercialização</w:t>
      </w:r>
      <w:proofErr w:type="spellEnd"/>
      <w:r w:rsidR="00D817E1" w:rsidRPr="00D817E1">
        <w:rPr>
          <w:rFonts w:ascii="Arial" w:eastAsiaTheme="minorEastAsia" w:hAnsi="Arial" w:cs="Arial"/>
          <w:szCs w:val="22"/>
          <w:lang w:val="en-US" w:eastAsia="en-US"/>
        </w:rPr>
        <w:t xml:space="preserve"> de </w:t>
      </w:r>
      <w:proofErr w:type="spellStart"/>
      <w:r w:rsidR="00D817E1" w:rsidRPr="00D817E1">
        <w:rPr>
          <w:rFonts w:ascii="Arial" w:eastAsiaTheme="minorEastAsia" w:hAnsi="Arial" w:cs="Arial"/>
          <w:szCs w:val="22"/>
          <w:lang w:val="en-US" w:eastAsia="en-US"/>
        </w:rPr>
        <w:t>saneantes</w:t>
      </w:r>
      <w:proofErr w:type="spellEnd"/>
      <w:r w:rsidR="00D817E1" w:rsidRPr="00D817E1">
        <w:rPr>
          <w:rFonts w:ascii="Arial" w:eastAsiaTheme="minorEastAsia" w:hAnsi="Arial" w:cs="Arial"/>
          <w:szCs w:val="22"/>
          <w:lang w:val="en-US" w:eastAsia="en-US"/>
        </w:rPr>
        <w:t xml:space="preserve"> </w:t>
      </w:r>
      <w:proofErr w:type="spellStart"/>
      <w:r w:rsidR="00D817E1" w:rsidRPr="00D817E1">
        <w:rPr>
          <w:rFonts w:ascii="Arial" w:eastAsiaTheme="minorEastAsia" w:hAnsi="Arial" w:cs="Arial"/>
          <w:szCs w:val="22"/>
          <w:lang w:val="en-US" w:eastAsia="en-US"/>
        </w:rPr>
        <w:t>domissanitários</w:t>
      </w:r>
      <w:proofErr w:type="spellEnd"/>
      <w:r w:rsidR="00D817E1" w:rsidRPr="00D817E1">
        <w:rPr>
          <w:rFonts w:ascii="Arial" w:eastAsiaTheme="minorEastAsia" w:hAnsi="Arial" w:cs="Arial"/>
          <w:szCs w:val="22"/>
          <w:lang w:val="en-US" w:eastAsia="en-US"/>
        </w:rPr>
        <w:t>;</w:t>
      </w:r>
    </w:p>
    <w:p w14:paraId="6CFB445F" w14:textId="087ADBE4" w:rsidR="006520F6" w:rsidRPr="00D37DAC" w:rsidRDefault="00D817E1" w:rsidP="00D817E1">
      <w:pPr>
        <w:spacing w:line="360" w:lineRule="auto"/>
        <w:jc w:val="both"/>
        <w:rPr>
          <w:rFonts w:eastAsia="Calibri"/>
          <w:sz w:val="24"/>
          <w:szCs w:val="24"/>
          <w:lang w:eastAsia="en-US"/>
        </w:rPr>
      </w:pPr>
      <w:r w:rsidRPr="00D817E1">
        <w:rPr>
          <w:rFonts w:eastAsia="Calibri"/>
          <w:sz w:val="24"/>
          <w:szCs w:val="24"/>
          <w:lang w:eastAsia="en-US"/>
        </w:rPr>
        <w:t>b)</w:t>
      </w:r>
      <w:r>
        <w:rPr>
          <w:rFonts w:eastAsia="Calibri"/>
          <w:b/>
          <w:bCs/>
          <w:sz w:val="24"/>
          <w:szCs w:val="24"/>
          <w:lang w:eastAsia="en-US"/>
        </w:rPr>
        <w:t xml:space="preserve"> </w:t>
      </w:r>
      <w:r>
        <w:rPr>
          <w:rFonts w:eastAsia="Calibri"/>
          <w:b/>
          <w:bCs/>
          <w:sz w:val="24"/>
          <w:szCs w:val="24"/>
          <w:lang w:eastAsia="en-US"/>
        </w:rPr>
        <w:tab/>
      </w:r>
      <w:r w:rsidR="006520F6" w:rsidRPr="00251119">
        <w:rPr>
          <w:rFonts w:eastAsia="Calibri"/>
          <w:b/>
          <w:bCs/>
          <w:sz w:val="24"/>
          <w:szCs w:val="24"/>
          <w:lang w:eastAsia="en-US"/>
        </w:rPr>
        <w:t>Ato constitutivo</w:t>
      </w:r>
      <w:r w:rsidR="006520F6"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332F2460" w:rsidR="006520F6" w:rsidRPr="00D37DAC" w:rsidRDefault="00D817E1" w:rsidP="006520F6">
      <w:pPr>
        <w:spacing w:line="360" w:lineRule="auto"/>
        <w:jc w:val="both"/>
        <w:rPr>
          <w:rFonts w:eastAsia="Calibri"/>
          <w:sz w:val="24"/>
          <w:szCs w:val="24"/>
          <w:lang w:eastAsia="en-US"/>
        </w:rPr>
      </w:pPr>
      <w:r>
        <w:rPr>
          <w:rFonts w:eastAsia="Calibri"/>
          <w:sz w:val="24"/>
          <w:szCs w:val="24"/>
          <w:lang w:eastAsia="en-US"/>
        </w:rPr>
        <w:t>c</w:t>
      </w:r>
      <w:r w:rsidR="006520F6" w:rsidRPr="00D37DAC">
        <w:rPr>
          <w:rFonts w:eastAsia="Calibri"/>
          <w:sz w:val="24"/>
          <w:szCs w:val="24"/>
          <w:lang w:eastAsia="en-US"/>
        </w:rPr>
        <w:t>)</w:t>
      </w:r>
      <w:r w:rsidR="006520F6" w:rsidRPr="00D37DAC">
        <w:rPr>
          <w:rFonts w:eastAsia="Calibri"/>
          <w:sz w:val="24"/>
          <w:szCs w:val="24"/>
          <w:lang w:eastAsia="en-US"/>
        </w:rPr>
        <w:tab/>
        <w:t>Prova de inscrição no Cadastro Nacional de Pessoas Jurídicas (</w:t>
      </w:r>
      <w:r w:rsidR="006520F6" w:rsidRPr="002C5053">
        <w:rPr>
          <w:rFonts w:eastAsia="Calibri"/>
          <w:b/>
          <w:bCs/>
          <w:sz w:val="24"/>
          <w:szCs w:val="24"/>
          <w:lang w:eastAsia="en-US"/>
        </w:rPr>
        <w:t>CNPJ</w:t>
      </w:r>
      <w:r w:rsidR="006520F6" w:rsidRPr="00D37DAC">
        <w:rPr>
          <w:rFonts w:eastAsia="Calibri"/>
          <w:sz w:val="24"/>
          <w:szCs w:val="24"/>
          <w:lang w:eastAsia="en-US"/>
        </w:rPr>
        <w:t>);</w:t>
      </w:r>
    </w:p>
    <w:p w14:paraId="4AA71E67" w14:textId="59A6017A" w:rsidR="006520F6" w:rsidRPr="00D37DAC" w:rsidRDefault="00D817E1" w:rsidP="006520F6">
      <w:pPr>
        <w:spacing w:line="360" w:lineRule="auto"/>
        <w:jc w:val="both"/>
        <w:rPr>
          <w:rFonts w:eastAsia="Calibri"/>
          <w:sz w:val="24"/>
          <w:szCs w:val="24"/>
          <w:lang w:eastAsia="en-US"/>
        </w:rPr>
      </w:pPr>
      <w:r>
        <w:rPr>
          <w:rFonts w:eastAsia="Calibri"/>
          <w:sz w:val="24"/>
          <w:szCs w:val="24"/>
          <w:lang w:eastAsia="en-US"/>
        </w:rPr>
        <w:t>d</w:t>
      </w:r>
      <w:r w:rsidR="006520F6" w:rsidRPr="00D37DAC">
        <w:rPr>
          <w:rFonts w:eastAsia="Calibri"/>
          <w:sz w:val="24"/>
          <w:szCs w:val="24"/>
          <w:lang w:eastAsia="en-US"/>
        </w:rPr>
        <w:t>)</w:t>
      </w:r>
      <w:r w:rsidR="006520F6"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006520F6" w:rsidRPr="00D37DAC">
        <w:rPr>
          <w:rFonts w:eastAsia="Calibri"/>
          <w:sz w:val="24"/>
          <w:szCs w:val="24"/>
          <w:lang w:eastAsia="en-US"/>
        </w:rPr>
        <w:t xml:space="preserve"> regularidade para com a </w:t>
      </w:r>
      <w:r w:rsidR="006520F6" w:rsidRPr="002C5053">
        <w:rPr>
          <w:rFonts w:eastAsia="Calibri"/>
          <w:b/>
          <w:bCs/>
          <w:sz w:val="24"/>
          <w:szCs w:val="24"/>
          <w:lang w:eastAsia="en-US"/>
        </w:rPr>
        <w:t>Fazenda Estadual</w:t>
      </w:r>
      <w:r w:rsidR="006520F6" w:rsidRPr="00D37DAC">
        <w:rPr>
          <w:rFonts w:eastAsia="Calibri"/>
          <w:sz w:val="24"/>
          <w:szCs w:val="24"/>
          <w:lang w:eastAsia="en-US"/>
        </w:rPr>
        <w:t xml:space="preserve"> da sede ou domicílio do licitante;</w:t>
      </w:r>
    </w:p>
    <w:p w14:paraId="08462D9D" w14:textId="48287B0C" w:rsidR="006520F6" w:rsidRPr="00D37DAC" w:rsidRDefault="00D817E1" w:rsidP="006520F6">
      <w:pPr>
        <w:spacing w:line="360" w:lineRule="auto"/>
        <w:jc w:val="both"/>
        <w:rPr>
          <w:rFonts w:eastAsia="Calibri"/>
          <w:sz w:val="24"/>
          <w:szCs w:val="24"/>
          <w:lang w:eastAsia="en-US"/>
        </w:rPr>
      </w:pPr>
      <w:r>
        <w:rPr>
          <w:rFonts w:eastAsia="Calibri"/>
          <w:sz w:val="24"/>
          <w:szCs w:val="24"/>
          <w:lang w:eastAsia="en-US"/>
        </w:rPr>
        <w:t>e</w:t>
      </w:r>
      <w:r w:rsidR="006520F6" w:rsidRPr="00D37DAC">
        <w:rPr>
          <w:rFonts w:eastAsia="Calibri"/>
          <w:sz w:val="24"/>
          <w:szCs w:val="24"/>
          <w:lang w:eastAsia="en-US"/>
        </w:rPr>
        <w:t>)</w:t>
      </w:r>
      <w:r w:rsidR="006520F6" w:rsidRPr="00D37DAC">
        <w:rPr>
          <w:rFonts w:eastAsia="Calibri"/>
          <w:sz w:val="24"/>
          <w:szCs w:val="24"/>
          <w:lang w:eastAsia="en-US"/>
        </w:rPr>
        <w:tab/>
      </w:r>
      <w:r w:rsidR="003220F2">
        <w:rPr>
          <w:rFonts w:eastAsia="Calibri"/>
          <w:sz w:val="24"/>
          <w:szCs w:val="24"/>
          <w:lang w:eastAsia="en-US"/>
        </w:rPr>
        <w:t xml:space="preserve">Prova </w:t>
      </w:r>
      <w:r w:rsidR="006520F6" w:rsidRPr="00D37DAC">
        <w:rPr>
          <w:rFonts w:eastAsia="Calibri"/>
          <w:sz w:val="24"/>
          <w:szCs w:val="24"/>
          <w:lang w:eastAsia="en-US"/>
        </w:rPr>
        <w:t xml:space="preserve">de regularidade para com a </w:t>
      </w:r>
      <w:r w:rsidR="006520F6" w:rsidRPr="002C5053">
        <w:rPr>
          <w:rFonts w:eastAsia="Calibri"/>
          <w:b/>
          <w:bCs/>
          <w:sz w:val="24"/>
          <w:szCs w:val="24"/>
          <w:lang w:eastAsia="en-US"/>
        </w:rPr>
        <w:t>Fazenda Municipal</w:t>
      </w:r>
      <w:r w:rsidR="006520F6" w:rsidRPr="00D37DAC">
        <w:rPr>
          <w:rFonts w:eastAsia="Calibri"/>
          <w:sz w:val="24"/>
          <w:szCs w:val="24"/>
          <w:lang w:eastAsia="en-US"/>
        </w:rPr>
        <w:t xml:space="preserve"> da sede ou domicílio do licitante;</w:t>
      </w:r>
    </w:p>
    <w:p w14:paraId="07508B7F" w14:textId="698BAF40" w:rsidR="006520F6" w:rsidRPr="00D37DAC" w:rsidRDefault="00D817E1" w:rsidP="006520F6">
      <w:pPr>
        <w:spacing w:line="360" w:lineRule="auto"/>
        <w:jc w:val="both"/>
        <w:rPr>
          <w:rFonts w:eastAsia="Calibri"/>
          <w:sz w:val="24"/>
          <w:szCs w:val="24"/>
          <w:lang w:eastAsia="en-US"/>
        </w:rPr>
      </w:pPr>
      <w:r>
        <w:rPr>
          <w:rFonts w:eastAsia="Calibri"/>
          <w:sz w:val="24"/>
          <w:szCs w:val="24"/>
          <w:lang w:eastAsia="en-US"/>
        </w:rPr>
        <w:t>f</w:t>
      </w:r>
      <w:r w:rsidR="006520F6" w:rsidRPr="00D37DAC">
        <w:rPr>
          <w:rFonts w:eastAsia="Calibri"/>
          <w:sz w:val="24"/>
          <w:szCs w:val="24"/>
          <w:lang w:eastAsia="en-US"/>
        </w:rPr>
        <w:t>)</w:t>
      </w:r>
      <w:r w:rsidR="006520F6" w:rsidRPr="00D37DAC">
        <w:rPr>
          <w:rFonts w:eastAsia="Calibri"/>
          <w:sz w:val="24"/>
          <w:szCs w:val="24"/>
          <w:lang w:eastAsia="en-US"/>
        </w:rPr>
        <w:tab/>
        <w:t xml:space="preserve">Prova de regularidade para com a </w:t>
      </w:r>
      <w:r w:rsidR="006520F6" w:rsidRPr="002C5053">
        <w:rPr>
          <w:rFonts w:eastAsia="Calibri"/>
          <w:b/>
          <w:bCs/>
          <w:sz w:val="24"/>
          <w:szCs w:val="24"/>
          <w:lang w:eastAsia="en-US"/>
        </w:rPr>
        <w:t>Fazenda Federal</w:t>
      </w:r>
      <w:r w:rsidR="006520F6" w:rsidRPr="00D37DAC">
        <w:rPr>
          <w:rFonts w:eastAsia="Calibri"/>
          <w:sz w:val="24"/>
          <w:szCs w:val="24"/>
          <w:lang w:eastAsia="en-US"/>
        </w:rPr>
        <w:t xml:space="preserve"> e a </w:t>
      </w:r>
      <w:r w:rsidR="006520F6" w:rsidRPr="002C5053">
        <w:rPr>
          <w:rFonts w:eastAsia="Calibri"/>
          <w:b/>
          <w:bCs/>
          <w:sz w:val="24"/>
          <w:szCs w:val="24"/>
          <w:lang w:eastAsia="en-US"/>
        </w:rPr>
        <w:t>Seguridade Social</w:t>
      </w:r>
      <w:r w:rsidR="006520F6"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5C6E77E1" w:rsidR="006520F6" w:rsidRPr="00D37DAC" w:rsidRDefault="00D817E1" w:rsidP="006520F6">
      <w:pPr>
        <w:spacing w:line="360" w:lineRule="auto"/>
        <w:jc w:val="both"/>
        <w:rPr>
          <w:rFonts w:eastAsia="Calibri"/>
          <w:sz w:val="24"/>
          <w:szCs w:val="24"/>
          <w:lang w:eastAsia="en-US"/>
        </w:rPr>
      </w:pPr>
      <w:r>
        <w:rPr>
          <w:rFonts w:eastAsia="Calibri"/>
          <w:sz w:val="24"/>
          <w:szCs w:val="24"/>
          <w:lang w:eastAsia="en-US"/>
        </w:rPr>
        <w:t>g</w:t>
      </w:r>
      <w:r w:rsidR="006520F6" w:rsidRPr="00D37DAC">
        <w:rPr>
          <w:rFonts w:eastAsia="Calibri"/>
          <w:sz w:val="24"/>
          <w:szCs w:val="24"/>
          <w:lang w:eastAsia="en-US"/>
        </w:rPr>
        <w:t>)</w:t>
      </w:r>
      <w:r w:rsidR="006520F6" w:rsidRPr="00D37DAC">
        <w:rPr>
          <w:rFonts w:eastAsia="Calibri"/>
          <w:sz w:val="24"/>
          <w:szCs w:val="24"/>
          <w:lang w:eastAsia="en-US"/>
        </w:rPr>
        <w:tab/>
        <w:t>Prova de regularidade relativa ao Fundo de Garantia por Tempo de Serviço (</w:t>
      </w:r>
      <w:r w:rsidR="006520F6" w:rsidRPr="002C5053">
        <w:rPr>
          <w:rFonts w:eastAsia="Calibri"/>
          <w:b/>
          <w:bCs/>
          <w:sz w:val="24"/>
          <w:szCs w:val="24"/>
          <w:lang w:eastAsia="en-US"/>
        </w:rPr>
        <w:t>FGTS</w:t>
      </w:r>
      <w:r w:rsidR="006520F6"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54E92636"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D817E1">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FFD2D80" w14:textId="77777777" w:rsidR="00D817E1" w:rsidRDefault="006520F6" w:rsidP="004372E5">
      <w:pPr>
        <w:spacing w:line="360" w:lineRule="auto"/>
        <w:jc w:val="both"/>
        <w:rPr>
          <w:rFonts w:eastAsia="Calibri"/>
          <w:sz w:val="24"/>
          <w:szCs w:val="24"/>
        </w:rPr>
      </w:pPr>
      <w:r w:rsidRPr="003F7393">
        <w:rPr>
          <w:rFonts w:eastAsia="Calibri"/>
          <w:sz w:val="24"/>
          <w:szCs w:val="24"/>
        </w:rPr>
        <w:lastRenderedPageBreak/>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5D846B1A" w14:textId="77777777" w:rsidR="00D817E1" w:rsidRDefault="00D817E1" w:rsidP="004372E5">
      <w:pPr>
        <w:spacing w:line="360" w:lineRule="auto"/>
        <w:jc w:val="both"/>
        <w:rPr>
          <w:rFonts w:eastAsia="Calibri"/>
          <w:sz w:val="24"/>
          <w:szCs w:val="24"/>
        </w:rPr>
      </w:pPr>
    </w:p>
    <w:p w14:paraId="4C74E705" w14:textId="1EC743E5" w:rsidR="00EE5C22" w:rsidRPr="004372E5" w:rsidRDefault="00857FE0" w:rsidP="004372E5">
      <w:pPr>
        <w:spacing w:line="360" w:lineRule="auto"/>
        <w:jc w:val="both"/>
        <w:rPr>
          <w:rFonts w:eastAsia="Calibri"/>
          <w:sz w:val="24"/>
          <w:szCs w:val="24"/>
          <w:lang w:eastAsia="en-US"/>
        </w:rPr>
      </w:pPr>
      <w:r w:rsidRPr="00251119">
        <w:rPr>
          <w:rFonts w:eastAsia="Calibri"/>
          <w:sz w:val="24"/>
          <w:szCs w:val="24"/>
          <w:highlight w:val="yellow"/>
          <w:lang w:eastAsia="en-US"/>
        </w:rPr>
        <w:t>6.16.1</w:t>
      </w:r>
      <w:r w:rsidRPr="00251119">
        <w:rPr>
          <w:rFonts w:eastAsia="Calibri"/>
          <w:b/>
          <w:bCs/>
          <w:sz w:val="24"/>
          <w:szCs w:val="24"/>
          <w:highlight w:val="yellow"/>
          <w:lang w:eastAsia="en-US"/>
        </w:rPr>
        <w:t xml:space="preserve"> DA</w:t>
      </w:r>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Pr="004372E5"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4372E5">
      <w:pPr>
        <w:pStyle w:val="PargrafodaLista"/>
        <w:numPr>
          <w:ilvl w:val="0"/>
          <w:numId w:val="47"/>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4372E5">
      <w:pPr>
        <w:pStyle w:val="PargrafodaLista"/>
        <w:numPr>
          <w:ilvl w:val="0"/>
          <w:numId w:val="47"/>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29F9C994" w14:textId="77777777" w:rsidR="005B2FAE" w:rsidRDefault="005B2FAE" w:rsidP="004372E5">
      <w:pPr>
        <w:spacing w:line="360" w:lineRule="auto"/>
        <w:jc w:val="both"/>
        <w:rPr>
          <w:rFonts w:eastAsia="Calibri"/>
          <w:sz w:val="24"/>
          <w:szCs w:val="24"/>
        </w:rPr>
      </w:pPr>
    </w:p>
    <w:p w14:paraId="5A19A712" w14:textId="45E2D45D"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w:t>
      </w:r>
      <w:r w:rsidRPr="004372E5">
        <w:rPr>
          <w:rFonts w:eastAsia="Calibri"/>
          <w:sz w:val="24"/>
          <w:szCs w:val="24"/>
        </w:rPr>
        <w:lastRenderedPageBreak/>
        <w:t>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78A3384" w14:textId="45594F40" w:rsidR="00DB0650" w:rsidRPr="004372E5" w:rsidRDefault="007006F3" w:rsidP="004372E5">
      <w:pPr>
        <w:spacing w:line="360" w:lineRule="auto"/>
        <w:jc w:val="both"/>
        <w:rPr>
          <w:rFonts w:eastAsia="Calibri"/>
          <w:sz w:val="24"/>
          <w:szCs w:val="24"/>
        </w:rPr>
      </w:pPr>
      <w:r w:rsidRPr="004372E5">
        <w:rPr>
          <w:rFonts w:eastAsia="Calibri"/>
          <w:sz w:val="24"/>
          <w:szCs w:val="24"/>
        </w:rPr>
        <w:t>7.9.1</w:t>
      </w:r>
      <w:r>
        <w:rPr>
          <w:rFonts w:eastAsia="Calibri"/>
          <w:sz w:val="24"/>
          <w:szCs w:val="24"/>
        </w:rPr>
        <w:t xml:space="preserve"> </w:t>
      </w:r>
      <w:r w:rsidRPr="004372E5">
        <w:rPr>
          <w:rFonts w:eastAsia="Calibri"/>
          <w:sz w:val="24"/>
          <w:szCs w:val="24"/>
        </w:rPr>
        <w:t>O</w:t>
      </w:r>
      <w:r w:rsidR="00DB0650" w:rsidRPr="004372E5">
        <w:rPr>
          <w:rFonts w:eastAsia="Calibri"/>
          <w:sz w:val="24"/>
          <w:szCs w:val="24"/>
        </w:rPr>
        <w:t xml:space="preserve">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2C3F187A" w:rsidR="006520F6"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5B2FAE">
        <w:rPr>
          <w:rFonts w:eastAsia="Times New Roman"/>
          <w:b/>
          <w:bCs/>
          <w:sz w:val="24"/>
          <w:szCs w:val="24"/>
          <w:highlight w:val="yellow"/>
          <w:lang w:eastAsia="zh-CN"/>
        </w:rPr>
        <w:t xml:space="preserve">R$ </w:t>
      </w:r>
      <w:r w:rsidR="007006F3">
        <w:rPr>
          <w:rFonts w:eastAsia="Times New Roman"/>
          <w:b/>
          <w:bCs/>
          <w:sz w:val="24"/>
          <w:szCs w:val="24"/>
          <w:highlight w:val="yellow"/>
          <w:lang w:eastAsia="zh-CN"/>
        </w:rPr>
        <w:t>0,10</w:t>
      </w:r>
      <w:r w:rsidR="005B2FAE">
        <w:rPr>
          <w:rFonts w:eastAsia="Times New Roman"/>
          <w:b/>
          <w:bCs/>
          <w:sz w:val="24"/>
          <w:szCs w:val="24"/>
          <w:highlight w:val="yellow"/>
          <w:lang w:eastAsia="zh-CN"/>
        </w:rPr>
        <w:t xml:space="preserve"> (</w:t>
      </w:r>
      <w:r w:rsidR="007006F3">
        <w:rPr>
          <w:rFonts w:eastAsia="Times New Roman"/>
          <w:b/>
          <w:bCs/>
          <w:sz w:val="24"/>
          <w:szCs w:val="24"/>
          <w:highlight w:val="yellow"/>
          <w:lang w:eastAsia="zh-CN"/>
        </w:rPr>
        <w:t>dez centavos)</w:t>
      </w:r>
      <w:r w:rsidR="005B2FAE">
        <w:rPr>
          <w:rFonts w:eastAsia="Times New Roman"/>
          <w:b/>
          <w:bCs/>
          <w:sz w:val="24"/>
          <w:szCs w:val="24"/>
          <w:highlight w:val="yellow"/>
          <w:lang w:eastAsia="zh-CN"/>
        </w:rPr>
        <w:t>.</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 xml:space="preserve">Definida a melhor proposta, se a diferença em relação à proposta classificada em segundo lugar for de pelo menos 5% (cinco por cento), o pregoeiro, </w:t>
      </w:r>
      <w:r w:rsidRPr="004372E5">
        <w:rPr>
          <w:rFonts w:eastAsia="Times New Roman"/>
          <w:sz w:val="24"/>
          <w:szCs w:val="24"/>
          <w:lang w:eastAsia="zh-CN"/>
        </w:rPr>
        <w:lastRenderedPageBreak/>
        <w:t>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 xml:space="preserve">Quando a desconexão do sistema eletrônico para o pregoeiro persistir por tempo superior a dez minutos, a sessão pública será suspensa e reiniciada </w:t>
      </w:r>
      <w:r w:rsidRPr="004372E5">
        <w:rPr>
          <w:rFonts w:eastAsia="Times New Roman"/>
          <w:sz w:val="24"/>
          <w:szCs w:val="24"/>
          <w:lang w:eastAsia="zh-CN"/>
        </w:rPr>
        <w:lastRenderedPageBreak/>
        <w:t>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071BA74F"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3B5F03">
        <w:rPr>
          <w:rFonts w:eastAsia="Times New Roman"/>
          <w:sz w:val="24"/>
          <w:szCs w:val="24"/>
          <w:lang w:eastAsia="zh-CN"/>
        </w:rPr>
        <w:t xml:space="preserve">no mínimo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516D02F7" w14:textId="05951F5F" w:rsidR="009833C2" w:rsidRPr="004372E5" w:rsidRDefault="009833C2" w:rsidP="004372E5">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Default="001275F9" w:rsidP="004372E5">
      <w:pPr>
        <w:spacing w:line="360" w:lineRule="auto"/>
        <w:jc w:val="both"/>
        <w:rPr>
          <w:rFonts w:eastAsia="Times New Roman"/>
          <w:b/>
          <w:bCs/>
          <w:sz w:val="24"/>
          <w:szCs w:val="24"/>
          <w:lang w:eastAsia="zh-CN"/>
        </w:rPr>
      </w:pPr>
    </w:p>
    <w:p w14:paraId="0EBB8218" w14:textId="77777777" w:rsidR="009833C2" w:rsidRDefault="009833C2" w:rsidP="004372E5">
      <w:pPr>
        <w:spacing w:line="360" w:lineRule="auto"/>
        <w:jc w:val="both"/>
        <w:rPr>
          <w:rFonts w:eastAsia="Times New Roman"/>
          <w:b/>
          <w:bCs/>
          <w:sz w:val="24"/>
          <w:szCs w:val="24"/>
          <w:lang w:eastAsia="zh-CN"/>
        </w:rPr>
      </w:pPr>
    </w:p>
    <w:p w14:paraId="59FC5804" w14:textId="77777777" w:rsidR="009833C2" w:rsidRPr="004372E5" w:rsidRDefault="009833C2"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40C97136" w:rsidR="00DB0650" w:rsidRDefault="009833C2" w:rsidP="009833C2">
      <w:pPr>
        <w:tabs>
          <w:tab w:val="left" w:pos="2130"/>
        </w:tabs>
        <w:spacing w:line="360" w:lineRule="auto"/>
        <w:jc w:val="both"/>
        <w:rPr>
          <w:rFonts w:eastAsia="Calibri"/>
          <w:sz w:val="24"/>
          <w:szCs w:val="24"/>
        </w:rPr>
      </w:pPr>
      <w:r>
        <w:rPr>
          <w:rFonts w:eastAsia="Calibri"/>
          <w:sz w:val="24"/>
          <w:szCs w:val="24"/>
        </w:rPr>
        <w:tab/>
      </w:r>
    </w:p>
    <w:p w14:paraId="73DFD71F" w14:textId="77777777" w:rsidR="009833C2" w:rsidRDefault="009833C2" w:rsidP="009833C2">
      <w:pPr>
        <w:tabs>
          <w:tab w:val="left" w:pos="2130"/>
        </w:tabs>
        <w:spacing w:line="360" w:lineRule="auto"/>
        <w:jc w:val="both"/>
        <w:rPr>
          <w:rFonts w:eastAsia="Calibri"/>
          <w:sz w:val="24"/>
          <w:szCs w:val="24"/>
        </w:rPr>
      </w:pPr>
    </w:p>
    <w:p w14:paraId="31728A28" w14:textId="77777777" w:rsidR="009833C2" w:rsidRDefault="009833C2" w:rsidP="009833C2">
      <w:pPr>
        <w:tabs>
          <w:tab w:val="left" w:pos="2130"/>
        </w:tabs>
        <w:spacing w:line="360" w:lineRule="auto"/>
        <w:jc w:val="both"/>
        <w:rPr>
          <w:rFonts w:eastAsia="Calibri"/>
          <w:sz w:val="24"/>
          <w:szCs w:val="24"/>
        </w:rPr>
      </w:pPr>
    </w:p>
    <w:p w14:paraId="12530889" w14:textId="77777777" w:rsidR="009833C2" w:rsidRPr="004372E5" w:rsidRDefault="009833C2" w:rsidP="009833C2">
      <w:pPr>
        <w:tabs>
          <w:tab w:val="left" w:pos="2130"/>
        </w:tabs>
        <w:spacing w:line="360" w:lineRule="auto"/>
        <w:jc w:val="both"/>
        <w:rPr>
          <w:rFonts w:eastAsia="Calibri"/>
          <w:sz w:val="24"/>
          <w:szCs w:val="24"/>
        </w:rPr>
      </w:pPr>
    </w:p>
    <w:p w14:paraId="0B20749F" w14:textId="3C02E40F" w:rsidR="00DB0650" w:rsidRPr="004372E5" w:rsidRDefault="00857FE0" w:rsidP="00857FE0">
      <w:pPr>
        <w:pStyle w:val="PargrafodaLista"/>
        <w:spacing w:after="0" w:line="360" w:lineRule="auto"/>
        <w:ind w:left="0"/>
        <w:jc w:val="both"/>
        <w:rPr>
          <w:rFonts w:ascii="Arial" w:hAnsi="Arial" w:cs="Arial"/>
          <w:b/>
          <w:bCs/>
          <w:sz w:val="24"/>
          <w:szCs w:val="24"/>
        </w:rPr>
      </w:pPr>
      <w:r>
        <w:rPr>
          <w:rFonts w:ascii="Arial" w:hAnsi="Arial" w:cs="Arial"/>
          <w:b/>
          <w:bCs/>
          <w:sz w:val="24"/>
          <w:szCs w:val="24"/>
        </w:rPr>
        <w:lastRenderedPageBreak/>
        <w:t>11.</w:t>
      </w:r>
      <w:r w:rsidR="00DB0650"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0E14A649" w14:textId="77777777" w:rsidR="00F80DAB" w:rsidRPr="004372E5" w:rsidRDefault="00F80DAB"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inicial de cinco anos, contados a partir da data da última assinatura eletrônica aposta em seu instrumento ou, caso </w:t>
      </w:r>
      <w:r w:rsidR="00F80DAB" w:rsidRPr="004372E5">
        <w:rPr>
          <w:sz w:val="24"/>
          <w:szCs w:val="24"/>
          <w:lang w:eastAsia="zh-CN"/>
        </w:rPr>
        <w:lastRenderedPageBreak/>
        <w:t>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rsidP="004372E5">
      <w:pPr>
        <w:pStyle w:val="PargrafodaLista"/>
        <w:keepNext/>
        <w:keepLines/>
        <w:numPr>
          <w:ilvl w:val="0"/>
          <w:numId w:val="11"/>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24BF8F81" w14:textId="5F581319" w:rsidR="00857FE0" w:rsidRPr="006A650F" w:rsidRDefault="00857FE0" w:rsidP="00857FE0">
      <w:pPr>
        <w:spacing w:line="360" w:lineRule="auto"/>
        <w:contextualSpacing/>
        <w:jc w:val="both"/>
        <w:rPr>
          <w:rFonts w:eastAsia="Arial Unicode MS"/>
          <w:color w:val="000000" w:themeColor="text1"/>
          <w:sz w:val="24"/>
          <w:szCs w:val="24"/>
          <w:highlight w:val="yellow"/>
          <w:lang w:eastAsia="en-US"/>
        </w:rPr>
      </w:pPr>
      <w:bookmarkStart w:id="9" w:name="_Hlk190940515"/>
      <w:r>
        <w:rPr>
          <w:rFonts w:eastAsia="Calibri"/>
          <w:sz w:val="24"/>
          <w:szCs w:val="24"/>
          <w:lang w:eastAsia="en-US"/>
        </w:rPr>
        <w:t xml:space="preserve">14.1 </w:t>
      </w:r>
      <w:r w:rsidRPr="006A650F">
        <w:rPr>
          <w:rFonts w:eastAsia="Calibri"/>
          <w:sz w:val="24"/>
          <w:szCs w:val="24"/>
          <w:lang w:eastAsia="en-US"/>
        </w:rPr>
        <w:t>O objeto será executado pelo regime de execução indireta, entrega parcelada, mediante requisição, por preço unitário. Fornecimento contínuo.</w:t>
      </w:r>
      <w:r w:rsidRPr="006A650F">
        <w:rPr>
          <w:rFonts w:eastAsia="Arial Unicode MS"/>
          <w:color w:val="000000" w:themeColor="text1"/>
          <w:sz w:val="24"/>
          <w:szCs w:val="24"/>
          <w:lang w:eastAsia="en-US"/>
        </w:rPr>
        <w:t xml:space="preserve"> Os produtos devem ser entregues nos locais e horários indicados pela Administração no município de Extrema, MG. </w:t>
      </w:r>
    </w:p>
    <w:p w14:paraId="31E3A7E1" w14:textId="0099AD1F" w:rsidR="00857FE0" w:rsidRPr="006A650F" w:rsidRDefault="00857FE0" w:rsidP="00857FE0">
      <w:pPr>
        <w:pStyle w:val="PargrafodaLista"/>
        <w:numPr>
          <w:ilvl w:val="1"/>
          <w:numId w:val="227"/>
        </w:numPr>
        <w:spacing w:after="0" w:line="360" w:lineRule="auto"/>
        <w:ind w:left="0" w:firstLine="0"/>
        <w:contextualSpacing/>
        <w:jc w:val="both"/>
        <w:rPr>
          <w:rFonts w:ascii="Arial" w:eastAsia="Arial Unicode MS" w:hAnsi="Arial" w:cs="Arial"/>
          <w:color w:val="000000" w:themeColor="text1"/>
          <w:sz w:val="24"/>
          <w:szCs w:val="24"/>
          <w:u w:val="single"/>
        </w:rPr>
      </w:pPr>
      <w:r w:rsidRPr="006A650F">
        <w:rPr>
          <w:rFonts w:ascii="Arial" w:eastAsia="Arial Unicode MS" w:hAnsi="Arial" w:cs="Arial"/>
          <w:color w:val="000000" w:themeColor="text1"/>
          <w:sz w:val="24"/>
          <w:szCs w:val="24"/>
        </w:rPr>
        <w:t xml:space="preserve">Os itens listados para fornecimento para a Câmara Municipal de Extrema deverão ser entregues em condições de embalagens ideais, assegurando a qualidade dos produtos. Devem estar devidamente acondicionados. </w:t>
      </w:r>
    </w:p>
    <w:p w14:paraId="05AC261A" w14:textId="242349AA" w:rsidR="00857FE0" w:rsidRPr="006A650F" w:rsidRDefault="00857FE0" w:rsidP="00857FE0">
      <w:pPr>
        <w:pStyle w:val="PargrafodaLista"/>
        <w:numPr>
          <w:ilvl w:val="1"/>
          <w:numId w:val="227"/>
        </w:numPr>
        <w:spacing w:after="0" w:line="360" w:lineRule="auto"/>
        <w:ind w:left="0" w:firstLine="0"/>
        <w:contextualSpacing/>
        <w:jc w:val="both"/>
        <w:rPr>
          <w:rFonts w:ascii="Arial" w:eastAsia="Arial Unicode MS" w:hAnsi="Arial" w:cs="Arial"/>
          <w:color w:val="000000" w:themeColor="text1"/>
          <w:sz w:val="24"/>
          <w:szCs w:val="24"/>
        </w:rPr>
      </w:pPr>
      <w:r w:rsidRPr="006A650F">
        <w:rPr>
          <w:rFonts w:ascii="Arial" w:eastAsia="Arial Unicode MS" w:hAnsi="Arial" w:cs="Arial"/>
          <w:color w:val="000000" w:themeColor="text1"/>
          <w:sz w:val="24"/>
          <w:szCs w:val="24"/>
        </w:rPr>
        <w:t xml:space="preserve">Quanto aos prazos de validade os itens deverão conter prazo de, no mínimo, 06 (seis) meses de validade. </w:t>
      </w:r>
    </w:p>
    <w:p w14:paraId="383E723C" w14:textId="77777777" w:rsidR="00857FE0" w:rsidRPr="006A650F" w:rsidRDefault="00857FE0" w:rsidP="00857FE0">
      <w:pPr>
        <w:numPr>
          <w:ilvl w:val="1"/>
          <w:numId w:val="227"/>
        </w:numPr>
        <w:spacing w:line="360" w:lineRule="auto"/>
        <w:ind w:left="0" w:firstLine="0"/>
        <w:contextualSpacing/>
        <w:jc w:val="both"/>
        <w:rPr>
          <w:rFonts w:eastAsia="Arial Unicode MS"/>
          <w:b/>
          <w:bCs/>
          <w:color w:val="000000" w:themeColor="text1"/>
          <w:sz w:val="24"/>
          <w:szCs w:val="24"/>
        </w:rPr>
      </w:pPr>
      <w:r w:rsidRPr="006A650F">
        <w:rPr>
          <w:sz w:val="24"/>
          <w:szCs w:val="24"/>
        </w:rPr>
        <w:t xml:space="preserve">Local e Horário de Entrega: </w:t>
      </w:r>
      <w:r w:rsidRPr="006A650F">
        <w:rPr>
          <w:rFonts w:eastAsia="Arial Unicode MS"/>
          <w:b/>
          <w:bCs/>
          <w:color w:val="000000" w:themeColor="text1"/>
          <w:sz w:val="24"/>
          <w:szCs w:val="24"/>
        </w:rPr>
        <w:t>A entrega deverá ser realizada mediante requisição da Administração que emitirá a Autorização de Fornecimento (A.F.). Os produtos deverão ser entregues em até 10 dias úteis após o recebimento da A.F.</w:t>
      </w:r>
    </w:p>
    <w:p w14:paraId="4EB149E1" w14:textId="415429D0" w:rsidR="00857FE0" w:rsidRPr="006A650F" w:rsidRDefault="002A3456" w:rsidP="00857FE0">
      <w:pPr>
        <w:spacing w:line="360" w:lineRule="auto"/>
        <w:jc w:val="both"/>
        <w:rPr>
          <w:rFonts w:eastAsia="Arial Unicode MS"/>
          <w:bCs/>
          <w:color w:val="000000" w:themeColor="text1"/>
          <w:sz w:val="24"/>
          <w:szCs w:val="24"/>
        </w:rPr>
      </w:pPr>
      <w:r>
        <w:rPr>
          <w:rFonts w:eastAsia="Arial Unicode MS"/>
          <w:bCs/>
          <w:color w:val="000000" w:themeColor="text1"/>
          <w:sz w:val="24"/>
          <w:szCs w:val="24"/>
        </w:rPr>
        <w:lastRenderedPageBreak/>
        <w:t>14</w:t>
      </w:r>
      <w:r w:rsidR="00857FE0" w:rsidRPr="006A650F">
        <w:rPr>
          <w:rFonts w:eastAsia="Arial Unicode MS"/>
          <w:bCs/>
          <w:color w:val="000000" w:themeColor="text1"/>
          <w:sz w:val="24"/>
          <w:szCs w:val="24"/>
        </w:rPr>
        <w:t xml:space="preserve">.5.  O recebimento dos itens será imediato e definitivo no ato da entrega, com conferência da quantidade, peso, integridade e validade. Havendo desconformidade com </w:t>
      </w:r>
      <w:r w:rsidR="00857FE0" w:rsidRPr="006A650F">
        <w:rPr>
          <w:rFonts w:eastAsia="Arial Unicode MS"/>
          <w:bCs/>
          <w:sz w:val="24"/>
          <w:szCs w:val="24"/>
        </w:rPr>
        <w:t>as especificações constantes no Termo de Referência e na proposta</w:t>
      </w:r>
      <w:r w:rsidR="00857FE0" w:rsidRPr="006A650F">
        <w:rPr>
          <w:rFonts w:eastAsia="Arial Unicode MS"/>
          <w:bCs/>
          <w:color w:val="000000" w:themeColor="text1"/>
          <w:sz w:val="24"/>
          <w:szCs w:val="24"/>
        </w:rPr>
        <w:t xml:space="preserve">, o produto será recusado no todo ou em parte, devendo ser substituído imediatamente, sem ônus para a Administração Pública. </w:t>
      </w:r>
    </w:p>
    <w:p w14:paraId="026C0DAA" w14:textId="1243E2D1" w:rsidR="00857FE0" w:rsidRPr="006A650F" w:rsidRDefault="002A3456" w:rsidP="00857FE0">
      <w:pPr>
        <w:spacing w:line="360" w:lineRule="auto"/>
        <w:jc w:val="both"/>
        <w:rPr>
          <w:color w:val="000000" w:themeColor="text1"/>
          <w:sz w:val="24"/>
          <w:szCs w:val="24"/>
        </w:rPr>
      </w:pPr>
      <w:r>
        <w:rPr>
          <w:sz w:val="24"/>
          <w:szCs w:val="24"/>
        </w:rPr>
        <w:t>14</w:t>
      </w:r>
      <w:r w:rsidR="00857FE0" w:rsidRPr="006A650F">
        <w:rPr>
          <w:sz w:val="24"/>
          <w:szCs w:val="24"/>
        </w:rPr>
        <w:t xml:space="preserve">.6 </w:t>
      </w:r>
      <w:r w:rsidR="00857FE0" w:rsidRPr="006A650F">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00857FE0" w:rsidRPr="006A650F">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0654ECD5" w14:textId="75C4BB16" w:rsidR="00857FE0" w:rsidRPr="006A650F" w:rsidRDefault="002A3456" w:rsidP="00857FE0">
      <w:pPr>
        <w:spacing w:line="360" w:lineRule="auto"/>
        <w:jc w:val="both"/>
        <w:rPr>
          <w:color w:val="000000" w:themeColor="text1"/>
          <w:sz w:val="24"/>
          <w:szCs w:val="24"/>
        </w:rPr>
      </w:pPr>
      <w:r>
        <w:rPr>
          <w:color w:val="000000" w:themeColor="text1"/>
          <w:sz w:val="24"/>
          <w:szCs w:val="24"/>
        </w:rPr>
        <w:t>14</w:t>
      </w:r>
      <w:r w:rsidR="00857FE0" w:rsidRPr="006A650F">
        <w:rPr>
          <w:color w:val="000000" w:themeColor="text1"/>
          <w:sz w:val="24"/>
          <w:szCs w:val="24"/>
        </w:rPr>
        <w:t>.7 A quantidade é estimada de consumo, portanto, a Administração não está obrigada ao consumo total estimado;</w:t>
      </w:r>
    </w:p>
    <w:p w14:paraId="030E5218" w14:textId="0B7A6B70" w:rsidR="00857FE0" w:rsidRPr="002A3456" w:rsidRDefault="00857FE0" w:rsidP="002A3456">
      <w:pPr>
        <w:pStyle w:val="PargrafodaLista"/>
        <w:numPr>
          <w:ilvl w:val="1"/>
          <w:numId w:val="228"/>
        </w:numPr>
        <w:autoSpaceDE w:val="0"/>
        <w:autoSpaceDN w:val="0"/>
        <w:adjustRightInd w:val="0"/>
        <w:spacing w:after="0" w:line="360" w:lineRule="auto"/>
        <w:jc w:val="both"/>
        <w:rPr>
          <w:rFonts w:ascii="Arial" w:hAnsi="Arial" w:cs="Arial"/>
          <w:sz w:val="24"/>
          <w:szCs w:val="24"/>
        </w:rPr>
      </w:pPr>
      <w:r w:rsidRPr="002A3456">
        <w:rPr>
          <w:rFonts w:ascii="Arial" w:hAnsi="Arial" w:cs="Arial"/>
          <w:color w:val="000000" w:themeColor="text1"/>
          <w:sz w:val="24"/>
          <w:szCs w:val="24"/>
        </w:rPr>
        <w:t>O processo será homologado em 2026.</w:t>
      </w:r>
    </w:p>
    <w:p w14:paraId="57701B5B" w14:textId="03FAB3D5" w:rsidR="00857FE0" w:rsidRPr="002A3456" w:rsidRDefault="002A3456" w:rsidP="002A3456">
      <w:pPr>
        <w:autoSpaceDE w:val="0"/>
        <w:autoSpaceDN w:val="0"/>
        <w:adjustRightInd w:val="0"/>
        <w:spacing w:line="360" w:lineRule="auto"/>
        <w:jc w:val="both"/>
        <w:rPr>
          <w:sz w:val="24"/>
          <w:szCs w:val="24"/>
        </w:rPr>
      </w:pPr>
      <w:r>
        <w:rPr>
          <w:sz w:val="24"/>
          <w:szCs w:val="24"/>
        </w:rPr>
        <w:t>14.9</w:t>
      </w:r>
      <w:r w:rsidR="00857FE0" w:rsidRPr="002A3456">
        <w:rPr>
          <w:sz w:val="24"/>
          <w:szCs w:val="24"/>
        </w:rPr>
        <w:t xml:space="preserve"> Garantia: Não haverá exigência da garantia da contratação nos termos dos artigos 96 e seguintes da Lei nº 14.133/21.  </w:t>
      </w:r>
    </w:p>
    <w:p w14:paraId="02D648EF" w14:textId="77777777" w:rsidR="00857FE0" w:rsidRDefault="00857FE0" w:rsidP="00857FE0">
      <w:pPr>
        <w:pStyle w:val="PargrafodaLista"/>
        <w:spacing w:after="0" w:line="360" w:lineRule="auto"/>
        <w:ind w:left="0"/>
        <w:contextualSpacing/>
        <w:jc w:val="both"/>
        <w:rPr>
          <w:rFonts w:ascii="Arial" w:hAnsi="Arial" w:cs="Arial"/>
          <w:sz w:val="24"/>
          <w:szCs w:val="24"/>
        </w:rPr>
      </w:pPr>
    </w:p>
    <w:bookmarkEnd w:id="9"/>
    <w:p w14:paraId="7B3859D1" w14:textId="2B93EAE5" w:rsidR="00DB0650" w:rsidRPr="00CE457F" w:rsidRDefault="00DB0650" w:rsidP="004372E5">
      <w:pPr>
        <w:pStyle w:val="PargrafodaLista"/>
        <w:keepNext/>
        <w:keepLines/>
        <w:numPr>
          <w:ilvl w:val="0"/>
          <w:numId w:val="197"/>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4372E5">
      <w:pPr>
        <w:pStyle w:val="PargrafodaLista"/>
        <w:numPr>
          <w:ilvl w:val="1"/>
          <w:numId w:val="197"/>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4372E5">
      <w:pPr>
        <w:pStyle w:val="PargrafodaLista"/>
        <w:numPr>
          <w:ilvl w:val="1"/>
          <w:numId w:val="197"/>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lastRenderedPageBreak/>
        <w:t>O órgão ou entidade poderá convocar representante da empresa para adoção de providências que devam ser cumpridas de imediato.</w:t>
      </w:r>
    </w:p>
    <w:p w14:paraId="77FC7B7E" w14:textId="77777777" w:rsidR="00DB0650" w:rsidRPr="004372E5" w:rsidRDefault="00DB0650" w:rsidP="004372E5">
      <w:pPr>
        <w:numPr>
          <w:ilvl w:val="1"/>
          <w:numId w:val="197"/>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4372E5">
      <w:pPr>
        <w:numPr>
          <w:ilvl w:val="1"/>
          <w:numId w:val="197"/>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4372E5">
      <w:pPr>
        <w:numPr>
          <w:ilvl w:val="1"/>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verificará a manutenção das condições de habilitação da contratada, acompanhará o empenho, o pagamento, as garantias e a </w:t>
      </w:r>
      <w:r w:rsidRPr="004372E5">
        <w:rPr>
          <w:rFonts w:eastAsia="Arial Unicode MS"/>
          <w:sz w:val="24"/>
          <w:szCs w:val="24"/>
        </w:rPr>
        <w:lastRenderedPageBreak/>
        <w:t>formalização de apostilamento e termos aditivos, solicitando quaisquer documentos comprobatórios pertinentes, caso necessário.</w:t>
      </w:r>
    </w:p>
    <w:p w14:paraId="2B0C25DF"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rsidP="004372E5">
      <w:pPr>
        <w:pStyle w:val="PargrafodaLista"/>
        <w:numPr>
          <w:ilvl w:val="1"/>
          <w:numId w:val="197"/>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w:t>
      </w:r>
      <w:r w:rsidRPr="004372E5">
        <w:rPr>
          <w:rFonts w:eastAsia="Arial Unicode MS"/>
          <w:sz w:val="24"/>
          <w:szCs w:val="24"/>
        </w:rPr>
        <w:lastRenderedPageBreak/>
        <w:t>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51AD99D3" w14:textId="77777777" w:rsidR="009833C2" w:rsidRDefault="009833C2" w:rsidP="009833C2">
      <w:pPr>
        <w:pStyle w:val="PargrafodaLista"/>
        <w:rPr>
          <w:rFonts w:eastAsia="Arial Unicode MS"/>
          <w:sz w:val="24"/>
          <w:szCs w:val="24"/>
        </w:rPr>
      </w:pPr>
    </w:p>
    <w:p w14:paraId="30FAE6C7" w14:textId="77777777" w:rsidR="00DB0650" w:rsidRPr="004372E5" w:rsidRDefault="00DB0650" w:rsidP="004372E5">
      <w:pPr>
        <w:pStyle w:val="PargrafodaLista"/>
        <w:keepNext/>
        <w:keepLines/>
        <w:numPr>
          <w:ilvl w:val="0"/>
          <w:numId w:val="197"/>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4372E5">
      <w:pPr>
        <w:pStyle w:val="Nvel2-Red"/>
        <w:numPr>
          <w:ilvl w:val="1"/>
          <w:numId w:val="197"/>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4372E5">
      <w:pPr>
        <w:pStyle w:val="Nivel2"/>
        <w:numPr>
          <w:ilvl w:val="1"/>
          <w:numId w:val="197"/>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4372E5">
      <w:pPr>
        <w:pStyle w:val="Nivel2"/>
        <w:numPr>
          <w:ilvl w:val="1"/>
          <w:numId w:val="197"/>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4372E5">
      <w:pPr>
        <w:pStyle w:val="Nivel3"/>
        <w:numPr>
          <w:ilvl w:val="2"/>
          <w:numId w:val="197"/>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Pr="004372E5">
        <w:rPr>
          <w:rFonts w:ascii="Arial" w:hAnsi="Arial"/>
          <w:sz w:val="24"/>
          <w:szCs w:val="24"/>
        </w:rPr>
        <w:lastRenderedPageBreak/>
        <w:t>(</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w:t>
      </w:r>
      <w:r w:rsidRPr="004372E5">
        <w:rPr>
          <w:rFonts w:ascii="Arial" w:hAnsi="Arial" w:cs="Arial"/>
          <w:sz w:val="24"/>
          <w:szCs w:val="24"/>
          <w:lang w:eastAsia="en-US"/>
        </w:rPr>
        <w:lastRenderedPageBreak/>
        <w:t xml:space="preserve">quanto à existência de pagamento a ser efetuado, para que sejam acionados os meios pertinentes e necessários para garantir o recebimento de seus créditos.  </w:t>
      </w:r>
    </w:p>
    <w:p w14:paraId="6F09483C"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4372E5">
      <w:pPr>
        <w:pStyle w:val="Nivel2"/>
        <w:numPr>
          <w:ilvl w:val="1"/>
          <w:numId w:val="197"/>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4372E5">
      <w:pPr>
        <w:pStyle w:val="Nivel3"/>
        <w:numPr>
          <w:ilvl w:val="2"/>
          <w:numId w:val="197"/>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5F7815D6" w14:textId="77777777" w:rsidR="002A3456" w:rsidRPr="004372E5" w:rsidRDefault="002A3456" w:rsidP="002A3456">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4372E5">
      <w:pPr>
        <w:pStyle w:val="PargrafodaLista"/>
        <w:numPr>
          <w:ilvl w:val="0"/>
          <w:numId w:val="197"/>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71673086" w14:textId="77777777" w:rsidR="002A3456" w:rsidRPr="004372E5" w:rsidRDefault="002A3456" w:rsidP="002A3456">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 xml:space="preserve">.11. O licitante deve estar ciente de que, para participar do processo de licitação ou ser contratado, apenas os documentos e informações que contenham dados pessoais </w:t>
      </w:r>
      <w:r w:rsidRPr="004372E5">
        <w:rPr>
          <w:rFonts w:eastAsia="Calibri"/>
          <w:sz w:val="24"/>
          <w:szCs w:val="24"/>
        </w:rPr>
        <w:lastRenderedPageBreak/>
        <w:t>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2CF9C51C" w:rsidR="00DB0650" w:rsidRPr="004372E5" w:rsidRDefault="00DB0650" w:rsidP="004372E5">
      <w:pPr>
        <w:spacing w:line="360" w:lineRule="auto"/>
        <w:jc w:val="center"/>
        <w:rPr>
          <w:rFonts w:eastAsia="Calibri"/>
          <w:sz w:val="24"/>
          <w:szCs w:val="24"/>
        </w:rPr>
      </w:pPr>
      <w:r w:rsidRPr="004372E5">
        <w:rPr>
          <w:rFonts w:eastAsia="Calibri"/>
          <w:sz w:val="24"/>
          <w:szCs w:val="24"/>
        </w:rPr>
        <w:t>Extrema</w:t>
      </w:r>
      <w:r w:rsidR="00B5486C">
        <w:rPr>
          <w:rFonts w:eastAsia="Calibri"/>
          <w:sz w:val="24"/>
          <w:szCs w:val="24"/>
        </w:rPr>
        <w:t>/</w:t>
      </w:r>
      <w:r w:rsidRPr="004372E5">
        <w:rPr>
          <w:rFonts w:eastAsia="Calibri"/>
          <w:sz w:val="24"/>
          <w:szCs w:val="24"/>
        </w:rPr>
        <w:t xml:space="preserve">MG, </w:t>
      </w:r>
      <w:r w:rsidR="00B5486C">
        <w:rPr>
          <w:rFonts w:eastAsia="Calibri"/>
          <w:sz w:val="24"/>
          <w:szCs w:val="24"/>
        </w:rPr>
        <w:t>10</w:t>
      </w:r>
      <w:r w:rsidRPr="004372E5">
        <w:rPr>
          <w:rFonts w:eastAsia="Calibri"/>
          <w:sz w:val="24"/>
          <w:szCs w:val="24"/>
        </w:rPr>
        <w:t xml:space="preserve"> de </w:t>
      </w:r>
      <w:r w:rsidR="00B5486C">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03BA0DA7" w14:textId="77777777" w:rsidR="004A711B" w:rsidRDefault="004A711B" w:rsidP="004372E5">
      <w:pPr>
        <w:spacing w:line="360" w:lineRule="auto"/>
        <w:jc w:val="center"/>
        <w:rPr>
          <w:rFonts w:eastAsia="Calibri"/>
          <w:b/>
          <w:bCs/>
          <w:sz w:val="24"/>
          <w:szCs w:val="24"/>
        </w:rPr>
      </w:pPr>
    </w:p>
    <w:p w14:paraId="0E0758FF" w14:textId="77777777" w:rsidR="004A711B" w:rsidRDefault="004A711B" w:rsidP="004372E5">
      <w:pPr>
        <w:spacing w:line="360" w:lineRule="auto"/>
        <w:jc w:val="center"/>
        <w:rPr>
          <w:rFonts w:eastAsia="Calibri"/>
          <w:b/>
          <w:bCs/>
          <w:sz w:val="24"/>
          <w:szCs w:val="24"/>
        </w:rPr>
      </w:pPr>
    </w:p>
    <w:p w14:paraId="219854C3" w14:textId="77777777" w:rsidR="004A711B" w:rsidRDefault="004A711B" w:rsidP="004372E5">
      <w:pPr>
        <w:spacing w:line="360" w:lineRule="auto"/>
        <w:jc w:val="center"/>
        <w:rPr>
          <w:rFonts w:eastAsia="Calibri"/>
          <w:b/>
          <w:bCs/>
          <w:sz w:val="24"/>
          <w:szCs w:val="24"/>
        </w:rPr>
      </w:pPr>
    </w:p>
    <w:p w14:paraId="4A5D7055" w14:textId="7AF33BC1" w:rsidR="005B2FAE" w:rsidRPr="00790D33" w:rsidRDefault="009F259C" w:rsidP="005B2FAE">
      <w:pPr>
        <w:spacing w:line="360" w:lineRule="auto"/>
        <w:jc w:val="center"/>
        <w:rPr>
          <w:b/>
          <w:sz w:val="24"/>
          <w:szCs w:val="24"/>
        </w:rPr>
      </w:pPr>
      <w:bookmarkStart w:id="11" w:name="_Hlk82471863"/>
      <w:r>
        <w:rPr>
          <w:b/>
          <w:sz w:val="24"/>
          <w:szCs w:val="24"/>
        </w:rPr>
        <w:lastRenderedPageBreak/>
        <w:t xml:space="preserve">ANEXO I - </w:t>
      </w:r>
      <w:r w:rsidR="005B2FAE" w:rsidRPr="00790D33">
        <w:rPr>
          <w:b/>
          <w:sz w:val="24"/>
          <w:szCs w:val="24"/>
        </w:rPr>
        <w:t>ESTUDO TÉCNICO PRELIMINAR - ETP</w:t>
      </w:r>
    </w:p>
    <w:p w14:paraId="5105DBCB" w14:textId="77777777" w:rsidR="005B2FAE" w:rsidRDefault="005B2FAE" w:rsidP="00A91507">
      <w:pPr>
        <w:jc w:val="both"/>
        <w:rPr>
          <w:sz w:val="24"/>
          <w:szCs w:val="24"/>
        </w:rPr>
      </w:pPr>
      <w:bookmarkStart w:id="12" w:name="_Hlk82473550"/>
      <w:bookmarkEnd w:id="11"/>
    </w:p>
    <w:p w14:paraId="2AB51684" w14:textId="77777777" w:rsidR="00A91507" w:rsidRPr="00790D33" w:rsidRDefault="00A91507" w:rsidP="00A91507">
      <w:pPr>
        <w:spacing w:line="360" w:lineRule="auto"/>
        <w:jc w:val="both"/>
        <w:rPr>
          <w:b/>
          <w:sz w:val="24"/>
          <w:szCs w:val="24"/>
        </w:rPr>
      </w:pPr>
      <w:r w:rsidRPr="00790D33">
        <w:rPr>
          <w:b/>
          <w:sz w:val="24"/>
          <w:szCs w:val="24"/>
        </w:rPr>
        <w:t xml:space="preserve">PROCESSO NÚMERO </w:t>
      </w:r>
      <w:r>
        <w:rPr>
          <w:b/>
          <w:sz w:val="24"/>
          <w:szCs w:val="24"/>
        </w:rPr>
        <w:t>185</w:t>
      </w:r>
      <w:r w:rsidRPr="00790D33">
        <w:rPr>
          <w:b/>
          <w:sz w:val="24"/>
          <w:szCs w:val="24"/>
        </w:rPr>
        <w:t>/2025</w:t>
      </w:r>
    </w:p>
    <w:p w14:paraId="002D917C" w14:textId="77777777" w:rsidR="00A91507" w:rsidRDefault="00A91507" w:rsidP="00A91507">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58</w:t>
      </w:r>
      <w:r w:rsidRPr="00790D33">
        <w:rPr>
          <w:b/>
          <w:sz w:val="24"/>
          <w:szCs w:val="24"/>
        </w:rPr>
        <w:t>/2025</w:t>
      </w:r>
    </w:p>
    <w:p w14:paraId="6F32F91E" w14:textId="77777777" w:rsidR="00A91507" w:rsidRPr="00790D33" w:rsidRDefault="00A91507" w:rsidP="00A91507">
      <w:pPr>
        <w:spacing w:line="360" w:lineRule="auto"/>
        <w:jc w:val="both"/>
        <w:rPr>
          <w:b/>
          <w:sz w:val="24"/>
          <w:szCs w:val="24"/>
        </w:rPr>
      </w:pPr>
    </w:p>
    <w:p w14:paraId="118BE126" w14:textId="77777777" w:rsidR="00A91507" w:rsidRDefault="00A91507" w:rsidP="00A91507">
      <w:pPr>
        <w:pStyle w:val="Default"/>
        <w:spacing w:line="360" w:lineRule="auto"/>
        <w:jc w:val="both"/>
        <w:rPr>
          <w:b/>
          <w:bCs/>
        </w:rPr>
      </w:pPr>
      <w:r w:rsidRPr="00790D33">
        <w:rPr>
          <w:b/>
          <w:bCs/>
        </w:rPr>
        <w:t xml:space="preserve">OBJETO: </w:t>
      </w:r>
    </w:p>
    <w:p w14:paraId="3E492A39" w14:textId="77777777" w:rsidR="00A91507" w:rsidRPr="00FC019C" w:rsidRDefault="00A91507" w:rsidP="00A91507">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 xml:space="preserve">1. </w:t>
      </w:r>
      <w:r w:rsidRPr="00A927A5">
        <w:rPr>
          <w:rFonts w:eastAsia="Times New Roman"/>
          <w:b/>
          <w:bCs/>
          <w:color w:val="000000"/>
          <w:sz w:val="24"/>
          <w:szCs w:val="24"/>
        </w:rPr>
        <w:t>Contratação exclusiva de ME, EPP ou Equiparadas</w:t>
      </w:r>
      <w:r w:rsidRPr="00A927A5">
        <w:rPr>
          <w:rFonts w:eastAsia="Times New Roman"/>
          <w:color w:val="000000"/>
          <w:sz w:val="24"/>
          <w:szCs w:val="24"/>
        </w:rPr>
        <w:t xml:space="preserve"> para fornecimento </w:t>
      </w:r>
      <w:r>
        <w:rPr>
          <w:rFonts w:eastAsia="Times New Roman"/>
          <w:color w:val="000000"/>
          <w:sz w:val="24"/>
          <w:szCs w:val="24"/>
        </w:rPr>
        <w:t xml:space="preserve">contínuo, </w:t>
      </w:r>
      <w:r w:rsidRPr="00A927A5">
        <w:rPr>
          <w:rFonts w:eastAsia="Times New Roman"/>
          <w:color w:val="000000"/>
          <w:sz w:val="24"/>
          <w:szCs w:val="24"/>
        </w:rPr>
        <w:t xml:space="preserve">estimado, mediante requisição, com </w:t>
      </w:r>
      <w:r w:rsidRPr="00A927A5">
        <w:rPr>
          <w:rFonts w:eastAsia="Times New Roman"/>
          <w:b/>
          <w:bCs/>
          <w:color w:val="000000"/>
          <w:sz w:val="24"/>
          <w:szCs w:val="24"/>
        </w:rPr>
        <w:t>AFE ANVISA</w:t>
      </w:r>
      <w:r w:rsidRPr="00A927A5">
        <w:rPr>
          <w:rFonts w:eastAsia="Times New Roman"/>
          <w:color w:val="000000"/>
          <w:sz w:val="24"/>
          <w:szCs w:val="24"/>
        </w:rPr>
        <w:t xml:space="preserve"> de</w:t>
      </w:r>
      <w:r w:rsidRPr="00CA3735">
        <w:rPr>
          <w:rFonts w:eastAsia="Times New Roman"/>
          <w:b/>
          <w:bCs/>
          <w:color w:val="000000"/>
          <w:sz w:val="24"/>
          <w:szCs w:val="24"/>
        </w:rPr>
        <w:t>: ITEM 01 -</w:t>
      </w:r>
      <w:r w:rsidRPr="00CA3735">
        <w:rPr>
          <w:rFonts w:eastAsia="Times New Roman"/>
          <w:color w:val="000000"/>
          <w:sz w:val="24"/>
          <w:szCs w:val="24"/>
        </w:rPr>
        <w:t xml:space="preserve"> 150     galões de 05 L Água sanitária com ação alvejante e desinfetante, cloro ativo; </w:t>
      </w:r>
      <w:r w:rsidRPr="00CA3735">
        <w:rPr>
          <w:rFonts w:eastAsia="Times New Roman"/>
          <w:b/>
          <w:bCs/>
          <w:color w:val="000000"/>
          <w:sz w:val="24"/>
          <w:szCs w:val="24"/>
        </w:rPr>
        <w:t>ITEM 02</w:t>
      </w:r>
      <w:r w:rsidRPr="00CA3735">
        <w:rPr>
          <w:rFonts w:eastAsia="Times New Roman"/>
          <w:color w:val="000000"/>
          <w:sz w:val="24"/>
          <w:szCs w:val="24"/>
        </w:rPr>
        <w:t xml:space="preserve"> - 15        galões de 05 L Álcool etílico hidratado, em gel, neutro, 70º INPM; </w:t>
      </w:r>
      <w:r w:rsidRPr="00CA3735">
        <w:rPr>
          <w:rFonts w:eastAsia="Times New Roman"/>
          <w:b/>
          <w:bCs/>
          <w:color w:val="000000"/>
          <w:sz w:val="24"/>
          <w:szCs w:val="24"/>
        </w:rPr>
        <w:t>ITEM 03</w:t>
      </w:r>
      <w:r w:rsidRPr="00CA3735">
        <w:rPr>
          <w:rFonts w:eastAsia="Times New Roman"/>
          <w:color w:val="000000"/>
          <w:sz w:val="24"/>
          <w:szCs w:val="24"/>
        </w:rPr>
        <w:t xml:space="preserve"> - 400        frascos de 01 L Álcool etílico hidratado, líquido, neutro, 70º INPM; </w:t>
      </w:r>
      <w:r w:rsidRPr="00CA3735">
        <w:rPr>
          <w:rFonts w:eastAsia="Times New Roman"/>
          <w:b/>
          <w:bCs/>
          <w:color w:val="000000"/>
          <w:sz w:val="24"/>
          <w:szCs w:val="24"/>
        </w:rPr>
        <w:t>ITEM 04</w:t>
      </w:r>
      <w:r w:rsidRPr="00CA3735">
        <w:rPr>
          <w:rFonts w:eastAsia="Times New Roman"/>
          <w:color w:val="000000"/>
          <w:sz w:val="24"/>
          <w:szCs w:val="24"/>
        </w:rPr>
        <w:t xml:space="preserve"> - 100       galões de 05 L Desinfetante líquido para uso geral, base pinho, aplicação na limpeza de banheiros; </w:t>
      </w:r>
      <w:r w:rsidRPr="00CA3735">
        <w:rPr>
          <w:rFonts w:eastAsia="Times New Roman"/>
          <w:b/>
          <w:bCs/>
          <w:color w:val="000000"/>
          <w:sz w:val="24"/>
          <w:szCs w:val="24"/>
        </w:rPr>
        <w:t>ITEM 05</w:t>
      </w:r>
      <w:r w:rsidRPr="00CA3735">
        <w:rPr>
          <w:rFonts w:eastAsia="Times New Roman"/>
          <w:color w:val="000000"/>
          <w:sz w:val="24"/>
          <w:szCs w:val="24"/>
        </w:rPr>
        <w:t xml:space="preserve"> - 50       galões de 05 L Desengordurante para uso geral, cozinha; </w:t>
      </w:r>
      <w:r w:rsidRPr="00CA3735">
        <w:rPr>
          <w:rFonts w:eastAsia="Times New Roman"/>
          <w:b/>
          <w:bCs/>
          <w:color w:val="000000"/>
          <w:sz w:val="24"/>
          <w:szCs w:val="24"/>
        </w:rPr>
        <w:t>ITEM 06</w:t>
      </w:r>
      <w:r w:rsidRPr="00CA3735">
        <w:rPr>
          <w:rFonts w:eastAsia="Times New Roman"/>
          <w:color w:val="000000"/>
          <w:sz w:val="24"/>
          <w:szCs w:val="24"/>
        </w:rPr>
        <w:t xml:space="preserve"> - 40       galões de 05 L Detergente líquido, aroma neutro, Componente Aniônico, Glicerina, Coadjuvantes, Conservantes, Sequestrante, Espessantes; </w:t>
      </w:r>
      <w:r w:rsidRPr="00CA3735">
        <w:rPr>
          <w:rFonts w:eastAsia="Times New Roman"/>
          <w:b/>
          <w:bCs/>
          <w:color w:val="000000"/>
          <w:sz w:val="24"/>
          <w:szCs w:val="24"/>
        </w:rPr>
        <w:t>ITEM 07</w:t>
      </w:r>
      <w:r w:rsidRPr="00CA3735">
        <w:rPr>
          <w:rFonts w:eastAsia="Times New Roman"/>
          <w:color w:val="000000"/>
          <w:sz w:val="24"/>
          <w:szCs w:val="24"/>
        </w:rPr>
        <w:t xml:space="preserve"> - 20       galões de 05 L Limpa alumínio, ação detergente; </w:t>
      </w:r>
      <w:r w:rsidRPr="00CA3735">
        <w:rPr>
          <w:rFonts w:eastAsia="Times New Roman"/>
          <w:b/>
          <w:bCs/>
          <w:color w:val="000000"/>
          <w:sz w:val="24"/>
          <w:szCs w:val="24"/>
        </w:rPr>
        <w:t>ITEM 08</w:t>
      </w:r>
      <w:r w:rsidRPr="00CA3735">
        <w:rPr>
          <w:rFonts w:eastAsia="Times New Roman"/>
          <w:color w:val="000000"/>
          <w:sz w:val="24"/>
          <w:szCs w:val="24"/>
        </w:rPr>
        <w:t xml:space="preserve"> - 150       galões de 05 L Limpador perfumado </w:t>
      </w:r>
      <w:proofErr w:type="spellStart"/>
      <w:r w:rsidRPr="00CA3735">
        <w:rPr>
          <w:rFonts w:eastAsia="Times New Roman"/>
          <w:color w:val="000000"/>
          <w:sz w:val="24"/>
          <w:szCs w:val="24"/>
        </w:rPr>
        <w:t>diluível</w:t>
      </w:r>
      <w:proofErr w:type="spellEnd"/>
      <w:r w:rsidRPr="00CA3735">
        <w:rPr>
          <w:rFonts w:eastAsia="Times New Roman"/>
          <w:color w:val="000000"/>
          <w:sz w:val="24"/>
          <w:szCs w:val="24"/>
        </w:rPr>
        <w:t xml:space="preserve"> para pisos; </w:t>
      </w:r>
      <w:r w:rsidRPr="00CA3735">
        <w:rPr>
          <w:rFonts w:eastAsia="Times New Roman"/>
          <w:b/>
          <w:bCs/>
          <w:color w:val="000000"/>
          <w:sz w:val="24"/>
          <w:szCs w:val="24"/>
        </w:rPr>
        <w:t>ITEM 09</w:t>
      </w:r>
      <w:r w:rsidRPr="00CA3735">
        <w:rPr>
          <w:rFonts w:eastAsia="Times New Roman"/>
          <w:color w:val="000000"/>
          <w:sz w:val="24"/>
          <w:szCs w:val="24"/>
        </w:rPr>
        <w:t xml:space="preserve"> - 10       galões de 05 L Limpador de vidros; </w:t>
      </w:r>
      <w:r w:rsidRPr="00CA3735">
        <w:rPr>
          <w:rFonts w:eastAsia="Times New Roman"/>
          <w:b/>
          <w:bCs/>
          <w:color w:val="000000"/>
          <w:sz w:val="24"/>
          <w:szCs w:val="24"/>
        </w:rPr>
        <w:t>ITEM 10</w:t>
      </w:r>
      <w:r w:rsidRPr="00CA3735">
        <w:rPr>
          <w:rFonts w:eastAsia="Times New Roman"/>
          <w:color w:val="000000"/>
          <w:sz w:val="24"/>
          <w:szCs w:val="24"/>
        </w:rPr>
        <w:t xml:space="preserve"> - 20       galões de 05 L Limpa pedras; </w:t>
      </w:r>
      <w:r w:rsidRPr="00CA3735">
        <w:rPr>
          <w:rFonts w:eastAsia="Times New Roman"/>
          <w:b/>
          <w:bCs/>
          <w:color w:val="000000"/>
          <w:sz w:val="24"/>
          <w:szCs w:val="24"/>
        </w:rPr>
        <w:t>ITEM 11</w:t>
      </w:r>
      <w:r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Pr="00CA3735">
        <w:rPr>
          <w:rFonts w:eastAsia="Times New Roman"/>
          <w:b/>
          <w:bCs/>
          <w:color w:val="000000"/>
          <w:sz w:val="24"/>
          <w:szCs w:val="24"/>
        </w:rPr>
        <w:t>ITEM 12</w:t>
      </w:r>
      <w:r w:rsidRPr="00CA3735">
        <w:rPr>
          <w:rFonts w:eastAsia="Times New Roman"/>
          <w:color w:val="000000"/>
          <w:sz w:val="24"/>
          <w:szCs w:val="24"/>
        </w:rPr>
        <w:t xml:space="preserve"> -10       frascos de 300 G Desentupidor de pias e ralos granulado; </w:t>
      </w:r>
      <w:r w:rsidRPr="00CA3735">
        <w:rPr>
          <w:rFonts w:eastAsia="Times New Roman"/>
          <w:b/>
          <w:bCs/>
          <w:color w:val="000000"/>
          <w:sz w:val="24"/>
          <w:szCs w:val="24"/>
        </w:rPr>
        <w:t>ITEM 13</w:t>
      </w:r>
      <w:r w:rsidRPr="00CA3735">
        <w:rPr>
          <w:rFonts w:eastAsia="Times New Roman"/>
          <w:color w:val="000000"/>
          <w:sz w:val="24"/>
          <w:szCs w:val="24"/>
        </w:rPr>
        <w:t xml:space="preserve"> - 150       frascos de 360 ML Desodorizador de ambiente, spray, fragrâncias diversas; </w:t>
      </w:r>
      <w:r w:rsidRPr="00CA3735">
        <w:rPr>
          <w:rFonts w:eastAsia="Times New Roman"/>
          <w:b/>
          <w:bCs/>
          <w:color w:val="000000"/>
          <w:sz w:val="24"/>
          <w:szCs w:val="24"/>
        </w:rPr>
        <w:t>ITEM 14</w:t>
      </w:r>
      <w:r w:rsidRPr="00CA3735">
        <w:rPr>
          <w:rFonts w:eastAsia="Times New Roman"/>
          <w:color w:val="000000"/>
          <w:sz w:val="24"/>
          <w:szCs w:val="24"/>
        </w:rPr>
        <w:t xml:space="preserve"> - 20             un. de 300 ML Inseticida aerossol ação total, mata barata, formiga, mosca, mosquito e pernilongos; </w:t>
      </w:r>
      <w:r w:rsidRPr="00CA3735">
        <w:rPr>
          <w:rFonts w:eastAsia="Times New Roman"/>
          <w:b/>
          <w:bCs/>
          <w:color w:val="000000"/>
          <w:sz w:val="24"/>
          <w:szCs w:val="24"/>
        </w:rPr>
        <w:t>ITEM 15</w:t>
      </w:r>
      <w:r w:rsidRPr="00CA3735">
        <w:rPr>
          <w:rFonts w:eastAsia="Times New Roman"/>
          <w:color w:val="000000"/>
          <w:sz w:val="24"/>
          <w:szCs w:val="24"/>
        </w:rPr>
        <w:t xml:space="preserve"> - 5             un. de 300 ML Lubrificante antiferrugem spray;</w:t>
      </w:r>
      <w:r w:rsidRPr="00CA3735">
        <w:rPr>
          <w:rFonts w:eastAsia="Times New Roman"/>
          <w:b/>
          <w:bCs/>
          <w:color w:val="000000"/>
          <w:sz w:val="24"/>
          <w:szCs w:val="24"/>
        </w:rPr>
        <w:t xml:space="preserve"> TEM 16</w:t>
      </w:r>
      <w:r w:rsidRPr="00CA3735">
        <w:rPr>
          <w:rFonts w:eastAsia="Times New Roman"/>
          <w:color w:val="000000"/>
          <w:sz w:val="24"/>
          <w:szCs w:val="24"/>
        </w:rPr>
        <w:t xml:space="preserve"> -10           </w:t>
      </w:r>
      <w:proofErr w:type="spellStart"/>
      <w:r w:rsidRPr="00CA3735">
        <w:rPr>
          <w:rFonts w:eastAsia="Times New Roman"/>
          <w:color w:val="000000"/>
          <w:sz w:val="24"/>
          <w:szCs w:val="24"/>
        </w:rPr>
        <w:t>pcts</w:t>
      </w:r>
      <w:proofErr w:type="spellEnd"/>
      <w:r w:rsidRPr="00CA3735">
        <w:rPr>
          <w:rFonts w:eastAsia="Times New Roman"/>
          <w:color w:val="000000"/>
          <w:sz w:val="24"/>
          <w:szCs w:val="24"/>
        </w:rPr>
        <w:t xml:space="preserve">. c/ 05 un. Sabão em barra neutro, glicerinado, pacote com 05 unidades de no mínimo 160g; </w:t>
      </w:r>
      <w:r w:rsidRPr="00CA3735">
        <w:rPr>
          <w:rFonts w:eastAsia="Times New Roman"/>
          <w:b/>
          <w:bCs/>
          <w:color w:val="000000"/>
          <w:sz w:val="24"/>
          <w:szCs w:val="24"/>
        </w:rPr>
        <w:t>ITEM 17</w:t>
      </w:r>
      <w:r w:rsidRPr="00CA3735">
        <w:rPr>
          <w:rFonts w:eastAsia="Times New Roman"/>
          <w:color w:val="000000"/>
          <w:sz w:val="24"/>
          <w:szCs w:val="24"/>
        </w:rPr>
        <w:t xml:space="preserve"> - 150           </w:t>
      </w:r>
      <w:proofErr w:type="spellStart"/>
      <w:r w:rsidRPr="00CA3735">
        <w:rPr>
          <w:rFonts w:eastAsia="Times New Roman"/>
          <w:color w:val="000000"/>
          <w:sz w:val="24"/>
          <w:szCs w:val="24"/>
        </w:rPr>
        <w:t>pcts</w:t>
      </w:r>
      <w:proofErr w:type="spellEnd"/>
      <w:r w:rsidRPr="00CA3735">
        <w:rPr>
          <w:rFonts w:eastAsia="Times New Roman"/>
          <w:color w:val="000000"/>
          <w:sz w:val="24"/>
          <w:szCs w:val="24"/>
        </w:rPr>
        <w:t xml:space="preserve">. c/ 800 g. Sabão em pó lava roupas, tradicional; </w:t>
      </w:r>
      <w:r w:rsidRPr="00CA3735">
        <w:rPr>
          <w:rFonts w:eastAsia="Times New Roman"/>
          <w:b/>
          <w:bCs/>
          <w:color w:val="000000"/>
          <w:sz w:val="24"/>
          <w:szCs w:val="24"/>
        </w:rPr>
        <w:t>ITEM 18</w:t>
      </w:r>
      <w:r w:rsidRPr="00CA3735">
        <w:rPr>
          <w:rFonts w:eastAsia="Times New Roman"/>
          <w:color w:val="000000"/>
          <w:sz w:val="24"/>
          <w:szCs w:val="24"/>
        </w:rPr>
        <w:t xml:space="preserve"> - 40       galões de 05 L Sabonete líquido, viscoso, </w:t>
      </w:r>
      <w:r w:rsidRPr="00CA3735">
        <w:rPr>
          <w:rFonts w:eastAsia="Times New Roman"/>
          <w:color w:val="000000"/>
          <w:sz w:val="24"/>
          <w:szCs w:val="24"/>
        </w:rPr>
        <w:lastRenderedPageBreak/>
        <w:t>perolado, odor erva doce, acidez pH neutro.</w:t>
      </w:r>
      <w:r>
        <w:rPr>
          <w:rFonts w:eastAsia="Times New Roman"/>
          <w:color w:val="000000"/>
          <w:sz w:val="24"/>
          <w:szCs w:val="24"/>
        </w:rPr>
        <w:t xml:space="preserve"> </w:t>
      </w:r>
      <w:r w:rsidRPr="00FC019C">
        <w:rPr>
          <w:rFonts w:eastAsia="Times New Roman"/>
          <w:color w:val="000000"/>
          <w:sz w:val="24"/>
          <w:szCs w:val="24"/>
        </w:rPr>
        <w:t xml:space="preserve">Homologação prevista </w:t>
      </w:r>
      <w:r>
        <w:rPr>
          <w:rFonts w:eastAsia="Times New Roman"/>
          <w:color w:val="000000"/>
          <w:sz w:val="24"/>
          <w:szCs w:val="24"/>
        </w:rPr>
        <w:t>no</w:t>
      </w:r>
      <w:r w:rsidRPr="00FC019C">
        <w:rPr>
          <w:rFonts w:eastAsia="Times New Roman"/>
          <w:color w:val="000000"/>
          <w:sz w:val="24"/>
          <w:szCs w:val="24"/>
        </w:rPr>
        <w:t xml:space="preserve"> exercício de 2026.</w:t>
      </w:r>
    </w:p>
    <w:p w14:paraId="17E5A81F" w14:textId="77777777" w:rsidR="00A91507" w:rsidRPr="00CA3735" w:rsidRDefault="00A91507" w:rsidP="00A91507">
      <w:pPr>
        <w:jc w:val="both"/>
        <w:rPr>
          <w:b/>
          <w:sz w:val="24"/>
          <w:szCs w:val="24"/>
        </w:rPr>
      </w:pPr>
    </w:p>
    <w:p w14:paraId="606F77D0" w14:textId="77777777" w:rsidR="00A91507" w:rsidRPr="00E159EA" w:rsidRDefault="00A91507" w:rsidP="00A91507">
      <w:pPr>
        <w:spacing w:line="360" w:lineRule="auto"/>
        <w:jc w:val="both"/>
        <w:rPr>
          <w:b/>
          <w:bCs/>
          <w:sz w:val="24"/>
          <w:szCs w:val="24"/>
        </w:rPr>
      </w:pPr>
      <w:bookmarkStart w:id="13" w:name="_Hlk209687135"/>
      <w:r w:rsidRPr="00E159EA">
        <w:rPr>
          <w:sz w:val="24"/>
          <w:szCs w:val="24"/>
        </w:rPr>
        <w:t xml:space="preserve">1.1 </w:t>
      </w:r>
      <w:r w:rsidRPr="00E159EA">
        <w:rPr>
          <w:b/>
          <w:bCs/>
          <w:sz w:val="24"/>
          <w:szCs w:val="24"/>
        </w:rPr>
        <w:t>Do quantitativo e do valor global estimado para 12 (doze) meses e 60 (sessenta) meses:</w:t>
      </w:r>
    </w:p>
    <w:p w14:paraId="2F545C80" w14:textId="77777777" w:rsidR="00A91507" w:rsidRPr="00E159EA" w:rsidRDefault="00A91507" w:rsidP="00A91507">
      <w:pPr>
        <w:rPr>
          <w:b/>
          <w:bCs/>
          <w:sz w:val="24"/>
          <w:szCs w:val="24"/>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A91507" w:rsidRPr="00D0672E" w14:paraId="0970009D" w14:textId="77777777" w:rsidTr="00B75002">
        <w:trPr>
          <w:trHeight w:val="492"/>
          <w:jc w:val="center"/>
        </w:trPr>
        <w:tc>
          <w:tcPr>
            <w:tcW w:w="1257" w:type="dxa"/>
            <w:hideMark/>
          </w:tcPr>
          <w:p w14:paraId="526D7098" w14:textId="77777777" w:rsidR="00A91507" w:rsidRPr="00D0672E" w:rsidRDefault="00A91507" w:rsidP="00B75002">
            <w:pPr>
              <w:jc w:val="center"/>
              <w:rPr>
                <w:rFonts w:ascii="Arial" w:eastAsia="Times New Roman" w:hAnsi="Arial" w:cs="Arial"/>
                <w:b/>
                <w:bCs/>
                <w:color w:val="000000"/>
              </w:rPr>
            </w:pPr>
            <w:bookmarkStart w:id="14" w:name="_Hlk210720775"/>
            <w:r w:rsidRPr="00D0672E">
              <w:rPr>
                <w:rFonts w:ascii="Arial" w:eastAsia="Times New Roman" w:hAnsi="Arial" w:cs="Arial"/>
                <w:b/>
                <w:bCs/>
                <w:color w:val="000000"/>
              </w:rPr>
              <w:t>GRUPOS</w:t>
            </w:r>
          </w:p>
        </w:tc>
        <w:tc>
          <w:tcPr>
            <w:tcW w:w="2071" w:type="dxa"/>
            <w:hideMark/>
          </w:tcPr>
          <w:p w14:paraId="4B8545BE"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52D171A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4801CF29"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QUANT.</w:t>
            </w:r>
          </w:p>
          <w:p w14:paraId="08753A47"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14497C3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622F8D0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5541CB63"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QUANT.</w:t>
            </w:r>
          </w:p>
          <w:p w14:paraId="5824753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09B2DB6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2D973537"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1CE1471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A91507" w:rsidRPr="00D0672E" w14:paraId="43F405B2" w14:textId="77777777" w:rsidTr="00B75002">
        <w:trPr>
          <w:trHeight w:val="732"/>
          <w:jc w:val="center"/>
        </w:trPr>
        <w:tc>
          <w:tcPr>
            <w:tcW w:w="1257" w:type="dxa"/>
            <w:vMerge w:val="restart"/>
          </w:tcPr>
          <w:p w14:paraId="28D44BAC"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7367C7A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6F62EDB0"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414576B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20E92FF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2CE1E18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70951CB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237B157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13.462,50</w:t>
            </w:r>
          </w:p>
        </w:tc>
      </w:tr>
      <w:tr w:rsidR="00A91507" w:rsidRPr="00D0672E" w14:paraId="0610E956" w14:textId="77777777" w:rsidTr="00B75002">
        <w:trPr>
          <w:trHeight w:val="732"/>
          <w:jc w:val="center"/>
        </w:trPr>
        <w:tc>
          <w:tcPr>
            <w:tcW w:w="1257" w:type="dxa"/>
            <w:vMerge/>
          </w:tcPr>
          <w:p w14:paraId="038B5ABB" w14:textId="77777777" w:rsidR="00A91507" w:rsidRPr="00D0672E" w:rsidRDefault="00A91507" w:rsidP="00B75002">
            <w:pPr>
              <w:jc w:val="center"/>
              <w:rPr>
                <w:rFonts w:ascii="Arial" w:eastAsia="Times New Roman" w:hAnsi="Arial" w:cs="Arial"/>
                <w:color w:val="000000"/>
              </w:rPr>
            </w:pPr>
          </w:p>
        </w:tc>
        <w:tc>
          <w:tcPr>
            <w:tcW w:w="2071" w:type="dxa"/>
            <w:hideMark/>
          </w:tcPr>
          <w:p w14:paraId="14245BFA"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51E9477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7D6731D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7AEFD2E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5D79F08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2A0E6A4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R$ 4.927,50</w:t>
            </w:r>
          </w:p>
        </w:tc>
      </w:tr>
      <w:tr w:rsidR="00A91507" w:rsidRPr="00D0672E" w14:paraId="15899D25" w14:textId="77777777" w:rsidTr="00B75002">
        <w:trPr>
          <w:trHeight w:val="732"/>
          <w:jc w:val="center"/>
        </w:trPr>
        <w:tc>
          <w:tcPr>
            <w:tcW w:w="1257" w:type="dxa"/>
            <w:vMerge/>
          </w:tcPr>
          <w:p w14:paraId="51D44828" w14:textId="77777777" w:rsidR="00A91507" w:rsidRPr="00D0672E" w:rsidRDefault="00A91507" w:rsidP="00B75002">
            <w:pPr>
              <w:jc w:val="center"/>
              <w:rPr>
                <w:rFonts w:ascii="Arial" w:eastAsia="Times New Roman" w:hAnsi="Arial" w:cs="Arial"/>
                <w:color w:val="000000"/>
              </w:rPr>
            </w:pPr>
          </w:p>
        </w:tc>
        <w:tc>
          <w:tcPr>
            <w:tcW w:w="2071" w:type="dxa"/>
            <w:hideMark/>
          </w:tcPr>
          <w:p w14:paraId="57E0FE0C"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6D7EF23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3A1E27D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31EBBF5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3C17808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6CABCAA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R$ 18.940,00</w:t>
            </w:r>
          </w:p>
        </w:tc>
      </w:tr>
      <w:tr w:rsidR="00A91507" w:rsidRPr="00D0672E" w14:paraId="64B39643" w14:textId="77777777" w:rsidTr="00B75002">
        <w:trPr>
          <w:trHeight w:val="723"/>
          <w:jc w:val="center"/>
        </w:trPr>
        <w:tc>
          <w:tcPr>
            <w:tcW w:w="1257" w:type="dxa"/>
            <w:vMerge/>
          </w:tcPr>
          <w:p w14:paraId="5B5E4452" w14:textId="77777777" w:rsidR="00A91507" w:rsidRPr="00D0672E" w:rsidRDefault="00A91507" w:rsidP="00B75002">
            <w:pPr>
              <w:jc w:val="center"/>
              <w:rPr>
                <w:rFonts w:ascii="Arial" w:eastAsia="Times New Roman" w:hAnsi="Arial" w:cs="Arial"/>
                <w:color w:val="000000"/>
              </w:rPr>
            </w:pPr>
          </w:p>
        </w:tc>
        <w:tc>
          <w:tcPr>
            <w:tcW w:w="2071" w:type="dxa"/>
            <w:hideMark/>
          </w:tcPr>
          <w:p w14:paraId="4A6FDA40"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4014A8A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7396317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63F430D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2A02922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3FACD6A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R$ 12.475,00</w:t>
            </w:r>
          </w:p>
        </w:tc>
      </w:tr>
      <w:tr w:rsidR="00A91507" w:rsidRPr="00D0672E" w14:paraId="03E27A65" w14:textId="77777777" w:rsidTr="00B75002">
        <w:trPr>
          <w:trHeight w:val="723"/>
          <w:jc w:val="center"/>
        </w:trPr>
        <w:tc>
          <w:tcPr>
            <w:tcW w:w="7859" w:type="dxa"/>
            <w:gridSpan w:val="5"/>
          </w:tcPr>
          <w:p w14:paraId="5898812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6D9E7AF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73E06DD5"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A91507" w:rsidRPr="00D0672E" w14:paraId="7BE0768C" w14:textId="77777777" w:rsidTr="00B75002">
        <w:trPr>
          <w:trHeight w:val="720"/>
          <w:jc w:val="center"/>
        </w:trPr>
        <w:tc>
          <w:tcPr>
            <w:tcW w:w="1257" w:type="dxa"/>
            <w:vMerge w:val="restart"/>
          </w:tcPr>
          <w:p w14:paraId="227E2B77"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5D56459A"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noWrap/>
          </w:tcPr>
          <w:p w14:paraId="51B908D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R$ 60,00</w:t>
            </w:r>
          </w:p>
        </w:tc>
        <w:tc>
          <w:tcPr>
            <w:tcW w:w="1470" w:type="dxa"/>
          </w:tcPr>
          <w:p w14:paraId="4294655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52016B0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1B7438B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54AFEB3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R$ 15.000,00</w:t>
            </w:r>
          </w:p>
        </w:tc>
      </w:tr>
      <w:tr w:rsidR="00A91507" w:rsidRPr="00D0672E" w14:paraId="30D65D8C" w14:textId="77777777" w:rsidTr="00B75002">
        <w:trPr>
          <w:trHeight w:val="720"/>
          <w:jc w:val="center"/>
        </w:trPr>
        <w:tc>
          <w:tcPr>
            <w:tcW w:w="1257" w:type="dxa"/>
            <w:vMerge/>
          </w:tcPr>
          <w:p w14:paraId="6D30CE92" w14:textId="77777777" w:rsidR="00A91507" w:rsidRPr="00D0672E" w:rsidRDefault="00A91507" w:rsidP="00B75002">
            <w:pPr>
              <w:jc w:val="center"/>
              <w:rPr>
                <w:rFonts w:ascii="Arial" w:eastAsia="Times New Roman" w:hAnsi="Arial" w:cs="Arial"/>
                <w:color w:val="000000"/>
              </w:rPr>
            </w:pPr>
          </w:p>
        </w:tc>
        <w:tc>
          <w:tcPr>
            <w:tcW w:w="2071" w:type="dxa"/>
          </w:tcPr>
          <w:p w14:paraId="04719EAB"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noWrap/>
          </w:tcPr>
          <w:p w14:paraId="15E0C1B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R$ 35,67</w:t>
            </w:r>
          </w:p>
        </w:tc>
        <w:tc>
          <w:tcPr>
            <w:tcW w:w="1470" w:type="dxa"/>
          </w:tcPr>
          <w:p w14:paraId="6A73664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6827E73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5DDD397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0AF33F7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R$ 7.134,00</w:t>
            </w:r>
          </w:p>
        </w:tc>
      </w:tr>
      <w:tr w:rsidR="00A91507" w:rsidRPr="00D0672E" w14:paraId="76BD68D5" w14:textId="77777777" w:rsidTr="00B75002">
        <w:trPr>
          <w:trHeight w:val="720"/>
          <w:jc w:val="center"/>
        </w:trPr>
        <w:tc>
          <w:tcPr>
            <w:tcW w:w="1257" w:type="dxa"/>
            <w:vMerge/>
          </w:tcPr>
          <w:p w14:paraId="2ACF88DF" w14:textId="77777777" w:rsidR="00A91507" w:rsidRPr="00D0672E" w:rsidRDefault="00A91507" w:rsidP="00B75002">
            <w:pPr>
              <w:jc w:val="center"/>
              <w:rPr>
                <w:rFonts w:ascii="Arial" w:eastAsia="Times New Roman" w:hAnsi="Arial" w:cs="Arial"/>
                <w:color w:val="000000"/>
              </w:rPr>
            </w:pPr>
          </w:p>
        </w:tc>
        <w:tc>
          <w:tcPr>
            <w:tcW w:w="2071" w:type="dxa"/>
          </w:tcPr>
          <w:p w14:paraId="76C291A6"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215A87D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29190FC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4180122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6944299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76FD83F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R$ 2.605,00</w:t>
            </w:r>
          </w:p>
        </w:tc>
      </w:tr>
      <w:tr w:rsidR="00A91507" w:rsidRPr="00D0672E" w14:paraId="7CD442BC" w14:textId="77777777" w:rsidTr="00B75002">
        <w:trPr>
          <w:trHeight w:val="720"/>
          <w:jc w:val="center"/>
        </w:trPr>
        <w:tc>
          <w:tcPr>
            <w:tcW w:w="7859" w:type="dxa"/>
            <w:gridSpan w:val="5"/>
          </w:tcPr>
          <w:p w14:paraId="5B6BB12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4D79310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3D5A313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481F88E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A91507" w:rsidRPr="00D0672E" w14:paraId="65A76551" w14:textId="77777777" w:rsidTr="00B75002">
        <w:trPr>
          <w:trHeight w:val="720"/>
          <w:jc w:val="center"/>
        </w:trPr>
        <w:tc>
          <w:tcPr>
            <w:tcW w:w="1257" w:type="dxa"/>
            <w:vMerge w:val="restart"/>
          </w:tcPr>
          <w:p w14:paraId="76111C4E"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0977DFD7"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w:t>
            </w:r>
            <w:proofErr w:type="spellStart"/>
            <w:r w:rsidRPr="00D0672E">
              <w:rPr>
                <w:rFonts w:ascii="Arial" w:eastAsia="Times New Roman" w:hAnsi="Arial" w:cs="Arial"/>
                <w:color w:val="000000"/>
              </w:rPr>
              <w:t>diluível</w:t>
            </w:r>
            <w:proofErr w:type="spellEnd"/>
            <w:r w:rsidRPr="00D0672E">
              <w:rPr>
                <w:rFonts w:ascii="Arial" w:eastAsia="Times New Roman" w:hAnsi="Arial" w:cs="Arial"/>
                <w:color w:val="000000"/>
              </w:rPr>
              <w:t xml:space="preserve"> para pisos.</w:t>
            </w:r>
          </w:p>
        </w:tc>
        <w:tc>
          <w:tcPr>
            <w:tcW w:w="1578" w:type="dxa"/>
            <w:noWrap/>
          </w:tcPr>
          <w:p w14:paraId="56D2E63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73D5AA4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66F28D1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021C35E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0F4BAFE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R$ 34.897,50</w:t>
            </w:r>
          </w:p>
        </w:tc>
      </w:tr>
      <w:tr w:rsidR="00A91507" w:rsidRPr="00D0672E" w14:paraId="26FE2151" w14:textId="77777777" w:rsidTr="00B75002">
        <w:trPr>
          <w:trHeight w:val="720"/>
          <w:jc w:val="center"/>
        </w:trPr>
        <w:tc>
          <w:tcPr>
            <w:tcW w:w="1257" w:type="dxa"/>
            <w:vMerge/>
          </w:tcPr>
          <w:p w14:paraId="61E6BAB3" w14:textId="77777777" w:rsidR="00A91507" w:rsidRPr="00D0672E" w:rsidRDefault="00A91507" w:rsidP="00B75002">
            <w:pPr>
              <w:jc w:val="center"/>
              <w:rPr>
                <w:rFonts w:ascii="Arial" w:eastAsia="Times New Roman" w:hAnsi="Arial" w:cs="Arial"/>
                <w:color w:val="000000"/>
              </w:rPr>
            </w:pPr>
          </w:p>
        </w:tc>
        <w:tc>
          <w:tcPr>
            <w:tcW w:w="2071" w:type="dxa"/>
          </w:tcPr>
          <w:p w14:paraId="6B9562E8"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5D003E1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6D5BC4A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7494775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7EB3067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350BF68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R$ 1.382,50</w:t>
            </w:r>
          </w:p>
        </w:tc>
      </w:tr>
      <w:tr w:rsidR="00A91507" w:rsidRPr="00D0672E" w14:paraId="68BC9FFB" w14:textId="77777777" w:rsidTr="00B75002">
        <w:trPr>
          <w:trHeight w:val="720"/>
          <w:jc w:val="center"/>
        </w:trPr>
        <w:tc>
          <w:tcPr>
            <w:tcW w:w="1257" w:type="dxa"/>
            <w:vMerge/>
          </w:tcPr>
          <w:p w14:paraId="7E50ECB3" w14:textId="77777777" w:rsidR="00A91507" w:rsidRPr="00D0672E" w:rsidRDefault="00A91507" w:rsidP="00B75002">
            <w:pPr>
              <w:jc w:val="center"/>
              <w:rPr>
                <w:rFonts w:ascii="Arial" w:eastAsia="Times New Roman" w:hAnsi="Arial" w:cs="Arial"/>
                <w:color w:val="000000"/>
              </w:rPr>
            </w:pPr>
          </w:p>
        </w:tc>
        <w:tc>
          <w:tcPr>
            <w:tcW w:w="2071" w:type="dxa"/>
          </w:tcPr>
          <w:p w14:paraId="01958BC9"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6120622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32616A1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5E302BC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790C644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6B70FD9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R$ 3.451,00</w:t>
            </w:r>
          </w:p>
        </w:tc>
      </w:tr>
      <w:tr w:rsidR="00A91507" w:rsidRPr="00D0672E" w14:paraId="075DAC5E" w14:textId="77777777" w:rsidTr="00B75002">
        <w:trPr>
          <w:trHeight w:val="720"/>
          <w:jc w:val="center"/>
        </w:trPr>
        <w:tc>
          <w:tcPr>
            <w:tcW w:w="1257" w:type="dxa"/>
            <w:vMerge/>
          </w:tcPr>
          <w:p w14:paraId="27524736" w14:textId="77777777" w:rsidR="00A91507" w:rsidRPr="00D0672E" w:rsidRDefault="00A91507" w:rsidP="00B75002">
            <w:pPr>
              <w:jc w:val="center"/>
              <w:rPr>
                <w:rFonts w:ascii="Arial" w:eastAsia="Times New Roman" w:hAnsi="Arial" w:cs="Arial"/>
                <w:color w:val="000000"/>
              </w:rPr>
            </w:pPr>
          </w:p>
        </w:tc>
        <w:tc>
          <w:tcPr>
            <w:tcW w:w="2071" w:type="dxa"/>
          </w:tcPr>
          <w:p w14:paraId="1A82B318"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w:t>
            </w:r>
            <w:r w:rsidRPr="00D0672E">
              <w:rPr>
                <w:rFonts w:ascii="Arial" w:eastAsia="Times New Roman" w:hAnsi="Arial" w:cs="Arial"/>
                <w:color w:val="000000"/>
              </w:rPr>
              <w:lastRenderedPageBreak/>
              <w:t>alquil benzeno sulfonato de sódio.</w:t>
            </w:r>
          </w:p>
        </w:tc>
        <w:tc>
          <w:tcPr>
            <w:tcW w:w="1578" w:type="dxa"/>
            <w:noWrap/>
          </w:tcPr>
          <w:p w14:paraId="231D565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lastRenderedPageBreak/>
              <w:t>R$ 7,14</w:t>
            </w:r>
          </w:p>
        </w:tc>
        <w:tc>
          <w:tcPr>
            <w:tcW w:w="1470" w:type="dxa"/>
          </w:tcPr>
          <w:p w14:paraId="3786316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3222288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637A141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5D61AE0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R$ 714,00</w:t>
            </w:r>
          </w:p>
        </w:tc>
      </w:tr>
      <w:tr w:rsidR="00A91507" w:rsidRPr="00D0672E" w14:paraId="2BBF7A9B" w14:textId="77777777" w:rsidTr="00B75002">
        <w:trPr>
          <w:trHeight w:val="720"/>
          <w:jc w:val="center"/>
        </w:trPr>
        <w:tc>
          <w:tcPr>
            <w:tcW w:w="7859" w:type="dxa"/>
            <w:gridSpan w:val="5"/>
          </w:tcPr>
          <w:p w14:paraId="2FAA4E9E"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3396CD4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3B4DFA61"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398B300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A91507" w:rsidRPr="00D0672E" w14:paraId="22A280C9" w14:textId="77777777" w:rsidTr="00B75002">
        <w:trPr>
          <w:trHeight w:val="720"/>
          <w:jc w:val="center"/>
        </w:trPr>
        <w:tc>
          <w:tcPr>
            <w:tcW w:w="1257" w:type="dxa"/>
            <w:vMerge w:val="restart"/>
          </w:tcPr>
          <w:p w14:paraId="6BCF46E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9DFE76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6DBD5260"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130E25A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20C796B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23EEC26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19A4B8E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5F56DE7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R$ 1.175,00</w:t>
            </w:r>
          </w:p>
        </w:tc>
      </w:tr>
      <w:tr w:rsidR="00A91507" w:rsidRPr="00D0672E" w14:paraId="452FEE3D" w14:textId="77777777" w:rsidTr="00B75002">
        <w:trPr>
          <w:trHeight w:val="732"/>
          <w:jc w:val="center"/>
        </w:trPr>
        <w:tc>
          <w:tcPr>
            <w:tcW w:w="1257" w:type="dxa"/>
            <w:vMerge/>
          </w:tcPr>
          <w:p w14:paraId="4F335FE8" w14:textId="77777777" w:rsidR="00A91507" w:rsidRPr="00D0672E" w:rsidRDefault="00A91507" w:rsidP="00B75002">
            <w:pPr>
              <w:jc w:val="center"/>
              <w:rPr>
                <w:rFonts w:ascii="Arial" w:eastAsia="Times New Roman" w:hAnsi="Arial" w:cs="Arial"/>
                <w:color w:val="000000"/>
              </w:rPr>
            </w:pPr>
          </w:p>
        </w:tc>
        <w:tc>
          <w:tcPr>
            <w:tcW w:w="2071" w:type="dxa"/>
            <w:hideMark/>
          </w:tcPr>
          <w:p w14:paraId="00F32CAA"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0C05200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3BAA246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094263F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53009CF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5991B09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R$ 13.057,50</w:t>
            </w:r>
          </w:p>
        </w:tc>
      </w:tr>
      <w:tr w:rsidR="00A91507" w:rsidRPr="00D0672E" w14:paraId="71083810" w14:textId="77777777" w:rsidTr="00B75002">
        <w:trPr>
          <w:trHeight w:val="732"/>
          <w:jc w:val="center"/>
        </w:trPr>
        <w:tc>
          <w:tcPr>
            <w:tcW w:w="7859" w:type="dxa"/>
            <w:gridSpan w:val="5"/>
          </w:tcPr>
          <w:p w14:paraId="5AD37725"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7D8EB03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660C004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7573A83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A91507" w:rsidRPr="00D0672E" w14:paraId="736FF62D" w14:textId="77777777" w:rsidTr="00B75002">
        <w:trPr>
          <w:trHeight w:val="805"/>
          <w:jc w:val="center"/>
        </w:trPr>
        <w:tc>
          <w:tcPr>
            <w:tcW w:w="1257" w:type="dxa"/>
            <w:vMerge w:val="restart"/>
            <w:hideMark/>
          </w:tcPr>
          <w:p w14:paraId="635BBD1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5172F2C0" w14:textId="77777777" w:rsidR="00A91507" w:rsidRPr="00D0672E" w:rsidRDefault="00A91507" w:rsidP="00B75002">
            <w:pPr>
              <w:jc w:val="center"/>
              <w:rPr>
                <w:rFonts w:ascii="Arial" w:eastAsia="Times New Roman" w:hAnsi="Arial" w:cs="Arial"/>
                <w:b/>
                <w:bCs/>
                <w:color w:val="000000"/>
              </w:rPr>
            </w:pPr>
          </w:p>
        </w:tc>
        <w:tc>
          <w:tcPr>
            <w:tcW w:w="2071" w:type="dxa"/>
            <w:hideMark/>
          </w:tcPr>
          <w:p w14:paraId="41D79B33"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0769B92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7DF043B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0563833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55AD17C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6C7584A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R$ 1.899,00</w:t>
            </w:r>
          </w:p>
        </w:tc>
      </w:tr>
      <w:tr w:rsidR="00A91507" w:rsidRPr="00D0672E" w14:paraId="5C06619E" w14:textId="77777777" w:rsidTr="00B75002">
        <w:trPr>
          <w:trHeight w:val="720"/>
          <w:jc w:val="center"/>
        </w:trPr>
        <w:tc>
          <w:tcPr>
            <w:tcW w:w="1257" w:type="dxa"/>
            <w:vMerge/>
            <w:hideMark/>
          </w:tcPr>
          <w:p w14:paraId="29441D00" w14:textId="77777777" w:rsidR="00A91507" w:rsidRPr="00D0672E" w:rsidRDefault="00A91507" w:rsidP="00B75002">
            <w:pPr>
              <w:jc w:val="center"/>
              <w:rPr>
                <w:rFonts w:ascii="Arial" w:eastAsia="Times New Roman" w:hAnsi="Arial" w:cs="Arial"/>
                <w:b/>
                <w:bCs/>
                <w:color w:val="000000"/>
              </w:rPr>
            </w:pPr>
          </w:p>
        </w:tc>
        <w:tc>
          <w:tcPr>
            <w:tcW w:w="2071" w:type="dxa"/>
            <w:hideMark/>
          </w:tcPr>
          <w:p w14:paraId="35195E32"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293F6BC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01173D7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739DB53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043E585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66D0317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R$ 1.245,00</w:t>
            </w:r>
          </w:p>
        </w:tc>
      </w:tr>
      <w:tr w:rsidR="00A91507" w:rsidRPr="00D0672E" w14:paraId="63B3C7B1" w14:textId="77777777" w:rsidTr="00B75002">
        <w:trPr>
          <w:trHeight w:val="720"/>
          <w:jc w:val="center"/>
        </w:trPr>
        <w:tc>
          <w:tcPr>
            <w:tcW w:w="7859" w:type="dxa"/>
            <w:gridSpan w:val="5"/>
          </w:tcPr>
          <w:p w14:paraId="7BDBDDDC"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3CDB3D9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41D7206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7501DE2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A91507" w:rsidRPr="00D0672E" w14:paraId="5A4C6BA8" w14:textId="77777777" w:rsidTr="00B75002">
        <w:trPr>
          <w:trHeight w:val="732"/>
          <w:jc w:val="center"/>
        </w:trPr>
        <w:tc>
          <w:tcPr>
            <w:tcW w:w="1257" w:type="dxa"/>
            <w:vMerge w:val="restart"/>
          </w:tcPr>
          <w:p w14:paraId="0300CF8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12756E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6D3D8700"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05 un. Sabão em barra neutro, glicerinado, pacote com 05 unidades de no mínimo 160g.</w:t>
            </w:r>
          </w:p>
        </w:tc>
        <w:tc>
          <w:tcPr>
            <w:tcW w:w="1578" w:type="dxa"/>
            <w:noWrap/>
          </w:tcPr>
          <w:p w14:paraId="6C710CD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4806D8C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10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noWrap/>
          </w:tcPr>
          <w:p w14:paraId="49B7B63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27D741D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tcPr>
          <w:p w14:paraId="08059C5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R$ 629,00</w:t>
            </w:r>
          </w:p>
        </w:tc>
      </w:tr>
      <w:tr w:rsidR="00A91507" w:rsidRPr="00D0672E" w14:paraId="57BC5AF0" w14:textId="77777777" w:rsidTr="00B75002">
        <w:trPr>
          <w:trHeight w:val="720"/>
          <w:jc w:val="center"/>
        </w:trPr>
        <w:tc>
          <w:tcPr>
            <w:tcW w:w="1257" w:type="dxa"/>
            <w:vMerge/>
          </w:tcPr>
          <w:p w14:paraId="40CAFDFF" w14:textId="77777777" w:rsidR="00A91507" w:rsidRPr="00D0672E" w:rsidRDefault="00A91507" w:rsidP="00B75002">
            <w:pPr>
              <w:jc w:val="center"/>
              <w:rPr>
                <w:rFonts w:ascii="Arial" w:eastAsia="Times New Roman" w:hAnsi="Arial" w:cs="Arial"/>
                <w:color w:val="000000"/>
              </w:rPr>
            </w:pPr>
          </w:p>
        </w:tc>
        <w:tc>
          <w:tcPr>
            <w:tcW w:w="2071" w:type="dxa"/>
            <w:hideMark/>
          </w:tcPr>
          <w:p w14:paraId="467F040A"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xml:space="preserve">. c/ 800 g. Sabão em pó lava </w:t>
            </w:r>
            <w:r w:rsidRPr="00D0672E">
              <w:rPr>
                <w:rFonts w:ascii="Arial" w:eastAsia="Times New Roman" w:hAnsi="Arial" w:cs="Arial"/>
                <w:color w:val="000000"/>
              </w:rPr>
              <w:lastRenderedPageBreak/>
              <w:t>roupas, tradicional.</w:t>
            </w:r>
          </w:p>
        </w:tc>
        <w:tc>
          <w:tcPr>
            <w:tcW w:w="1578" w:type="dxa"/>
            <w:noWrap/>
          </w:tcPr>
          <w:p w14:paraId="11CADCC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lastRenderedPageBreak/>
              <w:t>R$ 13,88</w:t>
            </w:r>
          </w:p>
        </w:tc>
        <w:tc>
          <w:tcPr>
            <w:tcW w:w="1470" w:type="dxa"/>
          </w:tcPr>
          <w:p w14:paraId="2E83D23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150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noWrap/>
          </w:tcPr>
          <w:p w14:paraId="1225979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4734B05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750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tcPr>
          <w:p w14:paraId="4B5D5CC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R$ 10.410,00</w:t>
            </w:r>
          </w:p>
        </w:tc>
      </w:tr>
      <w:tr w:rsidR="00A91507" w:rsidRPr="00D0672E" w14:paraId="5DDF124A" w14:textId="77777777" w:rsidTr="00B75002">
        <w:trPr>
          <w:trHeight w:val="756"/>
          <w:jc w:val="center"/>
        </w:trPr>
        <w:tc>
          <w:tcPr>
            <w:tcW w:w="1257" w:type="dxa"/>
            <w:vMerge/>
          </w:tcPr>
          <w:p w14:paraId="6FF98892" w14:textId="77777777" w:rsidR="00A91507" w:rsidRPr="00D0672E" w:rsidRDefault="00A91507" w:rsidP="00B75002">
            <w:pPr>
              <w:jc w:val="center"/>
              <w:rPr>
                <w:rFonts w:ascii="Arial" w:eastAsia="Times New Roman" w:hAnsi="Arial" w:cs="Arial"/>
                <w:color w:val="000000"/>
              </w:rPr>
            </w:pPr>
          </w:p>
        </w:tc>
        <w:tc>
          <w:tcPr>
            <w:tcW w:w="2071" w:type="dxa"/>
            <w:hideMark/>
          </w:tcPr>
          <w:p w14:paraId="52F92BA5"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3C0C344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3B3E71B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659E59B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06E4BD9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10490F5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R$ 7.530,00</w:t>
            </w:r>
          </w:p>
        </w:tc>
      </w:tr>
      <w:tr w:rsidR="00A91507" w:rsidRPr="00D0672E" w14:paraId="409AEAFE" w14:textId="77777777" w:rsidTr="00B75002">
        <w:trPr>
          <w:trHeight w:val="756"/>
          <w:jc w:val="center"/>
        </w:trPr>
        <w:tc>
          <w:tcPr>
            <w:tcW w:w="7859" w:type="dxa"/>
            <w:gridSpan w:val="5"/>
          </w:tcPr>
          <w:p w14:paraId="51CD80D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53D5924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4359682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57FDD9D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A91507" w:rsidRPr="00D0672E" w14:paraId="20B2C9B9" w14:textId="77777777" w:rsidTr="00B75002">
        <w:trPr>
          <w:trHeight w:val="756"/>
          <w:jc w:val="center"/>
        </w:trPr>
        <w:tc>
          <w:tcPr>
            <w:tcW w:w="7859" w:type="dxa"/>
            <w:gridSpan w:val="5"/>
            <w:shd w:val="clear" w:color="auto" w:fill="D9D9D9" w:themeFill="background1" w:themeFillShade="D9"/>
          </w:tcPr>
          <w:p w14:paraId="1235DC9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375CE0F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012FB94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1EE3A632" w14:textId="77777777" w:rsidR="00A91507" w:rsidRPr="00D0672E" w:rsidRDefault="00A91507" w:rsidP="00B75002">
            <w:pPr>
              <w:jc w:val="center"/>
              <w:rPr>
                <w:rFonts w:ascii="Arial" w:eastAsia="Times New Roman" w:hAnsi="Arial" w:cs="Arial"/>
                <w:b/>
                <w:bCs/>
                <w:color w:val="000000"/>
              </w:rPr>
            </w:pPr>
          </w:p>
          <w:p w14:paraId="1E6B97F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R$ 150.934,50</w:t>
            </w:r>
          </w:p>
        </w:tc>
      </w:tr>
      <w:bookmarkEnd w:id="14"/>
    </w:tbl>
    <w:p w14:paraId="05F18342" w14:textId="77777777" w:rsidR="00A91507" w:rsidRPr="00D0672E" w:rsidRDefault="00A91507" w:rsidP="00A91507">
      <w:pPr>
        <w:spacing w:line="240" w:lineRule="auto"/>
        <w:jc w:val="both"/>
        <w:rPr>
          <w:b/>
        </w:rPr>
      </w:pPr>
    </w:p>
    <w:p w14:paraId="1D4529EC" w14:textId="77777777" w:rsidR="00A91507" w:rsidRDefault="00A91507" w:rsidP="00A91507">
      <w:pPr>
        <w:spacing w:line="360" w:lineRule="auto"/>
        <w:jc w:val="both"/>
        <w:rPr>
          <w:b/>
          <w:sz w:val="24"/>
          <w:szCs w:val="24"/>
        </w:rPr>
      </w:pPr>
    </w:p>
    <w:bookmarkEnd w:id="13"/>
    <w:p w14:paraId="016601A4" w14:textId="77777777" w:rsidR="00A91507" w:rsidRPr="00790D33" w:rsidRDefault="00A91507" w:rsidP="00A91507">
      <w:pPr>
        <w:spacing w:line="360" w:lineRule="auto"/>
        <w:jc w:val="both"/>
        <w:rPr>
          <w:b/>
          <w:sz w:val="24"/>
          <w:szCs w:val="24"/>
        </w:rPr>
      </w:pPr>
      <w:r w:rsidRPr="00790D33">
        <w:rPr>
          <w:b/>
          <w:sz w:val="24"/>
          <w:szCs w:val="24"/>
        </w:rPr>
        <w:t>INTRODUÇÃO</w:t>
      </w:r>
    </w:p>
    <w:p w14:paraId="4159A391" w14:textId="77777777" w:rsidR="00A91507" w:rsidRPr="00790D33" w:rsidRDefault="00A91507" w:rsidP="00A91507">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26E4CF9A" w14:textId="77777777" w:rsidR="00A91507" w:rsidRDefault="00A91507" w:rsidP="00A91507">
      <w:pPr>
        <w:spacing w:line="360" w:lineRule="auto"/>
        <w:jc w:val="both"/>
        <w:rPr>
          <w:sz w:val="24"/>
          <w:szCs w:val="24"/>
        </w:rPr>
      </w:pPr>
    </w:p>
    <w:p w14:paraId="32FD0D14" w14:textId="77777777" w:rsidR="00A91507" w:rsidRDefault="00A91507" w:rsidP="00A91507">
      <w:pPr>
        <w:spacing w:line="360" w:lineRule="auto"/>
        <w:jc w:val="both"/>
        <w:rPr>
          <w:b/>
          <w:sz w:val="24"/>
          <w:szCs w:val="24"/>
        </w:rPr>
      </w:pPr>
      <w:r>
        <w:rPr>
          <w:b/>
          <w:sz w:val="24"/>
          <w:szCs w:val="24"/>
        </w:rPr>
        <w:t>1.</w:t>
      </w:r>
      <w:r w:rsidRPr="00790D33">
        <w:rPr>
          <w:b/>
          <w:sz w:val="24"/>
          <w:szCs w:val="24"/>
        </w:rPr>
        <w:t xml:space="preserve"> DESCRIÇÃO DA NECESSIDADE</w:t>
      </w:r>
    </w:p>
    <w:p w14:paraId="30EB92B5" w14:textId="77777777" w:rsidR="00A91507" w:rsidRPr="00D41581" w:rsidRDefault="00A91507" w:rsidP="00A91507">
      <w:pPr>
        <w:spacing w:line="360" w:lineRule="auto"/>
        <w:jc w:val="both"/>
        <w:rPr>
          <w:b/>
          <w:sz w:val="24"/>
          <w:szCs w:val="24"/>
        </w:rPr>
      </w:pPr>
    </w:p>
    <w:p w14:paraId="5867E672"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visa atender, de forma contínua e ininterrupta, às necessidades de higienização, limpeza e desinfecção das dependências da Câmara Municipal de Extrema, garantindo condições adequadas de asseio, conservação e salubridade em todos os ambientes do Poder Legislativo ao longo do período de cinco anos.</w:t>
      </w:r>
    </w:p>
    <w:p w14:paraId="25008233"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 xml:space="preserve">Considerando o fluxo diário de servidores, vereadores, prestadores de serviço e visitantes, faz-se indispensável a manutenção de ambientes limpos, seguros e livres de agentes contaminantes, o que requer o uso constante de produtos saneantes </w:t>
      </w:r>
      <w:r w:rsidRPr="00D41581">
        <w:rPr>
          <w:rFonts w:ascii="Arial" w:hAnsi="Arial" w:cs="Arial"/>
        </w:rPr>
        <w:lastRenderedPageBreak/>
        <w:t>devidamente regularizados junto à ANVISA (AFE), capazes de assegurar a desinfecção eficiente e o controle sanitário das áreas internas e externas.</w:t>
      </w:r>
    </w:p>
    <w:p w14:paraId="1F8FAFC0"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aquisição contempla produtos essenciais ao bom funcionamento das rotinas administrativas, como água sanitária, desinfetantes, detergentes, álcool etílico em gel e líquido, sabão em pó, sabonete líquido, desengordurantes, limpadores, saponáceos e desodorizadores, entre outros itens necessários à limpeza de pisos, vidros, banheiros, cozinhas e mobiliários.</w:t>
      </w:r>
    </w:p>
    <w:p w14:paraId="66562EB1"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contratação em regime de fornecimento contínuo e mediante requisição permitirá o abastecimento regular dos setores, de forma planejada e controlada, evitando interrupções nos serviços de limpeza e garantindo a conservação permanente dos espaços públicos.</w:t>
      </w:r>
    </w:p>
    <w:p w14:paraId="134A2341"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Adicionalmente, a adoção do regime de contratação exclusiva de Microempresas (ME), Empresas de Pequeno Porte (EPP) ou equiparadas contribui para o fortalecimento da economia local e regional, fomentando o desenvolvimento econômico sustentável e atendendo ao disposto na Lei Complementar nº 123/2006.</w:t>
      </w:r>
    </w:p>
    <w:p w14:paraId="1E373E1F" w14:textId="77777777" w:rsidR="00A91507" w:rsidRDefault="00A91507" w:rsidP="00A91507">
      <w:pPr>
        <w:pStyle w:val="NormalWeb"/>
        <w:spacing w:before="0" w:beforeAutospacing="0" w:after="0" w:afterAutospacing="0" w:line="360" w:lineRule="auto"/>
        <w:jc w:val="both"/>
        <w:rPr>
          <w:rFonts w:ascii="Arial" w:hAnsi="Arial" w:cs="Arial"/>
        </w:rPr>
      </w:pPr>
      <w:r w:rsidRPr="00D41581">
        <w:rPr>
          <w:rFonts w:ascii="Arial" w:hAnsi="Arial" w:cs="Arial"/>
        </w:rPr>
        <w:t>Assim, a presente licitação justifica-se pela imprescindibilidade de garantir o padrão de higiene, segurança e bem-estar no ambiente institucional da Câmara Municipal de Extrema, assegurando a continuidade das atividades legislativas e administrativas em condições adequadas ao interesse público.</w:t>
      </w:r>
    </w:p>
    <w:p w14:paraId="4856E601"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 xml:space="preserve">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w:t>
      </w:r>
      <w:r w:rsidRPr="00D41581">
        <w:rPr>
          <w:rFonts w:ascii="Arial" w:hAnsi="Arial" w:cs="Arial"/>
        </w:rPr>
        <w:lastRenderedPageBreak/>
        <w:t>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48C29DCA" w14:textId="77777777" w:rsidR="00A91507" w:rsidRPr="00E25811" w:rsidRDefault="00A91507" w:rsidP="00A91507">
      <w:pPr>
        <w:pStyle w:val="NormalWeb"/>
        <w:spacing w:before="0" w:beforeAutospacing="0" w:after="0" w:afterAutospacing="0" w:line="360" w:lineRule="auto"/>
        <w:ind w:firstLine="720"/>
        <w:jc w:val="both"/>
        <w:rPr>
          <w:rFonts w:ascii="Arial" w:hAnsi="Arial" w:cs="Arial"/>
        </w:rPr>
      </w:pPr>
    </w:p>
    <w:p w14:paraId="6D2C17A9" w14:textId="77777777" w:rsidR="00A91507" w:rsidRPr="00721F87" w:rsidRDefault="00A91507" w:rsidP="00A91507">
      <w:pPr>
        <w:pStyle w:val="PargrafodaLista"/>
        <w:numPr>
          <w:ilvl w:val="0"/>
          <w:numId w:val="209"/>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4F94A0F6" w14:textId="77777777" w:rsidR="00A91507" w:rsidRPr="00721F87" w:rsidRDefault="00A91507" w:rsidP="00A91507">
      <w:pPr>
        <w:spacing w:line="360" w:lineRule="auto"/>
        <w:ind w:left="720"/>
        <w:jc w:val="both"/>
        <w:rPr>
          <w:rFonts w:eastAsia="Calibri"/>
          <w:b/>
          <w:bCs/>
          <w:sz w:val="24"/>
          <w:szCs w:val="24"/>
        </w:rPr>
      </w:pPr>
    </w:p>
    <w:p w14:paraId="13EFCCDE" w14:textId="77777777" w:rsidR="00A91507" w:rsidRPr="00365988" w:rsidRDefault="00A91507" w:rsidP="00A91507">
      <w:pPr>
        <w:spacing w:line="360" w:lineRule="auto"/>
        <w:contextualSpacing/>
        <w:jc w:val="both"/>
        <w:rPr>
          <w:rFonts w:eastAsia="Arial Unicode MS"/>
          <w:color w:val="000000" w:themeColor="text1"/>
          <w:sz w:val="24"/>
          <w:szCs w:val="24"/>
          <w:highlight w:val="yellow"/>
          <w:lang w:eastAsia="en-US"/>
        </w:rPr>
      </w:pPr>
      <w:r>
        <w:rPr>
          <w:rFonts w:eastAsia="Calibri"/>
          <w:sz w:val="24"/>
          <w:szCs w:val="24"/>
          <w:lang w:eastAsia="en-US"/>
        </w:rPr>
        <w:t>2</w:t>
      </w:r>
      <w:r w:rsidRPr="00365988">
        <w:rPr>
          <w:rFonts w:eastAsia="Calibri"/>
          <w:sz w:val="24"/>
          <w:szCs w:val="24"/>
          <w:lang w:eastAsia="en-US"/>
        </w:rPr>
        <w:t>.1 O objeto será executado pelo regime de execução indireta, entrega parcelada, mediante requisição, por preço unitário. Fornecimento contínuo.</w:t>
      </w:r>
      <w:r w:rsidRPr="00365988">
        <w:rPr>
          <w:rFonts w:eastAsia="Arial Unicode MS"/>
          <w:color w:val="000000" w:themeColor="text1"/>
          <w:sz w:val="24"/>
          <w:szCs w:val="24"/>
          <w:lang w:eastAsia="en-US"/>
        </w:rPr>
        <w:t xml:space="preserve"> Os produtos devem ser entregues nos locais e horários indicados pela Administração no município de Extrema, MG. </w:t>
      </w:r>
    </w:p>
    <w:p w14:paraId="71932FC5" w14:textId="77777777" w:rsidR="00A91507" w:rsidRPr="00365988" w:rsidRDefault="00A91507" w:rsidP="00A91507">
      <w:pPr>
        <w:spacing w:line="360" w:lineRule="auto"/>
        <w:jc w:val="both"/>
        <w:rPr>
          <w:sz w:val="24"/>
          <w:szCs w:val="24"/>
        </w:rPr>
      </w:pPr>
    </w:p>
    <w:p w14:paraId="369C9194" w14:textId="77777777" w:rsidR="00A91507" w:rsidRPr="00365988" w:rsidRDefault="00A91507" w:rsidP="00A91507">
      <w:pPr>
        <w:pStyle w:val="PargrafodaLista"/>
        <w:numPr>
          <w:ilvl w:val="1"/>
          <w:numId w:val="209"/>
        </w:numPr>
        <w:spacing w:line="360" w:lineRule="auto"/>
        <w:ind w:left="0" w:firstLine="0"/>
        <w:contextualSpacing/>
        <w:jc w:val="both"/>
        <w:rPr>
          <w:rFonts w:ascii="Arial" w:eastAsia="Arial Unicode MS" w:hAnsi="Arial" w:cs="Arial"/>
          <w:color w:val="000000" w:themeColor="text1"/>
          <w:sz w:val="24"/>
          <w:szCs w:val="24"/>
          <w:u w:val="single"/>
        </w:rPr>
      </w:pPr>
      <w:r w:rsidRPr="00365988">
        <w:rPr>
          <w:rFonts w:ascii="Arial" w:eastAsia="Arial Unicode MS" w:hAnsi="Arial" w:cs="Arial"/>
          <w:color w:val="000000" w:themeColor="text1"/>
          <w:sz w:val="24"/>
          <w:szCs w:val="24"/>
        </w:rPr>
        <w:t xml:space="preserve">Os itens listados para fornecimento para a Câmara Municipal de Extrema deverão ser entregues em condições </w:t>
      </w:r>
      <w:r>
        <w:rPr>
          <w:rFonts w:ascii="Arial" w:eastAsia="Arial Unicode MS" w:hAnsi="Arial" w:cs="Arial"/>
          <w:color w:val="000000" w:themeColor="text1"/>
          <w:sz w:val="24"/>
          <w:szCs w:val="24"/>
        </w:rPr>
        <w:t>de embalagens ideais</w:t>
      </w:r>
      <w:r w:rsidRPr="00365988">
        <w:rPr>
          <w:rFonts w:ascii="Arial" w:eastAsia="Arial Unicode MS" w:hAnsi="Arial" w:cs="Arial"/>
          <w:color w:val="000000" w:themeColor="text1"/>
          <w:sz w:val="24"/>
          <w:szCs w:val="24"/>
        </w:rPr>
        <w:t xml:space="preserve">, assegurando a qualidade dos produtos. Devem estar devidamente acondicionados. </w:t>
      </w:r>
    </w:p>
    <w:p w14:paraId="2F899BBB" w14:textId="77777777" w:rsidR="00A91507" w:rsidRPr="00F12322" w:rsidRDefault="00A91507" w:rsidP="00A91507">
      <w:pPr>
        <w:numPr>
          <w:ilvl w:val="1"/>
          <w:numId w:val="209"/>
        </w:numPr>
        <w:spacing w:line="360" w:lineRule="auto"/>
        <w:ind w:left="0" w:firstLine="0"/>
        <w:contextualSpacing/>
        <w:jc w:val="both"/>
        <w:rPr>
          <w:rFonts w:eastAsia="Arial Unicode MS"/>
          <w:color w:val="000000" w:themeColor="text1"/>
          <w:sz w:val="24"/>
          <w:szCs w:val="24"/>
          <w:lang w:eastAsia="en-US"/>
        </w:rPr>
      </w:pPr>
      <w:r w:rsidRPr="00F12322">
        <w:rPr>
          <w:rFonts w:eastAsia="Arial Unicode MS"/>
          <w:color w:val="000000" w:themeColor="text1"/>
          <w:sz w:val="24"/>
          <w:szCs w:val="24"/>
          <w:lang w:eastAsia="en-US"/>
        </w:rPr>
        <w:t xml:space="preserve">Quanto aos prazos de validade os itens deverão conter prazo de, no mínimo, 06 (seis) meses de validade. </w:t>
      </w:r>
    </w:p>
    <w:p w14:paraId="4D281AEB" w14:textId="77777777" w:rsidR="00A91507" w:rsidRPr="00F12322" w:rsidRDefault="00A91507" w:rsidP="00A91507">
      <w:pPr>
        <w:numPr>
          <w:ilvl w:val="1"/>
          <w:numId w:val="209"/>
        </w:numPr>
        <w:spacing w:line="360" w:lineRule="auto"/>
        <w:ind w:left="0" w:firstLine="0"/>
        <w:contextualSpacing/>
        <w:jc w:val="both"/>
        <w:rPr>
          <w:rFonts w:eastAsia="Arial Unicode MS"/>
          <w:b/>
          <w:bCs/>
          <w:color w:val="000000" w:themeColor="text1"/>
          <w:sz w:val="24"/>
          <w:szCs w:val="24"/>
        </w:rPr>
      </w:pPr>
      <w:r w:rsidRPr="00F12322">
        <w:rPr>
          <w:sz w:val="24"/>
          <w:szCs w:val="24"/>
        </w:rPr>
        <w:t xml:space="preserve">Local e Horário de Entrega: </w:t>
      </w:r>
      <w:r w:rsidRPr="00F12322">
        <w:rPr>
          <w:rFonts w:eastAsia="Arial Unicode MS"/>
          <w:b/>
          <w:bCs/>
          <w:color w:val="000000" w:themeColor="text1"/>
          <w:sz w:val="24"/>
          <w:szCs w:val="24"/>
        </w:rPr>
        <w:t xml:space="preserve">A entrega deverá ser realizada </w:t>
      </w:r>
      <w:r>
        <w:rPr>
          <w:rFonts w:eastAsia="Arial Unicode MS"/>
          <w:b/>
          <w:bCs/>
          <w:color w:val="000000" w:themeColor="text1"/>
          <w:sz w:val="24"/>
          <w:szCs w:val="24"/>
        </w:rPr>
        <w:t xml:space="preserve">mediante requisição da Administração que emitirá a Autorização de Fornecimento (A.F.). </w:t>
      </w:r>
      <w:r>
        <w:rPr>
          <w:rFonts w:eastAsia="Arial Unicode MS"/>
          <w:b/>
          <w:bCs/>
          <w:color w:val="000000" w:themeColor="text1"/>
          <w:sz w:val="24"/>
          <w:szCs w:val="24"/>
        </w:rPr>
        <w:lastRenderedPageBreak/>
        <w:t>Os produtos deverão ser entregues em até 10 dias úteis após o recebimento da A.F.</w:t>
      </w:r>
    </w:p>
    <w:p w14:paraId="169D75E0" w14:textId="77777777" w:rsidR="00A91507" w:rsidRPr="00365988" w:rsidRDefault="00A91507" w:rsidP="00A91507">
      <w:pPr>
        <w:spacing w:line="360" w:lineRule="auto"/>
        <w:jc w:val="both"/>
        <w:rPr>
          <w:rFonts w:eastAsia="Arial Unicode MS"/>
          <w:bCs/>
          <w:color w:val="000000" w:themeColor="text1"/>
          <w:sz w:val="24"/>
          <w:szCs w:val="24"/>
        </w:rPr>
      </w:pPr>
      <w:r>
        <w:rPr>
          <w:rFonts w:eastAsia="Arial Unicode MS"/>
          <w:bCs/>
          <w:color w:val="000000" w:themeColor="text1"/>
          <w:sz w:val="24"/>
          <w:szCs w:val="24"/>
        </w:rPr>
        <w:t>2</w:t>
      </w:r>
      <w:r w:rsidRPr="00365988">
        <w:rPr>
          <w:rFonts w:eastAsia="Arial Unicode MS"/>
          <w:bCs/>
          <w:color w:val="000000" w:themeColor="text1"/>
          <w:sz w:val="24"/>
          <w:szCs w:val="24"/>
        </w:rPr>
        <w:t xml:space="preserve">.5.  </w:t>
      </w:r>
      <w:bookmarkStart w:id="15" w:name="_Hlk207703040"/>
      <w:r w:rsidRPr="00365988">
        <w:rPr>
          <w:rFonts w:eastAsia="Arial Unicode MS"/>
          <w:bCs/>
          <w:color w:val="000000" w:themeColor="text1"/>
          <w:sz w:val="24"/>
          <w:szCs w:val="24"/>
        </w:rPr>
        <w:t xml:space="preserve">O recebimento dos itens será imediato e definitivo no ato da entrega, com conferência da quantidade, peso, integridade e validade. Havendo desconformidade com </w:t>
      </w:r>
      <w:r w:rsidRPr="00365988">
        <w:rPr>
          <w:rFonts w:eastAsia="Arial Unicode MS"/>
          <w:bCs/>
          <w:sz w:val="24"/>
          <w:szCs w:val="24"/>
        </w:rPr>
        <w:t>as especificações constantes no Termo de Referência e na proposta</w:t>
      </w:r>
      <w:r w:rsidRPr="00365988">
        <w:rPr>
          <w:rFonts w:eastAsia="Arial Unicode MS"/>
          <w:bCs/>
          <w:color w:val="000000" w:themeColor="text1"/>
          <w:sz w:val="24"/>
          <w:szCs w:val="24"/>
        </w:rPr>
        <w:t xml:space="preserve">, o produto será recusado no todo ou em parte, devendo ser substituído imediatamente, sem ônus para a Administração Pública. </w:t>
      </w:r>
    </w:p>
    <w:bookmarkEnd w:id="15"/>
    <w:p w14:paraId="31BFD74F" w14:textId="77777777" w:rsidR="00A91507" w:rsidRPr="00365988" w:rsidRDefault="00A91507" w:rsidP="00A91507">
      <w:pPr>
        <w:spacing w:line="360" w:lineRule="auto"/>
        <w:jc w:val="both"/>
        <w:rPr>
          <w:color w:val="000000" w:themeColor="text1"/>
          <w:sz w:val="24"/>
          <w:szCs w:val="24"/>
        </w:rPr>
      </w:pPr>
      <w:r>
        <w:rPr>
          <w:sz w:val="24"/>
          <w:szCs w:val="24"/>
        </w:rPr>
        <w:t>2</w:t>
      </w:r>
      <w:r w:rsidRPr="00365988">
        <w:rPr>
          <w:sz w:val="24"/>
          <w:szCs w:val="24"/>
        </w:rPr>
        <w:t xml:space="preserve">.6 </w:t>
      </w:r>
      <w:r w:rsidRPr="00365988">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365988">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27B3CFBC" w14:textId="77777777" w:rsidR="00A91507" w:rsidRPr="00365988" w:rsidRDefault="00A91507" w:rsidP="00A91507">
      <w:pPr>
        <w:spacing w:line="360" w:lineRule="auto"/>
        <w:jc w:val="both"/>
        <w:rPr>
          <w:color w:val="000000" w:themeColor="text1"/>
          <w:sz w:val="24"/>
          <w:szCs w:val="24"/>
        </w:rPr>
      </w:pPr>
    </w:p>
    <w:p w14:paraId="38353790" w14:textId="77777777" w:rsidR="00A91507" w:rsidRPr="00365988" w:rsidRDefault="00A91507" w:rsidP="00A91507">
      <w:pPr>
        <w:spacing w:line="360" w:lineRule="auto"/>
        <w:jc w:val="both"/>
        <w:rPr>
          <w:color w:val="000000" w:themeColor="text1"/>
          <w:sz w:val="24"/>
          <w:szCs w:val="24"/>
        </w:rPr>
      </w:pPr>
      <w:r>
        <w:rPr>
          <w:color w:val="000000" w:themeColor="text1"/>
          <w:sz w:val="24"/>
          <w:szCs w:val="24"/>
        </w:rPr>
        <w:t>2</w:t>
      </w:r>
      <w:r w:rsidRPr="00365988">
        <w:rPr>
          <w:color w:val="000000" w:themeColor="text1"/>
          <w:sz w:val="24"/>
          <w:szCs w:val="24"/>
        </w:rPr>
        <w:t>.7 A quantidade é estimada de consumo, portanto, a Administração não está obrigada ao consumo total estimado;</w:t>
      </w:r>
    </w:p>
    <w:p w14:paraId="6CA1681A" w14:textId="77777777" w:rsidR="00A91507" w:rsidRPr="00365988" w:rsidRDefault="00A91507" w:rsidP="00A91507">
      <w:pPr>
        <w:spacing w:line="360" w:lineRule="auto"/>
        <w:jc w:val="both"/>
        <w:rPr>
          <w:color w:val="000000" w:themeColor="text1"/>
          <w:sz w:val="24"/>
          <w:szCs w:val="24"/>
        </w:rPr>
      </w:pPr>
    </w:p>
    <w:p w14:paraId="072390A7" w14:textId="77777777" w:rsidR="00A91507" w:rsidRPr="00431BD1" w:rsidRDefault="00A91507" w:rsidP="00A91507">
      <w:pPr>
        <w:pStyle w:val="PargrafodaLista"/>
        <w:numPr>
          <w:ilvl w:val="1"/>
          <w:numId w:val="223"/>
        </w:numPr>
        <w:spacing w:line="360" w:lineRule="auto"/>
        <w:jc w:val="both"/>
        <w:rPr>
          <w:rFonts w:ascii="Arial" w:hAnsi="Arial" w:cs="Arial"/>
          <w:color w:val="000000" w:themeColor="text1"/>
          <w:sz w:val="24"/>
          <w:szCs w:val="24"/>
        </w:rPr>
      </w:pPr>
      <w:r w:rsidRPr="00431BD1">
        <w:rPr>
          <w:rFonts w:ascii="Arial" w:hAnsi="Arial" w:cs="Arial"/>
          <w:color w:val="000000" w:themeColor="text1"/>
          <w:sz w:val="24"/>
          <w:szCs w:val="24"/>
        </w:rPr>
        <w:t>O processo será homologado em 2026.</w:t>
      </w:r>
    </w:p>
    <w:p w14:paraId="7A711D06" w14:textId="77777777" w:rsidR="00A91507" w:rsidRPr="00365988" w:rsidRDefault="00A91507" w:rsidP="00A91507"/>
    <w:p w14:paraId="60735E86" w14:textId="77777777" w:rsidR="00A91507" w:rsidRPr="00365988" w:rsidRDefault="00A91507" w:rsidP="00A91507">
      <w:pPr>
        <w:autoSpaceDE w:val="0"/>
        <w:autoSpaceDN w:val="0"/>
        <w:adjustRightInd w:val="0"/>
        <w:spacing w:line="360" w:lineRule="auto"/>
        <w:jc w:val="both"/>
        <w:rPr>
          <w:rFonts w:eastAsia="Calibri"/>
          <w:sz w:val="24"/>
          <w:szCs w:val="24"/>
          <w:lang w:eastAsia="en-US"/>
        </w:rPr>
      </w:pPr>
      <w:r>
        <w:rPr>
          <w:rFonts w:eastAsia="Calibri"/>
          <w:sz w:val="24"/>
          <w:szCs w:val="24"/>
          <w:lang w:eastAsia="en-US"/>
        </w:rPr>
        <w:t>2</w:t>
      </w:r>
      <w:r w:rsidRPr="00365988">
        <w:rPr>
          <w:rFonts w:eastAsia="Calibri"/>
          <w:sz w:val="24"/>
          <w:szCs w:val="24"/>
          <w:lang w:eastAsia="en-US"/>
        </w:rPr>
        <w:t>.9 Garantia:</w:t>
      </w:r>
      <w:r w:rsidRPr="00365988">
        <w:rPr>
          <w:rFonts w:ascii="Calibri" w:eastAsia="Calibri" w:hAnsi="Calibri" w:cs="Times New Roman"/>
          <w:sz w:val="24"/>
          <w:szCs w:val="24"/>
          <w:lang w:eastAsia="en-US"/>
        </w:rPr>
        <w:t xml:space="preserve"> </w:t>
      </w:r>
      <w:r w:rsidRPr="00365988">
        <w:rPr>
          <w:rFonts w:eastAsia="Calibri"/>
          <w:sz w:val="24"/>
          <w:szCs w:val="24"/>
          <w:lang w:eastAsia="en-US"/>
        </w:rPr>
        <w:t xml:space="preserve">Não haverá exigência da garantia da contratação nos termos dos artigos 96 e seguintes da Lei nº 14.133/21.  </w:t>
      </w:r>
    </w:p>
    <w:p w14:paraId="44FE1186" w14:textId="77777777" w:rsidR="00A91507" w:rsidRDefault="00A91507" w:rsidP="00A91507">
      <w:pPr>
        <w:jc w:val="both"/>
        <w:rPr>
          <w:sz w:val="24"/>
          <w:szCs w:val="24"/>
        </w:rPr>
      </w:pPr>
    </w:p>
    <w:p w14:paraId="61F30929" w14:textId="77777777" w:rsidR="00A91507" w:rsidRDefault="00A91507" w:rsidP="00A91507">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43B34EAC" w14:textId="77777777" w:rsidR="00A91507" w:rsidRDefault="00A91507" w:rsidP="00A91507">
      <w:pPr>
        <w:jc w:val="both"/>
        <w:rPr>
          <w:sz w:val="24"/>
          <w:szCs w:val="24"/>
        </w:rPr>
      </w:pPr>
      <w:r>
        <w:rPr>
          <w:sz w:val="24"/>
          <w:szCs w:val="24"/>
        </w:rPr>
        <w:t xml:space="preserve">3.1 </w:t>
      </w:r>
      <w:r w:rsidRPr="000F59BA">
        <w:rPr>
          <w:sz w:val="24"/>
          <w:szCs w:val="24"/>
        </w:rPr>
        <w:t xml:space="preserve">A contratação está prevista no Plano Anual de Contratações – PAC.  O PAC foi publicado no Diário Oficial da Câmara Municipal de Extrema em </w:t>
      </w:r>
      <w:r>
        <w:rPr>
          <w:sz w:val="24"/>
          <w:szCs w:val="24"/>
        </w:rPr>
        <w:t xml:space="preserve">11 de </w:t>
      </w:r>
      <w:r w:rsidRPr="000F59BA">
        <w:rPr>
          <w:sz w:val="24"/>
          <w:szCs w:val="24"/>
        </w:rPr>
        <w:t>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50DE0216" w14:textId="77777777" w:rsidR="00A91507" w:rsidRPr="00790D33" w:rsidRDefault="00A91507" w:rsidP="00A91507">
      <w:pPr>
        <w:jc w:val="both"/>
        <w:rPr>
          <w:rFonts w:eastAsia="Times New Roman"/>
          <w:b/>
          <w:bCs/>
          <w:color w:val="000000"/>
          <w:sz w:val="24"/>
          <w:szCs w:val="24"/>
        </w:rPr>
      </w:pPr>
    </w:p>
    <w:tbl>
      <w:tblPr>
        <w:tblStyle w:val="Tabelacomgrade"/>
        <w:tblW w:w="8992" w:type="dxa"/>
        <w:jc w:val="center"/>
        <w:tblLook w:val="04A0" w:firstRow="1" w:lastRow="0" w:firstColumn="1" w:lastColumn="0" w:noHBand="0" w:noVBand="1"/>
      </w:tblPr>
      <w:tblGrid>
        <w:gridCol w:w="7716"/>
        <w:gridCol w:w="1276"/>
      </w:tblGrid>
      <w:tr w:rsidR="00A91507" w:rsidRPr="00A30237" w14:paraId="432A1335" w14:textId="77777777" w:rsidTr="00B75002">
        <w:trPr>
          <w:trHeight w:val="744"/>
          <w:jc w:val="center"/>
        </w:trPr>
        <w:tc>
          <w:tcPr>
            <w:tcW w:w="7716" w:type="dxa"/>
            <w:hideMark/>
          </w:tcPr>
          <w:p w14:paraId="7002EB84" w14:textId="77777777" w:rsidR="00A91507" w:rsidRPr="00F12322" w:rsidRDefault="00A91507" w:rsidP="00B75002">
            <w:pPr>
              <w:jc w:val="center"/>
              <w:rPr>
                <w:rFonts w:ascii="Arial" w:hAnsi="Arial" w:cs="Arial"/>
                <w:b/>
                <w:bCs/>
                <w:color w:val="000000"/>
                <w:sz w:val="24"/>
                <w:szCs w:val="24"/>
              </w:rPr>
            </w:pPr>
            <w:r w:rsidRPr="00F12322">
              <w:rPr>
                <w:rFonts w:ascii="Arial" w:hAnsi="Arial" w:cs="Arial"/>
                <w:b/>
                <w:bCs/>
                <w:color w:val="000000"/>
                <w:sz w:val="24"/>
                <w:szCs w:val="24"/>
              </w:rPr>
              <w:t>DESCRIÇÃO</w:t>
            </w:r>
          </w:p>
        </w:tc>
        <w:tc>
          <w:tcPr>
            <w:tcW w:w="1276" w:type="dxa"/>
            <w:hideMark/>
          </w:tcPr>
          <w:p w14:paraId="3B122BE0" w14:textId="77777777" w:rsidR="00A91507" w:rsidRPr="00F12322" w:rsidRDefault="00A91507" w:rsidP="00B75002">
            <w:pPr>
              <w:jc w:val="center"/>
              <w:rPr>
                <w:rFonts w:ascii="Arial" w:hAnsi="Arial" w:cs="Arial"/>
                <w:b/>
                <w:bCs/>
                <w:color w:val="000000"/>
                <w:sz w:val="24"/>
                <w:szCs w:val="24"/>
              </w:rPr>
            </w:pPr>
            <w:r w:rsidRPr="00F12322">
              <w:rPr>
                <w:rFonts w:ascii="Arial" w:hAnsi="Arial" w:cs="Arial"/>
                <w:b/>
                <w:bCs/>
                <w:color w:val="000000"/>
                <w:sz w:val="24"/>
                <w:szCs w:val="24"/>
              </w:rPr>
              <w:t>PAC</w:t>
            </w:r>
          </w:p>
        </w:tc>
      </w:tr>
      <w:tr w:rsidR="00A91507" w:rsidRPr="00A30237" w14:paraId="0914FF03" w14:textId="77777777" w:rsidTr="00B75002">
        <w:trPr>
          <w:trHeight w:val="720"/>
          <w:jc w:val="center"/>
        </w:trPr>
        <w:tc>
          <w:tcPr>
            <w:tcW w:w="7716" w:type="dxa"/>
            <w:hideMark/>
          </w:tcPr>
          <w:p w14:paraId="402FA222"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lastRenderedPageBreak/>
              <w:t>Água sanitária com ação alvejante e desinfetante, cloro ativo.</w:t>
            </w:r>
          </w:p>
        </w:tc>
        <w:tc>
          <w:tcPr>
            <w:tcW w:w="1276" w:type="dxa"/>
            <w:noWrap/>
          </w:tcPr>
          <w:p w14:paraId="7E6BCFEF"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045</w:t>
            </w:r>
          </w:p>
        </w:tc>
      </w:tr>
      <w:tr w:rsidR="00A91507" w:rsidRPr="00A30237" w14:paraId="3787CA27" w14:textId="77777777" w:rsidTr="00B75002">
        <w:trPr>
          <w:trHeight w:val="720"/>
          <w:jc w:val="center"/>
        </w:trPr>
        <w:tc>
          <w:tcPr>
            <w:tcW w:w="7716" w:type="dxa"/>
            <w:hideMark/>
          </w:tcPr>
          <w:p w14:paraId="0587BAE2"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Álcool etílico hidratado, em gel, neutro, 70º INPM.</w:t>
            </w:r>
          </w:p>
        </w:tc>
        <w:tc>
          <w:tcPr>
            <w:tcW w:w="1276" w:type="dxa"/>
            <w:noWrap/>
          </w:tcPr>
          <w:p w14:paraId="43192AB2"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046</w:t>
            </w:r>
          </w:p>
        </w:tc>
      </w:tr>
      <w:tr w:rsidR="00A91507" w:rsidRPr="00A30237" w14:paraId="175AD2A9" w14:textId="77777777" w:rsidTr="00B75002">
        <w:trPr>
          <w:trHeight w:val="720"/>
          <w:jc w:val="center"/>
        </w:trPr>
        <w:tc>
          <w:tcPr>
            <w:tcW w:w="7716" w:type="dxa"/>
            <w:hideMark/>
          </w:tcPr>
          <w:p w14:paraId="6F630BB0"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Álcool etílico hidratado, líquido, neutro, 70º INPM.</w:t>
            </w:r>
          </w:p>
        </w:tc>
        <w:tc>
          <w:tcPr>
            <w:tcW w:w="1276" w:type="dxa"/>
            <w:noWrap/>
          </w:tcPr>
          <w:p w14:paraId="45C450C1"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047</w:t>
            </w:r>
          </w:p>
        </w:tc>
      </w:tr>
      <w:tr w:rsidR="00A91507" w:rsidRPr="00A30237" w14:paraId="79184071" w14:textId="77777777" w:rsidTr="00B75002">
        <w:trPr>
          <w:trHeight w:val="960"/>
          <w:jc w:val="center"/>
        </w:trPr>
        <w:tc>
          <w:tcPr>
            <w:tcW w:w="7716" w:type="dxa"/>
            <w:hideMark/>
          </w:tcPr>
          <w:p w14:paraId="12504902"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Desinfetante líquido para uso geral, base pinho, aplicação na limpeza de banheiros</w:t>
            </w:r>
          </w:p>
        </w:tc>
        <w:tc>
          <w:tcPr>
            <w:tcW w:w="1276" w:type="dxa"/>
            <w:noWrap/>
          </w:tcPr>
          <w:p w14:paraId="2D0D7A44"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049</w:t>
            </w:r>
          </w:p>
        </w:tc>
      </w:tr>
      <w:tr w:rsidR="00A91507" w:rsidRPr="00A30237" w14:paraId="31BE0626" w14:textId="77777777" w:rsidTr="00B75002">
        <w:trPr>
          <w:trHeight w:val="720"/>
          <w:jc w:val="center"/>
        </w:trPr>
        <w:tc>
          <w:tcPr>
            <w:tcW w:w="7716" w:type="dxa"/>
            <w:hideMark/>
          </w:tcPr>
          <w:p w14:paraId="326D22AB"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Desengordurante para uso geral, cozinha.</w:t>
            </w:r>
          </w:p>
        </w:tc>
        <w:tc>
          <w:tcPr>
            <w:tcW w:w="1276" w:type="dxa"/>
            <w:noWrap/>
          </w:tcPr>
          <w:p w14:paraId="1FD7B817"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050</w:t>
            </w:r>
          </w:p>
        </w:tc>
      </w:tr>
      <w:tr w:rsidR="00A91507" w:rsidRPr="00A30237" w14:paraId="5DD75F44" w14:textId="77777777" w:rsidTr="00B75002">
        <w:trPr>
          <w:trHeight w:val="720"/>
          <w:jc w:val="center"/>
        </w:trPr>
        <w:tc>
          <w:tcPr>
            <w:tcW w:w="7716" w:type="dxa"/>
            <w:hideMark/>
          </w:tcPr>
          <w:p w14:paraId="61FEB7B2"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Desentupidor de pias e ralos, granulado.</w:t>
            </w:r>
          </w:p>
        </w:tc>
        <w:tc>
          <w:tcPr>
            <w:tcW w:w="1276" w:type="dxa"/>
            <w:noWrap/>
          </w:tcPr>
          <w:p w14:paraId="03DA03FB"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051</w:t>
            </w:r>
          </w:p>
        </w:tc>
      </w:tr>
      <w:tr w:rsidR="00A91507" w:rsidRPr="00A30237" w14:paraId="5F463331" w14:textId="77777777" w:rsidTr="00B75002">
        <w:trPr>
          <w:trHeight w:val="720"/>
          <w:jc w:val="center"/>
        </w:trPr>
        <w:tc>
          <w:tcPr>
            <w:tcW w:w="7716" w:type="dxa"/>
            <w:hideMark/>
          </w:tcPr>
          <w:p w14:paraId="2A6E9E8D"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Desodorizador de ambiente, spray, fragrâncias diversas.</w:t>
            </w:r>
          </w:p>
        </w:tc>
        <w:tc>
          <w:tcPr>
            <w:tcW w:w="1276" w:type="dxa"/>
            <w:noWrap/>
          </w:tcPr>
          <w:p w14:paraId="70C561CF"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052</w:t>
            </w:r>
          </w:p>
        </w:tc>
      </w:tr>
      <w:tr w:rsidR="00A91507" w:rsidRPr="00A30237" w14:paraId="07CE6674" w14:textId="77777777" w:rsidTr="00B75002">
        <w:trPr>
          <w:trHeight w:val="823"/>
          <w:jc w:val="center"/>
        </w:trPr>
        <w:tc>
          <w:tcPr>
            <w:tcW w:w="7716" w:type="dxa"/>
            <w:hideMark/>
          </w:tcPr>
          <w:p w14:paraId="2326B558"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Detergente líquido, aroma neutro, Componente Aniônico, Glicerina, Coadjuvantes, Conservantes, Sequestrante, Espessantes</w:t>
            </w:r>
          </w:p>
        </w:tc>
        <w:tc>
          <w:tcPr>
            <w:tcW w:w="1276" w:type="dxa"/>
            <w:noWrap/>
          </w:tcPr>
          <w:p w14:paraId="1F07C2F1"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053</w:t>
            </w:r>
          </w:p>
        </w:tc>
      </w:tr>
      <w:tr w:rsidR="00A91507" w:rsidRPr="00A30237" w14:paraId="09B1D4F4" w14:textId="77777777" w:rsidTr="00B75002">
        <w:trPr>
          <w:trHeight w:val="960"/>
          <w:jc w:val="center"/>
        </w:trPr>
        <w:tc>
          <w:tcPr>
            <w:tcW w:w="7716" w:type="dxa"/>
            <w:hideMark/>
          </w:tcPr>
          <w:p w14:paraId="143D2DE2"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Inseticida aerossol ação total, mata barata, formiga, mosca, mosquito e pernilongos.</w:t>
            </w:r>
          </w:p>
        </w:tc>
        <w:tc>
          <w:tcPr>
            <w:tcW w:w="1276" w:type="dxa"/>
            <w:noWrap/>
          </w:tcPr>
          <w:p w14:paraId="0A16045B"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054</w:t>
            </w:r>
          </w:p>
        </w:tc>
      </w:tr>
      <w:tr w:rsidR="00A91507" w:rsidRPr="00A30237" w14:paraId="123BC477" w14:textId="77777777" w:rsidTr="00B75002">
        <w:trPr>
          <w:trHeight w:val="720"/>
          <w:jc w:val="center"/>
        </w:trPr>
        <w:tc>
          <w:tcPr>
            <w:tcW w:w="7716" w:type="dxa"/>
            <w:hideMark/>
          </w:tcPr>
          <w:p w14:paraId="06434978"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Limpa alumínio, ação detergente.</w:t>
            </w:r>
          </w:p>
        </w:tc>
        <w:tc>
          <w:tcPr>
            <w:tcW w:w="1276" w:type="dxa"/>
            <w:noWrap/>
          </w:tcPr>
          <w:p w14:paraId="5E66363E"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055</w:t>
            </w:r>
          </w:p>
        </w:tc>
      </w:tr>
      <w:tr w:rsidR="00A91507" w:rsidRPr="00A30237" w14:paraId="4C307518" w14:textId="77777777" w:rsidTr="00B75002">
        <w:trPr>
          <w:trHeight w:val="720"/>
          <w:jc w:val="center"/>
        </w:trPr>
        <w:tc>
          <w:tcPr>
            <w:tcW w:w="7716" w:type="dxa"/>
            <w:hideMark/>
          </w:tcPr>
          <w:p w14:paraId="19ECB7D7"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 xml:space="preserve">Limpador perfumado </w:t>
            </w:r>
            <w:proofErr w:type="spellStart"/>
            <w:r w:rsidRPr="00A30237">
              <w:rPr>
                <w:rFonts w:ascii="Arial" w:hAnsi="Arial" w:cs="Arial"/>
                <w:color w:val="000000"/>
                <w:sz w:val="24"/>
                <w:szCs w:val="24"/>
              </w:rPr>
              <w:t>diluível</w:t>
            </w:r>
            <w:proofErr w:type="spellEnd"/>
            <w:r w:rsidRPr="00A30237">
              <w:rPr>
                <w:rFonts w:ascii="Arial" w:hAnsi="Arial" w:cs="Arial"/>
                <w:color w:val="000000"/>
                <w:sz w:val="24"/>
                <w:szCs w:val="24"/>
              </w:rPr>
              <w:t xml:space="preserve"> para pisos.</w:t>
            </w:r>
          </w:p>
        </w:tc>
        <w:tc>
          <w:tcPr>
            <w:tcW w:w="1276" w:type="dxa"/>
            <w:noWrap/>
          </w:tcPr>
          <w:p w14:paraId="295565D5"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056</w:t>
            </w:r>
          </w:p>
        </w:tc>
      </w:tr>
      <w:tr w:rsidR="00A91507" w:rsidRPr="00A30237" w14:paraId="0E2A97CE" w14:textId="77777777" w:rsidTr="00B75002">
        <w:trPr>
          <w:trHeight w:val="720"/>
          <w:jc w:val="center"/>
        </w:trPr>
        <w:tc>
          <w:tcPr>
            <w:tcW w:w="7716" w:type="dxa"/>
            <w:hideMark/>
          </w:tcPr>
          <w:p w14:paraId="7A08F5F4"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Limpador de vidros</w:t>
            </w:r>
          </w:p>
        </w:tc>
        <w:tc>
          <w:tcPr>
            <w:tcW w:w="1276" w:type="dxa"/>
            <w:noWrap/>
          </w:tcPr>
          <w:p w14:paraId="44D0827C"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057</w:t>
            </w:r>
          </w:p>
        </w:tc>
      </w:tr>
      <w:tr w:rsidR="00A91507" w:rsidRPr="00A30237" w14:paraId="581571CD" w14:textId="77777777" w:rsidTr="00B75002">
        <w:trPr>
          <w:trHeight w:val="480"/>
          <w:jc w:val="center"/>
        </w:trPr>
        <w:tc>
          <w:tcPr>
            <w:tcW w:w="7716" w:type="dxa"/>
            <w:hideMark/>
          </w:tcPr>
          <w:p w14:paraId="130E7BA0"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Lubrificante antiferrugem spray</w:t>
            </w:r>
          </w:p>
        </w:tc>
        <w:tc>
          <w:tcPr>
            <w:tcW w:w="1276" w:type="dxa"/>
            <w:noWrap/>
          </w:tcPr>
          <w:p w14:paraId="2DA96F09"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058</w:t>
            </w:r>
          </w:p>
        </w:tc>
      </w:tr>
      <w:tr w:rsidR="00A91507" w:rsidRPr="00A30237" w14:paraId="3AA9D333" w14:textId="77777777" w:rsidTr="00B75002">
        <w:trPr>
          <w:trHeight w:val="745"/>
          <w:jc w:val="center"/>
        </w:trPr>
        <w:tc>
          <w:tcPr>
            <w:tcW w:w="7716" w:type="dxa"/>
            <w:hideMark/>
          </w:tcPr>
          <w:p w14:paraId="49BBB4E4"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Sabão em barra neutro, glicerinado, pacote com 05 unidades de no mínimo 160g.</w:t>
            </w:r>
          </w:p>
        </w:tc>
        <w:tc>
          <w:tcPr>
            <w:tcW w:w="1276" w:type="dxa"/>
            <w:noWrap/>
          </w:tcPr>
          <w:p w14:paraId="41176C7D"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060</w:t>
            </w:r>
          </w:p>
        </w:tc>
      </w:tr>
      <w:tr w:rsidR="00A91507" w:rsidRPr="00A30237" w14:paraId="7478771F" w14:textId="77777777" w:rsidTr="00B75002">
        <w:trPr>
          <w:trHeight w:val="480"/>
          <w:jc w:val="center"/>
        </w:trPr>
        <w:tc>
          <w:tcPr>
            <w:tcW w:w="7716" w:type="dxa"/>
            <w:hideMark/>
          </w:tcPr>
          <w:p w14:paraId="20181290"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Sabão em pó lava roupas, tradicional.</w:t>
            </w:r>
          </w:p>
        </w:tc>
        <w:tc>
          <w:tcPr>
            <w:tcW w:w="1276" w:type="dxa"/>
            <w:noWrap/>
          </w:tcPr>
          <w:p w14:paraId="568CD948"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061</w:t>
            </w:r>
          </w:p>
        </w:tc>
      </w:tr>
      <w:tr w:rsidR="00A91507" w:rsidRPr="00A30237" w14:paraId="16CADB63" w14:textId="77777777" w:rsidTr="00B75002">
        <w:trPr>
          <w:trHeight w:val="720"/>
          <w:jc w:val="center"/>
        </w:trPr>
        <w:tc>
          <w:tcPr>
            <w:tcW w:w="7716" w:type="dxa"/>
            <w:hideMark/>
          </w:tcPr>
          <w:p w14:paraId="4C7EC38B"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Sabonete líquido, viscoso, perolado, odor erva doce, acidez pH neutro.</w:t>
            </w:r>
          </w:p>
        </w:tc>
        <w:tc>
          <w:tcPr>
            <w:tcW w:w="1276" w:type="dxa"/>
            <w:noWrap/>
          </w:tcPr>
          <w:p w14:paraId="362078E6"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062</w:t>
            </w:r>
          </w:p>
        </w:tc>
      </w:tr>
      <w:tr w:rsidR="00A91507" w:rsidRPr="00A30237" w14:paraId="7FFB1CCD" w14:textId="77777777" w:rsidTr="00B75002">
        <w:trPr>
          <w:trHeight w:val="720"/>
          <w:jc w:val="center"/>
        </w:trPr>
        <w:tc>
          <w:tcPr>
            <w:tcW w:w="7716" w:type="dxa"/>
            <w:hideMark/>
          </w:tcPr>
          <w:p w14:paraId="7F4F118B"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t>Limpa pedras.</w:t>
            </w:r>
          </w:p>
        </w:tc>
        <w:tc>
          <w:tcPr>
            <w:tcW w:w="1276" w:type="dxa"/>
            <w:noWrap/>
          </w:tcPr>
          <w:p w14:paraId="176104A0"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063</w:t>
            </w:r>
          </w:p>
        </w:tc>
      </w:tr>
      <w:tr w:rsidR="00A91507" w:rsidRPr="00A30237" w14:paraId="1F34E660" w14:textId="77777777" w:rsidTr="00B75002">
        <w:trPr>
          <w:trHeight w:val="1261"/>
          <w:jc w:val="center"/>
        </w:trPr>
        <w:tc>
          <w:tcPr>
            <w:tcW w:w="7716" w:type="dxa"/>
            <w:hideMark/>
          </w:tcPr>
          <w:p w14:paraId="5F8CEAE4" w14:textId="77777777" w:rsidR="00A91507" w:rsidRPr="00A30237" w:rsidRDefault="00A91507" w:rsidP="00B75002">
            <w:pPr>
              <w:jc w:val="both"/>
              <w:rPr>
                <w:rFonts w:ascii="Arial" w:hAnsi="Arial" w:cs="Arial"/>
                <w:color w:val="000000"/>
                <w:sz w:val="24"/>
                <w:szCs w:val="24"/>
              </w:rPr>
            </w:pPr>
            <w:r w:rsidRPr="00A30237">
              <w:rPr>
                <w:rFonts w:ascii="Arial" w:hAnsi="Arial" w:cs="Arial"/>
                <w:color w:val="000000"/>
                <w:sz w:val="24"/>
                <w:szCs w:val="24"/>
              </w:rPr>
              <w:lastRenderedPageBreak/>
              <w:t>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276" w:type="dxa"/>
            <w:noWrap/>
          </w:tcPr>
          <w:p w14:paraId="3C1C27F0" w14:textId="77777777" w:rsidR="00A91507" w:rsidRPr="00A30237" w:rsidRDefault="00A91507" w:rsidP="00B75002">
            <w:pPr>
              <w:jc w:val="center"/>
              <w:rPr>
                <w:rFonts w:ascii="Arial" w:hAnsi="Arial" w:cs="Arial"/>
                <w:color w:val="000000"/>
                <w:sz w:val="24"/>
                <w:szCs w:val="24"/>
              </w:rPr>
            </w:pPr>
            <w:r w:rsidRPr="00A30237">
              <w:rPr>
                <w:rFonts w:ascii="Arial" w:hAnsi="Arial" w:cs="Arial"/>
                <w:color w:val="000000"/>
                <w:sz w:val="24"/>
                <w:szCs w:val="24"/>
              </w:rPr>
              <w:t>064</w:t>
            </w:r>
          </w:p>
        </w:tc>
      </w:tr>
    </w:tbl>
    <w:p w14:paraId="4B76AF97" w14:textId="77777777" w:rsidR="00A91507" w:rsidRDefault="00A91507" w:rsidP="00A91507">
      <w:pPr>
        <w:spacing w:line="360" w:lineRule="auto"/>
        <w:jc w:val="both"/>
        <w:rPr>
          <w:b/>
          <w:sz w:val="24"/>
          <w:szCs w:val="24"/>
        </w:rPr>
      </w:pPr>
    </w:p>
    <w:p w14:paraId="233B0EF8" w14:textId="77777777" w:rsidR="00A91507" w:rsidRDefault="00A91507" w:rsidP="00A91507">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2BBA1524" w14:textId="77777777" w:rsidR="00A91507" w:rsidRPr="00155AC0" w:rsidRDefault="00A91507" w:rsidP="00A91507">
      <w:pPr>
        <w:spacing w:line="360" w:lineRule="auto"/>
        <w:jc w:val="both"/>
        <w:rPr>
          <w:rFonts w:eastAsia="Times New Roman"/>
          <w:b/>
          <w:bCs/>
          <w:color w:val="000000"/>
          <w:sz w:val="24"/>
          <w:szCs w:val="24"/>
        </w:rPr>
      </w:pPr>
    </w:p>
    <w:p w14:paraId="1CC9BFC6" w14:textId="77777777" w:rsidR="00A91507" w:rsidRDefault="00A91507" w:rsidP="00A91507">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02CEE387"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a</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processo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exclusivo</w:t>
      </w:r>
      <w:proofErr w:type="spellEnd"/>
      <w:r w:rsidRPr="00F12322">
        <w:rPr>
          <w:rFonts w:ascii="Arial" w:eastAsiaTheme="minorEastAsia" w:hAnsi="Arial" w:cstheme="minorBidi"/>
          <w:szCs w:val="22"/>
          <w:lang w:val="en-US" w:eastAsia="en-US"/>
        </w:rPr>
        <w:t xml:space="preserve"> para </w:t>
      </w:r>
      <w:proofErr w:type="spellStart"/>
      <w:r w:rsidRPr="00F12322">
        <w:rPr>
          <w:rFonts w:ascii="Arial" w:eastAsiaTheme="minorEastAsia" w:hAnsi="Arial" w:cstheme="minorBidi"/>
          <w:szCs w:val="22"/>
          <w:lang w:val="en-US" w:eastAsia="en-US"/>
        </w:rPr>
        <w:t>Microempresas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Empresas</w:t>
      </w:r>
      <w:proofErr w:type="spellEnd"/>
      <w:r w:rsidRPr="00F12322">
        <w:rPr>
          <w:rFonts w:ascii="Arial" w:eastAsiaTheme="minorEastAsia" w:hAnsi="Arial" w:cstheme="minorBidi"/>
          <w:szCs w:val="22"/>
          <w:lang w:val="en-US" w:eastAsia="en-US"/>
        </w:rPr>
        <w:t xml:space="preserve"> de Pequeno Porte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equiparadas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a Lei </w:t>
      </w:r>
      <w:proofErr w:type="spellStart"/>
      <w:r w:rsidRPr="00F12322">
        <w:rPr>
          <w:rFonts w:ascii="Arial" w:eastAsiaTheme="minorEastAsia" w:hAnsi="Arial" w:cstheme="minorBidi"/>
          <w:szCs w:val="22"/>
          <w:lang w:val="en-US" w:eastAsia="en-US"/>
        </w:rPr>
        <w:t>Complementar</w:t>
      </w:r>
      <w:proofErr w:type="spellEnd"/>
      <w:r w:rsidRPr="00F12322">
        <w:rPr>
          <w:rFonts w:ascii="Arial" w:eastAsiaTheme="minorEastAsia" w:hAnsi="Arial" w:cstheme="minorBidi"/>
          <w:szCs w:val="22"/>
          <w:lang w:val="en-US" w:eastAsia="en-US"/>
        </w:rPr>
        <w:t xml:space="preserve"> nº 123/2006, </w:t>
      </w:r>
      <w:proofErr w:type="spellStart"/>
      <w:r w:rsidRPr="00F12322">
        <w:rPr>
          <w:rFonts w:ascii="Arial" w:eastAsiaTheme="minorEastAsia" w:hAnsi="Arial" w:cstheme="minorBidi"/>
          <w:szCs w:val="22"/>
          <w:lang w:val="en-US" w:eastAsia="en-US"/>
        </w:rPr>
        <w:t>garantindo</w:t>
      </w:r>
      <w:proofErr w:type="spellEnd"/>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tratamento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diferenciado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favorecido</w:t>
      </w:r>
      <w:proofErr w:type="spellEnd"/>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esse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segmento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econômico</w:t>
      </w:r>
      <w:proofErr w:type="spellEnd"/>
      <w:r w:rsidRPr="00F12322">
        <w:rPr>
          <w:rFonts w:ascii="Arial" w:eastAsiaTheme="minorEastAsia" w:hAnsi="Arial" w:cstheme="minorBidi"/>
          <w:szCs w:val="22"/>
          <w:lang w:val="en-US" w:eastAsia="en-US"/>
        </w:rPr>
        <w:t>;</w:t>
      </w:r>
    </w:p>
    <w:p w14:paraId="55FB684A"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b</w:t>
      </w:r>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empresa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apresentar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Autorização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Funcionamento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Empresa</w:t>
      </w:r>
      <w:proofErr w:type="spellEnd"/>
      <w:r w:rsidRPr="00F12322">
        <w:rPr>
          <w:rFonts w:ascii="Arial" w:eastAsiaTheme="minorEastAsia" w:hAnsi="Arial" w:cstheme="minorBidi"/>
          <w:szCs w:val="22"/>
          <w:lang w:val="en-US" w:eastAsia="en-US"/>
        </w:rPr>
        <w:t xml:space="preserve"> (AFE) </w:t>
      </w:r>
      <w:proofErr w:type="spellStart"/>
      <w:r w:rsidRPr="00F12322">
        <w:rPr>
          <w:rFonts w:ascii="Arial" w:eastAsiaTheme="minorEastAsia" w:hAnsi="Arial" w:cstheme="minorBidi"/>
          <w:szCs w:val="22"/>
          <w:lang w:val="en-US" w:eastAsia="en-US"/>
        </w:rPr>
        <w:t>expedida</w:t>
      </w:r>
      <w:proofErr w:type="spellEnd"/>
      <w:r w:rsidRPr="00F12322">
        <w:rPr>
          <w:rFonts w:ascii="Arial" w:eastAsiaTheme="minorEastAsia" w:hAnsi="Arial" w:cstheme="minorBidi"/>
          <w:szCs w:val="22"/>
          <w:lang w:val="en-US" w:eastAsia="en-US"/>
        </w:rPr>
        <w:t xml:space="preserve"> pela ANVISA, </w:t>
      </w:r>
      <w:proofErr w:type="spellStart"/>
      <w:r w:rsidRPr="00F12322">
        <w:rPr>
          <w:rFonts w:ascii="Arial" w:eastAsiaTheme="minorEastAsia" w:hAnsi="Arial" w:cstheme="minorBidi"/>
          <w:szCs w:val="22"/>
          <w:lang w:val="en-US" w:eastAsia="en-US"/>
        </w:rPr>
        <w:t>válida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compatível</w:t>
      </w:r>
      <w:proofErr w:type="spellEnd"/>
      <w:r w:rsidRPr="00F12322">
        <w:rPr>
          <w:rFonts w:ascii="Arial" w:eastAsiaTheme="minorEastAsia" w:hAnsi="Arial" w:cstheme="minorBidi"/>
          <w:szCs w:val="22"/>
          <w:lang w:val="en-US" w:eastAsia="en-US"/>
        </w:rPr>
        <w:t xml:space="preserve"> com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atividade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fabricação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comercialização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saneantes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domissanitários</w:t>
      </w:r>
      <w:proofErr w:type="spellEnd"/>
      <w:r w:rsidRPr="00F12322">
        <w:rPr>
          <w:rFonts w:ascii="Arial" w:eastAsiaTheme="minorEastAsia" w:hAnsi="Arial" w:cstheme="minorBidi"/>
          <w:szCs w:val="22"/>
          <w:lang w:val="en-US" w:eastAsia="en-US"/>
        </w:rPr>
        <w:t>;</w:t>
      </w:r>
    </w:p>
    <w:p w14:paraId="28DCCC35"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c</w:t>
      </w:r>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fornecidos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atender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integralmente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normas</w:t>
      </w:r>
      <w:proofErr w:type="spellEnd"/>
      <w:r w:rsidRPr="00F12322">
        <w:rPr>
          <w:rFonts w:ascii="Arial" w:eastAsiaTheme="minorEastAsia" w:hAnsi="Arial" w:cstheme="minorBidi"/>
          <w:szCs w:val="22"/>
          <w:lang w:val="en-US" w:eastAsia="en-US"/>
        </w:rPr>
        <w:t xml:space="preserve"> da ANVISA, ABNT e </w:t>
      </w:r>
      <w:proofErr w:type="spellStart"/>
      <w:r w:rsidRPr="00F12322">
        <w:rPr>
          <w:rFonts w:ascii="Arial" w:eastAsiaTheme="minorEastAsia" w:hAnsi="Arial" w:cstheme="minorBidi"/>
          <w:szCs w:val="22"/>
          <w:lang w:val="en-US" w:eastAsia="en-US"/>
        </w:rPr>
        <w:t>demais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legislações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vigentes</w:t>
      </w:r>
      <w:proofErr w:type="spellEnd"/>
      <w:r w:rsidRPr="00F12322">
        <w:rPr>
          <w:rFonts w:ascii="Arial" w:eastAsiaTheme="minorEastAsia" w:hAnsi="Arial" w:cstheme="minorBidi"/>
          <w:szCs w:val="22"/>
          <w:lang w:val="en-US" w:eastAsia="en-US"/>
        </w:rPr>
        <w:t xml:space="preserve">, inclusive </w:t>
      </w:r>
      <w:proofErr w:type="spellStart"/>
      <w:r w:rsidRPr="00F12322">
        <w:rPr>
          <w:rFonts w:ascii="Arial" w:eastAsiaTheme="minorEastAsia" w:hAnsi="Arial" w:cstheme="minorBidi"/>
          <w:szCs w:val="22"/>
          <w:lang w:val="en-US" w:eastAsia="en-US"/>
        </w:rPr>
        <w:t>quanto</w:t>
      </w:r>
      <w:proofErr w:type="spellEnd"/>
      <w:r w:rsidRPr="00F12322">
        <w:rPr>
          <w:rFonts w:ascii="Arial" w:eastAsiaTheme="minorEastAsia" w:hAnsi="Arial" w:cstheme="minorBidi"/>
          <w:szCs w:val="22"/>
          <w:lang w:val="en-US" w:eastAsia="en-US"/>
        </w:rPr>
        <w:t xml:space="preserve"> à </w:t>
      </w:r>
      <w:proofErr w:type="spellStart"/>
      <w:r w:rsidRPr="00F12322">
        <w:rPr>
          <w:rFonts w:ascii="Arial" w:eastAsiaTheme="minorEastAsia" w:hAnsi="Arial" w:cstheme="minorBidi"/>
          <w:szCs w:val="22"/>
          <w:lang w:val="en-US" w:eastAsia="en-US"/>
        </w:rPr>
        <w:t>rotulagem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composição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w:t>
      </w:r>
    </w:p>
    <w:p w14:paraId="3992D842"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d</w:t>
      </w:r>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manter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regularidade</w:t>
      </w:r>
      <w:proofErr w:type="spellEnd"/>
      <w:r w:rsidRPr="00F12322">
        <w:rPr>
          <w:rFonts w:ascii="Arial" w:eastAsiaTheme="minorEastAsia" w:hAnsi="Arial" w:cstheme="minorBidi"/>
          <w:szCs w:val="22"/>
          <w:lang w:val="en-US" w:eastAsia="en-US"/>
        </w:rPr>
        <w:t xml:space="preserve"> fiscal, </w:t>
      </w:r>
      <w:proofErr w:type="spellStart"/>
      <w:r w:rsidRPr="00F12322">
        <w:rPr>
          <w:rFonts w:ascii="Arial" w:eastAsiaTheme="minorEastAsia" w:hAnsi="Arial" w:cstheme="minorBidi"/>
          <w:szCs w:val="22"/>
          <w:lang w:val="en-US" w:eastAsia="en-US"/>
        </w:rPr>
        <w:t>trabalhista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previdenciária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durante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toda</w:t>
      </w:r>
      <w:proofErr w:type="spellEnd"/>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execução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contratual</w:t>
      </w:r>
      <w:proofErr w:type="spellEnd"/>
      <w:r w:rsidRPr="00F12322">
        <w:rPr>
          <w:rFonts w:ascii="Arial" w:eastAsiaTheme="minorEastAsia" w:hAnsi="Arial" w:cstheme="minorBidi"/>
          <w:szCs w:val="22"/>
          <w:lang w:val="en-US" w:eastAsia="en-US"/>
        </w:rPr>
        <w:t>;</w:t>
      </w:r>
    </w:p>
    <w:p w14:paraId="517F2EFF"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e</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contrato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vigência</w:t>
      </w:r>
      <w:proofErr w:type="spellEnd"/>
      <w:r w:rsidRPr="00F12322">
        <w:rPr>
          <w:rFonts w:ascii="Arial" w:eastAsiaTheme="minorEastAsia" w:hAnsi="Arial" w:cstheme="minorBidi"/>
          <w:szCs w:val="22"/>
          <w:lang w:val="en-US" w:eastAsia="en-US"/>
        </w:rPr>
        <w:t xml:space="preserve"> de 60 (</w:t>
      </w:r>
      <w:proofErr w:type="spellStart"/>
      <w:r w:rsidRPr="00F12322">
        <w:rPr>
          <w:rFonts w:ascii="Arial" w:eastAsiaTheme="minorEastAsia" w:hAnsi="Arial" w:cstheme="minorBidi"/>
          <w:szCs w:val="22"/>
          <w:lang w:val="en-US" w:eastAsia="en-US"/>
        </w:rPr>
        <w:t>sessenta</w:t>
      </w:r>
      <w:proofErr w:type="spellEnd"/>
      <w:r w:rsidRPr="00F12322">
        <w:rPr>
          <w:rFonts w:ascii="Arial" w:eastAsiaTheme="minorEastAsia" w:hAnsi="Arial" w:cstheme="minorBidi"/>
          <w:szCs w:val="22"/>
          <w:lang w:val="en-US" w:eastAsia="en-US"/>
        </w:rPr>
        <w:t xml:space="preserve">) meses, </w:t>
      </w:r>
      <w:proofErr w:type="spellStart"/>
      <w:r w:rsidRPr="00F12322">
        <w:rPr>
          <w:rFonts w:ascii="Arial" w:eastAsiaTheme="minorEastAsia" w:hAnsi="Arial" w:cstheme="minorBidi"/>
          <w:szCs w:val="22"/>
          <w:lang w:val="en-US" w:eastAsia="en-US"/>
        </w:rPr>
        <w:t>admitida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prorrogação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interesse da </w:t>
      </w:r>
      <w:proofErr w:type="spellStart"/>
      <w:r w:rsidRPr="00F12322">
        <w:rPr>
          <w:rFonts w:ascii="Arial" w:eastAsiaTheme="minorEastAsia" w:hAnsi="Arial" w:cstheme="minorBidi"/>
          <w:szCs w:val="22"/>
          <w:lang w:val="en-US" w:eastAsia="en-US"/>
        </w:rPr>
        <w:t>Administração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dentro</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limites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legais</w:t>
      </w:r>
      <w:proofErr w:type="spellEnd"/>
      <w:r w:rsidRPr="00F12322">
        <w:rPr>
          <w:rFonts w:ascii="Arial" w:eastAsiaTheme="minorEastAsia" w:hAnsi="Arial" w:cstheme="minorBidi"/>
          <w:szCs w:val="22"/>
          <w:lang w:val="en-US" w:eastAsia="en-US"/>
        </w:rPr>
        <w:t>;</w:t>
      </w:r>
    </w:p>
    <w:p w14:paraId="173AD05E"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f</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fornecimento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contínuo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estimado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mediante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requisição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demanda</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setores</w:t>
      </w:r>
      <w:proofErr w:type="spellEnd"/>
      <w:r w:rsidRPr="00F12322">
        <w:rPr>
          <w:rFonts w:ascii="Arial" w:eastAsiaTheme="minorEastAsia" w:hAnsi="Arial" w:cstheme="minorBidi"/>
          <w:szCs w:val="22"/>
          <w:lang w:val="en-US" w:eastAsia="en-US"/>
        </w:rPr>
        <w:t xml:space="preserve"> da Câmara Municipal;</w:t>
      </w:r>
    </w:p>
    <w:p w14:paraId="465876EC"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p>
    <w:p w14:paraId="4AD70E3B"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lastRenderedPageBreak/>
        <w:t>g</w:t>
      </w:r>
      <w:r w:rsidRPr="00F12322">
        <w:rPr>
          <w:rFonts w:ascii="Arial" w:eastAsiaTheme="minorEastAsia" w:hAnsi="Arial" w:cstheme="minorBidi"/>
          <w:szCs w:val="22"/>
          <w:lang w:val="en-US" w:eastAsia="en-US"/>
        </w:rPr>
        <w:t xml:space="preserve">) Todos </w:t>
      </w:r>
      <w:proofErr w:type="spellStart"/>
      <w:r w:rsidRPr="00F12322">
        <w:rPr>
          <w:rFonts w:ascii="Arial" w:eastAsiaTheme="minorEastAsia" w:hAnsi="Arial" w:cstheme="minorBidi"/>
          <w:szCs w:val="22"/>
          <w:lang w:val="en-US" w:eastAsia="en-US"/>
        </w:rPr>
        <w: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ser </w:t>
      </w:r>
      <w:proofErr w:type="spellStart"/>
      <w:r w:rsidRPr="00F12322">
        <w:rPr>
          <w:rFonts w:ascii="Arial" w:eastAsiaTheme="minorEastAsia" w:hAnsi="Arial" w:cstheme="minorBidi"/>
          <w:szCs w:val="22"/>
          <w:lang w:val="en-US" w:eastAsia="en-US"/>
        </w:rPr>
        <w:t>novos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primeira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qualidade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dentro</w:t>
      </w:r>
      <w:proofErr w:type="spellEnd"/>
      <w:r w:rsidRPr="00F12322">
        <w:rPr>
          <w:rFonts w:ascii="Arial" w:eastAsiaTheme="minorEastAsia" w:hAnsi="Arial" w:cstheme="minorBidi"/>
          <w:szCs w:val="22"/>
          <w:lang w:val="en-US" w:eastAsia="en-US"/>
        </w:rPr>
        <w:t xml:space="preserve"> do </w:t>
      </w:r>
      <w:proofErr w:type="spellStart"/>
      <w:r w:rsidRPr="00F12322">
        <w:rPr>
          <w:rFonts w:ascii="Arial" w:eastAsiaTheme="minorEastAsia" w:hAnsi="Arial" w:cstheme="minorBidi"/>
          <w:szCs w:val="22"/>
          <w:lang w:val="en-US" w:eastAsia="en-US"/>
        </w:rPr>
        <w:t>prazo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validade</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devidamente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rotulados</w:t>
      </w:r>
      <w:proofErr w:type="spellEnd"/>
      <w:r w:rsidRPr="00F12322">
        <w:rPr>
          <w:rFonts w:ascii="Arial" w:eastAsiaTheme="minorEastAsia" w:hAnsi="Arial" w:cstheme="minorBidi"/>
          <w:szCs w:val="22"/>
          <w:lang w:val="en-US" w:eastAsia="en-US"/>
        </w:rPr>
        <w:t xml:space="preserve"> com </w:t>
      </w:r>
      <w:proofErr w:type="spellStart"/>
      <w:r w:rsidRPr="00F12322">
        <w:rPr>
          <w:rFonts w:ascii="Arial" w:eastAsiaTheme="minorEastAsia" w:hAnsi="Arial" w:cstheme="minorBidi"/>
          <w:szCs w:val="22"/>
          <w:lang w:val="en-US" w:eastAsia="en-US"/>
        </w:rPr>
        <w:t>informações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obrigatórias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composição</w:t>
      </w:r>
      <w:proofErr w:type="spellEnd"/>
      <w:r w:rsidRPr="00F12322">
        <w:rPr>
          <w:rFonts w:ascii="Arial" w:eastAsiaTheme="minorEastAsia" w:hAnsi="Arial" w:cstheme="minorBidi"/>
          <w:szCs w:val="22"/>
          <w:lang w:val="en-US" w:eastAsia="en-US"/>
        </w:rPr>
        <w:t xml:space="preserve">, modo de </w:t>
      </w:r>
      <w:proofErr w:type="spellStart"/>
      <w:r w:rsidRPr="00F12322">
        <w:rPr>
          <w:rFonts w:ascii="Arial" w:eastAsiaTheme="minorEastAsia" w:hAnsi="Arial" w:cstheme="minorBidi"/>
          <w:szCs w:val="22"/>
          <w:lang w:val="en-US" w:eastAsia="en-US"/>
        </w:rPr>
        <w:t>uso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lote</w:t>
      </w:r>
      <w:proofErr w:type="spellEnd"/>
      <w:r w:rsidRPr="00F12322">
        <w:rPr>
          <w:rFonts w:ascii="Arial" w:eastAsiaTheme="minorEastAsia" w:hAnsi="Arial" w:cstheme="minorBidi"/>
          <w:szCs w:val="22"/>
          <w:lang w:val="en-US" w:eastAsia="en-US"/>
        </w:rPr>
        <w:t xml:space="preserve">, data de </w:t>
      </w:r>
      <w:proofErr w:type="spellStart"/>
      <w:r w:rsidRPr="00F12322">
        <w:rPr>
          <w:rFonts w:ascii="Arial" w:eastAsiaTheme="minorEastAsia" w:hAnsi="Arial" w:cstheme="minorBidi"/>
          <w:szCs w:val="22"/>
          <w:lang w:val="en-US" w:eastAsia="en-US"/>
        </w:rPr>
        <w:t>fabricação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validade</w:t>
      </w:r>
      <w:proofErr w:type="spellEnd"/>
      <w:r w:rsidRPr="00F12322">
        <w:rPr>
          <w:rFonts w:ascii="Arial" w:eastAsiaTheme="minorEastAsia" w:hAnsi="Arial" w:cstheme="minorBidi"/>
          <w:szCs w:val="22"/>
          <w:lang w:val="en-US" w:eastAsia="en-US"/>
        </w:rPr>
        <w:t>;</w:t>
      </w:r>
    </w:p>
    <w:p w14:paraId="3749C6C0"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h</w:t>
      </w:r>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entrega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ser </w:t>
      </w:r>
      <w:proofErr w:type="spellStart"/>
      <w:r w:rsidRPr="00F12322">
        <w:rPr>
          <w:rFonts w:ascii="Arial" w:eastAsiaTheme="minorEastAsia" w:hAnsi="Arial" w:cstheme="minorBidi"/>
          <w:szCs w:val="22"/>
          <w:lang w:val="en-US" w:eastAsia="en-US"/>
        </w:rPr>
        <w:t>realizada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embalagens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violação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vazamento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avarias</w:t>
      </w:r>
      <w:proofErr w:type="spellEnd"/>
      <w:r w:rsidRPr="00F12322">
        <w:rPr>
          <w:rFonts w:ascii="Arial" w:eastAsiaTheme="minorEastAsia" w:hAnsi="Arial" w:cstheme="minorBidi"/>
          <w:szCs w:val="22"/>
          <w:lang w:val="en-US" w:eastAsia="en-US"/>
        </w:rPr>
        <w:t>;</w:t>
      </w:r>
    </w:p>
    <w:p w14:paraId="245A7B02"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proofErr w:type="spellStart"/>
      <w:r>
        <w:rPr>
          <w:rFonts w:ascii="Arial" w:eastAsiaTheme="minorEastAsia" w:hAnsi="Arial" w:cstheme="minorBidi"/>
          <w:szCs w:val="22"/>
          <w:lang w:val="en-US" w:eastAsia="en-US"/>
        </w:rPr>
        <w:t>i</w:t>
      </w:r>
      <w:proofErr w:type="spellEnd"/>
      <w:r w:rsidRPr="00F12322">
        <w:rPr>
          <w:rFonts w:ascii="Arial" w:eastAsiaTheme="minorEastAsia" w:hAnsi="Arial" w:cstheme="minorBidi"/>
          <w:szCs w:val="22"/>
          <w:lang w:val="en-US" w:eastAsia="en-US"/>
        </w:rPr>
        <w:t xml:space="preserve">) As </w:t>
      </w:r>
      <w:proofErr w:type="spellStart"/>
      <w:r w:rsidRPr="00F12322">
        <w:rPr>
          <w:rFonts w:ascii="Arial" w:eastAsiaTheme="minorEastAsia" w:hAnsi="Arial" w:cstheme="minorBidi"/>
          <w:szCs w:val="22"/>
          <w:lang w:val="en-US" w:eastAsia="en-US"/>
        </w:rPr>
        <w:t>especificações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técnicas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atender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descrições</w:t>
      </w:r>
      <w:proofErr w:type="spellEnd"/>
      <w:r w:rsidRPr="00F12322">
        <w:rPr>
          <w:rFonts w:ascii="Arial" w:eastAsiaTheme="minorEastAsia" w:hAnsi="Arial" w:cstheme="minorBidi"/>
          <w:szCs w:val="22"/>
          <w:lang w:val="en-US" w:eastAsia="en-US"/>
        </w:rPr>
        <w:t xml:space="preserve"> do </w:t>
      </w:r>
      <w:proofErr w:type="spellStart"/>
      <w:r w:rsidRPr="00F12322">
        <w:rPr>
          <w:rFonts w:ascii="Arial" w:eastAsiaTheme="minorEastAsia" w:hAnsi="Arial" w:cstheme="minorBidi"/>
          <w:szCs w:val="22"/>
          <w:lang w:val="en-US" w:eastAsia="en-US"/>
        </w:rPr>
        <w:t>Termo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Referência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observando</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qualidade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concentração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finalidade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cada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w:t>
      </w:r>
      <w:proofErr w:type="spellEnd"/>
      <w:r w:rsidRPr="00F12322">
        <w:rPr>
          <w:rFonts w:ascii="Arial" w:eastAsiaTheme="minorEastAsia" w:hAnsi="Arial" w:cstheme="minorBidi"/>
          <w:szCs w:val="22"/>
          <w:lang w:val="en-US" w:eastAsia="en-US"/>
        </w:rPr>
        <w:t xml:space="preserve"> (ex: </w:t>
      </w:r>
      <w:proofErr w:type="spellStart"/>
      <w:r w:rsidRPr="00F12322">
        <w:rPr>
          <w:rFonts w:ascii="Arial" w:eastAsiaTheme="minorEastAsia" w:hAnsi="Arial" w:cstheme="minorBidi"/>
          <w:szCs w:val="22"/>
          <w:lang w:val="en-US" w:eastAsia="en-US"/>
        </w:rPr>
        <w:t>cloro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ativo</w:t>
      </w:r>
      <w:proofErr w:type="spellEnd"/>
      <w:r w:rsidRPr="00F12322">
        <w:rPr>
          <w:rFonts w:ascii="Arial" w:eastAsiaTheme="minorEastAsia" w:hAnsi="Arial" w:cstheme="minorBidi"/>
          <w:szCs w:val="22"/>
          <w:lang w:val="en-US" w:eastAsia="en-US"/>
        </w:rPr>
        <w:t xml:space="preserve">, pH </w:t>
      </w:r>
      <w:proofErr w:type="spellStart"/>
      <w:r w:rsidRPr="00F12322">
        <w:rPr>
          <w:rFonts w:ascii="Arial" w:eastAsiaTheme="minorEastAsia" w:hAnsi="Arial" w:cstheme="minorBidi"/>
          <w:szCs w:val="22"/>
          <w:lang w:val="en-US" w:eastAsia="en-US"/>
        </w:rPr>
        <w:t>neutro</w:t>
      </w:r>
      <w:proofErr w:type="spellEnd"/>
      <w:r w:rsidRPr="00F12322">
        <w:rPr>
          <w:rFonts w:ascii="Arial" w:eastAsiaTheme="minorEastAsia" w:hAnsi="Arial" w:cstheme="minorBidi"/>
          <w:szCs w:val="22"/>
          <w:lang w:val="en-US" w:eastAsia="en-US"/>
        </w:rPr>
        <w:t xml:space="preserve">, base </w:t>
      </w:r>
      <w:proofErr w:type="spellStart"/>
      <w:r w:rsidRPr="00F12322">
        <w:rPr>
          <w:rFonts w:ascii="Arial" w:eastAsiaTheme="minorEastAsia" w:hAnsi="Arial" w:cstheme="minorBidi"/>
          <w:szCs w:val="22"/>
          <w:lang w:val="en-US" w:eastAsia="en-US"/>
        </w:rPr>
        <w:t>pinho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fragrâncias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suaves</w:t>
      </w:r>
      <w:proofErr w:type="spellEnd"/>
      <w:r w:rsidRPr="00F12322">
        <w:rPr>
          <w:rFonts w:ascii="Arial" w:eastAsiaTheme="minorEastAsia" w:hAnsi="Arial" w:cstheme="minorBidi"/>
          <w:szCs w:val="22"/>
          <w:lang w:val="en-US" w:eastAsia="en-US"/>
        </w:rPr>
        <w:t>, etc.);</w:t>
      </w:r>
    </w:p>
    <w:p w14:paraId="3E2DCB9A"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j</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transporte</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obedecer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condições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segurança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conservação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recomendadas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pelos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fabricantes</w:t>
      </w:r>
      <w:proofErr w:type="spellEnd"/>
      <w:r w:rsidRPr="00F12322">
        <w:rPr>
          <w:rFonts w:ascii="Arial" w:eastAsiaTheme="minorEastAsia" w:hAnsi="Arial" w:cstheme="minorBidi"/>
          <w:szCs w:val="22"/>
          <w:lang w:val="en-US" w:eastAsia="en-US"/>
        </w:rPr>
        <w:t xml:space="preserve">, com </w:t>
      </w:r>
      <w:proofErr w:type="spellStart"/>
      <w:r w:rsidRPr="00F12322">
        <w:rPr>
          <w:rFonts w:ascii="Arial" w:eastAsiaTheme="minorEastAsia" w:hAnsi="Arial" w:cstheme="minorBidi"/>
          <w:szCs w:val="22"/>
          <w:lang w:val="en-US" w:eastAsia="en-US"/>
        </w:rPr>
        <w:t>responsabilidade</w:t>
      </w:r>
      <w:proofErr w:type="spellEnd"/>
      <w:r w:rsidRPr="00F12322">
        <w:rPr>
          <w:rFonts w:ascii="Arial" w:eastAsiaTheme="minorEastAsia" w:hAnsi="Arial" w:cstheme="minorBidi"/>
          <w:szCs w:val="22"/>
          <w:lang w:val="en-US" w:eastAsia="en-US"/>
        </w:rPr>
        <w:t xml:space="preserve"> integral da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w:t>
      </w:r>
    </w:p>
    <w:p w14:paraId="7DE89E8B"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k</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fornecimento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feito</w:t>
      </w:r>
      <w:proofErr w:type="spellEnd"/>
      <w:r w:rsidRPr="00F12322">
        <w:rPr>
          <w:rFonts w:ascii="Arial" w:eastAsiaTheme="minorEastAsia" w:hAnsi="Arial" w:cstheme="minorBidi"/>
          <w:szCs w:val="22"/>
          <w:lang w:val="en-US" w:eastAsia="en-US"/>
        </w:rPr>
        <w:t xml:space="preserve"> de forma </w:t>
      </w:r>
      <w:proofErr w:type="spellStart"/>
      <w:r w:rsidRPr="00F12322">
        <w:rPr>
          <w:rFonts w:ascii="Arial" w:eastAsiaTheme="minorEastAsia" w:hAnsi="Arial" w:cstheme="minorBidi"/>
          <w:szCs w:val="22"/>
          <w:lang w:val="en-US" w:eastAsia="en-US"/>
        </w:rPr>
        <w:t>parcelada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requisições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emitidas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pelos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setores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responsáveis</w:t>
      </w:r>
      <w:proofErr w:type="spellEnd"/>
      <w:r w:rsidRPr="00F12322">
        <w:rPr>
          <w:rFonts w:ascii="Arial" w:eastAsiaTheme="minorEastAsia" w:hAnsi="Arial" w:cstheme="minorBidi"/>
          <w:szCs w:val="22"/>
          <w:lang w:val="en-US" w:eastAsia="en-US"/>
        </w:rPr>
        <w:t xml:space="preserve"> da Câmara Municipal;</w:t>
      </w:r>
    </w:p>
    <w:p w14:paraId="60174543"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l</w:t>
      </w:r>
      <w:r w:rsidRPr="00F12322">
        <w:rPr>
          <w:rFonts w:ascii="Arial" w:eastAsiaTheme="minorEastAsia" w:hAnsi="Arial" w:cstheme="minorBidi"/>
          <w:szCs w:val="22"/>
          <w:lang w:val="en-US" w:eastAsia="en-US"/>
        </w:rPr>
        <w:t xml:space="preserve">) Em </w:t>
      </w:r>
      <w:proofErr w:type="spellStart"/>
      <w:r w:rsidRPr="00F12322">
        <w:rPr>
          <w:rFonts w:ascii="Arial" w:eastAsiaTheme="minorEastAsia" w:hAnsi="Arial" w:cstheme="minorBidi"/>
          <w:szCs w:val="22"/>
          <w:lang w:val="en-US" w:eastAsia="en-US"/>
        </w:rPr>
        <w:t>caso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produto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defeituoso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fora das </w:t>
      </w:r>
      <w:proofErr w:type="spellStart"/>
      <w:r w:rsidRPr="00F12322">
        <w:rPr>
          <w:rFonts w:ascii="Arial" w:eastAsiaTheme="minorEastAsia" w:hAnsi="Arial" w:cstheme="minorBidi"/>
          <w:szCs w:val="22"/>
          <w:lang w:val="en-US" w:eastAsia="en-US"/>
        </w:rPr>
        <w:t>especificações</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obrigada</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substituí</w:t>
      </w:r>
      <w:proofErr w:type="spellEnd"/>
      <w:r w:rsidRPr="00F12322">
        <w:rPr>
          <w:rFonts w:ascii="Arial" w:eastAsiaTheme="minorEastAsia" w:hAnsi="Arial" w:cstheme="minorBidi"/>
          <w:szCs w:val="22"/>
          <w:lang w:val="en-US" w:eastAsia="en-US"/>
        </w:rPr>
        <w:t xml:space="preserve">-lo </w:t>
      </w:r>
      <w:proofErr w:type="spellStart"/>
      <w:r w:rsidRPr="00F12322">
        <w:rPr>
          <w:rFonts w:ascii="Arial" w:eastAsiaTheme="minorEastAsia" w:hAnsi="Arial" w:cstheme="minorBidi"/>
          <w:szCs w:val="22"/>
          <w:lang w:val="en-US" w:eastAsia="en-US"/>
        </w:rPr>
        <w:t>imediatamente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ônus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adicional</w:t>
      </w:r>
      <w:proofErr w:type="spellEnd"/>
      <w:r w:rsidRPr="00F12322">
        <w:rPr>
          <w:rFonts w:ascii="Arial" w:eastAsiaTheme="minorEastAsia" w:hAnsi="Arial" w:cstheme="minorBidi"/>
          <w:szCs w:val="22"/>
          <w:lang w:val="en-US" w:eastAsia="en-US"/>
        </w:rPr>
        <w:t xml:space="preserve"> à </w:t>
      </w:r>
      <w:proofErr w:type="spellStart"/>
      <w:r w:rsidRPr="00F12322">
        <w:rPr>
          <w:rFonts w:ascii="Arial" w:eastAsiaTheme="minorEastAsia" w:hAnsi="Arial" w:cstheme="minorBidi"/>
          <w:szCs w:val="22"/>
          <w:lang w:val="en-US" w:eastAsia="en-US"/>
        </w:rPr>
        <w:t>Administração</w:t>
      </w:r>
      <w:proofErr w:type="spellEnd"/>
      <w:r w:rsidRPr="00F12322">
        <w:rPr>
          <w:rFonts w:ascii="Arial" w:eastAsiaTheme="minorEastAsia" w:hAnsi="Arial" w:cstheme="minorBidi"/>
          <w:szCs w:val="22"/>
          <w:lang w:val="en-US" w:eastAsia="en-US"/>
        </w:rPr>
        <w:t>;</w:t>
      </w:r>
    </w:p>
    <w:p w14:paraId="77C90476"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m</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observar</w:t>
      </w:r>
      <w:proofErr w:type="spellEnd"/>
      <w:r w:rsidRPr="00F12322">
        <w:rPr>
          <w:rFonts w:ascii="Arial" w:eastAsiaTheme="minorEastAsia" w:hAnsi="Arial" w:cstheme="minorBidi"/>
          <w:szCs w:val="22"/>
          <w:lang w:val="en-US" w:eastAsia="en-US"/>
        </w:rPr>
        <w:t xml:space="preserve"> as </w:t>
      </w:r>
      <w:proofErr w:type="spellStart"/>
      <w:r w:rsidRPr="00F12322">
        <w:rPr>
          <w:rFonts w:ascii="Arial" w:eastAsiaTheme="minorEastAsia" w:hAnsi="Arial" w:cstheme="minorBidi"/>
          <w:szCs w:val="22"/>
          <w:lang w:val="en-US" w:eastAsia="en-US"/>
        </w:rPr>
        <w:t>normas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segurança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controle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risco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químico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evitando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contaminação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cruzada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exposição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indevida</w:t>
      </w:r>
      <w:proofErr w:type="spellEnd"/>
      <w:r w:rsidRPr="00F12322">
        <w:rPr>
          <w:rFonts w:ascii="Arial" w:eastAsiaTheme="minorEastAsia" w:hAnsi="Arial" w:cstheme="minorBidi"/>
          <w:szCs w:val="22"/>
          <w:lang w:val="en-US" w:eastAsia="en-US"/>
        </w:rPr>
        <w:t>;</w:t>
      </w:r>
    </w:p>
    <w:p w14:paraId="75BD1CFF" w14:textId="77777777" w:rsidR="00A91507" w:rsidRPr="00155AC0" w:rsidRDefault="00A91507" w:rsidP="00A91507">
      <w:pPr>
        <w:pStyle w:val="NormalWeb"/>
        <w:spacing w:before="0" w:beforeAutospacing="0" w:after="0" w:afterAutospacing="0" w:line="360" w:lineRule="auto"/>
        <w:jc w:val="both"/>
        <w:rPr>
          <w:rFonts w:ascii="Arial" w:hAnsi="Arial" w:cs="Arial"/>
        </w:rPr>
      </w:pPr>
    </w:p>
    <w:p w14:paraId="730E65D5" w14:textId="77777777" w:rsidR="00A91507" w:rsidRPr="00790D33" w:rsidRDefault="00A91507" w:rsidP="00A91507">
      <w:pPr>
        <w:pStyle w:val="PargrafodaLista"/>
        <w:adjustRightInd w:val="0"/>
        <w:spacing w:line="360" w:lineRule="auto"/>
        <w:ind w:left="0"/>
        <w:jc w:val="both"/>
        <w:rPr>
          <w:rFonts w:ascii="Arial" w:hAnsi="Arial" w:cs="Arial"/>
          <w:b/>
          <w:bCs/>
          <w:sz w:val="24"/>
          <w:szCs w:val="24"/>
        </w:rPr>
      </w:pPr>
      <w:bookmarkStart w:id="16" w:name="_Hlk186385316"/>
      <w:r w:rsidRPr="00790D33">
        <w:rPr>
          <w:rFonts w:ascii="Arial" w:hAnsi="Arial" w:cs="Arial"/>
          <w:b/>
          <w:bCs/>
          <w:sz w:val="24"/>
          <w:szCs w:val="24"/>
        </w:rPr>
        <w:t>REQUISITOS DE HABILITAÇÃO JURÍDICA, FISCAL, SOCIAL E TRABALHISTA</w:t>
      </w:r>
    </w:p>
    <w:p w14:paraId="0A659EAF" w14:textId="77777777" w:rsidR="00A91507" w:rsidRPr="00D37DAC" w:rsidRDefault="00A91507" w:rsidP="00A91507">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77854E40" w14:textId="77777777" w:rsidR="00A91507" w:rsidRDefault="00A91507" w:rsidP="00A91507">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9F5D2C">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5017F3AC" w14:textId="77777777" w:rsidR="00A91507" w:rsidRPr="00F3790E" w:rsidRDefault="00A91507" w:rsidP="00A91507">
      <w:pPr>
        <w:pStyle w:val="PargrafodaLista"/>
        <w:widowControl w:val="0"/>
        <w:numPr>
          <w:ilvl w:val="0"/>
          <w:numId w:val="244"/>
        </w:numPr>
        <w:suppressAutoHyphens/>
        <w:spacing w:after="0" w:line="360" w:lineRule="auto"/>
        <w:ind w:left="0" w:firstLine="0"/>
        <w:jc w:val="both"/>
        <w:rPr>
          <w:rFonts w:ascii="Arial" w:eastAsia="Times New Roman" w:hAnsi="Arial" w:cs="Arial"/>
          <w:sz w:val="24"/>
          <w:szCs w:val="24"/>
          <w:lang w:eastAsia="zh-CN"/>
        </w:rPr>
      </w:pPr>
      <w:r w:rsidRPr="00F3790E">
        <w:rPr>
          <w:rFonts w:ascii="Arial" w:eastAsia="Times New Roman" w:hAnsi="Arial" w:cs="Arial"/>
          <w:b/>
          <w:bCs/>
          <w:sz w:val="24"/>
          <w:szCs w:val="24"/>
          <w:lang w:eastAsia="zh-CN"/>
        </w:rPr>
        <w:t>Autorização de Funcionamento (AFE)</w:t>
      </w:r>
      <w:r w:rsidRPr="00F3790E">
        <w:rPr>
          <w:rFonts w:ascii="Arial" w:eastAsia="Times New Roman" w:hAnsi="Arial" w:cs="Arial"/>
          <w:sz w:val="24"/>
          <w:szCs w:val="24"/>
          <w:lang w:eastAsia="zh-CN"/>
        </w:rPr>
        <w:t xml:space="preserve"> - documento emitido pela Agência </w:t>
      </w:r>
      <w:r w:rsidRPr="00F3790E">
        <w:rPr>
          <w:rFonts w:ascii="Arial" w:eastAsia="Times New Roman" w:hAnsi="Arial" w:cs="Arial"/>
          <w:sz w:val="24"/>
          <w:szCs w:val="24"/>
          <w:lang w:eastAsia="zh-CN"/>
        </w:rPr>
        <w:lastRenderedPageBreak/>
        <w:t>Nacional de Vigilância Sanitária (ANVISA) para os produtos que compõem o objeto.</w:t>
      </w:r>
    </w:p>
    <w:p w14:paraId="41EBE23A" w14:textId="77777777" w:rsidR="00A91507" w:rsidRPr="00D37DAC" w:rsidRDefault="00A91507" w:rsidP="00A91507">
      <w:pPr>
        <w:spacing w:line="360" w:lineRule="auto"/>
        <w:jc w:val="both"/>
        <w:rPr>
          <w:rFonts w:eastAsia="Calibri"/>
          <w:sz w:val="24"/>
          <w:szCs w:val="24"/>
          <w:lang w:eastAsia="en-US"/>
        </w:rPr>
      </w:pPr>
      <w:r>
        <w:rPr>
          <w:rFonts w:eastAsia="Calibri"/>
          <w:sz w:val="24"/>
          <w:szCs w:val="24"/>
          <w:lang w:eastAsia="en-US"/>
        </w:rPr>
        <w:t>c</w:t>
      </w:r>
      <w:r w:rsidRPr="00D37DAC">
        <w:rPr>
          <w:rFonts w:eastAsia="Calibri"/>
          <w:sz w:val="24"/>
          <w:szCs w:val="24"/>
          <w:lang w:eastAsia="en-US"/>
        </w:rPr>
        <w:t>)</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1152B59F" w14:textId="77777777" w:rsidR="00A91507" w:rsidRPr="00D37DAC" w:rsidRDefault="00A91507" w:rsidP="00A91507">
      <w:pPr>
        <w:spacing w:line="360" w:lineRule="auto"/>
        <w:jc w:val="both"/>
        <w:rPr>
          <w:rFonts w:eastAsia="Calibri"/>
          <w:sz w:val="24"/>
          <w:szCs w:val="24"/>
          <w:lang w:eastAsia="en-US"/>
        </w:rPr>
      </w:pPr>
      <w:r>
        <w:rPr>
          <w:rFonts w:eastAsia="Calibri"/>
          <w:sz w:val="24"/>
          <w:szCs w:val="24"/>
          <w:lang w:eastAsia="en-US"/>
        </w:rPr>
        <w:t>d</w:t>
      </w:r>
      <w:r w:rsidRPr="00D37DAC">
        <w:rPr>
          <w:rFonts w:eastAsia="Calibri"/>
          <w:sz w:val="24"/>
          <w:szCs w:val="24"/>
          <w:lang w:eastAsia="en-US"/>
        </w:rPr>
        <w:t>)</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2D0E537A" w14:textId="77777777" w:rsidR="00A91507" w:rsidRPr="00D37DAC" w:rsidRDefault="00A91507" w:rsidP="00A91507">
      <w:pPr>
        <w:spacing w:line="360" w:lineRule="auto"/>
        <w:jc w:val="both"/>
        <w:rPr>
          <w:rFonts w:eastAsia="Calibri"/>
          <w:sz w:val="24"/>
          <w:szCs w:val="24"/>
          <w:lang w:eastAsia="en-US"/>
        </w:rPr>
      </w:pPr>
      <w:r>
        <w:rPr>
          <w:rFonts w:eastAsia="Calibri"/>
          <w:sz w:val="24"/>
          <w:szCs w:val="24"/>
          <w:lang w:eastAsia="en-US"/>
        </w:rPr>
        <w:t>e</w:t>
      </w:r>
      <w:r w:rsidRPr="00D37DAC">
        <w:rPr>
          <w:rFonts w:eastAsia="Calibri"/>
          <w:sz w:val="24"/>
          <w:szCs w:val="24"/>
          <w:lang w:eastAsia="en-US"/>
        </w:rPr>
        <w:t>)</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19A54A70" w14:textId="77777777" w:rsidR="00A91507" w:rsidRPr="00D37DAC" w:rsidRDefault="00A91507" w:rsidP="00A91507">
      <w:pPr>
        <w:spacing w:line="360" w:lineRule="auto"/>
        <w:jc w:val="both"/>
        <w:rPr>
          <w:rFonts w:eastAsia="Calibri"/>
          <w:sz w:val="24"/>
          <w:szCs w:val="24"/>
          <w:lang w:eastAsia="en-US"/>
        </w:rPr>
      </w:pPr>
      <w:r>
        <w:rPr>
          <w:rFonts w:eastAsia="Calibri"/>
          <w:sz w:val="24"/>
          <w:szCs w:val="24"/>
          <w:lang w:eastAsia="en-US"/>
        </w:rPr>
        <w:t>f</w:t>
      </w:r>
      <w:r w:rsidRPr="00D37DAC">
        <w:rPr>
          <w:rFonts w:eastAsia="Calibri"/>
          <w:sz w:val="24"/>
          <w:szCs w:val="24"/>
          <w:lang w:eastAsia="en-US"/>
        </w:rPr>
        <w:t>)</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7525595D" w14:textId="77777777" w:rsidR="00A91507" w:rsidRPr="00D37DAC" w:rsidRDefault="00A91507" w:rsidP="00A91507">
      <w:pPr>
        <w:spacing w:line="360" w:lineRule="auto"/>
        <w:jc w:val="both"/>
        <w:rPr>
          <w:rFonts w:eastAsia="Calibri"/>
          <w:sz w:val="24"/>
          <w:szCs w:val="24"/>
          <w:lang w:eastAsia="en-US"/>
        </w:rPr>
      </w:pPr>
      <w:r>
        <w:rPr>
          <w:rFonts w:eastAsia="Calibri"/>
          <w:sz w:val="24"/>
          <w:szCs w:val="24"/>
          <w:lang w:eastAsia="en-US"/>
        </w:rPr>
        <w:t>g</w:t>
      </w:r>
      <w:r w:rsidRPr="00D37DAC">
        <w:rPr>
          <w:rFonts w:eastAsia="Calibri"/>
          <w:sz w:val="24"/>
          <w:szCs w:val="24"/>
          <w:lang w:eastAsia="en-US"/>
        </w:rPr>
        <w:t>)</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34E24B35" w14:textId="77777777" w:rsidR="00A91507" w:rsidRPr="00D37DAC" w:rsidRDefault="00A91507" w:rsidP="00A91507">
      <w:pPr>
        <w:spacing w:line="360" w:lineRule="auto"/>
        <w:jc w:val="both"/>
        <w:rPr>
          <w:rFonts w:eastAsia="Calibri"/>
          <w:sz w:val="24"/>
          <w:szCs w:val="24"/>
          <w:lang w:eastAsia="en-US"/>
        </w:rPr>
      </w:pPr>
      <w:r>
        <w:rPr>
          <w:rFonts w:eastAsia="Calibri"/>
          <w:sz w:val="24"/>
          <w:szCs w:val="24"/>
          <w:lang w:eastAsia="en-US"/>
        </w:rPr>
        <w:t>h</w:t>
      </w:r>
      <w:r w:rsidRPr="00D37DAC">
        <w:rPr>
          <w:rFonts w:eastAsia="Calibri"/>
          <w:sz w:val="24"/>
          <w:szCs w:val="24"/>
          <w:lang w:eastAsia="en-US"/>
        </w:rPr>
        <w:t>)</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686C04FF" w14:textId="77777777" w:rsidR="00A91507" w:rsidRDefault="00A91507" w:rsidP="00A91507">
      <w:pPr>
        <w:spacing w:line="360" w:lineRule="auto"/>
        <w:jc w:val="both"/>
        <w:rPr>
          <w:rFonts w:eastAsia="Calibri"/>
          <w:sz w:val="24"/>
          <w:szCs w:val="24"/>
          <w:lang w:eastAsia="en-US"/>
        </w:rPr>
      </w:pPr>
    </w:p>
    <w:p w14:paraId="13089530" w14:textId="77777777" w:rsidR="00A91507" w:rsidRPr="003F7393" w:rsidRDefault="00A91507" w:rsidP="00A91507">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4B501127" w14:textId="77777777" w:rsidR="00A91507" w:rsidRPr="003F7393" w:rsidRDefault="00A91507" w:rsidP="00A91507">
      <w:pPr>
        <w:spacing w:line="360" w:lineRule="auto"/>
        <w:jc w:val="both"/>
        <w:rPr>
          <w:rFonts w:eastAsia="Calibri"/>
          <w:b/>
          <w:bCs/>
          <w:sz w:val="24"/>
          <w:szCs w:val="24"/>
        </w:rPr>
      </w:pPr>
    </w:p>
    <w:p w14:paraId="59AEE048" w14:textId="77777777" w:rsidR="00A91507" w:rsidRPr="003F7393" w:rsidRDefault="00A91507" w:rsidP="00A91507">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4DEFF34" w14:textId="77777777" w:rsidR="00A91507" w:rsidRDefault="00A91507" w:rsidP="00A91507">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9F12797" w14:textId="77777777" w:rsidR="00A91507" w:rsidRDefault="00A91507" w:rsidP="00A91507">
      <w:pPr>
        <w:spacing w:line="360" w:lineRule="auto"/>
        <w:jc w:val="both"/>
        <w:rPr>
          <w:rFonts w:eastAsia="Calibri"/>
          <w:b/>
          <w:bCs/>
          <w:sz w:val="24"/>
          <w:szCs w:val="24"/>
          <w:lang w:eastAsia="en-US"/>
        </w:rPr>
      </w:pPr>
    </w:p>
    <w:p w14:paraId="53887A16" w14:textId="77777777" w:rsidR="00A91507" w:rsidRDefault="00A91507" w:rsidP="00A91507">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35C07A9B" w14:textId="77777777" w:rsidR="00A91507" w:rsidRDefault="00A91507" w:rsidP="00A91507">
      <w:pPr>
        <w:spacing w:line="360" w:lineRule="auto"/>
        <w:jc w:val="both"/>
        <w:rPr>
          <w:rFonts w:eastAsia="Calibri"/>
          <w:sz w:val="24"/>
          <w:szCs w:val="24"/>
          <w:lang w:eastAsia="en-US"/>
        </w:rPr>
      </w:pPr>
    </w:p>
    <w:p w14:paraId="342C5344" w14:textId="77777777" w:rsidR="00A91507" w:rsidRDefault="00A91507" w:rsidP="00A91507">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As provas de regularidades poderão se Certidões Negativas de Débitos ou Certidões Positivas com efeitos de Negativas.</w:t>
      </w:r>
    </w:p>
    <w:bookmarkEnd w:id="16"/>
    <w:p w14:paraId="23833212" w14:textId="77777777" w:rsidR="00A91507" w:rsidRDefault="00A91507" w:rsidP="00A91507">
      <w:pPr>
        <w:spacing w:line="360" w:lineRule="auto"/>
        <w:jc w:val="both"/>
        <w:rPr>
          <w:rFonts w:eastAsia="Times New Roman"/>
          <w:b/>
          <w:bCs/>
          <w:color w:val="000000"/>
          <w:sz w:val="24"/>
          <w:szCs w:val="24"/>
        </w:rPr>
      </w:pPr>
      <w:r>
        <w:rPr>
          <w:rFonts w:eastAsia="Times New Roman"/>
          <w:b/>
          <w:bCs/>
          <w:color w:val="000000"/>
          <w:sz w:val="24"/>
          <w:szCs w:val="24"/>
        </w:rPr>
        <w:lastRenderedPageBreak/>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p w14:paraId="7B249242" w14:textId="77777777" w:rsidR="00A91507" w:rsidRDefault="00A91507" w:rsidP="00A91507">
      <w:pPr>
        <w:spacing w:line="360" w:lineRule="auto"/>
        <w:jc w:val="both"/>
        <w:rPr>
          <w:rFonts w:eastAsia="Times New Roman"/>
          <w:b/>
          <w:bCs/>
          <w:color w:val="000000"/>
          <w:sz w:val="24"/>
          <w:szCs w:val="24"/>
        </w:rPr>
      </w:pPr>
    </w:p>
    <w:p w14:paraId="450BF73F" w14:textId="77777777" w:rsidR="00A91507" w:rsidRPr="00E159EA" w:rsidRDefault="00A91507" w:rsidP="00A91507">
      <w:pPr>
        <w:spacing w:line="360" w:lineRule="auto"/>
        <w:jc w:val="both"/>
        <w:rPr>
          <w:b/>
          <w:bCs/>
          <w:sz w:val="24"/>
          <w:szCs w:val="24"/>
        </w:rPr>
      </w:pPr>
      <w:r>
        <w:rPr>
          <w:sz w:val="24"/>
          <w:szCs w:val="24"/>
        </w:rPr>
        <w:t>5</w:t>
      </w:r>
      <w:r w:rsidRPr="00E159EA">
        <w:rPr>
          <w:sz w:val="24"/>
          <w:szCs w:val="24"/>
        </w:rPr>
        <w:t xml:space="preserve">.1 </w:t>
      </w:r>
      <w:r w:rsidRPr="00E159EA">
        <w:rPr>
          <w:b/>
          <w:bCs/>
          <w:sz w:val="24"/>
          <w:szCs w:val="24"/>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A91507" w:rsidRPr="00D0672E" w14:paraId="756616B4" w14:textId="77777777" w:rsidTr="00B75002">
        <w:trPr>
          <w:trHeight w:val="492"/>
          <w:jc w:val="center"/>
        </w:trPr>
        <w:tc>
          <w:tcPr>
            <w:tcW w:w="1257" w:type="dxa"/>
            <w:hideMark/>
          </w:tcPr>
          <w:p w14:paraId="7718FCB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14A491C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0878BB3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1AB1CFA5"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QUANT.</w:t>
            </w:r>
          </w:p>
          <w:p w14:paraId="3277B10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34D01DD5"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2F15539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603582B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QUANT.</w:t>
            </w:r>
          </w:p>
          <w:p w14:paraId="7FE416F7"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6C52114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236E44F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5859503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A91507" w:rsidRPr="00D0672E" w14:paraId="57C999A2" w14:textId="77777777" w:rsidTr="00B75002">
        <w:trPr>
          <w:trHeight w:val="732"/>
          <w:jc w:val="center"/>
        </w:trPr>
        <w:tc>
          <w:tcPr>
            <w:tcW w:w="1257" w:type="dxa"/>
            <w:vMerge w:val="restart"/>
          </w:tcPr>
          <w:p w14:paraId="6881EC5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B55275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6CD3FF7D"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1BFD3D0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5D1BB8B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0B8A500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542BCBB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2F3322C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13.462,50</w:t>
            </w:r>
          </w:p>
        </w:tc>
      </w:tr>
      <w:tr w:rsidR="00A91507" w:rsidRPr="00D0672E" w14:paraId="5409C775" w14:textId="77777777" w:rsidTr="00B75002">
        <w:trPr>
          <w:trHeight w:val="732"/>
          <w:jc w:val="center"/>
        </w:trPr>
        <w:tc>
          <w:tcPr>
            <w:tcW w:w="1257" w:type="dxa"/>
            <w:vMerge/>
          </w:tcPr>
          <w:p w14:paraId="6C17D349" w14:textId="77777777" w:rsidR="00A91507" w:rsidRPr="00D0672E" w:rsidRDefault="00A91507" w:rsidP="00B75002">
            <w:pPr>
              <w:jc w:val="center"/>
              <w:rPr>
                <w:rFonts w:ascii="Arial" w:eastAsia="Times New Roman" w:hAnsi="Arial" w:cs="Arial"/>
                <w:color w:val="000000"/>
              </w:rPr>
            </w:pPr>
          </w:p>
        </w:tc>
        <w:tc>
          <w:tcPr>
            <w:tcW w:w="2071" w:type="dxa"/>
            <w:hideMark/>
          </w:tcPr>
          <w:p w14:paraId="691185E3"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604A44B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1C3BB00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38DC93D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0120B21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5E5DEAE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R$ 4.927,50</w:t>
            </w:r>
          </w:p>
        </w:tc>
      </w:tr>
      <w:tr w:rsidR="00A91507" w:rsidRPr="00D0672E" w14:paraId="25DB3D04" w14:textId="77777777" w:rsidTr="00B75002">
        <w:trPr>
          <w:trHeight w:val="732"/>
          <w:jc w:val="center"/>
        </w:trPr>
        <w:tc>
          <w:tcPr>
            <w:tcW w:w="1257" w:type="dxa"/>
            <w:vMerge/>
          </w:tcPr>
          <w:p w14:paraId="1635BE81" w14:textId="77777777" w:rsidR="00A91507" w:rsidRPr="00D0672E" w:rsidRDefault="00A91507" w:rsidP="00B75002">
            <w:pPr>
              <w:jc w:val="center"/>
              <w:rPr>
                <w:rFonts w:ascii="Arial" w:eastAsia="Times New Roman" w:hAnsi="Arial" w:cs="Arial"/>
                <w:color w:val="000000"/>
              </w:rPr>
            </w:pPr>
          </w:p>
        </w:tc>
        <w:tc>
          <w:tcPr>
            <w:tcW w:w="2071" w:type="dxa"/>
            <w:hideMark/>
          </w:tcPr>
          <w:p w14:paraId="26DA1D07"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189857E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27721CC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5FC5E30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45A3E90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3C30593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R$ 18.940,00</w:t>
            </w:r>
          </w:p>
        </w:tc>
      </w:tr>
      <w:tr w:rsidR="00A91507" w:rsidRPr="00D0672E" w14:paraId="6C58B17A" w14:textId="77777777" w:rsidTr="00B75002">
        <w:trPr>
          <w:trHeight w:val="723"/>
          <w:jc w:val="center"/>
        </w:trPr>
        <w:tc>
          <w:tcPr>
            <w:tcW w:w="1257" w:type="dxa"/>
            <w:vMerge/>
          </w:tcPr>
          <w:p w14:paraId="66C09878" w14:textId="77777777" w:rsidR="00A91507" w:rsidRPr="00D0672E" w:rsidRDefault="00A91507" w:rsidP="00B75002">
            <w:pPr>
              <w:jc w:val="center"/>
              <w:rPr>
                <w:rFonts w:ascii="Arial" w:eastAsia="Times New Roman" w:hAnsi="Arial" w:cs="Arial"/>
                <w:color w:val="000000"/>
              </w:rPr>
            </w:pPr>
          </w:p>
        </w:tc>
        <w:tc>
          <w:tcPr>
            <w:tcW w:w="2071" w:type="dxa"/>
            <w:hideMark/>
          </w:tcPr>
          <w:p w14:paraId="05A62184"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51608A5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7FA7E6B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674B2D1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4A0E663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2573F3B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R$ 12.475,00</w:t>
            </w:r>
          </w:p>
        </w:tc>
      </w:tr>
      <w:tr w:rsidR="00A91507" w:rsidRPr="00D0672E" w14:paraId="29285803" w14:textId="77777777" w:rsidTr="00B75002">
        <w:trPr>
          <w:trHeight w:val="723"/>
          <w:jc w:val="center"/>
        </w:trPr>
        <w:tc>
          <w:tcPr>
            <w:tcW w:w="7859" w:type="dxa"/>
            <w:gridSpan w:val="5"/>
          </w:tcPr>
          <w:p w14:paraId="219D8FE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34A6710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704BDB4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A91507" w:rsidRPr="00D0672E" w14:paraId="139A85BD" w14:textId="77777777" w:rsidTr="00B75002">
        <w:trPr>
          <w:trHeight w:val="720"/>
          <w:jc w:val="center"/>
        </w:trPr>
        <w:tc>
          <w:tcPr>
            <w:tcW w:w="1257" w:type="dxa"/>
            <w:vMerge w:val="restart"/>
          </w:tcPr>
          <w:p w14:paraId="0BC5328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272F0FF3"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w:t>
            </w:r>
            <w:r w:rsidRPr="00D0672E">
              <w:rPr>
                <w:rFonts w:ascii="Arial" w:eastAsia="Times New Roman" w:hAnsi="Arial" w:cs="Arial"/>
                <w:color w:val="000000"/>
              </w:rPr>
              <w:lastRenderedPageBreak/>
              <w:t>para uso geral, cozinha.</w:t>
            </w:r>
          </w:p>
        </w:tc>
        <w:tc>
          <w:tcPr>
            <w:tcW w:w="1578" w:type="dxa"/>
            <w:noWrap/>
          </w:tcPr>
          <w:p w14:paraId="5383A0A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lastRenderedPageBreak/>
              <w:t>R$ 60,00</w:t>
            </w:r>
          </w:p>
        </w:tc>
        <w:tc>
          <w:tcPr>
            <w:tcW w:w="1470" w:type="dxa"/>
          </w:tcPr>
          <w:p w14:paraId="7BB6725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214E623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571B426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4BD05D5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R$ 15.000,00</w:t>
            </w:r>
          </w:p>
        </w:tc>
      </w:tr>
      <w:tr w:rsidR="00A91507" w:rsidRPr="00D0672E" w14:paraId="2CA00E1F" w14:textId="77777777" w:rsidTr="00B75002">
        <w:trPr>
          <w:trHeight w:val="720"/>
          <w:jc w:val="center"/>
        </w:trPr>
        <w:tc>
          <w:tcPr>
            <w:tcW w:w="1257" w:type="dxa"/>
            <w:vMerge/>
          </w:tcPr>
          <w:p w14:paraId="2A096C0B" w14:textId="77777777" w:rsidR="00A91507" w:rsidRPr="00D0672E" w:rsidRDefault="00A91507" w:rsidP="00B75002">
            <w:pPr>
              <w:jc w:val="center"/>
              <w:rPr>
                <w:rFonts w:ascii="Arial" w:eastAsia="Times New Roman" w:hAnsi="Arial" w:cs="Arial"/>
                <w:color w:val="000000"/>
              </w:rPr>
            </w:pPr>
          </w:p>
        </w:tc>
        <w:tc>
          <w:tcPr>
            <w:tcW w:w="2071" w:type="dxa"/>
          </w:tcPr>
          <w:p w14:paraId="4682A74E"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noWrap/>
          </w:tcPr>
          <w:p w14:paraId="1D5935D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R$ 35,67</w:t>
            </w:r>
          </w:p>
        </w:tc>
        <w:tc>
          <w:tcPr>
            <w:tcW w:w="1470" w:type="dxa"/>
          </w:tcPr>
          <w:p w14:paraId="0273AFD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2B2E3F3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283C3F4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2A557CC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R$ 7.134,00</w:t>
            </w:r>
          </w:p>
        </w:tc>
      </w:tr>
      <w:tr w:rsidR="00A91507" w:rsidRPr="00D0672E" w14:paraId="4CEC7E9C" w14:textId="77777777" w:rsidTr="00B75002">
        <w:trPr>
          <w:trHeight w:val="720"/>
          <w:jc w:val="center"/>
        </w:trPr>
        <w:tc>
          <w:tcPr>
            <w:tcW w:w="1257" w:type="dxa"/>
            <w:vMerge/>
          </w:tcPr>
          <w:p w14:paraId="134A8778" w14:textId="77777777" w:rsidR="00A91507" w:rsidRPr="00D0672E" w:rsidRDefault="00A91507" w:rsidP="00B75002">
            <w:pPr>
              <w:jc w:val="center"/>
              <w:rPr>
                <w:rFonts w:ascii="Arial" w:eastAsia="Times New Roman" w:hAnsi="Arial" w:cs="Arial"/>
                <w:color w:val="000000"/>
              </w:rPr>
            </w:pPr>
          </w:p>
        </w:tc>
        <w:tc>
          <w:tcPr>
            <w:tcW w:w="2071" w:type="dxa"/>
          </w:tcPr>
          <w:p w14:paraId="2D3BAFA8"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65CE882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3F4B703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4C1C61C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77DF851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55021BA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R$ 2.605,00</w:t>
            </w:r>
          </w:p>
        </w:tc>
      </w:tr>
      <w:tr w:rsidR="00A91507" w:rsidRPr="00D0672E" w14:paraId="24E749C3" w14:textId="77777777" w:rsidTr="00B75002">
        <w:trPr>
          <w:trHeight w:val="720"/>
          <w:jc w:val="center"/>
        </w:trPr>
        <w:tc>
          <w:tcPr>
            <w:tcW w:w="7859" w:type="dxa"/>
            <w:gridSpan w:val="5"/>
          </w:tcPr>
          <w:p w14:paraId="27C1FA72"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57B19DB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53FD299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323135B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A91507" w:rsidRPr="00D0672E" w14:paraId="094195AA" w14:textId="77777777" w:rsidTr="00B75002">
        <w:trPr>
          <w:trHeight w:val="720"/>
          <w:jc w:val="center"/>
        </w:trPr>
        <w:tc>
          <w:tcPr>
            <w:tcW w:w="1257" w:type="dxa"/>
            <w:vMerge w:val="restart"/>
          </w:tcPr>
          <w:p w14:paraId="580576DC"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64ADB887"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w:t>
            </w:r>
            <w:proofErr w:type="spellStart"/>
            <w:r w:rsidRPr="00D0672E">
              <w:rPr>
                <w:rFonts w:ascii="Arial" w:eastAsia="Times New Roman" w:hAnsi="Arial" w:cs="Arial"/>
                <w:color w:val="000000"/>
              </w:rPr>
              <w:t>diluível</w:t>
            </w:r>
            <w:proofErr w:type="spellEnd"/>
            <w:r w:rsidRPr="00D0672E">
              <w:rPr>
                <w:rFonts w:ascii="Arial" w:eastAsia="Times New Roman" w:hAnsi="Arial" w:cs="Arial"/>
                <w:color w:val="000000"/>
              </w:rPr>
              <w:t xml:space="preserve"> para pisos.</w:t>
            </w:r>
          </w:p>
        </w:tc>
        <w:tc>
          <w:tcPr>
            <w:tcW w:w="1578" w:type="dxa"/>
            <w:noWrap/>
          </w:tcPr>
          <w:p w14:paraId="778CEE6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74A1E92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027BAA4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5D406FE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0C11283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R$ 34.897,50</w:t>
            </w:r>
          </w:p>
        </w:tc>
      </w:tr>
      <w:tr w:rsidR="00A91507" w:rsidRPr="00D0672E" w14:paraId="09C87D8B" w14:textId="77777777" w:rsidTr="00B75002">
        <w:trPr>
          <w:trHeight w:val="720"/>
          <w:jc w:val="center"/>
        </w:trPr>
        <w:tc>
          <w:tcPr>
            <w:tcW w:w="1257" w:type="dxa"/>
            <w:vMerge/>
          </w:tcPr>
          <w:p w14:paraId="341744A5" w14:textId="77777777" w:rsidR="00A91507" w:rsidRPr="00D0672E" w:rsidRDefault="00A91507" w:rsidP="00B75002">
            <w:pPr>
              <w:jc w:val="center"/>
              <w:rPr>
                <w:rFonts w:ascii="Arial" w:eastAsia="Times New Roman" w:hAnsi="Arial" w:cs="Arial"/>
                <w:color w:val="000000"/>
              </w:rPr>
            </w:pPr>
          </w:p>
        </w:tc>
        <w:tc>
          <w:tcPr>
            <w:tcW w:w="2071" w:type="dxa"/>
          </w:tcPr>
          <w:p w14:paraId="7BB13605"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587253F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350C88E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3CEC825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5850686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1FC2A88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R$ 1.382,50</w:t>
            </w:r>
          </w:p>
        </w:tc>
      </w:tr>
      <w:tr w:rsidR="00A91507" w:rsidRPr="00D0672E" w14:paraId="6259D8A9" w14:textId="77777777" w:rsidTr="00B75002">
        <w:trPr>
          <w:trHeight w:val="720"/>
          <w:jc w:val="center"/>
        </w:trPr>
        <w:tc>
          <w:tcPr>
            <w:tcW w:w="1257" w:type="dxa"/>
            <w:vMerge/>
          </w:tcPr>
          <w:p w14:paraId="6B84F4F1" w14:textId="77777777" w:rsidR="00A91507" w:rsidRPr="00D0672E" w:rsidRDefault="00A91507" w:rsidP="00B75002">
            <w:pPr>
              <w:jc w:val="center"/>
              <w:rPr>
                <w:rFonts w:ascii="Arial" w:eastAsia="Times New Roman" w:hAnsi="Arial" w:cs="Arial"/>
                <w:color w:val="000000"/>
              </w:rPr>
            </w:pPr>
          </w:p>
        </w:tc>
        <w:tc>
          <w:tcPr>
            <w:tcW w:w="2071" w:type="dxa"/>
          </w:tcPr>
          <w:p w14:paraId="66B5AB46"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627881A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4412F31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2604396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0B1C11C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4EE2801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R$ 3.451,00</w:t>
            </w:r>
          </w:p>
        </w:tc>
      </w:tr>
      <w:tr w:rsidR="00A91507" w:rsidRPr="00D0672E" w14:paraId="425C45E6" w14:textId="77777777" w:rsidTr="00B75002">
        <w:trPr>
          <w:trHeight w:val="720"/>
          <w:jc w:val="center"/>
        </w:trPr>
        <w:tc>
          <w:tcPr>
            <w:tcW w:w="1257" w:type="dxa"/>
            <w:vMerge/>
          </w:tcPr>
          <w:p w14:paraId="2BD9BC76" w14:textId="77777777" w:rsidR="00A91507" w:rsidRPr="00D0672E" w:rsidRDefault="00A91507" w:rsidP="00B75002">
            <w:pPr>
              <w:jc w:val="center"/>
              <w:rPr>
                <w:rFonts w:ascii="Arial" w:eastAsia="Times New Roman" w:hAnsi="Arial" w:cs="Arial"/>
                <w:color w:val="000000"/>
              </w:rPr>
            </w:pPr>
          </w:p>
        </w:tc>
        <w:tc>
          <w:tcPr>
            <w:tcW w:w="2071" w:type="dxa"/>
          </w:tcPr>
          <w:p w14:paraId="5B1FD860"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w:t>
            </w:r>
            <w:r w:rsidRPr="00D0672E">
              <w:rPr>
                <w:rFonts w:ascii="Arial" w:eastAsia="Times New Roman" w:hAnsi="Arial" w:cs="Arial"/>
                <w:color w:val="000000"/>
              </w:rPr>
              <w:lastRenderedPageBreak/>
              <w:t>conservante, fragrância e água. Princípio ativo: alquil benzeno sulfonato de sódio.</w:t>
            </w:r>
          </w:p>
        </w:tc>
        <w:tc>
          <w:tcPr>
            <w:tcW w:w="1578" w:type="dxa"/>
            <w:noWrap/>
          </w:tcPr>
          <w:p w14:paraId="6FBCCF1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lastRenderedPageBreak/>
              <w:t>R$ 7,14</w:t>
            </w:r>
          </w:p>
        </w:tc>
        <w:tc>
          <w:tcPr>
            <w:tcW w:w="1470" w:type="dxa"/>
          </w:tcPr>
          <w:p w14:paraId="396174A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6AC4253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01D4C24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5A2E6EC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R$ 714,00</w:t>
            </w:r>
          </w:p>
        </w:tc>
      </w:tr>
      <w:tr w:rsidR="00A91507" w:rsidRPr="00D0672E" w14:paraId="787192EE" w14:textId="77777777" w:rsidTr="00B75002">
        <w:trPr>
          <w:trHeight w:val="720"/>
          <w:jc w:val="center"/>
        </w:trPr>
        <w:tc>
          <w:tcPr>
            <w:tcW w:w="7859" w:type="dxa"/>
            <w:gridSpan w:val="5"/>
          </w:tcPr>
          <w:p w14:paraId="68F25A39"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347C3C7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1D28491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2D88E97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A91507" w:rsidRPr="00D0672E" w14:paraId="4AAE4167" w14:textId="77777777" w:rsidTr="00B75002">
        <w:trPr>
          <w:trHeight w:val="720"/>
          <w:jc w:val="center"/>
        </w:trPr>
        <w:tc>
          <w:tcPr>
            <w:tcW w:w="1257" w:type="dxa"/>
            <w:vMerge w:val="restart"/>
          </w:tcPr>
          <w:p w14:paraId="381EBBB5"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E13E35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2C05A9F2"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70556FD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18B1986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702F771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67F95E0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6498883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R$ 1.175,00</w:t>
            </w:r>
          </w:p>
        </w:tc>
      </w:tr>
      <w:tr w:rsidR="00A91507" w:rsidRPr="00D0672E" w14:paraId="3FFD7146" w14:textId="77777777" w:rsidTr="00B75002">
        <w:trPr>
          <w:trHeight w:val="732"/>
          <w:jc w:val="center"/>
        </w:trPr>
        <w:tc>
          <w:tcPr>
            <w:tcW w:w="1257" w:type="dxa"/>
            <w:vMerge/>
          </w:tcPr>
          <w:p w14:paraId="1A0FF8B1" w14:textId="77777777" w:rsidR="00A91507" w:rsidRPr="00D0672E" w:rsidRDefault="00A91507" w:rsidP="00B75002">
            <w:pPr>
              <w:jc w:val="center"/>
              <w:rPr>
                <w:rFonts w:ascii="Arial" w:eastAsia="Times New Roman" w:hAnsi="Arial" w:cs="Arial"/>
                <w:color w:val="000000"/>
              </w:rPr>
            </w:pPr>
          </w:p>
        </w:tc>
        <w:tc>
          <w:tcPr>
            <w:tcW w:w="2071" w:type="dxa"/>
            <w:hideMark/>
          </w:tcPr>
          <w:p w14:paraId="71C463D5"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1636D1C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501B5CD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44C5AD3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6E934CF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23FD1AE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R$ 13.057,50</w:t>
            </w:r>
          </w:p>
        </w:tc>
      </w:tr>
      <w:tr w:rsidR="00A91507" w:rsidRPr="00D0672E" w14:paraId="62E5FDF1" w14:textId="77777777" w:rsidTr="00B75002">
        <w:trPr>
          <w:trHeight w:val="732"/>
          <w:jc w:val="center"/>
        </w:trPr>
        <w:tc>
          <w:tcPr>
            <w:tcW w:w="7859" w:type="dxa"/>
            <w:gridSpan w:val="5"/>
          </w:tcPr>
          <w:p w14:paraId="78EF591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113A300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0050966C"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2EA74A9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A91507" w:rsidRPr="00D0672E" w14:paraId="06402044" w14:textId="77777777" w:rsidTr="00B75002">
        <w:trPr>
          <w:trHeight w:val="805"/>
          <w:jc w:val="center"/>
        </w:trPr>
        <w:tc>
          <w:tcPr>
            <w:tcW w:w="1257" w:type="dxa"/>
            <w:vMerge w:val="restart"/>
            <w:hideMark/>
          </w:tcPr>
          <w:p w14:paraId="2C4BE26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7639CA81" w14:textId="77777777" w:rsidR="00A91507" w:rsidRPr="00D0672E" w:rsidRDefault="00A91507" w:rsidP="00B75002">
            <w:pPr>
              <w:jc w:val="center"/>
              <w:rPr>
                <w:rFonts w:ascii="Arial" w:eastAsia="Times New Roman" w:hAnsi="Arial" w:cs="Arial"/>
                <w:b/>
                <w:bCs/>
                <w:color w:val="000000"/>
              </w:rPr>
            </w:pPr>
          </w:p>
        </w:tc>
        <w:tc>
          <w:tcPr>
            <w:tcW w:w="2071" w:type="dxa"/>
            <w:hideMark/>
          </w:tcPr>
          <w:p w14:paraId="221ABA71"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766F330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2305734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2325303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64B735E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639C825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R$ 1.899,00</w:t>
            </w:r>
          </w:p>
        </w:tc>
      </w:tr>
      <w:tr w:rsidR="00A91507" w:rsidRPr="00D0672E" w14:paraId="4CEC29A0" w14:textId="77777777" w:rsidTr="00B75002">
        <w:trPr>
          <w:trHeight w:val="720"/>
          <w:jc w:val="center"/>
        </w:trPr>
        <w:tc>
          <w:tcPr>
            <w:tcW w:w="1257" w:type="dxa"/>
            <w:vMerge/>
            <w:hideMark/>
          </w:tcPr>
          <w:p w14:paraId="65228513" w14:textId="77777777" w:rsidR="00A91507" w:rsidRPr="00D0672E" w:rsidRDefault="00A91507" w:rsidP="00B75002">
            <w:pPr>
              <w:jc w:val="center"/>
              <w:rPr>
                <w:rFonts w:ascii="Arial" w:eastAsia="Times New Roman" w:hAnsi="Arial" w:cs="Arial"/>
                <w:b/>
                <w:bCs/>
                <w:color w:val="000000"/>
              </w:rPr>
            </w:pPr>
          </w:p>
        </w:tc>
        <w:tc>
          <w:tcPr>
            <w:tcW w:w="2071" w:type="dxa"/>
            <w:hideMark/>
          </w:tcPr>
          <w:p w14:paraId="785828D4"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692341A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089B830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50FDB28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2FB7A85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33C2A2C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R$ 1.245,00</w:t>
            </w:r>
          </w:p>
        </w:tc>
      </w:tr>
      <w:tr w:rsidR="00A91507" w:rsidRPr="00D0672E" w14:paraId="6EA26055" w14:textId="77777777" w:rsidTr="00B75002">
        <w:trPr>
          <w:trHeight w:val="720"/>
          <w:jc w:val="center"/>
        </w:trPr>
        <w:tc>
          <w:tcPr>
            <w:tcW w:w="7859" w:type="dxa"/>
            <w:gridSpan w:val="5"/>
          </w:tcPr>
          <w:p w14:paraId="1B05BDD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465084F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1A0B04B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33C02D9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A91507" w:rsidRPr="00D0672E" w14:paraId="053D1F3B" w14:textId="77777777" w:rsidTr="00B75002">
        <w:trPr>
          <w:trHeight w:val="732"/>
          <w:jc w:val="center"/>
        </w:trPr>
        <w:tc>
          <w:tcPr>
            <w:tcW w:w="1257" w:type="dxa"/>
            <w:vMerge w:val="restart"/>
          </w:tcPr>
          <w:p w14:paraId="66569297"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2242927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6EFA5A8A"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05 un. Sabão em barra neutro, glicerinado, pacote com 05 unidades de no mínimo 160g.</w:t>
            </w:r>
          </w:p>
        </w:tc>
        <w:tc>
          <w:tcPr>
            <w:tcW w:w="1578" w:type="dxa"/>
            <w:noWrap/>
          </w:tcPr>
          <w:p w14:paraId="1570428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0EB4887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10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noWrap/>
          </w:tcPr>
          <w:p w14:paraId="3EE3EDC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4926067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tcPr>
          <w:p w14:paraId="52D30A4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R$ 629,00</w:t>
            </w:r>
          </w:p>
        </w:tc>
      </w:tr>
      <w:tr w:rsidR="00A91507" w:rsidRPr="00D0672E" w14:paraId="1857994A" w14:textId="77777777" w:rsidTr="00B75002">
        <w:trPr>
          <w:trHeight w:val="720"/>
          <w:jc w:val="center"/>
        </w:trPr>
        <w:tc>
          <w:tcPr>
            <w:tcW w:w="1257" w:type="dxa"/>
            <w:vMerge/>
          </w:tcPr>
          <w:p w14:paraId="14E3D614" w14:textId="77777777" w:rsidR="00A91507" w:rsidRPr="00D0672E" w:rsidRDefault="00A91507" w:rsidP="00B75002">
            <w:pPr>
              <w:jc w:val="center"/>
              <w:rPr>
                <w:rFonts w:ascii="Arial" w:eastAsia="Times New Roman" w:hAnsi="Arial" w:cs="Arial"/>
                <w:color w:val="000000"/>
              </w:rPr>
            </w:pPr>
          </w:p>
        </w:tc>
        <w:tc>
          <w:tcPr>
            <w:tcW w:w="2071" w:type="dxa"/>
            <w:hideMark/>
          </w:tcPr>
          <w:p w14:paraId="03988739"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800 g. Sabão em pó lava roupas, tradicional.</w:t>
            </w:r>
          </w:p>
        </w:tc>
        <w:tc>
          <w:tcPr>
            <w:tcW w:w="1578" w:type="dxa"/>
            <w:noWrap/>
          </w:tcPr>
          <w:p w14:paraId="0D8853E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R$ 13,88</w:t>
            </w:r>
          </w:p>
        </w:tc>
        <w:tc>
          <w:tcPr>
            <w:tcW w:w="1470" w:type="dxa"/>
          </w:tcPr>
          <w:p w14:paraId="42076F4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150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noWrap/>
          </w:tcPr>
          <w:p w14:paraId="3243DC2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70612E8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750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tcPr>
          <w:p w14:paraId="5B4244D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R$ 10.410,00</w:t>
            </w:r>
          </w:p>
        </w:tc>
      </w:tr>
      <w:tr w:rsidR="00A91507" w:rsidRPr="00D0672E" w14:paraId="02248C8B" w14:textId="77777777" w:rsidTr="00B75002">
        <w:trPr>
          <w:trHeight w:val="756"/>
          <w:jc w:val="center"/>
        </w:trPr>
        <w:tc>
          <w:tcPr>
            <w:tcW w:w="1257" w:type="dxa"/>
            <w:vMerge/>
          </w:tcPr>
          <w:p w14:paraId="73A073A9" w14:textId="77777777" w:rsidR="00A91507" w:rsidRPr="00D0672E" w:rsidRDefault="00A91507" w:rsidP="00B75002">
            <w:pPr>
              <w:jc w:val="center"/>
              <w:rPr>
                <w:rFonts w:ascii="Arial" w:eastAsia="Times New Roman" w:hAnsi="Arial" w:cs="Arial"/>
                <w:color w:val="000000"/>
              </w:rPr>
            </w:pPr>
          </w:p>
        </w:tc>
        <w:tc>
          <w:tcPr>
            <w:tcW w:w="2071" w:type="dxa"/>
            <w:hideMark/>
          </w:tcPr>
          <w:p w14:paraId="6D821B0B"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3354708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496EBF4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38AD739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71375AE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73A7A9A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R$ 7.530,00</w:t>
            </w:r>
          </w:p>
        </w:tc>
      </w:tr>
      <w:tr w:rsidR="00A91507" w:rsidRPr="00D0672E" w14:paraId="1C195D78" w14:textId="77777777" w:rsidTr="00B75002">
        <w:trPr>
          <w:trHeight w:val="756"/>
          <w:jc w:val="center"/>
        </w:trPr>
        <w:tc>
          <w:tcPr>
            <w:tcW w:w="7859" w:type="dxa"/>
            <w:gridSpan w:val="5"/>
          </w:tcPr>
          <w:p w14:paraId="4F30635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0E611A2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3E35A841"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2B84AE2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A91507" w:rsidRPr="00D0672E" w14:paraId="1F0672DA" w14:textId="77777777" w:rsidTr="00B75002">
        <w:trPr>
          <w:trHeight w:val="756"/>
          <w:jc w:val="center"/>
        </w:trPr>
        <w:tc>
          <w:tcPr>
            <w:tcW w:w="7859" w:type="dxa"/>
            <w:gridSpan w:val="5"/>
            <w:shd w:val="clear" w:color="auto" w:fill="D9D9D9" w:themeFill="background1" w:themeFillShade="D9"/>
          </w:tcPr>
          <w:p w14:paraId="1423758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2F60609C"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1F670CB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4F5FFD0F" w14:textId="77777777" w:rsidR="00A91507" w:rsidRPr="00D0672E" w:rsidRDefault="00A91507" w:rsidP="00B75002">
            <w:pPr>
              <w:jc w:val="center"/>
              <w:rPr>
                <w:rFonts w:ascii="Arial" w:eastAsia="Times New Roman" w:hAnsi="Arial" w:cs="Arial"/>
                <w:b/>
                <w:bCs/>
                <w:color w:val="000000"/>
              </w:rPr>
            </w:pPr>
          </w:p>
          <w:p w14:paraId="307BF8D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R$ 150.934,50</w:t>
            </w:r>
          </w:p>
        </w:tc>
      </w:tr>
    </w:tbl>
    <w:p w14:paraId="5570DCC0" w14:textId="77777777" w:rsidR="00A91507" w:rsidRPr="00E159EA" w:rsidRDefault="00A91507" w:rsidP="00A91507">
      <w:pPr>
        <w:rPr>
          <w:b/>
          <w:bCs/>
          <w:sz w:val="24"/>
          <w:szCs w:val="24"/>
        </w:rPr>
      </w:pPr>
    </w:p>
    <w:p w14:paraId="65D19D7F" w14:textId="77777777" w:rsidR="00A91507" w:rsidRDefault="00A91507" w:rsidP="00A91507">
      <w:pPr>
        <w:spacing w:line="360" w:lineRule="auto"/>
        <w:jc w:val="both"/>
        <w:rPr>
          <w:b/>
          <w:sz w:val="24"/>
          <w:szCs w:val="24"/>
        </w:rPr>
      </w:pPr>
    </w:p>
    <w:p w14:paraId="3593F29F" w14:textId="77777777" w:rsidR="00A91507" w:rsidRPr="002577B1" w:rsidRDefault="00A91507" w:rsidP="00A91507">
      <w:pPr>
        <w:pStyle w:val="PargrafodaLista"/>
        <w:numPr>
          <w:ilvl w:val="0"/>
          <w:numId w:val="215"/>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07CF7D4E" w14:textId="77777777" w:rsidR="00A91507" w:rsidRPr="002577B1" w:rsidRDefault="00A91507" w:rsidP="00A91507">
      <w:pPr>
        <w:ind w:left="-993" w:right="-425"/>
        <w:jc w:val="both"/>
        <w:rPr>
          <w:rFonts w:ascii="Times New Roman" w:hAnsi="Times New Roman"/>
        </w:rPr>
      </w:pPr>
    </w:p>
    <w:p w14:paraId="3E06CE03" w14:textId="77777777" w:rsidR="00A91507" w:rsidRPr="00790D33" w:rsidRDefault="00A91507" w:rsidP="00A91507">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261A172B" w14:textId="77777777" w:rsidR="00A91507" w:rsidRPr="00790D33" w:rsidRDefault="00A91507" w:rsidP="00A91507">
      <w:pPr>
        <w:spacing w:line="360" w:lineRule="auto"/>
        <w:jc w:val="both"/>
        <w:rPr>
          <w:sz w:val="24"/>
          <w:szCs w:val="24"/>
        </w:rPr>
      </w:pPr>
    </w:p>
    <w:p w14:paraId="51F78A70" w14:textId="77777777" w:rsidR="00A91507" w:rsidRDefault="00A91507" w:rsidP="00A91507">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2086BEE9" w14:textId="77777777" w:rsidR="00A91507" w:rsidRDefault="00A91507" w:rsidP="00A91507">
      <w:pPr>
        <w:spacing w:line="360" w:lineRule="auto"/>
        <w:ind w:firstLine="708"/>
        <w:jc w:val="both"/>
        <w:rPr>
          <w:sz w:val="24"/>
          <w:szCs w:val="24"/>
        </w:rPr>
      </w:pPr>
    </w:p>
    <w:p w14:paraId="6C56AA69" w14:textId="77777777" w:rsidR="00A91507" w:rsidRPr="00790D33" w:rsidRDefault="00A91507" w:rsidP="00A91507">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53D48012" w14:textId="77777777" w:rsidR="00A91507" w:rsidRPr="00790D33" w:rsidRDefault="00A91507" w:rsidP="00A91507">
      <w:pPr>
        <w:spacing w:line="360" w:lineRule="auto"/>
        <w:ind w:firstLine="708"/>
        <w:jc w:val="both"/>
        <w:rPr>
          <w:rFonts w:eastAsia="Times New Roman"/>
          <w:color w:val="000000"/>
          <w:sz w:val="24"/>
          <w:szCs w:val="24"/>
        </w:rPr>
      </w:pPr>
    </w:p>
    <w:p w14:paraId="1A420B2F" w14:textId="77777777" w:rsidR="00A91507" w:rsidRPr="00790D33" w:rsidRDefault="00A91507" w:rsidP="00A91507">
      <w:pPr>
        <w:spacing w:line="360" w:lineRule="auto"/>
        <w:ind w:firstLine="708"/>
        <w:jc w:val="both"/>
        <w:rPr>
          <w:rFonts w:eastAsia="Times New Roman"/>
          <w:color w:val="000000"/>
          <w:sz w:val="24"/>
          <w:szCs w:val="24"/>
        </w:rPr>
      </w:pPr>
      <w:r w:rsidRPr="00790D33">
        <w:rPr>
          <w:rFonts w:eastAsia="Times New Roman"/>
          <w:color w:val="000000"/>
          <w:sz w:val="24"/>
          <w:szCs w:val="24"/>
        </w:rPr>
        <w:lastRenderedPageBreak/>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72B3B8FA" w14:textId="77777777" w:rsidR="00A91507" w:rsidRDefault="00A91507" w:rsidP="00A91507">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73CC43C8"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 presente contratação justifica-se tecnicamente pela necessidade de garantir o fornecimento contínuo e regular de produtos de limpeza, higienização e desinfecção, indispensáveis para a manutenção das condições adequadas de asseio, conservação e segurança sanitária nas dependências da Câmara Municipal de Extrema.</w:t>
      </w:r>
    </w:p>
    <w:p w14:paraId="7E513E52"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O ambiente legislativo demanda alto padrão de limpeza e organização, tendo em vista o fluxo constante de pessoas — servidores, vereadores, prestadores de serviço e cidadãos —, o que exige a utilização de produtos saneantes devidamente autorizados pela Agência Nacional de Vigilância Sanitária (ANVISA), com AFE válida, capazes de assegurar a eficiência na remoção de sujidades, germes, fungos, vírus e bactérias.</w:t>
      </w:r>
    </w:p>
    <w:p w14:paraId="0DD0DAEF"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 diversidade de ambientes existentes no prédio legislativo — gabinetes, plenário, salas de reuniões, sanitários, copa e áreas administrativas — requer o uso de diferentes tipos de saneantes domissanitários, tais como desinfetantes, detergentes, limpadores, sabão em pó, sabonete líquido, álcool etílico 70º INPM, água sanitária e outros produtos correlatos, cada qual com finalidade específica. A padronização do fornecimento desses itens, por meio de processo licitatório, assegura uniformidade na qualidade dos materiais utilizados e otimiza o controle de estoque e de custos públicos.</w:t>
      </w:r>
    </w:p>
    <w:p w14:paraId="206BC224"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 opção por fornecimento contínuo e mediante requisição permite uma gestão racional dos insumos, evitando desperdícios, garantindo a reposição conforme a demanda e assegurando a plena execução das rotinas de limpeza sem interrupções. A estimativa de consumo ao longo de cinco anos foi definida com base nas necessidades médias históricas e na previsão de crescimento institucional, garantindo que o contrato atenda de forma eficiente às demandas futuras, sem necessidade de sucessivas licitações.</w:t>
      </w:r>
    </w:p>
    <w:p w14:paraId="6103A536" w14:textId="77777777" w:rsidR="00A91507" w:rsidRPr="009F5D2C" w:rsidRDefault="00A91507" w:rsidP="00A91507">
      <w:pPr>
        <w:spacing w:line="360" w:lineRule="auto"/>
        <w:jc w:val="both"/>
        <w:rPr>
          <w:rFonts w:eastAsia="Times New Roman"/>
          <w:sz w:val="24"/>
          <w:szCs w:val="24"/>
        </w:rPr>
      </w:pPr>
    </w:p>
    <w:p w14:paraId="63E5E30E"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Do ponto de vista técnico-operacional, a aquisição centralizada também favorece o planejamento logístico e o controle de qualidade dos produtos, permitindo à Câmara Municipal manter um padrão de asseio compatível com o decoro do Poder Legislativo e com as exigências sanitárias vigentes.</w:t>
      </w:r>
    </w:p>
    <w:p w14:paraId="05447325"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Por fim, a exclusividade para Microempresas, Empresas de Pequeno Porte e equiparadas está em conformidade com a Lei Complementar nº 123/2006, promovendo o desenvolvimento econômico local e regional, fortalecendo o comércio formal e estimulando a competitividade saudável entre pequenos empreendedores.</w:t>
      </w:r>
    </w:p>
    <w:p w14:paraId="2E020ADD" w14:textId="77777777" w:rsidR="00A91507" w:rsidRDefault="00A91507" w:rsidP="00A91507">
      <w:pPr>
        <w:spacing w:line="360" w:lineRule="auto"/>
        <w:ind w:firstLine="720"/>
        <w:jc w:val="both"/>
        <w:rPr>
          <w:rFonts w:eastAsia="Times New Roman"/>
          <w:sz w:val="24"/>
          <w:szCs w:val="24"/>
        </w:rPr>
      </w:pPr>
      <w:r w:rsidRPr="009F5D2C">
        <w:rPr>
          <w:rFonts w:eastAsia="Times New Roman"/>
          <w:sz w:val="24"/>
          <w:szCs w:val="24"/>
        </w:rPr>
        <w:t>Dessa forma, a contratação proposta apresenta plena justificativa técnica, respaldada na necessidade de manutenção contínua das condições de higiene, saúde pública, segurança ocupacional e eficiência administrativa, assegurando a preservação do patrimônio público e o bem-estar de todos que utilizam as dependências da Câmara Municipal de Extrema.</w:t>
      </w:r>
    </w:p>
    <w:p w14:paraId="1F679182" w14:textId="77777777" w:rsidR="00A91507" w:rsidRPr="009F5D2C" w:rsidRDefault="00A91507" w:rsidP="00A91507">
      <w:pPr>
        <w:spacing w:line="360" w:lineRule="auto"/>
        <w:ind w:firstLine="720"/>
        <w:jc w:val="both"/>
        <w:rPr>
          <w:rFonts w:eastAsia="Times New Roman"/>
          <w:sz w:val="24"/>
          <w:szCs w:val="24"/>
        </w:rPr>
      </w:pPr>
    </w:p>
    <w:p w14:paraId="6345FE2B" w14:textId="77777777" w:rsidR="00A91507" w:rsidRDefault="00A91507" w:rsidP="00A91507">
      <w:pPr>
        <w:spacing w:line="360" w:lineRule="auto"/>
        <w:jc w:val="both"/>
        <w:rPr>
          <w:b/>
          <w:bCs/>
          <w:sz w:val="24"/>
          <w:szCs w:val="24"/>
        </w:rPr>
      </w:pPr>
      <w:r w:rsidRPr="009F5D2C">
        <w:rPr>
          <w:rFonts w:eastAsia="Times New Roman"/>
          <w:b/>
          <w:bCs/>
          <w:sz w:val="24"/>
          <w:szCs w:val="24"/>
        </w:rPr>
        <w:t>Justificativa</w:t>
      </w:r>
      <w:r w:rsidRPr="009F5D2C">
        <w:rPr>
          <w:b/>
          <w:bCs/>
          <w:sz w:val="24"/>
          <w:szCs w:val="24"/>
        </w:rPr>
        <w:t xml:space="preserve"> econômica </w:t>
      </w:r>
    </w:p>
    <w:p w14:paraId="0F349E93" w14:textId="77777777" w:rsidR="00A91507" w:rsidRPr="009F5D2C" w:rsidRDefault="00A91507" w:rsidP="00A91507">
      <w:pPr>
        <w:spacing w:line="360" w:lineRule="auto"/>
        <w:jc w:val="both"/>
        <w:rPr>
          <w:b/>
          <w:bCs/>
          <w:sz w:val="24"/>
          <w:szCs w:val="24"/>
        </w:rPr>
      </w:pPr>
    </w:p>
    <w:p w14:paraId="70B436E8"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 presente contratação apresenta-se como medida de caráter econômico e estratégico, voltada à racionalização dos gastos públicos, à previsibilidade orçamentária e à otimização dos recursos financeiros da Câmara Municipal de Extrema, assegurando o fornecimento contínuo e regular de produtos de limpeza e higienização ao longo de um período de cinco anos.</w:t>
      </w:r>
    </w:p>
    <w:p w14:paraId="4CAB4363"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 celebração de contrato de fornecimento contínuo e estimado mediante requisição permite que a Administração Legislativa mantenha o controle efetivo sobre o consumo real, adquirindo os produtos de forma planejada e apenas conforme a necessidade, o que evita desperdícios, reduz custos com armazenamento e elimina a necessidade de aquisições emergenciais, geralmente mais onerosas ao erário.</w:t>
      </w:r>
    </w:p>
    <w:p w14:paraId="61451663"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 xml:space="preserve">Além disso, a contratação de forma centralizada e de longo prazo possibilita melhores condições de preço e negociação, em razão do ganho de escala proporcionado pelo volume total estimado, o que tende a resultar em valores unitários </w:t>
      </w:r>
      <w:r w:rsidRPr="009F5D2C">
        <w:rPr>
          <w:rFonts w:eastAsia="Times New Roman"/>
          <w:sz w:val="24"/>
          <w:szCs w:val="24"/>
        </w:rPr>
        <w:lastRenderedPageBreak/>
        <w:t>mais vantajosos para a Administração. Essa medida reforça o princípio da economicidade, previsto no artigo 5º, inciso III, da Lei nº 14.133/2021, assegurando o uso eficiente dos recursos públicos.</w:t>
      </w:r>
    </w:p>
    <w:p w14:paraId="3278C39C"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 exclusividade para Microempresas (ME), Empresas de Pequeno Porte (EPP) ou equiparadas, nos termos da Lei Complementar nº 123/2006, representa também uma decisão de cunho econômico-social, pois estimula o comércio local e regional, favorecendo a geração de emprego e renda, o fortalecimento da economia municipal e a circulação de recursos dentro do próprio território.</w:t>
      </w:r>
    </w:p>
    <w:p w14:paraId="5DF503DF"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Adicionalmente, a contratação planejada por cinco anos reduz custos administrativos indiretos, uma vez que minimiza a frequência de novos processos licitatórios, diminuindo o tempo e os recursos gastos com elaboração de editais, julgamentos, fiscalizações e tramitações internas, o que resulta em maior eficiência e economia processual.</w:t>
      </w:r>
    </w:p>
    <w:p w14:paraId="1BA277CD"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Por fim, ao garantir o fornecimento contínuo de produtos devidamente regularizados pela ANVISA, a Câmara Municipal evita riscos de aquisição de materiais inadequados, vencidos ou de baixa qualidade, que poderiam gerar custos adicionais com substituições, retrabalhos ou danos patrimoniais.</w:t>
      </w:r>
    </w:p>
    <w:p w14:paraId="42DABBA1" w14:textId="77777777" w:rsidR="00A91507" w:rsidRPr="009F5D2C" w:rsidRDefault="00A91507" w:rsidP="00A91507">
      <w:pPr>
        <w:spacing w:line="360" w:lineRule="auto"/>
        <w:ind w:firstLine="720"/>
        <w:jc w:val="both"/>
        <w:rPr>
          <w:rFonts w:eastAsia="Times New Roman"/>
          <w:sz w:val="24"/>
          <w:szCs w:val="24"/>
        </w:rPr>
      </w:pPr>
      <w:r w:rsidRPr="009F5D2C">
        <w:rPr>
          <w:rFonts w:eastAsia="Times New Roman"/>
          <w:sz w:val="24"/>
          <w:szCs w:val="24"/>
        </w:rPr>
        <w:t>Assim, sob o ponto de vista econômico, a contratação é plenamente justificada por representar uma solução financeiramente vantajosa, sustentável e eficiente, que assegura a continuidade dos serviços de limpeza, a previsibilidade orçamentária e o fortalecimento da economia local, em estrita observância aos princípios da economicidade, eficiência e interesse público. econômica</w:t>
      </w:r>
    </w:p>
    <w:p w14:paraId="5C5CE641" w14:textId="77777777" w:rsidR="00A91507" w:rsidRPr="00275BC5" w:rsidRDefault="00A91507" w:rsidP="00A91507">
      <w:pPr>
        <w:spacing w:line="360" w:lineRule="auto"/>
        <w:ind w:firstLine="720"/>
        <w:jc w:val="both"/>
        <w:rPr>
          <w:rFonts w:eastAsia="Times New Roman"/>
          <w:sz w:val="24"/>
          <w:szCs w:val="24"/>
        </w:rPr>
      </w:pPr>
    </w:p>
    <w:p w14:paraId="72FA327D" w14:textId="77777777" w:rsidR="00A91507" w:rsidRDefault="00A91507" w:rsidP="00A91507">
      <w:pPr>
        <w:pStyle w:val="PargrafodaLista"/>
        <w:numPr>
          <w:ilvl w:val="0"/>
          <w:numId w:val="210"/>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036FCE50"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 xml:space="preserve">O mercado de produtos saneantes e de limpeza institucional oferece atualmente uma ampla gama de soluções tecnológicas, sustentáveis e economicamente viáveis, que atendem aos requisitos de desempenho, segurança e eficiência exigidos pela Administração Pública. No contexto da presente contratação, que abrange o fornecimento contínuo de produtos de higienização e desinfecção, é essencial </w:t>
      </w:r>
      <w:r w:rsidRPr="009F5D2C">
        <w:rPr>
          <w:rFonts w:eastAsia="Times New Roman"/>
          <w:color w:val="000000"/>
          <w:sz w:val="24"/>
          <w:szCs w:val="24"/>
        </w:rPr>
        <w:lastRenderedPageBreak/>
        <w:t>considerar todo o ciclo de vida do objeto — desde a produção e aquisição até o uso, descarte e impacto ambiental.</w:t>
      </w:r>
    </w:p>
    <w:p w14:paraId="734A91ED" w14:textId="77777777" w:rsidR="00A91507" w:rsidRPr="009F5D2C" w:rsidRDefault="00A91507" w:rsidP="00A91507">
      <w:pPr>
        <w:spacing w:line="360" w:lineRule="auto"/>
        <w:ind w:firstLine="357"/>
        <w:jc w:val="both"/>
        <w:rPr>
          <w:rFonts w:eastAsia="Times New Roman"/>
          <w:color w:val="000000"/>
          <w:sz w:val="24"/>
          <w:szCs w:val="24"/>
        </w:rPr>
      </w:pPr>
    </w:p>
    <w:p w14:paraId="0ECD1A27" w14:textId="77777777" w:rsidR="00A91507" w:rsidRPr="009F5D2C" w:rsidRDefault="00A91507" w:rsidP="00A91507">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 – Soluções Tradicionais (Convencionais)</w:t>
      </w:r>
    </w:p>
    <w:p w14:paraId="6D70F0C1"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As soluções mais utilizadas ainda são os produtos de base química tradicional, como água sanitária, desinfetantes, detergentes, sabões e limpadores concentrados. Esses itens são amplamente disponíveis no mercado, possuem baixo custo unitário e comprovada eficiência para a limpeza e desinfecção de ambientes institucionais.</w:t>
      </w:r>
    </w:p>
    <w:p w14:paraId="20D10ADC"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Entretanto, apresentam maior impacto ambiental devido à presença de substâncias químicas não biodegradáveis e embalagens plásticas descartáveis. Apesar disso, são facilmente adquiridos e atendem às normas da ANVISA, sendo adequados para uso em repartições públicas, desde que o descarte e armazenamento sigam normas de segurança.</w:t>
      </w:r>
    </w:p>
    <w:p w14:paraId="0E9A5F62" w14:textId="77777777" w:rsidR="00A91507" w:rsidRPr="009F5D2C" w:rsidRDefault="00A91507" w:rsidP="00A91507">
      <w:pPr>
        <w:spacing w:line="360" w:lineRule="auto"/>
        <w:ind w:firstLine="357"/>
        <w:jc w:val="both"/>
        <w:rPr>
          <w:rFonts w:eastAsia="Times New Roman"/>
          <w:color w:val="000000"/>
          <w:sz w:val="24"/>
          <w:szCs w:val="24"/>
        </w:rPr>
      </w:pPr>
    </w:p>
    <w:p w14:paraId="5349F4B0" w14:textId="77777777" w:rsidR="00A91507" w:rsidRPr="009F5D2C" w:rsidRDefault="00A91507" w:rsidP="00A91507">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 xml:space="preserve">II – Soluções Concentradas e </w:t>
      </w:r>
      <w:proofErr w:type="spellStart"/>
      <w:r w:rsidRPr="009F5D2C">
        <w:rPr>
          <w:rFonts w:eastAsia="Times New Roman"/>
          <w:b/>
          <w:bCs/>
          <w:color w:val="000000"/>
          <w:sz w:val="24"/>
          <w:szCs w:val="24"/>
        </w:rPr>
        <w:t>Diluíveis</w:t>
      </w:r>
      <w:proofErr w:type="spellEnd"/>
    </w:p>
    <w:p w14:paraId="573CE5B8"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O mercado também oferece produtos concentrados, cuja principal vantagem está na redução do volume de embalagens e de transporte, resultando em menor custo logístico e menor geração de resíduos. Esses produtos são diluídos em água na proporção indicada pelo fabricante, mantendo a eficácia e reduzindo o impacto ambiental.</w:t>
      </w:r>
    </w:p>
    <w:p w14:paraId="56459F41"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Essa solução apresenta vantagem no ciclo de vida por gerar menor emissão de carbono, economia de armazenamento e redução no descarte de embalagens plásticas, além de prolongar a durabilidade do produto adquirido.</w:t>
      </w:r>
    </w:p>
    <w:p w14:paraId="47FB7188" w14:textId="77777777" w:rsidR="00A91507" w:rsidRPr="009F5D2C" w:rsidRDefault="00A91507" w:rsidP="00A91507">
      <w:pPr>
        <w:spacing w:line="360" w:lineRule="auto"/>
        <w:ind w:firstLine="357"/>
        <w:jc w:val="both"/>
        <w:rPr>
          <w:rFonts w:eastAsia="Times New Roman"/>
          <w:color w:val="000000"/>
          <w:sz w:val="24"/>
          <w:szCs w:val="24"/>
        </w:rPr>
      </w:pPr>
    </w:p>
    <w:p w14:paraId="143F3DFC" w14:textId="77777777" w:rsidR="00A91507" w:rsidRPr="009F5D2C" w:rsidRDefault="00A91507" w:rsidP="00A91507">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III – Soluções Sustentáveis e Ecológicas</w:t>
      </w:r>
    </w:p>
    <w:p w14:paraId="59399C46"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Nos últimos anos, vêm se destacando os produtos biodegradáveis e de base vegetal, fabricados com matérias-primas naturais e com baixo impacto ambiental. Essas soluções, certificadas por órgãos competentes, preservam a eficiência da limpeza e da desinfecção, ao mesmo tempo em que reduzem riscos à saúde ocupacional e ao meio ambiente.</w:t>
      </w:r>
    </w:p>
    <w:p w14:paraId="122D1E52"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lastRenderedPageBreak/>
        <w:t>Embora o custo inicial possa ser ligeiramente superior, o ciclo de vida desses produtos demonstra vantagem de longo prazo, devido à menor toxicidade, menor necessidade de neutralização de resíduos e maior segurança no manuseio.</w:t>
      </w:r>
    </w:p>
    <w:p w14:paraId="67F0F10D" w14:textId="77777777" w:rsidR="00A91507" w:rsidRPr="009F5D2C" w:rsidRDefault="00A91507" w:rsidP="00A91507">
      <w:pPr>
        <w:spacing w:line="360" w:lineRule="auto"/>
        <w:ind w:firstLine="357"/>
        <w:jc w:val="both"/>
        <w:rPr>
          <w:rFonts w:eastAsia="Times New Roman"/>
          <w:color w:val="000000"/>
          <w:sz w:val="24"/>
          <w:szCs w:val="24"/>
        </w:rPr>
      </w:pPr>
    </w:p>
    <w:p w14:paraId="215C6195" w14:textId="77777777" w:rsidR="00A91507" w:rsidRPr="009F5D2C" w:rsidRDefault="00A91507" w:rsidP="00A91507">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IV – Soluções Automatizadas e de Reposição Programada</w:t>
      </w:r>
    </w:p>
    <w:p w14:paraId="70184D25"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Há ainda sistemas que permitem a reposição programada de produtos por meio de contratos logísticos integrados, em que a empresa fornecedora realiza o monitoramento de consumo e o abastecimento automático, conforme a demanda real.</w:t>
      </w:r>
    </w:p>
    <w:p w14:paraId="6F54713C"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Essa alternativa, embora mais sofisticada, promove controle preciso do uso, redução de desperdícios e garantia de fornecimento ininterrupto, otimizando a gestão de estoque e evitando aquisições emergenciais.</w:t>
      </w:r>
    </w:p>
    <w:p w14:paraId="1589011D" w14:textId="77777777" w:rsidR="00A91507" w:rsidRPr="009F5D2C" w:rsidRDefault="00A91507" w:rsidP="00A91507">
      <w:pPr>
        <w:spacing w:line="360" w:lineRule="auto"/>
        <w:ind w:firstLine="357"/>
        <w:jc w:val="both"/>
        <w:rPr>
          <w:rFonts w:eastAsia="Times New Roman"/>
          <w:color w:val="000000"/>
          <w:sz w:val="24"/>
          <w:szCs w:val="24"/>
        </w:rPr>
      </w:pPr>
    </w:p>
    <w:p w14:paraId="43FC61D1" w14:textId="77777777" w:rsidR="00A91507" w:rsidRPr="009F5D2C" w:rsidRDefault="00A91507" w:rsidP="00A91507">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V – Considerações sobre o Ciclo de Vida</w:t>
      </w:r>
    </w:p>
    <w:p w14:paraId="4441762D"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Ao considerar o ciclo de vida completo dos produtos — fabricação, transporte, uso e descarte —, observa-se que a adoção de soluções concentradas, biodegradáveis e de embalagens recicláveis minimiza os impactos ambientais, reduz o custo total de propriedade e contribui para a sustentabilidade institucional.</w:t>
      </w:r>
    </w:p>
    <w:p w14:paraId="1E5F81BA"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A Câmara Municipal poderá, inclusive, adotar critérios de sustentabilidade e eficiência ambiental no edital, em conformidade com o artigo 25, inciso V, da Lei nº 14.133/2021, privilegiando fornecedores que comprovem boas práticas ambientais, como logística reversa e uso de matérias-primas renováveis.</w:t>
      </w:r>
    </w:p>
    <w:p w14:paraId="51008D31" w14:textId="77777777" w:rsidR="00A91507" w:rsidRPr="009F5D2C" w:rsidRDefault="00A91507" w:rsidP="00A91507">
      <w:pPr>
        <w:spacing w:line="360" w:lineRule="auto"/>
        <w:ind w:firstLine="357"/>
        <w:jc w:val="both"/>
        <w:rPr>
          <w:rFonts w:eastAsia="Times New Roman"/>
          <w:color w:val="000000"/>
          <w:sz w:val="24"/>
          <w:szCs w:val="24"/>
        </w:rPr>
      </w:pPr>
    </w:p>
    <w:p w14:paraId="1D357BBA" w14:textId="77777777" w:rsidR="00A91507" w:rsidRPr="009F5D2C" w:rsidRDefault="00A91507" w:rsidP="00A91507">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Conclusão:</w:t>
      </w:r>
    </w:p>
    <w:p w14:paraId="27D849C4" w14:textId="77777777" w:rsidR="00A91507" w:rsidRPr="009F5D2C" w:rsidRDefault="00A91507" w:rsidP="00A91507">
      <w:pPr>
        <w:spacing w:line="360" w:lineRule="auto"/>
        <w:ind w:firstLine="357"/>
        <w:jc w:val="both"/>
        <w:rPr>
          <w:rFonts w:eastAsia="Times New Roman"/>
          <w:color w:val="000000"/>
          <w:sz w:val="24"/>
          <w:szCs w:val="24"/>
        </w:rPr>
      </w:pPr>
      <w:r w:rsidRPr="009F5D2C">
        <w:rPr>
          <w:rFonts w:eastAsia="Times New Roman"/>
          <w:color w:val="000000"/>
          <w:sz w:val="24"/>
          <w:szCs w:val="24"/>
        </w:rPr>
        <w:t>Dessa forma, o mercado oferece diferentes soluções para o atendimento do objeto contratado — desde produtos convencionais de limpeza até linhas concentradas e ecológicas. Cabe à Administração avaliar, sob o enfoque técnico e econômico, aquelas que apresentem melhor relação custo-benefício ao longo de todo o ciclo de vida, equilibrando eficiência operacional, segurança sanitária e responsabilidade ambiental.</w:t>
      </w:r>
    </w:p>
    <w:p w14:paraId="2F92AAB6" w14:textId="77777777" w:rsidR="00A91507" w:rsidRDefault="00A91507" w:rsidP="00A91507">
      <w:pPr>
        <w:spacing w:line="360" w:lineRule="auto"/>
        <w:jc w:val="both"/>
        <w:rPr>
          <w:rFonts w:eastAsia="Times New Roman"/>
          <w:b/>
          <w:bCs/>
          <w:color w:val="000000"/>
          <w:sz w:val="24"/>
          <w:szCs w:val="24"/>
        </w:rPr>
      </w:pPr>
      <w:r>
        <w:rPr>
          <w:rFonts w:eastAsia="Times New Roman"/>
          <w:b/>
          <w:bCs/>
          <w:color w:val="000000"/>
          <w:sz w:val="24"/>
          <w:szCs w:val="24"/>
        </w:rPr>
        <w:lastRenderedPageBreak/>
        <w:t xml:space="preserve">8. </w:t>
      </w:r>
      <w:r w:rsidRPr="00790D33">
        <w:rPr>
          <w:rFonts w:eastAsia="Times New Roman"/>
          <w:b/>
          <w:bCs/>
          <w:color w:val="000000"/>
          <w:sz w:val="24"/>
          <w:szCs w:val="24"/>
        </w:rPr>
        <w:t>ESTIMATIVA DO VALOR DA CONTRATAÇÃO</w:t>
      </w:r>
      <w:r>
        <w:rPr>
          <w:rFonts w:eastAsia="Times New Roman"/>
          <w:b/>
          <w:bCs/>
          <w:color w:val="000000"/>
          <w:sz w:val="24"/>
          <w:szCs w:val="24"/>
        </w:rPr>
        <w:t xml:space="preserve"> CONSUMO ANUAL E PREVISÃO PARA CINCO ANOS</w:t>
      </w:r>
    </w:p>
    <w:p w14:paraId="28ABDF09" w14:textId="77777777" w:rsidR="00A91507" w:rsidRDefault="00A91507" w:rsidP="00A91507">
      <w:pPr>
        <w:spacing w:line="360" w:lineRule="auto"/>
        <w:jc w:val="both"/>
        <w:rPr>
          <w:rFonts w:eastAsia="Times New Roman"/>
          <w:b/>
          <w:bCs/>
          <w:color w:val="000000"/>
          <w:sz w:val="24"/>
          <w:szCs w:val="24"/>
        </w:rPr>
      </w:pPr>
      <w:r>
        <w:rPr>
          <w:b/>
          <w:bCs/>
          <w:sz w:val="24"/>
          <w:szCs w:val="24"/>
        </w:rPr>
        <w:t xml:space="preserve">8.1 </w:t>
      </w:r>
      <w:r w:rsidRPr="00E159EA">
        <w:rPr>
          <w:b/>
          <w:bCs/>
          <w:sz w:val="24"/>
          <w:szCs w:val="24"/>
        </w:rPr>
        <w:t>Do quantitativo e do valor global estimado para 12 (doze) meses e 60 (sessenta) meses:</w:t>
      </w:r>
    </w:p>
    <w:p w14:paraId="64982AB8" w14:textId="77777777" w:rsidR="00A91507" w:rsidRPr="00D0672E" w:rsidRDefault="00A91507" w:rsidP="00A91507">
      <w:pPr>
        <w:spacing w:line="240" w:lineRule="auto"/>
        <w:jc w:val="both"/>
        <w:rPr>
          <w:b/>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A91507" w:rsidRPr="00D0672E" w14:paraId="70A27221" w14:textId="77777777" w:rsidTr="00B75002">
        <w:trPr>
          <w:trHeight w:val="492"/>
          <w:jc w:val="center"/>
        </w:trPr>
        <w:tc>
          <w:tcPr>
            <w:tcW w:w="1257" w:type="dxa"/>
            <w:hideMark/>
          </w:tcPr>
          <w:p w14:paraId="3CABB580"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225ED57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2B308B5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005DDF79"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QUANT.</w:t>
            </w:r>
          </w:p>
          <w:p w14:paraId="2C52E32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02E0F982"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0BD0A3C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5E27E1E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QUANT.</w:t>
            </w:r>
          </w:p>
          <w:p w14:paraId="3B137A1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753F7A9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1F4F5345"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413A322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A91507" w:rsidRPr="00D0672E" w14:paraId="2D5BDA31" w14:textId="77777777" w:rsidTr="00B75002">
        <w:trPr>
          <w:trHeight w:val="732"/>
          <w:jc w:val="center"/>
        </w:trPr>
        <w:tc>
          <w:tcPr>
            <w:tcW w:w="1257" w:type="dxa"/>
            <w:vMerge w:val="restart"/>
          </w:tcPr>
          <w:p w14:paraId="23016123"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6F84D0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7EAF48FF"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259067D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2FEC205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10A1417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1558100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6E6B81B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13.462,50</w:t>
            </w:r>
          </w:p>
        </w:tc>
      </w:tr>
      <w:tr w:rsidR="00A91507" w:rsidRPr="00D0672E" w14:paraId="45B31071" w14:textId="77777777" w:rsidTr="00B75002">
        <w:trPr>
          <w:trHeight w:val="732"/>
          <w:jc w:val="center"/>
        </w:trPr>
        <w:tc>
          <w:tcPr>
            <w:tcW w:w="1257" w:type="dxa"/>
            <w:vMerge/>
          </w:tcPr>
          <w:p w14:paraId="37CE50C2" w14:textId="77777777" w:rsidR="00A91507" w:rsidRPr="00D0672E" w:rsidRDefault="00A91507" w:rsidP="00B75002">
            <w:pPr>
              <w:jc w:val="center"/>
              <w:rPr>
                <w:rFonts w:ascii="Arial" w:eastAsia="Times New Roman" w:hAnsi="Arial" w:cs="Arial"/>
                <w:color w:val="000000"/>
              </w:rPr>
            </w:pPr>
          </w:p>
        </w:tc>
        <w:tc>
          <w:tcPr>
            <w:tcW w:w="2071" w:type="dxa"/>
            <w:hideMark/>
          </w:tcPr>
          <w:p w14:paraId="00FCFCD8"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047CA03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3C1A5AB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5A16AE1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3321D59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340BD9E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R$ 4.927,50</w:t>
            </w:r>
          </w:p>
        </w:tc>
      </w:tr>
      <w:tr w:rsidR="00A91507" w:rsidRPr="00D0672E" w14:paraId="7092AA6B" w14:textId="77777777" w:rsidTr="00B75002">
        <w:trPr>
          <w:trHeight w:val="732"/>
          <w:jc w:val="center"/>
        </w:trPr>
        <w:tc>
          <w:tcPr>
            <w:tcW w:w="1257" w:type="dxa"/>
            <w:vMerge/>
          </w:tcPr>
          <w:p w14:paraId="018A8843" w14:textId="77777777" w:rsidR="00A91507" w:rsidRPr="00D0672E" w:rsidRDefault="00A91507" w:rsidP="00B75002">
            <w:pPr>
              <w:jc w:val="center"/>
              <w:rPr>
                <w:rFonts w:ascii="Arial" w:eastAsia="Times New Roman" w:hAnsi="Arial" w:cs="Arial"/>
                <w:color w:val="000000"/>
              </w:rPr>
            </w:pPr>
          </w:p>
        </w:tc>
        <w:tc>
          <w:tcPr>
            <w:tcW w:w="2071" w:type="dxa"/>
            <w:hideMark/>
          </w:tcPr>
          <w:p w14:paraId="3A9A1136"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4393182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7D12D68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56BBE52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0152344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49AC42F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R$ 18.940,00</w:t>
            </w:r>
          </w:p>
        </w:tc>
      </w:tr>
      <w:tr w:rsidR="00A91507" w:rsidRPr="00D0672E" w14:paraId="0C019BBA" w14:textId="77777777" w:rsidTr="00B75002">
        <w:trPr>
          <w:trHeight w:val="723"/>
          <w:jc w:val="center"/>
        </w:trPr>
        <w:tc>
          <w:tcPr>
            <w:tcW w:w="1257" w:type="dxa"/>
            <w:vMerge/>
          </w:tcPr>
          <w:p w14:paraId="45A0AD40" w14:textId="77777777" w:rsidR="00A91507" w:rsidRPr="00D0672E" w:rsidRDefault="00A91507" w:rsidP="00B75002">
            <w:pPr>
              <w:jc w:val="center"/>
              <w:rPr>
                <w:rFonts w:ascii="Arial" w:eastAsia="Times New Roman" w:hAnsi="Arial" w:cs="Arial"/>
                <w:color w:val="000000"/>
              </w:rPr>
            </w:pPr>
          </w:p>
        </w:tc>
        <w:tc>
          <w:tcPr>
            <w:tcW w:w="2071" w:type="dxa"/>
            <w:hideMark/>
          </w:tcPr>
          <w:p w14:paraId="40235D1F"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27B8452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6342C42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136C398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39E8BC3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3088D28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R$ 12.475,00</w:t>
            </w:r>
          </w:p>
        </w:tc>
      </w:tr>
      <w:tr w:rsidR="00A91507" w:rsidRPr="00D0672E" w14:paraId="7E0AD2D4" w14:textId="77777777" w:rsidTr="00B75002">
        <w:trPr>
          <w:trHeight w:val="723"/>
          <w:jc w:val="center"/>
        </w:trPr>
        <w:tc>
          <w:tcPr>
            <w:tcW w:w="7859" w:type="dxa"/>
            <w:gridSpan w:val="5"/>
          </w:tcPr>
          <w:p w14:paraId="34BFECC3"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41EAC58A"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66A90AA9"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A91507" w:rsidRPr="00D0672E" w14:paraId="251026D1" w14:textId="77777777" w:rsidTr="00B75002">
        <w:trPr>
          <w:trHeight w:val="720"/>
          <w:jc w:val="center"/>
        </w:trPr>
        <w:tc>
          <w:tcPr>
            <w:tcW w:w="1257" w:type="dxa"/>
            <w:vMerge w:val="restart"/>
          </w:tcPr>
          <w:p w14:paraId="0046FC4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3E4869E3"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noWrap/>
          </w:tcPr>
          <w:p w14:paraId="7B12F13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R$ 60,00</w:t>
            </w:r>
          </w:p>
        </w:tc>
        <w:tc>
          <w:tcPr>
            <w:tcW w:w="1470" w:type="dxa"/>
          </w:tcPr>
          <w:p w14:paraId="20BDE69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3042F2B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1366062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4C06344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R$ 15.000,00</w:t>
            </w:r>
          </w:p>
        </w:tc>
      </w:tr>
      <w:tr w:rsidR="00A91507" w:rsidRPr="00D0672E" w14:paraId="6A2E3403" w14:textId="77777777" w:rsidTr="00B75002">
        <w:trPr>
          <w:trHeight w:val="720"/>
          <w:jc w:val="center"/>
        </w:trPr>
        <w:tc>
          <w:tcPr>
            <w:tcW w:w="1257" w:type="dxa"/>
            <w:vMerge/>
          </w:tcPr>
          <w:p w14:paraId="77ADDB0B" w14:textId="77777777" w:rsidR="00A91507" w:rsidRPr="00D0672E" w:rsidRDefault="00A91507" w:rsidP="00B75002">
            <w:pPr>
              <w:jc w:val="center"/>
              <w:rPr>
                <w:rFonts w:ascii="Arial" w:eastAsia="Times New Roman" w:hAnsi="Arial" w:cs="Arial"/>
                <w:color w:val="000000"/>
              </w:rPr>
            </w:pPr>
          </w:p>
        </w:tc>
        <w:tc>
          <w:tcPr>
            <w:tcW w:w="2071" w:type="dxa"/>
          </w:tcPr>
          <w:p w14:paraId="63B91AE6"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w:t>
            </w:r>
            <w:r w:rsidRPr="00D0672E">
              <w:rPr>
                <w:rFonts w:ascii="Arial" w:eastAsia="Times New Roman" w:hAnsi="Arial" w:cs="Arial"/>
                <w:color w:val="000000"/>
              </w:rPr>
              <w:lastRenderedPageBreak/>
              <w:t>aroma neutro, Componente Aniônico, Glicerina, Coadjuvantes, Conservantes, Sequestrante, Espessantes</w:t>
            </w:r>
          </w:p>
        </w:tc>
        <w:tc>
          <w:tcPr>
            <w:tcW w:w="1578" w:type="dxa"/>
            <w:noWrap/>
          </w:tcPr>
          <w:p w14:paraId="4F49C49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lastRenderedPageBreak/>
              <w:t>R$ 35,67</w:t>
            </w:r>
          </w:p>
        </w:tc>
        <w:tc>
          <w:tcPr>
            <w:tcW w:w="1470" w:type="dxa"/>
          </w:tcPr>
          <w:p w14:paraId="5C07C94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31C2266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0048F7D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0A57ED1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R$ 7.134,00</w:t>
            </w:r>
          </w:p>
        </w:tc>
      </w:tr>
      <w:tr w:rsidR="00A91507" w:rsidRPr="00D0672E" w14:paraId="35D16DE0" w14:textId="77777777" w:rsidTr="00B75002">
        <w:trPr>
          <w:trHeight w:val="720"/>
          <w:jc w:val="center"/>
        </w:trPr>
        <w:tc>
          <w:tcPr>
            <w:tcW w:w="1257" w:type="dxa"/>
            <w:vMerge/>
          </w:tcPr>
          <w:p w14:paraId="098E3DF6" w14:textId="77777777" w:rsidR="00A91507" w:rsidRPr="00D0672E" w:rsidRDefault="00A91507" w:rsidP="00B75002">
            <w:pPr>
              <w:jc w:val="center"/>
              <w:rPr>
                <w:rFonts w:ascii="Arial" w:eastAsia="Times New Roman" w:hAnsi="Arial" w:cs="Arial"/>
                <w:color w:val="000000"/>
              </w:rPr>
            </w:pPr>
          </w:p>
        </w:tc>
        <w:tc>
          <w:tcPr>
            <w:tcW w:w="2071" w:type="dxa"/>
          </w:tcPr>
          <w:p w14:paraId="30EBB99F"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5E3CC58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5C72B1C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371BAC3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3BAA69E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13AED94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R$ 2.605,00</w:t>
            </w:r>
          </w:p>
        </w:tc>
      </w:tr>
      <w:tr w:rsidR="00A91507" w:rsidRPr="00D0672E" w14:paraId="0651839F" w14:textId="77777777" w:rsidTr="00B75002">
        <w:trPr>
          <w:trHeight w:val="720"/>
          <w:jc w:val="center"/>
        </w:trPr>
        <w:tc>
          <w:tcPr>
            <w:tcW w:w="7859" w:type="dxa"/>
            <w:gridSpan w:val="5"/>
          </w:tcPr>
          <w:p w14:paraId="3E710D5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121A33E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1244EDB9"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7960816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A91507" w:rsidRPr="00D0672E" w14:paraId="08C38FF3" w14:textId="77777777" w:rsidTr="00B75002">
        <w:trPr>
          <w:trHeight w:val="720"/>
          <w:jc w:val="center"/>
        </w:trPr>
        <w:tc>
          <w:tcPr>
            <w:tcW w:w="1257" w:type="dxa"/>
            <w:vMerge w:val="restart"/>
          </w:tcPr>
          <w:p w14:paraId="00332296"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44C29455"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w:t>
            </w:r>
            <w:proofErr w:type="spellStart"/>
            <w:r w:rsidRPr="00D0672E">
              <w:rPr>
                <w:rFonts w:ascii="Arial" w:eastAsia="Times New Roman" w:hAnsi="Arial" w:cs="Arial"/>
                <w:color w:val="000000"/>
              </w:rPr>
              <w:t>diluível</w:t>
            </w:r>
            <w:proofErr w:type="spellEnd"/>
            <w:r w:rsidRPr="00D0672E">
              <w:rPr>
                <w:rFonts w:ascii="Arial" w:eastAsia="Times New Roman" w:hAnsi="Arial" w:cs="Arial"/>
                <w:color w:val="000000"/>
              </w:rPr>
              <w:t xml:space="preserve"> para pisos.</w:t>
            </w:r>
          </w:p>
        </w:tc>
        <w:tc>
          <w:tcPr>
            <w:tcW w:w="1578" w:type="dxa"/>
            <w:noWrap/>
          </w:tcPr>
          <w:p w14:paraId="77C1516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4E5DB4F0"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7BF33C3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3D5A12C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4390100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R$ 34.897,50</w:t>
            </w:r>
          </w:p>
        </w:tc>
      </w:tr>
      <w:tr w:rsidR="00A91507" w:rsidRPr="00D0672E" w14:paraId="7535F388" w14:textId="77777777" w:rsidTr="00B75002">
        <w:trPr>
          <w:trHeight w:val="720"/>
          <w:jc w:val="center"/>
        </w:trPr>
        <w:tc>
          <w:tcPr>
            <w:tcW w:w="1257" w:type="dxa"/>
            <w:vMerge/>
          </w:tcPr>
          <w:p w14:paraId="5176019E" w14:textId="77777777" w:rsidR="00A91507" w:rsidRPr="00D0672E" w:rsidRDefault="00A91507" w:rsidP="00B75002">
            <w:pPr>
              <w:jc w:val="center"/>
              <w:rPr>
                <w:rFonts w:ascii="Arial" w:eastAsia="Times New Roman" w:hAnsi="Arial" w:cs="Arial"/>
                <w:color w:val="000000"/>
              </w:rPr>
            </w:pPr>
          </w:p>
        </w:tc>
        <w:tc>
          <w:tcPr>
            <w:tcW w:w="2071" w:type="dxa"/>
          </w:tcPr>
          <w:p w14:paraId="3728E7E9"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3755A37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6B6E0E6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782BB2B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3F7468A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6FDFBBD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R$ 1.382,50</w:t>
            </w:r>
          </w:p>
        </w:tc>
      </w:tr>
      <w:tr w:rsidR="00A91507" w:rsidRPr="00D0672E" w14:paraId="4A0FB5F7" w14:textId="77777777" w:rsidTr="00B75002">
        <w:trPr>
          <w:trHeight w:val="720"/>
          <w:jc w:val="center"/>
        </w:trPr>
        <w:tc>
          <w:tcPr>
            <w:tcW w:w="1257" w:type="dxa"/>
            <w:vMerge/>
          </w:tcPr>
          <w:p w14:paraId="31CC8CBD" w14:textId="77777777" w:rsidR="00A91507" w:rsidRPr="00D0672E" w:rsidRDefault="00A91507" w:rsidP="00B75002">
            <w:pPr>
              <w:jc w:val="center"/>
              <w:rPr>
                <w:rFonts w:ascii="Arial" w:eastAsia="Times New Roman" w:hAnsi="Arial" w:cs="Arial"/>
                <w:color w:val="000000"/>
              </w:rPr>
            </w:pPr>
          </w:p>
        </w:tc>
        <w:tc>
          <w:tcPr>
            <w:tcW w:w="2071" w:type="dxa"/>
          </w:tcPr>
          <w:p w14:paraId="0F3FEA88"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22151BE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1EDC451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035414F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4BB63B9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291948E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R$ 3.451,00</w:t>
            </w:r>
          </w:p>
        </w:tc>
      </w:tr>
      <w:tr w:rsidR="00A91507" w:rsidRPr="00D0672E" w14:paraId="3BDBE4C5" w14:textId="77777777" w:rsidTr="00B75002">
        <w:trPr>
          <w:trHeight w:val="720"/>
          <w:jc w:val="center"/>
        </w:trPr>
        <w:tc>
          <w:tcPr>
            <w:tcW w:w="1257" w:type="dxa"/>
            <w:vMerge/>
          </w:tcPr>
          <w:p w14:paraId="57C4A6F6" w14:textId="77777777" w:rsidR="00A91507" w:rsidRPr="00D0672E" w:rsidRDefault="00A91507" w:rsidP="00B75002">
            <w:pPr>
              <w:jc w:val="center"/>
              <w:rPr>
                <w:rFonts w:ascii="Arial" w:eastAsia="Times New Roman" w:hAnsi="Arial" w:cs="Arial"/>
                <w:color w:val="000000"/>
              </w:rPr>
            </w:pPr>
          </w:p>
        </w:tc>
        <w:tc>
          <w:tcPr>
            <w:tcW w:w="2071" w:type="dxa"/>
          </w:tcPr>
          <w:p w14:paraId="2E460A3A"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noWrap/>
          </w:tcPr>
          <w:p w14:paraId="50032B4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R$ 7,14</w:t>
            </w:r>
          </w:p>
        </w:tc>
        <w:tc>
          <w:tcPr>
            <w:tcW w:w="1470" w:type="dxa"/>
          </w:tcPr>
          <w:p w14:paraId="249F7B2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1544BB3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08CF3FB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11CB35C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R$ 714,00</w:t>
            </w:r>
          </w:p>
        </w:tc>
      </w:tr>
      <w:tr w:rsidR="00A91507" w:rsidRPr="00D0672E" w14:paraId="690D0F0C" w14:textId="77777777" w:rsidTr="00B75002">
        <w:trPr>
          <w:trHeight w:val="720"/>
          <w:jc w:val="center"/>
        </w:trPr>
        <w:tc>
          <w:tcPr>
            <w:tcW w:w="7859" w:type="dxa"/>
            <w:gridSpan w:val="5"/>
          </w:tcPr>
          <w:p w14:paraId="7DE43799"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lastRenderedPageBreak/>
              <w:t>VALOR GLOBAL ESTIMADO GRUPO 03 PARA 12 MESES</w:t>
            </w:r>
          </w:p>
          <w:p w14:paraId="3735E73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29F3DB8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0B3AC7B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A91507" w:rsidRPr="00D0672E" w14:paraId="6C40706A" w14:textId="77777777" w:rsidTr="00B75002">
        <w:trPr>
          <w:trHeight w:val="720"/>
          <w:jc w:val="center"/>
        </w:trPr>
        <w:tc>
          <w:tcPr>
            <w:tcW w:w="1257" w:type="dxa"/>
            <w:vMerge w:val="restart"/>
          </w:tcPr>
          <w:p w14:paraId="35072F74"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6FB444C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71BFD671"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67929DF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7EC302B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1A4D101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196EE68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4E8F586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R$ 1.175,00</w:t>
            </w:r>
          </w:p>
        </w:tc>
      </w:tr>
      <w:tr w:rsidR="00A91507" w:rsidRPr="00D0672E" w14:paraId="6372A3DA" w14:textId="77777777" w:rsidTr="00B75002">
        <w:trPr>
          <w:trHeight w:val="732"/>
          <w:jc w:val="center"/>
        </w:trPr>
        <w:tc>
          <w:tcPr>
            <w:tcW w:w="1257" w:type="dxa"/>
            <w:vMerge/>
          </w:tcPr>
          <w:p w14:paraId="7F258764" w14:textId="77777777" w:rsidR="00A91507" w:rsidRPr="00D0672E" w:rsidRDefault="00A91507" w:rsidP="00B75002">
            <w:pPr>
              <w:jc w:val="center"/>
              <w:rPr>
                <w:rFonts w:ascii="Arial" w:eastAsia="Times New Roman" w:hAnsi="Arial" w:cs="Arial"/>
                <w:color w:val="000000"/>
              </w:rPr>
            </w:pPr>
          </w:p>
        </w:tc>
        <w:tc>
          <w:tcPr>
            <w:tcW w:w="2071" w:type="dxa"/>
            <w:hideMark/>
          </w:tcPr>
          <w:p w14:paraId="5DC81551"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5FE6A65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2E88DA6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532FB07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679148D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4BA3BC1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R$ 13.057,50</w:t>
            </w:r>
          </w:p>
        </w:tc>
      </w:tr>
      <w:tr w:rsidR="00A91507" w:rsidRPr="00D0672E" w14:paraId="387E4D64" w14:textId="77777777" w:rsidTr="00B75002">
        <w:trPr>
          <w:trHeight w:val="732"/>
          <w:jc w:val="center"/>
        </w:trPr>
        <w:tc>
          <w:tcPr>
            <w:tcW w:w="7859" w:type="dxa"/>
            <w:gridSpan w:val="5"/>
          </w:tcPr>
          <w:p w14:paraId="4004CD91"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134F18A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5C729F5B"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34583F3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A91507" w:rsidRPr="00D0672E" w14:paraId="133EB11F" w14:textId="77777777" w:rsidTr="00B75002">
        <w:trPr>
          <w:trHeight w:val="805"/>
          <w:jc w:val="center"/>
        </w:trPr>
        <w:tc>
          <w:tcPr>
            <w:tcW w:w="1257" w:type="dxa"/>
            <w:vMerge w:val="restart"/>
            <w:hideMark/>
          </w:tcPr>
          <w:p w14:paraId="606BCD71"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22B55945" w14:textId="77777777" w:rsidR="00A91507" w:rsidRPr="00D0672E" w:rsidRDefault="00A91507" w:rsidP="00B75002">
            <w:pPr>
              <w:jc w:val="center"/>
              <w:rPr>
                <w:rFonts w:ascii="Arial" w:eastAsia="Times New Roman" w:hAnsi="Arial" w:cs="Arial"/>
                <w:b/>
                <w:bCs/>
                <w:color w:val="000000"/>
              </w:rPr>
            </w:pPr>
          </w:p>
        </w:tc>
        <w:tc>
          <w:tcPr>
            <w:tcW w:w="2071" w:type="dxa"/>
            <w:hideMark/>
          </w:tcPr>
          <w:p w14:paraId="222E7127"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6AB7AAC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231F645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065850F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0526EFE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41CDE7B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R$ 1.899,00</w:t>
            </w:r>
          </w:p>
        </w:tc>
      </w:tr>
      <w:tr w:rsidR="00A91507" w:rsidRPr="00D0672E" w14:paraId="1FA4F048" w14:textId="77777777" w:rsidTr="00B75002">
        <w:trPr>
          <w:trHeight w:val="720"/>
          <w:jc w:val="center"/>
        </w:trPr>
        <w:tc>
          <w:tcPr>
            <w:tcW w:w="1257" w:type="dxa"/>
            <w:vMerge/>
            <w:hideMark/>
          </w:tcPr>
          <w:p w14:paraId="671DA5BC" w14:textId="77777777" w:rsidR="00A91507" w:rsidRPr="00D0672E" w:rsidRDefault="00A91507" w:rsidP="00B75002">
            <w:pPr>
              <w:jc w:val="center"/>
              <w:rPr>
                <w:rFonts w:ascii="Arial" w:eastAsia="Times New Roman" w:hAnsi="Arial" w:cs="Arial"/>
                <w:b/>
                <w:bCs/>
                <w:color w:val="000000"/>
              </w:rPr>
            </w:pPr>
          </w:p>
        </w:tc>
        <w:tc>
          <w:tcPr>
            <w:tcW w:w="2071" w:type="dxa"/>
            <w:hideMark/>
          </w:tcPr>
          <w:p w14:paraId="776C1554"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087B374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7A04205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0B5A88D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2B419ADF"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0EDF17E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R$ 1.245,00</w:t>
            </w:r>
          </w:p>
        </w:tc>
      </w:tr>
      <w:tr w:rsidR="00A91507" w:rsidRPr="00D0672E" w14:paraId="22F883BF" w14:textId="77777777" w:rsidTr="00B75002">
        <w:trPr>
          <w:trHeight w:val="720"/>
          <w:jc w:val="center"/>
        </w:trPr>
        <w:tc>
          <w:tcPr>
            <w:tcW w:w="7859" w:type="dxa"/>
            <w:gridSpan w:val="5"/>
          </w:tcPr>
          <w:p w14:paraId="15A2BB32"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1EF43A1E"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1A665948"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37BE47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A91507" w:rsidRPr="00D0672E" w14:paraId="59A4E80E" w14:textId="77777777" w:rsidTr="00B75002">
        <w:trPr>
          <w:trHeight w:val="732"/>
          <w:jc w:val="center"/>
        </w:trPr>
        <w:tc>
          <w:tcPr>
            <w:tcW w:w="1257" w:type="dxa"/>
            <w:vMerge w:val="restart"/>
          </w:tcPr>
          <w:p w14:paraId="32E2FA0C"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489F7906"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28F2ACC7" w14:textId="77777777" w:rsidR="00A91507" w:rsidRPr="00D0672E" w:rsidRDefault="00A91507" w:rsidP="00B75002">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05 un. Sabão em barra neutro, glicerinado, pacote com 05 unidades de no mínimo 160g.</w:t>
            </w:r>
          </w:p>
        </w:tc>
        <w:tc>
          <w:tcPr>
            <w:tcW w:w="1578" w:type="dxa"/>
            <w:noWrap/>
          </w:tcPr>
          <w:p w14:paraId="00DB20B8"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7182DED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10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noWrap/>
          </w:tcPr>
          <w:p w14:paraId="44AB3665"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77529BBA"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tcPr>
          <w:p w14:paraId="372D230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R$ 629,00</w:t>
            </w:r>
          </w:p>
        </w:tc>
      </w:tr>
      <w:tr w:rsidR="00A91507" w:rsidRPr="00D0672E" w14:paraId="52E6002E" w14:textId="77777777" w:rsidTr="00B75002">
        <w:trPr>
          <w:trHeight w:val="720"/>
          <w:jc w:val="center"/>
        </w:trPr>
        <w:tc>
          <w:tcPr>
            <w:tcW w:w="1257" w:type="dxa"/>
            <w:vMerge/>
          </w:tcPr>
          <w:p w14:paraId="2667433E" w14:textId="77777777" w:rsidR="00A91507" w:rsidRPr="00D0672E" w:rsidRDefault="00A91507" w:rsidP="00B75002">
            <w:pPr>
              <w:jc w:val="center"/>
              <w:rPr>
                <w:rFonts w:ascii="Arial" w:eastAsia="Times New Roman" w:hAnsi="Arial" w:cs="Arial"/>
                <w:color w:val="000000"/>
              </w:rPr>
            </w:pPr>
          </w:p>
        </w:tc>
        <w:tc>
          <w:tcPr>
            <w:tcW w:w="2071" w:type="dxa"/>
            <w:hideMark/>
          </w:tcPr>
          <w:p w14:paraId="628B796A"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800 g. Sabão em pó lava roupas, tradicional.</w:t>
            </w:r>
          </w:p>
        </w:tc>
        <w:tc>
          <w:tcPr>
            <w:tcW w:w="1578" w:type="dxa"/>
            <w:noWrap/>
          </w:tcPr>
          <w:p w14:paraId="1BBDB3D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R$ 13,88</w:t>
            </w:r>
          </w:p>
        </w:tc>
        <w:tc>
          <w:tcPr>
            <w:tcW w:w="1470" w:type="dxa"/>
          </w:tcPr>
          <w:p w14:paraId="57A850B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150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noWrap/>
          </w:tcPr>
          <w:p w14:paraId="6F2E2724"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58A09107"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 xml:space="preserve">750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tcPr>
          <w:p w14:paraId="22E8AA9D"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R$ 10.410,00</w:t>
            </w:r>
          </w:p>
        </w:tc>
      </w:tr>
      <w:tr w:rsidR="00A91507" w:rsidRPr="00D0672E" w14:paraId="6E1016E7" w14:textId="77777777" w:rsidTr="00B75002">
        <w:trPr>
          <w:trHeight w:val="756"/>
          <w:jc w:val="center"/>
        </w:trPr>
        <w:tc>
          <w:tcPr>
            <w:tcW w:w="1257" w:type="dxa"/>
            <w:vMerge/>
          </w:tcPr>
          <w:p w14:paraId="5CA1D8EC" w14:textId="77777777" w:rsidR="00A91507" w:rsidRPr="00D0672E" w:rsidRDefault="00A91507" w:rsidP="00B75002">
            <w:pPr>
              <w:jc w:val="center"/>
              <w:rPr>
                <w:rFonts w:ascii="Arial" w:eastAsia="Times New Roman" w:hAnsi="Arial" w:cs="Arial"/>
                <w:color w:val="000000"/>
              </w:rPr>
            </w:pPr>
          </w:p>
        </w:tc>
        <w:tc>
          <w:tcPr>
            <w:tcW w:w="2071" w:type="dxa"/>
            <w:hideMark/>
          </w:tcPr>
          <w:p w14:paraId="480BCB5F" w14:textId="77777777" w:rsidR="00A91507" w:rsidRPr="00D0672E" w:rsidRDefault="00A91507" w:rsidP="00B75002">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0785DC1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355963B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4153BCB3"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447AE89B"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3A3A6A62"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color w:val="000000"/>
              </w:rPr>
              <w:t>R$ 7.530,00</w:t>
            </w:r>
          </w:p>
        </w:tc>
      </w:tr>
      <w:tr w:rsidR="00A91507" w:rsidRPr="00D0672E" w14:paraId="391C3F66" w14:textId="77777777" w:rsidTr="00B75002">
        <w:trPr>
          <w:trHeight w:val="756"/>
          <w:jc w:val="center"/>
        </w:trPr>
        <w:tc>
          <w:tcPr>
            <w:tcW w:w="7859" w:type="dxa"/>
            <w:gridSpan w:val="5"/>
          </w:tcPr>
          <w:p w14:paraId="7A4B8BE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3F443EF1"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382F8BC7"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13121E2C"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A91507" w:rsidRPr="00D0672E" w14:paraId="4F25597F" w14:textId="77777777" w:rsidTr="00B75002">
        <w:trPr>
          <w:trHeight w:val="756"/>
          <w:jc w:val="center"/>
        </w:trPr>
        <w:tc>
          <w:tcPr>
            <w:tcW w:w="7859" w:type="dxa"/>
            <w:gridSpan w:val="5"/>
            <w:shd w:val="clear" w:color="auto" w:fill="D9D9D9" w:themeFill="background1" w:themeFillShade="D9"/>
          </w:tcPr>
          <w:p w14:paraId="0BB8F57D"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51AE702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2C12A89F" w14:textId="77777777" w:rsidR="00A91507" w:rsidRPr="00D0672E" w:rsidRDefault="00A91507" w:rsidP="00B75002">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62DBA4AA" w14:textId="77777777" w:rsidR="00A91507" w:rsidRPr="00D0672E" w:rsidRDefault="00A91507" w:rsidP="00B75002">
            <w:pPr>
              <w:jc w:val="center"/>
              <w:rPr>
                <w:rFonts w:ascii="Arial" w:eastAsia="Times New Roman" w:hAnsi="Arial" w:cs="Arial"/>
                <w:b/>
                <w:bCs/>
                <w:color w:val="000000"/>
              </w:rPr>
            </w:pPr>
          </w:p>
          <w:p w14:paraId="1F4903D9" w14:textId="77777777" w:rsidR="00A91507" w:rsidRPr="00D0672E" w:rsidRDefault="00A91507" w:rsidP="00B75002">
            <w:pPr>
              <w:jc w:val="center"/>
              <w:rPr>
                <w:rFonts w:ascii="Arial" w:eastAsia="Times New Roman" w:hAnsi="Arial" w:cs="Arial"/>
                <w:color w:val="000000"/>
              </w:rPr>
            </w:pPr>
            <w:r w:rsidRPr="00D0672E">
              <w:rPr>
                <w:rFonts w:ascii="Arial" w:eastAsia="Times New Roman" w:hAnsi="Arial" w:cs="Arial"/>
                <w:b/>
                <w:bCs/>
                <w:color w:val="000000"/>
              </w:rPr>
              <w:t>R$ 150.934,50</w:t>
            </w:r>
          </w:p>
        </w:tc>
      </w:tr>
    </w:tbl>
    <w:p w14:paraId="66E749C8" w14:textId="77777777" w:rsidR="00A91507" w:rsidRDefault="00A91507" w:rsidP="00A91507">
      <w:pPr>
        <w:spacing w:line="360" w:lineRule="auto"/>
        <w:jc w:val="both"/>
        <w:rPr>
          <w:rFonts w:eastAsia="Times New Roman"/>
          <w:color w:val="000000"/>
          <w:sz w:val="24"/>
          <w:szCs w:val="24"/>
        </w:rPr>
      </w:pPr>
    </w:p>
    <w:p w14:paraId="52066608" w14:textId="77777777" w:rsidR="00A91507" w:rsidRDefault="00A91507" w:rsidP="00A91507">
      <w:pPr>
        <w:spacing w:line="360" w:lineRule="auto"/>
        <w:jc w:val="both"/>
        <w:rPr>
          <w:rFonts w:eastAsia="Times New Roman"/>
          <w:color w:val="000000"/>
          <w:sz w:val="24"/>
          <w:szCs w:val="24"/>
        </w:rPr>
      </w:pPr>
      <w:r>
        <w:rPr>
          <w:rFonts w:eastAsia="Times New Roman"/>
          <w:color w:val="000000"/>
          <w:sz w:val="24"/>
          <w:szCs w:val="24"/>
        </w:rPr>
        <w:t>8.2 Distribuição estimada nas unidades administrativas para 12 meses:</w:t>
      </w:r>
    </w:p>
    <w:p w14:paraId="5A851BB8" w14:textId="77777777" w:rsidR="00A91507" w:rsidRPr="009F5D2C" w:rsidRDefault="00A91507" w:rsidP="00A91507">
      <w:pPr>
        <w:spacing w:line="240" w:lineRule="auto"/>
        <w:rPr>
          <w:b/>
          <w:bCs/>
          <w:sz w:val="24"/>
          <w:szCs w:val="24"/>
        </w:rPr>
      </w:pPr>
      <w:r w:rsidRPr="009F5D2C">
        <w:rPr>
          <w:b/>
          <w:bCs/>
          <w:sz w:val="24"/>
          <w:szCs w:val="24"/>
        </w:rPr>
        <w:t xml:space="preserve">CAC: </w:t>
      </w:r>
      <w:r w:rsidRPr="009F5D2C">
        <w:rPr>
          <w:sz w:val="24"/>
          <w:szCs w:val="24"/>
        </w:rPr>
        <w:t>R$ 9.610,31</w:t>
      </w:r>
    </w:p>
    <w:p w14:paraId="3F854161" w14:textId="77777777" w:rsidR="00A91507" w:rsidRPr="009F5D2C" w:rsidRDefault="00A91507" w:rsidP="00A91507">
      <w:pPr>
        <w:spacing w:line="240" w:lineRule="auto"/>
        <w:rPr>
          <w:b/>
          <w:bCs/>
          <w:sz w:val="24"/>
          <w:szCs w:val="24"/>
        </w:rPr>
      </w:pPr>
      <w:r w:rsidRPr="009F5D2C">
        <w:rPr>
          <w:b/>
          <w:bCs/>
          <w:sz w:val="24"/>
          <w:szCs w:val="24"/>
        </w:rPr>
        <w:t xml:space="preserve">PROCON: </w:t>
      </w:r>
      <w:r w:rsidRPr="009F5D2C">
        <w:rPr>
          <w:sz w:val="24"/>
          <w:szCs w:val="24"/>
        </w:rPr>
        <w:t>R$ 3.290,48</w:t>
      </w:r>
    </w:p>
    <w:p w14:paraId="7629F06A" w14:textId="77777777" w:rsidR="00A91507" w:rsidRPr="009F5D2C" w:rsidRDefault="00A91507" w:rsidP="00A91507">
      <w:pPr>
        <w:spacing w:line="240" w:lineRule="auto"/>
        <w:rPr>
          <w:b/>
          <w:bCs/>
          <w:sz w:val="24"/>
          <w:szCs w:val="24"/>
        </w:rPr>
      </w:pPr>
      <w:r w:rsidRPr="009F5D2C">
        <w:rPr>
          <w:b/>
          <w:bCs/>
          <w:sz w:val="24"/>
          <w:szCs w:val="24"/>
        </w:rPr>
        <w:t xml:space="preserve">UAI: </w:t>
      </w:r>
      <w:r w:rsidRPr="009F5D2C">
        <w:rPr>
          <w:sz w:val="24"/>
          <w:szCs w:val="24"/>
        </w:rPr>
        <w:t>R$ 6.633,47</w:t>
      </w:r>
    </w:p>
    <w:p w14:paraId="41F90BF7" w14:textId="77777777" w:rsidR="00A91507" w:rsidRPr="009F5D2C" w:rsidRDefault="00A91507" w:rsidP="00A91507">
      <w:pPr>
        <w:pStyle w:val="NormalWeb"/>
        <w:spacing w:before="0" w:beforeAutospacing="0" w:after="0" w:afterAutospacing="0" w:line="360" w:lineRule="auto"/>
        <w:jc w:val="both"/>
        <w:rPr>
          <w:rFonts w:ascii="Arial" w:hAnsi="Arial" w:cs="Arial"/>
        </w:rPr>
      </w:pPr>
      <w:r w:rsidRPr="009F5D2C">
        <w:rPr>
          <w:rFonts w:ascii="Arial" w:hAnsi="Arial" w:cs="Arial"/>
          <w:b/>
          <w:bCs/>
        </w:rPr>
        <w:t xml:space="preserve">ADM: </w:t>
      </w:r>
      <w:r w:rsidRPr="009F5D2C">
        <w:rPr>
          <w:rFonts w:ascii="Arial" w:hAnsi="Arial" w:cs="Arial"/>
        </w:rPr>
        <w:t>R$ 10.652,64</w:t>
      </w:r>
    </w:p>
    <w:p w14:paraId="0A4CED82" w14:textId="77777777" w:rsidR="00A91507" w:rsidRDefault="00A91507" w:rsidP="00A91507">
      <w:pPr>
        <w:pStyle w:val="NormalWeb"/>
        <w:spacing w:before="0" w:beforeAutospacing="0" w:after="0" w:afterAutospacing="0" w:line="360" w:lineRule="auto"/>
        <w:jc w:val="both"/>
        <w:rPr>
          <w:rFonts w:ascii="Arial" w:hAnsi="Arial" w:cs="Arial"/>
        </w:rPr>
      </w:pPr>
    </w:p>
    <w:p w14:paraId="4440417C" w14:textId="77777777" w:rsidR="00A91507" w:rsidRDefault="00A91507" w:rsidP="00A91507">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701D00CB"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A presente solução contempla a contratação exclusiva de Microempresas (ME), Empresas de Pequeno Porte (EPP) ou equiparadas, para o fornecimento contínuo, estimado e mediante requisição, de produtos saneantes e de limpeza devidamente regularizados pela ANVISA (AFE válida), destinados à higienização, desinfecção e conservação das dependências da Câmara Municipal de Extrema, pelo período de cinco anos.</w:t>
      </w:r>
    </w:p>
    <w:p w14:paraId="23B46847"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A execução do contrato abrangerá o fornecimento regular dos itens conforme demanda, em conformidade com as especificações técnicas estabelecidas no Termo de Referência. Os produtos deverão ser entregues em perfeitas condições de uso, com embalagens originais, lacradas, rotulagem completa e dentro do prazo de validade, assegurando a qualidade e a eficácia dos materiais fornecidos.</w:t>
      </w:r>
    </w:p>
    <w:p w14:paraId="5B11416F"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lastRenderedPageBreak/>
        <w:t>A solução proposta visa garantir o abastecimento contínuo e padronizado de saneantes, assegurando condições adequadas de asseio, saúde, higiene e segurança em todas as áreas da Câmara — gabinetes, plenário, banheiros, copa, salas administrativas e de reunião —, mantendo o ambiente institucional limpo e em conformidade com as normas sanitárias vigentes.</w:t>
      </w:r>
    </w:p>
    <w:p w14:paraId="400830C4"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O fornecimento será fracionado, conforme a necessidade dos setores, mediante requisições formais emitidas pela área responsável, o que possibilita controle eficiente de estoque, evita desperdícios e garante economicidade na utilização dos recursos públicos.</w:t>
      </w:r>
    </w:p>
    <w:p w14:paraId="1543A932"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Os produtos deverão apresentar registro</w:t>
      </w:r>
      <w:r>
        <w:rPr>
          <w:rFonts w:ascii="Arial" w:hAnsi="Arial" w:cs="Arial"/>
        </w:rPr>
        <w:t xml:space="preserve"> </w:t>
      </w:r>
      <w:r w:rsidRPr="00AE2758">
        <w:rPr>
          <w:rFonts w:ascii="Arial" w:hAnsi="Arial" w:cs="Arial"/>
        </w:rPr>
        <w:t>junto à ANVISA</w:t>
      </w:r>
      <w:r>
        <w:rPr>
          <w:rFonts w:ascii="Arial" w:hAnsi="Arial" w:cs="Arial"/>
        </w:rPr>
        <w:t xml:space="preserve"> (AFE). </w:t>
      </w:r>
    </w:p>
    <w:p w14:paraId="5FBE9C68"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As exigências de manutenção e assistência técnica aplicam-se, neste caso, às situações em que houver necessidade de substituição ou devolução de produtos com defeitos, vazamentos, avarias ou inconformidades. Nesses casos, a contratada deverá providenciar a troca imediata, sem ônus adicional para a Administração, mantendo a continuidade do fornecimento e evitando prejuízo às rotinas de limpeza.</w:t>
      </w:r>
    </w:p>
    <w:p w14:paraId="2E83394B"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 xml:space="preserve">Durante toda a execução contratual, a empresa fornecedora deverá manter sua regularidade fiscal, trabalhista e sanitária, assegurando o cumprimento integral das obrigações contratuais e legais. O acompanhamento e a fiscalização do contrato serão realizados por servidor designado, nos termos </w:t>
      </w:r>
      <w:r>
        <w:rPr>
          <w:rFonts w:ascii="Arial" w:hAnsi="Arial" w:cs="Arial"/>
        </w:rPr>
        <w:t>da</w:t>
      </w:r>
      <w:r w:rsidRPr="00AE2758">
        <w:rPr>
          <w:rFonts w:ascii="Arial" w:hAnsi="Arial" w:cs="Arial"/>
        </w:rPr>
        <w:t xml:space="preserve"> Lei nº 14.133/2021, mediante registro em relatório próprio.</w:t>
      </w:r>
    </w:p>
    <w:p w14:paraId="7B39C138" w14:textId="77777777" w:rsidR="00A91507" w:rsidRPr="00AE2758" w:rsidRDefault="00A91507" w:rsidP="00A91507">
      <w:pPr>
        <w:pStyle w:val="NormalWeb"/>
        <w:spacing w:before="0" w:beforeAutospacing="0" w:after="0" w:afterAutospacing="0" w:line="360" w:lineRule="auto"/>
        <w:ind w:firstLine="720"/>
        <w:jc w:val="both"/>
        <w:rPr>
          <w:rFonts w:ascii="Arial" w:hAnsi="Arial" w:cs="Arial"/>
        </w:rPr>
      </w:pPr>
      <w:r w:rsidRPr="00AE2758">
        <w:rPr>
          <w:rFonts w:ascii="Arial" w:hAnsi="Arial" w:cs="Arial"/>
        </w:rPr>
        <w:t>Em síntese, a solução proposta oferece um modelo sustentável, eficiente e seguro de fornecimento de produtos de limpeza e higienização, atendendo aos princípios da economicidade, eficiência, continuidade e interesse público, fundamentais para o pleno funcionamento e conservação das instalações da Câmara Municipal de Extrema.</w:t>
      </w:r>
    </w:p>
    <w:p w14:paraId="62FF1E2D" w14:textId="77777777" w:rsidR="00A91507" w:rsidRDefault="00A91507" w:rsidP="00A91507">
      <w:pPr>
        <w:spacing w:line="360" w:lineRule="auto"/>
        <w:jc w:val="both"/>
        <w:rPr>
          <w:rFonts w:eastAsia="Times New Roman"/>
          <w:b/>
          <w:bCs/>
          <w:color w:val="000000"/>
          <w:sz w:val="24"/>
          <w:szCs w:val="24"/>
        </w:rPr>
      </w:pPr>
    </w:p>
    <w:p w14:paraId="53C5D49A" w14:textId="77777777" w:rsidR="00A91507" w:rsidRDefault="00A91507" w:rsidP="00A91507">
      <w:pPr>
        <w:spacing w:line="360" w:lineRule="auto"/>
        <w:jc w:val="both"/>
        <w:rPr>
          <w:rFonts w:eastAsia="Times New Roman"/>
          <w:b/>
          <w:bCs/>
          <w:color w:val="000000"/>
          <w:sz w:val="24"/>
          <w:szCs w:val="24"/>
        </w:rPr>
      </w:pPr>
    </w:p>
    <w:p w14:paraId="4E6564DC" w14:textId="77777777" w:rsidR="00A91507" w:rsidRDefault="00A91507" w:rsidP="00A91507">
      <w:pPr>
        <w:spacing w:line="360" w:lineRule="auto"/>
        <w:jc w:val="both"/>
        <w:rPr>
          <w:rFonts w:eastAsia="Times New Roman"/>
          <w:b/>
          <w:bCs/>
          <w:color w:val="000000"/>
          <w:sz w:val="24"/>
          <w:szCs w:val="24"/>
        </w:rPr>
      </w:pPr>
    </w:p>
    <w:p w14:paraId="4E5B2375" w14:textId="77777777" w:rsidR="00A91507" w:rsidRDefault="00A91507" w:rsidP="00A91507">
      <w:pPr>
        <w:spacing w:line="360" w:lineRule="auto"/>
        <w:jc w:val="both"/>
        <w:rPr>
          <w:rFonts w:eastAsia="Times New Roman"/>
          <w:b/>
          <w:bCs/>
          <w:color w:val="000000"/>
          <w:sz w:val="24"/>
          <w:szCs w:val="24"/>
        </w:rPr>
      </w:pPr>
    </w:p>
    <w:p w14:paraId="6320961F" w14:textId="77777777" w:rsidR="00A91507" w:rsidRDefault="00A91507" w:rsidP="00A91507">
      <w:pPr>
        <w:spacing w:line="360" w:lineRule="auto"/>
        <w:jc w:val="both"/>
        <w:rPr>
          <w:rFonts w:eastAsia="Times New Roman"/>
          <w:b/>
          <w:bCs/>
          <w:color w:val="000000"/>
          <w:sz w:val="24"/>
          <w:szCs w:val="24"/>
        </w:rPr>
      </w:pPr>
    </w:p>
    <w:p w14:paraId="45AADA93" w14:textId="196C19A5" w:rsidR="00A91507" w:rsidRDefault="00A91507" w:rsidP="00A91507">
      <w:pPr>
        <w:spacing w:line="360" w:lineRule="auto"/>
        <w:jc w:val="both"/>
        <w:rPr>
          <w:rFonts w:eastAsia="Times New Roman"/>
          <w:b/>
          <w:bCs/>
          <w:color w:val="000000"/>
          <w:sz w:val="24"/>
          <w:szCs w:val="24"/>
        </w:rPr>
      </w:pPr>
      <w:r>
        <w:rPr>
          <w:rFonts w:eastAsia="Times New Roman"/>
          <w:b/>
          <w:bCs/>
          <w:color w:val="000000"/>
          <w:sz w:val="24"/>
          <w:szCs w:val="24"/>
        </w:rPr>
        <w:lastRenderedPageBreak/>
        <w:t>10.</w:t>
      </w:r>
      <w:r w:rsidRPr="00790D33">
        <w:rPr>
          <w:rFonts w:eastAsia="Times New Roman"/>
          <w:b/>
          <w:bCs/>
          <w:color w:val="000000"/>
          <w:sz w:val="24"/>
          <w:szCs w:val="24"/>
        </w:rPr>
        <w:t xml:space="preserve"> JUSTIFICATIVA PARA O PARCELAMENTO OU NÃO DA CONTRATAÇÃO</w:t>
      </w:r>
    </w:p>
    <w:p w14:paraId="469013FE" w14:textId="77777777" w:rsidR="00A91507" w:rsidRPr="00275BC5" w:rsidRDefault="00A91507" w:rsidP="00A91507">
      <w:pPr>
        <w:spacing w:line="360" w:lineRule="auto"/>
        <w:ind w:firstLine="720"/>
        <w:jc w:val="both"/>
        <w:rPr>
          <w:rFonts w:eastAsia="Times New Roman"/>
          <w:sz w:val="24"/>
          <w:szCs w:val="24"/>
        </w:rPr>
      </w:pPr>
    </w:p>
    <w:p w14:paraId="205BC1E7" w14:textId="77777777" w:rsidR="00A91507" w:rsidRPr="00AE2758" w:rsidRDefault="00A91507" w:rsidP="00A91507">
      <w:pPr>
        <w:spacing w:line="360" w:lineRule="auto"/>
        <w:ind w:firstLine="720"/>
        <w:jc w:val="both"/>
        <w:rPr>
          <w:rFonts w:eastAsia="Times New Roman"/>
          <w:sz w:val="24"/>
          <w:szCs w:val="24"/>
        </w:rPr>
      </w:pPr>
      <w:r w:rsidRPr="00AE2758">
        <w:rPr>
          <w:rFonts w:eastAsia="Times New Roman"/>
          <w:sz w:val="24"/>
          <w:szCs w:val="24"/>
        </w:rPr>
        <w:t xml:space="preserve">Considerando a natureza dos produtos a serem adquiridos, optou-se pelo modelo de licitação com julgamento pelo </w:t>
      </w:r>
      <w:r w:rsidRPr="00AE2758">
        <w:rPr>
          <w:rFonts w:eastAsia="Times New Roman"/>
          <w:b/>
          <w:bCs/>
          <w:sz w:val="24"/>
          <w:szCs w:val="24"/>
        </w:rPr>
        <w:t>menor preço global por grupo</w:t>
      </w:r>
      <w:r w:rsidRPr="00AE2758">
        <w:rPr>
          <w:rFonts w:eastAsia="Times New Roman"/>
          <w:sz w:val="24"/>
          <w:szCs w:val="24"/>
        </w:rPr>
        <w:t>, não havendo necessidade de parcelamento da contratação por item individual.</w:t>
      </w:r>
    </w:p>
    <w:p w14:paraId="7B2A9175" w14:textId="77777777" w:rsidR="00A91507" w:rsidRPr="00AE2758" w:rsidRDefault="00A91507" w:rsidP="00A91507">
      <w:pPr>
        <w:spacing w:line="360" w:lineRule="auto"/>
        <w:ind w:firstLine="720"/>
        <w:jc w:val="both"/>
        <w:rPr>
          <w:rFonts w:eastAsia="Times New Roman"/>
          <w:sz w:val="24"/>
          <w:szCs w:val="24"/>
        </w:rPr>
      </w:pPr>
      <w:r w:rsidRPr="00AE2758">
        <w:rPr>
          <w:rFonts w:eastAsia="Times New Roman"/>
          <w:sz w:val="24"/>
          <w:szCs w:val="24"/>
        </w:rPr>
        <w:t>Os produtos descritos compõem um conjunto homogêneo e interdependente, destinado a um mesmo fim: a limpeza, higienização, conservação e manutenção das dependências da Câmara Municipal de Extrema. Dessa forma, o agrupamento dos itens em um único processo, organizado por grupos de fornecimento, assegura maior eficiência logística, melhor controle de qualidade e padronização dos materiais utilizados em todos os setores da instituição.</w:t>
      </w:r>
    </w:p>
    <w:p w14:paraId="2B1B2DD7" w14:textId="77777777" w:rsidR="00A91507" w:rsidRPr="00AE2758" w:rsidRDefault="00A91507" w:rsidP="00A91507">
      <w:pPr>
        <w:spacing w:line="360" w:lineRule="auto"/>
        <w:ind w:firstLine="720"/>
        <w:jc w:val="both"/>
        <w:rPr>
          <w:rFonts w:eastAsia="Times New Roman"/>
          <w:sz w:val="24"/>
          <w:szCs w:val="24"/>
        </w:rPr>
      </w:pPr>
      <w:r w:rsidRPr="00AE2758">
        <w:rPr>
          <w:rFonts w:eastAsia="Times New Roman"/>
          <w:sz w:val="24"/>
          <w:szCs w:val="24"/>
        </w:rPr>
        <w:t>O parcelamento por item, neste caso, seria tecnicamente desaconselhável, pois poderia gerar fragmentação desnecessária da execução contratual, aumento de custos administrativos, dificuldades de gestão e risco de fornecimento irregular, além de comprometer a uniformidade dos produtos e fragrâncias utilizados, o que afetaria o padrão de limpeza e o controle de estoque.</w:t>
      </w:r>
    </w:p>
    <w:p w14:paraId="4CBA6028" w14:textId="77777777" w:rsidR="00A91507" w:rsidRPr="00AE2758" w:rsidRDefault="00A91507" w:rsidP="00A91507">
      <w:pPr>
        <w:spacing w:line="360" w:lineRule="auto"/>
        <w:ind w:firstLine="720"/>
        <w:jc w:val="both"/>
        <w:rPr>
          <w:rFonts w:eastAsia="Times New Roman"/>
          <w:sz w:val="24"/>
          <w:szCs w:val="24"/>
        </w:rPr>
      </w:pPr>
      <w:r w:rsidRPr="00AE2758">
        <w:rPr>
          <w:rFonts w:eastAsia="Times New Roman"/>
          <w:sz w:val="24"/>
          <w:szCs w:val="24"/>
        </w:rPr>
        <w:t>A adoção do critério de menor preço global por grupo, portanto, atende aos princípios da economicidade, eficiência e racionalidade administrativa, permitindo à Câmara Municipal celebrar contratos com fornecedores capazes de atender integralmente às demandas de cada grupo de produtos, garantindo entrega regular, qualidade padronizada e condições comerciais mais vantajosas, em razão do ganho de escala na negociação.</w:t>
      </w:r>
    </w:p>
    <w:p w14:paraId="2507AA36" w14:textId="77777777" w:rsidR="00A91507" w:rsidRPr="00AE2758" w:rsidRDefault="00A91507" w:rsidP="00A91507">
      <w:pPr>
        <w:spacing w:line="360" w:lineRule="auto"/>
        <w:ind w:firstLine="720"/>
        <w:jc w:val="both"/>
        <w:rPr>
          <w:rFonts w:eastAsia="Times New Roman"/>
          <w:sz w:val="24"/>
          <w:szCs w:val="24"/>
        </w:rPr>
      </w:pPr>
      <w:r w:rsidRPr="00AE2758">
        <w:rPr>
          <w:rFonts w:eastAsia="Times New Roman"/>
          <w:sz w:val="24"/>
          <w:szCs w:val="24"/>
        </w:rPr>
        <w:t>Ademais, a contratação agrupada favorece o planejamento orçamentário e a previsibilidade de consumo ao longo do período contratual, reduzindo o número de processos de aquisição, a complexidade na fiscalização e a possibilidade de incompatibilidades técnicas entre produtos de marcas distintas.</w:t>
      </w:r>
    </w:p>
    <w:p w14:paraId="32199EA1" w14:textId="77777777" w:rsidR="00A91507" w:rsidRDefault="00A91507" w:rsidP="00A91507">
      <w:pPr>
        <w:spacing w:line="360" w:lineRule="auto"/>
        <w:ind w:firstLine="720"/>
        <w:jc w:val="both"/>
        <w:rPr>
          <w:rFonts w:eastAsia="Times New Roman"/>
          <w:sz w:val="24"/>
          <w:szCs w:val="24"/>
        </w:rPr>
      </w:pPr>
      <w:r w:rsidRPr="00AE2758">
        <w:rPr>
          <w:rFonts w:eastAsia="Times New Roman"/>
          <w:sz w:val="24"/>
          <w:szCs w:val="24"/>
        </w:rPr>
        <w:t>Assim, sob o ponto de vista técnico e econômico, a não realização do parcelamento mostra-se a opção mais adequada e vantajosa para a Administração, preservando a continuidade dos serviços de limpeza e a eficiência na gestão dos recursos públicos.</w:t>
      </w:r>
    </w:p>
    <w:p w14:paraId="1BE74522" w14:textId="77777777" w:rsidR="00A91507" w:rsidRDefault="00A91507" w:rsidP="00A91507">
      <w:pPr>
        <w:spacing w:line="360" w:lineRule="auto"/>
        <w:ind w:firstLine="720"/>
        <w:jc w:val="both"/>
        <w:rPr>
          <w:sz w:val="24"/>
          <w:szCs w:val="24"/>
        </w:rPr>
      </w:pPr>
    </w:p>
    <w:p w14:paraId="1253D723" w14:textId="77777777" w:rsidR="00A91507" w:rsidRDefault="00A91507" w:rsidP="00A91507">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35710C84" w14:textId="77777777" w:rsidR="00A91507" w:rsidRDefault="00A91507" w:rsidP="00A91507">
      <w:pPr>
        <w:pStyle w:val="NormalWeb"/>
        <w:spacing w:before="0" w:beforeAutospacing="0" w:after="0" w:afterAutospacing="0" w:line="360" w:lineRule="auto"/>
        <w:ind w:firstLine="720"/>
        <w:jc w:val="both"/>
        <w:rPr>
          <w:rFonts w:ascii="Arial" w:hAnsi="Arial" w:cs="Arial"/>
        </w:rPr>
      </w:pPr>
    </w:p>
    <w:p w14:paraId="4CFA03A3"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A contratação proposta tem por finalidade alcançar resultados expressivos em termos de economicidade, eficiência operacional e otimização do uso dos recursos públicos disponíveis, assegurando que as atividades de limpeza e higienização da Câmara Municipal de Extrema sejam executadas de forma contínua, padronizada e com custos controlados ao longo de todo o período contratual.</w:t>
      </w:r>
    </w:p>
    <w:p w14:paraId="2E6A5C55"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Em termos de economicidade, espera-se a redução dos custos unitários de aquisição em razão do ganho de escala proporcionado pela contratação global por grupo, além da eliminação de despesas decorrentes de compras emergenciais, fragmentadas ou não planejadas. A previsibilidade do fornecimento permitirá melhor gestão orçamentária e planejamento de consumo, evitando desperdícios e garantindo o uso racional dos materiais.</w:t>
      </w:r>
    </w:p>
    <w:p w14:paraId="4164F3BC"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Quanto ao melhor aproveitamento dos recursos humanos, a contratação contínua e centralizada reduz a carga administrativa dos servidores responsáveis pelas aquisições, que não precisarão abrir processos licitatórios repetitivos, permitindo o redirecionamento de esforços para atividades de maior relevância institucional, como fiscalização e planejamento. Também assegura maior agilidade no atendimento às demandas internas, uma vez que os produtos estarão disponíveis de forma imediata, mediante requisição.</w:t>
      </w:r>
    </w:p>
    <w:p w14:paraId="58E73861"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No que se refere aos recursos materiais, a padronização dos produtos de limpeza possibilita maior controle de estoque, simplificação na logística de armazenamento e uso racional dos insumos, garantindo uniformidade na aplicação e maior durabilidade dos materiais de limpeza e conservação. Essa padronização também contribui para a compatibilidade entre produtos, evitando misturas indevidas e reduzindo o risco de acidentes.</w:t>
      </w:r>
    </w:p>
    <w:p w14:paraId="396ACD36"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lastRenderedPageBreak/>
        <w:t>Em relação aos recursos financeiros, a contratação por um período de cinco anos proporciona estabilidade nos preços e previsibilidade orçamentária, evitando flutuações de mercado e garantindo que a Administração planeje com antecedência suas despesas com saneantes e materiais de limpeza. Além disso, a concorrência entre fornecedores locais e regionais estimula a obtenção de propostas mais vantajosas e reforça o compromisso com a sustentabilidade econômica e o desenvolvimento local.</w:t>
      </w:r>
    </w:p>
    <w:p w14:paraId="514F60A4"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Dessa forma, os resultados pretendidos com esta contratação incluem:</w:t>
      </w:r>
      <w:r w:rsidRPr="00DB446A">
        <w:rPr>
          <w:rFonts w:ascii="Arial" w:hAnsi="Arial" w:cs="Arial"/>
        </w:rPr>
        <w:br/>
        <w:t>a) Redução de custos e desperdícios, com controle efetivo do consumo;</w:t>
      </w:r>
      <w:r w:rsidRPr="00DB446A">
        <w:rPr>
          <w:rFonts w:ascii="Arial" w:hAnsi="Arial" w:cs="Arial"/>
        </w:rPr>
        <w:br/>
        <w:t>b) Melhoria na eficiência administrativa e no uso da força de trabalho;</w:t>
      </w:r>
      <w:r w:rsidRPr="00DB446A">
        <w:rPr>
          <w:rFonts w:ascii="Arial" w:hAnsi="Arial" w:cs="Arial"/>
        </w:rPr>
        <w:br/>
        <w:t>c) Garantia de fornecimento contínuo e regular, sem interrupções;</w:t>
      </w:r>
      <w:r w:rsidRPr="00DB446A">
        <w:rPr>
          <w:rFonts w:ascii="Arial" w:hAnsi="Arial" w:cs="Arial"/>
        </w:rPr>
        <w:br/>
        <w:t>d) Padronização dos produtos e qualidade uniforme na limpeza;</w:t>
      </w:r>
      <w:r w:rsidRPr="00DB446A">
        <w:rPr>
          <w:rFonts w:ascii="Arial" w:hAnsi="Arial" w:cs="Arial"/>
        </w:rPr>
        <w:br/>
        <w:t>e) Planejamento orçamentário eficiente e estável ao longo de cinco anos;</w:t>
      </w:r>
      <w:r w:rsidRPr="00DB446A">
        <w:rPr>
          <w:rFonts w:ascii="Arial" w:hAnsi="Arial" w:cs="Arial"/>
        </w:rPr>
        <w:br/>
        <w:t>f) Fomento à economia local, por meio da contratação de ME e EPP.</w:t>
      </w:r>
    </w:p>
    <w:p w14:paraId="6D3B4D1D" w14:textId="77777777" w:rsidR="00A91507" w:rsidRDefault="00A91507" w:rsidP="00A91507">
      <w:pPr>
        <w:pStyle w:val="NormalWeb"/>
        <w:spacing w:before="0" w:beforeAutospacing="0" w:after="0" w:afterAutospacing="0" w:line="360" w:lineRule="auto"/>
        <w:ind w:firstLine="720"/>
        <w:jc w:val="both"/>
        <w:rPr>
          <w:rFonts w:ascii="Arial" w:hAnsi="Arial" w:cs="Arial"/>
        </w:rPr>
      </w:pPr>
    </w:p>
    <w:p w14:paraId="170A5410"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Assim, a presente contratação assegura uma gestão pública mais racional, sustentável e eficiente, alinhada aos princípios da economicidade, eficiência e interesse público previstos na Lei nº 14.133/2021.</w:t>
      </w:r>
    </w:p>
    <w:p w14:paraId="0247AD7A" w14:textId="77777777" w:rsidR="00A91507" w:rsidRPr="00790D33" w:rsidRDefault="00A91507" w:rsidP="00A91507">
      <w:pPr>
        <w:spacing w:line="360" w:lineRule="auto"/>
        <w:jc w:val="both"/>
        <w:rPr>
          <w:b/>
          <w:sz w:val="24"/>
          <w:szCs w:val="24"/>
        </w:rPr>
      </w:pPr>
    </w:p>
    <w:p w14:paraId="12D6D5A0" w14:textId="77777777" w:rsidR="00A91507" w:rsidRPr="00790D33" w:rsidRDefault="00A91507" w:rsidP="00A9150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56CE065C" w14:textId="77777777" w:rsidR="00A91507" w:rsidRPr="00790D33" w:rsidRDefault="00A91507" w:rsidP="00A91507">
      <w:pPr>
        <w:shd w:val="clear" w:color="auto" w:fill="FFFFFF"/>
        <w:spacing w:line="360" w:lineRule="auto"/>
        <w:jc w:val="both"/>
        <w:textAlignment w:val="baseline"/>
        <w:rPr>
          <w:rFonts w:eastAsia="Times New Roman"/>
          <w:b/>
          <w:bCs/>
          <w:color w:val="000000"/>
          <w:sz w:val="24"/>
          <w:szCs w:val="24"/>
        </w:rPr>
      </w:pPr>
    </w:p>
    <w:p w14:paraId="38D6E0D9" w14:textId="77777777" w:rsidR="00A91507" w:rsidRPr="00790D33" w:rsidRDefault="00A91507" w:rsidP="00A91507">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267CAE1D" w14:textId="77777777" w:rsidR="00A91507" w:rsidRPr="00790D33" w:rsidRDefault="00A91507" w:rsidP="00A91507">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18305ABD" w14:textId="77777777" w:rsidR="00A91507" w:rsidRPr="00790D33" w:rsidRDefault="00A91507" w:rsidP="00A91507">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1215D416" w14:textId="77777777" w:rsidR="00A91507" w:rsidRPr="00790D33" w:rsidRDefault="00A91507" w:rsidP="00A91507">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6A761825" w14:textId="77777777" w:rsidR="00A91507" w:rsidRPr="00790D33" w:rsidRDefault="00A91507" w:rsidP="00A91507">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4F894092" w14:textId="77777777" w:rsidR="00A91507" w:rsidRPr="006A011D" w:rsidRDefault="00A91507" w:rsidP="00A91507">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lastRenderedPageBreak/>
        <w:t>Elaborar um Termo de Referência que detalhe as especificações técnicas, critérios de aceitação, prazos e demais condições da contratação (Próxima providência a ser concluída);</w:t>
      </w:r>
    </w:p>
    <w:p w14:paraId="5F7F07EA" w14:textId="77777777" w:rsidR="00A91507" w:rsidRPr="00790D33" w:rsidRDefault="00A91507" w:rsidP="00A91507">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275F84E9" w14:textId="77777777" w:rsidR="00A91507" w:rsidRDefault="00A91507" w:rsidP="00A91507">
      <w:pPr>
        <w:pStyle w:val="PargrafodaLista"/>
        <w:spacing w:after="0" w:line="360" w:lineRule="auto"/>
        <w:ind w:left="720"/>
        <w:jc w:val="both"/>
        <w:rPr>
          <w:rFonts w:ascii="Arial" w:eastAsia="Times New Roman" w:hAnsi="Arial" w:cs="Arial"/>
          <w:color w:val="000000"/>
          <w:sz w:val="24"/>
          <w:szCs w:val="24"/>
          <w:lang w:eastAsia="pt-BR"/>
        </w:rPr>
      </w:pPr>
    </w:p>
    <w:p w14:paraId="167A9D83" w14:textId="77777777" w:rsidR="00A91507" w:rsidRDefault="00A91507" w:rsidP="00A91507">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78F96D46" w14:textId="77777777" w:rsidR="00A91507" w:rsidRPr="00790D33" w:rsidRDefault="00A91507" w:rsidP="00A91507">
      <w:pPr>
        <w:pStyle w:val="PargrafodaLista"/>
        <w:spacing w:after="0" w:line="360" w:lineRule="auto"/>
        <w:ind w:left="0"/>
        <w:jc w:val="both"/>
        <w:rPr>
          <w:rFonts w:ascii="Arial" w:eastAsia="Times New Roman" w:hAnsi="Arial" w:cs="Arial"/>
          <w:b/>
          <w:bCs/>
          <w:color w:val="000000"/>
          <w:sz w:val="24"/>
          <w:szCs w:val="24"/>
          <w:lang w:eastAsia="pt-BR"/>
        </w:rPr>
      </w:pPr>
    </w:p>
    <w:p w14:paraId="13E20999" w14:textId="77777777" w:rsidR="00A91507" w:rsidRDefault="00A91507" w:rsidP="00A91507">
      <w:pPr>
        <w:spacing w:line="360" w:lineRule="auto"/>
        <w:ind w:right="-425"/>
        <w:jc w:val="both"/>
        <w:rPr>
          <w:rFonts w:eastAsia="Times New Roman"/>
          <w:b/>
          <w:bCs/>
          <w:color w:val="000000"/>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bookmarkStart w:id="17" w:name="_Hlk186721750"/>
    </w:p>
    <w:p w14:paraId="6196ED19" w14:textId="77777777" w:rsidR="00A91507" w:rsidRDefault="00A91507" w:rsidP="00A91507">
      <w:pPr>
        <w:pStyle w:val="PargrafodaLista"/>
        <w:spacing w:after="0" w:line="360" w:lineRule="auto"/>
        <w:ind w:left="0"/>
        <w:jc w:val="both"/>
        <w:rPr>
          <w:rFonts w:ascii="Arial" w:eastAsia="Times New Roman" w:hAnsi="Arial" w:cs="Arial"/>
          <w:b/>
          <w:bCs/>
          <w:color w:val="000000"/>
          <w:sz w:val="24"/>
          <w:szCs w:val="24"/>
          <w:lang w:eastAsia="pt-BR"/>
        </w:rPr>
      </w:pPr>
    </w:p>
    <w:p w14:paraId="7612D2F6" w14:textId="77777777" w:rsidR="00A91507" w:rsidRDefault="00A91507" w:rsidP="00A91507">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4B342360" w14:textId="77777777" w:rsidR="00A91507" w:rsidRDefault="00A91507" w:rsidP="00A91507">
      <w:pPr>
        <w:pStyle w:val="PargrafodaLista"/>
        <w:spacing w:after="0" w:line="360" w:lineRule="auto"/>
        <w:ind w:left="0"/>
        <w:jc w:val="both"/>
        <w:rPr>
          <w:rFonts w:ascii="Arial" w:eastAsia="Times New Roman" w:hAnsi="Arial" w:cs="Arial"/>
          <w:b/>
          <w:bCs/>
          <w:color w:val="000000"/>
          <w:sz w:val="24"/>
          <w:szCs w:val="24"/>
          <w:lang w:eastAsia="pt-BR"/>
        </w:rPr>
      </w:pPr>
    </w:p>
    <w:p w14:paraId="2A3DE508"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A presente contratação, voltada ao fornecimento contínuo de produtos de limpeza e higienização, implica a utilização de substâncias químicas e embalagens plásticas, o que pode gerar impactos ambientais relacionados principalmente à produção, transporte, uso e descarte dos materiais. Contudo, tais impactos podem ser mitigados por meio da adoção de medidas de sustentabilidade e boas práticas ambientais ao longo de todo o ciclo de vida dos produtos.</w:t>
      </w:r>
    </w:p>
    <w:p w14:paraId="23881E81"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Entre os principais impactos ambientais potenciais estão:</w:t>
      </w:r>
      <w:r w:rsidRPr="00DB446A">
        <w:rPr>
          <w:rFonts w:ascii="Arial" w:hAnsi="Arial" w:cs="Arial"/>
        </w:rPr>
        <w:br/>
        <w:t>a) Geração de resíduos sólidos provenientes de embalagens plásticas;</w:t>
      </w:r>
      <w:r w:rsidRPr="00DB446A">
        <w:rPr>
          <w:rFonts w:ascii="Arial" w:hAnsi="Arial" w:cs="Arial"/>
        </w:rPr>
        <w:br/>
        <w:t>b) Possível contaminação da água e do solo pelo descarte inadequado de resíduos químicos;</w:t>
      </w:r>
      <w:r w:rsidRPr="00DB446A">
        <w:rPr>
          <w:rFonts w:ascii="Arial" w:hAnsi="Arial" w:cs="Arial"/>
        </w:rPr>
        <w:br/>
      </w:r>
      <w:r w:rsidRPr="00DB446A">
        <w:rPr>
          <w:rFonts w:ascii="Arial" w:hAnsi="Arial" w:cs="Arial"/>
        </w:rPr>
        <w:lastRenderedPageBreak/>
        <w:t>c) Emissão de gases e poluentes durante o transporte e a fabricação;</w:t>
      </w:r>
      <w:r w:rsidRPr="00DB446A">
        <w:rPr>
          <w:rFonts w:ascii="Arial" w:hAnsi="Arial" w:cs="Arial"/>
        </w:rPr>
        <w:br/>
        <w:t>d) Consumo de recursos naturais e energia no processo produtivo.</w:t>
      </w:r>
    </w:p>
    <w:p w14:paraId="3806EFFD" w14:textId="77777777" w:rsidR="00A91507" w:rsidRDefault="00A91507" w:rsidP="00A91507">
      <w:pPr>
        <w:pStyle w:val="NormalWeb"/>
        <w:spacing w:before="0" w:beforeAutospacing="0" w:after="0" w:afterAutospacing="0" w:line="360" w:lineRule="auto"/>
        <w:jc w:val="both"/>
        <w:rPr>
          <w:rFonts w:ascii="Arial" w:hAnsi="Arial" w:cs="Arial"/>
        </w:rPr>
      </w:pPr>
    </w:p>
    <w:p w14:paraId="7D318E6E" w14:textId="77777777" w:rsidR="00A91507" w:rsidRPr="00DB446A" w:rsidRDefault="00A91507" w:rsidP="00A91507">
      <w:pPr>
        <w:pStyle w:val="NormalWeb"/>
        <w:spacing w:before="0" w:beforeAutospacing="0" w:after="0" w:afterAutospacing="0" w:line="360" w:lineRule="auto"/>
        <w:jc w:val="both"/>
        <w:rPr>
          <w:rFonts w:ascii="Arial" w:hAnsi="Arial" w:cs="Arial"/>
        </w:rPr>
      </w:pPr>
      <w:r w:rsidRPr="00DB446A">
        <w:rPr>
          <w:rFonts w:ascii="Arial" w:hAnsi="Arial" w:cs="Arial"/>
        </w:rPr>
        <w:t>Como medidas mitigadoras, serão observadas as seguintes exigências e recomendações:</w:t>
      </w:r>
      <w:r w:rsidRPr="00DB446A">
        <w:rPr>
          <w:rFonts w:ascii="Arial" w:hAnsi="Arial" w:cs="Arial"/>
        </w:rPr>
        <w:br/>
        <w:t xml:space="preserve">a) </w:t>
      </w:r>
      <w:r>
        <w:rPr>
          <w:rFonts w:ascii="Arial" w:hAnsi="Arial" w:cs="Arial"/>
        </w:rPr>
        <w:tab/>
      </w:r>
      <w:r w:rsidRPr="00DB446A">
        <w:rPr>
          <w:rFonts w:ascii="Arial" w:hAnsi="Arial" w:cs="Arial"/>
        </w:rPr>
        <w:t xml:space="preserve">Exigir que os produtos possuam certificação da ANVISA </w:t>
      </w:r>
      <w:r>
        <w:rPr>
          <w:rFonts w:ascii="Arial" w:hAnsi="Arial" w:cs="Arial"/>
        </w:rPr>
        <w:t>(AFE)</w:t>
      </w:r>
      <w:r w:rsidRPr="00DB446A">
        <w:rPr>
          <w:rFonts w:ascii="Arial" w:hAnsi="Arial" w:cs="Arial"/>
        </w:rPr>
        <w:t>;</w:t>
      </w:r>
      <w:r w:rsidRPr="00DB446A">
        <w:rPr>
          <w:rFonts w:ascii="Arial" w:hAnsi="Arial" w:cs="Arial"/>
        </w:rPr>
        <w:br/>
        <w:t xml:space="preserve">c) </w:t>
      </w:r>
      <w:r>
        <w:rPr>
          <w:rFonts w:ascii="Arial" w:hAnsi="Arial" w:cs="Arial"/>
        </w:rPr>
        <w:tab/>
        <w:t xml:space="preserve">Verificar a possiblidade de </w:t>
      </w:r>
      <w:r w:rsidRPr="00DB446A">
        <w:rPr>
          <w:rFonts w:ascii="Arial" w:hAnsi="Arial" w:cs="Arial"/>
        </w:rPr>
        <w:t>que as embalagens sejam recicláveis e preferencialmente fabricadas com material reaproveitado;</w:t>
      </w:r>
      <w:r w:rsidRPr="00DB446A">
        <w:rPr>
          <w:rFonts w:ascii="Arial" w:hAnsi="Arial" w:cs="Arial"/>
        </w:rPr>
        <w:br/>
        <w:t xml:space="preserve">d) </w:t>
      </w:r>
      <w:r>
        <w:rPr>
          <w:rFonts w:ascii="Arial" w:hAnsi="Arial" w:cs="Arial"/>
        </w:rPr>
        <w:tab/>
        <w:t xml:space="preserve">Poderá ser implementado </w:t>
      </w:r>
      <w:r w:rsidRPr="00DB446A">
        <w:rPr>
          <w:rFonts w:ascii="Arial" w:hAnsi="Arial" w:cs="Arial"/>
        </w:rPr>
        <w:t>a adoção de procedimentos adequados para o armazenamento e o uso dos saneantes, evitando desperdícios e contaminações;</w:t>
      </w:r>
      <w:r w:rsidRPr="00DB446A">
        <w:rPr>
          <w:rFonts w:ascii="Arial" w:hAnsi="Arial" w:cs="Arial"/>
        </w:rPr>
        <w:br/>
        <w:t xml:space="preserve">e) </w:t>
      </w:r>
      <w:r>
        <w:rPr>
          <w:rFonts w:ascii="Arial" w:hAnsi="Arial" w:cs="Arial"/>
        </w:rPr>
        <w:tab/>
      </w:r>
      <w:r w:rsidRPr="00DB446A">
        <w:rPr>
          <w:rFonts w:ascii="Arial" w:hAnsi="Arial" w:cs="Arial"/>
        </w:rPr>
        <w:t>Adotar o princípio do uso racional dos recursos, promovendo economia de água e energia durante as atividades de limpeza e higienização;</w:t>
      </w:r>
      <w:r w:rsidRPr="00DB446A">
        <w:rPr>
          <w:rFonts w:ascii="Arial" w:hAnsi="Arial" w:cs="Arial"/>
        </w:rPr>
        <w:br/>
      </w:r>
      <w:r>
        <w:rPr>
          <w:rFonts w:ascii="Arial" w:hAnsi="Arial" w:cs="Arial"/>
        </w:rPr>
        <w:t>f</w:t>
      </w:r>
      <w:r w:rsidRPr="00DB446A">
        <w:rPr>
          <w:rFonts w:ascii="Arial" w:hAnsi="Arial" w:cs="Arial"/>
        </w:rPr>
        <w:t xml:space="preserve">) </w:t>
      </w:r>
      <w:r>
        <w:rPr>
          <w:rFonts w:ascii="Arial" w:hAnsi="Arial" w:cs="Arial"/>
        </w:rPr>
        <w:tab/>
      </w:r>
      <w:r w:rsidRPr="00DB446A">
        <w:rPr>
          <w:rFonts w:ascii="Arial" w:hAnsi="Arial" w:cs="Arial"/>
        </w:rPr>
        <w:t>Estimular a conscientização dos servidores quanto à separação de resíduos recicláveis e ao descarte responsável dos materiais de limpeza.</w:t>
      </w:r>
    </w:p>
    <w:p w14:paraId="713203C6" w14:textId="77777777" w:rsidR="00A91507" w:rsidRPr="00DB446A" w:rsidRDefault="00A91507" w:rsidP="00A91507">
      <w:pPr>
        <w:pStyle w:val="NormalWeb"/>
        <w:spacing w:before="0" w:beforeAutospacing="0" w:after="0" w:afterAutospacing="0" w:line="360" w:lineRule="auto"/>
        <w:ind w:firstLine="720"/>
        <w:jc w:val="both"/>
        <w:rPr>
          <w:rFonts w:ascii="Arial" w:hAnsi="Arial" w:cs="Arial"/>
        </w:rPr>
      </w:pPr>
      <w:r w:rsidRPr="00DB446A">
        <w:rPr>
          <w:rFonts w:ascii="Arial" w:hAnsi="Arial" w:cs="Arial"/>
        </w:rPr>
        <w:t>Com a adoção dessas medidas, a contratação contribuirá para minimizar os impactos ambientais negativos, assegurando a conformidade com as normas de sustentabilidade e gestão ambiental aplicáveis à Administração Pública. Dessa forma, o processo licitatório atenderá não apenas às necessidades operacionais da Câmara Municipal de Extrema, mas também ao compromisso institucional com a responsabilidade socioambiental, a preservação dos recursos naturais e o desenvolvimento sustentável.</w:t>
      </w:r>
    </w:p>
    <w:p w14:paraId="26C7BFD6" w14:textId="77777777" w:rsidR="00A91507" w:rsidRDefault="00A91507" w:rsidP="00A91507">
      <w:pPr>
        <w:pStyle w:val="PargrafodaLista"/>
        <w:spacing w:after="0" w:line="360" w:lineRule="auto"/>
        <w:ind w:left="0"/>
        <w:jc w:val="both"/>
        <w:rPr>
          <w:rFonts w:ascii="Arial" w:eastAsia="Times New Roman" w:hAnsi="Arial" w:cs="Arial"/>
          <w:b/>
          <w:bCs/>
          <w:color w:val="000000"/>
          <w:sz w:val="24"/>
          <w:szCs w:val="24"/>
          <w:lang w:eastAsia="pt-BR"/>
        </w:rPr>
      </w:pPr>
    </w:p>
    <w:bookmarkEnd w:id="17"/>
    <w:p w14:paraId="581746CA" w14:textId="77777777" w:rsidR="00A91507" w:rsidRPr="00790D33" w:rsidRDefault="00A91507" w:rsidP="00A9150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10038941" w14:textId="77777777" w:rsidR="00A91507" w:rsidRDefault="00A91507" w:rsidP="00A91507">
      <w:pPr>
        <w:pStyle w:val="Nivel2"/>
        <w:numPr>
          <w:ilvl w:val="0"/>
          <w:numId w:val="0"/>
        </w:numPr>
        <w:spacing w:before="0" w:after="0" w:line="360" w:lineRule="auto"/>
        <w:ind w:firstLine="708"/>
        <w:rPr>
          <w:rFonts w:ascii="Arial" w:hAnsi="Arial" w:cs="Arial"/>
          <w:color w:val="000000" w:themeColor="text1"/>
          <w:sz w:val="24"/>
          <w:szCs w:val="24"/>
        </w:rPr>
      </w:pPr>
    </w:p>
    <w:p w14:paraId="72B53C3B" w14:textId="77777777" w:rsidR="00A91507" w:rsidRPr="00DB446A" w:rsidRDefault="00A91507" w:rsidP="00A91507">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DB446A">
        <w:rPr>
          <w:rFonts w:ascii="Arial" w:hAnsi="Arial" w:cs="Arial"/>
          <w:b/>
          <w:bCs/>
          <w:color w:val="000000" w:themeColor="text1"/>
          <w:sz w:val="24"/>
          <w:szCs w:val="24"/>
        </w:rPr>
        <w:t xml:space="preserve">menor preço global por grupo. </w:t>
      </w:r>
      <w:r w:rsidRPr="00DB446A">
        <w:rPr>
          <w:rFonts w:ascii="Arial" w:eastAsia="Times New Roman" w:hAnsi="Arial" w:cs="Arial"/>
          <w:b/>
          <w:bCs/>
          <w:color w:val="000000" w:themeColor="text1"/>
          <w:sz w:val="24"/>
          <w:szCs w:val="24"/>
        </w:rPr>
        <w:t xml:space="preserve"> </w:t>
      </w:r>
    </w:p>
    <w:p w14:paraId="2DD4976D" w14:textId="77777777" w:rsidR="00A91507" w:rsidRDefault="00A91507" w:rsidP="00A91507">
      <w:pPr>
        <w:shd w:val="clear" w:color="auto" w:fill="FFFFFF"/>
        <w:spacing w:line="360" w:lineRule="auto"/>
        <w:jc w:val="both"/>
        <w:textAlignment w:val="baseline"/>
        <w:rPr>
          <w:rFonts w:eastAsia="Times New Roman"/>
          <w:b/>
          <w:bCs/>
          <w:color w:val="000000"/>
          <w:sz w:val="24"/>
          <w:szCs w:val="24"/>
        </w:rPr>
      </w:pPr>
    </w:p>
    <w:p w14:paraId="4FC1EAF7" w14:textId="77777777" w:rsidR="00A91507" w:rsidRDefault="00A91507" w:rsidP="00A91507">
      <w:pPr>
        <w:shd w:val="clear" w:color="auto" w:fill="FFFFFF"/>
        <w:spacing w:line="360" w:lineRule="auto"/>
        <w:jc w:val="both"/>
        <w:textAlignment w:val="baseline"/>
        <w:rPr>
          <w:rFonts w:eastAsia="Times New Roman"/>
          <w:b/>
          <w:bCs/>
          <w:color w:val="000000"/>
          <w:sz w:val="24"/>
          <w:szCs w:val="24"/>
        </w:rPr>
      </w:pPr>
    </w:p>
    <w:p w14:paraId="5D5FF2AD" w14:textId="77777777" w:rsidR="00A91507" w:rsidRDefault="00A91507" w:rsidP="00A91507">
      <w:pPr>
        <w:shd w:val="clear" w:color="auto" w:fill="FFFFFF"/>
        <w:spacing w:line="360" w:lineRule="auto"/>
        <w:jc w:val="both"/>
        <w:textAlignment w:val="baseline"/>
        <w:rPr>
          <w:rFonts w:eastAsia="Times New Roman"/>
          <w:b/>
          <w:bCs/>
          <w:color w:val="000000"/>
          <w:sz w:val="24"/>
          <w:szCs w:val="24"/>
        </w:rPr>
      </w:pPr>
    </w:p>
    <w:p w14:paraId="44EDB4BC" w14:textId="77777777" w:rsidR="00A91507" w:rsidRPr="00790D33" w:rsidRDefault="00A91507" w:rsidP="00A91507">
      <w:pPr>
        <w:shd w:val="clear" w:color="auto" w:fill="FFFFFF"/>
        <w:spacing w:line="360" w:lineRule="auto"/>
        <w:jc w:val="both"/>
        <w:textAlignment w:val="baseline"/>
        <w:rPr>
          <w:rFonts w:eastAsia="Times New Roman"/>
          <w:b/>
          <w:bCs/>
          <w:color w:val="000000"/>
          <w:sz w:val="24"/>
          <w:szCs w:val="24"/>
        </w:rPr>
      </w:pPr>
    </w:p>
    <w:p w14:paraId="6E3B5AA0" w14:textId="77777777" w:rsidR="00A91507" w:rsidRDefault="00A91507" w:rsidP="00A9150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76108D27" w14:textId="77777777" w:rsidR="00A91507" w:rsidRPr="00790D33" w:rsidRDefault="00A91507" w:rsidP="00A91507">
      <w:pPr>
        <w:shd w:val="clear" w:color="auto" w:fill="FFFFFF"/>
        <w:spacing w:line="360" w:lineRule="auto"/>
        <w:jc w:val="both"/>
        <w:textAlignment w:val="baseline"/>
        <w:rPr>
          <w:rFonts w:eastAsia="Times New Roman"/>
          <w:b/>
          <w:bCs/>
          <w:color w:val="000000"/>
          <w:sz w:val="24"/>
          <w:szCs w:val="24"/>
        </w:rPr>
      </w:pPr>
    </w:p>
    <w:p w14:paraId="74041A0F" w14:textId="77777777" w:rsidR="00A91507" w:rsidRDefault="00A91507" w:rsidP="00A91507">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5C68AC41" w14:textId="77777777" w:rsidR="00A91507" w:rsidRDefault="00A91507" w:rsidP="00A91507">
      <w:pPr>
        <w:pStyle w:val="PargrafodaLista"/>
        <w:ind w:left="0"/>
        <w:jc w:val="both"/>
        <w:rPr>
          <w:rFonts w:ascii="Arial" w:hAnsi="Arial" w:cs="Arial"/>
          <w:sz w:val="24"/>
          <w:szCs w:val="24"/>
        </w:rPr>
      </w:pPr>
    </w:p>
    <w:p w14:paraId="36A52EBA" w14:textId="77777777" w:rsidR="00A91507" w:rsidRPr="00790D33" w:rsidRDefault="00A91507" w:rsidP="00A91507">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31</w:t>
      </w:r>
      <w:r w:rsidRPr="00790D33">
        <w:rPr>
          <w:rFonts w:ascii="Arial" w:hAnsi="Arial" w:cs="Arial"/>
          <w:sz w:val="24"/>
          <w:szCs w:val="24"/>
        </w:rPr>
        <w:t xml:space="preserve"> de</w:t>
      </w:r>
      <w:r>
        <w:rPr>
          <w:rFonts w:ascii="Arial" w:hAnsi="Arial" w:cs="Arial"/>
          <w:sz w:val="24"/>
          <w:szCs w:val="24"/>
        </w:rPr>
        <w:t xml:space="preserve"> outubro</w:t>
      </w:r>
      <w:r w:rsidRPr="00790D33">
        <w:rPr>
          <w:rFonts w:ascii="Arial" w:hAnsi="Arial" w:cs="Arial"/>
          <w:sz w:val="24"/>
          <w:szCs w:val="24"/>
        </w:rPr>
        <w:t xml:space="preserve"> de 2025.</w:t>
      </w:r>
    </w:p>
    <w:p w14:paraId="79FE6BBC" w14:textId="77777777" w:rsidR="00A91507" w:rsidRDefault="00A91507" w:rsidP="00A91507">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A91507" w14:paraId="31D1B700" w14:textId="77777777" w:rsidTr="00B75002">
        <w:tc>
          <w:tcPr>
            <w:tcW w:w="9063" w:type="dxa"/>
          </w:tcPr>
          <w:p w14:paraId="30780728" w14:textId="77777777" w:rsidR="00A91507" w:rsidRDefault="00A91507" w:rsidP="00B75002">
            <w:pPr>
              <w:pStyle w:val="PargrafodaLista"/>
              <w:spacing w:after="0"/>
              <w:ind w:left="0"/>
              <w:jc w:val="center"/>
              <w:rPr>
                <w:rFonts w:ascii="Arial" w:hAnsi="Arial" w:cs="Arial"/>
                <w:sz w:val="24"/>
                <w:szCs w:val="24"/>
              </w:rPr>
            </w:pPr>
          </w:p>
          <w:p w14:paraId="07B746C0" w14:textId="77777777" w:rsidR="00A91507" w:rsidRDefault="00A91507" w:rsidP="00B7500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D21F697" w14:textId="77777777" w:rsidR="00A91507" w:rsidRPr="00790D33" w:rsidRDefault="00A91507" w:rsidP="00B75002">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3AFDB33B" w14:textId="77777777" w:rsidR="00A91507" w:rsidRDefault="00A91507" w:rsidP="00B75002">
            <w:pPr>
              <w:pStyle w:val="PargrafodaLista"/>
              <w:spacing w:after="0"/>
              <w:ind w:left="0"/>
              <w:jc w:val="center"/>
              <w:rPr>
                <w:rFonts w:ascii="Arial" w:hAnsi="Arial" w:cs="Arial"/>
                <w:sz w:val="24"/>
                <w:szCs w:val="24"/>
              </w:rPr>
            </w:pPr>
          </w:p>
        </w:tc>
      </w:tr>
      <w:tr w:rsidR="00A91507" w14:paraId="47042488" w14:textId="77777777" w:rsidTr="00B75002">
        <w:tc>
          <w:tcPr>
            <w:tcW w:w="9063" w:type="dxa"/>
          </w:tcPr>
          <w:p w14:paraId="5566494D" w14:textId="77777777" w:rsidR="00A91507" w:rsidRDefault="00A91507" w:rsidP="00B75002">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5016E1B1" w14:textId="77777777" w:rsidR="00A91507" w:rsidRDefault="00A91507" w:rsidP="00B75002">
            <w:pPr>
              <w:pStyle w:val="PargrafodaLista"/>
              <w:spacing w:after="0"/>
              <w:ind w:left="0"/>
              <w:jc w:val="center"/>
              <w:rPr>
                <w:rFonts w:ascii="Arial" w:hAnsi="Arial" w:cs="Arial"/>
                <w:sz w:val="24"/>
                <w:szCs w:val="24"/>
              </w:rPr>
            </w:pPr>
          </w:p>
          <w:p w14:paraId="18DD3186" w14:textId="77777777" w:rsidR="00A91507" w:rsidRDefault="00A91507" w:rsidP="00B75002">
            <w:pPr>
              <w:pStyle w:val="PargrafodaLista"/>
              <w:spacing w:after="0"/>
              <w:ind w:left="0"/>
              <w:jc w:val="center"/>
              <w:rPr>
                <w:rFonts w:ascii="Arial" w:hAnsi="Arial" w:cs="Arial"/>
                <w:sz w:val="24"/>
                <w:szCs w:val="24"/>
              </w:rPr>
            </w:pPr>
          </w:p>
          <w:p w14:paraId="78C19C92" w14:textId="77777777" w:rsidR="00A91507" w:rsidRPr="00790D33" w:rsidRDefault="00A91507" w:rsidP="00B75002">
            <w:pPr>
              <w:pStyle w:val="PargrafodaLista"/>
              <w:spacing w:after="0"/>
              <w:ind w:left="0"/>
              <w:jc w:val="center"/>
              <w:rPr>
                <w:rFonts w:ascii="Arial" w:hAnsi="Arial" w:cs="Arial"/>
                <w:sz w:val="24"/>
                <w:szCs w:val="24"/>
              </w:rPr>
            </w:pPr>
          </w:p>
          <w:p w14:paraId="36A08467" w14:textId="77777777" w:rsidR="00A91507" w:rsidRDefault="00A91507" w:rsidP="00B75002">
            <w:pPr>
              <w:pStyle w:val="PargrafodaLista"/>
              <w:spacing w:after="0"/>
              <w:ind w:left="0"/>
              <w:jc w:val="center"/>
              <w:rPr>
                <w:rFonts w:ascii="Arial" w:hAnsi="Arial" w:cs="Arial"/>
                <w:sz w:val="24"/>
                <w:szCs w:val="24"/>
              </w:rPr>
            </w:pPr>
          </w:p>
        </w:tc>
      </w:tr>
    </w:tbl>
    <w:p w14:paraId="04FA4954" w14:textId="77777777" w:rsidR="00A91507" w:rsidRPr="00790D33" w:rsidRDefault="00A91507" w:rsidP="00A91507">
      <w:pPr>
        <w:jc w:val="both"/>
        <w:rPr>
          <w:b/>
          <w:bCs/>
          <w:sz w:val="24"/>
          <w:szCs w:val="24"/>
        </w:rPr>
      </w:pPr>
      <w:r w:rsidRPr="00790D33">
        <w:rPr>
          <w:b/>
          <w:bCs/>
          <w:sz w:val="24"/>
          <w:szCs w:val="24"/>
        </w:rPr>
        <w:t>DESPACHO</w:t>
      </w:r>
    </w:p>
    <w:p w14:paraId="10DBDFC7" w14:textId="77777777" w:rsidR="00A91507" w:rsidRDefault="00A91507" w:rsidP="00A91507">
      <w:pPr>
        <w:pStyle w:val="PargrafodaLista"/>
        <w:ind w:left="0"/>
        <w:jc w:val="both"/>
        <w:rPr>
          <w:rFonts w:ascii="Arial" w:hAnsi="Arial" w:cs="Arial"/>
          <w:sz w:val="24"/>
          <w:szCs w:val="24"/>
        </w:rPr>
      </w:pPr>
    </w:p>
    <w:p w14:paraId="5E249AFA" w14:textId="77777777" w:rsidR="00A91507" w:rsidRPr="00790D33" w:rsidRDefault="00A91507" w:rsidP="00A91507">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A91507" w14:paraId="6B8FD917" w14:textId="77777777" w:rsidTr="00B75002">
        <w:tc>
          <w:tcPr>
            <w:tcW w:w="9063" w:type="dxa"/>
          </w:tcPr>
          <w:p w14:paraId="3D5A3FD0" w14:textId="77777777" w:rsidR="00A91507" w:rsidRDefault="00A91507" w:rsidP="00B75002">
            <w:pPr>
              <w:pStyle w:val="PargrafodaLista"/>
              <w:spacing w:after="0"/>
              <w:ind w:left="0"/>
              <w:jc w:val="center"/>
              <w:rPr>
                <w:rFonts w:ascii="Arial" w:hAnsi="Arial" w:cs="Arial"/>
                <w:sz w:val="24"/>
                <w:szCs w:val="24"/>
              </w:rPr>
            </w:pPr>
          </w:p>
          <w:p w14:paraId="4A4EE3FB" w14:textId="77777777" w:rsidR="00A91507" w:rsidRDefault="00A91507" w:rsidP="00B75002">
            <w:pPr>
              <w:pStyle w:val="PargrafodaLista"/>
              <w:spacing w:after="0"/>
              <w:ind w:left="0"/>
              <w:jc w:val="center"/>
              <w:rPr>
                <w:rFonts w:ascii="Arial" w:hAnsi="Arial" w:cs="Arial"/>
                <w:sz w:val="24"/>
                <w:szCs w:val="24"/>
              </w:rPr>
            </w:pPr>
          </w:p>
          <w:p w14:paraId="4F8CF0B8" w14:textId="77777777" w:rsidR="00A91507" w:rsidRDefault="00A91507" w:rsidP="00B7500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CFBA932" w14:textId="77777777" w:rsidR="00A91507" w:rsidRPr="00790D33" w:rsidRDefault="00A91507" w:rsidP="00B75002">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0D96C1A7" w14:textId="77777777" w:rsidR="00A91507" w:rsidRDefault="00A91507" w:rsidP="00B75002">
            <w:pPr>
              <w:pStyle w:val="PargrafodaLista"/>
              <w:spacing w:after="0"/>
              <w:ind w:left="0"/>
              <w:jc w:val="center"/>
              <w:rPr>
                <w:rFonts w:ascii="Arial" w:hAnsi="Arial" w:cs="Arial"/>
                <w:sz w:val="24"/>
                <w:szCs w:val="24"/>
              </w:rPr>
            </w:pPr>
          </w:p>
        </w:tc>
      </w:tr>
      <w:tr w:rsidR="00A91507" w14:paraId="6C5C8B14" w14:textId="77777777" w:rsidTr="00B75002">
        <w:tc>
          <w:tcPr>
            <w:tcW w:w="9063" w:type="dxa"/>
          </w:tcPr>
          <w:p w14:paraId="088834C1" w14:textId="77777777" w:rsidR="00A91507" w:rsidRDefault="00A91507" w:rsidP="00B75002">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35507C99" w14:textId="77777777" w:rsidR="00A91507" w:rsidRPr="00790D33" w:rsidRDefault="00A91507" w:rsidP="00A91507">
      <w:pPr>
        <w:tabs>
          <w:tab w:val="left" w:pos="2190"/>
        </w:tabs>
        <w:rPr>
          <w:sz w:val="24"/>
          <w:szCs w:val="24"/>
        </w:rPr>
      </w:pPr>
    </w:p>
    <w:p w14:paraId="3D192700" w14:textId="77777777" w:rsidR="00A91507" w:rsidRDefault="00A91507" w:rsidP="00A91507">
      <w:pPr>
        <w:jc w:val="both"/>
        <w:rPr>
          <w:sz w:val="24"/>
          <w:szCs w:val="24"/>
        </w:rPr>
      </w:pPr>
    </w:p>
    <w:p w14:paraId="742C1287" w14:textId="7818DB24" w:rsidR="00A91507" w:rsidRDefault="00A91507" w:rsidP="00A91507">
      <w:pPr>
        <w:spacing w:line="360" w:lineRule="auto"/>
        <w:jc w:val="center"/>
        <w:rPr>
          <w:b/>
          <w:sz w:val="24"/>
          <w:szCs w:val="24"/>
        </w:rPr>
      </w:pPr>
      <w:r>
        <w:rPr>
          <w:b/>
          <w:sz w:val="24"/>
          <w:szCs w:val="24"/>
        </w:rPr>
        <w:lastRenderedPageBreak/>
        <w:t>ANEXO II – MATRIZ DE RISCO</w:t>
      </w:r>
    </w:p>
    <w:p w14:paraId="510C5063" w14:textId="66A92E18" w:rsidR="00A91507" w:rsidRPr="00F7258F" w:rsidRDefault="00A91507" w:rsidP="00A91507">
      <w:pPr>
        <w:pStyle w:val="Ttulo1"/>
        <w:spacing w:before="0" w:after="0" w:line="360" w:lineRule="auto"/>
        <w:jc w:val="center"/>
        <w:rPr>
          <w:b/>
          <w:bCs/>
        </w:rPr>
      </w:pPr>
      <w:r w:rsidRPr="00F7258F">
        <w:rPr>
          <w:b/>
          <w:bCs/>
          <w:color w:val="000000"/>
          <w:sz w:val="24"/>
        </w:rPr>
        <w:t xml:space="preserve"> PRC </w:t>
      </w:r>
      <w:r>
        <w:rPr>
          <w:b/>
          <w:bCs/>
          <w:color w:val="000000"/>
          <w:sz w:val="24"/>
        </w:rPr>
        <w:t>185</w:t>
      </w:r>
      <w:r w:rsidRPr="00F7258F">
        <w:rPr>
          <w:b/>
          <w:bCs/>
          <w:color w:val="000000"/>
          <w:sz w:val="24"/>
        </w:rPr>
        <w:t>/2025</w:t>
      </w:r>
    </w:p>
    <w:p w14:paraId="6074BE61" w14:textId="77777777" w:rsidR="00A91507" w:rsidRPr="00F7258F" w:rsidRDefault="00A91507" w:rsidP="00A91507">
      <w:pPr>
        <w:pStyle w:val="Ttulo2"/>
        <w:spacing w:line="360" w:lineRule="auto"/>
        <w:rPr>
          <w:b/>
          <w:bCs/>
        </w:rPr>
      </w:pPr>
      <w:r w:rsidRPr="00F7258F">
        <w:rPr>
          <w:b/>
          <w:bCs/>
          <w:color w:val="000000"/>
          <w:sz w:val="24"/>
        </w:rPr>
        <w:t>1. DADOS DO PROCESSO LICITATÓRIO</w:t>
      </w:r>
    </w:p>
    <w:p w14:paraId="79B875F6" w14:textId="77777777" w:rsidR="00A91507" w:rsidRPr="008B2B0A" w:rsidRDefault="00A91507" w:rsidP="00A91507">
      <w:pPr>
        <w:jc w:val="both"/>
        <w:rPr>
          <w:rFonts w:eastAsia="Times New Roman"/>
          <w:color w:val="000000"/>
          <w:sz w:val="24"/>
          <w:szCs w:val="24"/>
        </w:rPr>
      </w:pPr>
      <w:r>
        <w:rPr>
          <w:b/>
          <w:color w:val="000000"/>
          <w:sz w:val="24"/>
        </w:rPr>
        <w:t>Objeto:</w:t>
      </w:r>
      <w:r>
        <w:rPr>
          <w:color w:val="000000"/>
          <w:sz w:val="24"/>
        </w:rPr>
        <w:t xml:space="preserve"> </w:t>
      </w:r>
    </w:p>
    <w:p w14:paraId="34925FB2" w14:textId="77777777" w:rsidR="00A91507" w:rsidRPr="00EA27BE" w:rsidRDefault="00A91507" w:rsidP="00A91507">
      <w:pPr>
        <w:rPr>
          <w:rFonts w:eastAsia="Times New Roman"/>
          <w:color w:val="000000"/>
          <w:sz w:val="24"/>
          <w:szCs w:val="24"/>
        </w:rPr>
      </w:pPr>
    </w:p>
    <w:p w14:paraId="6E6DF6EB" w14:textId="77777777" w:rsidR="00A91507" w:rsidRPr="00FC019C" w:rsidRDefault="00A91507" w:rsidP="00A91507">
      <w:pPr>
        <w:autoSpaceDE w:val="0"/>
        <w:autoSpaceDN w:val="0"/>
        <w:adjustRightInd w:val="0"/>
        <w:spacing w:line="360" w:lineRule="auto"/>
        <w:jc w:val="both"/>
        <w:rPr>
          <w:rFonts w:eastAsia="Times New Roman"/>
          <w:color w:val="000000"/>
          <w:sz w:val="24"/>
          <w:szCs w:val="24"/>
        </w:rPr>
      </w:pPr>
      <w:r w:rsidRPr="00A927A5">
        <w:rPr>
          <w:rFonts w:eastAsia="Times New Roman"/>
          <w:b/>
          <w:bCs/>
          <w:color w:val="000000"/>
          <w:sz w:val="24"/>
          <w:szCs w:val="24"/>
        </w:rPr>
        <w:t>Contratação exclusiva de ME, EPP ou Equiparadas</w:t>
      </w:r>
      <w:r w:rsidRPr="00A927A5">
        <w:rPr>
          <w:rFonts w:eastAsia="Times New Roman"/>
          <w:color w:val="000000"/>
          <w:sz w:val="24"/>
          <w:szCs w:val="24"/>
        </w:rPr>
        <w:t xml:space="preserve"> para fornecimento </w:t>
      </w:r>
      <w:r>
        <w:rPr>
          <w:rFonts w:eastAsia="Times New Roman"/>
          <w:color w:val="000000"/>
          <w:sz w:val="24"/>
          <w:szCs w:val="24"/>
        </w:rPr>
        <w:t xml:space="preserve">contínuo, </w:t>
      </w:r>
      <w:r w:rsidRPr="00A927A5">
        <w:rPr>
          <w:rFonts w:eastAsia="Times New Roman"/>
          <w:color w:val="000000"/>
          <w:sz w:val="24"/>
          <w:szCs w:val="24"/>
        </w:rPr>
        <w:t xml:space="preserve">estimado, mediante requisição, com </w:t>
      </w:r>
      <w:r w:rsidRPr="00A927A5">
        <w:rPr>
          <w:rFonts w:eastAsia="Times New Roman"/>
          <w:b/>
          <w:bCs/>
          <w:color w:val="000000"/>
          <w:sz w:val="24"/>
          <w:szCs w:val="24"/>
        </w:rPr>
        <w:t>AFE ANVISA</w:t>
      </w:r>
      <w:r w:rsidRPr="00A927A5">
        <w:rPr>
          <w:rFonts w:eastAsia="Times New Roman"/>
          <w:color w:val="000000"/>
          <w:sz w:val="24"/>
          <w:szCs w:val="24"/>
        </w:rPr>
        <w:t xml:space="preserve"> de</w:t>
      </w:r>
      <w:r w:rsidRPr="00CA3735">
        <w:rPr>
          <w:rFonts w:eastAsia="Times New Roman"/>
          <w:b/>
          <w:bCs/>
          <w:color w:val="000000"/>
          <w:sz w:val="24"/>
          <w:szCs w:val="24"/>
        </w:rPr>
        <w:t>: ITEM 01 -</w:t>
      </w:r>
      <w:r w:rsidRPr="00CA3735">
        <w:rPr>
          <w:rFonts w:eastAsia="Times New Roman"/>
          <w:color w:val="000000"/>
          <w:sz w:val="24"/>
          <w:szCs w:val="24"/>
        </w:rPr>
        <w:t xml:space="preserve"> 150     galões de 05 L Água sanitária com ação alvejante e desinfetante, cloro ativo; </w:t>
      </w:r>
      <w:r w:rsidRPr="00CA3735">
        <w:rPr>
          <w:rFonts w:eastAsia="Times New Roman"/>
          <w:b/>
          <w:bCs/>
          <w:color w:val="000000"/>
          <w:sz w:val="24"/>
          <w:szCs w:val="24"/>
        </w:rPr>
        <w:t>ITEM 02</w:t>
      </w:r>
      <w:r w:rsidRPr="00CA3735">
        <w:rPr>
          <w:rFonts w:eastAsia="Times New Roman"/>
          <w:color w:val="000000"/>
          <w:sz w:val="24"/>
          <w:szCs w:val="24"/>
        </w:rPr>
        <w:t xml:space="preserve"> - 15        galões de 05 L Álcool etílico hidratado, em gel, neutro, 70º INPM; </w:t>
      </w:r>
      <w:r w:rsidRPr="00CA3735">
        <w:rPr>
          <w:rFonts w:eastAsia="Times New Roman"/>
          <w:b/>
          <w:bCs/>
          <w:color w:val="000000"/>
          <w:sz w:val="24"/>
          <w:szCs w:val="24"/>
        </w:rPr>
        <w:t>ITEM 03</w:t>
      </w:r>
      <w:r w:rsidRPr="00CA3735">
        <w:rPr>
          <w:rFonts w:eastAsia="Times New Roman"/>
          <w:color w:val="000000"/>
          <w:sz w:val="24"/>
          <w:szCs w:val="24"/>
        </w:rPr>
        <w:t xml:space="preserve"> - 400        frascos de 01 L Álcool etílico hidratado, líquido, neutro, 70º INPM; </w:t>
      </w:r>
      <w:r w:rsidRPr="00CA3735">
        <w:rPr>
          <w:rFonts w:eastAsia="Times New Roman"/>
          <w:b/>
          <w:bCs/>
          <w:color w:val="000000"/>
          <w:sz w:val="24"/>
          <w:szCs w:val="24"/>
        </w:rPr>
        <w:t>ITEM 04</w:t>
      </w:r>
      <w:r w:rsidRPr="00CA3735">
        <w:rPr>
          <w:rFonts w:eastAsia="Times New Roman"/>
          <w:color w:val="000000"/>
          <w:sz w:val="24"/>
          <w:szCs w:val="24"/>
        </w:rPr>
        <w:t xml:space="preserve"> - 100       galões de 05 L Desinfetante líquido para uso geral, base pinho, aplicação na limpeza de banheiros; </w:t>
      </w:r>
      <w:r w:rsidRPr="00CA3735">
        <w:rPr>
          <w:rFonts w:eastAsia="Times New Roman"/>
          <w:b/>
          <w:bCs/>
          <w:color w:val="000000"/>
          <w:sz w:val="24"/>
          <w:szCs w:val="24"/>
        </w:rPr>
        <w:t>ITEM 05</w:t>
      </w:r>
      <w:r w:rsidRPr="00CA3735">
        <w:rPr>
          <w:rFonts w:eastAsia="Times New Roman"/>
          <w:color w:val="000000"/>
          <w:sz w:val="24"/>
          <w:szCs w:val="24"/>
        </w:rPr>
        <w:t xml:space="preserve"> - 50       galões de 05 L Desengordurante para uso geral, cozinha; </w:t>
      </w:r>
      <w:r w:rsidRPr="00CA3735">
        <w:rPr>
          <w:rFonts w:eastAsia="Times New Roman"/>
          <w:b/>
          <w:bCs/>
          <w:color w:val="000000"/>
          <w:sz w:val="24"/>
          <w:szCs w:val="24"/>
        </w:rPr>
        <w:t>ITEM 06</w:t>
      </w:r>
      <w:r w:rsidRPr="00CA3735">
        <w:rPr>
          <w:rFonts w:eastAsia="Times New Roman"/>
          <w:color w:val="000000"/>
          <w:sz w:val="24"/>
          <w:szCs w:val="24"/>
        </w:rPr>
        <w:t xml:space="preserve"> - 40       galões de 05 L Detergente líquido, aroma neutro, Componente Aniônico, Glicerina, Coadjuvantes, Conservantes, Sequestrante, Espessantes; </w:t>
      </w:r>
      <w:r w:rsidRPr="00CA3735">
        <w:rPr>
          <w:rFonts w:eastAsia="Times New Roman"/>
          <w:b/>
          <w:bCs/>
          <w:color w:val="000000"/>
          <w:sz w:val="24"/>
          <w:szCs w:val="24"/>
        </w:rPr>
        <w:t>ITEM 07</w:t>
      </w:r>
      <w:r w:rsidRPr="00CA3735">
        <w:rPr>
          <w:rFonts w:eastAsia="Times New Roman"/>
          <w:color w:val="000000"/>
          <w:sz w:val="24"/>
          <w:szCs w:val="24"/>
        </w:rPr>
        <w:t xml:space="preserve"> - 20       galões de 05 L Limpa alumínio, ação detergente; </w:t>
      </w:r>
      <w:r w:rsidRPr="00CA3735">
        <w:rPr>
          <w:rFonts w:eastAsia="Times New Roman"/>
          <w:b/>
          <w:bCs/>
          <w:color w:val="000000"/>
          <w:sz w:val="24"/>
          <w:szCs w:val="24"/>
        </w:rPr>
        <w:t>ITEM 08</w:t>
      </w:r>
      <w:r w:rsidRPr="00CA3735">
        <w:rPr>
          <w:rFonts w:eastAsia="Times New Roman"/>
          <w:color w:val="000000"/>
          <w:sz w:val="24"/>
          <w:szCs w:val="24"/>
        </w:rPr>
        <w:t xml:space="preserve"> - 150       galões de 05 L Limpador perfumado </w:t>
      </w:r>
      <w:proofErr w:type="spellStart"/>
      <w:r w:rsidRPr="00CA3735">
        <w:rPr>
          <w:rFonts w:eastAsia="Times New Roman"/>
          <w:color w:val="000000"/>
          <w:sz w:val="24"/>
          <w:szCs w:val="24"/>
        </w:rPr>
        <w:t>diluível</w:t>
      </w:r>
      <w:proofErr w:type="spellEnd"/>
      <w:r w:rsidRPr="00CA3735">
        <w:rPr>
          <w:rFonts w:eastAsia="Times New Roman"/>
          <w:color w:val="000000"/>
          <w:sz w:val="24"/>
          <w:szCs w:val="24"/>
        </w:rPr>
        <w:t xml:space="preserve"> para pisos; </w:t>
      </w:r>
      <w:r w:rsidRPr="00CA3735">
        <w:rPr>
          <w:rFonts w:eastAsia="Times New Roman"/>
          <w:b/>
          <w:bCs/>
          <w:color w:val="000000"/>
          <w:sz w:val="24"/>
          <w:szCs w:val="24"/>
        </w:rPr>
        <w:t>ITEM 09</w:t>
      </w:r>
      <w:r w:rsidRPr="00CA3735">
        <w:rPr>
          <w:rFonts w:eastAsia="Times New Roman"/>
          <w:color w:val="000000"/>
          <w:sz w:val="24"/>
          <w:szCs w:val="24"/>
        </w:rPr>
        <w:t xml:space="preserve"> - 10       galões de 05 L Limpador de vidros; </w:t>
      </w:r>
      <w:r w:rsidRPr="00CA3735">
        <w:rPr>
          <w:rFonts w:eastAsia="Times New Roman"/>
          <w:b/>
          <w:bCs/>
          <w:color w:val="000000"/>
          <w:sz w:val="24"/>
          <w:szCs w:val="24"/>
        </w:rPr>
        <w:t>ITEM 10</w:t>
      </w:r>
      <w:r w:rsidRPr="00CA3735">
        <w:rPr>
          <w:rFonts w:eastAsia="Times New Roman"/>
          <w:color w:val="000000"/>
          <w:sz w:val="24"/>
          <w:szCs w:val="24"/>
        </w:rPr>
        <w:t xml:space="preserve"> - 20       galões de 05 L Limpa pedras; </w:t>
      </w:r>
      <w:r w:rsidRPr="00CA3735">
        <w:rPr>
          <w:rFonts w:eastAsia="Times New Roman"/>
          <w:b/>
          <w:bCs/>
          <w:color w:val="000000"/>
          <w:sz w:val="24"/>
          <w:szCs w:val="24"/>
        </w:rPr>
        <w:t>ITEM 11</w:t>
      </w:r>
      <w:r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Pr="00CA3735">
        <w:rPr>
          <w:rFonts w:eastAsia="Times New Roman"/>
          <w:b/>
          <w:bCs/>
          <w:color w:val="000000"/>
          <w:sz w:val="24"/>
          <w:szCs w:val="24"/>
        </w:rPr>
        <w:t>ITEM 12</w:t>
      </w:r>
      <w:r w:rsidRPr="00CA3735">
        <w:rPr>
          <w:rFonts w:eastAsia="Times New Roman"/>
          <w:color w:val="000000"/>
          <w:sz w:val="24"/>
          <w:szCs w:val="24"/>
        </w:rPr>
        <w:t xml:space="preserve"> -10       frascos de 300 G Desentupidor de pias e ralos granulado; </w:t>
      </w:r>
      <w:r w:rsidRPr="00CA3735">
        <w:rPr>
          <w:rFonts w:eastAsia="Times New Roman"/>
          <w:b/>
          <w:bCs/>
          <w:color w:val="000000"/>
          <w:sz w:val="24"/>
          <w:szCs w:val="24"/>
        </w:rPr>
        <w:t>ITEM 13</w:t>
      </w:r>
      <w:r w:rsidRPr="00CA3735">
        <w:rPr>
          <w:rFonts w:eastAsia="Times New Roman"/>
          <w:color w:val="000000"/>
          <w:sz w:val="24"/>
          <w:szCs w:val="24"/>
        </w:rPr>
        <w:t xml:space="preserve"> - 150       frascos de 360 ML Desodorizador de ambiente, spray, fragrâncias diversas; </w:t>
      </w:r>
      <w:r w:rsidRPr="00CA3735">
        <w:rPr>
          <w:rFonts w:eastAsia="Times New Roman"/>
          <w:b/>
          <w:bCs/>
          <w:color w:val="000000"/>
          <w:sz w:val="24"/>
          <w:szCs w:val="24"/>
        </w:rPr>
        <w:t>ITEM 14</w:t>
      </w:r>
      <w:r w:rsidRPr="00CA3735">
        <w:rPr>
          <w:rFonts w:eastAsia="Times New Roman"/>
          <w:color w:val="000000"/>
          <w:sz w:val="24"/>
          <w:szCs w:val="24"/>
        </w:rPr>
        <w:t xml:space="preserve"> - 20             un. de 300 ML Inseticida aerossol ação total, mata barata, formiga, mosca, mosquito e pernilongos; </w:t>
      </w:r>
      <w:r w:rsidRPr="00CA3735">
        <w:rPr>
          <w:rFonts w:eastAsia="Times New Roman"/>
          <w:b/>
          <w:bCs/>
          <w:color w:val="000000"/>
          <w:sz w:val="24"/>
          <w:szCs w:val="24"/>
        </w:rPr>
        <w:t>ITEM 15</w:t>
      </w:r>
      <w:r w:rsidRPr="00CA3735">
        <w:rPr>
          <w:rFonts w:eastAsia="Times New Roman"/>
          <w:color w:val="000000"/>
          <w:sz w:val="24"/>
          <w:szCs w:val="24"/>
        </w:rPr>
        <w:t xml:space="preserve"> - 5             un. de 300 ML Lubrificante antiferrugem spray;</w:t>
      </w:r>
      <w:r w:rsidRPr="00CA3735">
        <w:rPr>
          <w:rFonts w:eastAsia="Times New Roman"/>
          <w:b/>
          <w:bCs/>
          <w:color w:val="000000"/>
          <w:sz w:val="24"/>
          <w:szCs w:val="24"/>
        </w:rPr>
        <w:t xml:space="preserve"> TEM 16</w:t>
      </w:r>
      <w:r w:rsidRPr="00CA3735">
        <w:rPr>
          <w:rFonts w:eastAsia="Times New Roman"/>
          <w:color w:val="000000"/>
          <w:sz w:val="24"/>
          <w:szCs w:val="24"/>
        </w:rPr>
        <w:t xml:space="preserve"> -10           </w:t>
      </w:r>
      <w:proofErr w:type="spellStart"/>
      <w:r w:rsidRPr="00CA3735">
        <w:rPr>
          <w:rFonts w:eastAsia="Times New Roman"/>
          <w:color w:val="000000"/>
          <w:sz w:val="24"/>
          <w:szCs w:val="24"/>
        </w:rPr>
        <w:t>pcts</w:t>
      </w:r>
      <w:proofErr w:type="spellEnd"/>
      <w:r w:rsidRPr="00CA3735">
        <w:rPr>
          <w:rFonts w:eastAsia="Times New Roman"/>
          <w:color w:val="000000"/>
          <w:sz w:val="24"/>
          <w:szCs w:val="24"/>
        </w:rPr>
        <w:t xml:space="preserve">. c/ 05 un. Sabão em barra neutro, glicerinado, pacote com 05 unidades de no mínimo 160g; </w:t>
      </w:r>
      <w:r w:rsidRPr="00CA3735">
        <w:rPr>
          <w:rFonts w:eastAsia="Times New Roman"/>
          <w:b/>
          <w:bCs/>
          <w:color w:val="000000"/>
          <w:sz w:val="24"/>
          <w:szCs w:val="24"/>
        </w:rPr>
        <w:t>ITEM 17</w:t>
      </w:r>
      <w:r w:rsidRPr="00CA3735">
        <w:rPr>
          <w:rFonts w:eastAsia="Times New Roman"/>
          <w:color w:val="000000"/>
          <w:sz w:val="24"/>
          <w:szCs w:val="24"/>
        </w:rPr>
        <w:t xml:space="preserve"> - 150           </w:t>
      </w:r>
      <w:proofErr w:type="spellStart"/>
      <w:r w:rsidRPr="00CA3735">
        <w:rPr>
          <w:rFonts w:eastAsia="Times New Roman"/>
          <w:color w:val="000000"/>
          <w:sz w:val="24"/>
          <w:szCs w:val="24"/>
        </w:rPr>
        <w:t>pcts</w:t>
      </w:r>
      <w:proofErr w:type="spellEnd"/>
      <w:r w:rsidRPr="00CA3735">
        <w:rPr>
          <w:rFonts w:eastAsia="Times New Roman"/>
          <w:color w:val="000000"/>
          <w:sz w:val="24"/>
          <w:szCs w:val="24"/>
        </w:rPr>
        <w:t xml:space="preserve">. c/ 800 g. Sabão em pó lava roupas, tradicional; </w:t>
      </w:r>
      <w:r w:rsidRPr="00CA3735">
        <w:rPr>
          <w:rFonts w:eastAsia="Times New Roman"/>
          <w:b/>
          <w:bCs/>
          <w:color w:val="000000"/>
          <w:sz w:val="24"/>
          <w:szCs w:val="24"/>
        </w:rPr>
        <w:t>ITEM 18</w:t>
      </w:r>
      <w:r w:rsidRPr="00CA3735">
        <w:rPr>
          <w:rFonts w:eastAsia="Times New Roman"/>
          <w:color w:val="000000"/>
          <w:sz w:val="24"/>
          <w:szCs w:val="24"/>
        </w:rPr>
        <w:t xml:space="preserve"> - 40       galões de 05 L Sabonete líquido, viscoso, perolado, odor erva doce, acidez pH neutro.</w:t>
      </w:r>
      <w:r>
        <w:rPr>
          <w:rFonts w:eastAsia="Times New Roman"/>
          <w:color w:val="000000"/>
          <w:sz w:val="24"/>
          <w:szCs w:val="24"/>
        </w:rPr>
        <w:t xml:space="preserve"> </w:t>
      </w:r>
      <w:r w:rsidRPr="00FC019C">
        <w:rPr>
          <w:rFonts w:eastAsia="Times New Roman"/>
          <w:color w:val="000000"/>
          <w:sz w:val="24"/>
          <w:szCs w:val="24"/>
        </w:rPr>
        <w:t xml:space="preserve">Homologação prevista </w:t>
      </w:r>
      <w:r>
        <w:rPr>
          <w:rFonts w:eastAsia="Times New Roman"/>
          <w:color w:val="000000"/>
          <w:sz w:val="24"/>
          <w:szCs w:val="24"/>
        </w:rPr>
        <w:t>no</w:t>
      </w:r>
      <w:r w:rsidRPr="00FC019C">
        <w:rPr>
          <w:rFonts w:eastAsia="Times New Roman"/>
          <w:color w:val="000000"/>
          <w:sz w:val="24"/>
          <w:szCs w:val="24"/>
        </w:rPr>
        <w:t xml:space="preserve"> exercício de 2026.</w:t>
      </w:r>
    </w:p>
    <w:p w14:paraId="0BA68B9D" w14:textId="77777777" w:rsidR="00A91507" w:rsidRPr="00CA3735" w:rsidRDefault="00A91507" w:rsidP="00A91507">
      <w:pPr>
        <w:jc w:val="both"/>
        <w:rPr>
          <w:b/>
          <w:sz w:val="24"/>
          <w:szCs w:val="24"/>
        </w:rPr>
      </w:pPr>
    </w:p>
    <w:p w14:paraId="0F46AB6D" w14:textId="77777777" w:rsidR="00A91507" w:rsidRPr="00EA27BE" w:rsidRDefault="00A91507" w:rsidP="00A91507">
      <w:pPr>
        <w:spacing w:line="240" w:lineRule="auto"/>
        <w:jc w:val="both"/>
        <w:rPr>
          <w:color w:val="000000"/>
          <w:sz w:val="24"/>
          <w:szCs w:val="24"/>
        </w:rPr>
      </w:pPr>
    </w:p>
    <w:p w14:paraId="252B4094" w14:textId="77777777" w:rsidR="00A91507" w:rsidRPr="00EA27BE" w:rsidRDefault="00A91507" w:rsidP="00A91507">
      <w:pPr>
        <w:rPr>
          <w:b/>
          <w:bCs/>
        </w:rPr>
      </w:pPr>
      <w:r w:rsidRPr="00EA27BE">
        <w:rPr>
          <w:b/>
          <w:bCs/>
        </w:rPr>
        <w:t>Do quantitativo e do valor global estimado para 12 (doze) meses e 60 (sessenta) meses:</w:t>
      </w:r>
    </w:p>
    <w:p w14:paraId="0759284A" w14:textId="77777777" w:rsidR="00A91507" w:rsidRPr="00EA27BE" w:rsidRDefault="00A91507" w:rsidP="00A91507">
      <w:pPr>
        <w:rPr>
          <w:b/>
          <w:bCs/>
          <w:sz w:val="24"/>
          <w:szCs w:val="24"/>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A91507" w:rsidRPr="000A75F8" w14:paraId="7BD40583" w14:textId="77777777" w:rsidTr="00B75002">
        <w:trPr>
          <w:trHeight w:val="492"/>
          <w:jc w:val="center"/>
        </w:trPr>
        <w:tc>
          <w:tcPr>
            <w:tcW w:w="1257" w:type="dxa"/>
            <w:hideMark/>
          </w:tcPr>
          <w:p w14:paraId="026B4D0B"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GRUPOS</w:t>
            </w:r>
          </w:p>
        </w:tc>
        <w:tc>
          <w:tcPr>
            <w:tcW w:w="2071" w:type="dxa"/>
            <w:hideMark/>
          </w:tcPr>
          <w:p w14:paraId="69774E46"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DESCRIÇÃO</w:t>
            </w:r>
          </w:p>
        </w:tc>
        <w:tc>
          <w:tcPr>
            <w:tcW w:w="1578" w:type="dxa"/>
            <w:hideMark/>
          </w:tcPr>
          <w:p w14:paraId="2102C4E0"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UNIT. ESTIMADO</w:t>
            </w:r>
          </w:p>
        </w:tc>
        <w:tc>
          <w:tcPr>
            <w:tcW w:w="1470" w:type="dxa"/>
            <w:hideMark/>
          </w:tcPr>
          <w:p w14:paraId="02479002"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QUANT.</w:t>
            </w:r>
          </w:p>
          <w:p w14:paraId="0E6C4CE9"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ESTIMADA PARA 12 MESES</w:t>
            </w:r>
          </w:p>
        </w:tc>
        <w:tc>
          <w:tcPr>
            <w:tcW w:w="1483" w:type="dxa"/>
            <w:hideMark/>
          </w:tcPr>
          <w:p w14:paraId="6BCF3241"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w:t>
            </w:r>
          </w:p>
          <w:p w14:paraId="06C7CD85"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PARA 12 MESES</w:t>
            </w:r>
          </w:p>
        </w:tc>
        <w:tc>
          <w:tcPr>
            <w:tcW w:w="1470" w:type="dxa"/>
          </w:tcPr>
          <w:p w14:paraId="3A241BFE"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QUANT.</w:t>
            </w:r>
          </w:p>
          <w:p w14:paraId="1652AD5A"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ESTIMADA</w:t>
            </w:r>
          </w:p>
          <w:p w14:paraId="7CD11382"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 xml:space="preserve"> PARA 60 MESES</w:t>
            </w:r>
          </w:p>
        </w:tc>
        <w:tc>
          <w:tcPr>
            <w:tcW w:w="1483" w:type="dxa"/>
          </w:tcPr>
          <w:p w14:paraId="7BE65CCE"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w:t>
            </w:r>
          </w:p>
          <w:p w14:paraId="4F835155"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PARA 60 MESES</w:t>
            </w:r>
          </w:p>
        </w:tc>
      </w:tr>
      <w:tr w:rsidR="00A91507" w:rsidRPr="000A75F8" w14:paraId="647BEAC6" w14:textId="77777777" w:rsidTr="00B75002">
        <w:trPr>
          <w:trHeight w:val="732"/>
          <w:jc w:val="center"/>
        </w:trPr>
        <w:tc>
          <w:tcPr>
            <w:tcW w:w="1257" w:type="dxa"/>
            <w:vMerge w:val="restart"/>
          </w:tcPr>
          <w:p w14:paraId="0FE4786A"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 xml:space="preserve">GRUPO </w:t>
            </w:r>
          </w:p>
          <w:p w14:paraId="4AEC3DD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01</w:t>
            </w:r>
          </w:p>
        </w:tc>
        <w:tc>
          <w:tcPr>
            <w:tcW w:w="2071" w:type="dxa"/>
            <w:hideMark/>
          </w:tcPr>
          <w:p w14:paraId="640E52CD"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01 -</w:t>
            </w:r>
            <w:r w:rsidRPr="000A75F8">
              <w:rPr>
                <w:rFonts w:ascii="Arial" w:eastAsia="Times New Roman" w:hAnsi="Arial" w:cs="Arial"/>
                <w:color w:val="000000"/>
                <w:sz w:val="20"/>
                <w:szCs w:val="20"/>
              </w:rPr>
              <w:t xml:space="preserve"> 150     galões de 05 L Água sanitária com ação alvejante e desinfetante, cloro ativo.</w:t>
            </w:r>
          </w:p>
        </w:tc>
        <w:tc>
          <w:tcPr>
            <w:tcW w:w="1578" w:type="dxa"/>
            <w:noWrap/>
          </w:tcPr>
          <w:p w14:paraId="148B648F"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R$ 17,95</w:t>
            </w:r>
          </w:p>
        </w:tc>
        <w:tc>
          <w:tcPr>
            <w:tcW w:w="1470" w:type="dxa"/>
          </w:tcPr>
          <w:p w14:paraId="429D6C82"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150 galões 5L</w:t>
            </w:r>
          </w:p>
        </w:tc>
        <w:tc>
          <w:tcPr>
            <w:tcW w:w="1483" w:type="dxa"/>
            <w:noWrap/>
          </w:tcPr>
          <w:p w14:paraId="2C5897A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R$ 2.692,50</w:t>
            </w:r>
          </w:p>
        </w:tc>
        <w:tc>
          <w:tcPr>
            <w:tcW w:w="1470" w:type="dxa"/>
          </w:tcPr>
          <w:p w14:paraId="5DBEFF7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750 galões 5L</w:t>
            </w:r>
          </w:p>
        </w:tc>
        <w:tc>
          <w:tcPr>
            <w:tcW w:w="1483" w:type="dxa"/>
          </w:tcPr>
          <w:p w14:paraId="035B669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13.462,50</w:t>
            </w:r>
          </w:p>
        </w:tc>
      </w:tr>
      <w:tr w:rsidR="00A91507" w:rsidRPr="000A75F8" w14:paraId="781A8920" w14:textId="77777777" w:rsidTr="00B75002">
        <w:trPr>
          <w:trHeight w:val="732"/>
          <w:jc w:val="center"/>
        </w:trPr>
        <w:tc>
          <w:tcPr>
            <w:tcW w:w="1257" w:type="dxa"/>
            <w:vMerge/>
          </w:tcPr>
          <w:p w14:paraId="00EA9D0D" w14:textId="77777777" w:rsidR="00A91507" w:rsidRPr="000A75F8" w:rsidRDefault="00A91507" w:rsidP="00B75002">
            <w:pPr>
              <w:jc w:val="center"/>
              <w:rPr>
                <w:rFonts w:ascii="Arial" w:eastAsia="Times New Roman" w:hAnsi="Arial" w:cs="Arial"/>
                <w:color w:val="000000"/>
                <w:sz w:val="20"/>
                <w:szCs w:val="20"/>
              </w:rPr>
            </w:pPr>
          </w:p>
        </w:tc>
        <w:tc>
          <w:tcPr>
            <w:tcW w:w="2071" w:type="dxa"/>
            <w:hideMark/>
          </w:tcPr>
          <w:p w14:paraId="4397BD83"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02</w:t>
            </w:r>
            <w:r w:rsidRPr="000A75F8">
              <w:rPr>
                <w:rFonts w:ascii="Arial" w:eastAsia="Times New Roman" w:hAnsi="Arial" w:cs="Arial"/>
                <w:color w:val="000000"/>
                <w:sz w:val="20"/>
                <w:szCs w:val="20"/>
              </w:rPr>
              <w:t xml:space="preserve"> - 15        galões de 05 L Álcool etílico hidratado, em gel, neutro, 70º INPM.</w:t>
            </w:r>
          </w:p>
        </w:tc>
        <w:tc>
          <w:tcPr>
            <w:tcW w:w="1578" w:type="dxa"/>
            <w:noWrap/>
          </w:tcPr>
          <w:p w14:paraId="2F4E1080"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R$ 65,70</w:t>
            </w:r>
          </w:p>
        </w:tc>
        <w:tc>
          <w:tcPr>
            <w:tcW w:w="1470" w:type="dxa"/>
          </w:tcPr>
          <w:p w14:paraId="60DBCF7F"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15 galões 5L</w:t>
            </w:r>
          </w:p>
        </w:tc>
        <w:tc>
          <w:tcPr>
            <w:tcW w:w="1483" w:type="dxa"/>
            <w:noWrap/>
          </w:tcPr>
          <w:p w14:paraId="6BB4228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R$ 985,50</w:t>
            </w:r>
          </w:p>
        </w:tc>
        <w:tc>
          <w:tcPr>
            <w:tcW w:w="1470" w:type="dxa"/>
          </w:tcPr>
          <w:p w14:paraId="789DD51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75 galões 5L</w:t>
            </w:r>
          </w:p>
        </w:tc>
        <w:tc>
          <w:tcPr>
            <w:tcW w:w="1483" w:type="dxa"/>
          </w:tcPr>
          <w:p w14:paraId="5A047572"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R$ 4.927,50</w:t>
            </w:r>
          </w:p>
        </w:tc>
      </w:tr>
      <w:tr w:rsidR="00A91507" w:rsidRPr="000A75F8" w14:paraId="399EBA7E" w14:textId="77777777" w:rsidTr="00B75002">
        <w:trPr>
          <w:trHeight w:val="732"/>
          <w:jc w:val="center"/>
        </w:trPr>
        <w:tc>
          <w:tcPr>
            <w:tcW w:w="1257" w:type="dxa"/>
            <w:vMerge/>
          </w:tcPr>
          <w:p w14:paraId="2D0B945A" w14:textId="77777777" w:rsidR="00A91507" w:rsidRPr="000A75F8" w:rsidRDefault="00A91507" w:rsidP="00B75002">
            <w:pPr>
              <w:jc w:val="center"/>
              <w:rPr>
                <w:rFonts w:ascii="Arial" w:eastAsia="Times New Roman" w:hAnsi="Arial" w:cs="Arial"/>
                <w:color w:val="000000"/>
                <w:sz w:val="20"/>
                <w:szCs w:val="20"/>
              </w:rPr>
            </w:pPr>
          </w:p>
        </w:tc>
        <w:tc>
          <w:tcPr>
            <w:tcW w:w="2071" w:type="dxa"/>
            <w:hideMark/>
          </w:tcPr>
          <w:p w14:paraId="304700C3"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03</w:t>
            </w:r>
            <w:r w:rsidRPr="000A75F8">
              <w:rPr>
                <w:rFonts w:ascii="Arial" w:eastAsia="Times New Roman" w:hAnsi="Arial" w:cs="Arial"/>
                <w:color w:val="000000"/>
                <w:sz w:val="20"/>
                <w:szCs w:val="20"/>
              </w:rPr>
              <w:t xml:space="preserve"> - 400        frascos de 01 L Álcool etílico hidratado, líquido, neutro, 70º INPM.</w:t>
            </w:r>
          </w:p>
        </w:tc>
        <w:tc>
          <w:tcPr>
            <w:tcW w:w="1578" w:type="dxa"/>
            <w:noWrap/>
          </w:tcPr>
          <w:p w14:paraId="2EF4F7E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R$ 9,47</w:t>
            </w:r>
          </w:p>
        </w:tc>
        <w:tc>
          <w:tcPr>
            <w:tcW w:w="1470" w:type="dxa"/>
          </w:tcPr>
          <w:p w14:paraId="06D83D0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400 frascos 1L</w:t>
            </w:r>
          </w:p>
        </w:tc>
        <w:tc>
          <w:tcPr>
            <w:tcW w:w="1483" w:type="dxa"/>
            <w:noWrap/>
          </w:tcPr>
          <w:p w14:paraId="30AB028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R$ 3.788,00</w:t>
            </w:r>
          </w:p>
        </w:tc>
        <w:tc>
          <w:tcPr>
            <w:tcW w:w="1470" w:type="dxa"/>
          </w:tcPr>
          <w:p w14:paraId="2B8CB09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2.000 frascos 1L</w:t>
            </w:r>
          </w:p>
        </w:tc>
        <w:tc>
          <w:tcPr>
            <w:tcW w:w="1483" w:type="dxa"/>
          </w:tcPr>
          <w:p w14:paraId="4F603A0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R$ 18.940,00</w:t>
            </w:r>
          </w:p>
        </w:tc>
      </w:tr>
      <w:tr w:rsidR="00A91507" w:rsidRPr="000A75F8" w14:paraId="68EC3533" w14:textId="77777777" w:rsidTr="00B75002">
        <w:trPr>
          <w:trHeight w:val="723"/>
          <w:jc w:val="center"/>
        </w:trPr>
        <w:tc>
          <w:tcPr>
            <w:tcW w:w="1257" w:type="dxa"/>
            <w:vMerge/>
          </w:tcPr>
          <w:p w14:paraId="19654419" w14:textId="77777777" w:rsidR="00A91507" w:rsidRPr="000A75F8" w:rsidRDefault="00A91507" w:rsidP="00B75002">
            <w:pPr>
              <w:jc w:val="center"/>
              <w:rPr>
                <w:rFonts w:ascii="Arial" w:eastAsia="Times New Roman" w:hAnsi="Arial" w:cs="Arial"/>
                <w:color w:val="000000"/>
                <w:sz w:val="20"/>
                <w:szCs w:val="20"/>
              </w:rPr>
            </w:pPr>
          </w:p>
        </w:tc>
        <w:tc>
          <w:tcPr>
            <w:tcW w:w="2071" w:type="dxa"/>
            <w:hideMark/>
          </w:tcPr>
          <w:p w14:paraId="5CF24221"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04</w:t>
            </w:r>
            <w:r w:rsidRPr="000A75F8">
              <w:rPr>
                <w:rFonts w:ascii="Arial" w:eastAsia="Times New Roman" w:hAnsi="Arial" w:cs="Arial"/>
                <w:color w:val="000000"/>
                <w:sz w:val="20"/>
                <w:szCs w:val="20"/>
              </w:rPr>
              <w:t xml:space="preserve"> - 100       galões de 05 L Desinfetante líquido para uso geral, base pinho, aplicação na limpeza de banheiros</w:t>
            </w:r>
          </w:p>
        </w:tc>
        <w:tc>
          <w:tcPr>
            <w:tcW w:w="1578" w:type="dxa"/>
            <w:noWrap/>
          </w:tcPr>
          <w:p w14:paraId="54DFDE0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R$ 24,95</w:t>
            </w:r>
          </w:p>
        </w:tc>
        <w:tc>
          <w:tcPr>
            <w:tcW w:w="1470" w:type="dxa"/>
          </w:tcPr>
          <w:p w14:paraId="2B559DE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100 galões 5L</w:t>
            </w:r>
          </w:p>
        </w:tc>
        <w:tc>
          <w:tcPr>
            <w:tcW w:w="1483" w:type="dxa"/>
            <w:noWrap/>
          </w:tcPr>
          <w:p w14:paraId="0E97FF0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R$ 2.495,00</w:t>
            </w:r>
          </w:p>
        </w:tc>
        <w:tc>
          <w:tcPr>
            <w:tcW w:w="1470" w:type="dxa"/>
          </w:tcPr>
          <w:p w14:paraId="781EEA3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500 galões 5L</w:t>
            </w:r>
          </w:p>
        </w:tc>
        <w:tc>
          <w:tcPr>
            <w:tcW w:w="1483" w:type="dxa"/>
          </w:tcPr>
          <w:p w14:paraId="550CD8F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R$ 12.475,00</w:t>
            </w:r>
          </w:p>
        </w:tc>
      </w:tr>
      <w:tr w:rsidR="00A91507" w:rsidRPr="000A75F8" w14:paraId="5B88797C" w14:textId="77777777" w:rsidTr="00B75002">
        <w:trPr>
          <w:trHeight w:val="723"/>
          <w:jc w:val="center"/>
        </w:trPr>
        <w:tc>
          <w:tcPr>
            <w:tcW w:w="7859" w:type="dxa"/>
            <w:gridSpan w:val="5"/>
          </w:tcPr>
          <w:p w14:paraId="48C1CB94"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01 PARA 12 MESES</w:t>
            </w:r>
          </w:p>
          <w:p w14:paraId="4DABD5BD"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R$ 9.961,00</w:t>
            </w:r>
          </w:p>
        </w:tc>
        <w:tc>
          <w:tcPr>
            <w:tcW w:w="2953" w:type="dxa"/>
            <w:gridSpan w:val="2"/>
          </w:tcPr>
          <w:p w14:paraId="54339FDB"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01 PARA 60 MESES R$ 49.805,00</w:t>
            </w:r>
          </w:p>
        </w:tc>
      </w:tr>
      <w:tr w:rsidR="00A91507" w:rsidRPr="000A75F8" w14:paraId="6D291CA6" w14:textId="77777777" w:rsidTr="00B75002">
        <w:trPr>
          <w:trHeight w:val="720"/>
          <w:jc w:val="center"/>
        </w:trPr>
        <w:tc>
          <w:tcPr>
            <w:tcW w:w="1257" w:type="dxa"/>
            <w:vMerge w:val="restart"/>
          </w:tcPr>
          <w:p w14:paraId="1DA97D97"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GRUPO 02</w:t>
            </w:r>
          </w:p>
        </w:tc>
        <w:tc>
          <w:tcPr>
            <w:tcW w:w="2071" w:type="dxa"/>
            <w:hideMark/>
          </w:tcPr>
          <w:p w14:paraId="0A43C0C8" w14:textId="77777777" w:rsidR="00A91507" w:rsidRPr="000A75F8" w:rsidRDefault="00A91507" w:rsidP="00B75002">
            <w:pPr>
              <w:rPr>
                <w:rFonts w:ascii="Arial" w:eastAsia="Times New Roman" w:hAnsi="Arial" w:cs="Arial"/>
                <w:color w:val="000000"/>
                <w:sz w:val="20"/>
                <w:szCs w:val="20"/>
              </w:rPr>
            </w:pPr>
            <w:r w:rsidRPr="000A75F8">
              <w:rPr>
                <w:rFonts w:ascii="Arial" w:eastAsia="Times New Roman" w:hAnsi="Arial" w:cs="Arial"/>
                <w:b/>
                <w:bCs/>
                <w:color w:val="000000"/>
                <w:sz w:val="20"/>
                <w:szCs w:val="20"/>
              </w:rPr>
              <w:t>ITEM 05</w:t>
            </w:r>
            <w:r w:rsidRPr="000A75F8">
              <w:rPr>
                <w:rFonts w:ascii="Arial" w:eastAsia="Times New Roman" w:hAnsi="Arial" w:cs="Arial"/>
                <w:color w:val="000000"/>
                <w:sz w:val="20"/>
                <w:szCs w:val="20"/>
              </w:rPr>
              <w:t xml:space="preserve"> - 50       galões de 05 L Desengordurante para uso geral, cozinha.</w:t>
            </w:r>
          </w:p>
        </w:tc>
        <w:tc>
          <w:tcPr>
            <w:tcW w:w="1578" w:type="dxa"/>
            <w:noWrap/>
          </w:tcPr>
          <w:p w14:paraId="6447719A"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R$ 60,00</w:t>
            </w:r>
          </w:p>
        </w:tc>
        <w:tc>
          <w:tcPr>
            <w:tcW w:w="1470" w:type="dxa"/>
          </w:tcPr>
          <w:p w14:paraId="23DDFC9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50 galões 5L</w:t>
            </w:r>
          </w:p>
        </w:tc>
        <w:tc>
          <w:tcPr>
            <w:tcW w:w="1483" w:type="dxa"/>
            <w:noWrap/>
          </w:tcPr>
          <w:p w14:paraId="162FBF9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R$ 3.000,00</w:t>
            </w:r>
          </w:p>
        </w:tc>
        <w:tc>
          <w:tcPr>
            <w:tcW w:w="1470" w:type="dxa"/>
          </w:tcPr>
          <w:p w14:paraId="40D5C711"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250 galões 5L</w:t>
            </w:r>
          </w:p>
        </w:tc>
        <w:tc>
          <w:tcPr>
            <w:tcW w:w="1483" w:type="dxa"/>
          </w:tcPr>
          <w:p w14:paraId="6442AE6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R$ 15.000,00</w:t>
            </w:r>
          </w:p>
        </w:tc>
      </w:tr>
      <w:tr w:rsidR="00A91507" w:rsidRPr="000A75F8" w14:paraId="0D148F2C" w14:textId="77777777" w:rsidTr="00B75002">
        <w:trPr>
          <w:trHeight w:val="720"/>
          <w:jc w:val="center"/>
        </w:trPr>
        <w:tc>
          <w:tcPr>
            <w:tcW w:w="1257" w:type="dxa"/>
            <w:vMerge/>
          </w:tcPr>
          <w:p w14:paraId="5D3D02D7" w14:textId="77777777" w:rsidR="00A91507" w:rsidRPr="000A75F8" w:rsidRDefault="00A91507" w:rsidP="00B75002">
            <w:pPr>
              <w:jc w:val="center"/>
              <w:rPr>
                <w:rFonts w:ascii="Arial" w:eastAsia="Times New Roman" w:hAnsi="Arial" w:cs="Arial"/>
                <w:color w:val="000000"/>
                <w:sz w:val="20"/>
                <w:szCs w:val="20"/>
              </w:rPr>
            </w:pPr>
          </w:p>
        </w:tc>
        <w:tc>
          <w:tcPr>
            <w:tcW w:w="2071" w:type="dxa"/>
          </w:tcPr>
          <w:p w14:paraId="08A2D9BC"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06</w:t>
            </w:r>
            <w:r w:rsidRPr="000A75F8">
              <w:rPr>
                <w:rFonts w:ascii="Arial" w:eastAsia="Times New Roman" w:hAnsi="Arial" w:cs="Arial"/>
                <w:color w:val="000000"/>
                <w:sz w:val="20"/>
                <w:szCs w:val="20"/>
              </w:rPr>
              <w:t xml:space="preserve"> - 40       galões de 05 L Detergente líquido, aroma neutro, Componente Aniônico, Glicerina, Coadjuvantes, Conservantes, Sequestrante, Espessantes</w:t>
            </w:r>
          </w:p>
        </w:tc>
        <w:tc>
          <w:tcPr>
            <w:tcW w:w="1578" w:type="dxa"/>
            <w:noWrap/>
          </w:tcPr>
          <w:p w14:paraId="6A87BCCA"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R$ 35,67</w:t>
            </w:r>
          </w:p>
        </w:tc>
        <w:tc>
          <w:tcPr>
            <w:tcW w:w="1470" w:type="dxa"/>
          </w:tcPr>
          <w:p w14:paraId="746273C3"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40 galões 5L</w:t>
            </w:r>
          </w:p>
        </w:tc>
        <w:tc>
          <w:tcPr>
            <w:tcW w:w="1483" w:type="dxa"/>
            <w:noWrap/>
          </w:tcPr>
          <w:p w14:paraId="7FFFECA2"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R$ 1.426,80</w:t>
            </w:r>
          </w:p>
        </w:tc>
        <w:tc>
          <w:tcPr>
            <w:tcW w:w="1470" w:type="dxa"/>
          </w:tcPr>
          <w:p w14:paraId="1825F92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200 galões 5L</w:t>
            </w:r>
          </w:p>
        </w:tc>
        <w:tc>
          <w:tcPr>
            <w:tcW w:w="1483" w:type="dxa"/>
          </w:tcPr>
          <w:p w14:paraId="03D492E8"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R$ 7.134,00</w:t>
            </w:r>
          </w:p>
        </w:tc>
      </w:tr>
      <w:tr w:rsidR="00A91507" w:rsidRPr="000A75F8" w14:paraId="11064EB6" w14:textId="77777777" w:rsidTr="00B75002">
        <w:trPr>
          <w:trHeight w:val="720"/>
          <w:jc w:val="center"/>
        </w:trPr>
        <w:tc>
          <w:tcPr>
            <w:tcW w:w="1257" w:type="dxa"/>
            <w:vMerge/>
          </w:tcPr>
          <w:p w14:paraId="68C549FF" w14:textId="77777777" w:rsidR="00A91507" w:rsidRPr="000A75F8" w:rsidRDefault="00A91507" w:rsidP="00B75002">
            <w:pPr>
              <w:jc w:val="center"/>
              <w:rPr>
                <w:rFonts w:ascii="Arial" w:eastAsia="Times New Roman" w:hAnsi="Arial" w:cs="Arial"/>
                <w:color w:val="000000"/>
                <w:sz w:val="20"/>
                <w:szCs w:val="20"/>
              </w:rPr>
            </w:pPr>
          </w:p>
        </w:tc>
        <w:tc>
          <w:tcPr>
            <w:tcW w:w="2071" w:type="dxa"/>
          </w:tcPr>
          <w:p w14:paraId="73B4B29F"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07</w:t>
            </w:r>
            <w:r w:rsidRPr="000A75F8">
              <w:rPr>
                <w:rFonts w:ascii="Arial" w:eastAsia="Times New Roman" w:hAnsi="Arial" w:cs="Arial"/>
                <w:color w:val="000000"/>
                <w:sz w:val="20"/>
                <w:szCs w:val="20"/>
              </w:rPr>
              <w:t xml:space="preserve"> - 20       galões de 05 L Limpa alumínio, ação detergente.</w:t>
            </w:r>
          </w:p>
        </w:tc>
        <w:tc>
          <w:tcPr>
            <w:tcW w:w="1578" w:type="dxa"/>
            <w:noWrap/>
          </w:tcPr>
          <w:p w14:paraId="763568A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R$ 26,05</w:t>
            </w:r>
          </w:p>
        </w:tc>
        <w:tc>
          <w:tcPr>
            <w:tcW w:w="1470" w:type="dxa"/>
          </w:tcPr>
          <w:p w14:paraId="79FDE33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 galões 5L</w:t>
            </w:r>
          </w:p>
        </w:tc>
        <w:tc>
          <w:tcPr>
            <w:tcW w:w="1483" w:type="dxa"/>
            <w:noWrap/>
          </w:tcPr>
          <w:p w14:paraId="1C0235CF"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R$ 521,00</w:t>
            </w:r>
          </w:p>
        </w:tc>
        <w:tc>
          <w:tcPr>
            <w:tcW w:w="1470" w:type="dxa"/>
          </w:tcPr>
          <w:p w14:paraId="1BD6F9A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100 galões 5L</w:t>
            </w:r>
          </w:p>
        </w:tc>
        <w:tc>
          <w:tcPr>
            <w:tcW w:w="1483" w:type="dxa"/>
          </w:tcPr>
          <w:p w14:paraId="2135338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R$ 2.605,00</w:t>
            </w:r>
          </w:p>
        </w:tc>
      </w:tr>
      <w:tr w:rsidR="00A91507" w:rsidRPr="000A75F8" w14:paraId="051F0B9A" w14:textId="77777777" w:rsidTr="00B75002">
        <w:trPr>
          <w:trHeight w:val="720"/>
          <w:jc w:val="center"/>
        </w:trPr>
        <w:tc>
          <w:tcPr>
            <w:tcW w:w="7859" w:type="dxa"/>
            <w:gridSpan w:val="5"/>
          </w:tcPr>
          <w:p w14:paraId="3A0643FB"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02 PARA 12 MESES</w:t>
            </w:r>
          </w:p>
          <w:p w14:paraId="1D6ABFF0"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R$ 4.947,80</w:t>
            </w:r>
          </w:p>
        </w:tc>
        <w:tc>
          <w:tcPr>
            <w:tcW w:w="2953" w:type="dxa"/>
            <w:gridSpan w:val="2"/>
          </w:tcPr>
          <w:p w14:paraId="2352262B"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02 PARA 60 MESES</w:t>
            </w:r>
          </w:p>
          <w:p w14:paraId="218EFA2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R$ 24.739,00</w:t>
            </w:r>
          </w:p>
        </w:tc>
      </w:tr>
      <w:tr w:rsidR="00A91507" w:rsidRPr="000A75F8" w14:paraId="786AE2F1" w14:textId="77777777" w:rsidTr="00B75002">
        <w:trPr>
          <w:trHeight w:val="720"/>
          <w:jc w:val="center"/>
        </w:trPr>
        <w:tc>
          <w:tcPr>
            <w:tcW w:w="1257" w:type="dxa"/>
            <w:vMerge w:val="restart"/>
          </w:tcPr>
          <w:p w14:paraId="130CC23A"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Grupo 03</w:t>
            </w:r>
          </w:p>
        </w:tc>
        <w:tc>
          <w:tcPr>
            <w:tcW w:w="2071" w:type="dxa"/>
          </w:tcPr>
          <w:p w14:paraId="6B83F625"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08</w:t>
            </w:r>
            <w:r w:rsidRPr="000A75F8">
              <w:rPr>
                <w:rFonts w:ascii="Arial" w:eastAsia="Times New Roman" w:hAnsi="Arial" w:cs="Arial"/>
                <w:color w:val="000000"/>
                <w:sz w:val="20"/>
                <w:szCs w:val="20"/>
              </w:rPr>
              <w:t xml:space="preserve"> - 150       galões de 05 L Limpador perfumado </w:t>
            </w:r>
            <w:proofErr w:type="spellStart"/>
            <w:r w:rsidRPr="000A75F8">
              <w:rPr>
                <w:rFonts w:ascii="Arial" w:eastAsia="Times New Roman" w:hAnsi="Arial" w:cs="Arial"/>
                <w:color w:val="000000"/>
                <w:sz w:val="20"/>
                <w:szCs w:val="20"/>
              </w:rPr>
              <w:t>diluível</w:t>
            </w:r>
            <w:proofErr w:type="spellEnd"/>
            <w:r w:rsidRPr="000A75F8">
              <w:rPr>
                <w:rFonts w:ascii="Arial" w:eastAsia="Times New Roman" w:hAnsi="Arial" w:cs="Arial"/>
                <w:color w:val="000000"/>
                <w:sz w:val="20"/>
                <w:szCs w:val="20"/>
              </w:rPr>
              <w:t xml:space="preserve"> para pisos.</w:t>
            </w:r>
          </w:p>
        </w:tc>
        <w:tc>
          <w:tcPr>
            <w:tcW w:w="1578" w:type="dxa"/>
            <w:noWrap/>
          </w:tcPr>
          <w:p w14:paraId="4086E9C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R$ 46,53</w:t>
            </w:r>
          </w:p>
        </w:tc>
        <w:tc>
          <w:tcPr>
            <w:tcW w:w="1470" w:type="dxa"/>
          </w:tcPr>
          <w:p w14:paraId="12C3F06F"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150 galões 5L</w:t>
            </w:r>
          </w:p>
        </w:tc>
        <w:tc>
          <w:tcPr>
            <w:tcW w:w="1483" w:type="dxa"/>
            <w:noWrap/>
          </w:tcPr>
          <w:p w14:paraId="01EB841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R$ 6.979,50</w:t>
            </w:r>
          </w:p>
        </w:tc>
        <w:tc>
          <w:tcPr>
            <w:tcW w:w="1470" w:type="dxa"/>
          </w:tcPr>
          <w:p w14:paraId="4336BE1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750 galões 5L</w:t>
            </w:r>
          </w:p>
        </w:tc>
        <w:tc>
          <w:tcPr>
            <w:tcW w:w="1483" w:type="dxa"/>
          </w:tcPr>
          <w:p w14:paraId="2628705A"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R$ 34.897,50</w:t>
            </w:r>
          </w:p>
        </w:tc>
      </w:tr>
      <w:tr w:rsidR="00A91507" w:rsidRPr="000A75F8" w14:paraId="1D8126FA" w14:textId="77777777" w:rsidTr="00B75002">
        <w:trPr>
          <w:trHeight w:val="720"/>
          <w:jc w:val="center"/>
        </w:trPr>
        <w:tc>
          <w:tcPr>
            <w:tcW w:w="1257" w:type="dxa"/>
            <w:vMerge/>
          </w:tcPr>
          <w:p w14:paraId="379124DF" w14:textId="77777777" w:rsidR="00A91507" w:rsidRPr="000A75F8" w:rsidRDefault="00A91507" w:rsidP="00B75002">
            <w:pPr>
              <w:jc w:val="center"/>
              <w:rPr>
                <w:rFonts w:ascii="Arial" w:eastAsia="Times New Roman" w:hAnsi="Arial" w:cs="Arial"/>
                <w:color w:val="000000"/>
                <w:sz w:val="20"/>
                <w:szCs w:val="20"/>
              </w:rPr>
            </w:pPr>
          </w:p>
        </w:tc>
        <w:tc>
          <w:tcPr>
            <w:tcW w:w="2071" w:type="dxa"/>
          </w:tcPr>
          <w:p w14:paraId="56405973"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09</w:t>
            </w:r>
            <w:r w:rsidRPr="000A75F8">
              <w:rPr>
                <w:rFonts w:ascii="Arial" w:eastAsia="Times New Roman" w:hAnsi="Arial" w:cs="Arial"/>
                <w:color w:val="000000"/>
                <w:sz w:val="20"/>
                <w:szCs w:val="20"/>
              </w:rPr>
              <w:t xml:space="preserve"> - 10       galões de 05 L Limpador de vidros.</w:t>
            </w:r>
          </w:p>
        </w:tc>
        <w:tc>
          <w:tcPr>
            <w:tcW w:w="1578" w:type="dxa"/>
            <w:noWrap/>
          </w:tcPr>
          <w:p w14:paraId="7DB473D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R$ 27,65</w:t>
            </w:r>
          </w:p>
        </w:tc>
        <w:tc>
          <w:tcPr>
            <w:tcW w:w="1470" w:type="dxa"/>
          </w:tcPr>
          <w:p w14:paraId="0ECC912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 galões 5L</w:t>
            </w:r>
          </w:p>
        </w:tc>
        <w:tc>
          <w:tcPr>
            <w:tcW w:w="1483" w:type="dxa"/>
            <w:noWrap/>
          </w:tcPr>
          <w:p w14:paraId="58E9C98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R$ 276,50</w:t>
            </w:r>
          </w:p>
        </w:tc>
        <w:tc>
          <w:tcPr>
            <w:tcW w:w="1470" w:type="dxa"/>
          </w:tcPr>
          <w:p w14:paraId="1BE62980"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50 galões 5L</w:t>
            </w:r>
          </w:p>
        </w:tc>
        <w:tc>
          <w:tcPr>
            <w:tcW w:w="1483" w:type="dxa"/>
          </w:tcPr>
          <w:p w14:paraId="67D2CFF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R$ 1.382,50</w:t>
            </w:r>
          </w:p>
        </w:tc>
      </w:tr>
      <w:tr w:rsidR="00A91507" w:rsidRPr="000A75F8" w14:paraId="35BA2FB0" w14:textId="77777777" w:rsidTr="00B75002">
        <w:trPr>
          <w:trHeight w:val="720"/>
          <w:jc w:val="center"/>
        </w:trPr>
        <w:tc>
          <w:tcPr>
            <w:tcW w:w="1257" w:type="dxa"/>
            <w:vMerge/>
          </w:tcPr>
          <w:p w14:paraId="7EC0FC0A" w14:textId="77777777" w:rsidR="00A91507" w:rsidRPr="000A75F8" w:rsidRDefault="00A91507" w:rsidP="00B75002">
            <w:pPr>
              <w:jc w:val="center"/>
              <w:rPr>
                <w:rFonts w:ascii="Arial" w:eastAsia="Times New Roman" w:hAnsi="Arial" w:cs="Arial"/>
                <w:color w:val="000000"/>
                <w:sz w:val="20"/>
                <w:szCs w:val="20"/>
              </w:rPr>
            </w:pPr>
          </w:p>
        </w:tc>
        <w:tc>
          <w:tcPr>
            <w:tcW w:w="2071" w:type="dxa"/>
          </w:tcPr>
          <w:p w14:paraId="4C9206D1"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10</w:t>
            </w:r>
            <w:r w:rsidRPr="000A75F8">
              <w:rPr>
                <w:rFonts w:ascii="Arial" w:eastAsia="Times New Roman" w:hAnsi="Arial" w:cs="Arial"/>
                <w:color w:val="000000"/>
                <w:sz w:val="20"/>
                <w:szCs w:val="20"/>
              </w:rPr>
              <w:t xml:space="preserve"> - 20       galões de 05 L Limpa pedras.</w:t>
            </w:r>
          </w:p>
        </w:tc>
        <w:tc>
          <w:tcPr>
            <w:tcW w:w="1578" w:type="dxa"/>
            <w:noWrap/>
          </w:tcPr>
          <w:p w14:paraId="191C4B1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R$ 34,51</w:t>
            </w:r>
          </w:p>
        </w:tc>
        <w:tc>
          <w:tcPr>
            <w:tcW w:w="1470" w:type="dxa"/>
          </w:tcPr>
          <w:p w14:paraId="6D791F38"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 galões 5L</w:t>
            </w:r>
          </w:p>
        </w:tc>
        <w:tc>
          <w:tcPr>
            <w:tcW w:w="1483" w:type="dxa"/>
            <w:noWrap/>
          </w:tcPr>
          <w:p w14:paraId="5AAFA931"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R$ 690,20</w:t>
            </w:r>
          </w:p>
        </w:tc>
        <w:tc>
          <w:tcPr>
            <w:tcW w:w="1470" w:type="dxa"/>
          </w:tcPr>
          <w:p w14:paraId="1FFAB4C3"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100 galões 5L</w:t>
            </w:r>
          </w:p>
        </w:tc>
        <w:tc>
          <w:tcPr>
            <w:tcW w:w="1483" w:type="dxa"/>
          </w:tcPr>
          <w:p w14:paraId="6FF56F42"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R$ 3.451,00</w:t>
            </w:r>
          </w:p>
        </w:tc>
      </w:tr>
      <w:tr w:rsidR="00A91507" w:rsidRPr="000A75F8" w14:paraId="651B08DC" w14:textId="77777777" w:rsidTr="00B75002">
        <w:trPr>
          <w:trHeight w:val="720"/>
          <w:jc w:val="center"/>
        </w:trPr>
        <w:tc>
          <w:tcPr>
            <w:tcW w:w="1257" w:type="dxa"/>
            <w:vMerge/>
          </w:tcPr>
          <w:p w14:paraId="42C43E64" w14:textId="77777777" w:rsidR="00A91507" w:rsidRPr="000A75F8" w:rsidRDefault="00A91507" w:rsidP="00B75002">
            <w:pPr>
              <w:jc w:val="center"/>
              <w:rPr>
                <w:rFonts w:ascii="Arial" w:eastAsia="Times New Roman" w:hAnsi="Arial" w:cs="Arial"/>
                <w:color w:val="000000"/>
                <w:sz w:val="20"/>
                <w:szCs w:val="20"/>
              </w:rPr>
            </w:pPr>
          </w:p>
        </w:tc>
        <w:tc>
          <w:tcPr>
            <w:tcW w:w="2071" w:type="dxa"/>
          </w:tcPr>
          <w:p w14:paraId="7D9A58CB"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11</w:t>
            </w:r>
            <w:r w:rsidRPr="000A75F8">
              <w:rPr>
                <w:rFonts w:ascii="Arial" w:eastAsia="Times New Roman" w:hAnsi="Arial" w:cs="Arial"/>
                <w:color w:val="000000"/>
                <w:sz w:val="20"/>
                <w:szCs w:val="2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noWrap/>
          </w:tcPr>
          <w:p w14:paraId="254D551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R$ 7,14</w:t>
            </w:r>
          </w:p>
        </w:tc>
        <w:tc>
          <w:tcPr>
            <w:tcW w:w="1470" w:type="dxa"/>
          </w:tcPr>
          <w:p w14:paraId="22C70CA2"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 frascos 450 ML</w:t>
            </w:r>
          </w:p>
        </w:tc>
        <w:tc>
          <w:tcPr>
            <w:tcW w:w="1483" w:type="dxa"/>
            <w:noWrap/>
          </w:tcPr>
          <w:p w14:paraId="493C6730"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R$ 142,80</w:t>
            </w:r>
          </w:p>
        </w:tc>
        <w:tc>
          <w:tcPr>
            <w:tcW w:w="1470" w:type="dxa"/>
          </w:tcPr>
          <w:p w14:paraId="2D4F691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100 frascos 450 ML</w:t>
            </w:r>
          </w:p>
        </w:tc>
        <w:tc>
          <w:tcPr>
            <w:tcW w:w="1483" w:type="dxa"/>
          </w:tcPr>
          <w:p w14:paraId="5A7F6A3A"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R$ 714,00</w:t>
            </w:r>
          </w:p>
        </w:tc>
      </w:tr>
      <w:tr w:rsidR="00A91507" w:rsidRPr="000A75F8" w14:paraId="7EADE7C3" w14:textId="77777777" w:rsidTr="00B75002">
        <w:trPr>
          <w:trHeight w:val="720"/>
          <w:jc w:val="center"/>
        </w:trPr>
        <w:tc>
          <w:tcPr>
            <w:tcW w:w="7859" w:type="dxa"/>
            <w:gridSpan w:val="5"/>
          </w:tcPr>
          <w:p w14:paraId="592FDF4C"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03 PARA 12 MESES</w:t>
            </w:r>
          </w:p>
          <w:p w14:paraId="1C965EB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R$ 8.089,00</w:t>
            </w:r>
          </w:p>
        </w:tc>
        <w:tc>
          <w:tcPr>
            <w:tcW w:w="2953" w:type="dxa"/>
            <w:gridSpan w:val="2"/>
          </w:tcPr>
          <w:p w14:paraId="4FBC9933"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03 PARA 60 MESES</w:t>
            </w:r>
          </w:p>
          <w:p w14:paraId="114E29FF"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R$ 40.445,00</w:t>
            </w:r>
          </w:p>
        </w:tc>
      </w:tr>
      <w:tr w:rsidR="00A91507" w:rsidRPr="000A75F8" w14:paraId="10F9263C" w14:textId="77777777" w:rsidTr="00B75002">
        <w:trPr>
          <w:trHeight w:val="720"/>
          <w:jc w:val="center"/>
        </w:trPr>
        <w:tc>
          <w:tcPr>
            <w:tcW w:w="1257" w:type="dxa"/>
            <w:vMerge w:val="restart"/>
          </w:tcPr>
          <w:p w14:paraId="70A112A8"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 xml:space="preserve">GRUPO </w:t>
            </w:r>
          </w:p>
          <w:p w14:paraId="6E55A9B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04</w:t>
            </w:r>
          </w:p>
        </w:tc>
        <w:tc>
          <w:tcPr>
            <w:tcW w:w="2071" w:type="dxa"/>
            <w:hideMark/>
          </w:tcPr>
          <w:p w14:paraId="675DE1D2" w14:textId="77777777" w:rsidR="00A91507" w:rsidRPr="000A75F8" w:rsidRDefault="00A91507" w:rsidP="00B75002">
            <w:pPr>
              <w:rPr>
                <w:rFonts w:ascii="Arial" w:eastAsia="Times New Roman" w:hAnsi="Arial" w:cs="Arial"/>
                <w:color w:val="000000"/>
                <w:sz w:val="20"/>
                <w:szCs w:val="20"/>
              </w:rPr>
            </w:pPr>
            <w:r w:rsidRPr="000A75F8">
              <w:rPr>
                <w:rFonts w:ascii="Arial" w:eastAsia="Times New Roman" w:hAnsi="Arial" w:cs="Arial"/>
                <w:b/>
                <w:bCs/>
                <w:color w:val="000000"/>
                <w:sz w:val="20"/>
                <w:szCs w:val="20"/>
              </w:rPr>
              <w:t>ITEM 12</w:t>
            </w:r>
            <w:r w:rsidRPr="000A75F8">
              <w:rPr>
                <w:rFonts w:ascii="Arial" w:eastAsia="Times New Roman" w:hAnsi="Arial" w:cs="Arial"/>
                <w:color w:val="000000"/>
                <w:sz w:val="20"/>
                <w:szCs w:val="20"/>
              </w:rPr>
              <w:t xml:space="preserve"> -10       frascos de 300 G Desentupidor de pias e ralos granulado.</w:t>
            </w:r>
          </w:p>
        </w:tc>
        <w:tc>
          <w:tcPr>
            <w:tcW w:w="1578" w:type="dxa"/>
            <w:noWrap/>
          </w:tcPr>
          <w:p w14:paraId="17AD229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R$ 23,50</w:t>
            </w:r>
          </w:p>
        </w:tc>
        <w:tc>
          <w:tcPr>
            <w:tcW w:w="1470" w:type="dxa"/>
          </w:tcPr>
          <w:p w14:paraId="6815950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 frascos 300G</w:t>
            </w:r>
          </w:p>
        </w:tc>
        <w:tc>
          <w:tcPr>
            <w:tcW w:w="1483" w:type="dxa"/>
            <w:noWrap/>
          </w:tcPr>
          <w:p w14:paraId="1F03565C"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R$ 235,00</w:t>
            </w:r>
          </w:p>
        </w:tc>
        <w:tc>
          <w:tcPr>
            <w:tcW w:w="1470" w:type="dxa"/>
          </w:tcPr>
          <w:p w14:paraId="5E14C3F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50 frascos 300G</w:t>
            </w:r>
          </w:p>
        </w:tc>
        <w:tc>
          <w:tcPr>
            <w:tcW w:w="1483" w:type="dxa"/>
          </w:tcPr>
          <w:p w14:paraId="5DAEAB9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R$ 1.175,00</w:t>
            </w:r>
          </w:p>
        </w:tc>
      </w:tr>
      <w:tr w:rsidR="00A91507" w:rsidRPr="000A75F8" w14:paraId="0A6156FE" w14:textId="77777777" w:rsidTr="00B75002">
        <w:trPr>
          <w:trHeight w:val="732"/>
          <w:jc w:val="center"/>
        </w:trPr>
        <w:tc>
          <w:tcPr>
            <w:tcW w:w="1257" w:type="dxa"/>
            <w:vMerge/>
          </w:tcPr>
          <w:p w14:paraId="413C7AA1" w14:textId="77777777" w:rsidR="00A91507" w:rsidRPr="000A75F8" w:rsidRDefault="00A91507" w:rsidP="00B75002">
            <w:pPr>
              <w:jc w:val="center"/>
              <w:rPr>
                <w:rFonts w:ascii="Arial" w:eastAsia="Times New Roman" w:hAnsi="Arial" w:cs="Arial"/>
                <w:color w:val="000000"/>
                <w:sz w:val="20"/>
                <w:szCs w:val="20"/>
              </w:rPr>
            </w:pPr>
          </w:p>
        </w:tc>
        <w:tc>
          <w:tcPr>
            <w:tcW w:w="2071" w:type="dxa"/>
            <w:hideMark/>
          </w:tcPr>
          <w:p w14:paraId="48393A1F" w14:textId="77777777" w:rsidR="00A91507" w:rsidRPr="000A75F8" w:rsidRDefault="00A91507" w:rsidP="00B75002">
            <w:pPr>
              <w:rPr>
                <w:rFonts w:ascii="Arial" w:eastAsia="Times New Roman" w:hAnsi="Arial" w:cs="Arial"/>
                <w:color w:val="000000"/>
                <w:sz w:val="20"/>
                <w:szCs w:val="20"/>
              </w:rPr>
            </w:pPr>
            <w:r w:rsidRPr="000A75F8">
              <w:rPr>
                <w:rFonts w:ascii="Arial" w:eastAsia="Times New Roman" w:hAnsi="Arial" w:cs="Arial"/>
                <w:b/>
                <w:bCs/>
                <w:color w:val="000000"/>
                <w:sz w:val="20"/>
                <w:szCs w:val="20"/>
              </w:rPr>
              <w:t>ITEM 13</w:t>
            </w:r>
            <w:r w:rsidRPr="000A75F8">
              <w:rPr>
                <w:rFonts w:ascii="Arial" w:eastAsia="Times New Roman" w:hAnsi="Arial" w:cs="Arial"/>
                <w:color w:val="000000"/>
                <w:sz w:val="20"/>
                <w:szCs w:val="20"/>
              </w:rPr>
              <w:t xml:space="preserve"> - 150       frascos de 360 ML Desodorizador de ambiente, spray, fragrâncias diversas.</w:t>
            </w:r>
          </w:p>
        </w:tc>
        <w:tc>
          <w:tcPr>
            <w:tcW w:w="1578" w:type="dxa"/>
            <w:noWrap/>
          </w:tcPr>
          <w:p w14:paraId="5677839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R$ 17,41</w:t>
            </w:r>
          </w:p>
        </w:tc>
        <w:tc>
          <w:tcPr>
            <w:tcW w:w="1470" w:type="dxa"/>
          </w:tcPr>
          <w:p w14:paraId="4200FB6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150 frascos 360ML</w:t>
            </w:r>
          </w:p>
        </w:tc>
        <w:tc>
          <w:tcPr>
            <w:tcW w:w="1483" w:type="dxa"/>
            <w:noWrap/>
            <w:hideMark/>
          </w:tcPr>
          <w:p w14:paraId="3AB937F8"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R$ 2.611,50</w:t>
            </w:r>
          </w:p>
        </w:tc>
        <w:tc>
          <w:tcPr>
            <w:tcW w:w="1470" w:type="dxa"/>
          </w:tcPr>
          <w:p w14:paraId="6EA4FC9C"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750 frascos 360ML</w:t>
            </w:r>
          </w:p>
        </w:tc>
        <w:tc>
          <w:tcPr>
            <w:tcW w:w="1483" w:type="dxa"/>
          </w:tcPr>
          <w:p w14:paraId="4A7BCC81"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R$ 13.057,50</w:t>
            </w:r>
          </w:p>
        </w:tc>
      </w:tr>
      <w:tr w:rsidR="00A91507" w:rsidRPr="000A75F8" w14:paraId="48252A4D" w14:textId="77777777" w:rsidTr="00B75002">
        <w:trPr>
          <w:trHeight w:val="732"/>
          <w:jc w:val="center"/>
        </w:trPr>
        <w:tc>
          <w:tcPr>
            <w:tcW w:w="7859" w:type="dxa"/>
            <w:gridSpan w:val="5"/>
          </w:tcPr>
          <w:p w14:paraId="535317DA"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04 PARA 12 MESES</w:t>
            </w:r>
          </w:p>
          <w:p w14:paraId="35C6EE4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R$ 2.846,50</w:t>
            </w:r>
          </w:p>
        </w:tc>
        <w:tc>
          <w:tcPr>
            <w:tcW w:w="2953" w:type="dxa"/>
            <w:gridSpan w:val="2"/>
          </w:tcPr>
          <w:p w14:paraId="2BAFB25F"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03 PARA 60 MESES</w:t>
            </w:r>
          </w:p>
          <w:p w14:paraId="0E5AB02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R$ 14.232,50</w:t>
            </w:r>
          </w:p>
        </w:tc>
      </w:tr>
      <w:tr w:rsidR="00A91507" w:rsidRPr="000A75F8" w14:paraId="6C7A5180" w14:textId="77777777" w:rsidTr="00B75002">
        <w:trPr>
          <w:trHeight w:val="805"/>
          <w:jc w:val="center"/>
        </w:trPr>
        <w:tc>
          <w:tcPr>
            <w:tcW w:w="1257" w:type="dxa"/>
            <w:hideMark/>
          </w:tcPr>
          <w:p w14:paraId="54D4AD27"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lastRenderedPageBreak/>
              <w:t xml:space="preserve">GRUPO 05 </w:t>
            </w:r>
          </w:p>
        </w:tc>
        <w:tc>
          <w:tcPr>
            <w:tcW w:w="2071" w:type="dxa"/>
            <w:hideMark/>
          </w:tcPr>
          <w:p w14:paraId="7E03A18F"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14</w:t>
            </w:r>
            <w:r w:rsidRPr="000A75F8">
              <w:rPr>
                <w:rFonts w:ascii="Arial" w:eastAsia="Times New Roman" w:hAnsi="Arial" w:cs="Arial"/>
                <w:color w:val="000000"/>
                <w:sz w:val="20"/>
                <w:szCs w:val="20"/>
              </w:rPr>
              <w:t xml:space="preserve"> - 20             un. de 300 ML Inseticida aerossol ação total, mata barata, formiga, mosca, mosquito e pernilongos.</w:t>
            </w:r>
          </w:p>
        </w:tc>
        <w:tc>
          <w:tcPr>
            <w:tcW w:w="1578" w:type="dxa"/>
            <w:noWrap/>
          </w:tcPr>
          <w:p w14:paraId="6C59D678"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R$ 18,99</w:t>
            </w:r>
          </w:p>
        </w:tc>
        <w:tc>
          <w:tcPr>
            <w:tcW w:w="1470" w:type="dxa"/>
            <w:hideMark/>
          </w:tcPr>
          <w:p w14:paraId="4D85AC9C"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 un. 300ML</w:t>
            </w:r>
          </w:p>
        </w:tc>
        <w:tc>
          <w:tcPr>
            <w:tcW w:w="1483" w:type="dxa"/>
            <w:noWrap/>
          </w:tcPr>
          <w:p w14:paraId="1C3BAF9F"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R$ 379,80</w:t>
            </w:r>
          </w:p>
        </w:tc>
        <w:tc>
          <w:tcPr>
            <w:tcW w:w="1470" w:type="dxa"/>
          </w:tcPr>
          <w:p w14:paraId="38CD1D2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100 un. 300ML</w:t>
            </w:r>
          </w:p>
        </w:tc>
        <w:tc>
          <w:tcPr>
            <w:tcW w:w="1483" w:type="dxa"/>
          </w:tcPr>
          <w:p w14:paraId="2FE482CA"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R$ 1.899,00</w:t>
            </w:r>
          </w:p>
        </w:tc>
      </w:tr>
      <w:tr w:rsidR="00A91507" w:rsidRPr="000A75F8" w14:paraId="240BCFB1" w14:textId="77777777" w:rsidTr="00B75002">
        <w:trPr>
          <w:trHeight w:val="805"/>
          <w:jc w:val="center"/>
        </w:trPr>
        <w:tc>
          <w:tcPr>
            <w:tcW w:w="7859" w:type="dxa"/>
            <w:gridSpan w:val="5"/>
          </w:tcPr>
          <w:p w14:paraId="2B959EB3"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05 PARA 12 MESES</w:t>
            </w:r>
          </w:p>
          <w:p w14:paraId="25F614F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R$ 379,80</w:t>
            </w:r>
          </w:p>
        </w:tc>
        <w:tc>
          <w:tcPr>
            <w:tcW w:w="2953" w:type="dxa"/>
            <w:gridSpan w:val="2"/>
          </w:tcPr>
          <w:p w14:paraId="6C8F1CB2"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03 PARA 60 MESES</w:t>
            </w:r>
          </w:p>
          <w:p w14:paraId="494CD81E"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R$ 1.899,00</w:t>
            </w:r>
          </w:p>
        </w:tc>
      </w:tr>
      <w:tr w:rsidR="00A91507" w:rsidRPr="000A75F8" w14:paraId="0037D56F" w14:textId="77777777" w:rsidTr="00B75002">
        <w:trPr>
          <w:trHeight w:val="720"/>
          <w:jc w:val="center"/>
        </w:trPr>
        <w:tc>
          <w:tcPr>
            <w:tcW w:w="1257" w:type="dxa"/>
            <w:hideMark/>
          </w:tcPr>
          <w:p w14:paraId="742B7624"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GRUPO 06</w:t>
            </w:r>
          </w:p>
        </w:tc>
        <w:tc>
          <w:tcPr>
            <w:tcW w:w="2071" w:type="dxa"/>
            <w:hideMark/>
          </w:tcPr>
          <w:p w14:paraId="42602FCD"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15</w:t>
            </w:r>
            <w:r w:rsidRPr="000A75F8">
              <w:rPr>
                <w:rFonts w:ascii="Arial" w:eastAsia="Times New Roman" w:hAnsi="Arial" w:cs="Arial"/>
                <w:color w:val="000000"/>
                <w:sz w:val="20"/>
                <w:szCs w:val="20"/>
              </w:rPr>
              <w:t xml:space="preserve"> - 5             un. de 300 ML Lubrificante antiferrugem spray.</w:t>
            </w:r>
          </w:p>
        </w:tc>
        <w:tc>
          <w:tcPr>
            <w:tcW w:w="1578" w:type="dxa"/>
            <w:noWrap/>
          </w:tcPr>
          <w:p w14:paraId="7F16948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R$ 49,80</w:t>
            </w:r>
          </w:p>
        </w:tc>
        <w:tc>
          <w:tcPr>
            <w:tcW w:w="1470" w:type="dxa"/>
            <w:hideMark/>
          </w:tcPr>
          <w:p w14:paraId="204CDCB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5 un. 300ML</w:t>
            </w:r>
          </w:p>
        </w:tc>
        <w:tc>
          <w:tcPr>
            <w:tcW w:w="1483" w:type="dxa"/>
            <w:noWrap/>
          </w:tcPr>
          <w:p w14:paraId="3FBBC154"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R$ 249,00</w:t>
            </w:r>
          </w:p>
        </w:tc>
        <w:tc>
          <w:tcPr>
            <w:tcW w:w="1470" w:type="dxa"/>
          </w:tcPr>
          <w:p w14:paraId="20F4887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25 un. 300ML</w:t>
            </w:r>
          </w:p>
        </w:tc>
        <w:tc>
          <w:tcPr>
            <w:tcW w:w="1483" w:type="dxa"/>
          </w:tcPr>
          <w:p w14:paraId="6024D623"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R$ 1.245,00</w:t>
            </w:r>
          </w:p>
        </w:tc>
      </w:tr>
      <w:tr w:rsidR="00A91507" w:rsidRPr="000A75F8" w14:paraId="6BF35DE0" w14:textId="77777777" w:rsidTr="00B75002">
        <w:trPr>
          <w:trHeight w:val="720"/>
          <w:jc w:val="center"/>
        </w:trPr>
        <w:tc>
          <w:tcPr>
            <w:tcW w:w="7859" w:type="dxa"/>
            <w:gridSpan w:val="5"/>
          </w:tcPr>
          <w:p w14:paraId="7903B932"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06 PARA 12 MESES</w:t>
            </w:r>
          </w:p>
          <w:p w14:paraId="1EE4A403"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R$ 249,00</w:t>
            </w:r>
          </w:p>
        </w:tc>
        <w:tc>
          <w:tcPr>
            <w:tcW w:w="2953" w:type="dxa"/>
            <w:gridSpan w:val="2"/>
          </w:tcPr>
          <w:p w14:paraId="4474B7B8"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06 PARA 60 MESES</w:t>
            </w:r>
          </w:p>
          <w:p w14:paraId="4CB8E343"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R$ 1.245,00</w:t>
            </w:r>
          </w:p>
        </w:tc>
      </w:tr>
      <w:tr w:rsidR="00A91507" w:rsidRPr="000A75F8" w14:paraId="09AC0541" w14:textId="77777777" w:rsidTr="00B75002">
        <w:trPr>
          <w:trHeight w:val="732"/>
          <w:jc w:val="center"/>
        </w:trPr>
        <w:tc>
          <w:tcPr>
            <w:tcW w:w="1257" w:type="dxa"/>
            <w:vMerge w:val="restart"/>
          </w:tcPr>
          <w:p w14:paraId="726540B9"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 xml:space="preserve">GRUPO </w:t>
            </w:r>
          </w:p>
          <w:p w14:paraId="3170FE3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07</w:t>
            </w:r>
          </w:p>
        </w:tc>
        <w:tc>
          <w:tcPr>
            <w:tcW w:w="2071" w:type="dxa"/>
            <w:hideMark/>
          </w:tcPr>
          <w:p w14:paraId="56D4FA9D" w14:textId="77777777" w:rsidR="00A91507" w:rsidRPr="000A75F8" w:rsidRDefault="00A91507" w:rsidP="00B75002">
            <w:pPr>
              <w:jc w:val="both"/>
              <w:rPr>
                <w:rFonts w:ascii="Arial" w:eastAsia="Times New Roman" w:hAnsi="Arial" w:cs="Arial"/>
                <w:color w:val="000000"/>
                <w:sz w:val="20"/>
                <w:szCs w:val="20"/>
              </w:rPr>
            </w:pPr>
            <w:r w:rsidRPr="000A75F8">
              <w:rPr>
                <w:rFonts w:ascii="Arial" w:eastAsia="Times New Roman" w:hAnsi="Arial" w:cs="Arial"/>
                <w:b/>
                <w:bCs/>
                <w:color w:val="000000"/>
                <w:sz w:val="20"/>
                <w:szCs w:val="20"/>
              </w:rPr>
              <w:t>ITEM 16</w:t>
            </w:r>
            <w:r w:rsidRPr="000A75F8">
              <w:rPr>
                <w:rFonts w:ascii="Arial" w:eastAsia="Times New Roman" w:hAnsi="Arial" w:cs="Arial"/>
                <w:color w:val="000000"/>
                <w:sz w:val="20"/>
                <w:szCs w:val="20"/>
              </w:rPr>
              <w:t xml:space="preserve"> -10           </w:t>
            </w:r>
            <w:proofErr w:type="spellStart"/>
            <w:r w:rsidRPr="000A75F8">
              <w:rPr>
                <w:rFonts w:ascii="Arial" w:eastAsia="Times New Roman" w:hAnsi="Arial" w:cs="Arial"/>
                <w:color w:val="000000"/>
                <w:sz w:val="20"/>
                <w:szCs w:val="20"/>
              </w:rPr>
              <w:t>pcts</w:t>
            </w:r>
            <w:proofErr w:type="spellEnd"/>
            <w:r w:rsidRPr="000A75F8">
              <w:rPr>
                <w:rFonts w:ascii="Arial" w:eastAsia="Times New Roman" w:hAnsi="Arial" w:cs="Arial"/>
                <w:color w:val="000000"/>
                <w:sz w:val="20"/>
                <w:szCs w:val="20"/>
              </w:rPr>
              <w:t>. c/ 05 un. Sabão em barra neutro, glicerinado, pacote com 05 unidades de no mínimo 160g.</w:t>
            </w:r>
          </w:p>
        </w:tc>
        <w:tc>
          <w:tcPr>
            <w:tcW w:w="1578" w:type="dxa"/>
            <w:noWrap/>
          </w:tcPr>
          <w:p w14:paraId="439F3E30"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R$ 12,58</w:t>
            </w:r>
          </w:p>
        </w:tc>
        <w:tc>
          <w:tcPr>
            <w:tcW w:w="1470" w:type="dxa"/>
          </w:tcPr>
          <w:p w14:paraId="4F21998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 xml:space="preserve">10 </w:t>
            </w:r>
            <w:proofErr w:type="spellStart"/>
            <w:r w:rsidRPr="000A75F8">
              <w:rPr>
                <w:rFonts w:ascii="Arial" w:eastAsia="Times New Roman" w:hAnsi="Arial" w:cs="Arial"/>
                <w:color w:val="000000"/>
                <w:sz w:val="20"/>
                <w:szCs w:val="20"/>
                <w:lang w:eastAsia="pt-BR"/>
              </w:rPr>
              <w:t>pct</w:t>
            </w:r>
            <w:proofErr w:type="spellEnd"/>
            <w:r w:rsidRPr="000A75F8">
              <w:rPr>
                <w:rFonts w:ascii="Arial" w:eastAsia="Times New Roman" w:hAnsi="Arial" w:cs="Arial"/>
                <w:color w:val="000000"/>
                <w:sz w:val="20"/>
                <w:szCs w:val="20"/>
                <w:lang w:eastAsia="pt-BR"/>
              </w:rPr>
              <w:t>. c/ 5un.</w:t>
            </w:r>
          </w:p>
        </w:tc>
        <w:tc>
          <w:tcPr>
            <w:tcW w:w="1483" w:type="dxa"/>
            <w:noWrap/>
          </w:tcPr>
          <w:p w14:paraId="570B543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R$ 125,80</w:t>
            </w:r>
          </w:p>
        </w:tc>
        <w:tc>
          <w:tcPr>
            <w:tcW w:w="1470" w:type="dxa"/>
          </w:tcPr>
          <w:p w14:paraId="68AB889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 xml:space="preserve">50 </w:t>
            </w:r>
            <w:proofErr w:type="spellStart"/>
            <w:r w:rsidRPr="000A75F8">
              <w:rPr>
                <w:rFonts w:ascii="Arial" w:eastAsia="Times New Roman" w:hAnsi="Arial" w:cs="Arial"/>
                <w:color w:val="000000"/>
                <w:sz w:val="20"/>
                <w:szCs w:val="20"/>
                <w:lang w:eastAsia="pt-BR"/>
              </w:rPr>
              <w:t>pct</w:t>
            </w:r>
            <w:proofErr w:type="spellEnd"/>
            <w:r w:rsidRPr="000A75F8">
              <w:rPr>
                <w:rFonts w:ascii="Arial" w:eastAsia="Times New Roman" w:hAnsi="Arial" w:cs="Arial"/>
                <w:color w:val="000000"/>
                <w:sz w:val="20"/>
                <w:szCs w:val="20"/>
                <w:lang w:eastAsia="pt-BR"/>
              </w:rPr>
              <w:t>. c/ 5un.</w:t>
            </w:r>
          </w:p>
        </w:tc>
        <w:tc>
          <w:tcPr>
            <w:tcW w:w="1483" w:type="dxa"/>
          </w:tcPr>
          <w:p w14:paraId="17A4004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R$ 629,00</w:t>
            </w:r>
          </w:p>
        </w:tc>
      </w:tr>
      <w:tr w:rsidR="00A91507" w:rsidRPr="000A75F8" w14:paraId="44548594" w14:textId="77777777" w:rsidTr="00B75002">
        <w:trPr>
          <w:trHeight w:val="720"/>
          <w:jc w:val="center"/>
        </w:trPr>
        <w:tc>
          <w:tcPr>
            <w:tcW w:w="1257" w:type="dxa"/>
            <w:vMerge/>
          </w:tcPr>
          <w:p w14:paraId="27525772" w14:textId="77777777" w:rsidR="00A91507" w:rsidRPr="000A75F8" w:rsidRDefault="00A91507" w:rsidP="00B75002">
            <w:pPr>
              <w:jc w:val="center"/>
              <w:rPr>
                <w:rFonts w:ascii="Arial" w:eastAsia="Times New Roman" w:hAnsi="Arial" w:cs="Arial"/>
                <w:color w:val="000000"/>
                <w:sz w:val="20"/>
                <w:szCs w:val="20"/>
              </w:rPr>
            </w:pPr>
          </w:p>
        </w:tc>
        <w:tc>
          <w:tcPr>
            <w:tcW w:w="2071" w:type="dxa"/>
            <w:hideMark/>
          </w:tcPr>
          <w:p w14:paraId="1CF1792C" w14:textId="77777777" w:rsidR="00A91507" w:rsidRPr="000A75F8" w:rsidRDefault="00A91507" w:rsidP="00B75002">
            <w:pPr>
              <w:rPr>
                <w:rFonts w:ascii="Arial" w:eastAsia="Times New Roman" w:hAnsi="Arial" w:cs="Arial"/>
                <w:color w:val="000000"/>
                <w:sz w:val="20"/>
                <w:szCs w:val="20"/>
              </w:rPr>
            </w:pPr>
            <w:r w:rsidRPr="000A75F8">
              <w:rPr>
                <w:rFonts w:ascii="Arial" w:eastAsia="Times New Roman" w:hAnsi="Arial" w:cs="Arial"/>
                <w:b/>
                <w:bCs/>
                <w:color w:val="000000"/>
                <w:sz w:val="20"/>
                <w:szCs w:val="20"/>
              </w:rPr>
              <w:t>ITEM 17</w:t>
            </w:r>
            <w:r w:rsidRPr="000A75F8">
              <w:rPr>
                <w:rFonts w:ascii="Arial" w:eastAsia="Times New Roman" w:hAnsi="Arial" w:cs="Arial"/>
                <w:color w:val="000000"/>
                <w:sz w:val="20"/>
                <w:szCs w:val="20"/>
              </w:rPr>
              <w:t xml:space="preserve"> - 150           </w:t>
            </w:r>
            <w:proofErr w:type="spellStart"/>
            <w:r w:rsidRPr="000A75F8">
              <w:rPr>
                <w:rFonts w:ascii="Arial" w:eastAsia="Times New Roman" w:hAnsi="Arial" w:cs="Arial"/>
                <w:color w:val="000000"/>
                <w:sz w:val="20"/>
                <w:szCs w:val="20"/>
              </w:rPr>
              <w:t>pcts</w:t>
            </w:r>
            <w:proofErr w:type="spellEnd"/>
            <w:r w:rsidRPr="000A75F8">
              <w:rPr>
                <w:rFonts w:ascii="Arial" w:eastAsia="Times New Roman" w:hAnsi="Arial" w:cs="Arial"/>
                <w:color w:val="000000"/>
                <w:sz w:val="20"/>
                <w:szCs w:val="20"/>
              </w:rPr>
              <w:t>. c/ 800 g. Sabão em pó lava roupas, tradicional.</w:t>
            </w:r>
          </w:p>
        </w:tc>
        <w:tc>
          <w:tcPr>
            <w:tcW w:w="1578" w:type="dxa"/>
            <w:noWrap/>
          </w:tcPr>
          <w:p w14:paraId="76C24EC5"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R$ 13,88</w:t>
            </w:r>
          </w:p>
        </w:tc>
        <w:tc>
          <w:tcPr>
            <w:tcW w:w="1470" w:type="dxa"/>
          </w:tcPr>
          <w:p w14:paraId="1754C7D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 xml:space="preserve">150 </w:t>
            </w:r>
            <w:proofErr w:type="spellStart"/>
            <w:r w:rsidRPr="000A75F8">
              <w:rPr>
                <w:rFonts w:ascii="Arial" w:eastAsia="Times New Roman" w:hAnsi="Arial" w:cs="Arial"/>
                <w:color w:val="000000"/>
                <w:sz w:val="20"/>
                <w:szCs w:val="20"/>
                <w:lang w:eastAsia="pt-BR"/>
              </w:rPr>
              <w:t>pct</w:t>
            </w:r>
            <w:proofErr w:type="spellEnd"/>
            <w:r w:rsidRPr="000A75F8">
              <w:rPr>
                <w:rFonts w:ascii="Arial" w:eastAsia="Times New Roman" w:hAnsi="Arial" w:cs="Arial"/>
                <w:color w:val="000000"/>
                <w:sz w:val="20"/>
                <w:szCs w:val="20"/>
                <w:lang w:eastAsia="pt-BR"/>
              </w:rPr>
              <w:t xml:space="preserve"> 800G</w:t>
            </w:r>
          </w:p>
        </w:tc>
        <w:tc>
          <w:tcPr>
            <w:tcW w:w="1483" w:type="dxa"/>
            <w:noWrap/>
          </w:tcPr>
          <w:p w14:paraId="2A8348B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R$ 2.082,00</w:t>
            </w:r>
          </w:p>
        </w:tc>
        <w:tc>
          <w:tcPr>
            <w:tcW w:w="1470" w:type="dxa"/>
          </w:tcPr>
          <w:p w14:paraId="09896482"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 xml:space="preserve">750 </w:t>
            </w:r>
            <w:proofErr w:type="spellStart"/>
            <w:r w:rsidRPr="000A75F8">
              <w:rPr>
                <w:rFonts w:ascii="Arial" w:eastAsia="Times New Roman" w:hAnsi="Arial" w:cs="Arial"/>
                <w:color w:val="000000"/>
                <w:sz w:val="20"/>
                <w:szCs w:val="20"/>
                <w:lang w:eastAsia="pt-BR"/>
              </w:rPr>
              <w:t>pct</w:t>
            </w:r>
            <w:proofErr w:type="spellEnd"/>
            <w:r w:rsidRPr="000A75F8">
              <w:rPr>
                <w:rFonts w:ascii="Arial" w:eastAsia="Times New Roman" w:hAnsi="Arial" w:cs="Arial"/>
                <w:color w:val="000000"/>
                <w:sz w:val="20"/>
                <w:szCs w:val="20"/>
                <w:lang w:eastAsia="pt-BR"/>
              </w:rPr>
              <w:t xml:space="preserve"> 800G</w:t>
            </w:r>
          </w:p>
        </w:tc>
        <w:tc>
          <w:tcPr>
            <w:tcW w:w="1483" w:type="dxa"/>
          </w:tcPr>
          <w:p w14:paraId="76E18266"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R$ 10.410,00</w:t>
            </w:r>
          </w:p>
        </w:tc>
      </w:tr>
      <w:tr w:rsidR="00A91507" w:rsidRPr="000A75F8" w14:paraId="533C5F79" w14:textId="77777777" w:rsidTr="00B75002">
        <w:trPr>
          <w:trHeight w:val="756"/>
          <w:jc w:val="center"/>
        </w:trPr>
        <w:tc>
          <w:tcPr>
            <w:tcW w:w="1257" w:type="dxa"/>
            <w:vMerge/>
          </w:tcPr>
          <w:p w14:paraId="799568C9" w14:textId="77777777" w:rsidR="00A91507" w:rsidRPr="000A75F8" w:rsidRDefault="00A91507" w:rsidP="00B75002">
            <w:pPr>
              <w:jc w:val="center"/>
              <w:rPr>
                <w:rFonts w:ascii="Arial" w:eastAsia="Times New Roman" w:hAnsi="Arial" w:cs="Arial"/>
                <w:color w:val="000000"/>
                <w:sz w:val="20"/>
                <w:szCs w:val="20"/>
              </w:rPr>
            </w:pPr>
          </w:p>
        </w:tc>
        <w:tc>
          <w:tcPr>
            <w:tcW w:w="2071" w:type="dxa"/>
            <w:hideMark/>
          </w:tcPr>
          <w:p w14:paraId="73E1E80B" w14:textId="77777777" w:rsidR="00A91507" w:rsidRPr="000A75F8" w:rsidRDefault="00A91507" w:rsidP="00B75002">
            <w:pPr>
              <w:rPr>
                <w:rFonts w:ascii="Arial" w:eastAsia="Times New Roman" w:hAnsi="Arial" w:cs="Arial"/>
                <w:color w:val="000000"/>
                <w:sz w:val="20"/>
                <w:szCs w:val="20"/>
              </w:rPr>
            </w:pPr>
            <w:r w:rsidRPr="000A75F8">
              <w:rPr>
                <w:rFonts w:ascii="Arial" w:eastAsia="Times New Roman" w:hAnsi="Arial" w:cs="Arial"/>
                <w:b/>
                <w:bCs/>
                <w:color w:val="000000"/>
                <w:sz w:val="20"/>
                <w:szCs w:val="20"/>
              </w:rPr>
              <w:t>ITEM 18</w:t>
            </w:r>
            <w:r w:rsidRPr="000A75F8">
              <w:rPr>
                <w:rFonts w:ascii="Arial" w:eastAsia="Times New Roman" w:hAnsi="Arial" w:cs="Arial"/>
                <w:color w:val="000000"/>
                <w:sz w:val="20"/>
                <w:szCs w:val="20"/>
              </w:rPr>
              <w:t xml:space="preserve"> - 40       galões de 05 L Sabonete líquido, viscoso, perolado, odor erva doce, acidez pH neutro.</w:t>
            </w:r>
          </w:p>
        </w:tc>
        <w:tc>
          <w:tcPr>
            <w:tcW w:w="1578" w:type="dxa"/>
            <w:noWrap/>
          </w:tcPr>
          <w:p w14:paraId="3C8FE61B"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R$ 37,65</w:t>
            </w:r>
          </w:p>
        </w:tc>
        <w:tc>
          <w:tcPr>
            <w:tcW w:w="1470" w:type="dxa"/>
          </w:tcPr>
          <w:p w14:paraId="777B7A3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40 galões 5L</w:t>
            </w:r>
          </w:p>
        </w:tc>
        <w:tc>
          <w:tcPr>
            <w:tcW w:w="1483" w:type="dxa"/>
            <w:noWrap/>
          </w:tcPr>
          <w:p w14:paraId="570D6D98"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R$ 1.506,00</w:t>
            </w:r>
          </w:p>
        </w:tc>
        <w:tc>
          <w:tcPr>
            <w:tcW w:w="1470" w:type="dxa"/>
          </w:tcPr>
          <w:p w14:paraId="39324EB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lang w:eastAsia="pt-BR"/>
              </w:rPr>
              <w:t>200 galões 5L</w:t>
            </w:r>
          </w:p>
        </w:tc>
        <w:tc>
          <w:tcPr>
            <w:tcW w:w="1483" w:type="dxa"/>
          </w:tcPr>
          <w:p w14:paraId="5A037F6D"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color w:val="000000"/>
                <w:sz w:val="20"/>
                <w:szCs w:val="20"/>
              </w:rPr>
              <w:t>R$ 7.530,00</w:t>
            </w:r>
          </w:p>
        </w:tc>
      </w:tr>
      <w:tr w:rsidR="00A91507" w:rsidRPr="000A75F8" w14:paraId="66600069" w14:textId="77777777" w:rsidTr="00B75002">
        <w:trPr>
          <w:trHeight w:val="756"/>
          <w:jc w:val="center"/>
        </w:trPr>
        <w:tc>
          <w:tcPr>
            <w:tcW w:w="7859" w:type="dxa"/>
            <w:gridSpan w:val="5"/>
          </w:tcPr>
          <w:p w14:paraId="4E278DDB"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07 PARA 12 MESES</w:t>
            </w:r>
          </w:p>
          <w:p w14:paraId="5E79EFC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R$ 3.713,80</w:t>
            </w:r>
          </w:p>
        </w:tc>
        <w:tc>
          <w:tcPr>
            <w:tcW w:w="2953" w:type="dxa"/>
            <w:gridSpan w:val="2"/>
          </w:tcPr>
          <w:p w14:paraId="06F0DB13"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GRUPO 07 PARA 60 MESES</w:t>
            </w:r>
          </w:p>
          <w:p w14:paraId="61110E57"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R$ 18.569,00</w:t>
            </w:r>
          </w:p>
        </w:tc>
      </w:tr>
      <w:tr w:rsidR="00A91507" w:rsidRPr="000A75F8" w14:paraId="3AEC1C81" w14:textId="77777777" w:rsidTr="00B75002">
        <w:trPr>
          <w:trHeight w:val="756"/>
          <w:jc w:val="center"/>
        </w:trPr>
        <w:tc>
          <w:tcPr>
            <w:tcW w:w="7859" w:type="dxa"/>
            <w:gridSpan w:val="5"/>
            <w:shd w:val="clear" w:color="auto" w:fill="D9D9D9" w:themeFill="background1" w:themeFillShade="D9"/>
          </w:tcPr>
          <w:p w14:paraId="0BFCB010"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PARA 12 MESES</w:t>
            </w:r>
          </w:p>
          <w:p w14:paraId="77FB0936"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R$ 30.186,90</w:t>
            </w:r>
          </w:p>
        </w:tc>
        <w:tc>
          <w:tcPr>
            <w:tcW w:w="2953" w:type="dxa"/>
            <w:gridSpan w:val="2"/>
            <w:shd w:val="clear" w:color="auto" w:fill="D9D9D9" w:themeFill="background1" w:themeFillShade="D9"/>
          </w:tcPr>
          <w:p w14:paraId="749D4DAE" w14:textId="77777777" w:rsidR="00A91507" w:rsidRPr="000A75F8" w:rsidRDefault="00A91507" w:rsidP="00B75002">
            <w:pPr>
              <w:jc w:val="center"/>
              <w:rPr>
                <w:rFonts w:ascii="Arial" w:eastAsia="Times New Roman" w:hAnsi="Arial" w:cs="Arial"/>
                <w:b/>
                <w:bCs/>
                <w:color w:val="000000"/>
                <w:sz w:val="20"/>
                <w:szCs w:val="20"/>
              </w:rPr>
            </w:pPr>
            <w:r w:rsidRPr="000A75F8">
              <w:rPr>
                <w:rFonts w:ascii="Arial" w:eastAsia="Times New Roman" w:hAnsi="Arial" w:cs="Arial"/>
                <w:b/>
                <w:bCs/>
                <w:color w:val="000000"/>
                <w:sz w:val="20"/>
                <w:szCs w:val="20"/>
              </w:rPr>
              <w:t>VALOR GLOBAL ESTIMADO PARA 60 MESES</w:t>
            </w:r>
          </w:p>
          <w:p w14:paraId="51BA1029" w14:textId="77777777" w:rsidR="00A91507" w:rsidRPr="000A75F8" w:rsidRDefault="00A91507" w:rsidP="00B75002">
            <w:pPr>
              <w:jc w:val="center"/>
              <w:rPr>
                <w:rFonts w:ascii="Arial" w:eastAsia="Times New Roman" w:hAnsi="Arial" w:cs="Arial"/>
                <w:b/>
                <w:bCs/>
                <w:color w:val="000000"/>
                <w:sz w:val="20"/>
                <w:szCs w:val="20"/>
              </w:rPr>
            </w:pPr>
          </w:p>
          <w:p w14:paraId="6A0AC9C9" w14:textId="77777777" w:rsidR="00A91507" w:rsidRPr="000A75F8" w:rsidRDefault="00A91507" w:rsidP="00B75002">
            <w:pPr>
              <w:jc w:val="center"/>
              <w:rPr>
                <w:rFonts w:ascii="Arial" w:eastAsia="Times New Roman" w:hAnsi="Arial" w:cs="Arial"/>
                <w:color w:val="000000"/>
                <w:sz w:val="20"/>
                <w:szCs w:val="20"/>
              </w:rPr>
            </w:pPr>
            <w:r w:rsidRPr="000A75F8">
              <w:rPr>
                <w:rFonts w:ascii="Arial" w:eastAsia="Times New Roman" w:hAnsi="Arial" w:cs="Arial"/>
                <w:b/>
                <w:bCs/>
                <w:color w:val="000000"/>
                <w:sz w:val="20"/>
                <w:szCs w:val="20"/>
              </w:rPr>
              <w:t>R$ 150.934,50</w:t>
            </w:r>
          </w:p>
        </w:tc>
      </w:tr>
    </w:tbl>
    <w:p w14:paraId="0F0E5DB4" w14:textId="77777777" w:rsidR="00A91507" w:rsidRPr="000A75F8" w:rsidRDefault="00A91507" w:rsidP="00A91507">
      <w:pPr>
        <w:spacing w:line="240" w:lineRule="auto"/>
        <w:jc w:val="both"/>
        <w:rPr>
          <w:b/>
          <w:sz w:val="20"/>
          <w:szCs w:val="20"/>
        </w:rPr>
      </w:pPr>
    </w:p>
    <w:p w14:paraId="352D77E4" w14:textId="77777777" w:rsidR="00A91507" w:rsidRPr="00EA27BE" w:rsidRDefault="00A91507" w:rsidP="00A91507">
      <w:pPr>
        <w:rPr>
          <w:b/>
          <w:bCs/>
          <w:sz w:val="24"/>
          <w:szCs w:val="24"/>
        </w:rPr>
      </w:pPr>
    </w:p>
    <w:p w14:paraId="2C5D33D4" w14:textId="77777777" w:rsidR="00A91507" w:rsidRDefault="00A91507" w:rsidP="00A91507">
      <w:pPr>
        <w:jc w:val="both"/>
        <w:rPr>
          <w:color w:val="000000"/>
          <w:sz w:val="24"/>
        </w:rPr>
      </w:pPr>
    </w:p>
    <w:p w14:paraId="0E9A293B" w14:textId="77777777" w:rsidR="00A91507" w:rsidRDefault="00A91507" w:rsidP="00A91507">
      <w:pPr>
        <w:spacing w:line="360" w:lineRule="auto"/>
      </w:pPr>
      <w:r>
        <w:rPr>
          <w:b/>
          <w:color w:val="000000"/>
          <w:sz w:val="24"/>
        </w:rPr>
        <w:t>Número do Processo:</w:t>
      </w:r>
      <w:r>
        <w:rPr>
          <w:color w:val="000000"/>
          <w:sz w:val="24"/>
        </w:rPr>
        <w:t xml:space="preserve"> 185/2025.</w:t>
      </w:r>
    </w:p>
    <w:p w14:paraId="4B2C6E69" w14:textId="77777777" w:rsidR="00A91507" w:rsidRDefault="00A91507" w:rsidP="00A91507">
      <w:pPr>
        <w:spacing w:line="360" w:lineRule="auto"/>
      </w:pPr>
      <w:r>
        <w:rPr>
          <w:b/>
          <w:color w:val="000000"/>
          <w:sz w:val="24"/>
        </w:rPr>
        <w:t>Número do Pregão Eletrônico:</w:t>
      </w:r>
      <w:r>
        <w:rPr>
          <w:color w:val="000000"/>
          <w:sz w:val="24"/>
        </w:rPr>
        <w:t xml:space="preserve"> 58/2025.</w:t>
      </w:r>
    </w:p>
    <w:p w14:paraId="029491E8" w14:textId="77777777" w:rsidR="00A91507" w:rsidRPr="00F7258F" w:rsidRDefault="00A91507" w:rsidP="00A91507">
      <w:pPr>
        <w:pStyle w:val="Ttulo2"/>
        <w:spacing w:line="360" w:lineRule="auto"/>
        <w:rPr>
          <w:b/>
          <w:bCs/>
        </w:rPr>
      </w:pPr>
      <w:r w:rsidRPr="00F7258F">
        <w:rPr>
          <w:b/>
          <w:bCs/>
          <w:color w:val="000000"/>
          <w:sz w:val="24"/>
        </w:rPr>
        <w:t>2. FASE DE ANÁLISE</w:t>
      </w:r>
    </w:p>
    <w:p w14:paraId="18AE2A01" w14:textId="77777777" w:rsidR="00A91507" w:rsidRDefault="00A91507" w:rsidP="00A91507">
      <w:pPr>
        <w:spacing w:line="360" w:lineRule="auto"/>
      </w:pPr>
      <w:r>
        <w:rPr>
          <w:color w:val="000000"/>
          <w:sz w:val="24"/>
        </w:rPr>
        <w:t>Foram consideradas as seguintes fases:</w:t>
      </w:r>
    </w:p>
    <w:p w14:paraId="6C8E2F18" w14:textId="77777777" w:rsidR="00A91507" w:rsidRDefault="00A91507" w:rsidP="00A91507">
      <w:pPr>
        <w:spacing w:line="360" w:lineRule="auto"/>
      </w:pPr>
      <w:r>
        <w:rPr>
          <w:color w:val="000000"/>
          <w:sz w:val="24"/>
        </w:rPr>
        <w:lastRenderedPageBreak/>
        <w:t xml:space="preserve">- </w:t>
      </w:r>
      <w:r>
        <w:rPr>
          <w:b/>
          <w:color w:val="000000"/>
          <w:sz w:val="24"/>
        </w:rPr>
        <w:t>Planejamento da Contratação e Seleção do Fornecedor</w:t>
      </w:r>
      <w:r>
        <w:rPr>
          <w:color w:val="000000"/>
          <w:sz w:val="24"/>
        </w:rPr>
        <w:t>;</w:t>
      </w:r>
    </w:p>
    <w:p w14:paraId="25B1AE8C" w14:textId="77777777" w:rsidR="00A91507" w:rsidRDefault="00A91507" w:rsidP="00A91507">
      <w:pPr>
        <w:spacing w:line="360" w:lineRule="auto"/>
      </w:pPr>
      <w:r>
        <w:rPr>
          <w:color w:val="000000"/>
          <w:sz w:val="24"/>
        </w:rPr>
        <w:t xml:space="preserve">- </w:t>
      </w:r>
      <w:r>
        <w:rPr>
          <w:b/>
          <w:color w:val="000000"/>
          <w:sz w:val="24"/>
        </w:rPr>
        <w:t>Gestão do Contrato</w:t>
      </w:r>
      <w:r>
        <w:rPr>
          <w:color w:val="000000"/>
          <w:sz w:val="24"/>
        </w:rPr>
        <w:t>.</w:t>
      </w:r>
    </w:p>
    <w:p w14:paraId="2C81EA08" w14:textId="77777777" w:rsidR="00A91507" w:rsidRPr="00F7258F" w:rsidRDefault="00A91507" w:rsidP="00A91507">
      <w:pPr>
        <w:pStyle w:val="Ttulo2"/>
        <w:spacing w:line="360" w:lineRule="auto"/>
        <w:rPr>
          <w:b/>
          <w:bCs/>
        </w:rPr>
      </w:pPr>
      <w:r w:rsidRPr="00F7258F">
        <w:rPr>
          <w:b/>
          <w:bCs/>
          <w:color w:val="000000"/>
          <w:sz w:val="24"/>
        </w:rPr>
        <w:t>3. PLANEJAMENTO DA CONTRATAÇÃO E SELEÇÃO DO FORNECEDOR</w:t>
      </w:r>
    </w:p>
    <w:p w14:paraId="0EFBFF17" w14:textId="77777777" w:rsidR="00A91507" w:rsidRDefault="00A91507" w:rsidP="00A91507">
      <w:pPr>
        <w:spacing w:line="360" w:lineRule="auto"/>
      </w:pPr>
      <w:r>
        <w:rPr>
          <w:b/>
          <w:color w:val="000000"/>
          <w:sz w:val="24"/>
        </w:rPr>
        <w:t>Risco 01 – Atraso no procedimento licitatório.</w:t>
      </w:r>
    </w:p>
    <w:p w14:paraId="7475C216" w14:textId="77777777" w:rsidR="00A91507" w:rsidRDefault="00A91507" w:rsidP="00A91507">
      <w:pPr>
        <w:spacing w:line="360" w:lineRule="auto"/>
      </w:pPr>
      <w:r>
        <w:rPr>
          <w:b/>
          <w:color w:val="000000"/>
          <w:sz w:val="24"/>
        </w:rPr>
        <w:t>Probabilidade:</w:t>
      </w:r>
      <w:r>
        <w:rPr>
          <w:color w:val="000000"/>
          <w:sz w:val="24"/>
        </w:rPr>
        <w:t xml:space="preserve"> Média.</w:t>
      </w:r>
    </w:p>
    <w:p w14:paraId="64A3B0B0" w14:textId="77777777" w:rsidR="00A91507" w:rsidRDefault="00A91507" w:rsidP="00A91507">
      <w:pPr>
        <w:spacing w:line="360" w:lineRule="auto"/>
      </w:pPr>
      <w:r>
        <w:rPr>
          <w:b/>
          <w:color w:val="000000"/>
          <w:sz w:val="24"/>
        </w:rPr>
        <w:t>Impacto:</w:t>
      </w:r>
      <w:r>
        <w:rPr>
          <w:color w:val="000000"/>
          <w:sz w:val="24"/>
        </w:rPr>
        <w:t xml:space="preserve"> Alto.</w:t>
      </w:r>
    </w:p>
    <w:p w14:paraId="76BE42F3" w14:textId="77777777" w:rsidR="00A91507" w:rsidRDefault="00A91507" w:rsidP="00A91507">
      <w:pPr>
        <w:spacing w:line="360" w:lineRule="auto"/>
      </w:pPr>
      <w:r>
        <w:rPr>
          <w:b/>
          <w:color w:val="000000"/>
          <w:sz w:val="24"/>
        </w:rPr>
        <w:t>Dano Potencial:</w:t>
      </w:r>
      <w:r>
        <w:rPr>
          <w:color w:val="000000"/>
          <w:sz w:val="24"/>
        </w:rPr>
        <w:t xml:space="preserve"> Atraso na abertura do procedimento.</w:t>
      </w:r>
    </w:p>
    <w:p w14:paraId="7C1B5D82" w14:textId="77777777" w:rsidR="00A91507" w:rsidRDefault="00A91507" w:rsidP="00A91507">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40DF4088" w14:textId="77777777" w:rsidR="00A91507" w:rsidRDefault="00A91507" w:rsidP="00A91507">
      <w:pPr>
        <w:spacing w:line="360" w:lineRule="auto"/>
      </w:pPr>
      <w:r>
        <w:rPr>
          <w:b/>
          <w:color w:val="000000"/>
          <w:sz w:val="24"/>
        </w:rPr>
        <w:t>Responsável:</w:t>
      </w:r>
      <w:r>
        <w:rPr>
          <w:color w:val="000000"/>
          <w:sz w:val="24"/>
        </w:rPr>
        <w:t xml:space="preserve"> Requerente.</w:t>
      </w:r>
    </w:p>
    <w:p w14:paraId="4FBB886F" w14:textId="77777777" w:rsidR="00A91507" w:rsidRDefault="00A91507" w:rsidP="00A91507">
      <w:pPr>
        <w:spacing w:line="360" w:lineRule="auto"/>
      </w:pPr>
      <w:r>
        <w:rPr>
          <w:b/>
          <w:color w:val="000000"/>
          <w:sz w:val="24"/>
        </w:rPr>
        <w:t>Ação de Contingência:</w:t>
      </w:r>
      <w:r>
        <w:rPr>
          <w:color w:val="000000"/>
          <w:sz w:val="24"/>
        </w:rPr>
        <w:t xml:space="preserve"> Saneamento do preenchimento e entrega rápida no setor de compras.</w:t>
      </w:r>
    </w:p>
    <w:p w14:paraId="686DDACC" w14:textId="77777777" w:rsidR="00A91507" w:rsidRDefault="00A91507" w:rsidP="00A91507">
      <w:pPr>
        <w:spacing w:line="360" w:lineRule="auto"/>
      </w:pPr>
      <w:r>
        <w:rPr>
          <w:b/>
          <w:color w:val="000000"/>
          <w:sz w:val="24"/>
        </w:rPr>
        <w:t>Responsável:</w:t>
      </w:r>
      <w:r>
        <w:rPr>
          <w:color w:val="000000"/>
          <w:sz w:val="24"/>
        </w:rPr>
        <w:t xml:space="preserve"> Chefe imediato do requerente.</w:t>
      </w:r>
    </w:p>
    <w:p w14:paraId="596FA118" w14:textId="77777777" w:rsidR="00A91507" w:rsidRDefault="00A91507" w:rsidP="00A91507">
      <w:pPr>
        <w:spacing w:line="360" w:lineRule="auto"/>
      </w:pPr>
      <w:r>
        <w:rPr>
          <w:b/>
          <w:color w:val="000000"/>
          <w:sz w:val="24"/>
        </w:rPr>
        <w:t>Risco 02 – Descrição do objeto com indicação de marca sem justificativa.</w:t>
      </w:r>
    </w:p>
    <w:p w14:paraId="2A83FF85" w14:textId="77777777" w:rsidR="00A91507" w:rsidRDefault="00A91507" w:rsidP="00A91507">
      <w:pPr>
        <w:spacing w:line="360" w:lineRule="auto"/>
      </w:pPr>
      <w:r>
        <w:rPr>
          <w:b/>
          <w:color w:val="000000"/>
          <w:sz w:val="24"/>
        </w:rPr>
        <w:t>Probabilidade:</w:t>
      </w:r>
      <w:r>
        <w:rPr>
          <w:color w:val="000000"/>
          <w:sz w:val="24"/>
        </w:rPr>
        <w:t xml:space="preserve"> Média.</w:t>
      </w:r>
    </w:p>
    <w:p w14:paraId="24EE5714" w14:textId="77777777" w:rsidR="00A91507" w:rsidRDefault="00A91507" w:rsidP="00A91507">
      <w:pPr>
        <w:spacing w:line="360" w:lineRule="auto"/>
      </w:pPr>
      <w:r>
        <w:rPr>
          <w:b/>
          <w:color w:val="000000"/>
          <w:sz w:val="24"/>
        </w:rPr>
        <w:t>Impacto:</w:t>
      </w:r>
      <w:r>
        <w:rPr>
          <w:color w:val="000000"/>
          <w:sz w:val="24"/>
        </w:rPr>
        <w:t xml:space="preserve"> Alto.</w:t>
      </w:r>
    </w:p>
    <w:p w14:paraId="668F51DC" w14:textId="77777777" w:rsidR="00A91507" w:rsidRDefault="00A91507" w:rsidP="00A91507">
      <w:pPr>
        <w:spacing w:line="360" w:lineRule="auto"/>
      </w:pPr>
      <w:r>
        <w:rPr>
          <w:b/>
          <w:color w:val="000000"/>
          <w:sz w:val="24"/>
        </w:rPr>
        <w:t>Dano Potencial:</w:t>
      </w:r>
      <w:r>
        <w:rPr>
          <w:color w:val="000000"/>
          <w:sz w:val="24"/>
        </w:rPr>
        <w:t xml:space="preserve"> Restrição à competitividade, nulidade do certame, retrabalho e responsabilização.</w:t>
      </w:r>
    </w:p>
    <w:p w14:paraId="23445C96" w14:textId="77777777" w:rsidR="00A91507" w:rsidRDefault="00A91507" w:rsidP="00A91507">
      <w:pPr>
        <w:spacing w:line="360" w:lineRule="auto"/>
      </w:pPr>
      <w:r>
        <w:rPr>
          <w:b/>
          <w:color w:val="000000"/>
          <w:sz w:val="24"/>
        </w:rPr>
        <w:t>Ação Preventiva:</w:t>
      </w:r>
      <w:r>
        <w:rPr>
          <w:color w:val="000000"/>
          <w:sz w:val="24"/>
        </w:rPr>
        <w:t xml:space="preserve"> Justificar previamente a indicação de marca.</w:t>
      </w:r>
    </w:p>
    <w:p w14:paraId="10A09D0B" w14:textId="77777777" w:rsidR="00A91507" w:rsidRDefault="00A91507" w:rsidP="00A91507">
      <w:pPr>
        <w:spacing w:line="360" w:lineRule="auto"/>
      </w:pPr>
      <w:r>
        <w:rPr>
          <w:b/>
          <w:color w:val="000000"/>
          <w:sz w:val="24"/>
        </w:rPr>
        <w:t>Responsável:</w:t>
      </w:r>
      <w:r>
        <w:rPr>
          <w:color w:val="000000"/>
          <w:sz w:val="24"/>
        </w:rPr>
        <w:t xml:space="preserve"> Presidente da Câmara / Jurídico.</w:t>
      </w:r>
    </w:p>
    <w:p w14:paraId="7CB56B76" w14:textId="77777777" w:rsidR="00A91507" w:rsidRDefault="00A91507" w:rsidP="00A91507">
      <w:pPr>
        <w:spacing w:line="360" w:lineRule="auto"/>
      </w:pPr>
      <w:r>
        <w:rPr>
          <w:b/>
          <w:color w:val="000000"/>
          <w:sz w:val="24"/>
        </w:rPr>
        <w:t>Ação de Contingência:</w:t>
      </w:r>
      <w:r>
        <w:rPr>
          <w:color w:val="000000"/>
          <w:sz w:val="24"/>
        </w:rPr>
        <w:t xml:space="preserve"> Suspender o processo ou justificar a indicação detectada.</w:t>
      </w:r>
    </w:p>
    <w:p w14:paraId="56E87E1C" w14:textId="77777777" w:rsidR="00A91507" w:rsidRDefault="00A91507" w:rsidP="00A91507">
      <w:pPr>
        <w:spacing w:line="360" w:lineRule="auto"/>
      </w:pPr>
      <w:r>
        <w:rPr>
          <w:b/>
          <w:color w:val="000000"/>
          <w:sz w:val="24"/>
        </w:rPr>
        <w:t>Responsável:</w:t>
      </w:r>
      <w:r>
        <w:rPr>
          <w:color w:val="000000"/>
          <w:sz w:val="24"/>
        </w:rPr>
        <w:t xml:space="preserve"> Presidente da Câmara / Jurídico.</w:t>
      </w:r>
    </w:p>
    <w:p w14:paraId="303AD5E9" w14:textId="77777777" w:rsidR="00A91507" w:rsidRDefault="00A91507" w:rsidP="00A91507">
      <w:pPr>
        <w:spacing w:line="360" w:lineRule="auto"/>
      </w:pPr>
      <w:r>
        <w:rPr>
          <w:b/>
          <w:color w:val="000000"/>
          <w:sz w:val="24"/>
        </w:rPr>
        <w:t>Risco 03 – Estimativa de preço fora do mercado.</w:t>
      </w:r>
    </w:p>
    <w:p w14:paraId="5C2D0809" w14:textId="77777777" w:rsidR="00A91507" w:rsidRDefault="00A91507" w:rsidP="00A91507">
      <w:pPr>
        <w:spacing w:line="360" w:lineRule="auto"/>
      </w:pPr>
      <w:r>
        <w:rPr>
          <w:b/>
          <w:color w:val="000000"/>
          <w:sz w:val="24"/>
        </w:rPr>
        <w:t>Probabilidade:</w:t>
      </w:r>
      <w:r>
        <w:rPr>
          <w:color w:val="000000"/>
          <w:sz w:val="24"/>
        </w:rPr>
        <w:t xml:space="preserve"> Baixa.</w:t>
      </w:r>
    </w:p>
    <w:p w14:paraId="469A2A8B" w14:textId="77777777" w:rsidR="00A91507" w:rsidRDefault="00A91507" w:rsidP="00A91507">
      <w:pPr>
        <w:spacing w:line="360" w:lineRule="auto"/>
      </w:pPr>
      <w:r>
        <w:rPr>
          <w:b/>
          <w:color w:val="000000"/>
          <w:sz w:val="24"/>
        </w:rPr>
        <w:t>Impacto:</w:t>
      </w:r>
      <w:r>
        <w:rPr>
          <w:color w:val="000000"/>
          <w:sz w:val="24"/>
        </w:rPr>
        <w:t xml:space="preserve"> Alto.</w:t>
      </w:r>
    </w:p>
    <w:p w14:paraId="235EF834" w14:textId="77777777" w:rsidR="00A91507" w:rsidRDefault="00A91507" w:rsidP="00A91507">
      <w:pPr>
        <w:spacing w:line="360" w:lineRule="auto"/>
      </w:pPr>
      <w:r>
        <w:rPr>
          <w:b/>
          <w:color w:val="000000"/>
          <w:sz w:val="24"/>
        </w:rPr>
        <w:t>Dano Potencial:</w:t>
      </w:r>
      <w:r>
        <w:rPr>
          <w:color w:val="000000"/>
          <w:sz w:val="24"/>
        </w:rPr>
        <w:t xml:space="preserve"> Licitação deserta ou contratação com sobrepreço.</w:t>
      </w:r>
    </w:p>
    <w:p w14:paraId="0D64B757" w14:textId="77777777" w:rsidR="00A91507" w:rsidRDefault="00A91507" w:rsidP="00A91507">
      <w:pPr>
        <w:spacing w:line="360" w:lineRule="auto"/>
      </w:pPr>
      <w:r>
        <w:rPr>
          <w:b/>
          <w:color w:val="000000"/>
          <w:sz w:val="24"/>
        </w:rPr>
        <w:t>Ação Preventiva:</w:t>
      </w:r>
      <w:r>
        <w:rPr>
          <w:color w:val="000000"/>
          <w:sz w:val="24"/>
        </w:rPr>
        <w:t xml:space="preserve"> Realizar pesquisa de mercado adequada e abrangente.</w:t>
      </w:r>
    </w:p>
    <w:p w14:paraId="6BDA2CEA" w14:textId="77777777" w:rsidR="00A91507" w:rsidRDefault="00A91507" w:rsidP="00A91507">
      <w:pPr>
        <w:spacing w:line="360" w:lineRule="auto"/>
      </w:pPr>
      <w:r>
        <w:rPr>
          <w:b/>
          <w:color w:val="000000"/>
          <w:sz w:val="24"/>
        </w:rPr>
        <w:t>Responsável:</w:t>
      </w:r>
      <w:r>
        <w:rPr>
          <w:color w:val="000000"/>
          <w:sz w:val="24"/>
        </w:rPr>
        <w:t xml:space="preserve"> Orçamentista / Pregoeiro / Jurídico.</w:t>
      </w:r>
    </w:p>
    <w:p w14:paraId="2BFA0292" w14:textId="77777777" w:rsidR="00A91507" w:rsidRDefault="00A91507" w:rsidP="00A91507">
      <w:pPr>
        <w:spacing w:line="360" w:lineRule="auto"/>
      </w:pPr>
      <w:r>
        <w:rPr>
          <w:b/>
          <w:color w:val="000000"/>
          <w:sz w:val="24"/>
        </w:rPr>
        <w:lastRenderedPageBreak/>
        <w:t>Ação de Contingência:</w:t>
      </w:r>
      <w:r>
        <w:rPr>
          <w:color w:val="000000"/>
          <w:sz w:val="24"/>
        </w:rPr>
        <w:t xml:space="preserve"> Negociar a redução dos valores ou avaliar a dispensa de licitação.</w:t>
      </w:r>
    </w:p>
    <w:p w14:paraId="314174BB" w14:textId="77777777" w:rsidR="00A91507" w:rsidRDefault="00A91507" w:rsidP="00A91507">
      <w:pPr>
        <w:spacing w:line="360" w:lineRule="auto"/>
      </w:pPr>
      <w:r>
        <w:rPr>
          <w:b/>
          <w:color w:val="000000"/>
          <w:sz w:val="24"/>
        </w:rPr>
        <w:t>Responsável:</w:t>
      </w:r>
      <w:r>
        <w:rPr>
          <w:color w:val="000000"/>
          <w:sz w:val="24"/>
        </w:rPr>
        <w:t xml:space="preserve"> Pregoeiro / Jurídico.</w:t>
      </w:r>
    </w:p>
    <w:p w14:paraId="3727EDAB" w14:textId="77777777" w:rsidR="00A91507" w:rsidRPr="00F7258F" w:rsidRDefault="00A91507" w:rsidP="00A91507">
      <w:pPr>
        <w:pStyle w:val="Ttulo2"/>
        <w:spacing w:line="360" w:lineRule="auto"/>
        <w:rPr>
          <w:b/>
          <w:bCs/>
        </w:rPr>
      </w:pPr>
      <w:r w:rsidRPr="00F7258F">
        <w:rPr>
          <w:b/>
          <w:bCs/>
          <w:color w:val="000000"/>
          <w:sz w:val="24"/>
        </w:rPr>
        <w:t>4. GESTÃO DE CONTRATOS</w:t>
      </w:r>
    </w:p>
    <w:p w14:paraId="11D59AC1" w14:textId="77777777" w:rsidR="00A91507" w:rsidRDefault="00A91507" w:rsidP="00A91507">
      <w:pPr>
        <w:spacing w:line="360" w:lineRule="auto"/>
      </w:pPr>
      <w:r>
        <w:rPr>
          <w:b/>
          <w:color w:val="000000"/>
          <w:sz w:val="24"/>
        </w:rPr>
        <w:t>Risco 01 – Contratada perde condições de executar o serviço.</w:t>
      </w:r>
    </w:p>
    <w:p w14:paraId="4A9EAB97" w14:textId="77777777" w:rsidR="00A91507" w:rsidRDefault="00A91507" w:rsidP="00A91507">
      <w:pPr>
        <w:spacing w:line="360" w:lineRule="auto"/>
      </w:pPr>
      <w:r>
        <w:rPr>
          <w:b/>
          <w:color w:val="000000"/>
          <w:sz w:val="24"/>
        </w:rPr>
        <w:t>Probabilidade:</w:t>
      </w:r>
      <w:r>
        <w:rPr>
          <w:color w:val="000000"/>
          <w:sz w:val="24"/>
        </w:rPr>
        <w:t xml:space="preserve"> Baixa.</w:t>
      </w:r>
    </w:p>
    <w:p w14:paraId="442992A7" w14:textId="77777777" w:rsidR="00A91507" w:rsidRDefault="00A91507" w:rsidP="00A91507">
      <w:pPr>
        <w:spacing w:line="360" w:lineRule="auto"/>
      </w:pPr>
      <w:r>
        <w:rPr>
          <w:b/>
          <w:color w:val="000000"/>
          <w:sz w:val="24"/>
        </w:rPr>
        <w:t>Impacto:</w:t>
      </w:r>
      <w:r>
        <w:rPr>
          <w:color w:val="000000"/>
          <w:sz w:val="24"/>
        </w:rPr>
        <w:t xml:space="preserve"> Médio.</w:t>
      </w:r>
    </w:p>
    <w:p w14:paraId="09EBDF7F" w14:textId="77777777" w:rsidR="00A91507" w:rsidRDefault="00A91507" w:rsidP="00A91507">
      <w:pPr>
        <w:spacing w:line="360" w:lineRule="auto"/>
      </w:pPr>
      <w:r>
        <w:rPr>
          <w:b/>
          <w:color w:val="000000"/>
          <w:sz w:val="24"/>
        </w:rPr>
        <w:t>Dano Potencial:</w:t>
      </w:r>
      <w:r>
        <w:rPr>
          <w:color w:val="000000"/>
          <w:sz w:val="24"/>
        </w:rPr>
        <w:t xml:space="preserve"> Inexecução e necessidade de rescisão contratual.</w:t>
      </w:r>
    </w:p>
    <w:p w14:paraId="38E9C1E9" w14:textId="77777777" w:rsidR="00A91507" w:rsidRDefault="00A91507" w:rsidP="00A91507">
      <w:pPr>
        <w:spacing w:line="360" w:lineRule="auto"/>
      </w:pPr>
      <w:r>
        <w:rPr>
          <w:b/>
          <w:color w:val="000000"/>
          <w:sz w:val="24"/>
        </w:rPr>
        <w:t>Ação Preventiva:</w:t>
      </w:r>
      <w:r>
        <w:rPr>
          <w:color w:val="000000"/>
          <w:sz w:val="24"/>
        </w:rPr>
        <w:t xml:space="preserve"> Fiscalizar tecnicamente e economicamente a execução do contrato.</w:t>
      </w:r>
    </w:p>
    <w:p w14:paraId="7AC0D903" w14:textId="77777777" w:rsidR="00A91507" w:rsidRDefault="00A91507" w:rsidP="00A91507">
      <w:pPr>
        <w:spacing w:line="360" w:lineRule="auto"/>
      </w:pPr>
      <w:r>
        <w:rPr>
          <w:b/>
          <w:color w:val="000000"/>
          <w:sz w:val="24"/>
        </w:rPr>
        <w:t>Responsável:</w:t>
      </w:r>
      <w:r>
        <w:rPr>
          <w:color w:val="000000"/>
          <w:sz w:val="24"/>
        </w:rPr>
        <w:t xml:space="preserve"> Fiscal / Gestor de Contratos.</w:t>
      </w:r>
    </w:p>
    <w:p w14:paraId="53525255" w14:textId="77777777" w:rsidR="00A91507" w:rsidRDefault="00A91507" w:rsidP="00A91507">
      <w:pPr>
        <w:spacing w:line="360" w:lineRule="auto"/>
      </w:pPr>
      <w:r>
        <w:rPr>
          <w:b/>
          <w:color w:val="000000"/>
          <w:sz w:val="24"/>
        </w:rPr>
        <w:t>Ação de Contingência:</w:t>
      </w:r>
      <w:r>
        <w:rPr>
          <w:color w:val="000000"/>
          <w:sz w:val="24"/>
        </w:rPr>
        <w:t xml:space="preserve"> Comunicação formal, abertura de processo e convocação de segundo colocado.</w:t>
      </w:r>
    </w:p>
    <w:p w14:paraId="182D65AA" w14:textId="77777777" w:rsidR="00A91507" w:rsidRDefault="00A91507" w:rsidP="00A91507">
      <w:pPr>
        <w:spacing w:line="360" w:lineRule="auto"/>
      </w:pPr>
      <w:r>
        <w:rPr>
          <w:b/>
          <w:color w:val="000000"/>
          <w:sz w:val="24"/>
        </w:rPr>
        <w:t>Responsável:</w:t>
      </w:r>
      <w:r>
        <w:rPr>
          <w:color w:val="000000"/>
          <w:sz w:val="24"/>
        </w:rPr>
        <w:t xml:space="preserve"> Fiscal / Gestor de Contratos / Presidente da Câmara.</w:t>
      </w:r>
    </w:p>
    <w:p w14:paraId="20A1FBFB" w14:textId="77777777" w:rsidR="00A91507" w:rsidRDefault="00A91507" w:rsidP="00A91507">
      <w:pPr>
        <w:spacing w:line="360" w:lineRule="auto"/>
      </w:pPr>
      <w:r>
        <w:rPr>
          <w:b/>
          <w:color w:val="000000"/>
          <w:sz w:val="24"/>
        </w:rPr>
        <w:t>Risco 02 – Serviço ou entrega insatisfatórios.</w:t>
      </w:r>
    </w:p>
    <w:p w14:paraId="014CA221" w14:textId="77777777" w:rsidR="00A91507" w:rsidRDefault="00A91507" w:rsidP="00A91507">
      <w:pPr>
        <w:spacing w:line="360" w:lineRule="auto"/>
      </w:pPr>
      <w:r>
        <w:rPr>
          <w:b/>
          <w:color w:val="000000"/>
          <w:sz w:val="24"/>
        </w:rPr>
        <w:t>Probabilidade:</w:t>
      </w:r>
      <w:r>
        <w:rPr>
          <w:color w:val="000000"/>
          <w:sz w:val="24"/>
        </w:rPr>
        <w:t xml:space="preserve"> Média.</w:t>
      </w:r>
    </w:p>
    <w:p w14:paraId="73F48C93" w14:textId="77777777" w:rsidR="00A91507" w:rsidRDefault="00A91507" w:rsidP="00A91507">
      <w:pPr>
        <w:spacing w:line="360" w:lineRule="auto"/>
      </w:pPr>
      <w:r>
        <w:rPr>
          <w:b/>
          <w:color w:val="000000"/>
          <w:sz w:val="24"/>
        </w:rPr>
        <w:t>Impacto:</w:t>
      </w:r>
      <w:r>
        <w:rPr>
          <w:color w:val="000000"/>
          <w:sz w:val="24"/>
        </w:rPr>
        <w:t xml:space="preserve"> Alto.</w:t>
      </w:r>
    </w:p>
    <w:p w14:paraId="07C1D346" w14:textId="77777777" w:rsidR="00A91507" w:rsidRDefault="00A91507" w:rsidP="00A91507">
      <w:pPr>
        <w:spacing w:line="360" w:lineRule="auto"/>
      </w:pPr>
      <w:r>
        <w:rPr>
          <w:b/>
          <w:color w:val="000000"/>
          <w:sz w:val="24"/>
        </w:rPr>
        <w:t>Dano Potencial:</w:t>
      </w:r>
      <w:r>
        <w:rPr>
          <w:color w:val="000000"/>
          <w:sz w:val="24"/>
        </w:rPr>
        <w:t xml:space="preserve"> Interferência na qualidade dos serviços prestados.</w:t>
      </w:r>
    </w:p>
    <w:p w14:paraId="31D2EACA" w14:textId="77777777" w:rsidR="00A91507" w:rsidRDefault="00A91507" w:rsidP="00A91507">
      <w:pPr>
        <w:spacing w:line="360" w:lineRule="auto"/>
      </w:pPr>
      <w:r>
        <w:rPr>
          <w:b/>
          <w:color w:val="000000"/>
          <w:sz w:val="24"/>
        </w:rPr>
        <w:t>Ação Preventiva:</w:t>
      </w:r>
      <w:r>
        <w:rPr>
          <w:color w:val="000000"/>
          <w:sz w:val="24"/>
        </w:rPr>
        <w:t xml:space="preserve"> Comunicação clara e exigência de conformidade dos serviços e itens.</w:t>
      </w:r>
    </w:p>
    <w:p w14:paraId="0386105E" w14:textId="77777777" w:rsidR="00A91507" w:rsidRDefault="00A91507" w:rsidP="00A91507">
      <w:pPr>
        <w:spacing w:line="360" w:lineRule="auto"/>
      </w:pPr>
      <w:r>
        <w:rPr>
          <w:b/>
          <w:color w:val="000000"/>
          <w:sz w:val="24"/>
        </w:rPr>
        <w:t>Responsável:</w:t>
      </w:r>
      <w:r>
        <w:rPr>
          <w:color w:val="000000"/>
          <w:sz w:val="24"/>
        </w:rPr>
        <w:t xml:space="preserve"> Almoxarife / Fiscal / Gestor de Contratos.</w:t>
      </w:r>
    </w:p>
    <w:p w14:paraId="492E967A" w14:textId="77777777" w:rsidR="00A91507" w:rsidRDefault="00A91507" w:rsidP="00A91507">
      <w:pPr>
        <w:spacing w:line="360" w:lineRule="auto"/>
      </w:pPr>
      <w:r>
        <w:rPr>
          <w:b/>
          <w:color w:val="000000"/>
          <w:sz w:val="24"/>
        </w:rPr>
        <w:t>Ação de Contingência:</w:t>
      </w:r>
      <w:r>
        <w:rPr>
          <w:color w:val="000000"/>
          <w:sz w:val="24"/>
        </w:rPr>
        <w:t xml:space="preserve"> Comunicação reiterada e aplicação de penalidades.</w:t>
      </w:r>
    </w:p>
    <w:p w14:paraId="1B4FA63B" w14:textId="77777777" w:rsidR="00A91507" w:rsidRDefault="00A91507" w:rsidP="00A91507">
      <w:pPr>
        <w:spacing w:line="360" w:lineRule="auto"/>
      </w:pPr>
      <w:r>
        <w:rPr>
          <w:b/>
          <w:color w:val="000000"/>
          <w:sz w:val="24"/>
        </w:rPr>
        <w:t>Responsável:</w:t>
      </w:r>
      <w:r>
        <w:rPr>
          <w:color w:val="000000"/>
          <w:sz w:val="24"/>
        </w:rPr>
        <w:t xml:space="preserve"> Fiscal / Gestor de Contratos / Presidente da Câmara.</w:t>
      </w:r>
    </w:p>
    <w:p w14:paraId="59A8EC17" w14:textId="77777777" w:rsidR="00A91507" w:rsidRDefault="00A91507" w:rsidP="00A91507">
      <w:pPr>
        <w:spacing w:line="360" w:lineRule="auto"/>
      </w:pPr>
      <w:r>
        <w:rPr>
          <w:b/>
          <w:color w:val="000000"/>
          <w:sz w:val="24"/>
        </w:rPr>
        <w:t>Risco 03 – Empresa impedida de contratar com a Administração.</w:t>
      </w:r>
    </w:p>
    <w:p w14:paraId="40761336" w14:textId="77777777" w:rsidR="00A91507" w:rsidRDefault="00A91507" w:rsidP="00A91507">
      <w:pPr>
        <w:spacing w:line="360" w:lineRule="auto"/>
      </w:pPr>
      <w:r>
        <w:rPr>
          <w:b/>
          <w:color w:val="000000"/>
          <w:sz w:val="24"/>
        </w:rPr>
        <w:t>Probabilidade:</w:t>
      </w:r>
      <w:r>
        <w:rPr>
          <w:color w:val="000000"/>
          <w:sz w:val="24"/>
        </w:rPr>
        <w:t xml:space="preserve"> Baixa.</w:t>
      </w:r>
    </w:p>
    <w:p w14:paraId="0CCBC4D4" w14:textId="77777777" w:rsidR="00A91507" w:rsidRDefault="00A91507" w:rsidP="00A91507">
      <w:pPr>
        <w:spacing w:line="360" w:lineRule="auto"/>
      </w:pPr>
      <w:r>
        <w:rPr>
          <w:b/>
          <w:color w:val="000000"/>
          <w:sz w:val="24"/>
        </w:rPr>
        <w:t>Impacto:</w:t>
      </w:r>
      <w:r>
        <w:rPr>
          <w:color w:val="000000"/>
          <w:sz w:val="24"/>
        </w:rPr>
        <w:t xml:space="preserve"> Médio.</w:t>
      </w:r>
    </w:p>
    <w:p w14:paraId="004AB410" w14:textId="77777777" w:rsidR="00A91507" w:rsidRDefault="00A91507" w:rsidP="00A91507">
      <w:pPr>
        <w:spacing w:line="360" w:lineRule="auto"/>
      </w:pPr>
      <w:r>
        <w:rPr>
          <w:b/>
          <w:color w:val="000000"/>
          <w:sz w:val="24"/>
        </w:rPr>
        <w:t>Dano Potencial:</w:t>
      </w:r>
      <w:r>
        <w:rPr>
          <w:color w:val="000000"/>
          <w:sz w:val="24"/>
        </w:rPr>
        <w:t xml:space="preserve"> Problemas jurídicos e execução irregular do contrato.</w:t>
      </w:r>
    </w:p>
    <w:p w14:paraId="4CEA8262" w14:textId="77777777" w:rsidR="00A91507" w:rsidRDefault="00A91507" w:rsidP="00A91507">
      <w:pPr>
        <w:spacing w:line="360" w:lineRule="auto"/>
      </w:pPr>
      <w:r>
        <w:rPr>
          <w:b/>
          <w:color w:val="000000"/>
          <w:sz w:val="24"/>
        </w:rPr>
        <w:t>Ação Preventiva:</w:t>
      </w:r>
      <w:r>
        <w:rPr>
          <w:color w:val="000000"/>
          <w:sz w:val="24"/>
        </w:rPr>
        <w:t xml:space="preserve"> Consultar o CNEP, TCU e outros cadastros antes da contratação.</w:t>
      </w:r>
    </w:p>
    <w:p w14:paraId="5B98C8C3" w14:textId="77777777" w:rsidR="00A91507" w:rsidRDefault="00A91507" w:rsidP="00A91507">
      <w:pPr>
        <w:spacing w:line="360" w:lineRule="auto"/>
      </w:pPr>
      <w:r>
        <w:rPr>
          <w:b/>
          <w:color w:val="000000"/>
          <w:sz w:val="24"/>
        </w:rPr>
        <w:t>Responsável:</w:t>
      </w:r>
      <w:r>
        <w:rPr>
          <w:color w:val="000000"/>
          <w:sz w:val="24"/>
        </w:rPr>
        <w:t xml:space="preserve"> Pregoeiro.</w:t>
      </w:r>
    </w:p>
    <w:p w14:paraId="0F5ABCEE" w14:textId="77777777" w:rsidR="00A91507" w:rsidRDefault="00A91507" w:rsidP="00A91507">
      <w:pPr>
        <w:spacing w:line="360" w:lineRule="auto"/>
      </w:pPr>
      <w:r>
        <w:rPr>
          <w:b/>
          <w:color w:val="000000"/>
          <w:sz w:val="24"/>
        </w:rPr>
        <w:lastRenderedPageBreak/>
        <w:t>Ação de Contingência:</w:t>
      </w:r>
      <w:r>
        <w:rPr>
          <w:color w:val="000000"/>
          <w:sz w:val="24"/>
        </w:rPr>
        <w:t xml:space="preserve"> Inabilitação da empresa irregular.</w:t>
      </w:r>
    </w:p>
    <w:p w14:paraId="270EB301" w14:textId="77777777" w:rsidR="00A91507" w:rsidRDefault="00A91507" w:rsidP="00A91507">
      <w:pPr>
        <w:spacing w:line="360" w:lineRule="auto"/>
        <w:rPr>
          <w:color w:val="000000"/>
          <w:sz w:val="24"/>
        </w:rPr>
      </w:pPr>
      <w:r>
        <w:rPr>
          <w:b/>
          <w:color w:val="000000"/>
          <w:sz w:val="24"/>
        </w:rPr>
        <w:t>Responsável:</w:t>
      </w:r>
      <w:r>
        <w:rPr>
          <w:color w:val="000000"/>
          <w:sz w:val="24"/>
        </w:rPr>
        <w:t xml:space="preserve"> Pregoeiro.</w:t>
      </w:r>
    </w:p>
    <w:p w14:paraId="79F5FE35" w14:textId="77777777" w:rsidR="00A91507" w:rsidRPr="00716FAB" w:rsidRDefault="00A91507" w:rsidP="00A91507">
      <w:pPr>
        <w:pStyle w:val="Ttulo2"/>
        <w:spacing w:line="360" w:lineRule="auto"/>
        <w:rPr>
          <w:b/>
          <w:bCs/>
          <w:sz w:val="24"/>
          <w:szCs w:val="24"/>
        </w:rPr>
      </w:pPr>
      <w:r w:rsidRPr="00716FAB">
        <w:rPr>
          <w:b/>
          <w:bCs/>
          <w:color w:val="000000"/>
          <w:sz w:val="24"/>
          <w:szCs w:val="24"/>
        </w:rPr>
        <w:t>5. ANÁLISE FINAL</w:t>
      </w:r>
    </w:p>
    <w:p w14:paraId="6D263714" w14:textId="77777777" w:rsidR="00A91507" w:rsidRPr="00716FAB" w:rsidRDefault="00A91507" w:rsidP="00A91507">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6E1BF5F8" w14:textId="77777777" w:rsidR="00A91507" w:rsidRPr="00716FAB" w:rsidRDefault="00A91507" w:rsidP="00A91507">
      <w:pPr>
        <w:pStyle w:val="Ttulo2"/>
        <w:spacing w:line="360" w:lineRule="auto"/>
        <w:rPr>
          <w:b/>
          <w:bCs/>
          <w:sz w:val="24"/>
          <w:szCs w:val="24"/>
        </w:rPr>
      </w:pPr>
      <w:r w:rsidRPr="00716FAB">
        <w:rPr>
          <w:b/>
          <w:bCs/>
          <w:color w:val="000000"/>
          <w:sz w:val="24"/>
          <w:szCs w:val="24"/>
        </w:rPr>
        <w:t>6. CIÊNCIA E APROVAÇÃO</w:t>
      </w:r>
    </w:p>
    <w:p w14:paraId="41B8271A" w14:textId="77777777" w:rsidR="00A91507" w:rsidRPr="00716FAB" w:rsidRDefault="00A91507" w:rsidP="00A91507">
      <w:pPr>
        <w:spacing w:line="360" w:lineRule="auto"/>
        <w:rPr>
          <w:sz w:val="24"/>
          <w:szCs w:val="24"/>
        </w:rPr>
      </w:pPr>
      <w:r w:rsidRPr="00716FAB">
        <w:rPr>
          <w:color w:val="000000"/>
          <w:sz w:val="24"/>
          <w:szCs w:val="24"/>
        </w:rPr>
        <w:t>Declaro ter ciência dos riscos envolvidos e das medidas mitigadoras apresentadas neste documento.</w:t>
      </w:r>
    </w:p>
    <w:p w14:paraId="50C0DB99" w14:textId="77777777" w:rsidR="00A91507" w:rsidRDefault="00A91507" w:rsidP="00A91507">
      <w:pPr>
        <w:spacing w:line="360" w:lineRule="auto"/>
        <w:rPr>
          <w:color w:val="000000"/>
          <w:sz w:val="24"/>
          <w:szCs w:val="24"/>
        </w:rPr>
      </w:pPr>
    </w:p>
    <w:p w14:paraId="11B55D8B" w14:textId="77777777" w:rsidR="00A91507" w:rsidRDefault="00A91507" w:rsidP="00A91507">
      <w:pPr>
        <w:spacing w:line="360" w:lineRule="auto"/>
        <w:rPr>
          <w:color w:val="000000"/>
          <w:sz w:val="24"/>
          <w:szCs w:val="24"/>
        </w:rPr>
      </w:pPr>
      <w:r w:rsidRPr="00716FAB">
        <w:rPr>
          <w:color w:val="000000"/>
          <w:sz w:val="24"/>
          <w:szCs w:val="24"/>
        </w:rPr>
        <w:t xml:space="preserve">Extrema, MG, </w:t>
      </w:r>
      <w:r>
        <w:rPr>
          <w:color w:val="000000"/>
          <w:sz w:val="24"/>
          <w:szCs w:val="24"/>
        </w:rPr>
        <w:t>30</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p>
    <w:p w14:paraId="75D2529E" w14:textId="77777777" w:rsidR="00A91507" w:rsidRPr="00716FAB" w:rsidRDefault="00A91507" w:rsidP="00A91507">
      <w:pPr>
        <w:spacing w:line="360" w:lineRule="auto"/>
        <w:rPr>
          <w:color w:val="000000"/>
          <w:sz w:val="24"/>
          <w:szCs w:val="24"/>
        </w:rPr>
      </w:pPr>
    </w:p>
    <w:p w14:paraId="20B86F49" w14:textId="77777777" w:rsidR="00A91507" w:rsidRPr="00716FAB" w:rsidRDefault="00A91507" w:rsidP="00A91507">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35EBC06C" w14:textId="77777777" w:rsidR="00A91507" w:rsidRPr="00790D33" w:rsidRDefault="00A91507" w:rsidP="00A91507">
      <w:pPr>
        <w:spacing w:line="360" w:lineRule="auto"/>
        <w:rPr>
          <w:b/>
          <w:sz w:val="24"/>
          <w:szCs w:val="24"/>
        </w:rPr>
      </w:pPr>
    </w:p>
    <w:p w14:paraId="19DD81A5" w14:textId="77777777" w:rsidR="00A91507" w:rsidRDefault="00A91507" w:rsidP="00A91507">
      <w:pPr>
        <w:rPr>
          <w:sz w:val="24"/>
          <w:szCs w:val="24"/>
        </w:rPr>
      </w:pPr>
    </w:p>
    <w:p w14:paraId="1EFEBA88" w14:textId="77777777" w:rsidR="00A91507" w:rsidRDefault="00A91507" w:rsidP="00B7141C">
      <w:pPr>
        <w:jc w:val="center"/>
        <w:rPr>
          <w:sz w:val="24"/>
          <w:szCs w:val="24"/>
        </w:rPr>
      </w:pPr>
    </w:p>
    <w:p w14:paraId="0B5143F5" w14:textId="77777777" w:rsidR="00A91507" w:rsidRDefault="00A91507" w:rsidP="00B7141C">
      <w:pPr>
        <w:jc w:val="center"/>
        <w:rPr>
          <w:sz w:val="24"/>
          <w:szCs w:val="24"/>
        </w:rPr>
      </w:pPr>
    </w:p>
    <w:p w14:paraId="329A2042" w14:textId="77777777" w:rsidR="00A91507" w:rsidRDefault="00A91507" w:rsidP="00B7141C">
      <w:pPr>
        <w:jc w:val="center"/>
        <w:rPr>
          <w:sz w:val="24"/>
          <w:szCs w:val="24"/>
        </w:rPr>
      </w:pPr>
    </w:p>
    <w:p w14:paraId="361498A0" w14:textId="77777777" w:rsidR="00A91507" w:rsidRDefault="00A91507" w:rsidP="00B7141C">
      <w:pPr>
        <w:jc w:val="center"/>
        <w:rPr>
          <w:sz w:val="24"/>
          <w:szCs w:val="24"/>
        </w:rPr>
      </w:pPr>
    </w:p>
    <w:p w14:paraId="012835D4" w14:textId="77777777" w:rsidR="00A91507" w:rsidRDefault="00A91507" w:rsidP="00B7141C">
      <w:pPr>
        <w:jc w:val="center"/>
        <w:rPr>
          <w:sz w:val="24"/>
          <w:szCs w:val="24"/>
        </w:rPr>
      </w:pPr>
    </w:p>
    <w:p w14:paraId="37C3FD32" w14:textId="77777777" w:rsidR="00A91507" w:rsidRDefault="00A91507" w:rsidP="00B7141C">
      <w:pPr>
        <w:jc w:val="center"/>
        <w:rPr>
          <w:sz w:val="24"/>
          <w:szCs w:val="24"/>
        </w:rPr>
      </w:pPr>
    </w:p>
    <w:p w14:paraId="33DB18A8" w14:textId="77777777" w:rsidR="00A91507" w:rsidRDefault="00A91507" w:rsidP="00B7141C">
      <w:pPr>
        <w:jc w:val="center"/>
        <w:rPr>
          <w:sz w:val="24"/>
          <w:szCs w:val="24"/>
        </w:rPr>
      </w:pPr>
    </w:p>
    <w:p w14:paraId="7CA042AE" w14:textId="77777777" w:rsidR="00A91507" w:rsidRDefault="00A91507" w:rsidP="00B7141C">
      <w:pPr>
        <w:jc w:val="center"/>
        <w:rPr>
          <w:sz w:val="24"/>
          <w:szCs w:val="24"/>
        </w:rPr>
      </w:pPr>
    </w:p>
    <w:p w14:paraId="2DA2EDC6" w14:textId="72E67DD7" w:rsidR="00A91507" w:rsidRDefault="00A91507" w:rsidP="00B7141C">
      <w:pPr>
        <w:jc w:val="center"/>
        <w:rPr>
          <w:b/>
          <w:bCs/>
          <w:sz w:val="24"/>
          <w:szCs w:val="24"/>
        </w:rPr>
      </w:pPr>
      <w:r w:rsidRPr="00A91507">
        <w:rPr>
          <w:b/>
          <w:bCs/>
          <w:sz w:val="24"/>
          <w:szCs w:val="24"/>
        </w:rPr>
        <w:lastRenderedPageBreak/>
        <w:t>ANEXO III – TERMO DE REFERÊNCIA</w:t>
      </w:r>
    </w:p>
    <w:p w14:paraId="7ED2CA2E" w14:textId="77777777" w:rsidR="00A91507" w:rsidRPr="00790659" w:rsidRDefault="00A91507" w:rsidP="00A91507">
      <w:pPr>
        <w:jc w:val="center"/>
        <w:rPr>
          <w:sz w:val="24"/>
          <w:szCs w:val="24"/>
        </w:rPr>
      </w:pPr>
    </w:p>
    <w:p w14:paraId="77A337A0" w14:textId="77777777" w:rsidR="00A91507" w:rsidRPr="00790659" w:rsidRDefault="00A91507" w:rsidP="00A91507">
      <w:pPr>
        <w:autoSpaceDE w:val="0"/>
        <w:autoSpaceDN w:val="0"/>
        <w:spacing w:line="360" w:lineRule="auto"/>
        <w:jc w:val="center"/>
        <w:rPr>
          <w:b/>
          <w:bCs/>
          <w:color w:val="000000"/>
          <w:sz w:val="24"/>
          <w:szCs w:val="24"/>
        </w:rPr>
      </w:pPr>
      <w:bookmarkStart w:id="18" w:name="_Hlk519176340"/>
      <w:bookmarkEnd w:id="18"/>
      <w:r w:rsidRPr="00790659">
        <w:rPr>
          <w:rFonts w:eastAsia="Times New Roman"/>
          <w:b/>
          <w:caps/>
          <w:sz w:val="24"/>
          <w:szCs w:val="24"/>
        </w:rPr>
        <w:t xml:space="preserve">TERMO DE REFERÊNCIA </w:t>
      </w:r>
    </w:p>
    <w:p w14:paraId="4B99EB23" w14:textId="77777777" w:rsidR="00A91507" w:rsidRPr="00790659" w:rsidRDefault="00A91507" w:rsidP="00A91507">
      <w:pPr>
        <w:spacing w:line="360" w:lineRule="auto"/>
        <w:rPr>
          <w:b/>
          <w:bCs/>
          <w:color w:val="FF0000"/>
          <w:sz w:val="24"/>
          <w:szCs w:val="24"/>
        </w:rPr>
      </w:pPr>
    </w:p>
    <w:p w14:paraId="6ADE7AD9" w14:textId="77777777" w:rsidR="00A91507" w:rsidRPr="00790659" w:rsidRDefault="00A91507" w:rsidP="00A91507">
      <w:pPr>
        <w:spacing w:line="360" w:lineRule="auto"/>
        <w:rPr>
          <w:b/>
          <w:bCs/>
          <w:sz w:val="24"/>
          <w:szCs w:val="24"/>
        </w:rPr>
      </w:pPr>
      <w:r w:rsidRPr="00790659">
        <w:rPr>
          <w:b/>
          <w:bCs/>
          <w:sz w:val="24"/>
          <w:szCs w:val="24"/>
        </w:rPr>
        <w:t xml:space="preserve">PROCESSO Nº </w:t>
      </w:r>
      <w:r>
        <w:rPr>
          <w:b/>
          <w:bCs/>
          <w:sz w:val="24"/>
          <w:szCs w:val="24"/>
        </w:rPr>
        <w:t>185/</w:t>
      </w:r>
      <w:r w:rsidRPr="00790659">
        <w:rPr>
          <w:b/>
          <w:bCs/>
          <w:sz w:val="24"/>
          <w:szCs w:val="24"/>
        </w:rPr>
        <w:t>2025</w:t>
      </w:r>
    </w:p>
    <w:p w14:paraId="741BCE91" w14:textId="77777777" w:rsidR="00A91507" w:rsidRPr="00790659" w:rsidRDefault="00A91507" w:rsidP="00A91507">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58</w:t>
      </w:r>
      <w:r w:rsidRPr="00790659">
        <w:rPr>
          <w:b/>
          <w:bCs/>
          <w:sz w:val="24"/>
          <w:szCs w:val="24"/>
        </w:rPr>
        <w:t>/2025</w:t>
      </w:r>
    </w:p>
    <w:p w14:paraId="69D074B4" w14:textId="77777777" w:rsidR="00A91507" w:rsidRPr="00790659" w:rsidRDefault="00A91507" w:rsidP="00A91507">
      <w:pPr>
        <w:spacing w:line="360" w:lineRule="auto"/>
        <w:rPr>
          <w:b/>
          <w:bCs/>
          <w:color w:val="FF0000"/>
          <w:sz w:val="24"/>
          <w:szCs w:val="24"/>
        </w:rPr>
      </w:pPr>
    </w:p>
    <w:p w14:paraId="7D1A0A1C" w14:textId="77777777" w:rsidR="00A91507" w:rsidRPr="00A31FE1" w:rsidRDefault="00A91507" w:rsidP="00A91507">
      <w:pPr>
        <w:spacing w:line="360" w:lineRule="auto"/>
        <w:jc w:val="both"/>
        <w:rPr>
          <w:b/>
          <w:bCs/>
          <w:color w:val="FF0000"/>
          <w:sz w:val="24"/>
          <w:szCs w:val="24"/>
        </w:rPr>
      </w:pPr>
      <w:r w:rsidRPr="00790659">
        <w:rPr>
          <w:b/>
          <w:bCs/>
          <w:sz w:val="24"/>
          <w:szCs w:val="24"/>
        </w:rPr>
        <w:t xml:space="preserve">Fundamentação Legal: </w:t>
      </w:r>
      <w:bookmarkStart w:id="19" w:name="_Hlk190874375"/>
      <w:r w:rsidRPr="003112E7">
        <w:rPr>
          <w:sz w:val="24"/>
          <w:szCs w:val="24"/>
        </w:rPr>
        <w:t xml:space="preserve">Pregão Eletrônico nos termos do Art. 28, Inciso I da Lei 14.133/2021 e Art. 6º, Inciso XLI do mesmo diploma legal, pelo </w:t>
      </w:r>
      <w:r w:rsidRPr="00A31FE1">
        <w:rPr>
          <w:b/>
          <w:bCs/>
          <w:sz w:val="24"/>
          <w:szCs w:val="24"/>
        </w:rPr>
        <w:t>menor preço global por grupo.</w:t>
      </w:r>
    </w:p>
    <w:bookmarkEnd w:id="19"/>
    <w:p w14:paraId="6B02C383" w14:textId="77777777" w:rsidR="00A91507" w:rsidRPr="00790659" w:rsidRDefault="00A91507" w:rsidP="00A91507">
      <w:pPr>
        <w:spacing w:line="360" w:lineRule="auto"/>
        <w:jc w:val="center"/>
        <w:rPr>
          <w:b/>
          <w:bCs/>
          <w:color w:val="FF0000"/>
          <w:sz w:val="24"/>
          <w:szCs w:val="24"/>
        </w:rPr>
      </w:pPr>
    </w:p>
    <w:p w14:paraId="641375CB" w14:textId="77777777" w:rsidR="00A91507" w:rsidRPr="00790659" w:rsidRDefault="00A91507" w:rsidP="00A91507">
      <w:pPr>
        <w:pStyle w:val="Nivel10"/>
        <w:numPr>
          <w:ilvl w:val="0"/>
          <w:numId w:val="53"/>
        </w:numPr>
        <w:tabs>
          <w:tab w:val="left" w:pos="0"/>
        </w:tabs>
        <w:spacing w:before="0" w:after="0" w:line="360" w:lineRule="auto"/>
        <w:ind w:left="0" w:firstLine="0"/>
        <w:rPr>
          <w:bCs/>
          <w:sz w:val="24"/>
          <w:szCs w:val="24"/>
        </w:rPr>
      </w:pPr>
      <w:r>
        <w:rPr>
          <w:bCs/>
          <w:sz w:val="24"/>
          <w:szCs w:val="24"/>
        </w:rPr>
        <w:t>DEFINIÇÃO DO OBJETO</w:t>
      </w:r>
    </w:p>
    <w:p w14:paraId="599ADAAA" w14:textId="77777777" w:rsidR="00A91507" w:rsidRPr="00790659" w:rsidRDefault="00A91507" w:rsidP="00A91507">
      <w:pPr>
        <w:spacing w:line="360" w:lineRule="auto"/>
        <w:jc w:val="both"/>
        <w:rPr>
          <w:color w:val="000000" w:themeColor="text1"/>
          <w:sz w:val="24"/>
          <w:szCs w:val="24"/>
        </w:rPr>
      </w:pPr>
    </w:p>
    <w:p w14:paraId="24C39782" w14:textId="77777777" w:rsidR="00A91507" w:rsidRPr="00FC019C" w:rsidRDefault="00A91507" w:rsidP="00A91507">
      <w:pPr>
        <w:autoSpaceDE w:val="0"/>
        <w:autoSpaceDN w:val="0"/>
        <w:adjustRightInd w:val="0"/>
        <w:spacing w:line="360" w:lineRule="auto"/>
        <w:jc w:val="both"/>
        <w:rPr>
          <w:rFonts w:eastAsia="Times New Roman"/>
          <w:color w:val="000000"/>
          <w:sz w:val="24"/>
          <w:szCs w:val="24"/>
        </w:rPr>
      </w:pPr>
      <w:r>
        <w:rPr>
          <w:b/>
          <w:bCs/>
          <w:color w:val="000000" w:themeColor="text1"/>
        </w:rPr>
        <w:t xml:space="preserve">1.1 </w:t>
      </w:r>
      <w:r w:rsidRPr="00366877">
        <w:rPr>
          <w:b/>
          <w:bCs/>
          <w:color w:val="000000" w:themeColor="text1"/>
        </w:rPr>
        <w:t>Objeto:</w:t>
      </w:r>
      <w:r w:rsidRPr="00366877">
        <w:rPr>
          <w:color w:val="000000" w:themeColor="text1"/>
        </w:rPr>
        <w:t xml:space="preserve"> </w:t>
      </w:r>
      <w:r w:rsidRPr="00A927A5">
        <w:rPr>
          <w:rFonts w:eastAsia="Times New Roman"/>
          <w:b/>
          <w:bCs/>
          <w:color w:val="000000"/>
          <w:sz w:val="24"/>
          <w:szCs w:val="24"/>
        </w:rPr>
        <w:t>Contratação exclusiva de ME, EPP ou Equiparadas</w:t>
      </w:r>
      <w:r w:rsidRPr="00A927A5">
        <w:rPr>
          <w:rFonts w:eastAsia="Times New Roman"/>
          <w:color w:val="000000"/>
          <w:sz w:val="24"/>
          <w:szCs w:val="24"/>
        </w:rPr>
        <w:t xml:space="preserve"> para fornecimento </w:t>
      </w:r>
      <w:r>
        <w:rPr>
          <w:rFonts w:eastAsia="Times New Roman"/>
          <w:color w:val="000000"/>
          <w:sz w:val="24"/>
          <w:szCs w:val="24"/>
        </w:rPr>
        <w:t xml:space="preserve">contínuo, </w:t>
      </w:r>
      <w:r w:rsidRPr="00A927A5">
        <w:rPr>
          <w:rFonts w:eastAsia="Times New Roman"/>
          <w:color w:val="000000"/>
          <w:sz w:val="24"/>
          <w:szCs w:val="24"/>
        </w:rPr>
        <w:t xml:space="preserve">estimado, mediante requisição, com </w:t>
      </w:r>
      <w:r w:rsidRPr="00A927A5">
        <w:rPr>
          <w:rFonts w:eastAsia="Times New Roman"/>
          <w:b/>
          <w:bCs/>
          <w:color w:val="000000"/>
          <w:sz w:val="24"/>
          <w:szCs w:val="24"/>
        </w:rPr>
        <w:t>AFE ANVISA</w:t>
      </w:r>
      <w:r w:rsidRPr="00A927A5">
        <w:rPr>
          <w:rFonts w:eastAsia="Times New Roman"/>
          <w:color w:val="000000"/>
          <w:sz w:val="24"/>
          <w:szCs w:val="24"/>
        </w:rPr>
        <w:t xml:space="preserve"> de</w:t>
      </w:r>
      <w:r w:rsidRPr="00CA3735">
        <w:rPr>
          <w:rFonts w:eastAsia="Times New Roman"/>
          <w:b/>
          <w:bCs/>
          <w:color w:val="000000"/>
          <w:sz w:val="24"/>
          <w:szCs w:val="24"/>
        </w:rPr>
        <w:t>: ITEM 01 -</w:t>
      </w:r>
      <w:r w:rsidRPr="00CA3735">
        <w:rPr>
          <w:rFonts w:eastAsia="Times New Roman"/>
          <w:color w:val="000000"/>
          <w:sz w:val="24"/>
          <w:szCs w:val="24"/>
        </w:rPr>
        <w:t xml:space="preserve"> 150     galões de 05 L Água sanitária com ação alvejante e desinfetante, cloro ativo; </w:t>
      </w:r>
      <w:r w:rsidRPr="00CA3735">
        <w:rPr>
          <w:rFonts w:eastAsia="Times New Roman"/>
          <w:b/>
          <w:bCs/>
          <w:color w:val="000000"/>
          <w:sz w:val="24"/>
          <w:szCs w:val="24"/>
        </w:rPr>
        <w:t>ITEM 02</w:t>
      </w:r>
      <w:r w:rsidRPr="00CA3735">
        <w:rPr>
          <w:rFonts w:eastAsia="Times New Roman"/>
          <w:color w:val="000000"/>
          <w:sz w:val="24"/>
          <w:szCs w:val="24"/>
        </w:rPr>
        <w:t xml:space="preserve"> - 15        galões de 05 L Álcool etílico hidratado, em gel, neutro, 70º INPM; </w:t>
      </w:r>
      <w:r w:rsidRPr="00CA3735">
        <w:rPr>
          <w:rFonts w:eastAsia="Times New Roman"/>
          <w:b/>
          <w:bCs/>
          <w:color w:val="000000"/>
          <w:sz w:val="24"/>
          <w:szCs w:val="24"/>
        </w:rPr>
        <w:t>ITEM 03</w:t>
      </w:r>
      <w:r w:rsidRPr="00CA3735">
        <w:rPr>
          <w:rFonts w:eastAsia="Times New Roman"/>
          <w:color w:val="000000"/>
          <w:sz w:val="24"/>
          <w:szCs w:val="24"/>
        </w:rPr>
        <w:t xml:space="preserve"> - 400        frascos de 01 L Álcool etílico hidratado, líquido, neutro, 70º INPM; </w:t>
      </w:r>
      <w:r w:rsidRPr="00CA3735">
        <w:rPr>
          <w:rFonts w:eastAsia="Times New Roman"/>
          <w:b/>
          <w:bCs/>
          <w:color w:val="000000"/>
          <w:sz w:val="24"/>
          <w:szCs w:val="24"/>
        </w:rPr>
        <w:t>ITEM 04</w:t>
      </w:r>
      <w:r w:rsidRPr="00CA3735">
        <w:rPr>
          <w:rFonts w:eastAsia="Times New Roman"/>
          <w:color w:val="000000"/>
          <w:sz w:val="24"/>
          <w:szCs w:val="24"/>
        </w:rPr>
        <w:t xml:space="preserve"> - 100       galões de 05 L Desinfetante líquido para uso geral, base pinho, aplicação na limpeza de banheiros; </w:t>
      </w:r>
      <w:r w:rsidRPr="00CA3735">
        <w:rPr>
          <w:rFonts w:eastAsia="Times New Roman"/>
          <w:b/>
          <w:bCs/>
          <w:color w:val="000000"/>
          <w:sz w:val="24"/>
          <w:szCs w:val="24"/>
        </w:rPr>
        <w:t>ITEM 05</w:t>
      </w:r>
      <w:r w:rsidRPr="00CA3735">
        <w:rPr>
          <w:rFonts w:eastAsia="Times New Roman"/>
          <w:color w:val="000000"/>
          <w:sz w:val="24"/>
          <w:szCs w:val="24"/>
        </w:rPr>
        <w:t xml:space="preserve"> - 50       galões de 05 L Desengordurante para uso geral, cozinha; </w:t>
      </w:r>
      <w:r w:rsidRPr="00CA3735">
        <w:rPr>
          <w:rFonts w:eastAsia="Times New Roman"/>
          <w:b/>
          <w:bCs/>
          <w:color w:val="000000"/>
          <w:sz w:val="24"/>
          <w:szCs w:val="24"/>
        </w:rPr>
        <w:t>ITEM 06</w:t>
      </w:r>
      <w:r w:rsidRPr="00CA3735">
        <w:rPr>
          <w:rFonts w:eastAsia="Times New Roman"/>
          <w:color w:val="000000"/>
          <w:sz w:val="24"/>
          <w:szCs w:val="24"/>
        </w:rPr>
        <w:t xml:space="preserve"> - 40       galões de 05 L Detergente líquido, aroma neutro, Componente Aniônico, Glicerina, Coadjuvantes, Conservantes, Sequestrante, Espessantes; </w:t>
      </w:r>
      <w:r w:rsidRPr="00CA3735">
        <w:rPr>
          <w:rFonts w:eastAsia="Times New Roman"/>
          <w:b/>
          <w:bCs/>
          <w:color w:val="000000"/>
          <w:sz w:val="24"/>
          <w:szCs w:val="24"/>
        </w:rPr>
        <w:t>ITEM 07</w:t>
      </w:r>
      <w:r w:rsidRPr="00CA3735">
        <w:rPr>
          <w:rFonts w:eastAsia="Times New Roman"/>
          <w:color w:val="000000"/>
          <w:sz w:val="24"/>
          <w:szCs w:val="24"/>
        </w:rPr>
        <w:t xml:space="preserve"> - 20       galões de 05 L Limpa alumínio, ação detergente; </w:t>
      </w:r>
      <w:r w:rsidRPr="00CA3735">
        <w:rPr>
          <w:rFonts w:eastAsia="Times New Roman"/>
          <w:b/>
          <w:bCs/>
          <w:color w:val="000000"/>
          <w:sz w:val="24"/>
          <w:szCs w:val="24"/>
        </w:rPr>
        <w:t>ITEM 08</w:t>
      </w:r>
      <w:r w:rsidRPr="00CA3735">
        <w:rPr>
          <w:rFonts w:eastAsia="Times New Roman"/>
          <w:color w:val="000000"/>
          <w:sz w:val="24"/>
          <w:szCs w:val="24"/>
        </w:rPr>
        <w:t xml:space="preserve"> - 150       galões de 05 L Limpador perfumado </w:t>
      </w:r>
      <w:proofErr w:type="spellStart"/>
      <w:r w:rsidRPr="00CA3735">
        <w:rPr>
          <w:rFonts w:eastAsia="Times New Roman"/>
          <w:color w:val="000000"/>
          <w:sz w:val="24"/>
          <w:szCs w:val="24"/>
        </w:rPr>
        <w:t>diluível</w:t>
      </w:r>
      <w:proofErr w:type="spellEnd"/>
      <w:r w:rsidRPr="00CA3735">
        <w:rPr>
          <w:rFonts w:eastAsia="Times New Roman"/>
          <w:color w:val="000000"/>
          <w:sz w:val="24"/>
          <w:szCs w:val="24"/>
        </w:rPr>
        <w:t xml:space="preserve"> para pisos; </w:t>
      </w:r>
      <w:r w:rsidRPr="00CA3735">
        <w:rPr>
          <w:rFonts w:eastAsia="Times New Roman"/>
          <w:b/>
          <w:bCs/>
          <w:color w:val="000000"/>
          <w:sz w:val="24"/>
          <w:szCs w:val="24"/>
        </w:rPr>
        <w:t>ITEM 09</w:t>
      </w:r>
      <w:r w:rsidRPr="00CA3735">
        <w:rPr>
          <w:rFonts w:eastAsia="Times New Roman"/>
          <w:color w:val="000000"/>
          <w:sz w:val="24"/>
          <w:szCs w:val="24"/>
        </w:rPr>
        <w:t xml:space="preserve"> - 10       galões de 05 L Limpador de vidros; </w:t>
      </w:r>
      <w:r w:rsidRPr="00CA3735">
        <w:rPr>
          <w:rFonts w:eastAsia="Times New Roman"/>
          <w:b/>
          <w:bCs/>
          <w:color w:val="000000"/>
          <w:sz w:val="24"/>
          <w:szCs w:val="24"/>
        </w:rPr>
        <w:t>ITEM 10</w:t>
      </w:r>
      <w:r w:rsidRPr="00CA3735">
        <w:rPr>
          <w:rFonts w:eastAsia="Times New Roman"/>
          <w:color w:val="000000"/>
          <w:sz w:val="24"/>
          <w:szCs w:val="24"/>
        </w:rPr>
        <w:t xml:space="preserve"> - 20       galões de 05 L Limpa pedras; </w:t>
      </w:r>
      <w:r w:rsidRPr="00CA3735">
        <w:rPr>
          <w:rFonts w:eastAsia="Times New Roman"/>
          <w:b/>
          <w:bCs/>
          <w:color w:val="000000"/>
          <w:sz w:val="24"/>
          <w:szCs w:val="24"/>
        </w:rPr>
        <w:t>ITEM 11</w:t>
      </w:r>
      <w:r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Pr="00CA3735">
        <w:rPr>
          <w:rFonts w:eastAsia="Times New Roman"/>
          <w:b/>
          <w:bCs/>
          <w:color w:val="000000"/>
          <w:sz w:val="24"/>
          <w:szCs w:val="24"/>
        </w:rPr>
        <w:t>ITEM 12</w:t>
      </w:r>
      <w:r w:rsidRPr="00CA3735">
        <w:rPr>
          <w:rFonts w:eastAsia="Times New Roman"/>
          <w:color w:val="000000"/>
          <w:sz w:val="24"/>
          <w:szCs w:val="24"/>
        </w:rPr>
        <w:t xml:space="preserve"> -10       frascos de 300 G Desentupidor de pias e ralos granulado; </w:t>
      </w:r>
      <w:r w:rsidRPr="00CA3735">
        <w:rPr>
          <w:rFonts w:eastAsia="Times New Roman"/>
          <w:b/>
          <w:bCs/>
          <w:color w:val="000000"/>
          <w:sz w:val="24"/>
          <w:szCs w:val="24"/>
        </w:rPr>
        <w:t>ITEM 13</w:t>
      </w:r>
      <w:r w:rsidRPr="00CA3735">
        <w:rPr>
          <w:rFonts w:eastAsia="Times New Roman"/>
          <w:color w:val="000000"/>
          <w:sz w:val="24"/>
          <w:szCs w:val="24"/>
        </w:rPr>
        <w:t xml:space="preserve"> - 150       frascos de 360 ML Desodorizador de ambiente, spray, fragrâncias diversas; </w:t>
      </w:r>
      <w:r w:rsidRPr="00CA3735">
        <w:rPr>
          <w:rFonts w:eastAsia="Times New Roman"/>
          <w:b/>
          <w:bCs/>
          <w:color w:val="000000"/>
          <w:sz w:val="24"/>
          <w:szCs w:val="24"/>
        </w:rPr>
        <w:t>ITEM 14</w:t>
      </w:r>
      <w:r w:rsidRPr="00CA3735">
        <w:rPr>
          <w:rFonts w:eastAsia="Times New Roman"/>
          <w:color w:val="000000"/>
          <w:sz w:val="24"/>
          <w:szCs w:val="24"/>
        </w:rPr>
        <w:t xml:space="preserve"> - 20             un. de </w:t>
      </w:r>
      <w:r w:rsidRPr="00CA3735">
        <w:rPr>
          <w:rFonts w:eastAsia="Times New Roman"/>
          <w:color w:val="000000"/>
          <w:sz w:val="24"/>
          <w:szCs w:val="24"/>
        </w:rPr>
        <w:lastRenderedPageBreak/>
        <w:t xml:space="preserve">300 ML Inseticida aerossol ação total, mata barata, formiga, mosca, mosquito e pernilongos; </w:t>
      </w:r>
      <w:r w:rsidRPr="00CA3735">
        <w:rPr>
          <w:rFonts w:eastAsia="Times New Roman"/>
          <w:b/>
          <w:bCs/>
          <w:color w:val="000000"/>
          <w:sz w:val="24"/>
          <w:szCs w:val="24"/>
        </w:rPr>
        <w:t>ITEM 15</w:t>
      </w:r>
      <w:r w:rsidRPr="00CA3735">
        <w:rPr>
          <w:rFonts w:eastAsia="Times New Roman"/>
          <w:color w:val="000000"/>
          <w:sz w:val="24"/>
          <w:szCs w:val="24"/>
        </w:rPr>
        <w:t xml:space="preserve"> - 5             un. de 300 ML Lubrificante antiferrugem spray;</w:t>
      </w:r>
      <w:r w:rsidRPr="00CA3735">
        <w:rPr>
          <w:rFonts w:eastAsia="Times New Roman"/>
          <w:b/>
          <w:bCs/>
          <w:color w:val="000000"/>
          <w:sz w:val="24"/>
          <w:szCs w:val="24"/>
        </w:rPr>
        <w:t xml:space="preserve"> TEM 16</w:t>
      </w:r>
      <w:r w:rsidRPr="00CA3735">
        <w:rPr>
          <w:rFonts w:eastAsia="Times New Roman"/>
          <w:color w:val="000000"/>
          <w:sz w:val="24"/>
          <w:szCs w:val="24"/>
        </w:rPr>
        <w:t xml:space="preserve"> -10           </w:t>
      </w:r>
      <w:proofErr w:type="spellStart"/>
      <w:r w:rsidRPr="00CA3735">
        <w:rPr>
          <w:rFonts w:eastAsia="Times New Roman"/>
          <w:color w:val="000000"/>
          <w:sz w:val="24"/>
          <w:szCs w:val="24"/>
        </w:rPr>
        <w:t>pcts</w:t>
      </w:r>
      <w:proofErr w:type="spellEnd"/>
      <w:r w:rsidRPr="00CA3735">
        <w:rPr>
          <w:rFonts w:eastAsia="Times New Roman"/>
          <w:color w:val="000000"/>
          <w:sz w:val="24"/>
          <w:szCs w:val="24"/>
        </w:rPr>
        <w:t xml:space="preserve">. c/ 05 un. Sabão em barra neutro, glicerinado, pacote com 05 unidades de no mínimo 160g; </w:t>
      </w:r>
      <w:r w:rsidRPr="00CA3735">
        <w:rPr>
          <w:rFonts w:eastAsia="Times New Roman"/>
          <w:b/>
          <w:bCs/>
          <w:color w:val="000000"/>
          <w:sz w:val="24"/>
          <w:szCs w:val="24"/>
        </w:rPr>
        <w:t>ITEM 17</w:t>
      </w:r>
      <w:r w:rsidRPr="00CA3735">
        <w:rPr>
          <w:rFonts w:eastAsia="Times New Roman"/>
          <w:color w:val="000000"/>
          <w:sz w:val="24"/>
          <w:szCs w:val="24"/>
        </w:rPr>
        <w:t xml:space="preserve"> - 150           </w:t>
      </w:r>
      <w:proofErr w:type="spellStart"/>
      <w:r w:rsidRPr="00CA3735">
        <w:rPr>
          <w:rFonts w:eastAsia="Times New Roman"/>
          <w:color w:val="000000"/>
          <w:sz w:val="24"/>
          <w:szCs w:val="24"/>
        </w:rPr>
        <w:t>pcts</w:t>
      </w:r>
      <w:proofErr w:type="spellEnd"/>
      <w:r w:rsidRPr="00CA3735">
        <w:rPr>
          <w:rFonts w:eastAsia="Times New Roman"/>
          <w:color w:val="000000"/>
          <w:sz w:val="24"/>
          <w:szCs w:val="24"/>
        </w:rPr>
        <w:t xml:space="preserve">. c/ 800 g. Sabão em pó lava roupas, tradicional; </w:t>
      </w:r>
      <w:r w:rsidRPr="00CA3735">
        <w:rPr>
          <w:rFonts w:eastAsia="Times New Roman"/>
          <w:b/>
          <w:bCs/>
          <w:color w:val="000000"/>
          <w:sz w:val="24"/>
          <w:szCs w:val="24"/>
        </w:rPr>
        <w:t>ITEM 18</w:t>
      </w:r>
      <w:r w:rsidRPr="00CA3735">
        <w:rPr>
          <w:rFonts w:eastAsia="Times New Roman"/>
          <w:color w:val="000000"/>
          <w:sz w:val="24"/>
          <w:szCs w:val="24"/>
        </w:rPr>
        <w:t xml:space="preserve"> - 40       galões de 05 L Sabonete líquido, viscoso, perolado, odor erva doce, acidez pH neutro.</w:t>
      </w:r>
      <w:r>
        <w:rPr>
          <w:rFonts w:eastAsia="Times New Roman"/>
          <w:color w:val="000000"/>
          <w:sz w:val="24"/>
          <w:szCs w:val="24"/>
        </w:rPr>
        <w:t xml:space="preserve"> </w:t>
      </w:r>
      <w:r w:rsidRPr="00FC019C">
        <w:rPr>
          <w:rFonts w:eastAsia="Times New Roman"/>
          <w:color w:val="000000"/>
          <w:sz w:val="24"/>
          <w:szCs w:val="24"/>
        </w:rPr>
        <w:t xml:space="preserve">Homologação prevista </w:t>
      </w:r>
      <w:r>
        <w:rPr>
          <w:rFonts w:eastAsia="Times New Roman"/>
          <w:color w:val="000000"/>
          <w:sz w:val="24"/>
          <w:szCs w:val="24"/>
        </w:rPr>
        <w:t>no</w:t>
      </w:r>
      <w:r w:rsidRPr="00FC019C">
        <w:rPr>
          <w:rFonts w:eastAsia="Times New Roman"/>
          <w:color w:val="000000"/>
          <w:sz w:val="24"/>
          <w:szCs w:val="24"/>
        </w:rPr>
        <w:t xml:space="preserve"> exercício de 2026.</w:t>
      </w:r>
    </w:p>
    <w:p w14:paraId="7E981157" w14:textId="77777777" w:rsidR="00A91507" w:rsidRDefault="00A91507" w:rsidP="00A91507">
      <w:pPr>
        <w:pStyle w:val="Default"/>
        <w:spacing w:line="360" w:lineRule="auto"/>
        <w:jc w:val="both"/>
        <w:rPr>
          <w:rFonts w:eastAsia="Times New Roman"/>
        </w:rPr>
      </w:pPr>
    </w:p>
    <w:p w14:paraId="2ADE42DF" w14:textId="77777777" w:rsidR="00A91507" w:rsidRDefault="00A91507" w:rsidP="00A91507">
      <w:pPr>
        <w:pStyle w:val="Default"/>
        <w:spacing w:line="360" w:lineRule="auto"/>
        <w:jc w:val="both"/>
        <w:rPr>
          <w:rFonts w:eastAsia="Times New Roman"/>
        </w:rPr>
      </w:pPr>
      <w:r w:rsidRPr="00996CFC">
        <w:rPr>
          <w:rFonts w:eastAsia="Times New Roman"/>
          <w:b/>
          <w:bCs/>
        </w:rPr>
        <w:t>1.2</w:t>
      </w:r>
      <w:r>
        <w:rPr>
          <w:rFonts w:eastAsia="Times New Roman"/>
        </w:rPr>
        <w:t xml:space="preserve"> </w:t>
      </w:r>
      <w:r w:rsidRPr="00E159EA">
        <w:rPr>
          <w:b/>
          <w:bCs/>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A91507" w14:paraId="2216355B" w14:textId="77777777" w:rsidTr="00B75002">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2BB8400D"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567E00CC"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3AF1764A"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5C53C91A"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QUANT.</w:t>
            </w:r>
          </w:p>
          <w:p w14:paraId="1556CA95"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3DA66B5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w:t>
            </w:r>
          </w:p>
          <w:p w14:paraId="34704E02"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536D6A0F"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QUANT.</w:t>
            </w:r>
          </w:p>
          <w:p w14:paraId="278A984B"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ESTIMADA</w:t>
            </w:r>
          </w:p>
          <w:p w14:paraId="0B013CBB"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49839059"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w:t>
            </w:r>
          </w:p>
          <w:p w14:paraId="57458BEF"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PARA 60 MESES</w:t>
            </w:r>
          </w:p>
        </w:tc>
      </w:tr>
      <w:tr w:rsidR="00A91507" w14:paraId="396C36D9" w14:textId="77777777" w:rsidTr="00B75002">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9099C4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0BC4C4C"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22C7BB8E"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6372F60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4C5624C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FCE51F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492A6E5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7BD870C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13.462,50</w:t>
            </w:r>
          </w:p>
        </w:tc>
      </w:tr>
      <w:tr w:rsidR="00A91507" w14:paraId="2E1ED2E3" w14:textId="77777777" w:rsidTr="00B7500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0FCAD"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A6A2427"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54F9EBE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12DC8B0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1CEAAF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60829A2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0D5FC54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R$ 4.927,50</w:t>
            </w:r>
          </w:p>
        </w:tc>
      </w:tr>
      <w:tr w:rsidR="00A91507" w14:paraId="70163B29" w14:textId="77777777" w:rsidTr="00B7500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D0F80"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19894D1"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2591DE6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680D21E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5AD98B2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66BB5B6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3CADBC1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R$ 18.940,00</w:t>
            </w:r>
          </w:p>
        </w:tc>
      </w:tr>
      <w:tr w:rsidR="00A91507" w14:paraId="13C4CE4E" w14:textId="77777777" w:rsidTr="00B75002">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88E8E"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37B19E66"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34168D7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603DE2F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139550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4F7EEC7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5341862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R$ 12.475,00</w:t>
            </w:r>
          </w:p>
        </w:tc>
      </w:tr>
      <w:tr w:rsidR="00A91507" w14:paraId="145DEBDD" w14:textId="77777777" w:rsidTr="00B75002">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002B4009"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1644478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5477D61D"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A91507" w14:paraId="42F07418" w14:textId="77777777" w:rsidTr="00B75002">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722E345B"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lastRenderedPageBreak/>
              <w:t>GRUPO 02</w:t>
            </w:r>
          </w:p>
        </w:tc>
        <w:tc>
          <w:tcPr>
            <w:tcW w:w="2071" w:type="dxa"/>
            <w:tcBorders>
              <w:top w:val="single" w:sz="4" w:space="0" w:color="auto"/>
              <w:left w:val="single" w:sz="4" w:space="0" w:color="auto"/>
              <w:bottom w:val="single" w:sz="4" w:space="0" w:color="auto"/>
              <w:right w:val="single" w:sz="4" w:space="0" w:color="auto"/>
            </w:tcBorders>
            <w:hideMark/>
          </w:tcPr>
          <w:p w14:paraId="719B744D"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73C9A7E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1A3A50F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A40A85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2D86C33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25FBAB8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R$ 15.000,00</w:t>
            </w:r>
          </w:p>
        </w:tc>
      </w:tr>
      <w:tr w:rsidR="00A91507" w14:paraId="29715E5F"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2A7F2"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4119F9F"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33254CC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38FF937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FC7F00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7450FDA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6221100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R$ 7.134,00</w:t>
            </w:r>
          </w:p>
        </w:tc>
      </w:tr>
      <w:tr w:rsidR="00A91507" w14:paraId="2313FFFB"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E3D52"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7C378AF"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00F9C23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089BABD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71D23D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13F5ADD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5319E28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R$ 2.605,00</w:t>
            </w:r>
          </w:p>
        </w:tc>
      </w:tr>
      <w:tr w:rsidR="00A91507" w14:paraId="5F05B8DF" w14:textId="77777777" w:rsidTr="00B75002">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14FF6BB"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03B946C5"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75DC971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2A9CDE37"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R$ 24.739,00</w:t>
            </w:r>
          </w:p>
        </w:tc>
      </w:tr>
      <w:tr w:rsidR="00A91507" w14:paraId="7BE6311C" w14:textId="77777777" w:rsidTr="00B75002">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79923B7E"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7A0153F8"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w:t>
            </w:r>
            <w:proofErr w:type="spellStart"/>
            <w:r>
              <w:rPr>
                <w:rFonts w:ascii="Arial" w:eastAsia="Times New Roman" w:hAnsi="Arial" w:cs="Arial"/>
                <w:color w:val="000000"/>
              </w:rPr>
              <w:t>diluível</w:t>
            </w:r>
            <w:proofErr w:type="spellEnd"/>
            <w:r>
              <w:rPr>
                <w:rFonts w:ascii="Arial" w:eastAsia="Times New Roman" w:hAnsi="Arial" w:cs="Arial"/>
                <w:color w:val="000000"/>
              </w:rPr>
              <w:t xml:space="preserve"> para pisos.</w:t>
            </w:r>
          </w:p>
        </w:tc>
        <w:tc>
          <w:tcPr>
            <w:tcW w:w="1578" w:type="dxa"/>
            <w:tcBorders>
              <w:top w:val="single" w:sz="4" w:space="0" w:color="auto"/>
              <w:left w:val="single" w:sz="4" w:space="0" w:color="auto"/>
              <w:bottom w:val="single" w:sz="4" w:space="0" w:color="auto"/>
              <w:right w:val="single" w:sz="4" w:space="0" w:color="auto"/>
            </w:tcBorders>
            <w:noWrap/>
            <w:hideMark/>
          </w:tcPr>
          <w:p w14:paraId="1FFF536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212F1EB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7BAF25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49F061A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25DF204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R$ 34.897,50</w:t>
            </w:r>
          </w:p>
        </w:tc>
      </w:tr>
      <w:tr w:rsidR="00A91507" w14:paraId="2298FB0E"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6FFE6"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6C3F6CB"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66DF943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2A463DA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3B8F00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48DE63F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16ADBF8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R$ 1.382,50</w:t>
            </w:r>
          </w:p>
        </w:tc>
      </w:tr>
      <w:tr w:rsidR="00A91507" w14:paraId="213C8CA0"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4023B"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336697A"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5979313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1961877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D96961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2509544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71F3637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R$ 3.451,00</w:t>
            </w:r>
          </w:p>
        </w:tc>
      </w:tr>
      <w:tr w:rsidR="00A91507" w14:paraId="678575A9"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BA447"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D09FC94"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w:t>
            </w:r>
            <w:r>
              <w:rPr>
                <w:rFonts w:ascii="Arial" w:eastAsia="Times New Roman" w:hAnsi="Arial" w:cs="Arial"/>
                <w:color w:val="000000"/>
              </w:rPr>
              <w:lastRenderedPageBreak/>
              <w:t>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732B89D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lastRenderedPageBreak/>
              <w:t>R$ 7,14</w:t>
            </w:r>
          </w:p>
        </w:tc>
        <w:tc>
          <w:tcPr>
            <w:tcW w:w="1470" w:type="dxa"/>
            <w:tcBorders>
              <w:top w:val="single" w:sz="4" w:space="0" w:color="auto"/>
              <w:left w:val="single" w:sz="4" w:space="0" w:color="auto"/>
              <w:bottom w:val="single" w:sz="4" w:space="0" w:color="auto"/>
              <w:right w:val="single" w:sz="4" w:space="0" w:color="auto"/>
            </w:tcBorders>
            <w:hideMark/>
          </w:tcPr>
          <w:p w14:paraId="6854C3C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16E81AC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61587B4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1A7DCF4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R$ 714,00</w:t>
            </w:r>
          </w:p>
        </w:tc>
      </w:tr>
      <w:tr w:rsidR="00A91507" w14:paraId="7F93C39C" w14:textId="77777777" w:rsidTr="00B75002">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05FFCE4F"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419A4E1E"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57B3AF30"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2354998F"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R$ 40.445,00</w:t>
            </w:r>
          </w:p>
        </w:tc>
      </w:tr>
      <w:tr w:rsidR="00A91507" w14:paraId="5EDDC4A8" w14:textId="77777777" w:rsidTr="00B75002">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62C42E82"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B390E5D"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76E8D727"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5D92FD6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6B1083E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73A212A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2BB3998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241543F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R$ 1.175,00</w:t>
            </w:r>
          </w:p>
        </w:tc>
      </w:tr>
      <w:tr w:rsidR="00A91507" w14:paraId="38B0D1E0" w14:textId="77777777" w:rsidTr="00B7500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E3E04"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F2E0941"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7425C85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6884C27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48256D6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5EE2F34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439B524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R$ 13.057,50</w:t>
            </w:r>
          </w:p>
        </w:tc>
      </w:tr>
      <w:tr w:rsidR="00A91507" w14:paraId="44D24425" w14:textId="77777777" w:rsidTr="00B75002">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27054EA"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5A768D57"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11193805"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0F86E37F"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R$ 14.232,50</w:t>
            </w:r>
          </w:p>
        </w:tc>
      </w:tr>
      <w:tr w:rsidR="00A91507" w14:paraId="74BC6E0E" w14:textId="77777777" w:rsidTr="00B75002">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518D2472"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2EBBFD8F"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7CFB301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4B71A83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624F448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16050D9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5AE7412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R$ 1.899,00</w:t>
            </w:r>
          </w:p>
        </w:tc>
      </w:tr>
      <w:tr w:rsidR="00A91507" w14:paraId="492E1B85"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701F3"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272B2A7"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053C6F6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7A89DDB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160BA18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5740332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54F8003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R$ 1.245,00</w:t>
            </w:r>
          </w:p>
        </w:tc>
      </w:tr>
      <w:tr w:rsidR="00A91507" w14:paraId="74E0D3E1" w14:textId="77777777" w:rsidTr="00B75002">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08E2A4B9"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79D5F3CB"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1FF6A17E"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539E243B"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R$ 3.144,00</w:t>
            </w:r>
          </w:p>
        </w:tc>
      </w:tr>
      <w:tr w:rsidR="00A91507" w14:paraId="501365A3" w14:textId="77777777" w:rsidTr="00B75002">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702D66E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8D0C797"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1C85BD74"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w:t>
            </w:r>
            <w:proofErr w:type="spellStart"/>
            <w:r>
              <w:rPr>
                <w:rFonts w:ascii="Arial" w:eastAsia="Times New Roman" w:hAnsi="Arial" w:cs="Arial"/>
                <w:color w:val="000000"/>
              </w:rPr>
              <w:t>pcts</w:t>
            </w:r>
            <w:proofErr w:type="spellEnd"/>
            <w:r>
              <w:rPr>
                <w:rFonts w:ascii="Arial" w:eastAsia="Times New Roman" w:hAnsi="Arial" w:cs="Arial"/>
                <w:color w:val="000000"/>
              </w:rPr>
              <w:t xml:space="preserve">. c/ 05 un. Sabão em barra neutro, glicerinado, pacote com 05 unidades </w:t>
            </w:r>
            <w:r>
              <w:rPr>
                <w:rFonts w:ascii="Arial" w:eastAsia="Times New Roman" w:hAnsi="Arial" w:cs="Arial"/>
                <w:color w:val="000000"/>
              </w:rPr>
              <w:lastRenderedPageBreak/>
              <w:t>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51C1DD9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lastRenderedPageBreak/>
              <w:t>R$ 12,58</w:t>
            </w:r>
          </w:p>
        </w:tc>
        <w:tc>
          <w:tcPr>
            <w:tcW w:w="1470" w:type="dxa"/>
            <w:tcBorders>
              <w:top w:val="single" w:sz="4" w:space="0" w:color="auto"/>
              <w:left w:val="single" w:sz="4" w:space="0" w:color="auto"/>
              <w:bottom w:val="single" w:sz="4" w:space="0" w:color="auto"/>
              <w:right w:val="single" w:sz="4" w:space="0" w:color="auto"/>
            </w:tcBorders>
            <w:hideMark/>
          </w:tcPr>
          <w:p w14:paraId="155DAFA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10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noWrap/>
            <w:hideMark/>
          </w:tcPr>
          <w:p w14:paraId="4628B1C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2238C86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50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hideMark/>
          </w:tcPr>
          <w:p w14:paraId="776DF31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R$ 629,00</w:t>
            </w:r>
          </w:p>
        </w:tc>
      </w:tr>
      <w:tr w:rsidR="00A91507" w14:paraId="775C6EB6"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F058B"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DF46B7C"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w:t>
            </w:r>
            <w:proofErr w:type="spellStart"/>
            <w:r>
              <w:rPr>
                <w:rFonts w:ascii="Arial" w:eastAsia="Times New Roman" w:hAnsi="Arial" w:cs="Arial"/>
                <w:color w:val="000000"/>
              </w:rPr>
              <w:t>pcts</w:t>
            </w:r>
            <w:proofErr w:type="spellEnd"/>
            <w:r>
              <w:rPr>
                <w:rFonts w:ascii="Arial" w:eastAsia="Times New Roman" w:hAnsi="Arial" w:cs="Arial"/>
                <w:color w:val="000000"/>
              </w:rPr>
              <w:t>.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74CC1A2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5515685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150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noWrap/>
            <w:hideMark/>
          </w:tcPr>
          <w:p w14:paraId="3151E28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2D6CED2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750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hideMark/>
          </w:tcPr>
          <w:p w14:paraId="46D1BD6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R$ 10.410,00</w:t>
            </w:r>
          </w:p>
        </w:tc>
      </w:tr>
      <w:tr w:rsidR="00A91507" w14:paraId="654D3D04" w14:textId="77777777" w:rsidTr="00B75002">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028D7"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6FB8928"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2AC9C78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19F96E8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111DFA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75BDBC6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0AF1476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R$ 7.530,00</w:t>
            </w:r>
          </w:p>
        </w:tc>
      </w:tr>
      <w:tr w:rsidR="00A91507" w14:paraId="20C25B36" w14:textId="77777777" w:rsidTr="00B75002">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F2AB34B"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042D3338"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55129F3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46720F50"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R$ 18.569,00</w:t>
            </w:r>
          </w:p>
        </w:tc>
      </w:tr>
      <w:tr w:rsidR="00A91507" w14:paraId="439A133A" w14:textId="77777777" w:rsidTr="00B75002">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31F6B7"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26D2AAFD"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83F3"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5E30EB86" w14:textId="77777777" w:rsidR="00A91507" w:rsidRDefault="00A91507" w:rsidP="00B75002">
            <w:pPr>
              <w:jc w:val="center"/>
              <w:rPr>
                <w:rFonts w:ascii="Arial" w:eastAsia="Times New Roman" w:hAnsi="Arial" w:cs="Arial"/>
                <w:b/>
                <w:bCs/>
                <w:color w:val="000000"/>
              </w:rPr>
            </w:pPr>
          </w:p>
          <w:p w14:paraId="15C86367"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R$ 150.934,50</w:t>
            </w:r>
          </w:p>
        </w:tc>
      </w:tr>
    </w:tbl>
    <w:p w14:paraId="08E06360" w14:textId="77777777" w:rsidR="00A91507" w:rsidRDefault="00A91507" w:rsidP="00A91507">
      <w:pPr>
        <w:spacing w:line="360" w:lineRule="auto"/>
        <w:ind w:firstLine="720"/>
        <w:jc w:val="both"/>
        <w:rPr>
          <w:b/>
          <w:bCs/>
          <w:color w:val="000000" w:themeColor="text1"/>
          <w:sz w:val="24"/>
          <w:szCs w:val="24"/>
        </w:rPr>
      </w:pPr>
    </w:p>
    <w:p w14:paraId="23512268" w14:textId="77777777" w:rsidR="00A91507" w:rsidRDefault="00A91507" w:rsidP="00A91507">
      <w:pPr>
        <w:spacing w:line="360" w:lineRule="auto"/>
        <w:jc w:val="both"/>
      </w:pPr>
      <w:r>
        <w:rPr>
          <w:b/>
          <w:bCs/>
          <w:color w:val="000000" w:themeColor="text1"/>
          <w:sz w:val="24"/>
          <w:szCs w:val="24"/>
        </w:rPr>
        <w:t xml:space="preserve">1.3 </w:t>
      </w:r>
      <w:r>
        <w:t>Quantitativo estimado para 12 (doze) meses, com distribuição prevista por Unidades Administrativas:</w:t>
      </w:r>
    </w:p>
    <w:p w14:paraId="7AA1C306" w14:textId="77777777" w:rsidR="00A91507" w:rsidRPr="008757B8" w:rsidRDefault="00A91507" w:rsidP="00A91507">
      <w:pPr>
        <w:spacing w:line="240" w:lineRule="auto"/>
        <w:rPr>
          <w:b/>
          <w:bCs/>
        </w:rPr>
      </w:pPr>
      <w:r w:rsidRPr="008757B8">
        <w:rPr>
          <w:b/>
          <w:bCs/>
        </w:rPr>
        <w:t xml:space="preserve">CAC: </w:t>
      </w:r>
      <w:r w:rsidRPr="008757B8">
        <w:t>R$ 9.610,31</w:t>
      </w:r>
    </w:p>
    <w:p w14:paraId="2AC3B5D1" w14:textId="77777777" w:rsidR="00A91507" w:rsidRPr="008757B8" w:rsidRDefault="00A91507" w:rsidP="00A91507">
      <w:pPr>
        <w:spacing w:line="240" w:lineRule="auto"/>
        <w:rPr>
          <w:b/>
          <w:bCs/>
        </w:rPr>
      </w:pPr>
      <w:r w:rsidRPr="008757B8">
        <w:rPr>
          <w:b/>
          <w:bCs/>
        </w:rPr>
        <w:t xml:space="preserve">PROCON: </w:t>
      </w:r>
      <w:r w:rsidRPr="008757B8">
        <w:t>R$</w:t>
      </w:r>
      <w:r>
        <w:t xml:space="preserve"> </w:t>
      </w:r>
      <w:r w:rsidRPr="008757B8">
        <w:t>3.290,48</w:t>
      </w:r>
    </w:p>
    <w:p w14:paraId="3122D77D" w14:textId="77777777" w:rsidR="00A91507" w:rsidRPr="008757B8" w:rsidRDefault="00A91507" w:rsidP="00A91507">
      <w:pPr>
        <w:spacing w:line="240" w:lineRule="auto"/>
        <w:rPr>
          <w:b/>
          <w:bCs/>
        </w:rPr>
      </w:pPr>
      <w:r w:rsidRPr="008757B8">
        <w:rPr>
          <w:b/>
          <w:bCs/>
        </w:rPr>
        <w:t xml:space="preserve">UAI: </w:t>
      </w:r>
      <w:r w:rsidRPr="008757B8">
        <w:t>R$</w:t>
      </w:r>
      <w:r>
        <w:t xml:space="preserve"> </w:t>
      </w:r>
      <w:r w:rsidRPr="008757B8">
        <w:t>6.633,47</w:t>
      </w:r>
    </w:p>
    <w:p w14:paraId="20B1919B" w14:textId="77777777" w:rsidR="00A91507" w:rsidRDefault="00A91507" w:rsidP="00A91507">
      <w:pPr>
        <w:spacing w:line="360" w:lineRule="auto"/>
      </w:pPr>
      <w:r w:rsidRPr="008757B8">
        <w:rPr>
          <w:b/>
          <w:bCs/>
        </w:rPr>
        <w:t xml:space="preserve">ADM: </w:t>
      </w:r>
      <w:r w:rsidRPr="008757B8">
        <w:t>R$</w:t>
      </w:r>
      <w:r>
        <w:t xml:space="preserve"> </w:t>
      </w:r>
      <w:r w:rsidRPr="008757B8">
        <w:t>10.652,64</w:t>
      </w:r>
    </w:p>
    <w:p w14:paraId="572BADD1" w14:textId="77777777" w:rsidR="00A91507" w:rsidRPr="00997EFE" w:rsidRDefault="00A91507" w:rsidP="00A91507">
      <w:pPr>
        <w:pStyle w:val="PargrafodaLista"/>
        <w:numPr>
          <w:ilvl w:val="1"/>
          <w:numId w:val="216"/>
        </w:numPr>
        <w:spacing w:line="360" w:lineRule="auto"/>
        <w:ind w:left="0" w:firstLine="0"/>
        <w:contextualSpacing/>
        <w:jc w:val="both"/>
        <w:rPr>
          <w:rFonts w:ascii="Arial" w:hAnsi="Arial" w:cs="Arial"/>
          <w:b/>
          <w:bCs/>
          <w:color w:val="000000" w:themeColor="text1"/>
          <w:sz w:val="24"/>
          <w:szCs w:val="24"/>
        </w:rPr>
      </w:pPr>
      <w:r w:rsidRPr="00997EFE">
        <w:rPr>
          <w:rFonts w:ascii="Arial" w:hAnsi="Arial" w:cs="Arial"/>
          <w:b/>
          <w:color w:val="000000" w:themeColor="text1"/>
          <w:sz w:val="24"/>
          <w:szCs w:val="24"/>
        </w:rPr>
        <w:t>Prazo do contrato:</w:t>
      </w:r>
      <w:r w:rsidRPr="00997EFE">
        <w:rPr>
          <w:rFonts w:ascii="Arial" w:hAnsi="Arial" w:cs="Arial"/>
          <w:bCs/>
          <w:color w:val="000000" w:themeColor="text1"/>
          <w:sz w:val="24"/>
          <w:szCs w:val="24"/>
        </w:rPr>
        <w:t xml:space="preserve"> Trata-se de prestação de fornecimento contínuo. O contrato terá como vigência inicial de 05 (cinco) anos, </w:t>
      </w:r>
      <w:r w:rsidRPr="00997EFE">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41B801D8" w14:textId="77777777" w:rsidR="00A91507" w:rsidRDefault="00A91507" w:rsidP="00A91507">
      <w:pPr>
        <w:pStyle w:val="PargrafodaLista"/>
        <w:spacing w:line="360" w:lineRule="auto"/>
        <w:ind w:left="0"/>
        <w:contextualSpacing/>
        <w:jc w:val="both"/>
        <w:rPr>
          <w:rFonts w:ascii="Arial" w:hAnsi="Arial" w:cs="Arial"/>
          <w:b/>
          <w:color w:val="000000" w:themeColor="text1"/>
          <w:sz w:val="24"/>
          <w:szCs w:val="24"/>
        </w:rPr>
      </w:pPr>
    </w:p>
    <w:p w14:paraId="4B2B89EB" w14:textId="77777777" w:rsidR="00A91507" w:rsidRPr="004B2B03" w:rsidRDefault="00A91507" w:rsidP="00A91507">
      <w:pPr>
        <w:pStyle w:val="PargrafodaLista"/>
        <w:numPr>
          <w:ilvl w:val="0"/>
          <w:numId w:val="187"/>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6056DD07"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sidRPr="00F97454">
        <w:rPr>
          <w:rFonts w:ascii="Arial" w:hAnsi="Arial" w:cs="Arial"/>
        </w:rPr>
        <w:t xml:space="preserve"> </w:t>
      </w:r>
      <w:r>
        <w:rPr>
          <w:rFonts w:ascii="Arial" w:hAnsi="Arial" w:cs="Arial"/>
        </w:rPr>
        <w:t>a</w:t>
      </w:r>
      <w:r w:rsidRPr="00D41581">
        <w:rPr>
          <w:rFonts w:ascii="Arial" w:hAnsi="Arial" w:cs="Arial"/>
        </w:rPr>
        <w:t xml:space="preserve"> presente contratação visa atender, de forma contínua e ininterrupta, às necessidades de higienização, limpeza e desinfecção das dependências da Câmara Municipal de </w:t>
      </w:r>
      <w:r w:rsidRPr="00D41581">
        <w:rPr>
          <w:rFonts w:ascii="Arial" w:hAnsi="Arial" w:cs="Arial"/>
        </w:rPr>
        <w:lastRenderedPageBreak/>
        <w:t>Extrema, garantindo condições adequadas de asseio, conservação e salubridade em todos os ambientes do Poder Legislativo ao longo do período de cinco anos.</w:t>
      </w:r>
    </w:p>
    <w:p w14:paraId="7F6A3B84"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Considerando o fluxo diário de servidores, vereadores, prestadores de serviço e visitantes, faz-se indispensável a manutenção de ambientes limpos, seguros e livres de agentes contaminantes, o que requer o uso constante de produtos saneantes devidamente regularizados junto à ANVISA (AFE), capazes de assegurar a desinfecção eficiente e o controle sanitário das áreas internas e externas.</w:t>
      </w:r>
    </w:p>
    <w:p w14:paraId="297A3F53"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aquisição contempla produtos essenciais ao bom funcionamento das rotinas administrativas, como água sanitária, desinfetantes, detergentes, álcool etílico em gel e líquido, sabão em pó, sabonete líquido, desengordurantes, limpadores, saponáceos e desodorizadores, entre outros itens necessários à limpeza de pisos, vidros, banheiros, cozinhas e mobiliários.</w:t>
      </w:r>
    </w:p>
    <w:p w14:paraId="51DC1D1B"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contratação em regime de fornecimento contínuo e mediante requisição permitirá o abastecimento regular dos setores, de forma planejada e controlada, evitando interrupções nos serviços de limpeza e garantindo a conservação permanente dos espaços públicos.</w:t>
      </w:r>
    </w:p>
    <w:p w14:paraId="0455795E"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Adicionalmente, a adoção do regime de contratação exclusiva de Microempresas (ME), Empresas de Pequeno Porte (EPP) ou equiparadas contribui para o fortalecimento da economia local e regional, fomentando o desenvolvimento econômico sustentável e atendendo ao disposto na Lei Complementar nº 123/2006.</w:t>
      </w:r>
    </w:p>
    <w:p w14:paraId="5E1DB57B" w14:textId="77777777" w:rsidR="00A91507" w:rsidRDefault="00A91507" w:rsidP="00A91507">
      <w:pPr>
        <w:pStyle w:val="NormalWeb"/>
        <w:spacing w:before="0" w:beforeAutospacing="0" w:after="0" w:afterAutospacing="0" w:line="360" w:lineRule="auto"/>
        <w:jc w:val="both"/>
        <w:rPr>
          <w:rFonts w:ascii="Arial" w:hAnsi="Arial" w:cs="Arial"/>
        </w:rPr>
      </w:pPr>
      <w:r w:rsidRPr="00D41581">
        <w:rPr>
          <w:rFonts w:ascii="Arial" w:hAnsi="Arial" w:cs="Arial"/>
        </w:rPr>
        <w:t>Assim, a presente licitação justifica-se pela imprescindibilidade de garantir o padrão de higiene, segurança e bem-estar no ambiente institucional da Câmara Municipal de Extrema, assegurando a continuidade das atividades legislativas e administrativas em condições adequadas ao interesse público.</w:t>
      </w:r>
    </w:p>
    <w:p w14:paraId="34C82193"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 xml:space="preserve">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w:t>
      </w:r>
      <w:r w:rsidRPr="00D41581">
        <w:rPr>
          <w:rFonts w:ascii="Arial" w:hAnsi="Arial" w:cs="Arial"/>
        </w:rPr>
        <w:lastRenderedPageBreak/>
        <w:t>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7CBCE1D6" w14:textId="77777777" w:rsidR="00A91507" w:rsidRDefault="00A91507" w:rsidP="00A91507">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7530BBFC"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A presente contratação tem por objeto o fornecimento contínuo, mediante requisição, de produtos saneantes e de limpeza geral, todos devidamente registrados e autorizados pela ANVISA, destinados à manutenção das condições de higiene, assepsia e conservação dos ambientes públicos, garantindo salubridade, segurança e conforto aos usuários e servidores.</w:t>
      </w:r>
    </w:p>
    <w:p w14:paraId="69A8AC74"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 xml:space="preserve">O fornecimento será realizado de forma parcelada, conforme necessidade da Administração, o que assegura melhor gestão de estoques e evita desperdícios, assegurando o atendimento às demandas durante todo o exercício. O ciclo de vida do </w:t>
      </w:r>
      <w:r w:rsidRPr="00B93355">
        <w:rPr>
          <w:rFonts w:ascii="Arial" w:hAnsi="Arial" w:cs="Arial"/>
        </w:rPr>
        <w:lastRenderedPageBreak/>
        <w:t>objeto abrange as etapas de aquisição, transporte, armazenamento, utilização, descarte e eventual logística reversa de embalagens, observando as normas ambientais e de segurança vigentes.</w:t>
      </w:r>
    </w:p>
    <w:p w14:paraId="06ECCC5D"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Os produtos especificados contemplam desde agentes de limpeza e desinfecção de uso geral até saneantes específicos para diferentes tipos de superfícies, como água sanitária, álcool líquido e em gel, detergentes, desinfetantes, desengordurantes, sabões, desodorizadores, inseticidas e lubrificantes, todos com composição e características adequadas ao uso institucional e comercial.</w:t>
      </w:r>
    </w:p>
    <w:p w14:paraId="4568C6AE"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Durante o ciclo de uso, os produtos deverão manter sua eficácia e estabilidade, garantindo o atendimento aos padrões técnicos exigidos, bem como possuir rótulo informativo, número de registro ou notificação sanitária, validade e composição química conforme regulamentação da ANVISA.</w:t>
      </w:r>
    </w:p>
    <w:p w14:paraId="5F9AD235"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A contratada deverá assegurar que os produtos fornecidos sejam de primeira qualidade, devidamente acondicionados em embalagens originais, seguras e resistentes, contendo informações claras sobre modo de uso e cuidados. Também deverá disponibilizar suporte técnico quando solicitado, para orientações sobre o uso seguro e eficiente dos produtos.</w:t>
      </w:r>
    </w:p>
    <w:p w14:paraId="517F22A7"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Após o uso, os resíduos e embalagens deverão ser destinados de forma ambientalmente correta, podendo ser aplicadas práticas de reciclagem ou descarte controlado, conforme normas de gestão ambiental e políticas de sustentabilidade adotadas pelo órgão contratante.</w:t>
      </w:r>
    </w:p>
    <w:p w14:paraId="156153FC" w14:textId="77777777" w:rsidR="00A91507" w:rsidRPr="00B93355" w:rsidRDefault="00A91507" w:rsidP="00A91507">
      <w:pPr>
        <w:pStyle w:val="NormalWeb"/>
        <w:spacing w:before="0" w:beforeAutospacing="0" w:after="0" w:afterAutospacing="0" w:line="360" w:lineRule="auto"/>
        <w:ind w:firstLine="720"/>
        <w:jc w:val="both"/>
        <w:rPr>
          <w:rFonts w:ascii="Arial" w:hAnsi="Arial" w:cs="Arial"/>
        </w:rPr>
      </w:pPr>
      <w:r w:rsidRPr="00B93355">
        <w:rPr>
          <w:rFonts w:ascii="Arial" w:hAnsi="Arial" w:cs="Arial"/>
        </w:rPr>
        <w:t>A solução proposta, portanto, abrange o ciclo completo do fornecimento, desde a produção e entrega até a utilização e destinação final das embalagens, assegurando economicidade, eficiência e responsabilidade socioambiental, com homologação prevista para o exercício de 2026.</w:t>
      </w:r>
    </w:p>
    <w:p w14:paraId="51DFB2ED" w14:textId="77777777" w:rsidR="00A91507" w:rsidRPr="00997EFE" w:rsidRDefault="00A91507" w:rsidP="00A91507">
      <w:pPr>
        <w:spacing w:after="200"/>
        <w:jc w:val="both"/>
        <w:rPr>
          <w:rFonts w:eastAsiaTheme="minorEastAsia" w:cstheme="minorBidi"/>
          <w:sz w:val="24"/>
          <w:szCs w:val="24"/>
          <w:lang w:val="en-US" w:eastAsia="en-US"/>
        </w:rPr>
      </w:pPr>
    </w:p>
    <w:p w14:paraId="0DE019C6" w14:textId="77777777" w:rsidR="00A91507" w:rsidRDefault="00A91507" w:rsidP="00A91507">
      <w:pPr>
        <w:pStyle w:val="Nivel10"/>
        <w:numPr>
          <w:ilvl w:val="0"/>
          <w:numId w:val="90"/>
        </w:numPr>
        <w:spacing w:before="0" w:after="0" w:line="360" w:lineRule="auto"/>
        <w:ind w:left="0" w:firstLine="0"/>
        <w:rPr>
          <w:bCs/>
          <w:sz w:val="24"/>
          <w:szCs w:val="24"/>
        </w:rPr>
      </w:pPr>
      <w:r w:rsidRPr="00790659">
        <w:rPr>
          <w:bCs/>
          <w:sz w:val="24"/>
          <w:szCs w:val="24"/>
        </w:rPr>
        <w:t xml:space="preserve">REQUISITOS DA CONTRATAÇÃO </w:t>
      </w:r>
    </w:p>
    <w:p w14:paraId="69497514" w14:textId="77777777" w:rsidR="00A91507" w:rsidRPr="00790D33" w:rsidRDefault="00A91507" w:rsidP="00A91507">
      <w:pPr>
        <w:spacing w:line="360" w:lineRule="auto"/>
        <w:jc w:val="both"/>
        <w:rPr>
          <w:rFonts w:eastAsia="Times New Roman"/>
          <w:b/>
          <w:bCs/>
          <w:color w:val="000000"/>
          <w:sz w:val="24"/>
          <w:szCs w:val="24"/>
        </w:rPr>
      </w:pPr>
    </w:p>
    <w:p w14:paraId="421D6A4A" w14:textId="77777777" w:rsidR="00A91507" w:rsidRDefault="00A91507" w:rsidP="00A91507">
      <w:pPr>
        <w:pStyle w:val="NormalWeb"/>
        <w:spacing w:before="0" w:beforeAutospacing="0" w:after="0" w:afterAutospacing="0" w:line="360" w:lineRule="auto"/>
        <w:jc w:val="both"/>
        <w:rPr>
          <w:rFonts w:ascii="Arial" w:hAnsi="Arial" w:cs="Arial"/>
        </w:rPr>
      </w:pPr>
      <w:bookmarkStart w:id="20"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bookmarkEnd w:id="20"/>
    <w:p w14:paraId="7D83738B" w14:textId="77777777" w:rsidR="00A91507" w:rsidRDefault="00A91507" w:rsidP="00A91507">
      <w:pPr>
        <w:spacing w:line="360" w:lineRule="auto"/>
        <w:jc w:val="both"/>
        <w:rPr>
          <w:rFonts w:eastAsiaTheme="minorEastAsia" w:cstheme="minorBidi"/>
          <w:sz w:val="24"/>
          <w:lang w:val="en-US" w:eastAsia="en-US"/>
        </w:rPr>
      </w:pPr>
    </w:p>
    <w:p w14:paraId="36F49375"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a</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processo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exclusivo</w:t>
      </w:r>
      <w:proofErr w:type="spellEnd"/>
      <w:r w:rsidRPr="00F12322">
        <w:rPr>
          <w:rFonts w:ascii="Arial" w:eastAsiaTheme="minorEastAsia" w:hAnsi="Arial" w:cstheme="minorBidi"/>
          <w:szCs w:val="22"/>
          <w:lang w:val="en-US" w:eastAsia="en-US"/>
        </w:rPr>
        <w:t xml:space="preserve"> para </w:t>
      </w:r>
      <w:proofErr w:type="spellStart"/>
      <w:r w:rsidRPr="00F12322">
        <w:rPr>
          <w:rFonts w:ascii="Arial" w:eastAsiaTheme="minorEastAsia" w:hAnsi="Arial" w:cstheme="minorBidi"/>
          <w:szCs w:val="22"/>
          <w:lang w:val="en-US" w:eastAsia="en-US"/>
        </w:rPr>
        <w:t>Microempresas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Empresas</w:t>
      </w:r>
      <w:proofErr w:type="spellEnd"/>
      <w:r w:rsidRPr="00F12322">
        <w:rPr>
          <w:rFonts w:ascii="Arial" w:eastAsiaTheme="minorEastAsia" w:hAnsi="Arial" w:cstheme="minorBidi"/>
          <w:szCs w:val="22"/>
          <w:lang w:val="en-US" w:eastAsia="en-US"/>
        </w:rPr>
        <w:t xml:space="preserve"> de Pequeno Porte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equiparadas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a Lei </w:t>
      </w:r>
      <w:proofErr w:type="spellStart"/>
      <w:r w:rsidRPr="00F12322">
        <w:rPr>
          <w:rFonts w:ascii="Arial" w:eastAsiaTheme="minorEastAsia" w:hAnsi="Arial" w:cstheme="minorBidi"/>
          <w:szCs w:val="22"/>
          <w:lang w:val="en-US" w:eastAsia="en-US"/>
        </w:rPr>
        <w:t>Complementar</w:t>
      </w:r>
      <w:proofErr w:type="spellEnd"/>
      <w:r w:rsidRPr="00F12322">
        <w:rPr>
          <w:rFonts w:ascii="Arial" w:eastAsiaTheme="minorEastAsia" w:hAnsi="Arial" w:cstheme="minorBidi"/>
          <w:szCs w:val="22"/>
          <w:lang w:val="en-US" w:eastAsia="en-US"/>
        </w:rPr>
        <w:t xml:space="preserve"> nº 123/2006, </w:t>
      </w:r>
      <w:proofErr w:type="spellStart"/>
      <w:r w:rsidRPr="00F12322">
        <w:rPr>
          <w:rFonts w:ascii="Arial" w:eastAsiaTheme="minorEastAsia" w:hAnsi="Arial" w:cstheme="minorBidi"/>
          <w:szCs w:val="22"/>
          <w:lang w:val="en-US" w:eastAsia="en-US"/>
        </w:rPr>
        <w:t>garantindo</w:t>
      </w:r>
      <w:proofErr w:type="spellEnd"/>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tratamento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diferenciado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favorecido</w:t>
      </w:r>
      <w:proofErr w:type="spellEnd"/>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esse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segmento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econômico</w:t>
      </w:r>
      <w:proofErr w:type="spellEnd"/>
      <w:r w:rsidRPr="00F12322">
        <w:rPr>
          <w:rFonts w:ascii="Arial" w:eastAsiaTheme="minorEastAsia" w:hAnsi="Arial" w:cstheme="minorBidi"/>
          <w:szCs w:val="22"/>
          <w:lang w:val="en-US" w:eastAsia="en-US"/>
        </w:rPr>
        <w:t>;</w:t>
      </w:r>
    </w:p>
    <w:p w14:paraId="5FC9C200"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b</w:t>
      </w:r>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empresa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apresentar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Autorização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Funcionamento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Empresa</w:t>
      </w:r>
      <w:proofErr w:type="spellEnd"/>
      <w:r w:rsidRPr="00F12322">
        <w:rPr>
          <w:rFonts w:ascii="Arial" w:eastAsiaTheme="minorEastAsia" w:hAnsi="Arial" w:cstheme="minorBidi"/>
          <w:szCs w:val="22"/>
          <w:lang w:val="en-US" w:eastAsia="en-US"/>
        </w:rPr>
        <w:t xml:space="preserve"> (AFE) </w:t>
      </w:r>
      <w:proofErr w:type="spellStart"/>
      <w:r w:rsidRPr="00F12322">
        <w:rPr>
          <w:rFonts w:ascii="Arial" w:eastAsiaTheme="minorEastAsia" w:hAnsi="Arial" w:cstheme="minorBidi"/>
          <w:szCs w:val="22"/>
          <w:lang w:val="en-US" w:eastAsia="en-US"/>
        </w:rPr>
        <w:t>expedida</w:t>
      </w:r>
      <w:proofErr w:type="spellEnd"/>
      <w:r w:rsidRPr="00F12322">
        <w:rPr>
          <w:rFonts w:ascii="Arial" w:eastAsiaTheme="minorEastAsia" w:hAnsi="Arial" w:cstheme="minorBidi"/>
          <w:szCs w:val="22"/>
          <w:lang w:val="en-US" w:eastAsia="en-US"/>
        </w:rPr>
        <w:t xml:space="preserve"> pela ANVISA, </w:t>
      </w:r>
      <w:proofErr w:type="spellStart"/>
      <w:r w:rsidRPr="00F12322">
        <w:rPr>
          <w:rFonts w:ascii="Arial" w:eastAsiaTheme="minorEastAsia" w:hAnsi="Arial" w:cstheme="minorBidi"/>
          <w:szCs w:val="22"/>
          <w:lang w:val="en-US" w:eastAsia="en-US"/>
        </w:rPr>
        <w:t>válida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compatível</w:t>
      </w:r>
      <w:proofErr w:type="spellEnd"/>
      <w:r w:rsidRPr="00F12322">
        <w:rPr>
          <w:rFonts w:ascii="Arial" w:eastAsiaTheme="minorEastAsia" w:hAnsi="Arial" w:cstheme="minorBidi"/>
          <w:szCs w:val="22"/>
          <w:lang w:val="en-US" w:eastAsia="en-US"/>
        </w:rPr>
        <w:t xml:space="preserve"> com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atividade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fabricação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comercialização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saneantes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domissanitários</w:t>
      </w:r>
      <w:proofErr w:type="spellEnd"/>
      <w:r w:rsidRPr="00F12322">
        <w:rPr>
          <w:rFonts w:ascii="Arial" w:eastAsiaTheme="minorEastAsia" w:hAnsi="Arial" w:cstheme="minorBidi"/>
          <w:szCs w:val="22"/>
          <w:lang w:val="en-US" w:eastAsia="en-US"/>
        </w:rPr>
        <w:t>;</w:t>
      </w:r>
    </w:p>
    <w:p w14:paraId="5A245350"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c</w:t>
      </w:r>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fornecidos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atender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integralmente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normas</w:t>
      </w:r>
      <w:proofErr w:type="spellEnd"/>
      <w:r w:rsidRPr="00F12322">
        <w:rPr>
          <w:rFonts w:ascii="Arial" w:eastAsiaTheme="minorEastAsia" w:hAnsi="Arial" w:cstheme="minorBidi"/>
          <w:szCs w:val="22"/>
          <w:lang w:val="en-US" w:eastAsia="en-US"/>
        </w:rPr>
        <w:t xml:space="preserve"> da ANVISA, ABNT e </w:t>
      </w:r>
      <w:proofErr w:type="spellStart"/>
      <w:r w:rsidRPr="00F12322">
        <w:rPr>
          <w:rFonts w:ascii="Arial" w:eastAsiaTheme="minorEastAsia" w:hAnsi="Arial" w:cstheme="minorBidi"/>
          <w:szCs w:val="22"/>
          <w:lang w:val="en-US" w:eastAsia="en-US"/>
        </w:rPr>
        <w:t>demais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legislações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vigentes</w:t>
      </w:r>
      <w:proofErr w:type="spellEnd"/>
      <w:r w:rsidRPr="00F12322">
        <w:rPr>
          <w:rFonts w:ascii="Arial" w:eastAsiaTheme="minorEastAsia" w:hAnsi="Arial" w:cstheme="minorBidi"/>
          <w:szCs w:val="22"/>
          <w:lang w:val="en-US" w:eastAsia="en-US"/>
        </w:rPr>
        <w:t xml:space="preserve">, inclusive </w:t>
      </w:r>
      <w:proofErr w:type="spellStart"/>
      <w:r w:rsidRPr="00F12322">
        <w:rPr>
          <w:rFonts w:ascii="Arial" w:eastAsiaTheme="minorEastAsia" w:hAnsi="Arial" w:cstheme="minorBidi"/>
          <w:szCs w:val="22"/>
          <w:lang w:val="en-US" w:eastAsia="en-US"/>
        </w:rPr>
        <w:t>quanto</w:t>
      </w:r>
      <w:proofErr w:type="spellEnd"/>
      <w:r w:rsidRPr="00F12322">
        <w:rPr>
          <w:rFonts w:ascii="Arial" w:eastAsiaTheme="minorEastAsia" w:hAnsi="Arial" w:cstheme="minorBidi"/>
          <w:szCs w:val="22"/>
          <w:lang w:val="en-US" w:eastAsia="en-US"/>
        </w:rPr>
        <w:t xml:space="preserve"> à </w:t>
      </w:r>
      <w:proofErr w:type="spellStart"/>
      <w:r w:rsidRPr="00F12322">
        <w:rPr>
          <w:rFonts w:ascii="Arial" w:eastAsiaTheme="minorEastAsia" w:hAnsi="Arial" w:cstheme="minorBidi"/>
          <w:szCs w:val="22"/>
          <w:lang w:val="en-US" w:eastAsia="en-US"/>
        </w:rPr>
        <w:t>rotulagem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composição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w:t>
      </w:r>
    </w:p>
    <w:p w14:paraId="3E9D11AF"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d</w:t>
      </w:r>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manter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regularidade</w:t>
      </w:r>
      <w:proofErr w:type="spellEnd"/>
      <w:r w:rsidRPr="00F12322">
        <w:rPr>
          <w:rFonts w:ascii="Arial" w:eastAsiaTheme="minorEastAsia" w:hAnsi="Arial" w:cstheme="minorBidi"/>
          <w:szCs w:val="22"/>
          <w:lang w:val="en-US" w:eastAsia="en-US"/>
        </w:rPr>
        <w:t xml:space="preserve"> fiscal, </w:t>
      </w:r>
      <w:proofErr w:type="spellStart"/>
      <w:r w:rsidRPr="00F12322">
        <w:rPr>
          <w:rFonts w:ascii="Arial" w:eastAsiaTheme="minorEastAsia" w:hAnsi="Arial" w:cstheme="minorBidi"/>
          <w:szCs w:val="22"/>
          <w:lang w:val="en-US" w:eastAsia="en-US"/>
        </w:rPr>
        <w:t>trabalhista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previdenciária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durante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toda</w:t>
      </w:r>
      <w:proofErr w:type="spellEnd"/>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execução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contratual</w:t>
      </w:r>
      <w:proofErr w:type="spellEnd"/>
      <w:r w:rsidRPr="00F12322">
        <w:rPr>
          <w:rFonts w:ascii="Arial" w:eastAsiaTheme="minorEastAsia" w:hAnsi="Arial" w:cstheme="minorBidi"/>
          <w:szCs w:val="22"/>
          <w:lang w:val="en-US" w:eastAsia="en-US"/>
        </w:rPr>
        <w:t>;</w:t>
      </w:r>
    </w:p>
    <w:p w14:paraId="2ABC3673"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e</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contrato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vigência</w:t>
      </w:r>
      <w:proofErr w:type="spellEnd"/>
      <w:r w:rsidRPr="00F12322">
        <w:rPr>
          <w:rFonts w:ascii="Arial" w:eastAsiaTheme="minorEastAsia" w:hAnsi="Arial" w:cstheme="minorBidi"/>
          <w:szCs w:val="22"/>
          <w:lang w:val="en-US" w:eastAsia="en-US"/>
        </w:rPr>
        <w:t xml:space="preserve"> de 60 (</w:t>
      </w:r>
      <w:proofErr w:type="spellStart"/>
      <w:r w:rsidRPr="00F12322">
        <w:rPr>
          <w:rFonts w:ascii="Arial" w:eastAsiaTheme="minorEastAsia" w:hAnsi="Arial" w:cstheme="minorBidi"/>
          <w:szCs w:val="22"/>
          <w:lang w:val="en-US" w:eastAsia="en-US"/>
        </w:rPr>
        <w:t>sessenta</w:t>
      </w:r>
      <w:proofErr w:type="spellEnd"/>
      <w:r w:rsidRPr="00F12322">
        <w:rPr>
          <w:rFonts w:ascii="Arial" w:eastAsiaTheme="minorEastAsia" w:hAnsi="Arial" w:cstheme="minorBidi"/>
          <w:szCs w:val="22"/>
          <w:lang w:val="en-US" w:eastAsia="en-US"/>
        </w:rPr>
        <w:t xml:space="preserve">) meses, </w:t>
      </w:r>
      <w:proofErr w:type="spellStart"/>
      <w:r w:rsidRPr="00F12322">
        <w:rPr>
          <w:rFonts w:ascii="Arial" w:eastAsiaTheme="minorEastAsia" w:hAnsi="Arial" w:cstheme="minorBidi"/>
          <w:szCs w:val="22"/>
          <w:lang w:val="en-US" w:eastAsia="en-US"/>
        </w:rPr>
        <w:t>admitida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prorrogação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interesse da </w:t>
      </w:r>
      <w:proofErr w:type="spellStart"/>
      <w:r w:rsidRPr="00F12322">
        <w:rPr>
          <w:rFonts w:ascii="Arial" w:eastAsiaTheme="minorEastAsia" w:hAnsi="Arial" w:cstheme="minorBidi"/>
          <w:szCs w:val="22"/>
          <w:lang w:val="en-US" w:eastAsia="en-US"/>
        </w:rPr>
        <w:t>Administração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dentro</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limites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legais</w:t>
      </w:r>
      <w:proofErr w:type="spellEnd"/>
      <w:r w:rsidRPr="00F12322">
        <w:rPr>
          <w:rFonts w:ascii="Arial" w:eastAsiaTheme="minorEastAsia" w:hAnsi="Arial" w:cstheme="minorBidi"/>
          <w:szCs w:val="22"/>
          <w:lang w:val="en-US" w:eastAsia="en-US"/>
        </w:rPr>
        <w:t>;</w:t>
      </w:r>
    </w:p>
    <w:p w14:paraId="1181A562"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f</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fornecimento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contínuo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estimado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mediante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requisição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demanda</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setores</w:t>
      </w:r>
      <w:proofErr w:type="spellEnd"/>
      <w:r w:rsidRPr="00F12322">
        <w:rPr>
          <w:rFonts w:ascii="Arial" w:eastAsiaTheme="minorEastAsia" w:hAnsi="Arial" w:cstheme="minorBidi"/>
          <w:szCs w:val="22"/>
          <w:lang w:val="en-US" w:eastAsia="en-US"/>
        </w:rPr>
        <w:t xml:space="preserve"> da Câmara Municipal;</w:t>
      </w:r>
    </w:p>
    <w:p w14:paraId="35B25EA5"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g</w:t>
      </w:r>
      <w:r w:rsidRPr="00F12322">
        <w:rPr>
          <w:rFonts w:ascii="Arial" w:eastAsiaTheme="minorEastAsia" w:hAnsi="Arial" w:cstheme="minorBidi"/>
          <w:szCs w:val="22"/>
          <w:lang w:val="en-US" w:eastAsia="en-US"/>
        </w:rPr>
        <w:t xml:space="preserve">) Todos </w:t>
      </w:r>
      <w:proofErr w:type="spellStart"/>
      <w:r w:rsidRPr="00F12322">
        <w:rPr>
          <w:rFonts w:ascii="Arial" w:eastAsiaTheme="minorEastAsia" w:hAnsi="Arial" w:cstheme="minorBidi"/>
          <w:szCs w:val="22"/>
          <w:lang w:val="en-US" w:eastAsia="en-US"/>
        </w:rPr>
        <w: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ser </w:t>
      </w:r>
      <w:proofErr w:type="spellStart"/>
      <w:r w:rsidRPr="00F12322">
        <w:rPr>
          <w:rFonts w:ascii="Arial" w:eastAsiaTheme="minorEastAsia" w:hAnsi="Arial" w:cstheme="minorBidi"/>
          <w:szCs w:val="22"/>
          <w:lang w:val="en-US" w:eastAsia="en-US"/>
        </w:rPr>
        <w:t>novos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primeira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qualidade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dentro</w:t>
      </w:r>
      <w:proofErr w:type="spellEnd"/>
      <w:r w:rsidRPr="00F12322">
        <w:rPr>
          <w:rFonts w:ascii="Arial" w:eastAsiaTheme="minorEastAsia" w:hAnsi="Arial" w:cstheme="minorBidi"/>
          <w:szCs w:val="22"/>
          <w:lang w:val="en-US" w:eastAsia="en-US"/>
        </w:rPr>
        <w:t xml:space="preserve"> do </w:t>
      </w:r>
      <w:proofErr w:type="spellStart"/>
      <w:r w:rsidRPr="00F12322">
        <w:rPr>
          <w:rFonts w:ascii="Arial" w:eastAsiaTheme="minorEastAsia" w:hAnsi="Arial" w:cstheme="minorBidi"/>
          <w:szCs w:val="22"/>
          <w:lang w:val="en-US" w:eastAsia="en-US"/>
        </w:rPr>
        <w:t>prazo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validade</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devidamente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rotulados</w:t>
      </w:r>
      <w:proofErr w:type="spellEnd"/>
      <w:r w:rsidRPr="00F12322">
        <w:rPr>
          <w:rFonts w:ascii="Arial" w:eastAsiaTheme="minorEastAsia" w:hAnsi="Arial" w:cstheme="minorBidi"/>
          <w:szCs w:val="22"/>
          <w:lang w:val="en-US" w:eastAsia="en-US"/>
        </w:rPr>
        <w:t xml:space="preserve"> com </w:t>
      </w:r>
      <w:proofErr w:type="spellStart"/>
      <w:r w:rsidRPr="00F12322">
        <w:rPr>
          <w:rFonts w:ascii="Arial" w:eastAsiaTheme="minorEastAsia" w:hAnsi="Arial" w:cstheme="minorBidi"/>
          <w:szCs w:val="22"/>
          <w:lang w:val="en-US" w:eastAsia="en-US"/>
        </w:rPr>
        <w:t>informações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obrigatórias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composição</w:t>
      </w:r>
      <w:proofErr w:type="spellEnd"/>
      <w:r w:rsidRPr="00F12322">
        <w:rPr>
          <w:rFonts w:ascii="Arial" w:eastAsiaTheme="minorEastAsia" w:hAnsi="Arial" w:cstheme="minorBidi"/>
          <w:szCs w:val="22"/>
          <w:lang w:val="en-US" w:eastAsia="en-US"/>
        </w:rPr>
        <w:t xml:space="preserve">, modo de </w:t>
      </w:r>
      <w:proofErr w:type="spellStart"/>
      <w:r w:rsidRPr="00F12322">
        <w:rPr>
          <w:rFonts w:ascii="Arial" w:eastAsiaTheme="minorEastAsia" w:hAnsi="Arial" w:cstheme="minorBidi"/>
          <w:szCs w:val="22"/>
          <w:lang w:val="en-US" w:eastAsia="en-US"/>
        </w:rPr>
        <w:t>uso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lote</w:t>
      </w:r>
      <w:proofErr w:type="spellEnd"/>
      <w:r w:rsidRPr="00F12322">
        <w:rPr>
          <w:rFonts w:ascii="Arial" w:eastAsiaTheme="minorEastAsia" w:hAnsi="Arial" w:cstheme="minorBidi"/>
          <w:szCs w:val="22"/>
          <w:lang w:val="en-US" w:eastAsia="en-US"/>
        </w:rPr>
        <w:t xml:space="preserve">, data de </w:t>
      </w:r>
      <w:proofErr w:type="spellStart"/>
      <w:r w:rsidRPr="00F12322">
        <w:rPr>
          <w:rFonts w:ascii="Arial" w:eastAsiaTheme="minorEastAsia" w:hAnsi="Arial" w:cstheme="minorBidi"/>
          <w:szCs w:val="22"/>
          <w:lang w:val="en-US" w:eastAsia="en-US"/>
        </w:rPr>
        <w:t>fabricação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validade</w:t>
      </w:r>
      <w:proofErr w:type="spellEnd"/>
      <w:r w:rsidRPr="00F12322">
        <w:rPr>
          <w:rFonts w:ascii="Arial" w:eastAsiaTheme="minorEastAsia" w:hAnsi="Arial" w:cstheme="minorBidi"/>
          <w:szCs w:val="22"/>
          <w:lang w:val="en-US" w:eastAsia="en-US"/>
        </w:rPr>
        <w:t>;</w:t>
      </w:r>
    </w:p>
    <w:p w14:paraId="16E5A2B5"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h</w:t>
      </w:r>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entrega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ser </w:t>
      </w:r>
      <w:proofErr w:type="spellStart"/>
      <w:r w:rsidRPr="00F12322">
        <w:rPr>
          <w:rFonts w:ascii="Arial" w:eastAsiaTheme="minorEastAsia" w:hAnsi="Arial" w:cstheme="minorBidi"/>
          <w:szCs w:val="22"/>
          <w:lang w:val="en-US" w:eastAsia="en-US"/>
        </w:rPr>
        <w:t>realizada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embalagens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violação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vazamento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avarias</w:t>
      </w:r>
      <w:proofErr w:type="spellEnd"/>
      <w:r w:rsidRPr="00F12322">
        <w:rPr>
          <w:rFonts w:ascii="Arial" w:eastAsiaTheme="minorEastAsia" w:hAnsi="Arial" w:cstheme="minorBidi"/>
          <w:szCs w:val="22"/>
          <w:lang w:val="en-US" w:eastAsia="en-US"/>
        </w:rPr>
        <w:t>;</w:t>
      </w:r>
    </w:p>
    <w:p w14:paraId="029FA72A"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proofErr w:type="spellStart"/>
      <w:r>
        <w:rPr>
          <w:rFonts w:ascii="Arial" w:eastAsiaTheme="minorEastAsia" w:hAnsi="Arial" w:cstheme="minorBidi"/>
          <w:szCs w:val="22"/>
          <w:lang w:val="en-US" w:eastAsia="en-US"/>
        </w:rPr>
        <w:t>i</w:t>
      </w:r>
      <w:proofErr w:type="spellEnd"/>
      <w:r w:rsidRPr="00F12322">
        <w:rPr>
          <w:rFonts w:ascii="Arial" w:eastAsiaTheme="minorEastAsia" w:hAnsi="Arial" w:cstheme="minorBidi"/>
          <w:szCs w:val="22"/>
          <w:lang w:val="en-US" w:eastAsia="en-US"/>
        </w:rPr>
        <w:t xml:space="preserve">) As </w:t>
      </w:r>
      <w:proofErr w:type="spellStart"/>
      <w:r w:rsidRPr="00F12322">
        <w:rPr>
          <w:rFonts w:ascii="Arial" w:eastAsiaTheme="minorEastAsia" w:hAnsi="Arial" w:cstheme="minorBidi"/>
          <w:szCs w:val="22"/>
          <w:lang w:val="en-US" w:eastAsia="en-US"/>
        </w:rPr>
        <w:t>especificações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técnicas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atender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descrições</w:t>
      </w:r>
      <w:proofErr w:type="spellEnd"/>
      <w:r w:rsidRPr="00F12322">
        <w:rPr>
          <w:rFonts w:ascii="Arial" w:eastAsiaTheme="minorEastAsia" w:hAnsi="Arial" w:cstheme="minorBidi"/>
          <w:szCs w:val="22"/>
          <w:lang w:val="en-US" w:eastAsia="en-US"/>
        </w:rPr>
        <w:t xml:space="preserve"> do </w:t>
      </w:r>
      <w:proofErr w:type="spellStart"/>
      <w:r w:rsidRPr="00F12322">
        <w:rPr>
          <w:rFonts w:ascii="Arial" w:eastAsiaTheme="minorEastAsia" w:hAnsi="Arial" w:cstheme="minorBidi"/>
          <w:szCs w:val="22"/>
          <w:lang w:val="en-US" w:eastAsia="en-US"/>
        </w:rPr>
        <w:t>Termo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Referência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observando</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qualidade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concentração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finalidade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cada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w:t>
      </w:r>
      <w:proofErr w:type="spellEnd"/>
      <w:r w:rsidRPr="00F12322">
        <w:rPr>
          <w:rFonts w:ascii="Arial" w:eastAsiaTheme="minorEastAsia" w:hAnsi="Arial" w:cstheme="minorBidi"/>
          <w:szCs w:val="22"/>
          <w:lang w:val="en-US" w:eastAsia="en-US"/>
        </w:rPr>
        <w:t xml:space="preserve"> (ex: </w:t>
      </w:r>
      <w:proofErr w:type="spellStart"/>
      <w:r w:rsidRPr="00F12322">
        <w:rPr>
          <w:rFonts w:ascii="Arial" w:eastAsiaTheme="minorEastAsia" w:hAnsi="Arial" w:cstheme="minorBidi"/>
          <w:szCs w:val="22"/>
          <w:lang w:val="en-US" w:eastAsia="en-US"/>
        </w:rPr>
        <w:t>cloro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ativo</w:t>
      </w:r>
      <w:proofErr w:type="spellEnd"/>
      <w:r w:rsidRPr="00F12322">
        <w:rPr>
          <w:rFonts w:ascii="Arial" w:eastAsiaTheme="minorEastAsia" w:hAnsi="Arial" w:cstheme="minorBidi"/>
          <w:szCs w:val="22"/>
          <w:lang w:val="en-US" w:eastAsia="en-US"/>
        </w:rPr>
        <w:t xml:space="preserve">, pH </w:t>
      </w:r>
      <w:proofErr w:type="spellStart"/>
      <w:r w:rsidRPr="00F12322">
        <w:rPr>
          <w:rFonts w:ascii="Arial" w:eastAsiaTheme="minorEastAsia" w:hAnsi="Arial" w:cstheme="minorBidi"/>
          <w:szCs w:val="22"/>
          <w:lang w:val="en-US" w:eastAsia="en-US"/>
        </w:rPr>
        <w:t>neutro</w:t>
      </w:r>
      <w:proofErr w:type="spellEnd"/>
      <w:r w:rsidRPr="00F12322">
        <w:rPr>
          <w:rFonts w:ascii="Arial" w:eastAsiaTheme="minorEastAsia" w:hAnsi="Arial" w:cstheme="minorBidi"/>
          <w:szCs w:val="22"/>
          <w:lang w:val="en-US" w:eastAsia="en-US"/>
        </w:rPr>
        <w:t xml:space="preserve">, base </w:t>
      </w:r>
      <w:proofErr w:type="spellStart"/>
      <w:r w:rsidRPr="00F12322">
        <w:rPr>
          <w:rFonts w:ascii="Arial" w:eastAsiaTheme="minorEastAsia" w:hAnsi="Arial" w:cstheme="minorBidi"/>
          <w:szCs w:val="22"/>
          <w:lang w:val="en-US" w:eastAsia="en-US"/>
        </w:rPr>
        <w:t>pinho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fragrâncias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suaves</w:t>
      </w:r>
      <w:proofErr w:type="spellEnd"/>
      <w:r w:rsidRPr="00F12322">
        <w:rPr>
          <w:rFonts w:ascii="Arial" w:eastAsiaTheme="minorEastAsia" w:hAnsi="Arial" w:cstheme="minorBidi"/>
          <w:szCs w:val="22"/>
          <w:lang w:val="en-US" w:eastAsia="en-US"/>
        </w:rPr>
        <w:t>, etc.);</w:t>
      </w:r>
    </w:p>
    <w:p w14:paraId="41DCAC95"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lastRenderedPageBreak/>
        <w:t>j</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transporte</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obedecer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condições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segurança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conservação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recomendadas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pelos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fabricantes</w:t>
      </w:r>
      <w:proofErr w:type="spellEnd"/>
      <w:r w:rsidRPr="00F12322">
        <w:rPr>
          <w:rFonts w:ascii="Arial" w:eastAsiaTheme="minorEastAsia" w:hAnsi="Arial" w:cstheme="minorBidi"/>
          <w:szCs w:val="22"/>
          <w:lang w:val="en-US" w:eastAsia="en-US"/>
        </w:rPr>
        <w:t xml:space="preserve">, com </w:t>
      </w:r>
      <w:proofErr w:type="spellStart"/>
      <w:r w:rsidRPr="00F12322">
        <w:rPr>
          <w:rFonts w:ascii="Arial" w:eastAsiaTheme="minorEastAsia" w:hAnsi="Arial" w:cstheme="minorBidi"/>
          <w:szCs w:val="22"/>
          <w:lang w:val="en-US" w:eastAsia="en-US"/>
        </w:rPr>
        <w:t>responsabilidade</w:t>
      </w:r>
      <w:proofErr w:type="spellEnd"/>
      <w:r w:rsidRPr="00F12322">
        <w:rPr>
          <w:rFonts w:ascii="Arial" w:eastAsiaTheme="minorEastAsia" w:hAnsi="Arial" w:cstheme="minorBidi"/>
          <w:szCs w:val="22"/>
          <w:lang w:val="en-US" w:eastAsia="en-US"/>
        </w:rPr>
        <w:t xml:space="preserve"> integral da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w:t>
      </w:r>
    </w:p>
    <w:p w14:paraId="49D59E0E"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k</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fornecimento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feito</w:t>
      </w:r>
      <w:proofErr w:type="spellEnd"/>
      <w:r w:rsidRPr="00F12322">
        <w:rPr>
          <w:rFonts w:ascii="Arial" w:eastAsiaTheme="minorEastAsia" w:hAnsi="Arial" w:cstheme="minorBidi"/>
          <w:szCs w:val="22"/>
          <w:lang w:val="en-US" w:eastAsia="en-US"/>
        </w:rPr>
        <w:t xml:space="preserve"> de forma </w:t>
      </w:r>
      <w:proofErr w:type="spellStart"/>
      <w:r w:rsidRPr="00F12322">
        <w:rPr>
          <w:rFonts w:ascii="Arial" w:eastAsiaTheme="minorEastAsia" w:hAnsi="Arial" w:cstheme="minorBidi"/>
          <w:szCs w:val="22"/>
          <w:lang w:val="en-US" w:eastAsia="en-US"/>
        </w:rPr>
        <w:t>parcelada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requisições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emitidas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pelos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setores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responsáveis</w:t>
      </w:r>
      <w:proofErr w:type="spellEnd"/>
      <w:r w:rsidRPr="00F12322">
        <w:rPr>
          <w:rFonts w:ascii="Arial" w:eastAsiaTheme="minorEastAsia" w:hAnsi="Arial" w:cstheme="minorBidi"/>
          <w:szCs w:val="22"/>
          <w:lang w:val="en-US" w:eastAsia="en-US"/>
        </w:rPr>
        <w:t xml:space="preserve"> da Câmara Municipal;</w:t>
      </w:r>
    </w:p>
    <w:p w14:paraId="231D6C55"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l</w:t>
      </w:r>
      <w:r w:rsidRPr="00F12322">
        <w:rPr>
          <w:rFonts w:ascii="Arial" w:eastAsiaTheme="minorEastAsia" w:hAnsi="Arial" w:cstheme="minorBidi"/>
          <w:szCs w:val="22"/>
          <w:lang w:val="en-US" w:eastAsia="en-US"/>
        </w:rPr>
        <w:t xml:space="preserve">) Em </w:t>
      </w:r>
      <w:proofErr w:type="spellStart"/>
      <w:r w:rsidRPr="00F12322">
        <w:rPr>
          <w:rFonts w:ascii="Arial" w:eastAsiaTheme="minorEastAsia" w:hAnsi="Arial" w:cstheme="minorBidi"/>
          <w:szCs w:val="22"/>
          <w:lang w:val="en-US" w:eastAsia="en-US"/>
        </w:rPr>
        <w:t>caso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produto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defeituoso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fora das </w:t>
      </w:r>
      <w:proofErr w:type="spellStart"/>
      <w:r w:rsidRPr="00F12322">
        <w:rPr>
          <w:rFonts w:ascii="Arial" w:eastAsiaTheme="minorEastAsia" w:hAnsi="Arial" w:cstheme="minorBidi"/>
          <w:szCs w:val="22"/>
          <w:lang w:val="en-US" w:eastAsia="en-US"/>
        </w:rPr>
        <w:t>especificações</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obrigada</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substituí</w:t>
      </w:r>
      <w:proofErr w:type="spellEnd"/>
      <w:r w:rsidRPr="00F12322">
        <w:rPr>
          <w:rFonts w:ascii="Arial" w:eastAsiaTheme="minorEastAsia" w:hAnsi="Arial" w:cstheme="minorBidi"/>
          <w:szCs w:val="22"/>
          <w:lang w:val="en-US" w:eastAsia="en-US"/>
        </w:rPr>
        <w:t xml:space="preserve">-lo </w:t>
      </w:r>
      <w:proofErr w:type="spellStart"/>
      <w:r w:rsidRPr="00F12322">
        <w:rPr>
          <w:rFonts w:ascii="Arial" w:eastAsiaTheme="minorEastAsia" w:hAnsi="Arial" w:cstheme="minorBidi"/>
          <w:szCs w:val="22"/>
          <w:lang w:val="en-US" w:eastAsia="en-US"/>
        </w:rPr>
        <w:t>imediatamente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ônus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adicional</w:t>
      </w:r>
      <w:proofErr w:type="spellEnd"/>
      <w:r w:rsidRPr="00F12322">
        <w:rPr>
          <w:rFonts w:ascii="Arial" w:eastAsiaTheme="minorEastAsia" w:hAnsi="Arial" w:cstheme="minorBidi"/>
          <w:szCs w:val="22"/>
          <w:lang w:val="en-US" w:eastAsia="en-US"/>
        </w:rPr>
        <w:t xml:space="preserve"> à </w:t>
      </w:r>
      <w:proofErr w:type="spellStart"/>
      <w:r w:rsidRPr="00F12322">
        <w:rPr>
          <w:rFonts w:ascii="Arial" w:eastAsiaTheme="minorEastAsia" w:hAnsi="Arial" w:cstheme="minorBidi"/>
          <w:szCs w:val="22"/>
          <w:lang w:val="en-US" w:eastAsia="en-US"/>
        </w:rPr>
        <w:t>Administração</w:t>
      </w:r>
      <w:proofErr w:type="spellEnd"/>
      <w:r w:rsidRPr="00F12322">
        <w:rPr>
          <w:rFonts w:ascii="Arial" w:eastAsiaTheme="minorEastAsia" w:hAnsi="Arial" w:cstheme="minorBidi"/>
          <w:szCs w:val="22"/>
          <w:lang w:val="en-US" w:eastAsia="en-US"/>
        </w:rPr>
        <w:t>;</w:t>
      </w:r>
    </w:p>
    <w:p w14:paraId="3AD1CC46" w14:textId="77777777" w:rsidR="00A91507" w:rsidRPr="00F12322" w:rsidRDefault="00A91507" w:rsidP="00A91507">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m</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observar</w:t>
      </w:r>
      <w:proofErr w:type="spellEnd"/>
      <w:r w:rsidRPr="00F12322">
        <w:rPr>
          <w:rFonts w:ascii="Arial" w:eastAsiaTheme="minorEastAsia" w:hAnsi="Arial" w:cstheme="minorBidi"/>
          <w:szCs w:val="22"/>
          <w:lang w:val="en-US" w:eastAsia="en-US"/>
        </w:rPr>
        <w:t xml:space="preserve"> as </w:t>
      </w:r>
      <w:proofErr w:type="spellStart"/>
      <w:r w:rsidRPr="00F12322">
        <w:rPr>
          <w:rFonts w:ascii="Arial" w:eastAsiaTheme="minorEastAsia" w:hAnsi="Arial" w:cstheme="minorBidi"/>
          <w:szCs w:val="22"/>
          <w:lang w:val="en-US" w:eastAsia="en-US"/>
        </w:rPr>
        <w:t>normas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segurança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controle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risco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químico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evitando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contaminação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cruzada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exposição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indevida</w:t>
      </w:r>
      <w:proofErr w:type="spellEnd"/>
      <w:r>
        <w:rPr>
          <w:rFonts w:ascii="Arial" w:eastAsiaTheme="minorEastAsia" w:hAnsi="Arial" w:cstheme="minorBidi"/>
          <w:szCs w:val="22"/>
          <w:lang w:val="en-US" w:eastAsia="en-US"/>
        </w:rPr>
        <w:t>.</w:t>
      </w:r>
    </w:p>
    <w:p w14:paraId="1D9679A4" w14:textId="77777777" w:rsidR="00A91507" w:rsidRPr="00155AC0" w:rsidRDefault="00A91507" w:rsidP="00A91507">
      <w:pPr>
        <w:pStyle w:val="NormalWeb"/>
        <w:spacing w:before="0" w:beforeAutospacing="0" w:after="0" w:afterAutospacing="0" w:line="360" w:lineRule="auto"/>
        <w:jc w:val="both"/>
        <w:rPr>
          <w:rFonts w:ascii="Arial" w:hAnsi="Arial" w:cs="Arial"/>
        </w:rPr>
      </w:pPr>
    </w:p>
    <w:p w14:paraId="30C544BF" w14:textId="77777777" w:rsidR="00A91507" w:rsidRPr="00790D33" w:rsidRDefault="00A91507" w:rsidP="00A91507">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1AEB27C2" w14:textId="77777777" w:rsidR="00A91507" w:rsidRPr="00D37DAC" w:rsidRDefault="00A91507" w:rsidP="00A91507">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 xml:space="preserve">A APRESENTAÇÃO DOS DOCUMENTOS DE HABILITAÇÃO </w:t>
      </w:r>
    </w:p>
    <w:p w14:paraId="4A61052F" w14:textId="77777777" w:rsidR="00A91507" w:rsidRPr="00D37DAC"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t>a)</w:t>
      </w:r>
      <w:r w:rsidRPr="00D37DAC">
        <w:rPr>
          <w:rFonts w:eastAsia="Calibri"/>
          <w:sz w:val="24"/>
          <w:szCs w:val="24"/>
          <w:lang w:eastAsia="en-US"/>
        </w:rPr>
        <w:tab/>
      </w:r>
      <w:r w:rsidRPr="007971D4">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0710AF66" w14:textId="77777777" w:rsidR="00A91507"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6258EEF" w14:textId="77777777" w:rsidR="00A91507" w:rsidRPr="00F3790E" w:rsidRDefault="00A91507" w:rsidP="00A91507">
      <w:pPr>
        <w:pStyle w:val="PargrafodaLista"/>
        <w:widowControl w:val="0"/>
        <w:numPr>
          <w:ilvl w:val="0"/>
          <w:numId w:val="248"/>
        </w:numPr>
        <w:suppressAutoHyphens/>
        <w:spacing w:after="0" w:line="360" w:lineRule="auto"/>
        <w:ind w:left="0" w:firstLine="0"/>
        <w:jc w:val="both"/>
        <w:rPr>
          <w:rFonts w:ascii="Arial" w:eastAsia="Times New Roman" w:hAnsi="Arial" w:cs="Arial"/>
          <w:sz w:val="24"/>
          <w:szCs w:val="24"/>
          <w:lang w:eastAsia="zh-CN"/>
        </w:rPr>
      </w:pPr>
      <w:r w:rsidRPr="00F3790E">
        <w:rPr>
          <w:rFonts w:ascii="Arial" w:eastAsia="Times New Roman" w:hAnsi="Arial" w:cs="Arial"/>
          <w:b/>
          <w:bCs/>
          <w:sz w:val="24"/>
          <w:szCs w:val="24"/>
          <w:lang w:eastAsia="zh-CN"/>
        </w:rPr>
        <w:t>Autorização de Funcionamento (AFE)</w:t>
      </w:r>
      <w:r w:rsidRPr="00F3790E">
        <w:rPr>
          <w:rFonts w:ascii="Arial" w:eastAsia="Times New Roman" w:hAnsi="Arial" w:cs="Arial"/>
          <w:sz w:val="24"/>
          <w:szCs w:val="24"/>
          <w:lang w:eastAsia="zh-CN"/>
        </w:rPr>
        <w:t xml:space="preserve"> - documento emitido pela Agência Nacional de Vigilância Sanitária (ANVISA) para os produtos que compõem o objeto.</w:t>
      </w:r>
    </w:p>
    <w:p w14:paraId="09E9271E" w14:textId="77777777" w:rsidR="00A91507" w:rsidRPr="00D37DAC"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508E5787" w14:textId="77777777" w:rsidR="00A91507" w:rsidRPr="00D37DAC"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t>e)</w:t>
      </w:r>
      <w:r w:rsidRPr="00B93355">
        <w:rPr>
          <w:rFonts w:eastAsia="Calibri"/>
          <w:b/>
          <w:bCs/>
          <w:sz w:val="24"/>
          <w:szCs w:val="24"/>
          <w:lang w:eastAsia="en-US"/>
        </w:rPr>
        <w:tab/>
      </w:r>
      <w:r w:rsidRPr="00D37DAC">
        <w:rPr>
          <w:rFonts w:eastAsia="Calibri"/>
          <w:sz w:val="24"/>
          <w:szCs w:val="24"/>
          <w:lang w:eastAsia="en-US"/>
        </w:rPr>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FC0C7A1" w14:textId="77777777" w:rsidR="00A91507" w:rsidRPr="00D37DAC"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t>f)</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21B779C7" w14:textId="77777777" w:rsidR="00A91507" w:rsidRPr="00D37DAC"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lastRenderedPageBreak/>
        <w:t>g)</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6C79EBD" w14:textId="77777777" w:rsidR="00A91507" w:rsidRPr="00D37DAC" w:rsidRDefault="00A91507" w:rsidP="00A91507">
      <w:pPr>
        <w:spacing w:line="360" w:lineRule="auto"/>
        <w:jc w:val="both"/>
        <w:rPr>
          <w:rFonts w:eastAsia="Calibri"/>
          <w:sz w:val="24"/>
          <w:szCs w:val="24"/>
          <w:lang w:eastAsia="en-US"/>
        </w:rPr>
      </w:pPr>
      <w:r w:rsidRPr="00B93355">
        <w:rPr>
          <w:rFonts w:eastAsia="Calibri"/>
          <w:b/>
          <w:bCs/>
          <w:sz w:val="24"/>
          <w:szCs w:val="24"/>
          <w:lang w:eastAsia="en-US"/>
        </w:rPr>
        <w:t>h)</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Pr>
          <w:rFonts w:eastAsia="Calibri"/>
          <w:sz w:val="24"/>
          <w:szCs w:val="24"/>
          <w:lang w:eastAsia="en-US"/>
        </w:rPr>
        <w:t>.</w:t>
      </w:r>
    </w:p>
    <w:p w14:paraId="03216B2A" w14:textId="77777777" w:rsidR="00A91507" w:rsidRDefault="00A91507" w:rsidP="00A91507">
      <w:pPr>
        <w:spacing w:line="360" w:lineRule="auto"/>
        <w:jc w:val="both"/>
        <w:rPr>
          <w:rFonts w:eastAsia="Calibri"/>
          <w:sz w:val="24"/>
          <w:szCs w:val="24"/>
          <w:lang w:eastAsia="en-US"/>
        </w:rPr>
      </w:pPr>
    </w:p>
    <w:p w14:paraId="3418EE12" w14:textId="77777777" w:rsidR="00A91507" w:rsidRPr="003F7393" w:rsidRDefault="00A91507" w:rsidP="00A91507">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3B71EAC7" w14:textId="77777777" w:rsidR="00A91507" w:rsidRPr="003F7393" w:rsidRDefault="00A91507" w:rsidP="00A91507">
      <w:pPr>
        <w:spacing w:line="360" w:lineRule="auto"/>
        <w:jc w:val="both"/>
        <w:rPr>
          <w:rFonts w:eastAsia="Calibri"/>
          <w:b/>
          <w:bCs/>
          <w:sz w:val="24"/>
          <w:szCs w:val="24"/>
        </w:rPr>
      </w:pPr>
    </w:p>
    <w:p w14:paraId="1C48B4A7" w14:textId="77777777" w:rsidR="00A91507" w:rsidRPr="003F7393" w:rsidRDefault="00A91507" w:rsidP="00A91507">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C4734C6" w14:textId="77777777" w:rsidR="00A91507" w:rsidRDefault="00A91507" w:rsidP="00A91507">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42C05C0F" w14:textId="77777777" w:rsidR="00A91507" w:rsidRDefault="00A91507" w:rsidP="00A91507">
      <w:pPr>
        <w:spacing w:line="360" w:lineRule="auto"/>
        <w:jc w:val="both"/>
        <w:rPr>
          <w:rFonts w:eastAsia="Calibri"/>
          <w:b/>
          <w:bCs/>
          <w:sz w:val="24"/>
          <w:szCs w:val="24"/>
          <w:lang w:eastAsia="en-US"/>
        </w:rPr>
      </w:pPr>
    </w:p>
    <w:p w14:paraId="689873E7" w14:textId="77777777" w:rsidR="00A91507" w:rsidRDefault="00A91507" w:rsidP="00A91507">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3BA3578F" w14:textId="77777777" w:rsidR="00A91507" w:rsidRDefault="00A91507" w:rsidP="00A91507">
      <w:pPr>
        <w:spacing w:line="360" w:lineRule="auto"/>
        <w:jc w:val="both"/>
        <w:rPr>
          <w:rFonts w:eastAsia="Calibri"/>
          <w:sz w:val="24"/>
          <w:szCs w:val="24"/>
          <w:lang w:eastAsia="en-US"/>
        </w:rPr>
      </w:pPr>
    </w:p>
    <w:p w14:paraId="0462DF58" w14:textId="77777777" w:rsidR="00A91507" w:rsidRDefault="00A91507" w:rsidP="00A91507">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As provas de regularidades poderão se Certidões Negativas de Débitos ou Certidões Positivas com efeitos de Negativas.</w:t>
      </w:r>
    </w:p>
    <w:p w14:paraId="601EF701" w14:textId="77777777" w:rsidR="00A91507" w:rsidRDefault="00A91507" w:rsidP="00A91507">
      <w:pPr>
        <w:pStyle w:val="PargrafodaLista"/>
        <w:spacing w:after="0" w:line="360" w:lineRule="auto"/>
        <w:ind w:left="0"/>
        <w:jc w:val="both"/>
        <w:rPr>
          <w:rFonts w:ascii="Arial" w:hAnsi="Arial" w:cs="Arial"/>
          <w:sz w:val="24"/>
          <w:szCs w:val="24"/>
        </w:rPr>
      </w:pPr>
    </w:p>
    <w:p w14:paraId="1EF6B882" w14:textId="77777777" w:rsidR="00A91507" w:rsidRDefault="00A91507" w:rsidP="00A91507">
      <w:pPr>
        <w:pStyle w:val="Nivel10"/>
        <w:numPr>
          <w:ilvl w:val="0"/>
          <w:numId w:val="90"/>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7A111037" w14:textId="77777777" w:rsidR="00A91507" w:rsidRDefault="00A91507" w:rsidP="00A91507">
      <w:pPr>
        <w:pStyle w:val="PargrafodaLista"/>
        <w:spacing w:after="0" w:line="360" w:lineRule="auto"/>
        <w:ind w:left="0"/>
        <w:contextualSpacing/>
        <w:jc w:val="both"/>
        <w:rPr>
          <w:rFonts w:ascii="Arial" w:hAnsi="Arial" w:cs="Arial"/>
          <w:sz w:val="24"/>
          <w:szCs w:val="24"/>
        </w:rPr>
      </w:pPr>
      <w:bookmarkStart w:id="21" w:name="_Hlk209688772"/>
    </w:p>
    <w:p w14:paraId="7BA808A3" w14:textId="77777777" w:rsidR="00A91507" w:rsidRPr="006A650F" w:rsidRDefault="00A91507" w:rsidP="00A91507">
      <w:pPr>
        <w:spacing w:line="360" w:lineRule="auto"/>
        <w:contextualSpacing/>
        <w:jc w:val="both"/>
        <w:rPr>
          <w:rFonts w:eastAsia="Arial Unicode MS"/>
          <w:color w:val="000000" w:themeColor="text1"/>
          <w:sz w:val="24"/>
          <w:szCs w:val="24"/>
          <w:highlight w:val="yellow"/>
          <w:lang w:eastAsia="en-US"/>
        </w:rPr>
      </w:pPr>
      <w:r w:rsidRPr="006A650F">
        <w:rPr>
          <w:rFonts w:eastAsia="Calibri"/>
          <w:sz w:val="24"/>
          <w:szCs w:val="24"/>
          <w:lang w:eastAsia="en-US"/>
        </w:rPr>
        <w:t>5.1 O objeto será executado pelo regime de execução indireta, entrega parcelada, mediante requisição, por preço unitário. Fornecimento contínuo.</w:t>
      </w:r>
      <w:r w:rsidRPr="006A650F">
        <w:rPr>
          <w:rFonts w:eastAsia="Arial Unicode MS"/>
          <w:color w:val="000000" w:themeColor="text1"/>
          <w:sz w:val="24"/>
          <w:szCs w:val="24"/>
          <w:lang w:eastAsia="en-US"/>
        </w:rPr>
        <w:t xml:space="preserve"> Os produtos devem ser entregues nos locais e horários indicados pela Administração no município de Extrema, MG. </w:t>
      </w:r>
    </w:p>
    <w:p w14:paraId="78603C63" w14:textId="77777777" w:rsidR="00A91507" w:rsidRPr="006A650F" w:rsidRDefault="00A91507" w:rsidP="00A91507">
      <w:pPr>
        <w:spacing w:line="360" w:lineRule="auto"/>
        <w:jc w:val="both"/>
        <w:rPr>
          <w:sz w:val="24"/>
          <w:szCs w:val="24"/>
        </w:rPr>
      </w:pPr>
    </w:p>
    <w:p w14:paraId="1EF9A6D1" w14:textId="77777777" w:rsidR="00A91507" w:rsidRPr="006A650F" w:rsidRDefault="00A91507" w:rsidP="00A91507">
      <w:pPr>
        <w:pStyle w:val="PargrafodaLista"/>
        <w:numPr>
          <w:ilvl w:val="1"/>
          <w:numId w:val="225"/>
        </w:numPr>
        <w:spacing w:after="0" w:line="360" w:lineRule="auto"/>
        <w:ind w:left="0" w:firstLine="0"/>
        <w:contextualSpacing/>
        <w:jc w:val="both"/>
        <w:rPr>
          <w:rFonts w:ascii="Arial" w:eastAsia="Arial Unicode MS" w:hAnsi="Arial" w:cs="Arial"/>
          <w:color w:val="000000" w:themeColor="text1"/>
          <w:sz w:val="24"/>
          <w:szCs w:val="24"/>
          <w:u w:val="single"/>
        </w:rPr>
      </w:pPr>
      <w:r w:rsidRPr="006A650F">
        <w:rPr>
          <w:rFonts w:ascii="Arial" w:eastAsia="Arial Unicode MS" w:hAnsi="Arial" w:cs="Arial"/>
          <w:color w:val="000000" w:themeColor="text1"/>
          <w:sz w:val="24"/>
          <w:szCs w:val="24"/>
        </w:rPr>
        <w:lastRenderedPageBreak/>
        <w:t xml:space="preserve">Os itens listados para fornecimento para a Câmara Municipal de Extrema deverão ser entregues em condições de embalagens ideais, assegurando a qualidade dos produtos. Devem estar devidamente acondicionados. </w:t>
      </w:r>
    </w:p>
    <w:p w14:paraId="6A815559" w14:textId="77777777" w:rsidR="00A91507" w:rsidRPr="006A650F" w:rsidRDefault="00A91507" w:rsidP="00A91507">
      <w:pPr>
        <w:pStyle w:val="PargrafodaLista"/>
        <w:numPr>
          <w:ilvl w:val="1"/>
          <w:numId w:val="225"/>
        </w:numPr>
        <w:spacing w:after="0" w:line="360" w:lineRule="auto"/>
        <w:ind w:left="0" w:firstLine="0"/>
        <w:contextualSpacing/>
        <w:jc w:val="both"/>
        <w:rPr>
          <w:rFonts w:ascii="Arial" w:eastAsia="Arial Unicode MS" w:hAnsi="Arial" w:cs="Arial"/>
          <w:color w:val="000000" w:themeColor="text1"/>
          <w:sz w:val="24"/>
          <w:szCs w:val="24"/>
        </w:rPr>
      </w:pPr>
      <w:r w:rsidRPr="006A650F">
        <w:rPr>
          <w:rFonts w:ascii="Arial" w:eastAsia="Arial Unicode MS" w:hAnsi="Arial" w:cs="Arial"/>
          <w:color w:val="000000" w:themeColor="text1"/>
          <w:sz w:val="24"/>
          <w:szCs w:val="24"/>
        </w:rPr>
        <w:t xml:space="preserve">Quanto aos prazos de validade os itens deverão conter prazo de, no mínimo, 06 (seis) meses de validade. </w:t>
      </w:r>
    </w:p>
    <w:p w14:paraId="7EB424B9" w14:textId="77777777" w:rsidR="00A91507" w:rsidRPr="006A650F" w:rsidRDefault="00A91507" w:rsidP="00A91507">
      <w:pPr>
        <w:numPr>
          <w:ilvl w:val="1"/>
          <w:numId w:val="225"/>
        </w:numPr>
        <w:spacing w:line="360" w:lineRule="auto"/>
        <w:ind w:left="0" w:firstLine="0"/>
        <w:contextualSpacing/>
        <w:jc w:val="both"/>
        <w:rPr>
          <w:rFonts w:eastAsia="Arial Unicode MS"/>
          <w:b/>
          <w:bCs/>
          <w:color w:val="000000" w:themeColor="text1"/>
          <w:sz w:val="24"/>
          <w:szCs w:val="24"/>
        </w:rPr>
      </w:pPr>
      <w:r w:rsidRPr="006A650F">
        <w:rPr>
          <w:sz w:val="24"/>
          <w:szCs w:val="24"/>
        </w:rPr>
        <w:t xml:space="preserve">Local e Horário de Entrega: </w:t>
      </w:r>
      <w:r w:rsidRPr="006A650F">
        <w:rPr>
          <w:rFonts w:eastAsia="Arial Unicode MS"/>
          <w:b/>
          <w:bCs/>
          <w:color w:val="000000" w:themeColor="text1"/>
          <w:sz w:val="24"/>
          <w:szCs w:val="24"/>
        </w:rPr>
        <w:t>A entrega deverá ser realizada mediante requisição da Administração que emitirá a Autorização de Fornecimento (A.F.). Os produtos deverão ser entregues em até 10 dias úteis após o recebimento da A.F.</w:t>
      </w:r>
    </w:p>
    <w:p w14:paraId="5FF1D4E7" w14:textId="77777777" w:rsidR="00A91507" w:rsidRPr="006A650F" w:rsidRDefault="00A91507" w:rsidP="00A91507">
      <w:pPr>
        <w:spacing w:line="360" w:lineRule="auto"/>
        <w:jc w:val="both"/>
        <w:rPr>
          <w:rFonts w:eastAsia="Arial Unicode MS"/>
          <w:bCs/>
          <w:color w:val="000000" w:themeColor="text1"/>
          <w:sz w:val="24"/>
          <w:szCs w:val="24"/>
        </w:rPr>
      </w:pPr>
      <w:r w:rsidRPr="006A650F">
        <w:rPr>
          <w:rFonts w:eastAsia="Arial Unicode MS"/>
          <w:bCs/>
          <w:color w:val="000000" w:themeColor="text1"/>
          <w:sz w:val="24"/>
          <w:szCs w:val="24"/>
        </w:rPr>
        <w:t xml:space="preserve">5.5.  O recebimento dos itens será imediato e definitivo no ato da entrega, com conferência da quantidade, peso, integridade e validade. Havendo desconformidade com </w:t>
      </w:r>
      <w:r w:rsidRPr="006A650F">
        <w:rPr>
          <w:rFonts w:eastAsia="Arial Unicode MS"/>
          <w:bCs/>
          <w:sz w:val="24"/>
          <w:szCs w:val="24"/>
        </w:rPr>
        <w:t>as especificações constantes no Termo de Referência e na proposta</w:t>
      </w:r>
      <w:r w:rsidRPr="006A650F">
        <w:rPr>
          <w:rFonts w:eastAsia="Arial Unicode MS"/>
          <w:bCs/>
          <w:color w:val="000000" w:themeColor="text1"/>
          <w:sz w:val="24"/>
          <w:szCs w:val="24"/>
        </w:rPr>
        <w:t xml:space="preserve">, o produto será recusado no todo ou em parte, devendo ser substituído imediatamente, sem ônus para a Administração Pública. </w:t>
      </w:r>
    </w:p>
    <w:p w14:paraId="5B8179F5" w14:textId="77777777" w:rsidR="00A91507" w:rsidRPr="006A650F" w:rsidRDefault="00A91507" w:rsidP="00A91507">
      <w:pPr>
        <w:spacing w:line="360" w:lineRule="auto"/>
        <w:jc w:val="both"/>
        <w:rPr>
          <w:color w:val="000000" w:themeColor="text1"/>
          <w:sz w:val="24"/>
          <w:szCs w:val="24"/>
        </w:rPr>
      </w:pPr>
      <w:r w:rsidRPr="006A650F">
        <w:rPr>
          <w:sz w:val="24"/>
          <w:szCs w:val="24"/>
        </w:rPr>
        <w:t xml:space="preserve">5.6 </w:t>
      </w:r>
      <w:r w:rsidRPr="006A650F">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6A650F">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11309641" w14:textId="77777777" w:rsidR="00A91507" w:rsidRPr="006A650F" w:rsidRDefault="00A91507" w:rsidP="00A91507">
      <w:pPr>
        <w:spacing w:line="360" w:lineRule="auto"/>
        <w:jc w:val="both"/>
        <w:rPr>
          <w:color w:val="000000" w:themeColor="text1"/>
          <w:sz w:val="24"/>
          <w:szCs w:val="24"/>
        </w:rPr>
      </w:pPr>
      <w:r w:rsidRPr="006A650F">
        <w:rPr>
          <w:color w:val="000000" w:themeColor="text1"/>
          <w:sz w:val="24"/>
          <w:szCs w:val="24"/>
        </w:rPr>
        <w:t>5.7 A quantidade é estimada de consumo, portanto, a Administração não está obrigada ao consumo total estimado;</w:t>
      </w:r>
    </w:p>
    <w:p w14:paraId="100104D2" w14:textId="77777777" w:rsidR="00A91507" w:rsidRPr="006A650F" w:rsidRDefault="00A91507" w:rsidP="00A91507">
      <w:pPr>
        <w:pStyle w:val="PargrafodaLista"/>
        <w:numPr>
          <w:ilvl w:val="1"/>
          <w:numId w:val="226"/>
        </w:numPr>
        <w:autoSpaceDE w:val="0"/>
        <w:autoSpaceDN w:val="0"/>
        <w:adjustRightInd w:val="0"/>
        <w:spacing w:after="0" w:line="360" w:lineRule="auto"/>
        <w:jc w:val="both"/>
        <w:rPr>
          <w:rFonts w:ascii="Arial" w:hAnsi="Arial" w:cs="Arial"/>
          <w:sz w:val="24"/>
          <w:szCs w:val="24"/>
        </w:rPr>
      </w:pPr>
      <w:r w:rsidRPr="006A650F">
        <w:rPr>
          <w:rFonts w:ascii="Arial" w:hAnsi="Arial" w:cs="Arial"/>
          <w:color w:val="000000" w:themeColor="text1"/>
          <w:sz w:val="24"/>
          <w:szCs w:val="24"/>
        </w:rPr>
        <w:t>O processo será homologado em 2026.</w:t>
      </w:r>
    </w:p>
    <w:p w14:paraId="1222B187" w14:textId="77777777" w:rsidR="00A91507" w:rsidRPr="006A650F" w:rsidRDefault="00A91507" w:rsidP="00A91507">
      <w:pPr>
        <w:pStyle w:val="PargrafodaLista"/>
        <w:numPr>
          <w:ilvl w:val="1"/>
          <w:numId w:val="226"/>
        </w:numPr>
        <w:autoSpaceDE w:val="0"/>
        <w:autoSpaceDN w:val="0"/>
        <w:adjustRightInd w:val="0"/>
        <w:spacing w:after="0" w:line="360" w:lineRule="auto"/>
        <w:jc w:val="both"/>
        <w:rPr>
          <w:rFonts w:ascii="Arial" w:hAnsi="Arial" w:cs="Arial"/>
          <w:sz w:val="24"/>
          <w:szCs w:val="24"/>
        </w:rPr>
      </w:pPr>
      <w:r w:rsidRPr="006A650F">
        <w:rPr>
          <w:rFonts w:ascii="Arial" w:hAnsi="Arial" w:cs="Arial"/>
          <w:sz w:val="24"/>
          <w:szCs w:val="24"/>
        </w:rPr>
        <w:t xml:space="preserve"> Garantia: Não haverá exigência da garantia da contratação nos termos dos artigos 96 e seguintes da Lei nº 14.133/21.  </w:t>
      </w:r>
    </w:p>
    <w:p w14:paraId="58013539" w14:textId="77777777" w:rsidR="00A91507" w:rsidRDefault="00A91507" w:rsidP="00A91507">
      <w:pPr>
        <w:pStyle w:val="PargrafodaLista"/>
        <w:spacing w:after="0" w:line="360" w:lineRule="auto"/>
        <w:ind w:left="0"/>
        <w:contextualSpacing/>
        <w:jc w:val="both"/>
        <w:rPr>
          <w:rFonts w:ascii="Arial" w:hAnsi="Arial" w:cs="Arial"/>
          <w:sz w:val="24"/>
          <w:szCs w:val="24"/>
        </w:rPr>
      </w:pPr>
    </w:p>
    <w:p w14:paraId="4163B9DA" w14:textId="77777777" w:rsidR="00A91507" w:rsidRDefault="00A91507" w:rsidP="00A91507">
      <w:pPr>
        <w:spacing w:line="360" w:lineRule="auto"/>
        <w:jc w:val="both"/>
        <w:rPr>
          <w:sz w:val="24"/>
          <w:szCs w:val="24"/>
        </w:rPr>
      </w:pPr>
    </w:p>
    <w:bookmarkEnd w:id="21"/>
    <w:p w14:paraId="29DDBA7C" w14:textId="77777777" w:rsidR="00A91507" w:rsidRDefault="00A91507" w:rsidP="00A91507">
      <w:pPr>
        <w:pStyle w:val="PargrafodaLista"/>
        <w:autoSpaceDE w:val="0"/>
        <w:autoSpaceDN w:val="0"/>
        <w:adjustRightInd w:val="0"/>
        <w:spacing w:after="0" w:line="360" w:lineRule="auto"/>
        <w:ind w:left="0"/>
        <w:jc w:val="both"/>
        <w:rPr>
          <w:rFonts w:ascii="Arial" w:hAnsi="Arial" w:cs="Arial"/>
          <w:sz w:val="24"/>
          <w:szCs w:val="24"/>
        </w:rPr>
      </w:pPr>
    </w:p>
    <w:p w14:paraId="3A47FC2B" w14:textId="77777777" w:rsidR="00A91507" w:rsidRPr="00790659" w:rsidRDefault="00A91507" w:rsidP="00A91507">
      <w:pPr>
        <w:pStyle w:val="Nivel10"/>
        <w:numPr>
          <w:ilvl w:val="0"/>
          <w:numId w:val="218"/>
        </w:numPr>
        <w:spacing w:before="0" w:after="0" w:line="360" w:lineRule="auto"/>
        <w:ind w:left="0" w:firstLine="0"/>
        <w:rPr>
          <w:sz w:val="24"/>
          <w:szCs w:val="24"/>
        </w:rPr>
      </w:pPr>
      <w:r w:rsidRPr="00790659">
        <w:rPr>
          <w:sz w:val="24"/>
          <w:szCs w:val="24"/>
        </w:rPr>
        <w:lastRenderedPageBreak/>
        <w:t>MODELO DE GESTÃO DO CONTRATO/DA FISCALIZAÇÃO</w:t>
      </w:r>
    </w:p>
    <w:p w14:paraId="76A1BE48" w14:textId="77777777" w:rsidR="00A91507" w:rsidRPr="00790659" w:rsidRDefault="00A91507" w:rsidP="00A91507">
      <w:pPr>
        <w:rPr>
          <w:sz w:val="24"/>
          <w:szCs w:val="24"/>
        </w:rPr>
      </w:pPr>
    </w:p>
    <w:p w14:paraId="360DC6FE" w14:textId="77777777" w:rsidR="00A91507" w:rsidRPr="00F87F22" w:rsidRDefault="00A91507" w:rsidP="00A91507">
      <w:pPr>
        <w:pStyle w:val="PargrafodaLista"/>
        <w:numPr>
          <w:ilvl w:val="1"/>
          <w:numId w:val="83"/>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997DB69" w14:textId="77777777" w:rsidR="00A91507" w:rsidRPr="00E60C10" w:rsidRDefault="00A91507" w:rsidP="00A91507">
      <w:pPr>
        <w:pStyle w:val="PargrafodaLista"/>
        <w:numPr>
          <w:ilvl w:val="1"/>
          <w:numId w:val="83"/>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61C91C84" w14:textId="77777777" w:rsidR="00A91507" w:rsidRPr="00E60C10" w:rsidRDefault="00A91507" w:rsidP="00A91507">
      <w:pPr>
        <w:pStyle w:val="PargrafodaLista"/>
        <w:numPr>
          <w:ilvl w:val="1"/>
          <w:numId w:val="83"/>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B57D7D4" w14:textId="77777777" w:rsidR="00A91507" w:rsidRDefault="00A91507" w:rsidP="00A91507">
      <w:pPr>
        <w:numPr>
          <w:ilvl w:val="1"/>
          <w:numId w:val="83"/>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73FFE516" w14:textId="77777777" w:rsidR="00A91507" w:rsidRDefault="00A91507" w:rsidP="00A91507">
      <w:pPr>
        <w:numPr>
          <w:ilvl w:val="1"/>
          <w:numId w:val="83"/>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046D9C" w14:textId="77777777" w:rsidR="00A91507" w:rsidRPr="00790659" w:rsidRDefault="00A91507" w:rsidP="00A91507">
      <w:pPr>
        <w:numPr>
          <w:ilvl w:val="1"/>
          <w:numId w:val="83"/>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33EDD3D0" w14:textId="77777777" w:rsidR="00A91507" w:rsidRDefault="00A91507" w:rsidP="00A91507">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5E399BF" w14:textId="77777777" w:rsidR="00A91507"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478DFD4B" w14:textId="77777777" w:rsidR="00A91507" w:rsidRPr="00790659"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2D3AF5F9" w14:textId="77777777" w:rsidR="00A91507" w:rsidRPr="00790659"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49FB0F1F" w14:textId="77777777" w:rsidR="00A91507" w:rsidRPr="00790659"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3F8004E8" w14:textId="77777777" w:rsidR="00A91507"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2D4920A8" w14:textId="77777777" w:rsidR="00A91507" w:rsidRPr="00790659" w:rsidRDefault="00A91507" w:rsidP="00A91507">
      <w:pPr>
        <w:numPr>
          <w:ilvl w:val="1"/>
          <w:numId w:val="83"/>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6976A7D8" w14:textId="77777777" w:rsidR="00A91507"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811E902" w14:textId="77777777" w:rsidR="00A91507" w:rsidRDefault="00A91507" w:rsidP="00A91507">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224958B" w14:textId="77777777" w:rsidR="00A91507" w:rsidRPr="00790659"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4089C898" w14:textId="77777777" w:rsidR="00A91507" w:rsidRPr="00790659"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00E1338F" w14:textId="77777777" w:rsidR="00A91507"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A839B3C" w14:textId="77777777" w:rsidR="00A91507" w:rsidRPr="00790659" w:rsidRDefault="00A91507" w:rsidP="00A91507">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E74609" w14:textId="77777777" w:rsidR="00A91507" w:rsidRDefault="00A91507" w:rsidP="00A91507">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476822B" w14:textId="77777777" w:rsidR="00A91507" w:rsidRDefault="00A91507" w:rsidP="00A91507">
      <w:pPr>
        <w:numPr>
          <w:ilvl w:val="1"/>
          <w:numId w:val="83"/>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216C5642" w14:textId="77777777" w:rsidR="00A91507" w:rsidRPr="003213C6" w:rsidRDefault="00A91507" w:rsidP="00A91507">
      <w:pPr>
        <w:numPr>
          <w:ilvl w:val="1"/>
          <w:numId w:val="83"/>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5435E303" w14:textId="77777777" w:rsidR="00A91507" w:rsidRDefault="00A91507" w:rsidP="00A91507">
      <w:pPr>
        <w:numPr>
          <w:ilvl w:val="1"/>
          <w:numId w:val="83"/>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252DD68" w14:textId="77777777" w:rsidR="00A91507" w:rsidRPr="00790659" w:rsidRDefault="00A91507" w:rsidP="00A91507">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3004A72A" w14:textId="77777777" w:rsidR="00A91507" w:rsidRDefault="00A91507" w:rsidP="00A91507">
      <w:pPr>
        <w:numPr>
          <w:ilvl w:val="0"/>
          <w:numId w:val="10"/>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Prova de regularidade para com a </w:t>
      </w:r>
      <w:r w:rsidRPr="00FB3F81">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3D8DBB91" w14:textId="77777777" w:rsidR="00A91507" w:rsidRPr="00790659" w:rsidRDefault="00A91507" w:rsidP="00A91507">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FB3F81">
        <w:rPr>
          <w:rFonts w:eastAsia="Arial Unicode MS"/>
          <w:b/>
          <w:bCs/>
          <w:sz w:val="24"/>
          <w:szCs w:val="24"/>
        </w:rPr>
        <w:t>Tributos Federais e à dívida ativa da União</w:t>
      </w:r>
      <w:r w:rsidRPr="00790659">
        <w:rPr>
          <w:rFonts w:eastAsia="Arial Unicode MS"/>
          <w:sz w:val="24"/>
          <w:szCs w:val="24"/>
        </w:rPr>
        <w:t>;</w:t>
      </w:r>
    </w:p>
    <w:p w14:paraId="01618431" w14:textId="77777777" w:rsidR="00A91507" w:rsidRPr="00790659" w:rsidRDefault="00A91507" w:rsidP="00A91507">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FB3F81">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5190F77" w14:textId="77777777" w:rsidR="00A91507" w:rsidRPr="00790659" w:rsidRDefault="00A91507" w:rsidP="00A91507">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FB3F81">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7D72FC87" w14:textId="77777777" w:rsidR="00A91507" w:rsidRPr="00790659" w:rsidRDefault="00A91507" w:rsidP="00A91507">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w:t>
      </w:r>
      <w:r w:rsidRPr="00FB3F81">
        <w:rPr>
          <w:rFonts w:eastAsia="Arial Unicode MS"/>
          <w:b/>
          <w:bCs/>
          <w:sz w:val="24"/>
          <w:szCs w:val="24"/>
        </w:rPr>
        <w:t>Débitos da Fazenda Municipal (CND)</w:t>
      </w:r>
      <w:r w:rsidRPr="00790659">
        <w:rPr>
          <w:rFonts w:eastAsia="Arial Unicode MS"/>
          <w:sz w:val="24"/>
          <w:szCs w:val="24"/>
        </w:rPr>
        <w:t xml:space="preserve"> do domicílio ou sede do licitante, ou outra equivalente, na forma da lei, com prazo de validade em vigor;</w:t>
      </w:r>
    </w:p>
    <w:p w14:paraId="3F4ECA81" w14:textId="77777777" w:rsidR="00A91507" w:rsidRPr="00790659" w:rsidRDefault="00A91507" w:rsidP="00A91507">
      <w:pPr>
        <w:numPr>
          <w:ilvl w:val="0"/>
          <w:numId w:val="10"/>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4CBB980B" w14:textId="77777777" w:rsidR="00A91507" w:rsidRDefault="00A91507" w:rsidP="00A91507">
      <w:pPr>
        <w:spacing w:line="360" w:lineRule="auto"/>
        <w:rPr>
          <w:sz w:val="24"/>
          <w:szCs w:val="24"/>
        </w:rPr>
      </w:pPr>
    </w:p>
    <w:p w14:paraId="53C4CE63" w14:textId="77777777" w:rsidR="00A91507" w:rsidRDefault="00A91507" w:rsidP="00A91507">
      <w:pPr>
        <w:pStyle w:val="PargrafodaLista"/>
        <w:numPr>
          <w:ilvl w:val="0"/>
          <w:numId w:val="218"/>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402E977D" w14:textId="77777777" w:rsidR="00A91507" w:rsidRPr="00F56636" w:rsidRDefault="00A91507" w:rsidP="00A91507">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567662FC"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16C04FD1"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6AC2B879"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B2BF8F6" w14:textId="77777777" w:rsidR="00A91507" w:rsidRPr="00F56636" w:rsidRDefault="00A91507" w:rsidP="00A9150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lastRenderedPageBreak/>
        <w:t>Liquidação</w:t>
      </w:r>
    </w:p>
    <w:p w14:paraId="70FACAA2"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603C9DD0"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107F233C"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78777322" w14:textId="77777777" w:rsidR="00A91507" w:rsidRPr="00F56636" w:rsidRDefault="00A91507" w:rsidP="00A91507">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988E45A" w14:textId="77777777" w:rsidR="00A91507" w:rsidRPr="00F56636" w:rsidRDefault="00A91507" w:rsidP="00A91507">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33AD140F" w14:textId="77777777" w:rsidR="00A91507" w:rsidRPr="00F56636" w:rsidRDefault="00A91507" w:rsidP="00A91507">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11E7423E" w14:textId="77777777" w:rsidR="00A91507" w:rsidRPr="00F56636" w:rsidRDefault="00A91507" w:rsidP="00A91507">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6FE5003D" w14:textId="77777777" w:rsidR="00A91507" w:rsidRDefault="00A91507" w:rsidP="00A91507">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3F471B72"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5F4C4D9"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3A3089E8"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F56636">
        <w:rPr>
          <w:rFonts w:ascii="Arial" w:hAnsi="Arial" w:cs="Arial"/>
          <w:sz w:val="24"/>
          <w:szCs w:val="24"/>
        </w:rPr>
        <w:lastRenderedPageBreak/>
        <w:t>implique proibição de contratar com o Poder Público, bem como ocorrências impeditivas indiretas.</w:t>
      </w:r>
    </w:p>
    <w:p w14:paraId="73275149"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6664CB7"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D99D13C"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70FCD2F2" w14:textId="77777777" w:rsidR="00A91507" w:rsidRPr="00F56636" w:rsidRDefault="00A91507" w:rsidP="00A91507">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2E357A30"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549D490C"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31082162" w14:textId="77777777" w:rsidR="00A91507" w:rsidRPr="00F56636" w:rsidRDefault="00A91507" w:rsidP="00A9150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1FF58625" w14:textId="77777777" w:rsidR="00A91507"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2927EF3E"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lastRenderedPageBreak/>
        <w:t>7.17</w:t>
      </w:r>
      <w:r w:rsidRPr="00F56636">
        <w:rPr>
          <w:rFonts w:ascii="Arial" w:hAnsi="Arial" w:cs="Arial"/>
          <w:sz w:val="24"/>
          <w:szCs w:val="24"/>
        </w:rPr>
        <w:tab/>
        <w:t>Quando do pagamento, será efetuada a retenção tributária prevista na legislação aplicável.</w:t>
      </w:r>
    </w:p>
    <w:p w14:paraId="7C11E108"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54F2E2FF" w14:textId="77777777" w:rsidR="00A91507" w:rsidRPr="00F56636" w:rsidRDefault="00A91507" w:rsidP="00A91507">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04FB2A7B" w14:textId="77777777" w:rsidR="00A91507" w:rsidRDefault="00A91507" w:rsidP="00A91507">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32995BFE" w14:textId="77777777" w:rsidR="00A91507" w:rsidRDefault="00A91507" w:rsidP="00A91507">
      <w:pPr>
        <w:pStyle w:val="Nivel10"/>
        <w:numPr>
          <w:ilvl w:val="0"/>
          <w:numId w:val="218"/>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406AF8AA" w14:textId="77777777" w:rsidR="00A91507" w:rsidRPr="004D67D9" w:rsidRDefault="00A91507" w:rsidP="00A91507">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6A650F">
        <w:rPr>
          <w:b/>
          <w:bCs/>
          <w:sz w:val="24"/>
          <w:szCs w:val="24"/>
        </w:rPr>
        <w:t>menor preço global por grupo.</w:t>
      </w:r>
    </w:p>
    <w:p w14:paraId="62D25FFB" w14:textId="77777777" w:rsidR="00A91507" w:rsidRPr="00F56636" w:rsidRDefault="00A91507" w:rsidP="00A91507">
      <w:pPr>
        <w:pStyle w:val="NormalWeb"/>
        <w:numPr>
          <w:ilvl w:val="0"/>
          <w:numId w:val="218"/>
        </w:numPr>
        <w:spacing w:before="225" w:beforeAutospacing="0" w:after="225" w:afterAutospacing="0"/>
        <w:ind w:left="0" w:firstLine="0"/>
        <w:jc w:val="both"/>
        <w:rPr>
          <w:b/>
          <w:bCs/>
          <w:color w:val="000000"/>
        </w:rPr>
      </w:pPr>
      <w:bookmarkStart w:id="22"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3BB9124D" w14:textId="77777777" w:rsidR="00A91507" w:rsidRPr="00FB3F81" w:rsidRDefault="00A91507" w:rsidP="00A91507">
      <w:pPr>
        <w:pStyle w:val="Default"/>
        <w:numPr>
          <w:ilvl w:val="1"/>
          <w:numId w:val="224"/>
        </w:numPr>
        <w:spacing w:line="360" w:lineRule="auto"/>
        <w:jc w:val="both"/>
        <w:rPr>
          <w:rFonts w:eastAsia="Times New Roman"/>
        </w:rPr>
      </w:pPr>
      <w:r w:rsidRPr="00E159EA">
        <w:rPr>
          <w:b/>
          <w:bCs/>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A91507" w14:paraId="5AACD082" w14:textId="77777777" w:rsidTr="00B75002">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45FFDFF3"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043F4E2A"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0BA64F6B"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06416B28"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QUANT.</w:t>
            </w:r>
          </w:p>
          <w:p w14:paraId="16B88240"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3F6984E0"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w:t>
            </w:r>
          </w:p>
          <w:p w14:paraId="4E1B64FC"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0BFDE8B3"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QUANT.</w:t>
            </w:r>
          </w:p>
          <w:p w14:paraId="26D4C3A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ESTIMADA</w:t>
            </w:r>
          </w:p>
          <w:p w14:paraId="4B622F49"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10BCF30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w:t>
            </w:r>
          </w:p>
          <w:p w14:paraId="3BC39EB8"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PARA 60 MESES</w:t>
            </w:r>
          </w:p>
        </w:tc>
      </w:tr>
      <w:tr w:rsidR="00A91507" w14:paraId="0977F27E" w14:textId="77777777" w:rsidTr="00B75002">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32C7F8FF"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w:t>
            </w:r>
          </w:p>
          <w:p w14:paraId="3CA82C73"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1ABDFB24"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055852D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286FF0B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97306D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7CDADFF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73CFE45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13.462,50</w:t>
            </w:r>
          </w:p>
        </w:tc>
      </w:tr>
      <w:tr w:rsidR="00A91507" w14:paraId="42C258BB" w14:textId="77777777" w:rsidTr="00B7500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E7C40"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30119119"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2CF82A8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47832FB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ECB4B3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28104F0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14B36F5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R$ 4.927,50</w:t>
            </w:r>
          </w:p>
        </w:tc>
      </w:tr>
      <w:tr w:rsidR="00A91507" w14:paraId="429E0E58" w14:textId="77777777" w:rsidTr="00B7500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2E3C3"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97883E9"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3F6953D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46C242E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258DBC6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4980F057"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7291134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R$ 18.940,00</w:t>
            </w:r>
          </w:p>
        </w:tc>
      </w:tr>
      <w:tr w:rsidR="00A91507" w14:paraId="482EEA64" w14:textId="77777777" w:rsidTr="00B75002">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9279A"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2910C6C"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51965E0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10A227B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7DB0E1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69B799E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4398638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R$ 12.475,00</w:t>
            </w:r>
          </w:p>
        </w:tc>
      </w:tr>
      <w:tr w:rsidR="00A91507" w14:paraId="06ECE258" w14:textId="77777777" w:rsidTr="00B75002">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4AE2C895"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7935D63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2166FC6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A91507" w14:paraId="10C13297" w14:textId="77777777" w:rsidTr="00B75002">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8B3F9EC"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3B87B62A"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6064448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01A5854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5F78C6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44D306F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6EBE2C9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R$ 15.000,00</w:t>
            </w:r>
          </w:p>
        </w:tc>
      </w:tr>
      <w:tr w:rsidR="00A91507" w14:paraId="1D74764A"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E720B"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B29E9C3"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21F9A88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01C3BA0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CC3AC9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09C0790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37F06C3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R$ 7.134,00</w:t>
            </w:r>
          </w:p>
        </w:tc>
      </w:tr>
      <w:tr w:rsidR="00A91507" w14:paraId="506B4A26"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AB579"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240AC77"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26250BF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764938E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7217FF6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1DAD1EF5"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1589541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R$ 2.605,00</w:t>
            </w:r>
          </w:p>
        </w:tc>
      </w:tr>
      <w:tr w:rsidR="00A91507" w14:paraId="3F6ADBAC" w14:textId="77777777" w:rsidTr="00B75002">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F086733"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406BEFBC"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07D8E1D5"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265C5663"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R$ 24.739,00</w:t>
            </w:r>
          </w:p>
        </w:tc>
      </w:tr>
      <w:tr w:rsidR="00A91507" w14:paraId="15DD9F5D" w14:textId="77777777" w:rsidTr="00B75002">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17A28CF"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467C4013"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w:t>
            </w:r>
            <w:proofErr w:type="spellStart"/>
            <w:r>
              <w:rPr>
                <w:rFonts w:ascii="Arial" w:eastAsia="Times New Roman" w:hAnsi="Arial" w:cs="Arial"/>
                <w:color w:val="000000"/>
              </w:rPr>
              <w:t>diluível</w:t>
            </w:r>
            <w:proofErr w:type="spellEnd"/>
            <w:r>
              <w:rPr>
                <w:rFonts w:ascii="Arial" w:eastAsia="Times New Roman" w:hAnsi="Arial" w:cs="Arial"/>
                <w:color w:val="000000"/>
              </w:rPr>
              <w:t xml:space="preserve"> para pisos.</w:t>
            </w:r>
          </w:p>
        </w:tc>
        <w:tc>
          <w:tcPr>
            <w:tcW w:w="1578" w:type="dxa"/>
            <w:tcBorders>
              <w:top w:val="single" w:sz="4" w:space="0" w:color="auto"/>
              <w:left w:val="single" w:sz="4" w:space="0" w:color="auto"/>
              <w:bottom w:val="single" w:sz="4" w:space="0" w:color="auto"/>
              <w:right w:val="single" w:sz="4" w:space="0" w:color="auto"/>
            </w:tcBorders>
            <w:noWrap/>
            <w:hideMark/>
          </w:tcPr>
          <w:p w14:paraId="27B2FF8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1902CA0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B0DF19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00F9454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75E2B8E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R$ 34.897,50</w:t>
            </w:r>
          </w:p>
        </w:tc>
      </w:tr>
      <w:tr w:rsidR="00A91507" w14:paraId="42E9B9E1"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77F6F"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620BE8F"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w:t>
            </w:r>
            <w:r>
              <w:rPr>
                <w:rFonts w:ascii="Arial" w:eastAsia="Times New Roman" w:hAnsi="Arial" w:cs="Arial"/>
                <w:color w:val="000000"/>
              </w:rPr>
              <w:lastRenderedPageBreak/>
              <w:t>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413B49E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lastRenderedPageBreak/>
              <w:t>R$ 27,65</w:t>
            </w:r>
          </w:p>
        </w:tc>
        <w:tc>
          <w:tcPr>
            <w:tcW w:w="1470" w:type="dxa"/>
            <w:tcBorders>
              <w:top w:val="single" w:sz="4" w:space="0" w:color="auto"/>
              <w:left w:val="single" w:sz="4" w:space="0" w:color="auto"/>
              <w:bottom w:val="single" w:sz="4" w:space="0" w:color="auto"/>
              <w:right w:val="single" w:sz="4" w:space="0" w:color="auto"/>
            </w:tcBorders>
            <w:hideMark/>
          </w:tcPr>
          <w:p w14:paraId="1A8E96C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B3B402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5B19460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739F576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R$ 1.382,50</w:t>
            </w:r>
          </w:p>
        </w:tc>
      </w:tr>
      <w:tr w:rsidR="00A91507" w14:paraId="3D5A7C69"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CB918"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0A584B8"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68E146C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256457F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590969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66ED3D1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364CDA2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R$ 3.451,00</w:t>
            </w:r>
          </w:p>
        </w:tc>
      </w:tr>
      <w:tr w:rsidR="00A91507" w14:paraId="740CFAAA"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3AB59"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31B1620E"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7D0B7C1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3CA36ED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64E11AA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2AC7867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437ED70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R$ 714,00</w:t>
            </w:r>
          </w:p>
        </w:tc>
      </w:tr>
      <w:tr w:rsidR="00A91507" w14:paraId="5C650AA9" w14:textId="77777777" w:rsidTr="00B75002">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0F95002"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677F2721"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140D04FE"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52853C3E"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R$ 40.445,00</w:t>
            </w:r>
          </w:p>
        </w:tc>
      </w:tr>
      <w:tr w:rsidR="00A91507" w14:paraId="407FD3A4" w14:textId="77777777" w:rsidTr="00B75002">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2B56E411"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w:t>
            </w:r>
          </w:p>
          <w:p w14:paraId="3F781E84"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7E378C96"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3419402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47BE836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72C44748"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6EEF83D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75A11A6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R$ 1.175,00</w:t>
            </w:r>
          </w:p>
        </w:tc>
      </w:tr>
      <w:tr w:rsidR="00A91507" w14:paraId="5F8C0B8E" w14:textId="77777777" w:rsidTr="00B75002">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700CA"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316006C"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2E1B348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64BB3B9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7DE914A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71CAF30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11D97C8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R$ 13.057,50</w:t>
            </w:r>
          </w:p>
        </w:tc>
      </w:tr>
      <w:tr w:rsidR="00A91507" w14:paraId="7C05ED46" w14:textId="77777777" w:rsidTr="00B75002">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1AA43ABA"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296DB9E1"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7180AB13"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702FFCE6"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R$ 14.232,50</w:t>
            </w:r>
          </w:p>
        </w:tc>
      </w:tr>
      <w:tr w:rsidR="00A91507" w14:paraId="0A2A6B76" w14:textId="77777777" w:rsidTr="00B75002">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A6CA206"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049082F2"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w:t>
            </w:r>
            <w:r>
              <w:rPr>
                <w:rFonts w:ascii="Arial" w:eastAsia="Times New Roman" w:hAnsi="Arial" w:cs="Arial"/>
                <w:color w:val="000000"/>
              </w:rPr>
              <w:lastRenderedPageBreak/>
              <w:t>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36FC2B5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lastRenderedPageBreak/>
              <w:t>R$ 18,99</w:t>
            </w:r>
          </w:p>
        </w:tc>
        <w:tc>
          <w:tcPr>
            <w:tcW w:w="1470" w:type="dxa"/>
            <w:tcBorders>
              <w:top w:val="single" w:sz="4" w:space="0" w:color="auto"/>
              <w:left w:val="single" w:sz="4" w:space="0" w:color="auto"/>
              <w:bottom w:val="single" w:sz="4" w:space="0" w:color="auto"/>
              <w:right w:val="single" w:sz="4" w:space="0" w:color="auto"/>
            </w:tcBorders>
            <w:hideMark/>
          </w:tcPr>
          <w:p w14:paraId="0316C57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1BA2A74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49F6F222"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21B3CF7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R$ 1.899,00</w:t>
            </w:r>
          </w:p>
        </w:tc>
      </w:tr>
      <w:tr w:rsidR="00A91507" w14:paraId="219327C9"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94AF0" w14:textId="77777777" w:rsidR="00A91507" w:rsidRDefault="00A91507" w:rsidP="00B75002">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A6C8E17"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5193C4F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2CF85C4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4EF8BEC6"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37BB8780"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3049FD9C"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R$ 1.245,00</w:t>
            </w:r>
          </w:p>
        </w:tc>
      </w:tr>
      <w:tr w:rsidR="00A91507" w14:paraId="0579CED3" w14:textId="77777777" w:rsidTr="00B75002">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256A02E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6EFDB97F"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16C220B8"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306DF5C2"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R$ 3.144,00</w:t>
            </w:r>
          </w:p>
        </w:tc>
      </w:tr>
      <w:tr w:rsidR="00A91507" w14:paraId="3DBE7AA4" w14:textId="77777777" w:rsidTr="00B75002">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2D0022BC"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 xml:space="preserve">GRUPO </w:t>
            </w:r>
          </w:p>
          <w:p w14:paraId="794154F8"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5A65A3A8" w14:textId="77777777" w:rsidR="00A91507" w:rsidRDefault="00A91507" w:rsidP="00B75002">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w:t>
            </w:r>
            <w:proofErr w:type="spellStart"/>
            <w:r>
              <w:rPr>
                <w:rFonts w:ascii="Arial" w:eastAsia="Times New Roman" w:hAnsi="Arial" w:cs="Arial"/>
                <w:color w:val="000000"/>
              </w:rPr>
              <w:t>pcts</w:t>
            </w:r>
            <w:proofErr w:type="spellEnd"/>
            <w:r>
              <w:rPr>
                <w:rFonts w:ascii="Arial" w:eastAsia="Times New Roman" w:hAnsi="Arial" w:cs="Arial"/>
                <w:color w:val="000000"/>
              </w:rPr>
              <w:t>.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08443DB9"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3D00A5F1"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10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noWrap/>
            <w:hideMark/>
          </w:tcPr>
          <w:p w14:paraId="5CEAF02E"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3C0D088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50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hideMark/>
          </w:tcPr>
          <w:p w14:paraId="5B0DDC0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R$ 629,00</w:t>
            </w:r>
          </w:p>
        </w:tc>
      </w:tr>
      <w:tr w:rsidR="00A91507" w14:paraId="55B29ECC" w14:textId="77777777" w:rsidTr="00B75002">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3C2B7"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701B7DB"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w:t>
            </w:r>
            <w:proofErr w:type="spellStart"/>
            <w:r>
              <w:rPr>
                <w:rFonts w:ascii="Arial" w:eastAsia="Times New Roman" w:hAnsi="Arial" w:cs="Arial"/>
                <w:color w:val="000000"/>
              </w:rPr>
              <w:t>pcts</w:t>
            </w:r>
            <w:proofErr w:type="spellEnd"/>
            <w:r>
              <w:rPr>
                <w:rFonts w:ascii="Arial" w:eastAsia="Times New Roman" w:hAnsi="Arial" w:cs="Arial"/>
                <w:color w:val="000000"/>
              </w:rPr>
              <w:t>.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07F70A14"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2B4A599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150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noWrap/>
            <w:hideMark/>
          </w:tcPr>
          <w:p w14:paraId="5E5CA64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23643EF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 xml:space="preserve">750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hideMark/>
          </w:tcPr>
          <w:p w14:paraId="57CFB07D"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R$ 10.410,00</w:t>
            </w:r>
          </w:p>
        </w:tc>
      </w:tr>
      <w:tr w:rsidR="00A91507" w14:paraId="015D821B" w14:textId="77777777" w:rsidTr="00B75002">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2EDD2" w14:textId="77777777" w:rsidR="00A91507" w:rsidRDefault="00A91507" w:rsidP="00B75002">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9EA78D6" w14:textId="77777777" w:rsidR="00A91507" w:rsidRDefault="00A91507" w:rsidP="00B75002">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332AAAF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06EEB8DB"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F36503A"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31B06A0F"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57E182A3" w14:textId="77777777" w:rsidR="00A91507" w:rsidRDefault="00A91507" w:rsidP="00B75002">
            <w:pPr>
              <w:jc w:val="center"/>
              <w:rPr>
                <w:rFonts w:ascii="Arial" w:eastAsia="Times New Roman" w:hAnsi="Arial" w:cs="Arial"/>
                <w:color w:val="000000"/>
              </w:rPr>
            </w:pPr>
            <w:r>
              <w:rPr>
                <w:rFonts w:ascii="Arial" w:eastAsia="Times New Roman" w:hAnsi="Arial" w:cs="Arial"/>
                <w:color w:val="000000"/>
              </w:rPr>
              <w:t>R$ 7.530,00</w:t>
            </w:r>
          </w:p>
        </w:tc>
      </w:tr>
      <w:tr w:rsidR="00A91507" w14:paraId="4B707CB5" w14:textId="77777777" w:rsidTr="00B75002">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B5505F2"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07D20157"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1E8A1F5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33E0A040"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R$ 18.569,00</w:t>
            </w:r>
          </w:p>
        </w:tc>
      </w:tr>
      <w:tr w:rsidR="00A91507" w14:paraId="6E9AB97A" w14:textId="77777777" w:rsidTr="00B75002">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D1434"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34ACF0AC"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9D1E5" w14:textId="77777777" w:rsidR="00A91507" w:rsidRDefault="00A91507" w:rsidP="00B75002">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4D162F1C" w14:textId="77777777" w:rsidR="00A91507" w:rsidRDefault="00A91507" w:rsidP="00B75002">
            <w:pPr>
              <w:jc w:val="center"/>
              <w:rPr>
                <w:rFonts w:ascii="Arial" w:eastAsia="Times New Roman" w:hAnsi="Arial" w:cs="Arial"/>
                <w:b/>
                <w:bCs/>
                <w:color w:val="000000"/>
              </w:rPr>
            </w:pPr>
          </w:p>
          <w:p w14:paraId="671A14BE" w14:textId="77777777" w:rsidR="00A91507" w:rsidRDefault="00A91507" w:rsidP="00B75002">
            <w:pPr>
              <w:jc w:val="center"/>
              <w:rPr>
                <w:rFonts w:ascii="Arial" w:eastAsia="Times New Roman" w:hAnsi="Arial" w:cs="Arial"/>
                <w:color w:val="000000"/>
              </w:rPr>
            </w:pPr>
            <w:r>
              <w:rPr>
                <w:rFonts w:ascii="Arial" w:eastAsia="Times New Roman" w:hAnsi="Arial" w:cs="Arial"/>
                <w:b/>
                <w:bCs/>
                <w:color w:val="000000"/>
              </w:rPr>
              <w:t>R$ 150.934,50</w:t>
            </w:r>
          </w:p>
        </w:tc>
      </w:tr>
    </w:tbl>
    <w:p w14:paraId="40CA7235" w14:textId="77777777" w:rsidR="00A91507" w:rsidRDefault="00A91507" w:rsidP="00A91507">
      <w:pPr>
        <w:spacing w:line="360" w:lineRule="auto"/>
        <w:jc w:val="both"/>
        <w:rPr>
          <w:rFonts w:eastAsia="Times New Roman"/>
          <w:color w:val="000000"/>
          <w:sz w:val="24"/>
          <w:szCs w:val="24"/>
        </w:rPr>
      </w:pPr>
    </w:p>
    <w:p w14:paraId="318C42E2" w14:textId="77777777" w:rsidR="00A91507" w:rsidRDefault="00A91507" w:rsidP="00A91507">
      <w:pPr>
        <w:spacing w:line="360" w:lineRule="auto"/>
        <w:jc w:val="both"/>
        <w:rPr>
          <w:rFonts w:eastAsia="Times New Roman"/>
          <w:color w:val="000000"/>
          <w:sz w:val="24"/>
          <w:szCs w:val="24"/>
        </w:rPr>
      </w:pPr>
      <w:r>
        <w:rPr>
          <w:rFonts w:eastAsia="Times New Roman"/>
          <w:color w:val="000000"/>
          <w:sz w:val="24"/>
          <w:szCs w:val="24"/>
        </w:rPr>
        <w:t>9.2 Distribuição estimada nas unidades administrativas para 12 meses:</w:t>
      </w:r>
    </w:p>
    <w:p w14:paraId="6CEE9398" w14:textId="77777777" w:rsidR="00A91507" w:rsidRPr="00F31617" w:rsidRDefault="00A91507" w:rsidP="00A91507">
      <w:pPr>
        <w:spacing w:line="360" w:lineRule="auto"/>
        <w:rPr>
          <w:sz w:val="24"/>
          <w:szCs w:val="24"/>
        </w:rPr>
      </w:pPr>
      <w:r w:rsidRPr="00F31617">
        <w:rPr>
          <w:b/>
          <w:bCs/>
          <w:sz w:val="24"/>
          <w:szCs w:val="24"/>
        </w:rPr>
        <w:t>CAC:</w:t>
      </w:r>
      <w:r w:rsidRPr="00F31617">
        <w:rPr>
          <w:sz w:val="24"/>
          <w:szCs w:val="24"/>
        </w:rPr>
        <w:t xml:space="preserve"> R$ 22.182,85</w:t>
      </w:r>
    </w:p>
    <w:p w14:paraId="17A1109A" w14:textId="77777777" w:rsidR="00A91507" w:rsidRPr="00F31617" w:rsidRDefault="00A91507" w:rsidP="00A91507">
      <w:pPr>
        <w:spacing w:line="360" w:lineRule="auto"/>
        <w:rPr>
          <w:sz w:val="24"/>
          <w:szCs w:val="24"/>
        </w:rPr>
      </w:pPr>
      <w:r w:rsidRPr="00F31617">
        <w:rPr>
          <w:b/>
          <w:bCs/>
          <w:sz w:val="24"/>
          <w:szCs w:val="24"/>
        </w:rPr>
        <w:t>PROCON:</w:t>
      </w:r>
      <w:r w:rsidRPr="00F31617">
        <w:rPr>
          <w:sz w:val="24"/>
          <w:szCs w:val="24"/>
        </w:rPr>
        <w:t xml:space="preserve"> R$ 15.257,30</w:t>
      </w:r>
    </w:p>
    <w:p w14:paraId="1906AA75" w14:textId="77777777" w:rsidR="00A91507" w:rsidRPr="00F31617" w:rsidRDefault="00A91507" w:rsidP="00A91507">
      <w:pPr>
        <w:spacing w:line="360" w:lineRule="auto"/>
        <w:rPr>
          <w:sz w:val="24"/>
          <w:szCs w:val="24"/>
        </w:rPr>
      </w:pPr>
      <w:r w:rsidRPr="00F31617">
        <w:rPr>
          <w:b/>
          <w:bCs/>
          <w:sz w:val="24"/>
          <w:szCs w:val="24"/>
        </w:rPr>
        <w:t>UAI:</w:t>
      </w:r>
      <w:r w:rsidRPr="00F31617">
        <w:rPr>
          <w:sz w:val="24"/>
          <w:szCs w:val="24"/>
        </w:rPr>
        <w:t xml:space="preserve"> R$ 22.818,58</w:t>
      </w:r>
    </w:p>
    <w:p w14:paraId="2FC5FB0F" w14:textId="77777777" w:rsidR="00A91507" w:rsidRPr="00F31617" w:rsidRDefault="00A91507" w:rsidP="00A91507">
      <w:pPr>
        <w:pStyle w:val="NormalWeb"/>
        <w:spacing w:before="0" w:beforeAutospacing="0" w:after="0" w:afterAutospacing="0" w:line="360" w:lineRule="auto"/>
        <w:jc w:val="both"/>
        <w:rPr>
          <w:rFonts w:ascii="Arial" w:hAnsi="Arial" w:cs="Arial"/>
        </w:rPr>
      </w:pPr>
      <w:r w:rsidRPr="00F31617">
        <w:rPr>
          <w:rFonts w:ascii="Arial" w:hAnsi="Arial" w:cs="Arial"/>
          <w:b/>
          <w:bCs/>
        </w:rPr>
        <w:lastRenderedPageBreak/>
        <w:t>ADM:</w:t>
      </w:r>
      <w:r w:rsidRPr="00F31617">
        <w:rPr>
          <w:rFonts w:ascii="Arial" w:hAnsi="Arial" w:cs="Arial"/>
        </w:rPr>
        <w:t xml:space="preserve"> R$ 75.887,27</w:t>
      </w:r>
    </w:p>
    <w:p w14:paraId="593D3CE6" w14:textId="77777777" w:rsidR="00A91507" w:rsidRPr="00790659" w:rsidRDefault="00A91507" w:rsidP="00A91507">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D562437" w14:textId="77777777" w:rsidR="00A91507" w:rsidRDefault="00A91507" w:rsidP="00A91507">
      <w:pPr>
        <w:pStyle w:val="Nivel2"/>
        <w:numPr>
          <w:ilvl w:val="0"/>
          <w:numId w:val="0"/>
        </w:numPr>
        <w:spacing w:before="0" w:after="0" w:line="360" w:lineRule="auto"/>
        <w:ind w:firstLine="708"/>
        <w:rPr>
          <w:rFonts w:ascii="Arial" w:hAnsi="Arial" w:cs="Arial"/>
          <w:color w:val="000000"/>
          <w:sz w:val="24"/>
          <w:szCs w:val="24"/>
        </w:rPr>
      </w:pPr>
    </w:p>
    <w:bookmarkEnd w:id="22"/>
    <w:p w14:paraId="0CB81199" w14:textId="77777777" w:rsidR="00A91507" w:rsidRPr="00790659" w:rsidRDefault="00A91507" w:rsidP="00A91507">
      <w:pPr>
        <w:pStyle w:val="Nivel10"/>
        <w:numPr>
          <w:ilvl w:val="0"/>
          <w:numId w:val="224"/>
        </w:numPr>
        <w:spacing w:before="0" w:after="0" w:line="360" w:lineRule="auto"/>
        <w:ind w:left="0" w:firstLine="0"/>
        <w:rPr>
          <w:sz w:val="24"/>
          <w:szCs w:val="24"/>
        </w:rPr>
      </w:pPr>
      <w:r w:rsidRPr="00790659">
        <w:rPr>
          <w:sz w:val="24"/>
          <w:szCs w:val="24"/>
        </w:rPr>
        <w:t xml:space="preserve">DOTAÇÃO ORÇAMENTÁRIA </w:t>
      </w:r>
    </w:p>
    <w:p w14:paraId="0C87D63A" w14:textId="77777777" w:rsidR="00A91507" w:rsidRDefault="00A91507" w:rsidP="00A91507">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52323906" w14:textId="77777777" w:rsidR="00A91507" w:rsidRDefault="00A91507" w:rsidP="00A91507">
      <w:pPr>
        <w:autoSpaceDE w:val="0"/>
        <w:autoSpaceDN w:val="0"/>
        <w:adjustRightInd w:val="0"/>
        <w:spacing w:line="360" w:lineRule="auto"/>
        <w:ind w:firstLine="708"/>
        <w:jc w:val="both"/>
        <w:rPr>
          <w:color w:val="000000"/>
          <w:sz w:val="24"/>
          <w:szCs w:val="24"/>
        </w:rPr>
      </w:pPr>
      <w:r w:rsidRPr="004D67D9">
        <w:rPr>
          <w:color w:val="000000"/>
          <w:sz w:val="24"/>
          <w:szCs w:val="24"/>
        </w:rPr>
        <w:t xml:space="preserve">A contratação será atendida pela seguinte dotação: </w:t>
      </w:r>
    </w:p>
    <w:p w14:paraId="6BC27FBB" w14:textId="77777777" w:rsidR="00A91507" w:rsidRPr="004B16AA" w:rsidRDefault="00A91507" w:rsidP="00A91507">
      <w:pPr>
        <w:pStyle w:val="Default"/>
        <w:jc w:val="both"/>
      </w:pPr>
      <w:r w:rsidRPr="004B16AA">
        <w:rPr>
          <w:b/>
          <w:bCs/>
        </w:rPr>
        <w:t xml:space="preserve">Dotação: 3.3.90.30.22 </w:t>
      </w:r>
    </w:p>
    <w:p w14:paraId="1FAB1FFF" w14:textId="77777777" w:rsidR="00A91507" w:rsidRPr="004B16AA" w:rsidRDefault="00A91507" w:rsidP="00A91507">
      <w:pPr>
        <w:pStyle w:val="Default"/>
        <w:jc w:val="both"/>
      </w:pPr>
      <w:r w:rsidRPr="004B16AA">
        <w:rPr>
          <w:b/>
          <w:bCs/>
        </w:rPr>
        <w:t xml:space="preserve">Ficha: 16 </w:t>
      </w:r>
    </w:p>
    <w:p w14:paraId="02F7453E" w14:textId="77777777" w:rsidR="00A91507" w:rsidRPr="004B16AA" w:rsidRDefault="00A91507" w:rsidP="00A91507">
      <w:pPr>
        <w:autoSpaceDE w:val="0"/>
        <w:autoSpaceDN w:val="0"/>
        <w:adjustRightInd w:val="0"/>
        <w:spacing w:line="360" w:lineRule="auto"/>
        <w:jc w:val="both"/>
        <w:rPr>
          <w:color w:val="000000"/>
          <w:sz w:val="24"/>
          <w:szCs w:val="24"/>
        </w:rPr>
      </w:pPr>
      <w:r w:rsidRPr="004B16AA">
        <w:rPr>
          <w:b/>
          <w:bCs/>
          <w:sz w:val="24"/>
          <w:szCs w:val="24"/>
        </w:rPr>
        <w:t xml:space="preserve">Resumo: MATERIAL DE LIMPEZA E PRODUTOS DE HIGIENIZAÇÃO </w:t>
      </w:r>
    </w:p>
    <w:p w14:paraId="63281990" w14:textId="77777777" w:rsidR="00A91507" w:rsidRPr="00082F68" w:rsidRDefault="00A91507" w:rsidP="00A91507">
      <w:pPr>
        <w:autoSpaceDE w:val="0"/>
        <w:autoSpaceDN w:val="0"/>
        <w:adjustRightInd w:val="0"/>
        <w:spacing w:line="360" w:lineRule="auto"/>
        <w:jc w:val="both"/>
        <w:rPr>
          <w:b/>
          <w:bCs/>
          <w:color w:val="000000"/>
          <w:sz w:val="20"/>
          <w:szCs w:val="20"/>
        </w:rPr>
      </w:pPr>
    </w:p>
    <w:p w14:paraId="14699271" w14:textId="77777777" w:rsidR="00A91507" w:rsidRDefault="00A91507" w:rsidP="00A91507">
      <w:pPr>
        <w:pStyle w:val="Nivel10"/>
        <w:numPr>
          <w:ilvl w:val="0"/>
          <w:numId w:val="224"/>
        </w:numPr>
        <w:spacing w:before="0" w:after="0" w:line="360" w:lineRule="auto"/>
        <w:ind w:left="0" w:firstLine="0"/>
        <w:rPr>
          <w:sz w:val="24"/>
          <w:szCs w:val="24"/>
        </w:rPr>
      </w:pPr>
      <w:r>
        <w:rPr>
          <w:sz w:val="24"/>
          <w:szCs w:val="24"/>
        </w:rPr>
        <w:t>JUSTIFICATIVAS</w:t>
      </w:r>
    </w:p>
    <w:p w14:paraId="3123BD76" w14:textId="77777777" w:rsidR="00A91507" w:rsidRPr="00476243" w:rsidRDefault="00A91507" w:rsidP="00A91507"/>
    <w:p w14:paraId="43282B7D" w14:textId="77777777" w:rsidR="00A91507" w:rsidRPr="00476243" w:rsidRDefault="00A91507" w:rsidP="00A91507">
      <w:pPr>
        <w:spacing w:line="360" w:lineRule="auto"/>
        <w:ind w:firstLine="720"/>
        <w:jc w:val="both"/>
        <w:rPr>
          <w:rFonts w:eastAsia="Times New Roman"/>
          <w:sz w:val="24"/>
          <w:szCs w:val="24"/>
        </w:rPr>
      </w:pPr>
      <w:r w:rsidRPr="00476243">
        <w:rPr>
          <w:rFonts w:eastAsia="Times New Roman"/>
          <w:sz w:val="24"/>
          <w:szCs w:val="24"/>
        </w:rPr>
        <w:t>A presente contratação justifica-se tecnicamente pela necessidade de garantir o fornecimento contínuo e regular de produtos de limpeza, higienização e desinfecção, indispensáveis para a manutenção das condições adequadas de asseio, conservação e segurança sanitária nas dependências da Câmara Municipal de Extrema.</w:t>
      </w:r>
      <w:r>
        <w:rPr>
          <w:rFonts w:eastAsia="Times New Roman"/>
          <w:sz w:val="24"/>
          <w:szCs w:val="24"/>
        </w:rPr>
        <w:t xml:space="preserve"> </w:t>
      </w:r>
      <w:r w:rsidRPr="00476243">
        <w:rPr>
          <w:rFonts w:eastAsia="Times New Roman"/>
          <w:sz w:val="24"/>
          <w:szCs w:val="24"/>
        </w:rPr>
        <w:t>O ambiente legislativo demanda alto padrão de limpeza e organização, tendo em vista o fluxo constante de pessoas — servidores, vereadores, prestadores de serviço e cidadãos —, o que exige a utilização de produtos saneantes devidamente autorizados pela Agência Nacional de Vigilância Sanitária (ANVISA), com AFE válida, capazes de assegurar a eficiência na remoção de sujidades, germes, fungos, vírus e bactérias.</w:t>
      </w:r>
    </w:p>
    <w:p w14:paraId="77192928" w14:textId="77777777" w:rsidR="00A91507" w:rsidRPr="00476243" w:rsidRDefault="00A91507" w:rsidP="00A91507">
      <w:pPr>
        <w:spacing w:line="360" w:lineRule="auto"/>
        <w:jc w:val="both"/>
        <w:rPr>
          <w:rFonts w:eastAsia="Times New Roman"/>
          <w:sz w:val="24"/>
          <w:szCs w:val="24"/>
        </w:rPr>
      </w:pPr>
      <w:r w:rsidRPr="00476243">
        <w:rPr>
          <w:rFonts w:eastAsia="Times New Roman"/>
          <w:sz w:val="24"/>
          <w:szCs w:val="24"/>
        </w:rPr>
        <w:t xml:space="preserve">A diversidade de ambientes existentes no prédio legislativo — gabinetes, plenário, salas de reuniões, sanitários, copa e áreas administrativas — requer o uso de diferentes tipos de saneantes domissanitários, tais como desinfetantes, detergentes, limpadores, sabão em pó, sabonete líquido, álcool etílico 70º INPM, água sanitária e outros produtos correlatos, cada qual com finalidade específica. A padronização do fornecimento desses itens, por meio de processo licitatório, assegura uniformidade na </w:t>
      </w:r>
      <w:r w:rsidRPr="00476243">
        <w:rPr>
          <w:rFonts w:eastAsia="Times New Roman"/>
          <w:sz w:val="24"/>
          <w:szCs w:val="24"/>
        </w:rPr>
        <w:lastRenderedPageBreak/>
        <w:t>qualidade dos materiais utilizados e otimiza o controle de estoque e de custos públicos.</w:t>
      </w:r>
      <w:r>
        <w:rPr>
          <w:rFonts w:eastAsia="Times New Roman"/>
          <w:sz w:val="24"/>
          <w:szCs w:val="24"/>
        </w:rPr>
        <w:t xml:space="preserve"> </w:t>
      </w:r>
      <w:r w:rsidRPr="00476243">
        <w:rPr>
          <w:rFonts w:eastAsia="Times New Roman"/>
          <w:sz w:val="24"/>
          <w:szCs w:val="24"/>
        </w:rPr>
        <w:t>A opção por fornecimento contínuo e mediante requisição permite uma gestão racional dos insumos, evitando desperdícios, garantindo a reposição conforme a demanda e assegurando a plena execução das rotinas de limpeza sem interrupções. A estimativa de consumo ao longo de cinco anos foi definida com base nas necessidades médias históricas e na previsão de crescimento institucional, garantindo que o contrato atenda de forma eficiente às demandas futuras, sem necessidade de sucessivas licitações.</w:t>
      </w:r>
      <w:r>
        <w:rPr>
          <w:rFonts w:eastAsia="Times New Roman"/>
          <w:sz w:val="24"/>
          <w:szCs w:val="24"/>
        </w:rPr>
        <w:t xml:space="preserve"> </w:t>
      </w:r>
      <w:r w:rsidRPr="00476243">
        <w:rPr>
          <w:rFonts w:eastAsia="Times New Roman"/>
          <w:sz w:val="24"/>
          <w:szCs w:val="24"/>
        </w:rPr>
        <w:t>Do ponto de vista técnico-operacional, a aquisição centralizada também favorece o planejamento logístico e o controle de qualidade dos produtos, permitindo à Câmara Municipal manter um padrão de asseio compatível com o decoro do Poder Legislativo e com as exigências sanitárias vigentes.</w:t>
      </w:r>
      <w:r>
        <w:rPr>
          <w:rFonts w:eastAsia="Times New Roman"/>
          <w:sz w:val="24"/>
          <w:szCs w:val="24"/>
        </w:rPr>
        <w:t xml:space="preserve"> </w:t>
      </w:r>
      <w:r w:rsidRPr="00476243">
        <w:rPr>
          <w:rFonts w:eastAsia="Times New Roman"/>
          <w:sz w:val="24"/>
          <w:szCs w:val="24"/>
        </w:rPr>
        <w:t>Por fim, a exclusividade para Microempresas, Empresas de Pequeno Porte e equiparadas está em conformidade com a Lei Complementar nº 123/2006, promovendo o desenvolvimento econômico local e regional, fortalecendo o comércio formal e estimulando a competitividade saudável entre pequenos empreendedores.</w:t>
      </w:r>
      <w:r>
        <w:rPr>
          <w:rFonts w:eastAsia="Times New Roman"/>
          <w:sz w:val="24"/>
          <w:szCs w:val="24"/>
        </w:rPr>
        <w:t xml:space="preserve"> </w:t>
      </w:r>
      <w:r w:rsidRPr="00476243">
        <w:rPr>
          <w:rFonts w:eastAsia="Times New Roman"/>
          <w:sz w:val="24"/>
          <w:szCs w:val="24"/>
        </w:rPr>
        <w:t>Dessa forma, a contratação proposta apresenta plena justificativa técnica, respaldada na necessidade de manutenção contínua das condições de higiene, saúde pública, segurança ocupacional e eficiência administrativa, assegurando a preservação do patrimônio público e o bem-estar de todos que utilizam as dependências da Câmara Municipal de Extrema.</w:t>
      </w:r>
    </w:p>
    <w:p w14:paraId="1B4CE011" w14:textId="77777777" w:rsidR="00A91507" w:rsidRPr="00476243" w:rsidRDefault="00A91507" w:rsidP="00A91507">
      <w:pPr>
        <w:pStyle w:val="PargrafodaLista"/>
        <w:spacing w:after="0" w:line="360" w:lineRule="auto"/>
        <w:ind w:left="0" w:firstLine="720"/>
        <w:jc w:val="both"/>
        <w:rPr>
          <w:rFonts w:ascii="Arial" w:eastAsia="Times New Roman" w:hAnsi="Arial" w:cs="Arial"/>
          <w:sz w:val="24"/>
          <w:szCs w:val="24"/>
        </w:rPr>
      </w:pPr>
      <w:r w:rsidRPr="00476243">
        <w:rPr>
          <w:rFonts w:ascii="Arial" w:eastAsia="Times New Roman" w:hAnsi="Arial" w:cs="Arial"/>
          <w:sz w:val="24"/>
          <w:szCs w:val="24"/>
        </w:rPr>
        <w:t>A presente contratação apresenta-se como medida de caráter econômico e estratégico, voltada à racionalização dos gastos públicos, à previsibilidade orçamentária e à otimização dos recursos financeiros da Câmara Municipal de Extrema, assegurando o fornecimento contínuo e regular de produtos de limpeza e higienização ao longo de um período de cinco anos.</w:t>
      </w:r>
      <w:r>
        <w:rPr>
          <w:rFonts w:ascii="Arial" w:eastAsia="Times New Roman" w:hAnsi="Arial" w:cs="Arial"/>
          <w:sz w:val="24"/>
          <w:szCs w:val="24"/>
        </w:rPr>
        <w:t xml:space="preserve"> </w:t>
      </w:r>
      <w:r w:rsidRPr="00476243">
        <w:rPr>
          <w:rFonts w:ascii="Arial" w:eastAsia="Times New Roman" w:hAnsi="Arial" w:cs="Arial"/>
          <w:sz w:val="24"/>
          <w:szCs w:val="24"/>
        </w:rPr>
        <w:t>A celebração de contrato de fornecimento contínuo e estimado mediante requisição permite que a Administração Legislativa mantenha o controle efetivo sobre o consumo real, adquirindo os produtos de forma planejada e apenas conforme a necessidade, o que evita desperdícios, reduz custos com armazenamento e elimina a necessidade de aquisições emergenciais, geralmente mais onerosas ao erário.</w:t>
      </w:r>
      <w:r>
        <w:rPr>
          <w:rFonts w:ascii="Arial" w:eastAsia="Times New Roman" w:hAnsi="Arial" w:cs="Arial"/>
          <w:sz w:val="24"/>
          <w:szCs w:val="24"/>
        </w:rPr>
        <w:t xml:space="preserve"> </w:t>
      </w:r>
      <w:r w:rsidRPr="00476243">
        <w:rPr>
          <w:rFonts w:ascii="Arial" w:eastAsia="Times New Roman" w:hAnsi="Arial" w:cs="Arial"/>
          <w:sz w:val="24"/>
          <w:szCs w:val="24"/>
        </w:rPr>
        <w:t xml:space="preserve">Além disso, a contratação de forma centralizada </w:t>
      </w:r>
      <w:r w:rsidRPr="00476243">
        <w:rPr>
          <w:rFonts w:ascii="Arial" w:eastAsia="Times New Roman" w:hAnsi="Arial" w:cs="Arial"/>
          <w:sz w:val="24"/>
          <w:szCs w:val="24"/>
        </w:rPr>
        <w:lastRenderedPageBreak/>
        <w:t>e de longo prazo possibilita melhores condições de preço e negociação, em razão do ganho de escala proporcionado pelo volume total estimado, o que tende a resultar em valores unitários mais vantajosos para a Administração. Essa medida reforça o princípio da economicidade, previsto no artigo 5º, inciso III, da Lei nº 14.133/2021, assegurando o uso eficiente dos recursos públicos.</w:t>
      </w:r>
      <w:r>
        <w:rPr>
          <w:rFonts w:ascii="Arial" w:eastAsia="Times New Roman" w:hAnsi="Arial" w:cs="Arial"/>
          <w:sz w:val="24"/>
          <w:szCs w:val="24"/>
        </w:rPr>
        <w:t xml:space="preserve"> </w:t>
      </w:r>
      <w:r w:rsidRPr="00476243">
        <w:rPr>
          <w:rFonts w:ascii="Arial" w:eastAsia="Times New Roman" w:hAnsi="Arial" w:cs="Arial"/>
          <w:sz w:val="24"/>
          <w:szCs w:val="24"/>
        </w:rPr>
        <w:t>A exclusividade para Microempresas (ME), Empresas de Pequeno Porte (EPP) ou equiparadas, nos termos da Lei Complementar nº 123/2006, representa também uma decisão de cunho econômico-social, pois estimula o comércio local e regional, favorecendo a geração de emprego e renda, o fortalecimento da economia municipal e a circulação de recursos dentro do próprio território.</w:t>
      </w:r>
      <w:r>
        <w:rPr>
          <w:rFonts w:ascii="Arial" w:eastAsia="Times New Roman" w:hAnsi="Arial" w:cs="Arial"/>
          <w:sz w:val="24"/>
          <w:szCs w:val="24"/>
        </w:rPr>
        <w:t xml:space="preserve"> </w:t>
      </w:r>
      <w:r w:rsidRPr="00476243">
        <w:rPr>
          <w:rFonts w:ascii="Arial" w:eastAsia="Times New Roman" w:hAnsi="Arial" w:cs="Arial"/>
          <w:sz w:val="24"/>
          <w:szCs w:val="24"/>
        </w:rPr>
        <w:t>Adicionalmente, a contratação planejada por cinco anos reduz custos administrativos indiretos, uma vez que minimiza a frequência de novos processos licitatórios, diminuindo o tempo e os recursos gastos com elaboração de editais, julgamentos, fiscalizações e tramitações internas, o que resulta em maior eficiência e economia processual.</w:t>
      </w:r>
      <w:r>
        <w:rPr>
          <w:rFonts w:ascii="Arial" w:eastAsia="Times New Roman" w:hAnsi="Arial" w:cs="Arial"/>
          <w:sz w:val="24"/>
          <w:szCs w:val="24"/>
        </w:rPr>
        <w:t xml:space="preserve"> </w:t>
      </w:r>
      <w:r w:rsidRPr="00476243">
        <w:rPr>
          <w:rFonts w:ascii="Arial" w:eastAsia="Times New Roman" w:hAnsi="Arial" w:cs="Arial"/>
          <w:sz w:val="24"/>
          <w:szCs w:val="24"/>
        </w:rPr>
        <w:t>Por fim, ao garantir o fornecimento contínuo de produtos devidamente regularizados pela ANVISA, a Câmara Municipal evita riscos de aquisição de materiais inadequados, vencidos ou de baixa qualidade, que poderiam gerar custos adicionais com substituições, retrabalhos ou danos patrimoniais.</w:t>
      </w:r>
      <w:r>
        <w:rPr>
          <w:rFonts w:ascii="Arial" w:eastAsia="Times New Roman" w:hAnsi="Arial" w:cs="Arial"/>
          <w:sz w:val="24"/>
          <w:szCs w:val="24"/>
        </w:rPr>
        <w:t xml:space="preserve"> </w:t>
      </w:r>
      <w:r w:rsidRPr="00476243">
        <w:rPr>
          <w:rFonts w:ascii="Arial" w:eastAsia="Times New Roman" w:hAnsi="Arial" w:cs="Arial"/>
          <w:sz w:val="24"/>
          <w:szCs w:val="24"/>
        </w:rPr>
        <w:t>Assim, sob o ponto de vista econômico, a contratação é plenamente justificada por representar uma solução financeiramente vantajosa, sustentável e eficiente, que assegura a continuidade dos serviços de limpeza, a previsibilidade orçamentária e o fortalecimento da economia local, em estrita observância aos princípios da economicidade, eficiência e interesse público. econômica</w:t>
      </w:r>
    </w:p>
    <w:p w14:paraId="6F3C9B74" w14:textId="77777777" w:rsidR="00A91507" w:rsidRDefault="00A91507" w:rsidP="00A91507">
      <w:pPr>
        <w:pStyle w:val="NormalWeb"/>
        <w:tabs>
          <w:tab w:val="left" w:pos="0"/>
        </w:tabs>
        <w:spacing w:before="0" w:beforeAutospacing="0" w:after="0" w:afterAutospacing="0" w:line="360" w:lineRule="auto"/>
        <w:jc w:val="both"/>
        <w:rPr>
          <w:rFonts w:ascii="Arial" w:hAnsi="Arial" w:cs="Arial"/>
        </w:rPr>
      </w:pPr>
      <w:r>
        <w:rPr>
          <w:rFonts w:ascii="Arial" w:hAnsi="Arial" w:cs="Arial"/>
        </w:rPr>
        <w:tab/>
      </w:r>
      <w:r w:rsidRPr="007D76A4">
        <w:rPr>
          <w:rFonts w:ascii="Arial" w:hAnsi="Arial" w:cs="Arial"/>
        </w:rPr>
        <w:t>A adoção da exigência apenas dos documentos essenciais de habilitação justifica-se pela natureza e pelo porte da contratação, que é exclusiva para Microempresas, Empresas de Pequeno Porte ou Equiparadas, em conformidade com os princípios da Lei Complementar nº 123/2006 e da Lei nº 14.133/2021.</w:t>
      </w:r>
      <w:r>
        <w:rPr>
          <w:rFonts w:ascii="Arial" w:hAnsi="Arial" w:cs="Arial"/>
        </w:rPr>
        <w:t xml:space="preserve"> </w:t>
      </w:r>
      <w:r w:rsidRPr="007D76A4">
        <w:rPr>
          <w:rFonts w:ascii="Arial" w:hAnsi="Arial" w:cs="Arial"/>
        </w:rPr>
        <w:t>Tal medida tem como objetivo simplificar o procedimento, estimular a ampla participação e garantir maior competitividade, evitando a imposição de exigências desnecessárias que possam restringir a disputa ou onerar as empresas de menor porte.</w:t>
      </w:r>
      <w:r>
        <w:rPr>
          <w:rFonts w:ascii="Arial" w:hAnsi="Arial" w:cs="Arial"/>
        </w:rPr>
        <w:t xml:space="preserve"> </w:t>
      </w:r>
      <w:r w:rsidRPr="007D76A4">
        <w:rPr>
          <w:rFonts w:ascii="Arial" w:hAnsi="Arial" w:cs="Arial"/>
        </w:rPr>
        <w:t xml:space="preserve">Foram mantidos apenas os documentos indispensáveis à verificação da regularidade jurídica, </w:t>
      </w:r>
      <w:r w:rsidRPr="007D76A4">
        <w:rPr>
          <w:rFonts w:ascii="Arial" w:hAnsi="Arial" w:cs="Arial"/>
        </w:rPr>
        <w:lastRenderedPageBreak/>
        <w:t>fiscal e trabalhista, bem como da qualificação técnica e econômico-financeira mínima, suficientes para assegurar que a empresa vencedora possua condições de executar o objeto contratado com segurança e qualidade.</w:t>
      </w:r>
      <w:r>
        <w:rPr>
          <w:rFonts w:ascii="Arial" w:hAnsi="Arial" w:cs="Arial"/>
        </w:rPr>
        <w:t xml:space="preserve"> </w:t>
      </w:r>
      <w:r w:rsidRPr="007D76A4">
        <w:rPr>
          <w:rFonts w:ascii="Arial" w:hAnsi="Arial" w:cs="Arial"/>
        </w:rPr>
        <w:t>Dessa forma, a Administração Pública cumpre o princípio da proporcionalidade, promovendo um processo mais célere, econômico e acessível, sem comprometer a lisura, a transparência e a segurança jurídica da contratação.</w:t>
      </w:r>
    </w:p>
    <w:p w14:paraId="0324A296" w14:textId="77777777" w:rsidR="00A91507" w:rsidRDefault="00A91507" w:rsidP="00A91507">
      <w:pPr>
        <w:spacing w:line="360" w:lineRule="auto"/>
        <w:ind w:firstLine="720"/>
        <w:jc w:val="both"/>
        <w:rPr>
          <w:rFonts w:eastAsia="Times New Roman"/>
          <w:sz w:val="24"/>
          <w:szCs w:val="24"/>
        </w:rPr>
      </w:pPr>
      <w:r w:rsidRPr="00AE2758">
        <w:rPr>
          <w:rFonts w:eastAsia="Times New Roman"/>
          <w:sz w:val="24"/>
          <w:szCs w:val="24"/>
        </w:rPr>
        <w:t xml:space="preserve">Considerando a natureza dos produtos a serem adquiridos, optou-se pelo modelo de licitação com julgamento pelo </w:t>
      </w:r>
      <w:r w:rsidRPr="00AE2758">
        <w:rPr>
          <w:rFonts w:eastAsia="Times New Roman"/>
          <w:b/>
          <w:bCs/>
          <w:sz w:val="24"/>
          <w:szCs w:val="24"/>
        </w:rPr>
        <w:t>menor preço global por grupo</w:t>
      </w:r>
      <w:r w:rsidRPr="00AE2758">
        <w:rPr>
          <w:rFonts w:eastAsia="Times New Roman"/>
          <w:sz w:val="24"/>
          <w:szCs w:val="24"/>
        </w:rPr>
        <w:t>, não havendo necessidade de parcelamento da contratação por item individual.</w:t>
      </w:r>
      <w:r>
        <w:rPr>
          <w:rFonts w:eastAsia="Times New Roman"/>
          <w:sz w:val="24"/>
          <w:szCs w:val="24"/>
        </w:rPr>
        <w:t xml:space="preserve"> </w:t>
      </w:r>
      <w:r w:rsidRPr="00AE2758">
        <w:rPr>
          <w:rFonts w:eastAsia="Times New Roman"/>
          <w:sz w:val="24"/>
          <w:szCs w:val="24"/>
        </w:rPr>
        <w:t>Os produtos descritos compõem um conjunto homogêneo e interdependente, destinado a um mesmo fim: a limpeza, higienização, conservação e manutenção das dependências da Câmara Municipal de Extrema. Dessa forma, o agrupamento dos itens em um único processo, organizado por grupos de fornecimento, assegura maior eficiência logística, melhor controle de qualidade e padronização dos materiais utilizados em todos os setores da instituição.</w:t>
      </w:r>
      <w:r>
        <w:rPr>
          <w:rFonts w:eastAsia="Times New Roman"/>
          <w:sz w:val="24"/>
          <w:szCs w:val="24"/>
        </w:rPr>
        <w:t xml:space="preserve"> </w:t>
      </w:r>
      <w:r w:rsidRPr="00AE2758">
        <w:rPr>
          <w:rFonts w:eastAsia="Times New Roman"/>
          <w:sz w:val="24"/>
          <w:szCs w:val="24"/>
        </w:rPr>
        <w:t>O parcelamento por item, neste caso, seria tecnicamente desaconselhável, pois poderia gerar fragmentação desnecessária da execução contratual, aumento de custos administrativos, dificuldades de gestão e risco de fornecimento irregular, além de comprometer a uniformidade dos produtos e fragrâncias utilizados, o que afetaria o padrão de limpeza e o controle de estoque.</w:t>
      </w:r>
      <w:r>
        <w:rPr>
          <w:rFonts w:eastAsia="Times New Roman"/>
          <w:sz w:val="24"/>
          <w:szCs w:val="24"/>
        </w:rPr>
        <w:t xml:space="preserve"> </w:t>
      </w:r>
      <w:r w:rsidRPr="00AE2758">
        <w:rPr>
          <w:rFonts w:eastAsia="Times New Roman"/>
          <w:sz w:val="24"/>
          <w:szCs w:val="24"/>
        </w:rPr>
        <w:t>A adoção do critério de menor preço global por grupo, portanto, atende aos princípios da economicidade, eficiência e racionalidade administrativa, permitindo à Câmara Municipal celebrar contratos com fornecedores capazes de atender integralmente às demandas de cada grupo de produtos, garantindo entrega regular, qualidade padronizada e condições comerciais mais vantajosas, em razão do ganho de escala na negociação.</w:t>
      </w:r>
      <w:r>
        <w:rPr>
          <w:rFonts w:eastAsia="Times New Roman"/>
          <w:sz w:val="24"/>
          <w:szCs w:val="24"/>
        </w:rPr>
        <w:t xml:space="preserve"> </w:t>
      </w:r>
      <w:r w:rsidRPr="00AE2758">
        <w:rPr>
          <w:rFonts w:eastAsia="Times New Roman"/>
          <w:sz w:val="24"/>
          <w:szCs w:val="24"/>
        </w:rPr>
        <w:t>Ademais, a contratação agrupada favorece o planejamento orçamentário e a previsibilidade de consumo ao longo do período contratual, reduzindo o número de processos de aquisição, a complexidade na fiscalização e a possibilidade de incompatibilidades técnicas entre produtos de marcas distintas.</w:t>
      </w:r>
      <w:r>
        <w:rPr>
          <w:rFonts w:eastAsia="Times New Roman"/>
          <w:sz w:val="24"/>
          <w:szCs w:val="24"/>
        </w:rPr>
        <w:t xml:space="preserve"> </w:t>
      </w:r>
      <w:r w:rsidRPr="00AE2758">
        <w:rPr>
          <w:rFonts w:eastAsia="Times New Roman"/>
          <w:sz w:val="24"/>
          <w:szCs w:val="24"/>
        </w:rPr>
        <w:t xml:space="preserve">Assim, sob o ponto de vista técnico e econômico, a não realização do parcelamento </w:t>
      </w:r>
      <w:r w:rsidRPr="00AE2758">
        <w:rPr>
          <w:rFonts w:eastAsia="Times New Roman"/>
          <w:sz w:val="24"/>
          <w:szCs w:val="24"/>
        </w:rPr>
        <w:lastRenderedPageBreak/>
        <w:t>mostra-se a opção mais adequada e vantajosa para a Administração, preservando a continuidade dos serviços de limpeza e a eficiência na gestão dos recursos públicos.</w:t>
      </w:r>
    </w:p>
    <w:p w14:paraId="2F7E0845" w14:textId="77777777" w:rsidR="00A91507" w:rsidRDefault="00A91507" w:rsidP="00A91507">
      <w:pPr>
        <w:pStyle w:val="NormalWeb"/>
        <w:spacing w:before="0" w:beforeAutospacing="0" w:after="0" w:afterAutospacing="0" w:line="360" w:lineRule="auto"/>
        <w:ind w:firstLine="720"/>
        <w:jc w:val="both"/>
        <w:rPr>
          <w:rFonts w:ascii="Arial" w:hAnsi="Arial" w:cs="Arial"/>
        </w:rPr>
      </w:pPr>
      <w:r w:rsidRPr="00F17711">
        <w:rPr>
          <w:rFonts w:ascii="Arial" w:hAnsi="Arial" w:cs="Arial"/>
        </w:rPr>
        <w:t>A exigência de que a licitante garanta a validade da proposta pelo prazo de 150 dias justifica-se pela necessidade de assegurar a manutenção das condições ofertadas durante todo o período necessário para a análise, julgamento e homologação do certame, considerando que a homologação ocorrerá apenas no exercício de 2026.</w:t>
      </w:r>
      <w:r>
        <w:rPr>
          <w:rFonts w:ascii="Arial" w:hAnsi="Arial" w:cs="Arial"/>
        </w:rPr>
        <w:t xml:space="preserve"> </w:t>
      </w:r>
      <w:r w:rsidRPr="00F17711">
        <w:rPr>
          <w:rFonts w:ascii="Arial" w:hAnsi="Arial" w:cs="Arial"/>
        </w:rPr>
        <w:t>O prazo ampliado visa resguardar o interesse público, garantindo que não haja alteração dos preços ou das condições propostas até a conclusão do processo licitatório, assegurando previsibilidade e estabilidade contratual.</w:t>
      </w:r>
      <w:r>
        <w:rPr>
          <w:rFonts w:ascii="Arial" w:hAnsi="Arial" w:cs="Arial"/>
        </w:rPr>
        <w:t xml:space="preserve"> </w:t>
      </w:r>
      <w:r w:rsidRPr="00F17711">
        <w:rPr>
          <w:rFonts w:ascii="Arial" w:hAnsi="Arial" w:cs="Arial"/>
        </w:rPr>
        <w:t>Além disso, o intervalo de tempo entre a sessão de disputa e a homologação demanda um período de validade compatível com as etapas administrativas subsequentes, evitando a necessidade de revalidação de propostas, aditamentos ou republicação do edital.</w:t>
      </w:r>
      <w:r>
        <w:rPr>
          <w:rFonts w:ascii="Arial" w:hAnsi="Arial" w:cs="Arial"/>
        </w:rPr>
        <w:t xml:space="preserve"> </w:t>
      </w:r>
      <w:r w:rsidRPr="00F17711">
        <w:rPr>
          <w:rFonts w:ascii="Arial" w:hAnsi="Arial" w:cs="Arial"/>
        </w:rPr>
        <w:t>Dessa forma, o prazo de 150 dias mostra-se razoável, proporcional e adequado ao cronograma previsto, assegurando à Administração a continuidade do procedimento até sua homologação, sem prejuízo à competitividade ou à segurança jurídica das propostas apresentadas.</w:t>
      </w:r>
    </w:p>
    <w:p w14:paraId="11100641" w14:textId="77777777" w:rsidR="00A91507" w:rsidRPr="002F05AC" w:rsidRDefault="00A91507" w:rsidP="00A91507">
      <w:pPr>
        <w:pStyle w:val="NormalWeb"/>
        <w:spacing w:before="0" w:beforeAutospacing="0" w:after="0" w:afterAutospacing="0" w:line="360" w:lineRule="auto"/>
        <w:ind w:firstLine="720"/>
        <w:jc w:val="both"/>
        <w:rPr>
          <w:rFonts w:ascii="Arial" w:hAnsi="Arial" w:cs="Arial"/>
        </w:rPr>
      </w:pPr>
      <w:r w:rsidRPr="002F05AC">
        <w:rPr>
          <w:rFonts w:ascii="Arial" w:hAnsi="Arial" w:cs="Arial"/>
        </w:rPr>
        <w:t>A justificativa para o prazo de vigência inicial de cinco anos, com possibilidade de prorrogação sucessiva até o limite máximo de dez anos, fundamenta-se nos princípios da economicidade, da continuidade do serviço público e da eficiência administrativa previstos na Lei nº 14.133/2021 (nova Lei de Licitações e Contratos Administrativos).</w:t>
      </w:r>
    </w:p>
    <w:p w14:paraId="2ECCA529" w14:textId="77777777" w:rsidR="00A91507" w:rsidRPr="002F05AC" w:rsidRDefault="00A91507" w:rsidP="00A91507">
      <w:pPr>
        <w:pStyle w:val="NormalWeb"/>
        <w:spacing w:before="0" w:beforeAutospacing="0" w:after="0" w:afterAutospacing="0" w:line="360" w:lineRule="auto"/>
        <w:ind w:firstLine="720"/>
        <w:jc w:val="both"/>
        <w:rPr>
          <w:rFonts w:ascii="Arial" w:hAnsi="Arial" w:cs="Arial"/>
        </w:rPr>
      </w:pPr>
      <w:r w:rsidRPr="002F05AC">
        <w:rPr>
          <w:rFonts w:ascii="Arial" w:hAnsi="Arial" w:cs="Arial"/>
        </w:rPr>
        <w:t>Esse prazo busca garantir estabilidade contratual suficiente para que a execução do objeto ocorra de forma planejada, eficaz e com melhor aproveitamento dos recursos públicos, evitando interrupções que poderiam causar prejuízos à Administração e ao interesse público.</w:t>
      </w:r>
    </w:p>
    <w:p w14:paraId="7BE8DC8C" w14:textId="77777777" w:rsidR="00A91507" w:rsidRPr="002F05AC" w:rsidRDefault="00A91507" w:rsidP="00A91507">
      <w:pPr>
        <w:pStyle w:val="NormalWeb"/>
        <w:spacing w:before="0" w:beforeAutospacing="0" w:after="0" w:afterAutospacing="0" w:line="360" w:lineRule="auto"/>
        <w:ind w:firstLine="720"/>
        <w:jc w:val="both"/>
        <w:rPr>
          <w:rFonts w:ascii="Arial" w:hAnsi="Arial" w:cs="Arial"/>
        </w:rPr>
      </w:pPr>
      <w:r w:rsidRPr="002F05AC">
        <w:rPr>
          <w:rFonts w:ascii="Arial" w:hAnsi="Arial" w:cs="Arial"/>
        </w:rPr>
        <w:t>A possibilidade de prorrogação, mediante termo aditivo, respeita os limites legais e permite à Administração avaliar periodicamente o desempenho contratual e as condições de mercado, assegurando flexibilidade para ajustes necessários e a manutenção da vantajosidade do contrato.</w:t>
      </w:r>
    </w:p>
    <w:p w14:paraId="2F61F214" w14:textId="77777777" w:rsidR="00A91507" w:rsidRPr="002F05AC" w:rsidRDefault="00A91507" w:rsidP="00A91507">
      <w:pPr>
        <w:pStyle w:val="NormalWeb"/>
        <w:spacing w:before="0" w:beforeAutospacing="0" w:after="0" w:afterAutospacing="0" w:line="360" w:lineRule="auto"/>
        <w:jc w:val="both"/>
        <w:rPr>
          <w:rFonts w:ascii="Arial" w:hAnsi="Arial" w:cs="Arial"/>
        </w:rPr>
      </w:pPr>
      <w:r w:rsidRPr="002F05AC">
        <w:rPr>
          <w:rFonts w:ascii="Arial" w:hAnsi="Arial" w:cs="Arial"/>
        </w:rPr>
        <w:lastRenderedPageBreak/>
        <w:t>Portanto, o dispositivo equilibra segurança jurídica, eficiência operacional e observância do interesse público, em conformidade com a Lei nº 14.133/2021.</w:t>
      </w:r>
    </w:p>
    <w:p w14:paraId="5B90AF9F" w14:textId="77777777" w:rsidR="00A91507" w:rsidRPr="00D41581" w:rsidRDefault="00A91507" w:rsidP="00A91507">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58AE561B" w14:textId="77777777" w:rsidR="00A91507" w:rsidRPr="005E3DF5" w:rsidRDefault="00A91507" w:rsidP="00A91507">
      <w:pPr>
        <w:pStyle w:val="NormalWeb"/>
        <w:spacing w:before="0" w:beforeAutospacing="0" w:after="0" w:afterAutospacing="0" w:line="360" w:lineRule="auto"/>
        <w:ind w:firstLine="720"/>
        <w:jc w:val="both"/>
        <w:rPr>
          <w:rFonts w:ascii="Arial" w:hAnsi="Arial" w:cs="Arial"/>
        </w:rPr>
      </w:pPr>
    </w:p>
    <w:p w14:paraId="332A2080" w14:textId="77777777" w:rsidR="00A91507" w:rsidRDefault="00A91507" w:rsidP="00A91507">
      <w:pPr>
        <w:pStyle w:val="PargrafodaLista"/>
        <w:autoSpaceDE w:val="0"/>
        <w:autoSpaceDN w:val="0"/>
        <w:adjustRightInd w:val="0"/>
        <w:spacing w:after="0" w:line="360" w:lineRule="auto"/>
        <w:ind w:left="0"/>
        <w:jc w:val="both"/>
        <w:rPr>
          <w:rFonts w:ascii="Arial" w:hAnsi="Arial" w:cs="Arial"/>
          <w:b/>
          <w:bCs/>
          <w:sz w:val="24"/>
          <w:szCs w:val="24"/>
          <w:u w:val="single"/>
        </w:rPr>
      </w:pPr>
    </w:p>
    <w:p w14:paraId="722DAE68" w14:textId="77777777" w:rsidR="00A91507" w:rsidRDefault="00A91507" w:rsidP="00A91507">
      <w:pPr>
        <w:pStyle w:val="PargrafodaLista"/>
        <w:autoSpaceDE w:val="0"/>
        <w:autoSpaceDN w:val="0"/>
        <w:adjustRightInd w:val="0"/>
        <w:spacing w:after="0" w:line="360" w:lineRule="auto"/>
        <w:ind w:left="0"/>
        <w:jc w:val="both"/>
        <w:rPr>
          <w:rFonts w:ascii="Arial" w:hAnsi="Arial" w:cs="Arial"/>
          <w:b/>
          <w:bCs/>
          <w:sz w:val="24"/>
          <w:szCs w:val="24"/>
          <w:u w:val="single"/>
        </w:rPr>
      </w:pPr>
    </w:p>
    <w:p w14:paraId="5D88B8CD" w14:textId="77777777" w:rsidR="00A91507" w:rsidRDefault="00A91507" w:rsidP="00A91507">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lastRenderedPageBreak/>
        <w:t>DIRETORIA GERAL</w:t>
      </w:r>
    </w:p>
    <w:p w14:paraId="61267566" w14:textId="77777777" w:rsidR="00A91507" w:rsidRPr="00790659" w:rsidRDefault="00A91507" w:rsidP="00A91507">
      <w:pPr>
        <w:pStyle w:val="PargrafodaLista"/>
        <w:autoSpaceDE w:val="0"/>
        <w:autoSpaceDN w:val="0"/>
        <w:adjustRightInd w:val="0"/>
        <w:spacing w:after="0" w:line="360" w:lineRule="auto"/>
        <w:ind w:left="0"/>
        <w:jc w:val="both"/>
        <w:rPr>
          <w:rFonts w:ascii="Arial" w:hAnsi="Arial" w:cs="Arial"/>
          <w:b/>
          <w:bCs/>
          <w:sz w:val="24"/>
          <w:szCs w:val="24"/>
          <w:u w:val="single"/>
        </w:rPr>
      </w:pPr>
    </w:p>
    <w:p w14:paraId="1B72BD99" w14:textId="77777777" w:rsidR="00A91507" w:rsidRDefault="00A91507" w:rsidP="00A91507">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31</w:t>
      </w:r>
      <w:r w:rsidRPr="00790659">
        <w:rPr>
          <w:rFonts w:ascii="Arial" w:hAnsi="Arial" w:cs="Arial"/>
          <w:sz w:val="24"/>
          <w:szCs w:val="24"/>
        </w:rPr>
        <w:t xml:space="preserve"> de </w:t>
      </w:r>
      <w:r>
        <w:rPr>
          <w:rFonts w:ascii="Arial" w:hAnsi="Arial" w:cs="Arial"/>
          <w:sz w:val="24"/>
          <w:szCs w:val="24"/>
        </w:rPr>
        <w:t xml:space="preserve">outubro </w:t>
      </w:r>
      <w:r w:rsidRPr="00790659">
        <w:rPr>
          <w:rFonts w:ascii="Arial" w:hAnsi="Arial" w:cs="Arial"/>
          <w:sz w:val="24"/>
          <w:szCs w:val="24"/>
        </w:rPr>
        <w:t>de 2025.</w:t>
      </w:r>
    </w:p>
    <w:p w14:paraId="1BE04D82" w14:textId="77777777" w:rsidR="00A91507" w:rsidRPr="00790659" w:rsidRDefault="00A91507" w:rsidP="00A91507">
      <w:pPr>
        <w:pStyle w:val="PargrafodaLista"/>
        <w:ind w:left="0"/>
        <w:jc w:val="both"/>
        <w:rPr>
          <w:rFonts w:ascii="Arial" w:hAnsi="Arial" w:cs="Arial"/>
          <w:sz w:val="24"/>
          <w:szCs w:val="24"/>
        </w:rPr>
      </w:pPr>
    </w:p>
    <w:p w14:paraId="070A2D2D" w14:textId="77777777" w:rsidR="00A91507" w:rsidRPr="00790659" w:rsidRDefault="00A91507" w:rsidP="00A91507">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2C73CCA0" w14:textId="77777777" w:rsidR="00A91507" w:rsidRPr="00790659" w:rsidRDefault="00A91507" w:rsidP="00A91507">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717DCF38" w14:textId="77777777" w:rsidR="00A91507" w:rsidRDefault="00A91507" w:rsidP="00A91507">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028380EC" w14:textId="77777777" w:rsidR="00A91507" w:rsidRDefault="00A91507" w:rsidP="00A91507">
      <w:pPr>
        <w:jc w:val="both"/>
        <w:rPr>
          <w:b/>
          <w:bCs/>
          <w:sz w:val="24"/>
          <w:szCs w:val="24"/>
        </w:rPr>
      </w:pPr>
    </w:p>
    <w:p w14:paraId="09F58EAB" w14:textId="77777777" w:rsidR="00A91507" w:rsidRDefault="00A91507" w:rsidP="00A91507">
      <w:pPr>
        <w:jc w:val="both"/>
        <w:rPr>
          <w:b/>
          <w:bCs/>
          <w:sz w:val="24"/>
          <w:szCs w:val="24"/>
        </w:rPr>
      </w:pPr>
      <w:r w:rsidRPr="00790659">
        <w:rPr>
          <w:b/>
          <w:bCs/>
          <w:sz w:val="24"/>
          <w:szCs w:val="24"/>
        </w:rPr>
        <w:t>DESPACHO</w:t>
      </w:r>
    </w:p>
    <w:p w14:paraId="2C6EDAB1" w14:textId="77777777" w:rsidR="00A91507" w:rsidRDefault="00A91507" w:rsidP="00A91507">
      <w:pPr>
        <w:jc w:val="both"/>
        <w:rPr>
          <w:b/>
          <w:bCs/>
          <w:sz w:val="24"/>
          <w:szCs w:val="24"/>
        </w:rPr>
      </w:pPr>
    </w:p>
    <w:p w14:paraId="33C874FC" w14:textId="77777777" w:rsidR="00A91507" w:rsidRDefault="00A91507" w:rsidP="00A91507">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C3CB716" w14:textId="77777777" w:rsidR="00A91507" w:rsidRPr="00790659" w:rsidRDefault="00A91507" w:rsidP="00A91507">
      <w:pPr>
        <w:pStyle w:val="PargrafodaLista"/>
        <w:ind w:left="0"/>
        <w:jc w:val="both"/>
        <w:rPr>
          <w:rFonts w:ascii="Arial" w:hAnsi="Arial" w:cs="Arial"/>
          <w:sz w:val="24"/>
          <w:szCs w:val="24"/>
        </w:rPr>
      </w:pPr>
    </w:p>
    <w:p w14:paraId="3048866C" w14:textId="77777777" w:rsidR="00A91507" w:rsidRPr="00790659" w:rsidRDefault="00A91507" w:rsidP="00A91507">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69599AA3" w14:textId="77777777" w:rsidR="00A91507" w:rsidRPr="00790659" w:rsidRDefault="00A91507" w:rsidP="00A91507">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2D8E46A8" w14:textId="77777777" w:rsidR="00A91507" w:rsidRPr="00790659" w:rsidRDefault="00A91507" w:rsidP="00A91507">
      <w:pPr>
        <w:pStyle w:val="PargrafodaLista"/>
        <w:spacing w:after="0" w:line="240" w:lineRule="auto"/>
        <w:ind w:left="0"/>
        <w:jc w:val="center"/>
        <w:rPr>
          <w:sz w:val="24"/>
          <w:szCs w:val="24"/>
        </w:rPr>
      </w:pPr>
      <w:r w:rsidRPr="00790659">
        <w:rPr>
          <w:rFonts w:ascii="Arial" w:hAnsi="Arial" w:cs="Arial"/>
          <w:sz w:val="24"/>
          <w:szCs w:val="24"/>
        </w:rPr>
        <w:t>PRESIDENTE</w:t>
      </w:r>
    </w:p>
    <w:p w14:paraId="537EF7CF" w14:textId="77777777" w:rsidR="00A91507" w:rsidRPr="00A91507" w:rsidRDefault="00A91507" w:rsidP="00A91507">
      <w:pPr>
        <w:jc w:val="both"/>
        <w:rPr>
          <w:sz w:val="24"/>
          <w:szCs w:val="24"/>
        </w:rPr>
      </w:pPr>
    </w:p>
    <w:p w14:paraId="37F277C0" w14:textId="77777777" w:rsidR="00A91507" w:rsidRDefault="00A91507" w:rsidP="00B7141C">
      <w:pPr>
        <w:jc w:val="center"/>
        <w:rPr>
          <w:sz w:val="24"/>
          <w:szCs w:val="24"/>
        </w:rPr>
      </w:pPr>
    </w:p>
    <w:p w14:paraId="5F2503E1" w14:textId="77777777" w:rsidR="00A91507" w:rsidRDefault="00A91507" w:rsidP="00B7141C">
      <w:pPr>
        <w:jc w:val="center"/>
        <w:rPr>
          <w:sz w:val="24"/>
          <w:szCs w:val="24"/>
        </w:rPr>
      </w:pPr>
    </w:p>
    <w:p w14:paraId="2B74E96F" w14:textId="77777777" w:rsidR="00A91507" w:rsidRDefault="00A91507" w:rsidP="00B7141C">
      <w:pPr>
        <w:jc w:val="center"/>
        <w:rPr>
          <w:sz w:val="24"/>
          <w:szCs w:val="24"/>
        </w:rPr>
      </w:pPr>
    </w:p>
    <w:p w14:paraId="1B62D589" w14:textId="77777777" w:rsidR="00A91507" w:rsidRDefault="00A91507" w:rsidP="00B7141C">
      <w:pPr>
        <w:jc w:val="center"/>
        <w:rPr>
          <w:sz w:val="24"/>
          <w:szCs w:val="24"/>
        </w:rPr>
      </w:pPr>
    </w:p>
    <w:p w14:paraId="49B35850" w14:textId="77777777" w:rsidR="00A91507" w:rsidRDefault="00A91507" w:rsidP="00B7141C">
      <w:pPr>
        <w:jc w:val="center"/>
        <w:rPr>
          <w:sz w:val="24"/>
          <w:szCs w:val="24"/>
        </w:rPr>
      </w:pPr>
    </w:p>
    <w:p w14:paraId="13B263B6" w14:textId="77777777" w:rsidR="00A91507" w:rsidRDefault="00A91507" w:rsidP="00B7141C">
      <w:pPr>
        <w:jc w:val="center"/>
        <w:rPr>
          <w:sz w:val="24"/>
          <w:szCs w:val="24"/>
        </w:rPr>
      </w:pPr>
    </w:p>
    <w:p w14:paraId="6DDFE19A" w14:textId="77777777" w:rsidR="00A91507" w:rsidRDefault="00A91507" w:rsidP="00B7141C">
      <w:pPr>
        <w:jc w:val="center"/>
        <w:rPr>
          <w:sz w:val="24"/>
          <w:szCs w:val="24"/>
        </w:rPr>
      </w:pPr>
    </w:p>
    <w:p w14:paraId="3DE81311" w14:textId="77777777" w:rsidR="005B2FAE" w:rsidRDefault="005B2FAE" w:rsidP="00B7141C">
      <w:pPr>
        <w:jc w:val="center"/>
        <w:rPr>
          <w:sz w:val="24"/>
          <w:szCs w:val="24"/>
        </w:rPr>
      </w:pPr>
    </w:p>
    <w:p w14:paraId="55FC1027" w14:textId="77777777" w:rsidR="005B2FAE" w:rsidRDefault="005B2FAE" w:rsidP="00B7141C">
      <w:pPr>
        <w:jc w:val="center"/>
        <w:rPr>
          <w:sz w:val="24"/>
          <w:szCs w:val="24"/>
        </w:rPr>
      </w:pPr>
    </w:p>
    <w:p w14:paraId="41DCB9D2" w14:textId="77777777" w:rsidR="005B2FAE" w:rsidRDefault="005B2FAE" w:rsidP="00B7141C">
      <w:pPr>
        <w:jc w:val="center"/>
        <w:rPr>
          <w:sz w:val="24"/>
          <w:szCs w:val="24"/>
        </w:rPr>
      </w:pPr>
    </w:p>
    <w:p w14:paraId="4133E369" w14:textId="77777777" w:rsidR="005B2FAE" w:rsidRDefault="005B2FAE" w:rsidP="00B7141C">
      <w:pPr>
        <w:jc w:val="center"/>
        <w:rPr>
          <w:sz w:val="24"/>
          <w:szCs w:val="24"/>
        </w:rPr>
      </w:pPr>
    </w:p>
    <w:p w14:paraId="0DF8E8E4" w14:textId="77777777" w:rsidR="005B2FAE" w:rsidRDefault="005B2FAE" w:rsidP="00B7141C">
      <w:pPr>
        <w:jc w:val="center"/>
        <w:rPr>
          <w:sz w:val="24"/>
          <w:szCs w:val="24"/>
        </w:rPr>
      </w:pPr>
    </w:p>
    <w:p w14:paraId="41C3E749" w14:textId="77777777" w:rsidR="005B2FAE" w:rsidRDefault="005B2FAE" w:rsidP="00B7141C">
      <w:pPr>
        <w:jc w:val="center"/>
        <w:rPr>
          <w:sz w:val="24"/>
          <w:szCs w:val="24"/>
        </w:rPr>
      </w:pPr>
    </w:p>
    <w:p w14:paraId="19F386A1" w14:textId="77777777" w:rsidR="005B2FAE" w:rsidRDefault="005B2FAE" w:rsidP="00B7141C">
      <w:pPr>
        <w:jc w:val="center"/>
        <w:rPr>
          <w:sz w:val="24"/>
          <w:szCs w:val="24"/>
        </w:rPr>
      </w:pPr>
    </w:p>
    <w:p w14:paraId="13ECA80F" w14:textId="77777777" w:rsidR="005B2FAE" w:rsidRDefault="005B2FAE" w:rsidP="00B7141C">
      <w:pPr>
        <w:jc w:val="center"/>
        <w:rPr>
          <w:sz w:val="24"/>
          <w:szCs w:val="24"/>
        </w:rPr>
      </w:pPr>
    </w:p>
    <w:p w14:paraId="5EA6CDA5" w14:textId="77777777" w:rsidR="005B2FAE" w:rsidRDefault="005B2FAE" w:rsidP="00B7141C">
      <w:pPr>
        <w:jc w:val="center"/>
        <w:rPr>
          <w:sz w:val="24"/>
          <w:szCs w:val="24"/>
        </w:rPr>
      </w:pPr>
    </w:p>
    <w:p w14:paraId="769C932F" w14:textId="77777777" w:rsidR="005B2FAE" w:rsidRDefault="005B2FAE" w:rsidP="00B7141C">
      <w:pPr>
        <w:jc w:val="center"/>
        <w:rPr>
          <w:sz w:val="24"/>
          <w:szCs w:val="24"/>
        </w:rPr>
      </w:pPr>
    </w:p>
    <w:p w14:paraId="51FC1997" w14:textId="77777777" w:rsidR="005B2FAE" w:rsidRDefault="005B2FAE" w:rsidP="00B7141C">
      <w:pPr>
        <w:jc w:val="center"/>
        <w:rPr>
          <w:sz w:val="24"/>
          <w:szCs w:val="24"/>
        </w:rPr>
      </w:pPr>
    </w:p>
    <w:p w14:paraId="60DEA213" w14:textId="77777777" w:rsidR="005B2FAE" w:rsidRDefault="005B2FAE" w:rsidP="00B7141C">
      <w:pPr>
        <w:jc w:val="center"/>
        <w:rPr>
          <w:sz w:val="24"/>
          <w:szCs w:val="24"/>
        </w:rPr>
      </w:pPr>
    </w:p>
    <w:p w14:paraId="107C1202" w14:textId="77777777" w:rsidR="005B2FAE" w:rsidRDefault="005B2FAE" w:rsidP="00B7141C">
      <w:pPr>
        <w:jc w:val="center"/>
        <w:rPr>
          <w:sz w:val="24"/>
          <w:szCs w:val="24"/>
        </w:rPr>
      </w:pPr>
    </w:p>
    <w:p w14:paraId="545C8BC1" w14:textId="77777777" w:rsidR="005B2FAE" w:rsidRDefault="005B2FAE" w:rsidP="00B7141C">
      <w:pPr>
        <w:jc w:val="center"/>
        <w:rPr>
          <w:sz w:val="24"/>
          <w:szCs w:val="24"/>
        </w:rPr>
      </w:pPr>
    </w:p>
    <w:bookmarkEnd w:id="12"/>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4A1655EA"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55B60B18"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4A711B" w:rsidRPr="00D0672E" w14:paraId="0002A827" w14:textId="77777777" w:rsidTr="00AE49A7">
        <w:trPr>
          <w:trHeight w:val="492"/>
          <w:jc w:val="center"/>
        </w:trPr>
        <w:tc>
          <w:tcPr>
            <w:tcW w:w="1257" w:type="dxa"/>
            <w:hideMark/>
          </w:tcPr>
          <w:p w14:paraId="2613BF50"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5E9F16D5"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183BE11E" w14:textId="3EA535DE"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VALOR UNIT. </w:t>
            </w:r>
          </w:p>
        </w:tc>
        <w:tc>
          <w:tcPr>
            <w:tcW w:w="1470" w:type="dxa"/>
            <w:hideMark/>
          </w:tcPr>
          <w:p w14:paraId="4C37F96A"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QUANT.</w:t>
            </w:r>
          </w:p>
          <w:p w14:paraId="28C8C643" w14:textId="77777777" w:rsidR="004A711B"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r w:rsidR="00EA6525">
              <w:rPr>
                <w:rFonts w:ascii="Arial" w:eastAsia="Times New Roman" w:hAnsi="Arial" w:cs="Arial"/>
                <w:b/>
                <w:bCs/>
                <w:color w:val="000000"/>
              </w:rPr>
              <w:t xml:space="preserve"> / </w:t>
            </w:r>
          </w:p>
          <w:p w14:paraId="1A683638" w14:textId="46243D3F" w:rsidR="00EA6525" w:rsidRPr="00D0672E" w:rsidRDefault="00EA6525" w:rsidP="00AE49A7">
            <w:pPr>
              <w:jc w:val="center"/>
              <w:rPr>
                <w:rFonts w:ascii="Arial" w:eastAsia="Times New Roman" w:hAnsi="Arial" w:cs="Arial"/>
                <w:b/>
                <w:bCs/>
                <w:color w:val="000000"/>
              </w:rPr>
            </w:pPr>
            <w:r w:rsidRPr="00EA6525">
              <w:rPr>
                <w:rFonts w:ascii="Arial" w:eastAsia="Times New Roman" w:hAnsi="Arial" w:cs="Arial"/>
                <w:b/>
                <w:bCs/>
                <w:color w:val="000000"/>
                <w:highlight w:val="yellow"/>
              </w:rPr>
              <w:t>MARCA</w:t>
            </w:r>
          </w:p>
        </w:tc>
        <w:tc>
          <w:tcPr>
            <w:tcW w:w="1483" w:type="dxa"/>
            <w:hideMark/>
          </w:tcPr>
          <w:p w14:paraId="2AF4CC99"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0C59E3A6"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6F7F1784"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QUANT.</w:t>
            </w:r>
          </w:p>
          <w:p w14:paraId="79B61657"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5983FD51"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3799F40D"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28347895"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EA6525" w:rsidRPr="00D0672E" w14:paraId="3142E54D" w14:textId="77777777" w:rsidTr="004A711B">
        <w:trPr>
          <w:trHeight w:val="758"/>
          <w:jc w:val="center"/>
        </w:trPr>
        <w:tc>
          <w:tcPr>
            <w:tcW w:w="1257" w:type="dxa"/>
            <w:vMerge w:val="restart"/>
          </w:tcPr>
          <w:p w14:paraId="00F9803E" w14:textId="77777777" w:rsidR="00EA6525" w:rsidRPr="00D0672E" w:rsidRDefault="00EA6525"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7EB9741B"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vMerge w:val="restart"/>
            <w:hideMark/>
          </w:tcPr>
          <w:p w14:paraId="2BA83694"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vMerge w:val="restart"/>
            <w:noWrap/>
          </w:tcPr>
          <w:p w14:paraId="6F42A0F5" w14:textId="03912E17" w:rsidR="00EA6525" w:rsidRPr="00D0672E" w:rsidRDefault="00EA6525" w:rsidP="00AE49A7">
            <w:pPr>
              <w:jc w:val="center"/>
              <w:rPr>
                <w:rFonts w:ascii="Arial" w:eastAsia="Times New Roman" w:hAnsi="Arial" w:cs="Arial"/>
                <w:color w:val="000000"/>
              </w:rPr>
            </w:pPr>
          </w:p>
        </w:tc>
        <w:tc>
          <w:tcPr>
            <w:tcW w:w="1470" w:type="dxa"/>
          </w:tcPr>
          <w:p w14:paraId="6A25C4FF"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46035D5A" w14:textId="73A1D862" w:rsidR="00EA6525" w:rsidRPr="00D0672E" w:rsidRDefault="00EA6525" w:rsidP="00AE49A7">
            <w:pPr>
              <w:jc w:val="center"/>
              <w:rPr>
                <w:rFonts w:ascii="Arial" w:eastAsia="Times New Roman" w:hAnsi="Arial" w:cs="Arial"/>
                <w:color w:val="000000"/>
              </w:rPr>
            </w:pPr>
          </w:p>
        </w:tc>
        <w:tc>
          <w:tcPr>
            <w:tcW w:w="1470" w:type="dxa"/>
            <w:vMerge w:val="restart"/>
          </w:tcPr>
          <w:p w14:paraId="0A21230F"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344AB65D" w14:textId="63104E1A" w:rsidR="00EA6525" w:rsidRPr="00D0672E" w:rsidRDefault="00EA6525" w:rsidP="00AE49A7">
            <w:pPr>
              <w:jc w:val="center"/>
              <w:rPr>
                <w:rFonts w:ascii="Arial" w:eastAsia="Times New Roman" w:hAnsi="Arial" w:cs="Arial"/>
                <w:color w:val="000000"/>
              </w:rPr>
            </w:pPr>
          </w:p>
        </w:tc>
      </w:tr>
      <w:tr w:rsidR="00EA6525" w:rsidRPr="00D0672E" w14:paraId="0C5CF27A" w14:textId="77777777" w:rsidTr="00AE49A7">
        <w:trPr>
          <w:trHeight w:val="757"/>
          <w:jc w:val="center"/>
        </w:trPr>
        <w:tc>
          <w:tcPr>
            <w:tcW w:w="1257" w:type="dxa"/>
            <w:vMerge/>
          </w:tcPr>
          <w:p w14:paraId="25E780BA" w14:textId="77777777" w:rsidR="00EA6525" w:rsidRPr="00D0672E" w:rsidRDefault="00EA6525" w:rsidP="00AE49A7">
            <w:pPr>
              <w:jc w:val="center"/>
              <w:rPr>
                <w:rFonts w:eastAsia="Times New Roman"/>
                <w:b/>
                <w:bCs/>
                <w:color w:val="000000"/>
              </w:rPr>
            </w:pPr>
          </w:p>
        </w:tc>
        <w:tc>
          <w:tcPr>
            <w:tcW w:w="2071" w:type="dxa"/>
            <w:vMerge/>
          </w:tcPr>
          <w:p w14:paraId="3D4219DD" w14:textId="77777777" w:rsidR="00EA6525" w:rsidRPr="00D0672E" w:rsidRDefault="00EA6525" w:rsidP="00AE49A7">
            <w:pPr>
              <w:jc w:val="both"/>
              <w:rPr>
                <w:rFonts w:eastAsia="Times New Roman"/>
                <w:b/>
                <w:bCs/>
                <w:color w:val="000000"/>
              </w:rPr>
            </w:pPr>
          </w:p>
        </w:tc>
        <w:tc>
          <w:tcPr>
            <w:tcW w:w="1578" w:type="dxa"/>
            <w:vMerge/>
            <w:noWrap/>
          </w:tcPr>
          <w:p w14:paraId="2BE71944" w14:textId="77777777" w:rsidR="00EA6525" w:rsidRPr="00D0672E" w:rsidRDefault="00EA6525" w:rsidP="00AE49A7">
            <w:pPr>
              <w:jc w:val="center"/>
              <w:rPr>
                <w:rFonts w:eastAsia="Times New Roman"/>
                <w:color w:val="000000"/>
              </w:rPr>
            </w:pPr>
          </w:p>
        </w:tc>
        <w:tc>
          <w:tcPr>
            <w:tcW w:w="1470" w:type="dxa"/>
          </w:tcPr>
          <w:p w14:paraId="5BC10158" w14:textId="1587B018" w:rsidR="00EA6525" w:rsidRPr="004A711B" w:rsidRDefault="00EA6525" w:rsidP="00AE49A7">
            <w:pPr>
              <w:jc w:val="center"/>
              <w:rPr>
                <w:rFonts w:eastAsia="Times New Roman"/>
                <w:b/>
                <w:bCs/>
                <w:color w:val="000000"/>
              </w:rPr>
            </w:pPr>
            <w:r w:rsidRPr="004A711B">
              <w:rPr>
                <w:rFonts w:eastAsia="Times New Roman"/>
                <w:b/>
                <w:bCs/>
                <w:color w:val="000000"/>
              </w:rPr>
              <w:t>MARCA</w:t>
            </w:r>
          </w:p>
        </w:tc>
        <w:tc>
          <w:tcPr>
            <w:tcW w:w="1483" w:type="dxa"/>
            <w:vMerge/>
            <w:noWrap/>
          </w:tcPr>
          <w:p w14:paraId="165D7D4A" w14:textId="77777777" w:rsidR="00EA6525" w:rsidRPr="00D0672E" w:rsidRDefault="00EA6525" w:rsidP="00AE49A7">
            <w:pPr>
              <w:jc w:val="center"/>
              <w:rPr>
                <w:rFonts w:eastAsia="Times New Roman"/>
                <w:color w:val="000000"/>
              </w:rPr>
            </w:pPr>
          </w:p>
        </w:tc>
        <w:tc>
          <w:tcPr>
            <w:tcW w:w="1470" w:type="dxa"/>
            <w:vMerge/>
          </w:tcPr>
          <w:p w14:paraId="1B9C3E13" w14:textId="77777777" w:rsidR="00EA6525" w:rsidRPr="00D0672E" w:rsidRDefault="00EA6525" w:rsidP="00AE49A7">
            <w:pPr>
              <w:jc w:val="center"/>
              <w:rPr>
                <w:rFonts w:eastAsia="Times New Roman"/>
                <w:color w:val="000000"/>
              </w:rPr>
            </w:pPr>
          </w:p>
        </w:tc>
        <w:tc>
          <w:tcPr>
            <w:tcW w:w="1483" w:type="dxa"/>
            <w:vMerge/>
          </w:tcPr>
          <w:p w14:paraId="54062F99" w14:textId="77777777" w:rsidR="00EA6525" w:rsidRPr="00D0672E" w:rsidRDefault="00EA6525" w:rsidP="00AE49A7">
            <w:pPr>
              <w:jc w:val="center"/>
              <w:rPr>
                <w:rFonts w:eastAsia="Times New Roman"/>
                <w:color w:val="000000"/>
              </w:rPr>
            </w:pPr>
          </w:p>
        </w:tc>
      </w:tr>
      <w:tr w:rsidR="00EA6525" w:rsidRPr="00D0672E" w14:paraId="675AF97F" w14:textId="77777777" w:rsidTr="004A711B">
        <w:trPr>
          <w:trHeight w:val="630"/>
          <w:jc w:val="center"/>
        </w:trPr>
        <w:tc>
          <w:tcPr>
            <w:tcW w:w="1257" w:type="dxa"/>
            <w:vMerge/>
          </w:tcPr>
          <w:p w14:paraId="6E639ACE" w14:textId="77777777" w:rsidR="00EA6525" w:rsidRPr="00D0672E" w:rsidRDefault="00EA6525" w:rsidP="00AE49A7">
            <w:pPr>
              <w:jc w:val="center"/>
              <w:rPr>
                <w:rFonts w:ascii="Arial" w:eastAsia="Times New Roman" w:hAnsi="Arial" w:cs="Arial"/>
                <w:color w:val="000000"/>
              </w:rPr>
            </w:pPr>
          </w:p>
        </w:tc>
        <w:tc>
          <w:tcPr>
            <w:tcW w:w="2071" w:type="dxa"/>
            <w:vMerge w:val="restart"/>
            <w:hideMark/>
          </w:tcPr>
          <w:p w14:paraId="7E36B6E3"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vMerge w:val="restart"/>
            <w:noWrap/>
          </w:tcPr>
          <w:p w14:paraId="14130B98" w14:textId="22F71200" w:rsidR="00EA6525" w:rsidRPr="00D0672E" w:rsidRDefault="00EA6525" w:rsidP="00AE49A7">
            <w:pPr>
              <w:jc w:val="center"/>
              <w:rPr>
                <w:rFonts w:ascii="Arial" w:eastAsia="Times New Roman" w:hAnsi="Arial" w:cs="Arial"/>
                <w:color w:val="000000"/>
              </w:rPr>
            </w:pPr>
          </w:p>
        </w:tc>
        <w:tc>
          <w:tcPr>
            <w:tcW w:w="1470" w:type="dxa"/>
          </w:tcPr>
          <w:p w14:paraId="39B073B3"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vMerge w:val="restart"/>
            <w:noWrap/>
          </w:tcPr>
          <w:p w14:paraId="41537DAF" w14:textId="5324C7C4" w:rsidR="00EA6525" w:rsidRPr="00D0672E" w:rsidRDefault="00EA6525" w:rsidP="00AE49A7">
            <w:pPr>
              <w:jc w:val="center"/>
              <w:rPr>
                <w:rFonts w:ascii="Arial" w:eastAsia="Times New Roman" w:hAnsi="Arial" w:cs="Arial"/>
                <w:color w:val="000000"/>
              </w:rPr>
            </w:pPr>
          </w:p>
        </w:tc>
        <w:tc>
          <w:tcPr>
            <w:tcW w:w="1470" w:type="dxa"/>
            <w:vMerge w:val="restart"/>
          </w:tcPr>
          <w:p w14:paraId="3B096C61"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vMerge w:val="restart"/>
          </w:tcPr>
          <w:p w14:paraId="738F9BDA" w14:textId="5A557ED2" w:rsidR="00EA6525" w:rsidRPr="00D0672E" w:rsidRDefault="00EA6525" w:rsidP="00AE49A7">
            <w:pPr>
              <w:jc w:val="center"/>
              <w:rPr>
                <w:rFonts w:ascii="Arial" w:eastAsia="Times New Roman" w:hAnsi="Arial" w:cs="Arial"/>
                <w:color w:val="000000"/>
              </w:rPr>
            </w:pPr>
          </w:p>
        </w:tc>
      </w:tr>
      <w:tr w:rsidR="00EA6525" w:rsidRPr="00D0672E" w14:paraId="5A48E8B7" w14:textId="77777777" w:rsidTr="00AE49A7">
        <w:trPr>
          <w:trHeight w:val="630"/>
          <w:jc w:val="center"/>
        </w:trPr>
        <w:tc>
          <w:tcPr>
            <w:tcW w:w="1257" w:type="dxa"/>
            <w:vMerge/>
          </w:tcPr>
          <w:p w14:paraId="030A4E2A" w14:textId="77777777" w:rsidR="00EA6525" w:rsidRPr="00D0672E" w:rsidRDefault="00EA6525" w:rsidP="00AE49A7">
            <w:pPr>
              <w:jc w:val="center"/>
              <w:rPr>
                <w:rFonts w:eastAsia="Times New Roman"/>
                <w:color w:val="000000"/>
              </w:rPr>
            </w:pPr>
          </w:p>
        </w:tc>
        <w:tc>
          <w:tcPr>
            <w:tcW w:w="2071" w:type="dxa"/>
            <w:vMerge/>
          </w:tcPr>
          <w:p w14:paraId="3D655675" w14:textId="77777777" w:rsidR="00EA6525" w:rsidRPr="00D0672E" w:rsidRDefault="00EA6525" w:rsidP="00AE49A7">
            <w:pPr>
              <w:jc w:val="both"/>
              <w:rPr>
                <w:rFonts w:eastAsia="Times New Roman"/>
                <w:b/>
                <w:bCs/>
                <w:color w:val="000000"/>
              </w:rPr>
            </w:pPr>
          </w:p>
        </w:tc>
        <w:tc>
          <w:tcPr>
            <w:tcW w:w="1578" w:type="dxa"/>
            <w:vMerge/>
            <w:noWrap/>
          </w:tcPr>
          <w:p w14:paraId="73B29EFE" w14:textId="77777777" w:rsidR="00EA6525" w:rsidRPr="00D0672E" w:rsidRDefault="00EA6525" w:rsidP="00AE49A7">
            <w:pPr>
              <w:jc w:val="center"/>
              <w:rPr>
                <w:rFonts w:eastAsia="Times New Roman"/>
                <w:color w:val="000000"/>
              </w:rPr>
            </w:pPr>
          </w:p>
        </w:tc>
        <w:tc>
          <w:tcPr>
            <w:tcW w:w="1470" w:type="dxa"/>
          </w:tcPr>
          <w:p w14:paraId="1994CFFD" w14:textId="77777777" w:rsidR="00EA6525" w:rsidRDefault="00EA6525" w:rsidP="00AE49A7">
            <w:pPr>
              <w:jc w:val="center"/>
              <w:rPr>
                <w:rFonts w:eastAsia="Times New Roman"/>
                <w:b/>
                <w:bCs/>
                <w:color w:val="000000"/>
              </w:rPr>
            </w:pPr>
            <w:r w:rsidRPr="004A711B">
              <w:rPr>
                <w:rFonts w:eastAsia="Times New Roman"/>
                <w:b/>
                <w:bCs/>
                <w:color w:val="000000"/>
              </w:rPr>
              <w:t>MARCA</w:t>
            </w:r>
          </w:p>
          <w:p w14:paraId="65EE9B2F" w14:textId="77777777" w:rsidR="00EA6525" w:rsidRDefault="00EA6525" w:rsidP="00AE49A7">
            <w:pPr>
              <w:jc w:val="center"/>
              <w:rPr>
                <w:rFonts w:eastAsia="Times New Roman"/>
                <w:b/>
                <w:bCs/>
                <w:color w:val="000000"/>
              </w:rPr>
            </w:pPr>
          </w:p>
          <w:p w14:paraId="268A7AF9" w14:textId="30920268" w:rsidR="00EA6525" w:rsidRPr="004A711B" w:rsidRDefault="00EA6525" w:rsidP="00AE49A7">
            <w:pPr>
              <w:jc w:val="center"/>
              <w:rPr>
                <w:rFonts w:eastAsia="Times New Roman"/>
                <w:b/>
                <w:bCs/>
                <w:color w:val="000000"/>
              </w:rPr>
            </w:pPr>
          </w:p>
        </w:tc>
        <w:tc>
          <w:tcPr>
            <w:tcW w:w="1483" w:type="dxa"/>
            <w:vMerge/>
            <w:noWrap/>
          </w:tcPr>
          <w:p w14:paraId="299C704F" w14:textId="77777777" w:rsidR="00EA6525" w:rsidRPr="00D0672E" w:rsidRDefault="00EA6525" w:rsidP="00AE49A7">
            <w:pPr>
              <w:jc w:val="center"/>
              <w:rPr>
                <w:rFonts w:eastAsia="Times New Roman"/>
                <w:color w:val="000000"/>
              </w:rPr>
            </w:pPr>
          </w:p>
        </w:tc>
        <w:tc>
          <w:tcPr>
            <w:tcW w:w="1470" w:type="dxa"/>
            <w:vMerge/>
          </w:tcPr>
          <w:p w14:paraId="718D55F8" w14:textId="77777777" w:rsidR="00EA6525" w:rsidRPr="00D0672E" w:rsidRDefault="00EA6525" w:rsidP="00AE49A7">
            <w:pPr>
              <w:jc w:val="center"/>
              <w:rPr>
                <w:rFonts w:eastAsia="Times New Roman"/>
                <w:color w:val="000000"/>
              </w:rPr>
            </w:pPr>
          </w:p>
        </w:tc>
        <w:tc>
          <w:tcPr>
            <w:tcW w:w="1483" w:type="dxa"/>
            <w:vMerge/>
          </w:tcPr>
          <w:p w14:paraId="5628120A" w14:textId="77777777" w:rsidR="00EA6525" w:rsidRPr="00D0672E" w:rsidRDefault="00EA6525" w:rsidP="00AE49A7">
            <w:pPr>
              <w:jc w:val="center"/>
              <w:rPr>
                <w:rFonts w:eastAsia="Times New Roman"/>
                <w:color w:val="000000"/>
              </w:rPr>
            </w:pPr>
          </w:p>
        </w:tc>
      </w:tr>
      <w:tr w:rsidR="00EA6525" w:rsidRPr="00D0672E" w14:paraId="3FB335EC" w14:textId="77777777" w:rsidTr="00EA6525">
        <w:trPr>
          <w:trHeight w:val="630"/>
          <w:jc w:val="center"/>
        </w:trPr>
        <w:tc>
          <w:tcPr>
            <w:tcW w:w="1257" w:type="dxa"/>
            <w:vMerge/>
          </w:tcPr>
          <w:p w14:paraId="28226E5B" w14:textId="77777777" w:rsidR="00EA6525" w:rsidRPr="00D0672E" w:rsidRDefault="00EA6525" w:rsidP="00AE49A7">
            <w:pPr>
              <w:jc w:val="center"/>
              <w:rPr>
                <w:rFonts w:ascii="Arial" w:eastAsia="Times New Roman" w:hAnsi="Arial" w:cs="Arial"/>
                <w:color w:val="000000"/>
              </w:rPr>
            </w:pPr>
          </w:p>
        </w:tc>
        <w:tc>
          <w:tcPr>
            <w:tcW w:w="2071" w:type="dxa"/>
            <w:vMerge w:val="restart"/>
            <w:hideMark/>
          </w:tcPr>
          <w:p w14:paraId="4BF05E24"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vMerge w:val="restart"/>
            <w:noWrap/>
          </w:tcPr>
          <w:p w14:paraId="5F58770C" w14:textId="7B7A6123" w:rsidR="00EA6525" w:rsidRPr="00D0672E" w:rsidRDefault="00EA6525" w:rsidP="00AE49A7">
            <w:pPr>
              <w:jc w:val="center"/>
              <w:rPr>
                <w:rFonts w:ascii="Arial" w:eastAsia="Times New Roman" w:hAnsi="Arial" w:cs="Arial"/>
                <w:color w:val="000000"/>
              </w:rPr>
            </w:pPr>
          </w:p>
        </w:tc>
        <w:tc>
          <w:tcPr>
            <w:tcW w:w="1470" w:type="dxa"/>
          </w:tcPr>
          <w:p w14:paraId="5FDBFDBF"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vMerge w:val="restart"/>
            <w:noWrap/>
          </w:tcPr>
          <w:p w14:paraId="15A261EE" w14:textId="45109F3E" w:rsidR="00EA6525" w:rsidRPr="00D0672E" w:rsidRDefault="00EA6525" w:rsidP="00AE49A7">
            <w:pPr>
              <w:jc w:val="center"/>
              <w:rPr>
                <w:rFonts w:ascii="Arial" w:eastAsia="Times New Roman" w:hAnsi="Arial" w:cs="Arial"/>
                <w:color w:val="000000"/>
              </w:rPr>
            </w:pPr>
          </w:p>
        </w:tc>
        <w:tc>
          <w:tcPr>
            <w:tcW w:w="1470" w:type="dxa"/>
            <w:vMerge w:val="restart"/>
          </w:tcPr>
          <w:p w14:paraId="11939D43"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vMerge w:val="restart"/>
          </w:tcPr>
          <w:p w14:paraId="6704D6D9" w14:textId="1CEF216C" w:rsidR="00EA6525" w:rsidRPr="00D0672E" w:rsidRDefault="00EA6525" w:rsidP="00AE49A7">
            <w:pPr>
              <w:jc w:val="center"/>
              <w:rPr>
                <w:rFonts w:ascii="Arial" w:eastAsia="Times New Roman" w:hAnsi="Arial" w:cs="Arial"/>
                <w:color w:val="000000"/>
              </w:rPr>
            </w:pPr>
          </w:p>
        </w:tc>
      </w:tr>
      <w:tr w:rsidR="00EA6525" w:rsidRPr="00D0672E" w14:paraId="479936D3" w14:textId="77777777" w:rsidTr="00AE49A7">
        <w:trPr>
          <w:trHeight w:val="630"/>
          <w:jc w:val="center"/>
        </w:trPr>
        <w:tc>
          <w:tcPr>
            <w:tcW w:w="1257" w:type="dxa"/>
            <w:vMerge/>
          </w:tcPr>
          <w:p w14:paraId="51CA5BDD" w14:textId="77777777" w:rsidR="00EA6525" w:rsidRPr="00D0672E" w:rsidRDefault="00EA6525" w:rsidP="00AE49A7">
            <w:pPr>
              <w:jc w:val="center"/>
              <w:rPr>
                <w:rFonts w:eastAsia="Times New Roman"/>
                <w:color w:val="000000"/>
              </w:rPr>
            </w:pPr>
          </w:p>
        </w:tc>
        <w:tc>
          <w:tcPr>
            <w:tcW w:w="2071" w:type="dxa"/>
            <w:vMerge/>
          </w:tcPr>
          <w:p w14:paraId="5B331D38" w14:textId="77777777" w:rsidR="00EA6525" w:rsidRPr="00D0672E" w:rsidRDefault="00EA6525" w:rsidP="00AE49A7">
            <w:pPr>
              <w:jc w:val="both"/>
              <w:rPr>
                <w:rFonts w:eastAsia="Times New Roman"/>
                <w:b/>
                <w:bCs/>
                <w:color w:val="000000"/>
              </w:rPr>
            </w:pPr>
          </w:p>
        </w:tc>
        <w:tc>
          <w:tcPr>
            <w:tcW w:w="1578" w:type="dxa"/>
            <w:vMerge/>
            <w:noWrap/>
          </w:tcPr>
          <w:p w14:paraId="52F4C622" w14:textId="77777777" w:rsidR="00EA6525" w:rsidRPr="00D0672E" w:rsidRDefault="00EA6525" w:rsidP="00AE49A7">
            <w:pPr>
              <w:jc w:val="center"/>
              <w:rPr>
                <w:rFonts w:eastAsia="Times New Roman"/>
                <w:color w:val="000000"/>
              </w:rPr>
            </w:pPr>
          </w:p>
        </w:tc>
        <w:tc>
          <w:tcPr>
            <w:tcW w:w="1470" w:type="dxa"/>
          </w:tcPr>
          <w:p w14:paraId="1361E98F" w14:textId="6BFF50BE" w:rsidR="00EA6525" w:rsidRPr="00EA6525" w:rsidRDefault="00EA6525" w:rsidP="00AE49A7">
            <w:pPr>
              <w:jc w:val="center"/>
              <w:rPr>
                <w:rFonts w:eastAsia="Times New Roman"/>
                <w:b/>
                <w:bCs/>
                <w:color w:val="000000"/>
              </w:rPr>
            </w:pPr>
            <w:r w:rsidRPr="00EA6525">
              <w:rPr>
                <w:rFonts w:eastAsia="Times New Roman"/>
                <w:b/>
                <w:bCs/>
                <w:color w:val="000000"/>
              </w:rPr>
              <w:t>MARCA</w:t>
            </w:r>
          </w:p>
        </w:tc>
        <w:tc>
          <w:tcPr>
            <w:tcW w:w="1483" w:type="dxa"/>
            <w:vMerge/>
            <w:noWrap/>
          </w:tcPr>
          <w:p w14:paraId="2E49D94F" w14:textId="77777777" w:rsidR="00EA6525" w:rsidRPr="00D0672E" w:rsidRDefault="00EA6525" w:rsidP="00AE49A7">
            <w:pPr>
              <w:jc w:val="center"/>
              <w:rPr>
                <w:rFonts w:eastAsia="Times New Roman"/>
                <w:color w:val="000000"/>
              </w:rPr>
            </w:pPr>
          </w:p>
        </w:tc>
        <w:tc>
          <w:tcPr>
            <w:tcW w:w="1470" w:type="dxa"/>
            <w:vMerge/>
          </w:tcPr>
          <w:p w14:paraId="622274AD" w14:textId="77777777" w:rsidR="00EA6525" w:rsidRPr="00D0672E" w:rsidRDefault="00EA6525" w:rsidP="00AE49A7">
            <w:pPr>
              <w:jc w:val="center"/>
              <w:rPr>
                <w:rFonts w:eastAsia="Times New Roman"/>
                <w:color w:val="000000"/>
              </w:rPr>
            </w:pPr>
          </w:p>
        </w:tc>
        <w:tc>
          <w:tcPr>
            <w:tcW w:w="1483" w:type="dxa"/>
            <w:vMerge/>
          </w:tcPr>
          <w:p w14:paraId="5EE30DE7" w14:textId="77777777" w:rsidR="00EA6525" w:rsidRPr="00D0672E" w:rsidRDefault="00EA6525" w:rsidP="00AE49A7">
            <w:pPr>
              <w:jc w:val="center"/>
              <w:rPr>
                <w:rFonts w:eastAsia="Times New Roman"/>
                <w:color w:val="000000"/>
              </w:rPr>
            </w:pPr>
          </w:p>
        </w:tc>
      </w:tr>
      <w:tr w:rsidR="00EA6525" w:rsidRPr="00D0672E" w14:paraId="5BA3246C" w14:textId="77777777" w:rsidTr="00EA6525">
        <w:trPr>
          <w:trHeight w:val="1013"/>
          <w:jc w:val="center"/>
        </w:trPr>
        <w:tc>
          <w:tcPr>
            <w:tcW w:w="1257" w:type="dxa"/>
            <w:vMerge/>
          </w:tcPr>
          <w:p w14:paraId="59287892" w14:textId="77777777" w:rsidR="00EA6525" w:rsidRPr="00D0672E" w:rsidRDefault="00EA6525" w:rsidP="00AE49A7">
            <w:pPr>
              <w:jc w:val="center"/>
              <w:rPr>
                <w:rFonts w:ascii="Arial" w:eastAsia="Times New Roman" w:hAnsi="Arial" w:cs="Arial"/>
                <w:color w:val="000000"/>
              </w:rPr>
            </w:pPr>
          </w:p>
        </w:tc>
        <w:tc>
          <w:tcPr>
            <w:tcW w:w="2071" w:type="dxa"/>
            <w:vMerge w:val="restart"/>
            <w:hideMark/>
          </w:tcPr>
          <w:p w14:paraId="00A67114"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vMerge w:val="restart"/>
            <w:noWrap/>
          </w:tcPr>
          <w:p w14:paraId="0C4CBF4C" w14:textId="20ED856F" w:rsidR="00EA6525" w:rsidRPr="00D0672E" w:rsidRDefault="00EA6525" w:rsidP="00AE49A7">
            <w:pPr>
              <w:jc w:val="center"/>
              <w:rPr>
                <w:rFonts w:ascii="Arial" w:eastAsia="Times New Roman" w:hAnsi="Arial" w:cs="Arial"/>
                <w:color w:val="000000"/>
              </w:rPr>
            </w:pPr>
          </w:p>
        </w:tc>
        <w:tc>
          <w:tcPr>
            <w:tcW w:w="1470" w:type="dxa"/>
          </w:tcPr>
          <w:p w14:paraId="77536E78"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noWrap/>
          </w:tcPr>
          <w:p w14:paraId="56C1EF36" w14:textId="29B9DCB9" w:rsidR="00EA6525" w:rsidRPr="00D0672E" w:rsidRDefault="00EA6525" w:rsidP="00AE49A7">
            <w:pPr>
              <w:jc w:val="center"/>
              <w:rPr>
                <w:rFonts w:ascii="Arial" w:eastAsia="Times New Roman" w:hAnsi="Arial" w:cs="Arial"/>
                <w:color w:val="000000"/>
              </w:rPr>
            </w:pPr>
          </w:p>
        </w:tc>
        <w:tc>
          <w:tcPr>
            <w:tcW w:w="1470" w:type="dxa"/>
            <w:vMerge w:val="restart"/>
          </w:tcPr>
          <w:p w14:paraId="6902C55A"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vMerge w:val="restart"/>
          </w:tcPr>
          <w:p w14:paraId="2A5A0CA0" w14:textId="1CE1EBA0" w:rsidR="00EA6525" w:rsidRPr="00D0672E" w:rsidRDefault="00EA6525" w:rsidP="00AE49A7">
            <w:pPr>
              <w:jc w:val="center"/>
              <w:rPr>
                <w:rFonts w:ascii="Arial" w:eastAsia="Times New Roman" w:hAnsi="Arial" w:cs="Arial"/>
                <w:color w:val="000000"/>
              </w:rPr>
            </w:pPr>
          </w:p>
        </w:tc>
      </w:tr>
      <w:tr w:rsidR="00EA6525" w:rsidRPr="00D0672E" w14:paraId="5EC77129" w14:textId="77777777" w:rsidTr="00AE49A7">
        <w:trPr>
          <w:trHeight w:val="1012"/>
          <w:jc w:val="center"/>
        </w:trPr>
        <w:tc>
          <w:tcPr>
            <w:tcW w:w="1257" w:type="dxa"/>
            <w:vMerge/>
          </w:tcPr>
          <w:p w14:paraId="5FA148B0" w14:textId="77777777" w:rsidR="00EA6525" w:rsidRPr="00D0672E" w:rsidRDefault="00EA6525" w:rsidP="00AE49A7">
            <w:pPr>
              <w:jc w:val="center"/>
              <w:rPr>
                <w:rFonts w:eastAsia="Times New Roman"/>
                <w:color w:val="000000"/>
              </w:rPr>
            </w:pPr>
          </w:p>
        </w:tc>
        <w:tc>
          <w:tcPr>
            <w:tcW w:w="2071" w:type="dxa"/>
            <w:vMerge/>
          </w:tcPr>
          <w:p w14:paraId="496E775B" w14:textId="77777777" w:rsidR="00EA6525" w:rsidRPr="00D0672E" w:rsidRDefault="00EA6525" w:rsidP="00AE49A7">
            <w:pPr>
              <w:jc w:val="both"/>
              <w:rPr>
                <w:rFonts w:eastAsia="Times New Roman"/>
                <w:b/>
                <w:bCs/>
                <w:color w:val="000000"/>
              </w:rPr>
            </w:pPr>
          </w:p>
        </w:tc>
        <w:tc>
          <w:tcPr>
            <w:tcW w:w="1578" w:type="dxa"/>
            <w:vMerge/>
            <w:noWrap/>
          </w:tcPr>
          <w:p w14:paraId="2DE5BBB8" w14:textId="77777777" w:rsidR="00EA6525" w:rsidRPr="00D0672E" w:rsidRDefault="00EA6525" w:rsidP="00AE49A7">
            <w:pPr>
              <w:jc w:val="center"/>
              <w:rPr>
                <w:rFonts w:eastAsia="Times New Roman"/>
                <w:color w:val="000000"/>
              </w:rPr>
            </w:pPr>
          </w:p>
        </w:tc>
        <w:tc>
          <w:tcPr>
            <w:tcW w:w="1470" w:type="dxa"/>
          </w:tcPr>
          <w:p w14:paraId="615F5DA1" w14:textId="398822C3" w:rsidR="00EA6525" w:rsidRPr="00EA6525" w:rsidRDefault="00EA6525" w:rsidP="00AE49A7">
            <w:pPr>
              <w:jc w:val="center"/>
              <w:rPr>
                <w:rFonts w:eastAsia="Times New Roman"/>
                <w:b/>
                <w:bCs/>
                <w:color w:val="000000"/>
              </w:rPr>
            </w:pPr>
            <w:r w:rsidRPr="00EA6525">
              <w:rPr>
                <w:rFonts w:eastAsia="Times New Roman"/>
                <w:b/>
                <w:bCs/>
                <w:color w:val="000000"/>
              </w:rPr>
              <w:t>MARCA</w:t>
            </w:r>
          </w:p>
        </w:tc>
        <w:tc>
          <w:tcPr>
            <w:tcW w:w="1483" w:type="dxa"/>
            <w:vMerge/>
            <w:noWrap/>
          </w:tcPr>
          <w:p w14:paraId="2297D6E3" w14:textId="77777777" w:rsidR="00EA6525" w:rsidRPr="00D0672E" w:rsidRDefault="00EA6525" w:rsidP="00AE49A7">
            <w:pPr>
              <w:jc w:val="center"/>
              <w:rPr>
                <w:rFonts w:eastAsia="Times New Roman"/>
                <w:color w:val="000000"/>
              </w:rPr>
            </w:pPr>
          </w:p>
        </w:tc>
        <w:tc>
          <w:tcPr>
            <w:tcW w:w="1470" w:type="dxa"/>
            <w:vMerge/>
          </w:tcPr>
          <w:p w14:paraId="361B7D6F" w14:textId="77777777" w:rsidR="00EA6525" w:rsidRPr="00D0672E" w:rsidRDefault="00EA6525" w:rsidP="00AE49A7">
            <w:pPr>
              <w:jc w:val="center"/>
              <w:rPr>
                <w:rFonts w:eastAsia="Times New Roman"/>
                <w:color w:val="000000"/>
              </w:rPr>
            </w:pPr>
          </w:p>
        </w:tc>
        <w:tc>
          <w:tcPr>
            <w:tcW w:w="1483" w:type="dxa"/>
            <w:vMerge/>
          </w:tcPr>
          <w:p w14:paraId="57A7E34A" w14:textId="77777777" w:rsidR="00EA6525" w:rsidRPr="00D0672E" w:rsidRDefault="00EA6525" w:rsidP="00AE49A7">
            <w:pPr>
              <w:jc w:val="center"/>
              <w:rPr>
                <w:rFonts w:eastAsia="Times New Roman"/>
                <w:color w:val="000000"/>
              </w:rPr>
            </w:pPr>
          </w:p>
        </w:tc>
      </w:tr>
      <w:tr w:rsidR="004A711B" w:rsidRPr="00D0672E" w14:paraId="3E794986" w14:textId="77777777" w:rsidTr="00AE49A7">
        <w:trPr>
          <w:trHeight w:val="723"/>
          <w:jc w:val="center"/>
        </w:trPr>
        <w:tc>
          <w:tcPr>
            <w:tcW w:w="7859" w:type="dxa"/>
            <w:gridSpan w:val="5"/>
          </w:tcPr>
          <w:p w14:paraId="1CB93C52"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lastRenderedPageBreak/>
              <w:t>VALOR GLOBAL ESTIMADO GRUPO 01 PARA 12 MESES</w:t>
            </w:r>
          </w:p>
          <w:p w14:paraId="094BDDA6" w14:textId="2219263A" w:rsidR="004A711B" w:rsidRPr="00D0672E" w:rsidRDefault="004A711B" w:rsidP="00AE49A7">
            <w:pPr>
              <w:jc w:val="center"/>
              <w:rPr>
                <w:rFonts w:ascii="Arial" w:eastAsia="Times New Roman" w:hAnsi="Arial" w:cs="Arial"/>
                <w:b/>
                <w:bCs/>
                <w:color w:val="000000"/>
              </w:rPr>
            </w:pPr>
          </w:p>
        </w:tc>
        <w:tc>
          <w:tcPr>
            <w:tcW w:w="2953" w:type="dxa"/>
            <w:gridSpan w:val="2"/>
          </w:tcPr>
          <w:p w14:paraId="1563EFF5" w14:textId="77777777" w:rsidR="004A711B"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VALOR GLOBAL ESTIMADO GRUPO 01 PARA 60 MESES R$ </w:t>
            </w:r>
          </w:p>
          <w:p w14:paraId="37171994" w14:textId="77777777" w:rsidR="004A711B" w:rsidRDefault="004A711B" w:rsidP="00AE49A7">
            <w:pPr>
              <w:jc w:val="center"/>
              <w:rPr>
                <w:rFonts w:ascii="Arial" w:eastAsia="Times New Roman" w:hAnsi="Arial" w:cs="Arial"/>
                <w:b/>
                <w:bCs/>
                <w:color w:val="000000"/>
              </w:rPr>
            </w:pPr>
          </w:p>
          <w:p w14:paraId="3E82E433" w14:textId="39DC5563" w:rsidR="004A711B" w:rsidRPr="00D0672E" w:rsidRDefault="004A711B" w:rsidP="00AE49A7">
            <w:pPr>
              <w:jc w:val="center"/>
              <w:rPr>
                <w:rFonts w:ascii="Arial" w:eastAsia="Times New Roman" w:hAnsi="Arial" w:cs="Arial"/>
                <w:b/>
                <w:bCs/>
                <w:color w:val="000000"/>
              </w:rPr>
            </w:pPr>
          </w:p>
        </w:tc>
      </w:tr>
      <w:tr w:rsidR="00EA6525" w:rsidRPr="00D0672E" w14:paraId="5FB2F565" w14:textId="77777777" w:rsidTr="00EA6525">
        <w:trPr>
          <w:trHeight w:val="630"/>
          <w:jc w:val="center"/>
        </w:trPr>
        <w:tc>
          <w:tcPr>
            <w:tcW w:w="1257" w:type="dxa"/>
            <w:vMerge w:val="restart"/>
          </w:tcPr>
          <w:p w14:paraId="4E068115" w14:textId="77777777" w:rsidR="00EA6525" w:rsidRPr="00D0672E" w:rsidRDefault="00EA6525" w:rsidP="00AE49A7">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vMerge w:val="restart"/>
            <w:hideMark/>
          </w:tcPr>
          <w:p w14:paraId="6A92CF94" w14:textId="77777777" w:rsidR="00EA6525" w:rsidRPr="00D0672E" w:rsidRDefault="00EA6525" w:rsidP="00AE49A7">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vMerge w:val="restart"/>
            <w:noWrap/>
          </w:tcPr>
          <w:p w14:paraId="1D324F83" w14:textId="0C3D181D" w:rsidR="00EA6525" w:rsidRPr="00D0672E" w:rsidRDefault="00EA6525" w:rsidP="00AE49A7">
            <w:pPr>
              <w:jc w:val="center"/>
              <w:rPr>
                <w:rFonts w:ascii="Arial" w:eastAsia="Times New Roman" w:hAnsi="Arial" w:cs="Arial"/>
                <w:color w:val="000000"/>
              </w:rPr>
            </w:pPr>
          </w:p>
        </w:tc>
        <w:tc>
          <w:tcPr>
            <w:tcW w:w="1470" w:type="dxa"/>
          </w:tcPr>
          <w:p w14:paraId="2E2119E6"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noWrap/>
          </w:tcPr>
          <w:p w14:paraId="46EB6711" w14:textId="63961676" w:rsidR="00EA6525" w:rsidRPr="00D0672E" w:rsidRDefault="00EA6525" w:rsidP="00AE49A7">
            <w:pPr>
              <w:jc w:val="center"/>
              <w:rPr>
                <w:rFonts w:ascii="Arial" w:eastAsia="Times New Roman" w:hAnsi="Arial" w:cs="Arial"/>
                <w:color w:val="000000"/>
              </w:rPr>
            </w:pPr>
          </w:p>
        </w:tc>
        <w:tc>
          <w:tcPr>
            <w:tcW w:w="1470" w:type="dxa"/>
            <w:vMerge w:val="restart"/>
          </w:tcPr>
          <w:p w14:paraId="4FDDE133"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vMerge w:val="restart"/>
          </w:tcPr>
          <w:p w14:paraId="0E153C32" w14:textId="0CB2BA1E" w:rsidR="00EA6525" w:rsidRPr="00D0672E" w:rsidRDefault="00EA6525" w:rsidP="00AE49A7">
            <w:pPr>
              <w:jc w:val="center"/>
              <w:rPr>
                <w:rFonts w:ascii="Arial" w:eastAsia="Times New Roman" w:hAnsi="Arial" w:cs="Arial"/>
                <w:color w:val="000000"/>
              </w:rPr>
            </w:pPr>
          </w:p>
        </w:tc>
      </w:tr>
      <w:tr w:rsidR="00EA6525" w:rsidRPr="00D0672E" w14:paraId="43CF307E" w14:textId="77777777" w:rsidTr="00AE49A7">
        <w:trPr>
          <w:trHeight w:val="630"/>
          <w:jc w:val="center"/>
        </w:trPr>
        <w:tc>
          <w:tcPr>
            <w:tcW w:w="1257" w:type="dxa"/>
            <w:vMerge/>
          </w:tcPr>
          <w:p w14:paraId="77EC6870" w14:textId="77777777" w:rsidR="00EA6525" w:rsidRPr="00D0672E" w:rsidRDefault="00EA6525" w:rsidP="00AE49A7">
            <w:pPr>
              <w:jc w:val="center"/>
              <w:rPr>
                <w:rFonts w:eastAsia="Times New Roman"/>
                <w:b/>
                <w:bCs/>
                <w:color w:val="000000"/>
              </w:rPr>
            </w:pPr>
          </w:p>
        </w:tc>
        <w:tc>
          <w:tcPr>
            <w:tcW w:w="2071" w:type="dxa"/>
            <w:vMerge/>
          </w:tcPr>
          <w:p w14:paraId="436F9071" w14:textId="77777777" w:rsidR="00EA6525" w:rsidRPr="00D0672E" w:rsidRDefault="00EA6525" w:rsidP="00AE49A7">
            <w:pPr>
              <w:rPr>
                <w:rFonts w:eastAsia="Times New Roman"/>
                <w:b/>
                <w:bCs/>
                <w:color w:val="000000"/>
              </w:rPr>
            </w:pPr>
          </w:p>
        </w:tc>
        <w:tc>
          <w:tcPr>
            <w:tcW w:w="1578" w:type="dxa"/>
            <w:vMerge/>
            <w:noWrap/>
          </w:tcPr>
          <w:p w14:paraId="2A050D5A" w14:textId="77777777" w:rsidR="00EA6525" w:rsidRPr="00D0672E" w:rsidRDefault="00EA6525" w:rsidP="00AE49A7">
            <w:pPr>
              <w:jc w:val="center"/>
              <w:rPr>
                <w:rFonts w:eastAsia="Times New Roman"/>
                <w:color w:val="000000"/>
              </w:rPr>
            </w:pPr>
          </w:p>
        </w:tc>
        <w:tc>
          <w:tcPr>
            <w:tcW w:w="1470" w:type="dxa"/>
          </w:tcPr>
          <w:p w14:paraId="1732AC64" w14:textId="77777777" w:rsidR="00EA6525" w:rsidRDefault="00EA6525" w:rsidP="00AE49A7">
            <w:pPr>
              <w:jc w:val="center"/>
              <w:rPr>
                <w:rFonts w:eastAsia="Times New Roman"/>
                <w:b/>
                <w:bCs/>
                <w:color w:val="000000"/>
              </w:rPr>
            </w:pPr>
            <w:r w:rsidRPr="00EA6525">
              <w:rPr>
                <w:rFonts w:eastAsia="Times New Roman"/>
                <w:b/>
                <w:bCs/>
                <w:color w:val="000000"/>
              </w:rPr>
              <w:t>MARCA</w:t>
            </w:r>
          </w:p>
          <w:p w14:paraId="04218DB4" w14:textId="77777777" w:rsidR="00EA6525" w:rsidRDefault="00EA6525" w:rsidP="00AE49A7">
            <w:pPr>
              <w:jc w:val="center"/>
              <w:rPr>
                <w:rFonts w:eastAsia="Times New Roman"/>
                <w:b/>
                <w:bCs/>
                <w:color w:val="000000"/>
              </w:rPr>
            </w:pPr>
          </w:p>
          <w:p w14:paraId="1EDE086B" w14:textId="4C900BF9" w:rsidR="00EA6525" w:rsidRPr="00EA6525" w:rsidRDefault="00EA6525" w:rsidP="00AE49A7">
            <w:pPr>
              <w:jc w:val="center"/>
              <w:rPr>
                <w:rFonts w:eastAsia="Times New Roman"/>
                <w:b/>
                <w:bCs/>
                <w:color w:val="000000"/>
              </w:rPr>
            </w:pPr>
          </w:p>
        </w:tc>
        <w:tc>
          <w:tcPr>
            <w:tcW w:w="1483" w:type="dxa"/>
            <w:vMerge/>
            <w:noWrap/>
          </w:tcPr>
          <w:p w14:paraId="46F5B8BA" w14:textId="77777777" w:rsidR="00EA6525" w:rsidRPr="00D0672E" w:rsidRDefault="00EA6525" w:rsidP="00AE49A7">
            <w:pPr>
              <w:jc w:val="center"/>
              <w:rPr>
                <w:rFonts w:eastAsia="Times New Roman"/>
                <w:color w:val="000000"/>
              </w:rPr>
            </w:pPr>
          </w:p>
        </w:tc>
        <w:tc>
          <w:tcPr>
            <w:tcW w:w="1470" w:type="dxa"/>
            <w:vMerge/>
          </w:tcPr>
          <w:p w14:paraId="5BBC98D3" w14:textId="77777777" w:rsidR="00EA6525" w:rsidRPr="00D0672E" w:rsidRDefault="00EA6525" w:rsidP="00AE49A7">
            <w:pPr>
              <w:jc w:val="center"/>
              <w:rPr>
                <w:rFonts w:eastAsia="Times New Roman"/>
                <w:color w:val="000000"/>
              </w:rPr>
            </w:pPr>
          </w:p>
        </w:tc>
        <w:tc>
          <w:tcPr>
            <w:tcW w:w="1483" w:type="dxa"/>
            <w:vMerge/>
          </w:tcPr>
          <w:p w14:paraId="6D3FCE03" w14:textId="77777777" w:rsidR="00EA6525" w:rsidRPr="00D0672E" w:rsidRDefault="00EA6525" w:rsidP="00AE49A7">
            <w:pPr>
              <w:jc w:val="center"/>
              <w:rPr>
                <w:rFonts w:eastAsia="Times New Roman"/>
                <w:color w:val="000000"/>
              </w:rPr>
            </w:pPr>
          </w:p>
        </w:tc>
      </w:tr>
      <w:tr w:rsidR="00EA6525" w:rsidRPr="00D0672E" w14:paraId="7E1E2DB5" w14:textId="77777777" w:rsidTr="00EA6525">
        <w:trPr>
          <w:trHeight w:val="1395"/>
          <w:jc w:val="center"/>
        </w:trPr>
        <w:tc>
          <w:tcPr>
            <w:tcW w:w="1257" w:type="dxa"/>
            <w:vMerge/>
          </w:tcPr>
          <w:p w14:paraId="6F7D1C79" w14:textId="77777777" w:rsidR="00EA6525" w:rsidRPr="00D0672E" w:rsidRDefault="00EA6525" w:rsidP="00AE49A7">
            <w:pPr>
              <w:jc w:val="center"/>
              <w:rPr>
                <w:rFonts w:ascii="Arial" w:eastAsia="Times New Roman" w:hAnsi="Arial" w:cs="Arial"/>
                <w:color w:val="000000"/>
              </w:rPr>
            </w:pPr>
          </w:p>
        </w:tc>
        <w:tc>
          <w:tcPr>
            <w:tcW w:w="2071" w:type="dxa"/>
            <w:vMerge w:val="restart"/>
          </w:tcPr>
          <w:p w14:paraId="2DBA46AB"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vMerge w:val="restart"/>
            <w:noWrap/>
          </w:tcPr>
          <w:p w14:paraId="5E35D993" w14:textId="1ED2BFBE" w:rsidR="00EA6525" w:rsidRPr="00D0672E" w:rsidRDefault="00EA6525" w:rsidP="00AE49A7">
            <w:pPr>
              <w:jc w:val="center"/>
              <w:rPr>
                <w:rFonts w:ascii="Arial" w:eastAsia="Times New Roman" w:hAnsi="Arial" w:cs="Arial"/>
                <w:color w:val="000000"/>
              </w:rPr>
            </w:pPr>
          </w:p>
        </w:tc>
        <w:tc>
          <w:tcPr>
            <w:tcW w:w="1470" w:type="dxa"/>
          </w:tcPr>
          <w:p w14:paraId="52E8B2DE"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4422E004" w14:textId="0FE88C1B" w:rsidR="00EA6525" w:rsidRPr="00D0672E" w:rsidRDefault="00EA6525" w:rsidP="00AE49A7">
            <w:pPr>
              <w:jc w:val="center"/>
              <w:rPr>
                <w:rFonts w:ascii="Arial" w:eastAsia="Times New Roman" w:hAnsi="Arial" w:cs="Arial"/>
                <w:color w:val="000000"/>
              </w:rPr>
            </w:pPr>
          </w:p>
        </w:tc>
        <w:tc>
          <w:tcPr>
            <w:tcW w:w="1470" w:type="dxa"/>
            <w:vMerge w:val="restart"/>
          </w:tcPr>
          <w:p w14:paraId="08F8CC7A"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4BC921B0" w14:textId="3F9AD3BC" w:rsidR="00EA6525" w:rsidRPr="00D0672E" w:rsidRDefault="00EA6525" w:rsidP="00AE49A7">
            <w:pPr>
              <w:jc w:val="center"/>
              <w:rPr>
                <w:rFonts w:ascii="Arial" w:eastAsia="Times New Roman" w:hAnsi="Arial" w:cs="Arial"/>
                <w:color w:val="000000"/>
              </w:rPr>
            </w:pPr>
          </w:p>
        </w:tc>
      </w:tr>
      <w:tr w:rsidR="00EA6525" w:rsidRPr="00D0672E" w14:paraId="7251FAA2" w14:textId="77777777" w:rsidTr="00AE49A7">
        <w:trPr>
          <w:trHeight w:val="1395"/>
          <w:jc w:val="center"/>
        </w:trPr>
        <w:tc>
          <w:tcPr>
            <w:tcW w:w="1257" w:type="dxa"/>
            <w:vMerge/>
          </w:tcPr>
          <w:p w14:paraId="547136EB" w14:textId="77777777" w:rsidR="00EA6525" w:rsidRPr="00D0672E" w:rsidRDefault="00EA6525" w:rsidP="00AE49A7">
            <w:pPr>
              <w:jc w:val="center"/>
              <w:rPr>
                <w:rFonts w:eastAsia="Times New Roman"/>
                <w:color w:val="000000"/>
              </w:rPr>
            </w:pPr>
          </w:p>
        </w:tc>
        <w:tc>
          <w:tcPr>
            <w:tcW w:w="2071" w:type="dxa"/>
            <w:vMerge/>
          </w:tcPr>
          <w:p w14:paraId="1654AA6B" w14:textId="77777777" w:rsidR="00EA6525" w:rsidRPr="00D0672E" w:rsidRDefault="00EA6525" w:rsidP="00AE49A7">
            <w:pPr>
              <w:jc w:val="both"/>
              <w:rPr>
                <w:rFonts w:eastAsia="Times New Roman"/>
                <w:b/>
                <w:bCs/>
                <w:color w:val="000000"/>
              </w:rPr>
            </w:pPr>
          </w:p>
        </w:tc>
        <w:tc>
          <w:tcPr>
            <w:tcW w:w="1578" w:type="dxa"/>
            <w:vMerge/>
            <w:noWrap/>
          </w:tcPr>
          <w:p w14:paraId="491A8491" w14:textId="77777777" w:rsidR="00EA6525" w:rsidRPr="00D0672E" w:rsidRDefault="00EA6525" w:rsidP="00AE49A7">
            <w:pPr>
              <w:jc w:val="center"/>
              <w:rPr>
                <w:rFonts w:eastAsia="Times New Roman"/>
                <w:color w:val="000000"/>
              </w:rPr>
            </w:pPr>
          </w:p>
        </w:tc>
        <w:tc>
          <w:tcPr>
            <w:tcW w:w="1470" w:type="dxa"/>
          </w:tcPr>
          <w:p w14:paraId="195C8346" w14:textId="1572B2F8" w:rsidR="00EA6525" w:rsidRPr="00EA6525" w:rsidRDefault="00EA6525" w:rsidP="00AE49A7">
            <w:pPr>
              <w:jc w:val="center"/>
              <w:rPr>
                <w:rFonts w:eastAsia="Times New Roman"/>
                <w:b/>
                <w:bCs/>
                <w:color w:val="000000"/>
              </w:rPr>
            </w:pPr>
            <w:r w:rsidRPr="00EA6525">
              <w:rPr>
                <w:rFonts w:eastAsia="Times New Roman"/>
                <w:b/>
                <w:bCs/>
                <w:color w:val="000000"/>
              </w:rPr>
              <w:t>MARCA</w:t>
            </w:r>
          </w:p>
        </w:tc>
        <w:tc>
          <w:tcPr>
            <w:tcW w:w="1483" w:type="dxa"/>
            <w:vMerge/>
            <w:noWrap/>
          </w:tcPr>
          <w:p w14:paraId="0D24CAAE" w14:textId="77777777" w:rsidR="00EA6525" w:rsidRPr="00D0672E" w:rsidRDefault="00EA6525" w:rsidP="00AE49A7">
            <w:pPr>
              <w:jc w:val="center"/>
              <w:rPr>
                <w:rFonts w:eastAsia="Times New Roman"/>
                <w:color w:val="000000"/>
              </w:rPr>
            </w:pPr>
          </w:p>
        </w:tc>
        <w:tc>
          <w:tcPr>
            <w:tcW w:w="1470" w:type="dxa"/>
            <w:vMerge/>
          </w:tcPr>
          <w:p w14:paraId="57803C2B" w14:textId="77777777" w:rsidR="00EA6525" w:rsidRPr="00D0672E" w:rsidRDefault="00EA6525" w:rsidP="00AE49A7">
            <w:pPr>
              <w:jc w:val="center"/>
              <w:rPr>
                <w:rFonts w:eastAsia="Times New Roman"/>
                <w:color w:val="000000"/>
              </w:rPr>
            </w:pPr>
          </w:p>
        </w:tc>
        <w:tc>
          <w:tcPr>
            <w:tcW w:w="1483" w:type="dxa"/>
            <w:vMerge/>
          </w:tcPr>
          <w:p w14:paraId="6D9117FB" w14:textId="77777777" w:rsidR="00EA6525" w:rsidRPr="00D0672E" w:rsidRDefault="00EA6525" w:rsidP="00AE49A7">
            <w:pPr>
              <w:jc w:val="center"/>
              <w:rPr>
                <w:rFonts w:eastAsia="Times New Roman"/>
                <w:color w:val="000000"/>
              </w:rPr>
            </w:pPr>
          </w:p>
        </w:tc>
      </w:tr>
      <w:tr w:rsidR="00EA6525" w:rsidRPr="00D0672E" w14:paraId="352B1620" w14:textId="77777777" w:rsidTr="00EA6525">
        <w:trPr>
          <w:trHeight w:val="503"/>
          <w:jc w:val="center"/>
        </w:trPr>
        <w:tc>
          <w:tcPr>
            <w:tcW w:w="1257" w:type="dxa"/>
            <w:vMerge/>
          </w:tcPr>
          <w:p w14:paraId="66CC719C" w14:textId="77777777" w:rsidR="00EA6525" w:rsidRPr="00D0672E" w:rsidRDefault="00EA6525" w:rsidP="00AE49A7">
            <w:pPr>
              <w:jc w:val="center"/>
              <w:rPr>
                <w:rFonts w:ascii="Arial" w:eastAsia="Times New Roman" w:hAnsi="Arial" w:cs="Arial"/>
                <w:color w:val="000000"/>
              </w:rPr>
            </w:pPr>
          </w:p>
        </w:tc>
        <w:tc>
          <w:tcPr>
            <w:tcW w:w="2071" w:type="dxa"/>
            <w:vMerge w:val="restart"/>
          </w:tcPr>
          <w:p w14:paraId="4C2F6D6D"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vMerge w:val="restart"/>
            <w:noWrap/>
          </w:tcPr>
          <w:p w14:paraId="5285BCD2" w14:textId="1612A023" w:rsidR="00EA6525" w:rsidRPr="00D0672E" w:rsidRDefault="00EA6525" w:rsidP="00AE49A7">
            <w:pPr>
              <w:jc w:val="center"/>
              <w:rPr>
                <w:rFonts w:ascii="Arial" w:eastAsia="Times New Roman" w:hAnsi="Arial" w:cs="Arial"/>
                <w:color w:val="000000"/>
              </w:rPr>
            </w:pPr>
          </w:p>
        </w:tc>
        <w:tc>
          <w:tcPr>
            <w:tcW w:w="1470" w:type="dxa"/>
          </w:tcPr>
          <w:p w14:paraId="6FA9B667"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5CC77FC2" w14:textId="6753961D" w:rsidR="00EA6525" w:rsidRPr="00D0672E" w:rsidRDefault="00EA6525" w:rsidP="00AE49A7">
            <w:pPr>
              <w:jc w:val="center"/>
              <w:rPr>
                <w:rFonts w:ascii="Arial" w:eastAsia="Times New Roman" w:hAnsi="Arial" w:cs="Arial"/>
                <w:color w:val="000000"/>
              </w:rPr>
            </w:pPr>
          </w:p>
        </w:tc>
        <w:tc>
          <w:tcPr>
            <w:tcW w:w="1470" w:type="dxa"/>
            <w:vMerge w:val="restart"/>
          </w:tcPr>
          <w:p w14:paraId="6C7D1682"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15D55BAF" w14:textId="31B9AE09" w:rsidR="00EA6525" w:rsidRPr="00D0672E" w:rsidRDefault="00EA6525" w:rsidP="00AE49A7">
            <w:pPr>
              <w:jc w:val="center"/>
              <w:rPr>
                <w:rFonts w:ascii="Arial" w:eastAsia="Times New Roman" w:hAnsi="Arial" w:cs="Arial"/>
                <w:color w:val="000000"/>
              </w:rPr>
            </w:pPr>
          </w:p>
        </w:tc>
      </w:tr>
      <w:tr w:rsidR="00EA6525" w:rsidRPr="00D0672E" w14:paraId="79E07AEE" w14:textId="77777777" w:rsidTr="00AE49A7">
        <w:trPr>
          <w:trHeight w:val="502"/>
          <w:jc w:val="center"/>
        </w:trPr>
        <w:tc>
          <w:tcPr>
            <w:tcW w:w="1257" w:type="dxa"/>
            <w:vMerge/>
          </w:tcPr>
          <w:p w14:paraId="16BCA156" w14:textId="77777777" w:rsidR="00EA6525" w:rsidRPr="00D0672E" w:rsidRDefault="00EA6525" w:rsidP="00AE49A7">
            <w:pPr>
              <w:jc w:val="center"/>
              <w:rPr>
                <w:rFonts w:eastAsia="Times New Roman"/>
                <w:color w:val="000000"/>
              </w:rPr>
            </w:pPr>
          </w:p>
        </w:tc>
        <w:tc>
          <w:tcPr>
            <w:tcW w:w="2071" w:type="dxa"/>
            <w:vMerge/>
          </w:tcPr>
          <w:p w14:paraId="5D862DA4" w14:textId="77777777" w:rsidR="00EA6525" w:rsidRPr="00D0672E" w:rsidRDefault="00EA6525" w:rsidP="00AE49A7">
            <w:pPr>
              <w:jc w:val="both"/>
              <w:rPr>
                <w:rFonts w:eastAsia="Times New Roman"/>
                <w:b/>
                <w:bCs/>
                <w:color w:val="000000"/>
              </w:rPr>
            </w:pPr>
          </w:p>
        </w:tc>
        <w:tc>
          <w:tcPr>
            <w:tcW w:w="1578" w:type="dxa"/>
            <w:vMerge/>
            <w:noWrap/>
          </w:tcPr>
          <w:p w14:paraId="7F91DEC4" w14:textId="77777777" w:rsidR="00EA6525" w:rsidRPr="00D0672E" w:rsidRDefault="00EA6525" w:rsidP="00AE49A7">
            <w:pPr>
              <w:jc w:val="center"/>
              <w:rPr>
                <w:rFonts w:eastAsia="Times New Roman"/>
                <w:color w:val="000000"/>
              </w:rPr>
            </w:pPr>
          </w:p>
        </w:tc>
        <w:tc>
          <w:tcPr>
            <w:tcW w:w="1470" w:type="dxa"/>
          </w:tcPr>
          <w:p w14:paraId="41122B0D" w14:textId="77777777" w:rsidR="00EA6525" w:rsidRPr="00EA6525" w:rsidRDefault="00EA6525" w:rsidP="00AE49A7">
            <w:pPr>
              <w:jc w:val="center"/>
              <w:rPr>
                <w:rFonts w:eastAsia="Times New Roman"/>
                <w:b/>
                <w:bCs/>
                <w:color w:val="000000"/>
              </w:rPr>
            </w:pPr>
            <w:r w:rsidRPr="00EA6525">
              <w:rPr>
                <w:rFonts w:eastAsia="Times New Roman"/>
                <w:b/>
                <w:bCs/>
                <w:color w:val="000000"/>
              </w:rPr>
              <w:t>MARCA</w:t>
            </w:r>
          </w:p>
          <w:p w14:paraId="3734EBD7" w14:textId="77777777" w:rsidR="00EA6525" w:rsidRDefault="00EA6525" w:rsidP="00AE49A7">
            <w:pPr>
              <w:jc w:val="center"/>
              <w:rPr>
                <w:rFonts w:eastAsia="Times New Roman"/>
                <w:color w:val="000000"/>
              </w:rPr>
            </w:pPr>
          </w:p>
          <w:p w14:paraId="1A1BFE84" w14:textId="01CAF797" w:rsidR="00EA6525" w:rsidRPr="00D0672E" w:rsidRDefault="00EA6525" w:rsidP="00AE49A7">
            <w:pPr>
              <w:jc w:val="center"/>
              <w:rPr>
                <w:rFonts w:eastAsia="Times New Roman"/>
                <w:color w:val="000000"/>
              </w:rPr>
            </w:pPr>
          </w:p>
        </w:tc>
        <w:tc>
          <w:tcPr>
            <w:tcW w:w="1483" w:type="dxa"/>
            <w:vMerge/>
            <w:noWrap/>
          </w:tcPr>
          <w:p w14:paraId="3EFFC46D" w14:textId="77777777" w:rsidR="00EA6525" w:rsidRPr="00D0672E" w:rsidRDefault="00EA6525" w:rsidP="00AE49A7">
            <w:pPr>
              <w:jc w:val="center"/>
              <w:rPr>
                <w:rFonts w:eastAsia="Times New Roman"/>
                <w:color w:val="000000"/>
              </w:rPr>
            </w:pPr>
          </w:p>
        </w:tc>
        <w:tc>
          <w:tcPr>
            <w:tcW w:w="1470" w:type="dxa"/>
            <w:vMerge/>
          </w:tcPr>
          <w:p w14:paraId="751F6575" w14:textId="77777777" w:rsidR="00EA6525" w:rsidRPr="00D0672E" w:rsidRDefault="00EA6525" w:rsidP="00AE49A7">
            <w:pPr>
              <w:jc w:val="center"/>
              <w:rPr>
                <w:rFonts w:eastAsia="Times New Roman"/>
                <w:color w:val="000000"/>
              </w:rPr>
            </w:pPr>
          </w:p>
        </w:tc>
        <w:tc>
          <w:tcPr>
            <w:tcW w:w="1483" w:type="dxa"/>
            <w:vMerge/>
          </w:tcPr>
          <w:p w14:paraId="50842DDE" w14:textId="77777777" w:rsidR="00EA6525" w:rsidRPr="00D0672E" w:rsidRDefault="00EA6525" w:rsidP="00AE49A7">
            <w:pPr>
              <w:jc w:val="center"/>
              <w:rPr>
                <w:rFonts w:eastAsia="Times New Roman"/>
                <w:color w:val="000000"/>
              </w:rPr>
            </w:pPr>
          </w:p>
        </w:tc>
      </w:tr>
      <w:tr w:rsidR="004A711B" w:rsidRPr="00D0672E" w14:paraId="3019CC7C" w14:textId="77777777" w:rsidTr="00AE49A7">
        <w:trPr>
          <w:trHeight w:val="720"/>
          <w:jc w:val="center"/>
        </w:trPr>
        <w:tc>
          <w:tcPr>
            <w:tcW w:w="7859" w:type="dxa"/>
            <w:gridSpan w:val="5"/>
          </w:tcPr>
          <w:p w14:paraId="50FCA363"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0714FE09" w14:textId="3AFDD5B3" w:rsidR="004A711B" w:rsidRPr="00D0672E" w:rsidRDefault="004A711B" w:rsidP="00AE49A7">
            <w:pPr>
              <w:jc w:val="center"/>
              <w:rPr>
                <w:rFonts w:ascii="Arial" w:eastAsia="Times New Roman" w:hAnsi="Arial" w:cs="Arial"/>
                <w:color w:val="000000"/>
              </w:rPr>
            </w:pPr>
          </w:p>
        </w:tc>
        <w:tc>
          <w:tcPr>
            <w:tcW w:w="2953" w:type="dxa"/>
            <w:gridSpan w:val="2"/>
          </w:tcPr>
          <w:p w14:paraId="4B62566B"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5D7DB7B7" w14:textId="77777777" w:rsidR="004A711B" w:rsidRDefault="004A711B" w:rsidP="00AE49A7">
            <w:pPr>
              <w:jc w:val="center"/>
              <w:rPr>
                <w:rFonts w:ascii="Arial" w:eastAsia="Times New Roman" w:hAnsi="Arial" w:cs="Arial"/>
                <w:color w:val="000000"/>
              </w:rPr>
            </w:pPr>
          </w:p>
          <w:p w14:paraId="169A14B9" w14:textId="3B5667D6" w:rsidR="004A711B" w:rsidRPr="00D0672E" w:rsidRDefault="004A711B" w:rsidP="00AE49A7">
            <w:pPr>
              <w:jc w:val="center"/>
              <w:rPr>
                <w:rFonts w:ascii="Arial" w:eastAsia="Times New Roman" w:hAnsi="Arial" w:cs="Arial"/>
                <w:color w:val="000000"/>
              </w:rPr>
            </w:pPr>
          </w:p>
        </w:tc>
      </w:tr>
      <w:tr w:rsidR="004077A1" w:rsidRPr="00D0672E" w14:paraId="4E5731E2" w14:textId="77777777" w:rsidTr="004077A1">
        <w:trPr>
          <w:trHeight w:val="630"/>
          <w:jc w:val="center"/>
        </w:trPr>
        <w:tc>
          <w:tcPr>
            <w:tcW w:w="1257" w:type="dxa"/>
            <w:vMerge w:val="restart"/>
          </w:tcPr>
          <w:p w14:paraId="68C66B44" w14:textId="77777777" w:rsidR="004077A1" w:rsidRPr="00D0672E" w:rsidRDefault="004077A1" w:rsidP="00AE49A7">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vMerge w:val="restart"/>
          </w:tcPr>
          <w:p w14:paraId="1F0DEEB7"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w:t>
            </w:r>
            <w:proofErr w:type="spellStart"/>
            <w:r w:rsidRPr="00D0672E">
              <w:rPr>
                <w:rFonts w:ascii="Arial" w:eastAsia="Times New Roman" w:hAnsi="Arial" w:cs="Arial"/>
                <w:color w:val="000000"/>
              </w:rPr>
              <w:t>diluível</w:t>
            </w:r>
            <w:proofErr w:type="spellEnd"/>
            <w:r w:rsidRPr="00D0672E">
              <w:rPr>
                <w:rFonts w:ascii="Arial" w:eastAsia="Times New Roman" w:hAnsi="Arial" w:cs="Arial"/>
                <w:color w:val="000000"/>
              </w:rPr>
              <w:t xml:space="preserve"> para pisos.</w:t>
            </w:r>
          </w:p>
        </w:tc>
        <w:tc>
          <w:tcPr>
            <w:tcW w:w="1578" w:type="dxa"/>
            <w:vMerge w:val="restart"/>
            <w:noWrap/>
          </w:tcPr>
          <w:p w14:paraId="748BA23E" w14:textId="36FC1549" w:rsidR="004077A1" w:rsidRPr="00D0672E" w:rsidRDefault="004077A1" w:rsidP="00AE49A7">
            <w:pPr>
              <w:jc w:val="center"/>
              <w:rPr>
                <w:rFonts w:ascii="Arial" w:eastAsia="Times New Roman" w:hAnsi="Arial" w:cs="Arial"/>
                <w:color w:val="000000"/>
              </w:rPr>
            </w:pPr>
          </w:p>
        </w:tc>
        <w:tc>
          <w:tcPr>
            <w:tcW w:w="1470" w:type="dxa"/>
          </w:tcPr>
          <w:p w14:paraId="2BDC1478"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350A0175" w14:textId="78A33C8B" w:rsidR="004077A1" w:rsidRPr="00D0672E" w:rsidRDefault="004077A1" w:rsidP="00AE49A7">
            <w:pPr>
              <w:jc w:val="center"/>
              <w:rPr>
                <w:rFonts w:ascii="Arial" w:eastAsia="Times New Roman" w:hAnsi="Arial" w:cs="Arial"/>
                <w:color w:val="000000"/>
              </w:rPr>
            </w:pPr>
          </w:p>
        </w:tc>
        <w:tc>
          <w:tcPr>
            <w:tcW w:w="1470" w:type="dxa"/>
            <w:vMerge w:val="restart"/>
          </w:tcPr>
          <w:p w14:paraId="5BE6B261"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3C561B04" w14:textId="46913CA4" w:rsidR="004077A1" w:rsidRPr="00D0672E" w:rsidRDefault="004077A1" w:rsidP="00AE49A7">
            <w:pPr>
              <w:jc w:val="center"/>
              <w:rPr>
                <w:rFonts w:ascii="Arial" w:eastAsia="Times New Roman" w:hAnsi="Arial" w:cs="Arial"/>
                <w:color w:val="000000"/>
              </w:rPr>
            </w:pPr>
          </w:p>
        </w:tc>
      </w:tr>
      <w:tr w:rsidR="004077A1" w:rsidRPr="00D0672E" w14:paraId="21EE6519" w14:textId="77777777" w:rsidTr="00AE49A7">
        <w:trPr>
          <w:trHeight w:val="630"/>
          <w:jc w:val="center"/>
        </w:trPr>
        <w:tc>
          <w:tcPr>
            <w:tcW w:w="1257" w:type="dxa"/>
            <w:vMerge/>
          </w:tcPr>
          <w:p w14:paraId="590B885C" w14:textId="77777777" w:rsidR="004077A1" w:rsidRPr="00D0672E" w:rsidRDefault="004077A1" w:rsidP="00AE49A7">
            <w:pPr>
              <w:jc w:val="center"/>
              <w:rPr>
                <w:rFonts w:eastAsia="Times New Roman"/>
                <w:b/>
                <w:bCs/>
                <w:color w:val="000000"/>
              </w:rPr>
            </w:pPr>
          </w:p>
        </w:tc>
        <w:tc>
          <w:tcPr>
            <w:tcW w:w="2071" w:type="dxa"/>
            <w:vMerge/>
          </w:tcPr>
          <w:p w14:paraId="2A7B14A1" w14:textId="77777777" w:rsidR="004077A1" w:rsidRPr="00D0672E" w:rsidRDefault="004077A1" w:rsidP="00AE49A7">
            <w:pPr>
              <w:jc w:val="both"/>
              <w:rPr>
                <w:rFonts w:eastAsia="Times New Roman"/>
                <w:b/>
                <w:bCs/>
                <w:color w:val="000000"/>
              </w:rPr>
            </w:pPr>
          </w:p>
        </w:tc>
        <w:tc>
          <w:tcPr>
            <w:tcW w:w="1578" w:type="dxa"/>
            <w:vMerge/>
            <w:noWrap/>
          </w:tcPr>
          <w:p w14:paraId="4ED32AD8" w14:textId="77777777" w:rsidR="004077A1" w:rsidRPr="00D0672E" w:rsidRDefault="004077A1" w:rsidP="00AE49A7">
            <w:pPr>
              <w:jc w:val="center"/>
              <w:rPr>
                <w:rFonts w:eastAsia="Times New Roman"/>
                <w:color w:val="000000"/>
              </w:rPr>
            </w:pPr>
          </w:p>
        </w:tc>
        <w:tc>
          <w:tcPr>
            <w:tcW w:w="1470" w:type="dxa"/>
          </w:tcPr>
          <w:p w14:paraId="63E5C8EE" w14:textId="77777777" w:rsidR="004077A1" w:rsidRDefault="004077A1" w:rsidP="00AE49A7">
            <w:pPr>
              <w:jc w:val="center"/>
              <w:rPr>
                <w:rFonts w:eastAsia="Times New Roman"/>
                <w:b/>
                <w:bCs/>
                <w:color w:val="000000"/>
              </w:rPr>
            </w:pPr>
            <w:r w:rsidRPr="004077A1">
              <w:rPr>
                <w:rFonts w:eastAsia="Times New Roman"/>
                <w:b/>
                <w:bCs/>
                <w:color w:val="000000"/>
              </w:rPr>
              <w:t>MARCA</w:t>
            </w:r>
          </w:p>
          <w:p w14:paraId="161F8FD1" w14:textId="2689900E" w:rsidR="004077A1" w:rsidRPr="004077A1" w:rsidRDefault="004077A1" w:rsidP="00AE49A7">
            <w:pPr>
              <w:jc w:val="center"/>
              <w:rPr>
                <w:rFonts w:eastAsia="Times New Roman"/>
                <w:b/>
                <w:bCs/>
                <w:color w:val="000000"/>
              </w:rPr>
            </w:pPr>
          </w:p>
        </w:tc>
        <w:tc>
          <w:tcPr>
            <w:tcW w:w="1483" w:type="dxa"/>
            <w:vMerge/>
            <w:noWrap/>
          </w:tcPr>
          <w:p w14:paraId="53DCF541" w14:textId="77777777" w:rsidR="004077A1" w:rsidRPr="00D0672E" w:rsidRDefault="004077A1" w:rsidP="00AE49A7">
            <w:pPr>
              <w:jc w:val="center"/>
              <w:rPr>
                <w:rFonts w:eastAsia="Times New Roman"/>
                <w:color w:val="000000"/>
              </w:rPr>
            </w:pPr>
          </w:p>
        </w:tc>
        <w:tc>
          <w:tcPr>
            <w:tcW w:w="1470" w:type="dxa"/>
            <w:vMerge/>
          </w:tcPr>
          <w:p w14:paraId="5EB99E85" w14:textId="77777777" w:rsidR="004077A1" w:rsidRPr="00D0672E" w:rsidRDefault="004077A1" w:rsidP="00AE49A7">
            <w:pPr>
              <w:jc w:val="center"/>
              <w:rPr>
                <w:rFonts w:eastAsia="Times New Roman"/>
                <w:color w:val="000000"/>
              </w:rPr>
            </w:pPr>
          </w:p>
        </w:tc>
        <w:tc>
          <w:tcPr>
            <w:tcW w:w="1483" w:type="dxa"/>
            <w:vMerge/>
          </w:tcPr>
          <w:p w14:paraId="12034157" w14:textId="77777777" w:rsidR="004077A1" w:rsidRPr="00D0672E" w:rsidRDefault="004077A1" w:rsidP="00AE49A7">
            <w:pPr>
              <w:jc w:val="center"/>
              <w:rPr>
                <w:rFonts w:eastAsia="Times New Roman"/>
                <w:color w:val="000000"/>
              </w:rPr>
            </w:pPr>
          </w:p>
        </w:tc>
      </w:tr>
      <w:tr w:rsidR="004077A1" w:rsidRPr="00D0672E" w14:paraId="6BE441EE" w14:textId="77777777" w:rsidTr="004077A1">
        <w:trPr>
          <w:trHeight w:val="503"/>
          <w:jc w:val="center"/>
        </w:trPr>
        <w:tc>
          <w:tcPr>
            <w:tcW w:w="1257" w:type="dxa"/>
            <w:vMerge/>
          </w:tcPr>
          <w:p w14:paraId="0221853F" w14:textId="77777777" w:rsidR="004077A1" w:rsidRPr="00D0672E" w:rsidRDefault="004077A1" w:rsidP="00AE49A7">
            <w:pPr>
              <w:jc w:val="center"/>
              <w:rPr>
                <w:rFonts w:ascii="Arial" w:eastAsia="Times New Roman" w:hAnsi="Arial" w:cs="Arial"/>
                <w:color w:val="000000"/>
              </w:rPr>
            </w:pPr>
          </w:p>
        </w:tc>
        <w:tc>
          <w:tcPr>
            <w:tcW w:w="2071" w:type="dxa"/>
            <w:vMerge w:val="restart"/>
          </w:tcPr>
          <w:p w14:paraId="5B0162B4"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vMerge w:val="restart"/>
            <w:noWrap/>
          </w:tcPr>
          <w:p w14:paraId="5F3482A9" w14:textId="7FC96283" w:rsidR="004077A1" w:rsidRPr="00D0672E" w:rsidRDefault="004077A1" w:rsidP="00AE49A7">
            <w:pPr>
              <w:jc w:val="center"/>
              <w:rPr>
                <w:rFonts w:ascii="Arial" w:eastAsia="Times New Roman" w:hAnsi="Arial" w:cs="Arial"/>
                <w:color w:val="000000"/>
              </w:rPr>
            </w:pPr>
          </w:p>
        </w:tc>
        <w:tc>
          <w:tcPr>
            <w:tcW w:w="1470" w:type="dxa"/>
          </w:tcPr>
          <w:p w14:paraId="7C85741E"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vMerge w:val="restart"/>
            <w:noWrap/>
          </w:tcPr>
          <w:p w14:paraId="26C4A43A" w14:textId="29569337" w:rsidR="004077A1" w:rsidRPr="00D0672E" w:rsidRDefault="004077A1" w:rsidP="00AE49A7">
            <w:pPr>
              <w:jc w:val="center"/>
              <w:rPr>
                <w:rFonts w:ascii="Arial" w:eastAsia="Times New Roman" w:hAnsi="Arial" w:cs="Arial"/>
                <w:color w:val="000000"/>
              </w:rPr>
            </w:pPr>
          </w:p>
        </w:tc>
        <w:tc>
          <w:tcPr>
            <w:tcW w:w="1470" w:type="dxa"/>
            <w:vMerge w:val="restart"/>
          </w:tcPr>
          <w:p w14:paraId="60DD0C53"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tcPr>
          <w:p w14:paraId="1B2EC264" w14:textId="4CD0275C" w:rsidR="004077A1" w:rsidRPr="00D0672E" w:rsidRDefault="004077A1" w:rsidP="00AE49A7">
            <w:pPr>
              <w:jc w:val="center"/>
              <w:rPr>
                <w:rFonts w:ascii="Arial" w:eastAsia="Times New Roman" w:hAnsi="Arial" w:cs="Arial"/>
                <w:color w:val="000000"/>
              </w:rPr>
            </w:pPr>
          </w:p>
        </w:tc>
      </w:tr>
      <w:tr w:rsidR="004077A1" w:rsidRPr="00D0672E" w14:paraId="6479886A" w14:textId="77777777" w:rsidTr="00AE49A7">
        <w:trPr>
          <w:trHeight w:val="502"/>
          <w:jc w:val="center"/>
        </w:trPr>
        <w:tc>
          <w:tcPr>
            <w:tcW w:w="1257" w:type="dxa"/>
            <w:vMerge/>
          </w:tcPr>
          <w:p w14:paraId="27961677" w14:textId="77777777" w:rsidR="004077A1" w:rsidRPr="00D0672E" w:rsidRDefault="004077A1" w:rsidP="00AE49A7">
            <w:pPr>
              <w:jc w:val="center"/>
              <w:rPr>
                <w:rFonts w:eastAsia="Times New Roman"/>
                <w:color w:val="000000"/>
              </w:rPr>
            </w:pPr>
          </w:p>
        </w:tc>
        <w:tc>
          <w:tcPr>
            <w:tcW w:w="2071" w:type="dxa"/>
            <w:vMerge/>
          </w:tcPr>
          <w:p w14:paraId="43E88AD4" w14:textId="77777777" w:rsidR="004077A1" w:rsidRPr="00D0672E" w:rsidRDefault="004077A1" w:rsidP="00AE49A7">
            <w:pPr>
              <w:jc w:val="both"/>
              <w:rPr>
                <w:rFonts w:eastAsia="Times New Roman"/>
                <w:b/>
                <w:bCs/>
                <w:color w:val="000000"/>
              </w:rPr>
            </w:pPr>
          </w:p>
        </w:tc>
        <w:tc>
          <w:tcPr>
            <w:tcW w:w="1578" w:type="dxa"/>
            <w:vMerge/>
            <w:noWrap/>
          </w:tcPr>
          <w:p w14:paraId="4B22B850" w14:textId="77777777" w:rsidR="004077A1" w:rsidRPr="00D0672E" w:rsidRDefault="004077A1" w:rsidP="00AE49A7">
            <w:pPr>
              <w:jc w:val="center"/>
              <w:rPr>
                <w:rFonts w:eastAsia="Times New Roman"/>
                <w:color w:val="000000"/>
              </w:rPr>
            </w:pPr>
          </w:p>
        </w:tc>
        <w:tc>
          <w:tcPr>
            <w:tcW w:w="1470" w:type="dxa"/>
          </w:tcPr>
          <w:p w14:paraId="55CEB112" w14:textId="77777777" w:rsidR="004077A1" w:rsidRDefault="004077A1" w:rsidP="00AE49A7">
            <w:pPr>
              <w:jc w:val="center"/>
              <w:rPr>
                <w:rFonts w:eastAsia="Times New Roman"/>
                <w:b/>
                <w:bCs/>
                <w:color w:val="000000"/>
              </w:rPr>
            </w:pPr>
            <w:r w:rsidRPr="004077A1">
              <w:rPr>
                <w:rFonts w:eastAsia="Times New Roman"/>
                <w:b/>
                <w:bCs/>
                <w:color w:val="000000"/>
              </w:rPr>
              <w:t>MARCA</w:t>
            </w:r>
          </w:p>
          <w:p w14:paraId="0E05B1FA" w14:textId="47D8B13C" w:rsidR="004077A1" w:rsidRPr="004077A1" w:rsidRDefault="004077A1" w:rsidP="00AE49A7">
            <w:pPr>
              <w:jc w:val="center"/>
              <w:rPr>
                <w:rFonts w:eastAsia="Times New Roman"/>
                <w:b/>
                <w:bCs/>
                <w:color w:val="000000"/>
              </w:rPr>
            </w:pPr>
          </w:p>
        </w:tc>
        <w:tc>
          <w:tcPr>
            <w:tcW w:w="1483" w:type="dxa"/>
            <w:vMerge/>
            <w:noWrap/>
          </w:tcPr>
          <w:p w14:paraId="0B89804A" w14:textId="77777777" w:rsidR="004077A1" w:rsidRPr="00D0672E" w:rsidRDefault="004077A1" w:rsidP="00AE49A7">
            <w:pPr>
              <w:jc w:val="center"/>
              <w:rPr>
                <w:rFonts w:eastAsia="Times New Roman"/>
                <w:color w:val="000000"/>
              </w:rPr>
            </w:pPr>
          </w:p>
        </w:tc>
        <w:tc>
          <w:tcPr>
            <w:tcW w:w="1470" w:type="dxa"/>
            <w:vMerge/>
          </w:tcPr>
          <w:p w14:paraId="350B60C3" w14:textId="77777777" w:rsidR="004077A1" w:rsidRPr="00D0672E" w:rsidRDefault="004077A1" w:rsidP="00AE49A7">
            <w:pPr>
              <w:jc w:val="center"/>
              <w:rPr>
                <w:rFonts w:eastAsia="Times New Roman"/>
                <w:color w:val="000000"/>
              </w:rPr>
            </w:pPr>
          </w:p>
        </w:tc>
        <w:tc>
          <w:tcPr>
            <w:tcW w:w="1483" w:type="dxa"/>
            <w:vMerge/>
          </w:tcPr>
          <w:p w14:paraId="108BF66E" w14:textId="77777777" w:rsidR="004077A1" w:rsidRPr="00D0672E" w:rsidRDefault="004077A1" w:rsidP="00AE49A7">
            <w:pPr>
              <w:jc w:val="center"/>
              <w:rPr>
                <w:rFonts w:eastAsia="Times New Roman"/>
                <w:color w:val="000000"/>
              </w:rPr>
            </w:pPr>
          </w:p>
        </w:tc>
      </w:tr>
      <w:tr w:rsidR="004077A1" w:rsidRPr="00D0672E" w14:paraId="6E923A14" w14:textId="77777777" w:rsidTr="004077A1">
        <w:trPr>
          <w:trHeight w:val="383"/>
          <w:jc w:val="center"/>
        </w:trPr>
        <w:tc>
          <w:tcPr>
            <w:tcW w:w="1257" w:type="dxa"/>
            <w:vMerge/>
          </w:tcPr>
          <w:p w14:paraId="2EC22BDE" w14:textId="77777777" w:rsidR="004077A1" w:rsidRPr="00D0672E" w:rsidRDefault="004077A1" w:rsidP="00AE49A7">
            <w:pPr>
              <w:jc w:val="center"/>
              <w:rPr>
                <w:rFonts w:ascii="Arial" w:eastAsia="Times New Roman" w:hAnsi="Arial" w:cs="Arial"/>
                <w:color w:val="000000"/>
              </w:rPr>
            </w:pPr>
          </w:p>
        </w:tc>
        <w:tc>
          <w:tcPr>
            <w:tcW w:w="2071" w:type="dxa"/>
            <w:vMerge w:val="restart"/>
          </w:tcPr>
          <w:p w14:paraId="6A19A668"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vMerge w:val="restart"/>
            <w:noWrap/>
          </w:tcPr>
          <w:p w14:paraId="7511DDE9" w14:textId="6BD5495A" w:rsidR="004077A1" w:rsidRPr="00D0672E" w:rsidRDefault="004077A1" w:rsidP="00AE49A7">
            <w:pPr>
              <w:jc w:val="center"/>
              <w:rPr>
                <w:rFonts w:ascii="Arial" w:eastAsia="Times New Roman" w:hAnsi="Arial" w:cs="Arial"/>
                <w:color w:val="000000"/>
              </w:rPr>
            </w:pPr>
          </w:p>
        </w:tc>
        <w:tc>
          <w:tcPr>
            <w:tcW w:w="1470" w:type="dxa"/>
          </w:tcPr>
          <w:p w14:paraId="497B36B2"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16EE18AB" w14:textId="795A5C0D" w:rsidR="004077A1" w:rsidRPr="00D0672E" w:rsidRDefault="004077A1" w:rsidP="00AE49A7">
            <w:pPr>
              <w:jc w:val="center"/>
              <w:rPr>
                <w:rFonts w:ascii="Arial" w:eastAsia="Times New Roman" w:hAnsi="Arial" w:cs="Arial"/>
                <w:color w:val="000000"/>
              </w:rPr>
            </w:pPr>
          </w:p>
        </w:tc>
        <w:tc>
          <w:tcPr>
            <w:tcW w:w="1470" w:type="dxa"/>
            <w:vMerge w:val="restart"/>
          </w:tcPr>
          <w:p w14:paraId="47350EF8"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598C186F" w14:textId="6882CEB5" w:rsidR="004077A1" w:rsidRPr="00D0672E" w:rsidRDefault="004077A1" w:rsidP="00AE49A7">
            <w:pPr>
              <w:jc w:val="center"/>
              <w:rPr>
                <w:rFonts w:ascii="Arial" w:eastAsia="Times New Roman" w:hAnsi="Arial" w:cs="Arial"/>
                <w:color w:val="000000"/>
              </w:rPr>
            </w:pPr>
          </w:p>
        </w:tc>
      </w:tr>
      <w:tr w:rsidR="004077A1" w:rsidRPr="00D0672E" w14:paraId="408DB5D9" w14:textId="77777777" w:rsidTr="00AE49A7">
        <w:trPr>
          <w:trHeight w:val="382"/>
          <w:jc w:val="center"/>
        </w:trPr>
        <w:tc>
          <w:tcPr>
            <w:tcW w:w="1257" w:type="dxa"/>
            <w:vMerge/>
          </w:tcPr>
          <w:p w14:paraId="498D326C" w14:textId="77777777" w:rsidR="004077A1" w:rsidRPr="00D0672E" w:rsidRDefault="004077A1" w:rsidP="00AE49A7">
            <w:pPr>
              <w:jc w:val="center"/>
              <w:rPr>
                <w:rFonts w:eastAsia="Times New Roman"/>
                <w:color w:val="000000"/>
              </w:rPr>
            </w:pPr>
          </w:p>
        </w:tc>
        <w:tc>
          <w:tcPr>
            <w:tcW w:w="2071" w:type="dxa"/>
            <w:vMerge/>
          </w:tcPr>
          <w:p w14:paraId="48D423F0" w14:textId="77777777" w:rsidR="004077A1" w:rsidRPr="00D0672E" w:rsidRDefault="004077A1" w:rsidP="00AE49A7">
            <w:pPr>
              <w:jc w:val="both"/>
              <w:rPr>
                <w:rFonts w:eastAsia="Times New Roman"/>
                <w:b/>
                <w:bCs/>
                <w:color w:val="000000"/>
              </w:rPr>
            </w:pPr>
          </w:p>
        </w:tc>
        <w:tc>
          <w:tcPr>
            <w:tcW w:w="1578" w:type="dxa"/>
            <w:vMerge/>
            <w:noWrap/>
          </w:tcPr>
          <w:p w14:paraId="0D738BB4" w14:textId="77777777" w:rsidR="004077A1" w:rsidRPr="00D0672E" w:rsidRDefault="004077A1" w:rsidP="00AE49A7">
            <w:pPr>
              <w:jc w:val="center"/>
              <w:rPr>
                <w:rFonts w:eastAsia="Times New Roman"/>
                <w:color w:val="000000"/>
              </w:rPr>
            </w:pPr>
          </w:p>
        </w:tc>
        <w:tc>
          <w:tcPr>
            <w:tcW w:w="1470" w:type="dxa"/>
          </w:tcPr>
          <w:p w14:paraId="498161BE" w14:textId="77777777" w:rsidR="004077A1" w:rsidRDefault="004077A1" w:rsidP="00AE49A7">
            <w:pPr>
              <w:jc w:val="center"/>
              <w:rPr>
                <w:rFonts w:eastAsia="Times New Roman"/>
                <w:b/>
                <w:bCs/>
                <w:color w:val="000000"/>
              </w:rPr>
            </w:pPr>
            <w:r w:rsidRPr="004077A1">
              <w:rPr>
                <w:rFonts w:eastAsia="Times New Roman"/>
                <w:b/>
                <w:bCs/>
                <w:color w:val="000000"/>
              </w:rPr>
              <w:t>MARCA</w:t>
            </w:r>
          </w:p>
          <w:p w14:paraId="24C31FE1" w14:textId="68C8201A" w:rsidR="004077A1" w:rsidRPr="004077A1" w:rsidRDefault="004077A1" w:rsidP="00AE49A7">
            <w:pPr>
              <w:jc w:val="center"/>
              <w:rPr>
                <w:rFonts w:eastAsia="Times New Roman"/>
                <w:b/>
                <w:bCs/>
                <w:color w:val="000000"/>
              </w:rPr>
            </w:pPr>
          </w:p>
        </w:tc>
        <w:tc>
          <w:tcPr>
            <w:tcW w:w="1483" w:type="dxa"/>
            <w:vMerge/>
            <w:noWrap/>
          </w:tcPr>
          <w:p w14:paraId="6CAACA03" w14:textId="77777777" w:rsidR="004077A1" w:rsidRPr="00D0672E" w:rsidRDefault="004077A1" w:rsidP="00AE49A7">
            <w:pPr>
              <w:jc w:val="center"/>
              <w:rPr>
                <w:rFonts w:eastAsia="Times New Roman"/>
                <w:color w:val="000000"/>
              </w:rPr>
            </w:pPr>
          </w:p>
        </w:tc>
        <w:tc>
          <w:tcPr>
            <w:tcW w:w="1470" w:type="dxa"/>
            <w:vMerge/>
          </w:tcPr>
          <w:p w14:paraId="6F14B5AB" w14:textId="77777777" w:rsidR="004077A1" w:rsidRPr="00D0672E" w:rsidRDefault="004077A1" w:rsidP="00AE49A7">
            <w:pPr>
              <w:jc w:val="center"/>
              <w:rPr>
                <w:rFonts w:eastAsia="Times New Roman"/>
                <w:color w:val="000000"/>
              </w:rPr>
            </w:pPr>
          </w:p>
        </w:tc>
        <w:tc>
          <w:tcPr>
            <w:tcW w:w="1483" w:type="dxa"/>
            <w:vMerge/>
          </w:tcPr>
          <w:p w14:paraId="088A6692" w14:textId="77777777" w:rsidR="004077A1" w:rsidRPr="00D0672E" w:rsidRDefault="004077A1" w:rsidP="00AE49A7">
            <w:pPr>
              <w:jc w:val="center"/>
              <w:rPr>
                <w:rFonts w:eastAsia="Times New Roman"/>
                <w:color w:val="000000"/>
              </w:rPr>
            </w:pPr>
          </w:p>
        </w:tc>
      </w:tr>
      <w:tr w:rsidR="004077A1" w:rsidRPr="00D0672E" w14:paraId="54C0FB64" w14:textId="77777777" w:rsidTr="004077A1">
        <w:trPr>
          <w:trHeight w:val="2528"/>
          <w:jc w:val="center"/>
        </w:trPr>
        <w:tc>
          <w:tcPr>
            <w:tcW w:w="1257" w:type="dxa"/>
            <w:vMerge/>
          </w:tcPr>
          <w:p w14:paraId="7ACB16B6" w14:textId="77777777" w:rsidR="004077A1" w:rsidRPr="00D0672E" w:rsidRDefault="004077A1" w:rsidP="00AE49A7">
            <w:pPr>
              <w:jc w:val="center"/>
              <w:rPr>
                <w:rFonts w:ascii="Arial" w:eastAsia="Times New Roman" w:hAnsi="Arial" w:cs="Arial"/>
                <w:color w:val="000000"/>
              </w:rPr>
            </w:pPr>
          </w:p>
        </w:tc>
        <w:tc>
          <w:tcPr>
            <w:tcW w:w="2071" w:type="dxa"/>
            <w:vMerge w:val="restart"/>
          </w:tcPr>
          <w:p w14:paraId="5C333149"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vMerge w:val="restart"/>
            <w:noWrap/>
          </w:tcPr>
          <w:p w14:paraId="32F6B063" w14:textId="706BF502" w:rsidR="004077A1" w:rsidRPr="00D0672E" w:rsidRDefault="004077A1" w:rsidP="00AE49A7">
            <w:pPr>
              <w:jc w:val="center"/>
              <w:rPr>
                <w:rFonts w:ascii="Arial" w:eastAsia="Times New Roman" w:hAnsi="Arial" w:cs="Arial"/>
                <w:color w:val="000000"/>
              </w:rPr>
            </w:pPr>
          </w:p>
        </w:tc>
        <w:tc>
          <w:tcPr>
            <w:tcW w:w="1470" w:type="dxa"/>
          </w:tcPr>
          <w:p w14:paraId="3CD98AE6"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vMerge w:val="restart"/>
            <w:noWrap/>
          </w:tcPr>
          <w:p w14:paraId="00B27798" w14:textId="1A8A4BF9" w:rsidR="004077A1" w:rsidRPr="00D0672E" w:rsidRDefault="004077A1" w:rsidP="00AE49A7">
            <w:pPr>
              <w:jc w:val="center"/>
              <w:rPr>
                <w:rFonts w:ascii="Arial" w:eastAsia="Times New Roman" w:hAnsi="Arial" w:cs="Arial"/>
                <w:color w:val="000000"/>
              </w:rPr>
            </w:pPr>
          </w:p>
        </w:tc>
        <w:tc>
          <w:tcPr>
            <w:tcW w:w="1470" w:type="dxa"/>
            <w:vMerge w:val="restart"/>
          </w:tcPr>
          <w:p w14:paraId="59A2B41F"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vMerge w:val="restart"/>
          </w:tcPr>
          <w:p w14:paraId="51E4E20D" w14:textId="7D40F13B" w:rsidR="004077A1" w:rsidRPr="00D0672E" w:rsidRDefault="004077A1" w:rsidP="00AE49A7">
            <w:pPr>
              <w:jc w:val="center"/>
              <w:rPr>
                <w:rFonts w:ascii="Arial" w:eastAsia="Times New Roman" w:hAnsi="Arial" w:cs="Arial"/>
                <w:color w:val="000000"/>
              </w:rPr>
            </w:pPr>
          </w:p>
        </w:tc>
      </w:tr>
      <w:tr w:rsidR="004077A1" w:rsidRPr="00D0672E" w14:paraId="32A0E505" w14:textId="77777777" w:rsidTr="00AE49A7">
        <w:trPr>
          <w:trHeight w:val="2527"/>
          <w:jc w:val="center"/>
        </w:trPr>
        <w:tc>
          <w:tcPr>
            <w:tcW w:w="1257" w:type="dxa"/>
            <w:vMerge/>
          </w:tcPr>
          <w:p w14:paraId="10C8E01F" w14:textId="77777777" w:rsidR="004077A1" w:rsidRPr="00D0672E" w:rsidRDefault="004077A1" w:rsidP="00AE49A7">
            <w:pPr>
              <w:jc w:val="center"/>
              <w:rPr>
                <w:rFonts w:eastAsia="Times New Roman"/>
                <w:color w:val="000000"/>
              </w:rPr>
            </w:pPr>
          </w:p>
        </w:tc>
        <w:tc>
          <w:tcPr>
            <w:tcW w:w="2071" w:type="dxa"/>
            <w:vMerge/>
          </w:tcPr>
          <w:p w14:paraId="054AB9DE" w14:textId="77777777" w:rsidR="004077A1" w:rsidRPr="00D0672E" w:rsidRDefault="004077A1" w:rsidP="00AE49A7">
            <w:pPr>
              <w:jc w:val="both"/>
              <w:rPr>
                <w:rFonts w:eastAsia="Times New Roman"/>
                <w:b/>
                <w:bCs/>
                <w:color w:val="000000"/>
              </w:rPr>
            </w:pPr>
          </w:p>
        </w:tc>
        <w:tc>
          <w:tcPr>
            <w:tcW w:w="1578" w:type="dxa"/>
            <w:vMerge/>
            <w:noWrap/>
          </w:tcPr>
          <w:p w14:paraId="1EC91A65" w14:textId="77777777" w:rsidR="004077A1" w:rsidRPr="00D0672E" w:rsidRDefault="004077A1" w:rsidP="00AE49A7">
            <w:pPr>
              <w:jc w:val="center"/>
              <w:rPr>
                <w:rFonts w:eastAsia="Times New Roman"/>
                <w:color w:val="000000"/>
              </w:rPr>
            </w:pPr>
          </w:p>
        </w:tc>
        <w:tc>
          <w:tcPr>
            <w:tcW w:w="1470" w:type="dxa"/>
          </w:tcPr>
          <w:p w14:paraId="240656A1" w14:textId="12785764"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2363256" w14:textId="77777777" w:rsidR="004077A1" w:rsidRPr="00D0672E" w:rsidRDefault="004077A1" w:rsidP="00AE49A7">
            <w:pPr>
              <w:jc w:val="center"/>
              <w:rPr>
                <w:rFonts w:eastAsia="Times New Roman"/>
                <w:color w:val="000000"/>
              </w:rPr>
            </w:pPr>
          </w:p>
        </w:tc>
        <w:tc>
          <w:tcPr>
            <w:tcW w:w="1470" w:type="dxa"/>
            <w:vMerge/>
          </w:tcPr>
          <w:p w14:paraId="1435CA89" w14:textId="77777777" w:rsidR="004077A1" w:rsidRPr="00D0672E" w:rsidRDefault="004077A1" w:rsidP="00AE49A7">
            <w:pPr>
              <w:jc w:val="center"/>
              <w:rPr>
                <w:rFonts w:eastAsia="Times New Roman"/>
                <w:color w:val="000000"/>
              </w:rPr>
            </w:pPr>
          </w:p>
        </w:tc>
        <w:tc>
          <w:tcPr>
            <w:tcW w:w="1483" w:type="dxa"/>
            <w:vMerge/>
          </w:tcPr>
          <w:p w14:paraId="6EA7B392" w14:textId="77777777" w:rsidR="004077A1" w:rsidRPr="00D0672E" w:rsidRDefault="004077A1" w:rsidP="00AE49A7">
            <w:pPr>
              <w:jc w:val="center"/>
              <w:rPr>
                <w:rFonts w:eastAsia="Times New Roman"/>
                <w:color w:val="000000"/>
              </w:rPr>
            </w:pPr>
          </w:p>
        </w:tc>
      </w:tr>
      <w:tr w:rsidR="004A711B" w:rsidRPr="00D0672E" w14:paraId="622FD04E" w14:textId="77777777" w:rsidTr="00AE49A7">
        <w:trPr>
          <w:trHeight w:val="720"/>
          <w:jc w:val="center"/>
        </w:trPr>
        <w:tc>
          <w:tcPr>
            <w:tcW w:w="7859" w:type="dxa"/>
            <w:gridSpan w:val="5"/>
          </w:tcPr>
          <w:p w14:paraId="0A791009"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6168E18A" w14:textId="3F7371D3" w:rsidR="004A711B" w:rsidRPr="00D0672E" w:rsidRDefault="004A711B" w:rsidP="00AE49A7">
            <w:pPr>
              <w:jc w:val="center"/>
              <w:rPr>
                <w:rFonts w:ascii="Arial" w:eastAsia="Times New Roman" w:hAnsi="Arial" w:cs="Arial"/>
                <w:color w:val="000000"/>
              </w:rPr>
            </w:pPr>
          </w:p>
        </w:tc>
        <w:tc>
          <w:tcPr>
            <w:tcW w:w="2953" w:type="dxa"/>
            <w:gridSpan w:val="2"/>
          </w:tcPr>
          <w:p w14:paraId="0FA154C9"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0324185E" w14:textId="77777777" w:rsidR="004A711B" w:rsidRDefault="004A711B" w:rsidP="00AE49A7">
            <w:pPr>
              <w:jc w:val="center"/>
              <w:rPr>
                <w:rFonts w:ascii="Arial" w:eastAsia="Times New Roman" w:hAnsi="Arial" w:cs="Arial"/>
                <w:color w:val="000000"/>
              </w:rPr>
            </w:pPr>
          </w:p>
          <w:p w14:paraId="3B3E5AD7" w14:textId="4AE27C33" w:rsidR="004A711B" w:rsidRPr="00D0672E" w:rsidRDefault="004A711B" w:rsidP="00AE49A7">
            <w:pPr>
              <w:jc w:val="center"/>
              <w:rPr>
                <w:rFonts w:ascii="Arial" w:eastAsia="Times New Roman" w:hAnsi="Arial" w:cs="Arial"/>
                <w:color w:val="000000"/>
              </w:rPr>
            </w:pPr>
          </w:p>
        </w:tc>
      </w:tr>
      <w:tr w:rsidR="004077A1" w:rsidRPr="00D0672E" w14:paraId="5EA5CC7C" w14:textId="77777777" w:rsidTr="004077A1">
        <w:trPr>
          <w:trHeight w:val="630"/>
          <w:jc w:val="center"/>
        </w:trPr>
        <w:tc>
          <w:tcPr>
            <w:tcW w:w="1257" w:type="dxa"/>
            <w:vMerge w:val="restart"/>
          </w:tcPr>
          <w:p w14:paraId="5F57373F" w14:textId="77777777" w:rsidR="004077A1" w:rsidRPr="00D0672E" w:rsidRDefault="004077A1"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2FEF4FD8"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vMerge w:val="restart"/>
            <w:hideMark/>
          </w:tcPr>
          <w:p w14:paraId="0AD6D0C9"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vMerge w:val="restart"/>
            <w:noWrap/>
          </w:tcPr>
          <w:p w14:paraId="6E147526" w14:textId="1AC76DFF" w:rsidR="004077A1" w:rsidRPr="00D0672E" w:rsidRDefault="004077A1" w:rsidP="00AE49A7">
            <w:pPr>
              <w:jc w:val="center"/>
              <w:rPr>
                <w:rFonts w:ascii="Arial" w:eastAsia="Times New Roman" w:hAnsi="Arial" w:cs="Arial"/>
                <w:color w:val="000000"/>
              </w:rPr>
            </w:pPr>
          </w:p>
        </w:tc>
        <w:tc>
          <w:tcPr>
            <w:tcW w:w="1470" w:type="dxa"/>
          </w:tcPr>
          <w:p w14:paraId="21DF339C"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vMerge w:val="restart"/>
            <w:noWrap/>
          </w:tcPr>
          <w:p w14:paraId="0ACBA471" w14:textId="217C2B26" w:rsidR="004077A1" w:rsidRPr="00D0672E" w:rsidRDefault="004077A1" w:rsidP="00AE49A7">
            <w:pPr>
              <w:jc w:val="center"/>
              <w:rPr>
                <w:rFonts w:ascii="Arial" w:eastAsia="Times New Roman" w:hAnsi="Arial" w:cs="Arial"/>
                <w:color w:val="000000"/>
              </w:rPr>
            </w:pPr>
          </w:p>
        </w:tc>
        <w:tc>
          <w:tcPr>
            <w:tcW w:w="1470" w:type="dxa"/>
            <w:vMerge w:val="restart"/>
          </w:tcPr>
          <w:p w14:paraId="41704271"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vMerge w:val="restart"/>
          </w:tcPr>
          <w:p w14:paraId="0AB1B628" w14:textId="3C36D3D2" w:rsidR="004077A1" w:rsidRPr="00D0672E" w:rsidRDefault="004077A1" w:rsidP="00AE49A7">
            <w:pPr>
              <w:jc w:val="center"/>
              <w:rPr>
                <w:rFonts w:ascii="Arial" w:eastAsia="Times New Roman" w:hAnsi="Arial" w:cs="Arial"/>
                <w:color w:val="000000"/>
              </w:rPr>
            </w:pPr>
          </w:p>
        </w:tc>
      </w:tr>
      <w:tr w:rsidR="004077A1" w:rsidRPr="00D0672E" w14:paraId="000A74BF" w14:textId="77777777" w:rsidTr="00AE49A7">
        <w:trPr>
          <w:trHeight w:val="630"/>
          <w:jc w:val="center"/>
        </w:trPr>
        <w:tc>
          <w:tcPr>
            <w:tcW w:w="1257" w:type="dxa"/>
            <w:vMerge/>
          </w:tcPr>
          <w:p w14:paraId="5D97C2EC" w14:textId="77777777" w:rsidR="004077A1" w:rsidRPr="00D0672E" w:rsidRDefault="004077A1" w:rsidP="00AE49A7">
            <w:pPr>
              <w:jc w:val="center"/>
              <w:rPr>
                <w:rFonts w:eastAsia="Times New Roman"/>
                <w:b/>
                <w:bCs/>
                <w:color w:val="000000"/>
              </w:rPr>
            </w:pPr>
          </w:p>
        </w:tc>
        <w:tc>
          <w:tcPr>
            <w:tcW w:w="2071" w:type="dxa"/>
            <w:vMerge/>
          </w:tcPr>
          <w:p w14:paraId="221DD2EB" w14:textId="77777777" w:rsidR="004077A1" w:rsidRPr="00D0672E" w:rsidRDefault="004077A1" w:rsidP="00AE49A7">
            <w:pPr>
              <w:rPr>
                <w:rFonts w:eastAsia="Times New Roman"/>
                <w:b/>
                <w:bCs/>
                <w:color w:val="000000"/>
              </w:rPr>
            </w:pPr>
          </w:p>
        </w:tc>
        <w:tc>
          <w:tcPr>
            <w:tcW w:w="1578" w:type="dxa"/>
            <w:vMerge/>
            <w:noWrap/>
          </w:tcPr>
          <w:p w14:paraId="6D314C86" w14:textId="77777777" w:rsidR="004077A1" w:rsidRPr="00D0672E" w:rsidRDefault="004077A1" w:rsidP="00AE49A7">
            <w:pPr>
              <w:jc w:val="center"/>
              <w:rPr>
                <w:rFonts w:eastAsia="Times New Roman"/>
                <w:color w:val="000000"/>
              </w:rPr>
            </w:pPr>
          </w:p>
        </w:tc>
        <w:tc>
          <w:tcPr>
            <w:tcW w:w="1470" w:type="dxa"/>
          </w:tcPr>
          <w:p w14:paraId="175191A4" w14:textId="0D5C5766"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F4CF5DA" w14:textId="77777777" w:rsidR="004077A1" w:rsidRPr="00D0672E" w:rsidRDefault="004077A1" w:rsidP="00AE49A7">
            <w:pPr>
              <w:jc w:val="center"/>
              <w:rPr>
                <w:rFonts w:eastAsia="Times New Roman"/>
                <w:color w:val="000000"/>
              </w:rPr>
            </w:pPr>
          </w:p>
        </w:tc>
        <w:tc>
          <w:tcPr>
            <w:tcW w:w="1470" w:type="dxa"/>
            <w:vMerge/>
          </w:tcPr>
          <w:p w14:paraId="36808BA8" w14:textId="77777777" w:rsidR="004077A1" w:rsidRPr="00D0672E" w:rsidRDefault="004077A1" w:rsidP="00AE49A7">
            <w:pPr>
              <w:jc w:val="center"/>
              <w:rPr>
                <w:rFonts w:eastAsia="Times New Roman"/>
                <w:color w:val="000000"/>
              </w:rPr>
            </w:pPr>
          </w:p>
        </w:tc>
        <w:tc>
          <w:tcPr>
            <w:tcW w:w="1483" w:type="dxa"/>
            <w:vMerge/>
          </w:tcPr>
          <w:p w14:paraId="7C7A6F3D" w14:textId="77777777" w:rsidR="004077A1" w:rsidRPr="00D0672E" w:rsidRDefault="004077A1" w:rsidP="00AE49A7">
            <w:pPr>
              <w:jc w:val="center"/>
              <w:rPr>
                <w:rFonts w:eastAsia="Times New Roman"/>
                <w:color w:val="000000"/>
              </w:rPr>
            </w:pPr>
          </w:p>
        </w:tc>
      </w:tr>
      <w:tr w:rsidR="004077A1" w:rsidRPr="00D0672E" w14:paraId="7178152E" w14:textId="77777777" w:rsidTr="004077A1">
        <w:trPr>
          <w:trHeight w:val="758"/>
          <w:jc w:val="center"/>
        </w:trPr>
        <w:tc>
          <w:tcPr>
            <w:tcW w:w="1257" w:type="dxa"/>
            <w:vMerge/>
          </w:tcPr>
          <w:p w14:paraId="19A2947B" w14:textId="77777777" w:rsidR="004077A1" w:rsidRPr="00D0672E" w:rsidRDefault="004077A1" w:rsidP="00AE49A7">
            <w:pPr>
              <w:jc w:val="center"/>
              <w:rPr>
                <w:rFonts w:ascii="Arial" w:eastAsia="Times New Roman" w:hAnsi="Arial" w:cs="Arial"/>
                <w:color w:val="000000"/>
              </w:rPr>
            </w:pPr>
          </w:p>
        </w:tc>
        <w:tc>
          <w:tcPr>
            <w:tcW w:w="2071" w:type="dxa"/>
            <w:vMerge w:val="restart"/>
            <w:hideMark/>
          </w:tcPr>
          <w:p w14:paraId="0D26E796"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vMerge w:val="restart"/>
            <w:noWrap/>
          </w:tcPr>
          <w:p w14:paraId="288F221C" w14:textId="6FD38AAE" w:rsidR="004077A1" w:rsidRPr="00D0672E" w:rsidRDefault="004077A1" w:rsidP="00AE49A7">
            <w:pPr>
              <w:jc w:val="center"/>
              <w:rPr>
                <w:rFonts w:ascii="Arial" w:eastAsia="Times New Roman" w:hAnsi="Arial" w:cs="Arial"/>
                <w:color w:val="000000"/>
              </w:rPr>
            </w:pPr>
          </w:p>
        </w:tc>
        <w:tc>
          <w:tcPr>
            <w:tcW w:w="1470" w:type="dxa"/>
          </w:tcPr>
          <w:p w14:paraId="161C63FE"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vMerge w:val="restart"/>
            <w:noWrap/>
          </w:tcPr>
          <w:p w14:paraId="5A34B641" w14:textId="3390270C" w:rsidR="004077A1" w:rsidRPr="00D0672E" w:rsidRDefault="004077A1" w:rsidP="00AE49A7">
            <w:pPr>
              <w:jc w:val="center"/>
              <w:rPr>
                <w:rFonts w:ascii="Arial" w:eastAsia="Times New Roman" w:hAnsi="Arial" w:cs="Arial"/>
                <w:color w:val="000000"/>
              </w:rPr>
            </w:pPr>
          </w:p>
        </w:tc>
        <w:tc>
          <w:tcPr>
            <w:tcW w:w="1470" w:type="dxa"/>
            <w:vMerge w:val="restart"/>
          </w:tcPr>
          <w:p w14:paraId="3340B12F"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vMerge w:val="restart"/>
          </w:tcPr>
          <w:p w14:paraId="53DA1C2F" w14:textId="1E68FEAD" w:rsidR="004077A1" w:rsidRPr="00D0672E" w:rsidRDefault="004077A1" w:rsidP="00AE49A7">
            <w:pPr>
              <w:jc w:val="center"/>
              <w:rPr>
                <w:rFonts w:ascii="Arial" w:eastAsia="Times New Roman" w:hAnsi="Arial" w:cs="Arial"/>
                <w:color w:val="000000"/>
              </w:rPr>
            </w:pPr>
          </w:p>
        </w:tc>
      </w:tr>
      <w:tr w:rsidR="004077A1" w:rsidRPr="00D0672E" w14:paraId="61F7BFEB" w14:textId="77777777" w:rsidTr="004A711B">
        <w:trPr>
          <w:trHeight w:val="757"/>
          <w:jc w:val="center"/>
        </w:trPr>
        <w:tc>
          <w:tcPr>
            <w:tcW w:w="1257" w:type="dxa"/>
            <w:vMerge/>
          </w:tcPr>
          <w:p w14:paraId="708A1F3F" w14:textId="77777777" w:rsidR="004077A1" w:rsidRPr="00D0672E" w:rsidRDefault="004077A1" w:rsidP="00AE49A7">
            <w:pPr>
              <w:jc w:val="center"/>
              <w:rPr>
                <w:rFonts w:eastAsia="Times New Roman"/>
                <w:color w:val="000000"/>
              </w:rPr>
            </w:pPr>
          </w:p>
        </w:tc>
        <w:tc>
          <w:tcPr>
            <w:tcW w:w="2071" w:type="dxa"/>
            <w:vMerge/>
          </w:tcPr>
          <w:p w14:paraId="7DDDB44F" w14:textId="77777777" w:rsidR="004077A1" w:rsidRPr="00D0672E" w:rsidRDefault="004077A1" w:rsidP="00AE49A7">
            <w:pPr>
              <w:rPr>
                <w:rFonts w:eastAsia="Times New Roman"/>
                <w:b/>
                <w:bCs/>
                <w:color w:val="000000"/>
              </w:rPr>
            </w:pPr>
          </w:p>
        </w:tc>
        <w:tc>
          <w:tcPr>
            <w:tcW w:w="1578" w:type="dxa"/>
            <w:vMerge/>
            <w:noWrap/>
          </w:tcPr>
          <w:p w14:paraId="3D5B47CA" w14:textId="77777777" w:rsidR="004077A1" w:rsidRPr="00D0672E" w:rsidRDefault="004077A1" w:rsidP="00AE49A7">
            <w:pPr>
              <w:jc w:val="center"/>
              <w:rPr>
                <w:rFonts w:eastAsia="Times New Roman"/>
                <w:color w:val="000000"/>
              </w:rPr>
            </w:pPr>
          </w:p>
        </w:tc>
        <w:tc>
          <w:tcPr>
            <w:tcW w:w="1470" w:type="dxa"/>
          </w:tcPr>
          <w:p w14:paraId="71DDEB6B" w14:textId="130DB9AD"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699D5C4F" w14:textId="77777777" w:rsidR="004077A1" w:rsidRPr="00D0672E" w:rsidRDefault="004077A1" w:rsidP="00AE49A7">
            <w:pPr>
              <w:jc w:val="center"/>
              <w:rPr>
                <w:rFonts w:eastAsia="Times New Roman"/>
                <w:color w:val="000000"/>
              </w:rPr>
            </w:pPr>
          </w:p>
        </w:tc>
        <w:tc>
          <w:tcPr>
            <w:tcW w:w="1470" w:type="dxa"/>
            <w:vMerge/>
          </w:tcPr>
          <w:p w14:paraId="54EB2707" w14:textId="77777777" w:rsidR="004077A1" w:rsidRPr="00D0672E" w:rsidRDefault="004077A1" w:rsidP="00AE49A7">
            <w:pPr>
              <w:jc w:val="center"/>
              <w:rPr>
                <w:rFonts w:eastAsia="Times New Roman"/>
                <w:color w:val="000000"/>
              </w:rPr>
            </w:pPr>
          </w:p>
        </w:tc>
        <w:tc>
          <w:tcPr>
            <w:tcW w:w="1483" w:type="dxa"/>
            <w:vMerge/>
          </w:tcPr>
          <w:p w14:paraId="5C4519B3" w14:textId="77777777" w:rsidR="004077A1" w:rsidRPr="00D0672E" w:rsidRDefault="004077A1" w:rsidP="00AE49A7">
            <w:pPr>
              <w:jc w:val="center"/>
              <w:rPr>
                <w:rFonts w:eastAsia="Times New Roman"/>
                <w:color w:val="000000"/>
              </w:rPr>
            </w:pPr>
          </w:p>
        </w:tc>
      </w:tr>
      <w:tr w:rsidR="004A711B" w:rsidRPr="00D0672E" w14:paraId="210CAB96" w14:textId="77777777" w:rsidTr="00AE49A7">
        <w:trPr>
          <w:trHeight w:val="732"/>
          <w:jc w:val="center"/>
        </w:trPr>
        <w:tc>
          <w:tcPr>
            <w:tcW w:w="7859" w:type="dxa"/>
            <w:gridSpan w:val="5"/>
          </w:tcPr>
          <w:p w14:paraId="26D18B4F"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4FDA2A71" w14:textId="3CFEEF17" w:rsidR="004A711B" w:rsidRPr="00D0672E" w:rsidRDefault="004A711B" w:rsidP="00AE49A7">
            <w:pPr>
              <w:jc w:val="center"/>
              <w:rPr>
                <w:rFonts w:ascii="Arial" w:eastAsia="Times New Roman" w:hAnsi="Arial" w:cs="Arial"/>
                <w:color w:val="000000"/>
              </w:rPr>
            </w:pPr>
          </w:p>
        </w:tc>
        <w:tc>
          <w:tcPr>
            <w:tcW w:w="2953" w:type="dxa"/>
            <w:gridSpan w:val="2"/>
          </w:tcPr>
          <w:p w14:paraId="7F9B1B98"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67623AF1" w14:textId="77777777" w:rsidR="004A711B" w:rsidRDefault="004A711B" w:rsidP="00AE49A7">
            <w:pPr>
              <w:jc w:val="center"/>
              <w:rPr>
                <w:rFonts w:ascii="Arial" w:eastAsia="Times New Roman" w:hAnsi="Arial" w:cs="Arial"/>
                <w:color w:val="000000"/>
              </w:rPr>
            </w:pPr>
          </w:p>
          <w:p w14:paraId="7C7EA1A8" w14:textId="1B2720B2" w:rsidR="004A711B" w:rsidRPr="00D0672E" w:rsidRDefault="004A711B" w:rsidP="00AE49A7">
            <w:pPr>
              <w:jc w:val="center"/>
              <w:rPr>
                <w:rFonts w:ascii="Arial" w:eastAsia="Times New Roman" w:hAnsi="Arial" w:cs="Arial"/>
                <w:color w:val="000000"/>
              </w:rPr>
            </w:pPr>
          </w:p>
        </w:tc>
      </w:tr>
      <w:tr w:rsidR="005B2FAE" w:rsidRPr="00D0672E" w14:paraId="5B184971" w14:textId="77777777" w:rsidTr="004077A1">
        <w:trPr>
          <w:trHeight w:val="885"/>
          <w:jc w:val="center"/>
        </w:trPr>
        <w:tc>
          <w:tcPr>
            <w:tcW w:w="1257" w:type="dxa"/>
            <w:vMerge w:val="restart"/>
            <w:hideMark/>
          </w:tcPr>
          <w:p w14:paraId="7E1F4F36" w14:textId="77777777" w:rsidR="005B2FAE" w:rsidRPr="00D0672E" w:rsidRDefault="005B2FAE"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tc>
        <w:tc>
          <w:tcPr>
            <w:tcW w:w="2071" w:type="dxa"/>
            <w:vMerge w:val="restart"/>
            <w:hideMark/>
          </w:tcPr>
          <w:p w14:paraId="122ED3E4" w14:textId="77777777" w:rsidR="005B2FAE" w:rsidRPr="00D0672E" w:rsidRDefault="005B2FAE" w:rsidP="00AE49A7">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vMerge w:val="restart"/>
            <w:noWrap/>
          </w:tcPr>
          <w:p w14:paraId="29837C50" w14:textId="3E7C2BA2" w:rsidR="005B2FAE" w:rsidRPr="00D0672E" w:rsidRDefault="005B2FAE" w:rsidP="00AE49A7">
            <w:pPr>
              <w:jc w:val="center"/>
              <w:rPr>
                <w:rFonts w:ascii="Arial" w:eastAsia="Times New Roman" w:hAnsi="Arial" w:cs="Arial"/>
                <w:color w:val="000000"/>
              </w:rPr>
            </w:pPr>
          </w:p>
        </w:tc>
        <w:tc>
          <w:tcPr>
            <w:tcW w:w="1470" w:type="dxa"/>
            <w:hideMark/>
          </w:tcPr>
          <w:p w14:paraId="3444E287"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vMerge w:val="restart"/>
            <w:noWrap/>
          </w:tcPr>
          <w:p w14:paraId="51B32A3C" w14:textId="3CA2B7E6" w:rsidR="005B2FAE" w:rsidRPr="00D0672E" w:rsidRDefault="005B2FAE" w:rsidP="00AE49A7">
            <w:pPr>
              <w:jc w:val="center"/>
              <w:rPr>
                <w:rFonts w:ascii="Arial" w:eastAsia="Times New Roman" w:hAnsi="Arial" w:cs="Arial"/>
                <w:color w:val="000000"/>
              </w:rPr>
            </w:pPr>
          </w:p>
        </w:tc>
        <w:tc>
          <w:tcPr>
            <w:tcW w:w="1470" w:type="dxa"/>
            <w:vMerge w:val="restart"/>
          </w:tcPr>
          <w:p w14:paraId="61682DCA"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vMerge w:val="restart"/>
          </w:tcPr>
          <w:p w14:paraId="74B19118" w14:textId="4975C86C" w:rsidR="005B2FAE" w:rsidRPr="00D0672E" w:rsidRDefault="005B2FAE" w:rsidP="00AE49A7">
            <w:pPr>
              <w:jc w:val="center"/>
              <w:rPr>
                <w:rFonts w:ascii="Arial" w:eastAsia="Times New Roman" w:hAnsi="Arial" w:cs="Arial"/>
                <w:color w:val="000000"/>
              </w:rPr>
            </w:pPr>
          </w:p>
        </w:tc>
      </w:tr>
      <w:tr w:rsidR="005B2FAE" w:rsidRPr="00D0672E" w14:paraId="327D493B" w14:textId="77777777" w:rsidTr="00AE49A7">
        <w:trPr>
          <w:trHeight w:val="885"/>
          <w:jc w:val="center"/>
        </w:trPr>
        <w:tc>
          <w:tcPr>
            <w:tcW w:w="1257" w:type="dxa"/>
            <w:vMerge/>
          </w:tcPr>
          <w:p w14:paraId="01AA6FEB" w14:textId="77777777" w:rsidR="005B2FAE" w:rsidRPr="00D0672E" w:rsidRDefault="005B2FAE" w:rsidP="00AE49A7">
            <w:pPr>
              <w:jc w:val="center"/>
              <w:rPr>
                <w:rFonts w:eastAsia="Times New Roman"/>
                <w:b/>
                <w:bCs/>
                <w:color w:val="000000"/>
              </w:rPr>
            </w:pPr>
          </w:p>
        </w:tc>
        <w:tc>
          <w:tcPr>
            <w:tcW w:w="2071" w:type="dxa"/>
            <w:vMerge/>
          </w:tcPr>
          <w:p w14:paraId="02942B32" w14:textId="77777777" w:rsidR="005B2FAE" w:rsidRPr="00D0672E" w:rsidRDefault="005B2FAE" w:rsidP="00AE49A7">
            <w:pPr>
              <w:jc w:val="both"/>
              <w:rPr>
                <w:rFonts w:eastAsia="Times New Roman"/>
                <w:b/>
                <w:bCs/>
                <w:color w:val="000000"/>
              </w:rPr>
            </w:pPr>
          </w:p>
        </w:tc>
        <w:tc>
          <w:tcPr>
            <w:tcW w:w="1578" w:type="dxa"/>
            <w:vMerge/>
            <w:noWrap/>
          </w:tcPr>
          <w:p w14:paraId="0949BFB6" w14:textId="77777777" w:rsidR="005B2FAE" w:rsidRPr="00D0672E" w:rsidRDefault="005B2FAE" w:rsidP="00AE49A7">
            <w:pPr>
              <w:jc w:val="center"/>
              <w:rPr>
                <w:rFonts w:eastAsia="Times New Roman"/>
                <w:color w:val="000000"/>
              </w:rPr>
            </w:pPr>
          </w:p>
        </w:tc>
        <w:tc>
          <w:tcPr>
            <w:tcW w:w="1470" w:type="dxa"/>
          </w:tcPr>
          <w:p w14:paraId="6D4C6979" w14:textId="39A23349" w:rsidR="005B2FAE" w:rsidRPr="004077A1" w:rsidRDefault="005B2FAE"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77740A9" w14:textId="77777777" w:rsidR="005B2FAE" w:rsidRPr="00D0672E" w:rsidRDefault="005B2FAE" w:rsidP="00AE49A7">
            <w:pPr>
              <w:jc w:val="center"/>
              <w:rPr>
                <w:rFonts w:eastAsia="Times New Roman"/>
                <w:color w:val="000000"/>
              </w:rPr>
            </w:pPr>
          </w:p>
        </w:tc>
        <w:tc>
          <w:tcPr>
            <w:tcW w:w="1470" w:type="dxa"/>
            <w:vMerge/>
          </w:tcPr>
          <w:p w14:paraId="24F864D8" w14:textId="77777777" w:rsidR="005B2FAE" w:rsidRPr="00D0672E" w:rsidRDefault="005B2FAE" w:rsidP="00AE49A7">
            <w:pPr>
              <w:jc w:val="center"/>
              <w:rPr>
                <w:rFonts w:eastAsia="Times New Roman"/>
                <w:color w:val="000000"/>
              </w:rPr>
            </w:pPr>
          </w:p>
        </w:tc>
        <w:tc>
          <w:tcPr>
            <w:tcW w:w="1483" w:type="dxa"/>
            <w:vMerge/>
          </w:tcPr>
          <w:p w14:paraId="684176F3" w14:textId="77777777" w:rsidR="005B2FAE" w:rsidRPr="00D0672E" w:rsidRDefault="005B2FAE" w:rsidP="00AE49A7">
            <w:pPr>
              <w:jc w:val="center"/>
              <w:rPr>
                <w:rFonts w:eastAsia="Times New Roman"/>
                <w:color w:val="000000"/>
              </w:rPr>
            </w:pPr>
          </w:p>
        </w:tc>
      </w:tr>
      <w:tr w:rsidR="005B2FAE" w:rsidRPr="00D0672E" w14:paraId="668ED466" w14:textId="77777777" w:rsidTr="004077A1">
        <w:trPr>
          <w:trHeight w:val="630"/>
          <w:jc w:val="center"/>
        </w:trPr>
        <w:tc>
          <w:tcPr>
            <w:tcW w:w="1257" w:type="dxa"/>
            <w:vMerge/>
            <w:hideMark/>
          </w:tcPr>
          <w:p w14:paraId="5739695D" w14:textId="5120B59B" w:rsidR="005B2FAE" w:rsidRPr="00D0672E" w:rsidRDefault="005B2FAE" w:rsidP="00AE49A7">
            <w:pPr>
              <w:jc w:val="center"/>
              <w:rPr>
                <w:rFonts w:ascii="Arial" w:eastAsia="Times New Roman" w:hAnsi="Arial" w:cs="Arial"/>
                <w:b/>
                <w:bCs/>
                <w:color w:val="000000"/>
              </w:rPr>
            </w:pPr>
          </w:p>
        </w:tc>
        <w:tc>
          <w:tcPr>
            <w:tcW w:w="2071" w:type="dxa"/>
            <w:vMerge w:val="restart"/>
            <w:hideMark/>
          </w:tcPr>
          <w:p w14:paraId="508BFD76" w14:textId="77777777" w:rsidR="005B2FAE" w:rsidRPr="00D0672E" w:rsidRDefault="005B2FAE" w:rsidP="00AE49A7">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vMerge w:val="restart"/>
            <w:noWrap/>
          </w:tcPr>
          <w:p w14:paraId="25876831" w14:textId="0FEE4FC5" w:rsidR="005B2FAE" w:rsidRPr="00D0672E" w:rsidRDefault="005B2FAE" w:rsidP="00AE49A7">
            <w:pPr>
              <w:jc w:val="center"/>
              <w:rPr>
                <w:rFonts w:ascii="Arial" w:eastAsia="Times New Roman" w:hAnsi="Arial" w:cs="Arial"/>
                <w:color w:val="000000"/>
              </w:rPr>
            </w:pPr>
          </w:p>
        </w:tc>
        <w:tc>
          <w:tcPr>
            <w:tcW w:w="1470" w:type="dxa"/>
            <w:hideMark/>
          </w:tcPr>
          <w:p w14:paraId="56B4EED9"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vMerge w:val="restart"/>
            <w:noWrap/>
          </w:tcPr>
          <w:p w14:paraId="763BECDF" w14:textId="4476F4A9" w:rsidR="005B2FAE" w:rsidRPr="00D0672E" w:rsidRDefault="005B2FAE" w:rsidP="00AE49A7">
            <w:pPr>
              <w:jc w:val="center"/>
              <w:rPr>
                <w:rFonts w:ascii="Arial" w:eastAsia="Times New Roman" w:hAnsi="Arial" w:cs="Arial"/>
                <w:color w:val="000000"/>
              </w:rPr>
            </w:pPr>
          </w:p>
        </w:tc>
        <w:tc>
          <w:tcPr>
            <w:tcW w:w="1470" w:type="dxa"/>
            <w:vMerge w:val="restart"/>
          </w:tcPr>
          <w:p w14:paraId="73FB1262"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vMerge w:val="restart"/>
          </w:tcPr>
          <w:p w14:paraId="01FD1EAF" w14:textId="2294C4CC" w:rsidR="005B2FAE" w:rsidRPr="00D0672E" w:rsidRDefault="005B2FAE" w:rsidP="00AE49A7">
            <w:pPr>
              <w:jc w:val="center"/>
              <w:rPr>
                <w:rFonts w:ascii="Arial" w:eastAsia="Times New Roman" w:hAnsi="Arial" w:cs="Arial"/>
                <w:color w:val="000000"/>
              </w:rPr>
            </w:pPr>
          </w:p>
        </w:tc>
      </w:tr>
      <w:tr w:rsidR="005B2FAE" w:rsidRPr="00D0672E" w14:paraId="41398B2C" w14:textId="77777777" w:rsidTr="00AE49A7">
        <w:trPr>
          <w:trHeight w:val="630"/>
          <w:jc w:val="center"/>
        </w:trPr>
        <w:tc>
          <w:tcPr>
            <w:tcW w:w="1257" w:type="dxa"/>
            <w:vMerge/>
          </w:tcPr>
          <w:p w14:paraId="61941106" w14:textId="77777777" w:rsidR="005B2FAE" w:rsidRPr="00D0672E" w:rsidRDefault="005B2FAE" w:rsidP="00AE49A7">
            <w:pPr>
              <w:jc w:val="center"/>
              <w:rPr>
                <w:rFonts w:eastAsia="Times New Roman"/>
                <w:b/>
                <w:bCs/>
                <w:color w:val="000000"/>
              </w:rPr>
            </w:pPr>
          </w:p>
        </w:tc>
        <w:tc>
          <w:tcPr>
            <w:tcW w:w="2071" w:type="dxa"/>
            <w:vMerge/>
          </w:tcPr>
          <w:p w14:paraId="085DF38B" w14:textId="77777777" w:rsidR="005B2FAE" w:rsidRPr="00D0672E" w:rsidRDefault="005B2FAE" w:rsidP="00AE49A7">
            <w:pPr>
              <w:jc w:val="both"/>
              <w:rPr>
                <w:rFonts w:eastAsia="Times New Roman"/>
                <w:b/>
                <w:bCs/>
                <w:color w:val="000000"/>
              </w:rPr>
            </w:pPr>
          </w:p>
        </w:tc>
        <w:tc>
          <w:tcPr>
            <w:tcW w:w="1578" w:type="dxa"/>
            <w:vMerge/>
            <w:noWrap/>
          </w:tcPr>
          <w:p w14:paraId="1754BF3D" w14:textId="77777777" w:rsidR="005B2FAE" w:rsidRPr="00D0672E" w:rsidRDefault="005B2FAE" w:rsidP="00AE49A7">
            <w:pPr>
              <w:jc w:val="center"/>
              <w:rPr>
                <w:rFonts w:eastAsia="Times New Roman"/>
                <w:color w:val="000000"/>
              </w:rPr>
            </w:pPr>
          </w:p>
        </w:tc>
        <w:tc>
          <w:tcPr>
            <w:tcW w:w="1470" w:type="dxa"/>
          </w:tcPr>
          <w:p w14:paraId="2939534A" w14:textId="0508FDE5" w:rsidR="005B2FAE" w:rsidRPr="004077A1" w:rsidRDefault="005B2FAE"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173D0657" w14:textId="77777777" w:rsidR="005B2FAE" w:rsidRPr="00D0672E" w:rsidRDefault="005B2FAE" w:rsidP="00AE49A7">
            <w:pPr>
              <w:jc w:val="center"/>
              <w:rPr>
                <w:rFonts w:eastAsia="Times New Roman"/>
                <w:color w:val="000000"/>
              </w:rPr>
            </w:pPr>
          </w:p>
        </w:tc>
        <w:tc>
          <w:tcPr>
            <w:tcW w:w="1470" w:type="dxa"/>
            <w:vMerge/>
          </w:tcPr>
          <w:p w14:paraId="1B2903E3" w14:textId="77777777" w:rsidR="005B2FAE" w:rsidRPr="00D0672E" w:rsidRDefault="005B2FAE" w:rsidP="00AE49A7">
            <w:pPr>
              <w:jc w:val="center"/>
              <w:rPr>
                <w:rFonts w:eastAsia="Times New Roman"/>
                <w:color w:val="000000"/>
              </w:rPr>
            </w:pPr>
          </w:p>
        </w:tc>
        <w:tc>
          <w:tcPr>
            <w:tcW w:w="1483" w:type="dxa"/>
            <w:vMerge/>
          </w:tcPr>
          <w:p w14:paraId="0F86CB7F" w14:textId="77777777" w:rsidR="005B2FAE" w:rsidRPr="00D0672E" w:rsidRDefault="005B2FAE" w:rsidP="00AE49A7">
            <w:pPr>
              <w:jc w:val="center"/>
              <w:rPr>
                <w:rFonts w:eastAsia="Times New Roman"/>
                <w:color w:val="000000"/>
              </w:rPr>
            </w:pPr>
          </w:p>
        </w:tc>
      </w:tr>
      <w:tr w:rsidR="004A711B" w:rsidRPr="00D0672E" w14:paraId="7E1DC69A" w14:textId="77777777" w:rsidTr="00AE49A7">
        <w:trPr>
          <w:trHeight w:val="720"/>
          <w:jc w:val="center"/>
        </w:trPr>
        <w:tc>
          <w:tcPr>
            <w:tcW w:w="7859" w:type="dxa"/>
            <w:gridSpan w:val="5"/>
          </w:tcPr>
          <w:p w14:paraId="10772912"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466F641E" w14:textId="55369D6E" w:rsidR="004A711B" w:rsidRPr="00D0672E" w:rsidRDefault="004A711B" w:rsidP="00AE49A7">
            <w:pPr>
              <w:jc w:val="center"/>
              <w:rPr>
                <w:rFonts w:ascii="Arial" w:eastAsia="Times New Roman" w:hAnsi="Arial" w:cs="Arial"/>
                <w:color w:val="000000"/>
              </w:rPr>
            </w:pPr>
          </w:p>
        </w:tc>
        <w:tc>
          <w:tcPr>
            <w:tcW w:w="2953" w:type="dxa"/>
            <w:gridSpan w:val="2"/>
          </w:tcPr>
          <w:p w14:paraId="3A609ECD"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784301C" w14:textId="77777777" w:rsidR="004A711B" w:rsidRDefault="004A711B" w:rsidP="00AE49A7">
            <w:pPr>
              <w:jc w:val="center"/>
              <w:rPr>
                <w:rFonts w:ascii="Arial" w:eastAsia="Times New Roman" w:hAnsi="Arial" w:cs="Arial"/>
                <w:color w:val="000000"/>
              </w:rPr>
            </w:pPr>
          </w:p>
          <w:p w14:paraId="27B8F863" w14:textId="404E91F0" w:rsidR="004A711B" w:rsidRPr="00D0672E" w:rsidRDefault="004A711B" w:rsidP="00AE49A7">
            <w:pPr>
              <w:jc w:val="center"/>
              <w:rPr>
                <w:rFonts w:ascii="Arial" w:eastAsia="Times New Roman" w:hAnsi="Arial" w:cs="Arial"/>
                <w:color w:val="000000"/>
              </w:rPr>
            </w:pPr>
          </w:p>
        </w:tc>
      </w:tr>
      <w:tr w:rsidR="004077A1" w:rsidRPr="00D0672E" w14:paraId="1807D201" w14:textId="77777777" w:rsidTr="004077A1">
        <w:trPr>
          <w:trHeight w:val="1013"/>
          <w:jc w:val="center"/>
        </w:trPr>
        <w:tc>
          <w:tcPr>
            <w:tcW w:w="1257" w:type="dxa"/>
            <w:vMerge w:val="restart"/>
          </w:tcPr>
          <w:p w14:paraId="5758FD93" w14:textId="77777777" w:rsidR="004077A1" w:rsidRPr="00D0672E" w:rsidRDefault="004077A1"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C04E585" w14:textId="788ADF12"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b/>
                <w:bCs/>
                <w:color w:val="000000"/>
              </w:rPr>
              <w:t>0</w:t>
            </w:r>
            <w:r w:rsidR="005B2FAE">
              <w:rPr>
                <w:rFonts w:ascii="Arial" w:eastAsia="Times New Roman" w:hAnsi="Arial" w:cs="Arial"/>
                <w:b/>
                <w:bCs/>
                <w:color w:val="000000"/>
              </w:rPr>
              <w:t>6</w:t>
            </w:r>
          </w:p>
        </w:tc>
        <w:tc>
          <w:tcPr>
            <w:tcW w:w="2071" w:type="dxa"/>
            <w:vMerge w:val="restart"/>
            <w:hideMark/>
          </w:tcPr>
          <w:p w14:paraId="32E5CF1F"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05 un. Sabão em barra neutro, glicerinado, pacote com 05 unidades de no mínimo 160g.</w:t>
            </w:r>
          </w:p>
        </w:tc>
        <w:tc>
          <w:tcPr>
            <w:tcW w:w="1578" w:type="dxa"/>
            <w:vMerge w:val="restart"/>
            <w:noWrap/>
          </w:tcPr>
          <w:p w14:paraId="3547ADC2" w14:textId="2B425715" w:rsidR="004077A1" w:rsidRPr="00D0672E" w:rsidRDefault="004077A1" w:rsidP="00AE49A7">
            <w:pPr>
              <w:jc w:val="center"/>
              <w:rPr>
                <w:rFonts w:ascii="Arial" w:eastAsia="Times New Roman" w:hAnsi="Arial" w:cs="Arial"/>
                <w:color w:val="000000"/>
              </w:rPr>
            </w:pPr>
          </w:p>
        </w:tc>
        <w:tc>
          <w:tcPr>
            <w:tcW w:w="1470" w:type="dxa"/>
          </w:tcPr>
          <w:p w14:paraId="19E1A89F"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 xml:space="preserve">10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vMerge w:val="restart"/>
            <w:noWrap/>
          </w:tcPr>
          <w:p w14:paraId="010E97A2" w14:textId="73CBF8B7" w:rsidR="004077A1" w:rsidRPr="00D0672E" w:rsidRDefault="004077A1" w:rsidP="00AE49A7">
            <w:pPr>
              <w:jc w:val="center"/>
              <w:rPr>
                <w:rFonts w:ascii="Arial" w:eastAsia="Times New Roman" w:hAnsi="Arial" w:cs="Arial"/>
                <w:color w:val="000000"/>
              </w:rPr>
            </w:pPr>
          </w:p>
        </w:tc>
        <w:tc>
          <w:tcPr>
            <w:tcW w:w="1470" w:type="dxa"/>
            <w:vMerge w:val="restart"/>
          </w:tcPr>
          <w:p w14:paraId="27DBDA59"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 xml:space="preserve">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vMerge w:val="restart"/>
          </w:tcPr>
          <w:p w14:paraId="38546086" w14:textId="697C8A6E" w:rsidR="004077A1" w:rsidRPr="00D0672E" w:rsidRDefault="004077A1" w:rsidP="00AE49A7">
            <w:pPr>
              <w:jc w:val="center"/>
              <w:rPr>
                <w:rFonts w:ascii="Arial" w:eastAsia="Times New Roman" w:hAnsi="Arial" w:cs="Arial"/>
                <w:color w:val="000000"/>
              </w:rPr>
            </w:pPr>
          </w:p>
        </w:tc>
      </w:tr>
      <w:tr w:rsidR="004077A1" w:rsidRPr="00D0672E" w14:paraId="434995BE" w14:textId="77777777" w:rsidTr="00AE49A7">
        <w:trPr>
          <w:trHeight w:val="1012"/>
          <w:jc w:val="center"/>
        </w:trPr>
        <w:tc>
          <w:tcPr>
            <w:tcW w:w="1257" w:type="dxa"/>
            <w:vMerge/>
          </w:tcPr>
          <w:p w14:paraId="4AB7C44C" w14:textId="77777777" w:rsidR="004077A1" w:rsidRPr="00D0672E" w:rsidRDefault="004077A1" w:rsidP="00AE49A7">
            <w:pPr>
              <w:jc w:val="center"/>
              <w:rPr>
                <w:rFonts w:eastAsia="Times New Roman"/>
                <w:b/>
                <w:bCs/>
                <w:color w:val="000000"/>
              </w:rPr>
            </w:pPr>
          </w:p>
        </w:tc>
        <w:tc>
          <w:tcPr>
            <w:tcW w:w="2071" w:type="dxa"/>
            <w:vMerge/>
          </w:tcPr>
          <w:p w14:paraId="06F275F3" w14:textId="77777777" w:rsidR="004077A1" w:rsidRPr="00D0672E" w:rsidRDefault="004077A1" w:rsidP="00AE49A7">
            <w:pPr>
              <w:jc w:val="both"/>
              <w:rPr>
                <w:rFonts w:eastAsia="Times New Roman"/>
                <w:b/>
                <w:bCs/>
                <w:color w:val="000000"/>
              </w:rPr>
            </w:pPr>
          </w:p>
        </w:tc>
        <w:tc>
          <w:tcPr>
            <w:tcW w:w="1578" w:type="dxa"/>
            <w:vMerge/>
            <w:noWrap/>
          </w:tcPr>
          <w:p w14:paraId="1EA392B1" w14:textId="77777777" w:rsidR="004077A1" w:rsidRPr="00D0672E" w:rsidRDefault="004077A1" w:rsidP="00AE49A7">
            <w:pPr>
              <w:jc w:val="center"/>
              <w:rPr>
                <w:rFonts w:eastAsia="Times New Roman"/>
                <w:color w:val="000000"/>
              </w:rPr>
            </w:pPr>
          </w:p>
        </w:tc>
        <w:tc>
          <w:tcPr>
            <w:tcW w:w="1470" w:type="dxa"/>
          </w:tcPr>
          <w:p w14:paraId="043F589C" w14:textId="2A98EED6"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0D371704" w14:textId="77777777" w:rsidR="004077A1" w:rsidRPr="00D0672E" w:rsidRDefault="004077A1" w:rsidP="00AE49A7">
            <w:pPr>
              <w:jc w:val="center"/>
              <w:rPr>
                <w:rFonts w:eastAsia="Times New Roman"/>
                <w:color w:val="000000"/>
              </w:rPr>
            </w:pPr>
          </w:p>
        </w:tc>
        <w:tc>
          <w:tcPr>
            <w:tcW w:w="1470" w:type="dxa"/>
            <w:vMerge/>
          </w:tcPr>
          <w:p w14:paraId="157AACBA" w14:textId="77777777" w:rsidR="004077A1" w:rsidRPr="00D0672E" w:rsidRDefault="004077A1" w:rsidP="00AE49A7">
            <w:pPr>
              <w:jc w:val="center"/>
              <w:rPr>
                <w:rFonts w:eastAsia="Times New Roman"/>
                <w:color w:val="000000"/>
              </w:rPr>
            </w:pPr>
          </w:p>
        </w:tc>
        <w:tc>
          <w:tcPr>
            <w:tcW w:w="1483" w:type="dxa"/>
            <w:vMerge/>
          </w:tcPr>
          <w:p w14:paraId="1E411EDC" w14:textId="77777777" w:rsidR="004077A1" w:rsidRPr="00D0672E" w:rsidRDefault="004077A1" w:rsidP="00AE49A7">
            <w:pPr>
              <w:jc w:val="center"/>
              <w:rPr>
                <w:rFonts w:eastAsia="Times New Roman"/>
                <w:color w:val="000000"/>
              </w:rPr>
            </w:pPr>
          </w:p>
        </w:tc>
      </w:tr>
      <w:tr w:rsidR="004077A1" w:rsidRPr="00D0672E" w14:paraId="582F081D" w14:textId="77777777" w:rsidTr="004077A1">
        <w:trPr>
          <w:trHeight w:val="630"/>
          <w:jc w:val="center"/>
        </w:trPr>
        <w:tc>
          <w:tcPr>
            <w:tcW w:w="1257" w:type="dxa"/>
            <w:vMerge/>
          </w:tcPr>
          <w:p w14:paraId="7F103FEF" w14:textId="77777777" w:rsidR="004077A1" w:rsidRPr="00D0672E" w:rsidRDefault="004077A1" w:rsidP="00AE49A7">
            <w:pPr>
              <w:jc w:val="center"/>
              <w:rPr>
                <w:rFonts w:ascii="Arial" w:eastAsia="Times New Roman" w:hAnsi="Arial" w:cs="Arial"/>
                <w:color w:val="000000"/>
              </w:rPr>
            </w:pPr>
          </w:p>
        </w:tc>
        <w:tc>
          <w:tcPr>
            <w:tcW w:w="2071" w:type="dxa"/>
            <w:vMerge w:val="restart"/>
            <w:hideMark/>
          </w:tcPr>
          <w:p w14:paraId="2D71B048"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800 g. Sabão em pó lava roupas, tradicional.</w:t>
            </w:r>
          </w:p>
        </w:tc>
        <w:tc>
          <w:tcPr>
            <w:tcW w:w="1578" w:type="dxa"/>
            <w:vMerge w:val="restart"/>
            <w:noWrap/>
          </w:tcPr>
          <w:p w14:paraId="7D8488C1" w14:textId="2B139D77" w:rsidR="004077A1" w:rsidRPr="00D0672E" w:rsidRDefault="004077A1" w:rsidP="00AE49A7">
            <w:pPr>
              <w:jc w:val="center"/>
              <w:rPr>
                <w:rFonts w:ascii="Arial" w:eastAsia="Times New Roman" w:hAnsi="Arial" w:cs="Arial"/>
                <w:color w:val="000000"/>
              </w:rPr>
            </w:pPr>
          </w:p>
        </w:tc>
        <w:tc>
          <w:tcPr>
            <w:tcW w:w="1470" w:type="dxa"/>
          </w:tcPr>
          <w:p w14:paraId="607F42B5"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 xml:space="preserve">150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vMerge w:val="restart"/>
            <w:noWrap/>
          </w:tcPr>
          <w:p w14:paraId="0D2EF77E" w14:textId="7311880D" w:rsidR="004077A1" w:rsidRPr="00D0672E" w:rsidRDefault="004077A1" w:rsidP="00AE49A7">
            <w:pPr>
              <w:jc w:val="center"/>
              <w:rPr>
                <w:rFonts w:ascii="Arial" w:eastAsia="Times New Roman" w:hAnsi="Arial" w:cs="Arial"/>
                <w:color w:val="000000"/>
              </w:rPr>
            </w:pPr>
          </w:p>
        </w:tc>
        <w:tc>
          <w:tcPr>
            <w:tcW w:w="1470" w:type="dxa"/>
            <w:vMerge w:val="restart"/>
          </w:tcPr>
          <w:p w14:paraId="5DD9592A"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 xml:space="preserve">750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vMerge w:val="restart"/>
          </w:tcPr>
          <w:p w14:paraId="763E8987" w14:textId="69D78403" w:rsidR="004077A1" w:rsidRPr="00D0672E" w:rsidRDefault="004077A1" w:rsidP="00AE49A7">
            <w:pPr>
              <w:jc w:val="center"/>
              <w:rPr>
                <w:rFonts w:ascii="Arial" w:eastAsia="Times New Roman" w:hAnsi="Arial" w:cs="Arial"/>
                <w:color w:val="000000"/>
              </w:rPr>
            </w:pPr>
          </w:p>
        </w:tc>
      </w:tr>
      <w:tr w:rsidR="004077A1" w:rsidRPr="00D0672E" w14:paraId="4A258F84" w14:textId="77777777" w:rsidTr="00AE49A7">
        <w:trPr>
          <w:trHeight w:val="630"/>
          <w:jc w:val="center"/>
        </w:trPr>
        <w:tc>
          <w:tcPr>
            <w:tcW w:w="1257" w:type="dxa"/>
            <w:vMerge/>
          </w:tcPr>
          <w:p w14:paraId="39A63ADC" w14:textId="77777777" w:rsidR="004077A1" w:rsidRPr="00D0672E" w:rsidRDefault="004077A1" w:rsidP="00AE49A7">
            <w:pPr>
              <w:jc w:val="center"/>
              <w:rPr>
                <w:rFonts w:eastAsia="Times New Roman"/>
                <w:color w:val="000000"/>
              </w:rPr>
            </w:pPr>
          </w:p>
        </w:tc>
        <w:tc>
          <w:tcPr>
            <w:tcW w:w="2071" w:type="dxa"/>
            <w:vMerge/>
          </w:tcPr>
          <w:p w14:paraId="392CD0E1" w14:textId="77777777" w:rsidR="004077A1" w:rsidRPr="00D0672E" w:rsidRDefault="004077A1" w:rsidP="00AE49A7">
            <w:pPr>
              <w:rPr>
                <w:rFonts w:eastAsia="Times New Roman"/>
                <w:b/>
                <w:bCs/>
                <w:color w:val="000000"/>
              </w:rPr>
            </w:pPr>
          </w:p>
        </w:tc>
        <w:tc>
          <w:tcPr>
            <w:tcW w:w="1578" w:type="dxa"/>
            <w:vMerge/>
            <w:noWrap/>
          </w:tcPr>
          <w:p w14:paraId="0756221B" w14:textId="77777777" w:rsidR="004077A1" w:rsidRPr="00D0672E" w:rsidRDefault="004077A1" w:rsidP="00AE49A7">
            <w:pPr>
              <w:jc w:val="center"/>
              <w:rPr>
                <w:rFonts w:eastAsia="Times New Roman"/>
                <w:color w:val="000000"/>
              </w:rPr>
            </w:pPr>
          </w:p>
        </w:tc>
        <w:tc>
          <w:tcPr>
            <w:tcW w:w="1470" w:type="dxa"/>
          </w:tcPr>
          <w:p w14:paraId="0E671B89" w14:textId="78A56293"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4981350" w14:textId="77777777" w:rsidR="004077A1" w:rsidRPr="00D0672E" w:rsidRDefault="004077A1" w:rsidP="00AE49A7">
            <w:pPr>
              <w:jc w:val="center"/>
              <w:rPr>
                <w:rFonts w:eastAsia="Times New Roman"/>
                <w:color w:val="000000"/>
              </w:rPr>
            </w:pPr>
          </w:p>
        </w:tc>
        <w:tc>
          <w:tcPr>
            <w:tcW w:w="1470" w:type="dxa"/>
            <w:vMerge/>
          </w:tcPr>
          <w:p w14:paraId="7929B4E8" w14:textId="77777777" w:rsidR="004077A1" w:rsidRPr="00D0672E" w:rsidRDefault="004077A1" w:rsidP="00AE49A7">
            <w:pPr>
              <w:jc w:val="center"/>
              <w:rPr>
                <w:rFonts w:eastAsia="Times New Roman"/>
                <w:color w:val="000000"/>
              </w:rPr>
            </w:pPr>
          </w:p>
        </w:tc>
        <w:tc>
          <w:tcPr>
            <w:tcW w:w="1483" w:type="dxa"/>
            <w:vMerge/>
          </w:tcPr>
          <w:p w14:paraId="500E281C" w14:textId="77777777" w:rsidR="004077A1" w:rsidRPr="00D0672E" w:rsidRDefault="004077A1" w:rsidP="00AE49A7">
            <w:pPr>
              <w:jc w:val="center"/>
              <w:rPr>
                <w:rFonts w:eastAsia="Times New Roman"/>
                <w:color w:val="000000"/>
              </w:rPr>
            </w:pPr>
          </w:p>
        </w:tc>
      </w:tr>
      <w:tr w:rsidR="004077A1" w:rsidRPr="00D0672E" w14:paraId="47712C30" w14:textId="77777777" w:rsidTr="004077A1">
        <w:trPr>
          <w:trHeight w:val="758"/>
          <w:jc w:val="center"/>
        </w:trPr>
        <w:tc>
          <w:tcPr>
            <w:tcW w:w="1257" w:type="dxa"/>
            <w:vMerge/>
          </w:tcPr>
          <w:p w14:paraId="1F5714FB" w14:textId="77777777" w:rsidR="004077A1" w:rsidRPr="00D0672E" w:rsidRDefault="004077A1" w:rsidP="00AE49A7">
            <w:pPr>
              <w:jc w:val="center"/>
              <w:rPr>
                <w:rFonts w:ascii="Arial" w:eastAsia="Times New Roman" w:hAnsi="Arial" w:cs="Arial"/>
                <w:color w:val="000000"/>
              </w:rPr>
            </w:pPr>
          </w:p>
        </w:tc>
        <w:tc>
          <w:tcPr>
            <w:tcW w:w="2071" w:type="dxa"/>
            <w:vMerge w:val="restart"/>
            <w:hideMark/>
          </w:tcPr>
          <w:p w14:paraId="6ACCAFDB"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vMerge w:val="restart"/>
            <w:noWrap/>
          </w:tcPr>
          <w:p w14:paraId="49835A1F" w14:textId="2A8CBA18" w:rsidR="004077A1" w:rsidRPr="00D0672E" w:rsidRDefault="004077A1" w:rsidP="00AE49A7">
            <w:pPr>
              <w:jc w:val="center"/>
              <w:rPr>
                <w:rFonts w:ascii="Arial" w:eastAsia="Times New Roman" w:hAnsi="Arial" w:cs="Arial"/>
                <w:color w:val="000000"/>
              </w:rPr>
            </w:pPr>
          </w:p>
        </w:tc>
        <w:tc>
          <w:tcPr>
            <w:tcW w:w="1470" w:type="dxa"/>
          </w:tcPr>
          <w:p w14:paraId="4F2530F3"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60D3C460" w14:textId="029D596E" w:rsidR="004077A1" w:rsidRPr="00D0672E" w:rsidRDefault="004077A1" w:rsidP="00AE49A7">
            <w:pPr>
              <w:jc w:val="center"/>
              <w:rPr>
                <w:rFonts w:ascii="Arial" w:eastAsia="Times New Roman" w:hAnsi="Arial" w:cs="Arial"/>
                <w:color w:val="000000"/>
              </w:rPr>
            </w:pPr>
          </w:p>
        </w:tc>
        <w:tc>
          <w:tcPr>
            <w:tcW w:w="1470" w:type="dxa"/>
            <w:vMerge w:val="restart"/>
          </w:tcPr>
          <w:p w14:paraId="37217882"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1A18E0B4" w14:textId="0BF06712" w:rsidR="004077A1" w:rsidRPr="00D0672E" w:rsidRDefault="004077A1" w:rsidP="00AE49A7">
            <w:pPr>
              <w:jc w:val="center"/>
              <w:rPr>
                <w:rFonts w:ascii="Arial" w:eastAsia="Times New Roman" w:hAnsi="Arial" w:cs="Arial"/>
                <w:color w:val="000000"/>
              </w:rPr>
            </w:pPr>
          </w:p>
        </w:tc>
      </w:tr>
      <w:tr w:rsidR="004077A1" w:rsidRPr="00D0672E" w14:paraId="38C27588" w14:textId="77777777" w:rsidTr="00AE49A7">
        <w:trPr>
          <w:trHeight w:val="757"/>
          <w:jc w:val="center"/>
        </w:trPr>
        <w:tc>
          <w:tcPr>
            <w:tcW w:w="1257" w:type="dxa"/>
            <w:vMerge/>
          </w:tcPr>
          <w:p w14:paraId="3273086A" w14:textId="77777777" w:rsidR="004077A1" w:rsidRPr="00D0672E" w:rsidRDefault="004077A1" w:rsidP="00AE49A7">
            <w:pPr>
              <w:jc w:val="center"/>
              <w:rPr>
                <w:rFonts w:eastAsia="Times New Roman"/>
                <w:color w:val="000000"/>
              </w:rPr>
            </w:pPr>
          </w:p>
        </w:tc>
        <w:tc>
          <w:tcPr>
            <w:tcW w:w="2071" w:type="dxa"/>
            <w:vMerge/>
          </w:tcPr>
          <w:p w14:paraId="021695F7" w14:textId="77777777" w:rsidR="004077A1" w:rsidRPr="00D0672E" w:rsidRDefault="004077A1" w:rsidP="00AE49A7">
            <w:pPr>
              <w:rPr>
                <w:rFonts w:eastAsia="Times New Roman"/>
                <w:b/>
                <w:bCs/>
                <w:color w:val="000000"/>
              </w:rPr>
            </w:pPr>
          </w:p>
        </w:tc>
        <w:tc>
          <w:tcPr>
            <w:tcW w:w="1578" w:type="dxa"/>
            <w:vMerge/>
            <w:noWrap/>
          </w:tcPr>
          <w:p w14:paraId="3783D4D6" w14:textId="77777777" w:rsidR="004077A1" w:rsidRPr="00D0672E" w:rsidRDefault="004077A1" w:rsidP="00AE49A7">
            <w:pPr>
              <w:jc w:val="center"/>
              <w:rPr>
                <w:rFonts w:eastAsia="Times New Roman"/>
                <w:color w:val="000000"/>
              </w:rPr>
            </w:pPr>
          </w:p>
        </w:tc>
        <w:tc>
          <w:tcPr>
            <w:tcW w:w="1470" w:type="dxa"/>
          </w:tcPr>
          <w:p w14:paraId="5788E0BF" w14:textId="066DBBAE"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3922E969" w14:textId="77777777" w:rsidR="004077A1" w:rsidRPr="00D0672E" w:rsidRDefault="004077A1" w:rsidP="00AE49A7">
            <w:pPr>
              <w:jc w:val="center"/>
              <w:rPr>
                <w:rFonts w:eastAsia="Times New Roman"/>
                <w:color w:val="000000"/>
              </w:rPr>
            </w:pPr>
          </w:p>
        </w:tc>
        <w:tc>
          <w:tcPr>
            <w:tcW w:w="1470" w:type="dxa"/>
            <w:vMerge/>
          </w:tcPr>
          <w:p w14:paraId="0B613BD0" w14:textId="77777777" w:rsidR="004077A1" w:rsidRPr="00D0672E" w:rsidRDefault="004077A1" w:rsidP="00AE49A7">
            <w:pPr>
              <w:jc w:val="center"/>
              <w:rPr>
                <w:rFonts w:eastAsia="Times New Roman"/>
                <w:color w:val="000000"/>
              </w:rPr>
            </w:pPr>
          </w:p>
        </w:tc>
        <w:tc>
          <w:tcPr>
            <w:tcW w:w="1483" w:type="dxa"/>
            <w:vMerge/>
          </w:tcPr>
          <w:p w14:paraId="2C4045CC" w14:textId="77777777" w:rsidR="004077A1" w:rsidRPr="00D0672E" w:rsidRDefault="004077A1" w:rsidP="00AE49A7">
            <w:pPr>
              <w:jc w:val="center"/>
              <w:rPr>
                <w:rFonts w:eastAsia="Times New Roman"/>
                <w:color w:val="000000"/>
              </w:rPr>
            </w:pPr>
          </w:p>
        </w:tc>
      </w:tr>
      <w:tr w:rsidR="004A711B" w:rsidRPr="00D0672E" w14:paraId="5A55257E" w14:textId="77777777" w:rsidTr="00AE49A7">
        <w:trPr>
          <w:trHeight w:val="756"/>
          <w:jc w:val="center"/>
        </w:trPr>
        <w:tc>
          <w:tcPr>
            <w:tcW w:w="7859" w:type="dxa"/>
            <w:gridSpan w:val="5"/>
          </w:tcPr>
          <w:p w14:paraId="5BB8FC43" w14:textId="4DDE8F42"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sidR="005B2FAE">
              <w:rPr>
                <w:rFonts w:ascii="Arial" w:eastAsia="Times New Roman" w:hAnsi="Arial" w:cs="Arial"/>
                <w:b/>
                <w:bCs/>
                <w:color w:val="000000"/>
              </w:rPr>
              <w:t>6</w:t>
            </w:r>
            <w:r w:rsidRPr="00D0672E">
              <w:rPr>
                <w:rFonts w:ascii="Arial" w:eastAsia="Times New Roman" w:hAnsi="Arial" w:cs="Arial"/>
                <w:b/>
                <w:bCs/>
                <w:color w:val="000000"/>
              </w:rPr>
              <w:t xml:space="preserve"> PARA 12 MESES</w:t>
            </w:r>
          </w:p>
          <w:p w14:paraId="62B27379" w14:textId="6EF9C816" w:rsidR="004A711B" w:rsidRPr="00D0672E" w:rsidRDefault="004A711B" w:rsidP="00AE49A7">
            <w:pPr>
              <w:jc w:val="center"/>
              <w:rPr>
                <w:rFonts w:ascii="Arial" w:eastAsia="Times New Roman" w:hAnsi="Arial" w:cs="Arial"/>
                <w:color w:val="000000"/>
              </w:rPr>
            </w:pPr>
          </w:p>
        </w:tc>
        <w:tc>
          <w:tcPr>
            <w:tcW w:w="2953" w:type="dxa"/>
            <w:gridSpan w:val="2"/>
          </w:tcPr>
          <w:p w14:paraId="7304E0B1" w14:textId="79D9278D"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sidR="005B2FAE">
              <w:rPr>
                <w:rFonts w:ascii="Arial" w:eastAsia="Times New Roman" w:hAnsi="Arial" w:cs="Arial"/>
                <w:b/>
                <w:bCs/>
                <w:color w:val="000000"/>
              </w:rPr>
              <w:t>6</w:t>
            </w:r>
            <w:r w:rsidRPr="00D0672E">
              <w:rPr>
                <w:rFonts w:ascii="Arial" w:eastAsia="Times New Roman" w:hAnsi="Arial" w:cs="Arial"/>
                <w:b/>
                <w:bCs/>
                <w:color w:val="000000"/>
              </w:rPr>
              <w:t xml:space="preserve"> PARA 60 MESES</w:t>
            </w:r>
          </w:p>
          <w:p w14:paraId="5D90C0AA" w14:textId="77777777" w:rsidR="004A711B" w:rsidRDefault="004A711B" w:rsidP="00AE49A7">
            <w:pPr>
              <w:jc w:val="center"/>
              <w:rPr>
                <w:rFonts w:ascii="Arial" w:eastAsia="Times New Roman" w:hAnsi="Arial" w:cs="Arial"/>
                <w:color w:val="000000"/>
              </w:rPr>
            </w:pPr>
          </w:p>
          <w:p w14:paraId="1D2CCA2F" w14:textId="7F7DE774" w:rsidR="004A711B" w:rsidRPr="00D0672E" w:rsidRDefault="004A711B" w:rsidP="00AE49A7">
            <w:pPr>
              <w:jc w:val="center"/>
              <w:rPr>
                <w:rFonts w:ascii="Arial" w:eastAsia="Times New Roman" w:hAnsi="Arial" w:cs="Arial"/>
                <w:color w:val="000000"/>
              </w:rPr>
            </w:pPr>
          </w:p>
        </w:tc>
      </w:tr>
    </w:tbl>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Pr="004372E5" w:rsidRDefault="00DB0650"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3"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402F8EB5" w14:textId="77777777" w:rsidR="00CE457F" w:rsidRDefault="00CE457F" w:rsidP="004372E5">
      <w:pPr>
        <w:spacing w:line="360" w:lineRule="auto"/>
        <w:jc w:val="both"/>
        <w:rPr>
          <w:rFonts w:eastAsia="Calibri"/>
          <w:b/>
          <w:bCs/>
          <w:sz w:val="24"/>
          <w:szCs w:val="24"/>
        </w:rPr>
      </w:pPr>
    </w:p>
    <w:p w14:paraId="5CB435E7" w14:textId="77777777" w:rsidR="00CE457F" w:rsidRDefault="00CE457F" w:rsidP="004372E5">
      <w:pPr>
        <w:spacing w:line="360" w:lineRule="auto"/>
        <w:jc w:val="both"/>
        <w:rPr>
          <w:rFonts w:eastAsia="Calibri"/>
          <w:b/>
          <w:bCs/>
          <w:sz w:val="24"/>
          <w:szCs w:val="24"/>
        </w:rPr>
      </w:pPr>
    </w:p>
    <w:p w14:paraId="5D5C9DAC" w14:textId="77777777" w:rsidR="009F259C" w:rsidRDefault="009F259C" w:rsidP="004372E5">
      <w:pPr>
        <w:spacing w:line="360" w:lineRule="auto"/>
        <w:jc w:val="both"/>
        <w:rPr>
          <w:rFonts w:eastAsia="Calibri"/>
          <w:b/>
          <w:bCs/>
          <w:sz w:val="24"/>
          <w:szCs w:val="24"/>
        </w:rPr>
      </w:pPr>
    </w:p>
    <w:p w14:paraId="304E7A84" w14:textId="77777777" w:rsidR="009F259C" w:rsidRDefault="009F259C" w:rsidP="004372E5">
      <w:pPr>
        <w:spacing w:line="360" w:lineRule="auto"/>
        <w:jc w:val="both"/>
        <w:rPr>
          <w:rFonts w:eastAsia="Calibri"/>
          <w:b/>
          <w:bCs/>
          <w:sz w:val="24"/>
          <w:szCs w:val="24"/>
        </w:rPr>
      </w:pPr>
    </w:p>
    <w:p w14:paraId="2D62B50C" w14:textId="77777777" w:rsidR="009F259C" w:rsidRDefault="009F259C" w:rsidP="004372E5">
      <w:pPr>
        <w:spacing w:line="360" w:lineRule="auto"/>
        <w:jc w:val="both"/>
        <w:rPr>
          <w:rFonts w:eastAsia="Calibri"/>
          <w:b/>
          <w:bCs/>
          <w:sz w:val="24"/>
          <w:szCs w:val="24"/>
        </w:rPr>
      </w:pPr>
    </w:p>
    <w:p w14:paraId="2599CA54" w14:textId="77777777" w:rsidR="009F259C" w:rsidRDefault="009F259C" w:rsidP="004372E5">
      <w:pPr>
        <w:spacing w:line="360" w:lineRule="auto"/>
        <w:jc w:val="both"/>
        <w:rPr>
          <w:rFonts w:eastAsia="Calibri"/>
          <w:b/>
          <w:bCs/>
          <w:sz w:val="24"/>
          <w:szCs w:val="24"/>
        </w:rPr>
      </w:pPr>
    </w:p>
    <w:p w14:paraId="6ADE0C09"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23"/>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2096584A" w14:textId="77777777" w:rsidR="00CE457F" w:rsidRPr="00CE457F" w:rsidRDefault="00CE457F" w:rsidP="00CE457F">
      <w:pPr>
        <w:jc w:val="both"/>
        <w:rPr>
          <w:rFonts w:ascii="Times New Roman" w:hAnsi="Times New Roman"/>
          <w:sz w:val="28"/>
          <w:szCs w:val="28"/>
        </w:rPr>
      </w:pPr>
    </w:p>
    <w:p w14:paraId="07F23198" w14:textId="77777777" w:rsidR="004077A1" w:rsidRPr="004077A1" w:rsidRDefault="004077A1" w:rsidP="004077A1">
      <w:pPr>
        <w:jc w:val="both"/>
        <w:rPr>
          <w:rFonts w:ascii="Times New Roman" w:hAnsi="Times New Roman"/>
          <w:sz w:val="28"/>
          <w:szCs w:val="28"/>
          <w:highlight w:val="lightGray"/>
        </w:rPr>
      </w:pPr>
    </w:p>
    <w:p w14:paraId="716542E5" w14:textId="77777777" w:rsidR="004077A1" w:rsidRPr="004077A1" w:rsidRDefault="004077A1" w:rsidP="004077A1">
      <w:pPr>
        <w:numPr>
          <w:ilvl w:val="0"/>
          <w:numId w:val="9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A presente pesquisa de preços tem por finalidade levantar os valores praticados no mercado para a aquisição de materiais de limpeza com AFE. Tal levantamento visa subsidiar a instrução do processo licitatório a ser conduzido pela Câmara Municipal de Extrema/MG, nos termos do art. 23 da Lei nº 14.133/2021.</w:t>
      </w:r>
    </w:p>
    <w:p w14:paraId="54C4519D" w14:textId="77777777" w:rsidR="004077A1" w:rsidRPr="004077A1" w:rsidRDefault="004077A1" w:rsidP="004077A1">
      <w:pPr>
        <w:spacing w:line="240" w:lineRule="auto"/>
        <w:ind w:left="426"/>
        <w:jc w:val="both"/>
        <w:rPr>
          <w:rFonts w:ascii="Times New Roman" w:eastAsia="Calibri" w:hAnsi="Times New Roman" w:cs="Times New Roman"/>
        </w:rPr>
      </w:pPr>
    </w:p>
    <w:p w14:paraId="0A7BC8C8" w14:textId="77777777" w:rsidR="004077A1" w:rsidRPr="004077A1" w:rsidRDefault="004077A1" w:rsidP="004077A1">
      <w:pPr>
        <w:numPr>
          <w:ilvl w:val="0"/>
          <w:numId w:val="9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49D264D7" w14:textId="77777777" w:rsidR="004077A1" w:rsidRPr="004077A1" w:rsidRDefault="004077A1" w:rsidP="004077A1">
      <w:pPr>
        <w:rPr>
          <w:rFonts w:ascii="Times New Roman" w:hAnsi="Times New Roman"/>
        </w:rPr>
      </w:pPr>
    </w:p>
    <w:p w14:paraId="27737130" w14:textId="77777777" w:rsidR="004077A1" w:rsidRPr="004077A1" w:rsidRDefault="004077A1" w:rsidP="004077A1">
      <w:pPr>
        <w:numPr>
          <w:ilvl w:val="0"/>
          <w:numId w:val="9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 xml:space="preserve">As empresas que responderam ao pedido de cotação foram: New </w:t>
      </w:r>
      <w:proofErr w:type="spellStart"/>
      <w:r w:rsidRPr="004077A1">
        <w:rPr>
          <w:rFonts w:ascii="Times New Roman" w:eastAsia="Calibri" w:hAnsi="Times New Roman" w:cs="Times New Roman"/>
        </w:rPr>
        <w:t>Limp</w:t>
      </w:r>
      <w:proofErr w:type="spellEnd"/>
      <w:r w:rsidRPr="004077A1">
        <w:rPr>
          <w:rFonts w:ascii="Times New Roman" w:eastAsia="Calibri" w:hAnsi="Times New Roman" w:cs="Times New Roman"/>
        </w:rPr>
        <w:t xml:space="preserve"> Produtos para Limpeza LTDA e H. Gonçalves da S. Vendas.</w:t>
      </w:r>
    </w:p>
    <w:p w14:paraId="12C9F331" w14:textId="77777777" w:rsidR="004077A1" w:rsidRPr="004077A1" w:rsidRDefault="004077A1" w:rsidP="004077A1">
      <w:pPr>
        <w:spacing w:line="240" w:lineRule="auto"/>
        <w:ind w:left="426"/>
        <w:jc w:val="both"/>
        <w:rPr>
          <w:rFonts w:ascii="Times New Roman" w:eastAsia="Calibri" w:hAnsi="Times New Roman" w:cs="Times New Roman"/>
          <w:highlight w:val="lightGray"/>
        </w:rPr>
      </w:pPr>
    </w:p>
    <w:p w14:paraId="68834D7B" w14:textId="77777777" w:rsidR="004077A1" w:rsidRPr="004077A1" w:rsidRDefault="004077A1" w:rsidP="004077A1">
      <w:pPr>
        <w:numPr>
          <w:ilvl w:val="0"/>
          <w:numId w:val="9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tendo sido considerada a mediana para fins de referência. Não foram localizados resultados para os itens 06 e 10.</w:t>
      </w:r>
    </w:p>
    <w:p w14:paraId="104047BF" w14:textId="77777777" w:rsidR="004077A1" w:rsidRPr="004077A1" w:rsidRDefault="004077A1" w:rsidP="004077A1">
      <w:pPr>
        <w:rPr>
          <w:rFonts w:ascii="Times New Roman" w:hAnsi="Times New Roman"/>
        </w:rPr>
      </w:pPr>
    </w:p>
    <w:p w14:paraId="0D0D189F" w14:textId="77777777" w:rsidR="004077A1" w:rsidRPr="004077A1" w:rsidRDefault="004077A1" w:rsidP="004077A1">
      <w:pPr>
        <w:numPr>
          <w:ilvl w:val="0"/>
          <w:numId w:val="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4A764202" w14:textId="77777777" w:rsidR="004077A1" w:rsidRPr="004077A1" w:rsidRDefault="004077A1" w:rsidP="004077A1">
      <w:pPr>
        <w:spacing w:line="240" w:lineRule="auto"/>
        <w:ind w:left="426"/>
        <w:jc w:val="both"/>
        <w:rPr>
          <w:rFonts w:ascii="Times New Roman" w:eastAsia="Calibri" w:hAnsi="Times New Roman" w:cs="Times New Roman"/>
          <w:highlight w:val="lightGray"/>
        </w:rPr>
      </w:pPr>
    </w:p>
    <w:tbl>
      <w:tblPr>
        <w:tblStyle w:val="Tabelacomgrade18"/>
        <w:tblW w:w="9557" w:type="dxa"/>
        <w:tblInd w:w="77" w:type="dxa"/>
        <w:tblLook w:val="04A0" w:firstRow="1" w:lastRow="0" w:firstColumn="1" w:lastColumn="0" w:noHBand="0" w:noVBand="1"/>
      </w:tblPr>
      <w:tblGrid>
        <w:gridCol w:w="717"/>
        <w:gridCol w:w="2544"/>
        <w:gridCol w:w="3471"/>
        <w:gridCol w:w="2825"/>
      </w:tblGrid>
      <w:tr w:rsidR="004077A1" w:rsidRPr="004077A1" w14:paraId="1282F805" w14:textId="77777777" w:rsidTr="00AE49A7">
        <w:tc>
          <w:tcPr>
            <w:tcW w:w="677" w:type="dxa"/>
          </w:tcPr>
          <w:p w14:paraId="35CF340C" w14:textId="77777777" w:rsidR="004077A1" w:rsidRPr="004077A1" w:rsidRDefault="004077A1" w:rsidP="004077A1">
            <w:pPr>
              <w:jc w:val="center"/>
              <w:rPr>
                <w:rFonts w:eastAsia="Calibri"/>
                <w:i/>
                <w:iCs/>
              </w:rPr>
            </w:pPr>
            <w:r w:rsidRPr="004077A1">
              <w:rPr>
                <w:rFonts w:eastAsia="Calibri"/>
                <w:i/>
                <w:iCs/>
              </w:rPr>
              <w:t>Item</w:t>
            </w:r>
          </w:p>
        </w:tc>
        <w:tc>
          <w:tcPr>
            <w:tcW w:w="2554" w:type="dxa"/>
          </w:tcPr>
          <w:p w14:paraId="690C8AB9" w14:textId="77777777" w:rsidR="004077A1" w:rsidRPr="004077A1" w:rsidRDefault="004077A1" w:rsidP="004077A1">
            <w:pPr>
              <w:jc w:val="center"/>
              <w:rPr>
                <w:rFonts w:eastAsia="Calibri"/>
                <w:i/>
                <w:iCs/>
              </w:rPr>
            </w:pPr>
            <w:r w:rsidRPr="004077A1">
              <w:rPr>
                <w:rFonts w:eastAsia="Calibri"/>
                <w:i/>
                <w:iCs/>
              </w:rPr>
              <w:t>Contratação</w:t>
            </w:r>
          </w:p>
        </w:tc>
        <w:tc>
          <w:tcPr>
            <w:tcW w:w="3491" w:type="dxa"/>
          </w:tcPr>
          <w:p w14:paraId="2132B74C" w14:textId="77777777" w:rsidR="004077A1" w:rsidRPr="004077A1" w:rsidRDefault="004077A1" w:rsidP="004077A1">
            <w:pPr>
              <w:jc w:val="center"/>
              <w:rPr>
                <w:rFonts w:eastAsia="Calibri"/>
                <w:i/>
                <w:iCs/>
              </w:rPr>
            </w:pPr>
            <w:r w:rsidRPr="004077A1">
              <w:rPr>
                <w:rFonts w:eastAsia="Calibri"/>
                <w:i/>
                <w:iCs/>
              </w:rPr>
              <w:t>Órgão</w:t>
            </w:r>
          </w:p>
        </w:tc>
        <w:tc>
          <w:tcPr>
            <w:tcW w:w="2835" w:type="dxa"/>
          </w:tcPr>
          <w:p w14:paraId="31AE9B27" w14:textId="77777777" w:rsidR="004077A1" w:rsidRPr="004077A1" w:rsidRDefault="004077A1" w:rsidP="004077A1">
            <w:pPr>
              <w:jc w:val="center"/>
              <w:rPr>
                <w:rFonts w:eastAsia="Calibri"/>
                <w:i/>
                <w:iCs/>
              </w:rPr>
            </w:pPr>
            <w:r w:rsidRPr="004077A1">
              <w:rPr>
                <w:rFonts w:eastAsia="Calibri"/>
                <w:i/>
                <w:iCs/>
              </w:rPr>
              <w:t>ID de Contratação</w:t>
            </w:r>
          </w:p>
        </w:tc>
      </w:tr>
      <w:tr w:rsidR="004077A1" w:rsidRPr="004077A1" w14:paraId="76CDFF28" w14:textId="77777777" w:rsidTr="00AE49A7">
        <w:trPr>
          <w:trHeight w:val="498"/>
        </w:trPr>
        <w:tc>
          <w:tcPr>
            <w:tcW w:w="677" w:type="dxa"/>
            <w:vAlign w:val="bottom"/>
          </w:tcPr>
          <w:p w14:paraId="45718AEB" w14:textId="77777777" w:rsidR="004077A1" w:rsidRPr="004077A1" w:rsidRDefault="004077A1" w:rsidP="004077A1">
            <w:pPr>
              <w:rPr>
                <w:rFonts w:eastAsia="Calibri"/>
                <w:sz w:val="18"/>
                <w:szCs w:val="18"/>
              </w:rPr>
            </w:pPr>
            <w:r w:rsidRPr="004077A1">
              <w:rPr>
                <w:rFonts w:eastAsia="Calibri"/>
                <w:sz w:val="18"/>
                <w:szCs w:val="18"/>
              </w:rPr>
              <w:t>01</w:t>
            </w:r>
          </w:p>
        </w:tc>
        <w:tc>
          <w:tcPr>
            <w:tcW w:w="2554" w:type="dxa"/>
            <w:vAlign w:val="bottom"/>
          </w:tcPr>
          <w:p w14:paraId="2FEB2E91"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(1186) | 95-0/2025</w:t>
            </w:r>
          </w:p>
        </w:tc>
        <w:tc>
          <w:tcPr>
            <w:tcW w:w="3491" w:type="dxa"/>
            <w:vAlign w:val="bottom"/>
          </w:tcPr>
          <w:p w14:paraId="6C66384E" w14:textId="77777777" w:rsidR="004077A1" w:rsidRPr="004077A1" w:rsidRDefault="004077A1" w:rsidP="004077A1">
            <w:pPr>
              <w:rPr>
                <w:rFonts w:eastAsia="Calibri"/>
                <w:sz w:val="18"/>
                <w:szCs w:val="18"/>
              </w:rPr>
            </w:pPr>
            <w:r w:rsidRPr="004077A1">
              <w:rPr>
                <w:rFonts w:eastAsia="Calibri"/>
                <w:sz w:val="18"/>
                <w:szCs w:val="18"/>
              </w:rPr>
              <w:t>Câmara Municipal de Novo Brasil – GO</w:t>
            </w:r>
          </w:p>
        </w:tc>
        <w:tc>
          <w:tcPr>
            <w:tcW w:w="2835" w:type="dxa"/>
            <w:vAlign w:val="bottom"/>
          </w:tcPr>
          <w:p w14:paraId="288AFB0E" w14:textId="77777777" w:rsidR="004077A1" w:rsidRPr="004077A1" w:rsidRDefault="004077A1" w:rsidP="004077A1">
            <w:pPr>
              <w:rPr>
                <w:rFonts w:eastAsia="Calibri"/>
                <w:sz w:val="18"/>
                <w:szCs w:val="18"/>
              </w:rPr>
            </w:pPr>
            <w:r w:rsidRPr="004077A1">
              <w:rPr>
                <w:rFonts w:eastAsia="Calibri"/>
                <w:sz w:val="18"/>
                <w:szCs w:val="18"/>
              </w:rPr>
              <w:t>06373414000142-1-000101/2025</w:t>
            </w:r>
          </w:p>
        </w:tc>
      </w:tr>
      <w:tr w:rsidR="004077A1" w:rsidRPr="004077A1" w14:paraId="4470C53B" w14:textId="77777777" w:rsidTr="00AE49A7">
        <w:trPr>
          <w:trHeight w:val="498"/>
        </w:trPr>
        <w:tc>
          <w:tcPr>
            <w:tcW w:w="677" w:type="dxa"/>
            <w:vAlign w:val="bottom"/>
          </w:tcPr>
          <w:p w14:paraId="57C28EC7" w14:textId="77777777" w:rsidR="004077A1" w:rsidRPr="004077A1" w:rsidRDefault="004077A1" w:rsidP="004077A1">
            <w:pPr>
              <w:rPr>
                <w:rFonts w:eastAsia="Calibri"/>
                <w:sz w:val="18"/>
                <w:szCs w:val="18"/>
              </w:rPr>
            </w:pPr>
            <w:r w:rsidRPr="004077A1">
              <w:rPr>
                <w:rFonts w:eastAsia="Calibri"/>
                <w:sz w:val="18"/>
                <w:szCs w:val="18"/>
              </w:rPr>
              <w:t>02/14</w:t>
            </w:r>
          </w:p>
        </w:tc>
        <w:tc>
          <w:tcPr>
            <w:tcW w:w="2554" w:type="dxa"/>
            <w:vAlign w:val="bottom"/>
          </w:tcPr>
          <w:p w14:paraId="5DEC3BD6"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09.19.01-2025/2025.</w:t>
            </w:r>
          </w:p>
        </w:tc>
        <w:tc>
          <w:tcPr>
            <w:tcW w:w="3491" w:type="dxa"/>
            <w:vAlign w:val="bottom"/>
          </w:tcPr>
          <w:p w14:paraId="4AC06EE3" w14:textId="77777777" w:rsidR="004077A1" w:rsidRPr="004077A1" w:rsidRDefault="004077A1" w:rsidP="004077A1">
            <w:pPr>
              <w:rPr>
                <w:rFonts w:eastAsia="Calibri"/>
                <w:sz w:val="18"/>
                <w:szCs w:val="18"/>
              </w:rPr>
            </w:pPr>
            <w:r w:rsidRPr="004077A1">
              <w:rPr>
                <w:rFonts w:eastAsia="Calibri"/>
                <w:sz w:val="18"/>
                <w:szCs w:val="18"/>
              </w:rPr>
              <w:t>Câmara Municipal de Itaitinga – CE</w:t>
            </w:r>
          </w:p>
        </w:tc>
        <w:tc>
          <w:tcPr>
            <w:tcW w:w="2835" w:type="dxa"/>
            <w:vAlign w:val="bottom"/>
          </w:tcPr>
          <w:p w14:paraId="536AD4C1" w14:textId="77777777" w:rsidR="004077A1" w:rsidRPr="004077A1" w:rsidRDefault="004077A1" w:rsidP="004077A1">
            <w:pPr>
              <w:rPr>
                <w:rFonts w:eastAsia="Calibri"/>
                <w:sz w:val="18"/>
                <w:szCs w:val="18"/>
              </w:rPr>
            </w:pPr>
            <w:r w:rsidRPr="004077A1">
              <w:rPr>
                <w:rFonts w:eastAsia="Calibri"/>
                <w:sz w:val="18"/>
                <w:szCs w:val="18"/>
              </w:rPr>
              <w:t>41545112000105-1-000009/2025</w:t>
            </w:r>
          </w:p>
        </w:tc>
      </w:tr>
      <w:tr w:rsidR="004077A1" w:rsidRPr="004077A1" w14:paraId="74C3A4C9" w14:textId="77777777" w:rsidTr="00AE49A7">
        <w:trPr>
          <w:trHeight w:val="498"/>
        </w:trPr>
        <w:tc>
          <w:tcPr>
            <w:tcW w:w="677" w:type="dxa"/>
            <w:vAlign w:val="bottom"/>
          </w:tcPr>
          <w:p w14:paraId="354B4F76" w14:textId="77777777" w:rsidR="004077A1" w:rsidRPr="004077A1" w:rsidRDefault="004077A1" w:rsidP="004077A1">
            <w:pPr>
              <w:rPr>
                <w:rFonts w:eastAsia="Calibri"/>
                <w:sz w:val="18"/>
                <w:szCs w:val="18"/>
              </w:rPr>
            </w:pPr>
            <w:r w:rsidRPr="004077A1">
              <w:rPr>
                <w:rFonts w:eastAsia="Calibri"/>
                <w:sz w:val="18"/>
                <w:szCs w:val="18"/>
              </w:rPr>
              <w:t>03</w:t>
            </w:r>
          </w:p>
        </w:tc>
        <w:tc>
          <w:tcPr>
            <w:tcW w:w="2554" w:type="dxa"/>
            <w:vAlign w:val="bottom"/>
          </w:tcPr>
          <w:p w14:paraId="25343258" w14:textId="77777777" w:rsidR="004077A1" w:rsidRPr="004077A1" w:rsidRDefault="004077A1" w:rsidP="004077A1">
            <w:pPr>
              <w:rPr>
                <w:rFonts w:eastAsia="Calibri"/>
                <w:sz w:val="18"/>
                <w:szCs w:val="18"/>
              </w:rPr>
            </w:pPr>
            <w:r w:rsidRPr="004077A1">
              <w:rPr>
                <w:rFonts w:eastAsia="Calibri"/>
                <w:sz w:val="18"/>
                <w:szCs w:val="18"/>
              </w:rPr>
              <w:t xml:space="preserve">Ato que autoriza a Contratação Direta nº (541) | 1611-0/2025 </w:t>
            </w:r>
          </w:p>
        </w:tc>
        <w:tc>
          <w:tcPr>
            <w:tcW w:w="3491" w:type="dxa"/>
            <w:vAlign w:val="bottom"/>
          </w:tcPr>
          <w:p w14:paraId="5E7C1097" w14:textId="77777777" w:rsidR="004077A1" w:rsidRPr="004077A1" w:rsidRDefault="004077A1" w:rsidP="004077A1">
            <w:pPr>
              <w:rPr>
                <w:rFonts w:eastAsia="Calibri"/>
                <w:sz w:val="18"/>
                <w:szCs w:val="18"/>
              </w:rPr>
            </w:pPr>
            <w:r w:rsidRPr="004077A1">
              <w:rPr>
                <w:rFonts w:eastAsia="Calibri"/>
                <w:sz w:val="18"/>
                <w:szCs w:val="18"/>
              </w:rPr>
              <w:t>Câmara Municipal de Adelândia– GO</w:t>
            </w:r>
          </w:p>
        </w:tc>
        <w:tc>
          <w:tcPr>
            <w:tcW w:w="2835" w:type="dxa"/>
            <w:vAlign w:val="bottom"/>
          </w:tcPr>
          <w:p w14:paraId="58955AA7" w14:textId="77777777" w:rsidR="004077A1" w:rsidRPr="004077A1" w:rsidRDefault="004077A1" w:rsidP="004077A1">
            <w:pPr>
              <w:rPr>
                <w:rFonts w:eastAsia="Calibri"/>
                <w:sz w:val="18"/>
                <w:szCs w:val="18"/>
              </w:rPr>
            </w:pPr>
            <w:r w:rsidRPr="004077A1">
              <w:rPr>
                <w:rFonts w:eastAsia="Calibri"/>
                <w:sz w:val="18"/>
                <w:szCs w:val="18"/>
              </w:rPr>
              <w:t>02928213000103-1-000048/2025</w:t>
            </w:r>
          </w:p>
        </w:tc>
      </w:tr>
      <w:tr w:rsidR="004077A1" w:rsidRPr="004077A1" w14:paraId="346E74EF" w14:textId="77777777" w:rsidTr="00AE49A7">
        <w:trPr>
          <w:trHeight w:val="498"/>
        </w:trPr>
        <w:tc>
          <w:tcPr>
            <w:tcW w:w="677" w:type="dxa"/>
            <w:vAlign w:val="bottom"/>
          </w:tcPr>
          <w:p w14:paraId="1095B759" w14:textId="77777777" w:rsidR="004077A1" w:rsidRPr="004077A1" w:rsidRDefault="004077A1" w:rsidP="004077A1">
            <w:pPr>
              <w:rPr>
                <w:rFonts w:eastAsia="Calibri"/>
                <w:sz w:val="18"/>
                <w:szCs w:val="18"/>
              </w:rPr>
            </w:pPr>
            <w:r w:rsidRPr="004077A1">
              <w:rPr>
                <w:rFonts w:eastAsia="Calibri"/>
                <w:sz w:val="18"/>
                <w:szCs w:val="18"/>
              </w:rPr>
              <w:t>04</w:t>
            </w:r>
          </w:p>
        </w:tc>
        <w:tc>
          <w:tcPr>
            <w:tcW w:w="2554" w:type="dxa"/>
            <w:vAlign w:val="bottom"/>
          </w:tcPr>
          <w:p w14:paraId="5AA77C6A"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918/2025</w:t>
            </w:r>
          </w:p>
        </w:tc>
        <w:tc>
          <w:tcPr>
            <w:tcW w:w="3491" w:type="dxa"/>
            <w:vAlign w:val="bottom"/>
          </w:tcPr>
          <w:p w14:paraId="665CD95B" w14:textId="77777777" w:rsidR="004077A1" w:rsidRPr="004077A1" w:rsidRDefault="004077A1" w:rsidP="004077A1">
            <w:pPr>
              <w:rPr>
                <w:rFonts w:eastAsia="Calibri"/>
                <w:sz w:val="18"/>
                <w:szCs w:val="18"/>
              </w:rPr>
            </w:pPr>
            <w:r w:rsidRPr="004077A1">
              <w:rPr>
                <w:rFonts w:eastAsia="Calibri"/>
                <w:sz w:val="18"/>
                <w:szCs w:val="18"/>
              </w:rPr>
              <w:t>Prefeitura Municipal de Agudos – SP</w:t>
            </w:r>
          </w:p>
        </w:tc>
        <w:tc>
          <w:tcPr>
            <w:tcW w:w="2835" w:type="dxa"/>
            <w:vAlign w:val="bottom"/>
          </w:tcPr>
          <w:p w14:paraId="130B52A6" w14:textId="77777777" w:rsidR="004077A1" w:rsidRPr="004077A1" w:rsidRDefault="004077A1" w:rsidP="004077A1">
            <w:pPr>
              <w:rPr>
                <w:rFonts w:eastAsia="Calibri"/>
                <w:sz w:val="18"/>
                <w:szCs w:val="18"/>
              </w:rPr>
            </w:pPr>
            <w:r w:rsidRPr="004077A1">
              <w:rPr>
                <w:rFonts w:eastAsia="Calibri"/>
                <w:sz w:val="18"/>
                <w:szCs w:val="18"/>
              </w:rPr>
              <w:t>46137444000174-1-000561/2025</w:t>
            </w:r>
          </w:p>
        </w:tc>
      </w:tr>
      <w:tr w:rsidR="004077A1" w:rsidRPr="004077A1" w14:paraId="5DC9491F" w14:textId="77777777" w:rsidTr="00AE49A7">
        <w:trPr>
          <w:trHeight w:val="498"/>
        </w:trPr>
        <w:tc>
          <w:tcPr>
            <w:tcW w:w="677" w:type="dxa"/>
            <w:vAlign w:val="bottom"/>
          </w:tcPr>
          <w:p w14:paraId="0C88CB5F" w14:textId="77777777" w:rsidR="004077A1" w:rsidRPr="004077A1" w:rsidRDefault="004077A1" w:rsidP="004077A1">
            <w:pPr>
              <w:rPr>
                <w:rFonts w:eastAsia="Calibri"/>
                <w:sz w:val="18"/>
                <w:szCs w:val="18"/>
              </w:rPr>
            </w:pPr>
            <w:r w:rsidRPr="004077A1">
              <w:rPr>
                <w:rFonts w:eastAsia="Calibri"/>
                <w:sz w:val="18"/>
                <w:szCs w:val="18"/>
              </w:rPr>
              <w:t xml:space="preserve">05/06/ 10/12/ </w:t>
            </w:r>
          </w:p>
        </w:tc>
        <w:tc>
          <w:tcPr>
            <w:tcW w:w="2554" w:type="dxa"/>
            <w:vAlign w:val="bottom"/>
          </w:tcPr>
          <w:p w14:paraId="76EEA71E" w14:textId="77777777" w:rsidR="004077A1" w:rsidRPr="004077A1" w:rsidRDefault="004077A1" w:rsidP="004077A1">
            <w:pPr>
              <w:rPr>
                <w:rFonts w:eastAsia="Calibri"/>
                <w:sz w:val="18"/>
                <w:szCs w:val="18"/>
              </w:rPr>
            </w:pPr>
            <w:r w:rsidRPr="004077A1">
              <w:rPr>
                <w:rFonts w:eastAsia="Calibri"/>
                <w:sz w:val="18"/>
                <w:szCs w:val="18"/>
              </w:rPr>
              <w:t>Edital nº 053/2025</w:t>
            </w:r>
          </w:p>
        </w:tc>
        <w:tc>
          <w:tcPr>
            <w:tcW w:w="3491" w:type="dxa"/>
            <w:vAlign w:val="bottom"/>
          </w:tcPr>
          <w:p w14:paraId="3C8E1F29" w14:textId="77777777" w:rsidR="004077A1" w:rsidRPr="004077A1" w:rsidRDefault="004077A1" w:rsidP="004077A1">
            <w:pPr>
              <w:rPr>
                <w:rFonts w:eastAsia="Calibri"/>
                <w:sz w:val="18"/>
                <w:szCs w:val="18"/>
              </w:rPr>
            </w:pPr>
            <w:r w:rsidRPr="004077A1">
              <w:rPr>
                <w:rFonts w:eastAsia="Calibri"/>
                <w:sz w:val="18"/>
                <w:szCs w:val="18"/>
              </w:rPr>
              <w:t>Prefeitura Municipal de Reserva – PR</w:t>
            </w:r>
          </w:p>
        </w:tc>
        <w:tc>
          <w:tcPr>
            <w:tcW w:w="2835" w:type="dxa"/>
            <w:vAlign w:val="bottom"/>
          </w:tcPr>
          <w:p w14:paraId="334E4C13" w14:textId="77777777" w:rsidR="004077A1" w:rsidRPr="004077A1" w:rsidRDefault="004077A1" w:rsidP="004077A1">
            <w:pPr>
              <w:rPr>
                <w:rFonts w:eastAsia="Calibri"/>
                <w:sz w:val="18"/>
                <w:szCs w:val="18"/>
              </w:rPr>
            </w:pPr>
            <w:r w:rsidRPr="004077A1">
              <w:rPr>
                <w:rFonts w:eastAsia="Calibri"/>
                <w:sz w:val="18"/>
                <w:szCs w:val="18"/>
              </w:rPr>
              <w:t>76169879000161-1-000126/2025</w:t>
            </w:r>
          </w:p>
        </w:tc>
      </w:tr>
      <w:tr w:rsidR="004077A1" w:rsidRPr="004077A1" w14:paraId="13BBC8EC" w14:textId="77777777" w:rsidTr="00AE49A7">
        <w:trPr>
          <w:trHeight w:val="498"/>
        </w:trPr>
        <w:tc>
          <w:tcPr>
            <w:tcW w:w="677" w:type="dxa"/>
            <w:vAlign w:val="bottom"/>
          </w:tcPr>
          <w:p w14:paraId="0E070A66" w14:textId="77777777" w:rsidR="004077A1" w:rsidRPr="004077A1" w:rsidRDefault="004077A1" w:rsidP="004077A1">
            <w:pPr>
              <w:rPr>
                <w:rFonts w:eastAsia="Calibri"/>
                <w:sz w:val="18"/>
                <w:szCs w:val="18"/>
              </w:rPr>
            </w:pPr>
            <w:r w:rsidRPr="004077A1">
              <w:rPr>
                <w:rFonts w:eastAsia="Calibri"/>
                <w:sz w:val="18"/>
                <w:szCs w:val="18"/>
              </w:rPr>
              <w:t xml:space="preserve">07/08/ 09/16/ </w:t>
            </w:r>
          </w:p>
        </w:tc>
        <w:tc>
          <w:tcPr>
            <w:tcW w:w="2554" w:type="dxa"/>
            <w:vAlign w:val="bottom"/>
          </w:tcPr>
          <w:p w14:paraId="3F26A041"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002/2025</w:t>
            </w:r>
          </w:p>
        </w:tc>
        <w:tc>
          <w:tcPr>
            <w:tcW w:w="3491" w:type="dxa"/>
            <w:vAlign w:val="bottom"/>
          </w:tcPr>
          <w:p w14:paraId="47DEB61A" w14:textId="77777777" w:rsidR="004077A1" w:rsidRPr="004077A1" w:rsidRDefault="004077A1" w:rsidP="004077A1">
            <w:pPr>
              <w:rPr>
                <w:rFonts w:eastAsia="Calibri"/>
                <w:sz w:val="18"/>
                <w:szCs w:val="18"/>
              </w:rPr>
            </w:pPr>
            <w:r w:rsidRPr="004077A1">
              <w:rPr>
                <w:rFonts w:eastAsia="Calibri"/>
                <w:sz w:val="18"/>
                <w:szCs w:val="18"/>
              </w:rPr>
              <w:t>Município de São Luís – MA</w:t>
            </w:r>
          </w:p>
        </w:tc>
        <w:tc>
          <w:tcPr>
            <w:tcW w:w="2835" w:type="dxa"/>
            <w:vAlign w:val="bottom"/>
          </w:tcPr>
          <w:p w14:paraId="45FCF124" w14:textId="77777777" w:rsidR="004077A1" w:rsidRPr="004077A1" w:rsidRDefault="004077A1" w:rsidP="004077A1">
            <w:pPr>
              <w:rPr>
                <w:rFonts w:eastAsia="Calibri"/>
                <w:sz w:val="18"/>
                <w:szCs w:val="18"/>
              </w:rPr>
            </w:pPr>
            <w:r w:rsidRPr="004077A1">
              <w:rPr>
                <w:rFonts w:eastAsia="Calibri"/>
                <w:sz w:val="18"/>
                <w:szCs w:val="18"/>
              </w:rPr>
              <w:t>06307102000130-1-000862/2025</w:t>
            </w:r>
          </w:p>
        </w:tc>
      </w:tr>
      <w:tr w:rsidR="004077A1" w:rsidRPr="004077A1" w14:paraId="00B7DD50" w14:textId="77777777" w:rsidTr="00AE49A7">
        <w:trPr>
          <w:trHeight w:val="498"/>
        </w:trPr>
        <w:tc>
          <w:tcPr>
            <w:tcW w:w="677" w:type="dxa"/>
            <w:vAlign w:val="bottom"/>
          </w:tcPr>
          <w:p w14:paraId="2617CD38" w14:textId="77777777" w:rsidR="004077A1" w:rsidRPr="004077A1" w:rsidRDefault="004077A1" w:rsidP="004077A1">
            <w:pPr>
              <w:rPr>
                <w:rFonts w:eastAsia="Calibri"/>
                <w:sz w:val="18"/>
                <w:szCs w:val="18"/>
              </w:rPr>
            </w:pPr>
            <w:r w:rsidRPr="004077A1">
              <w:rPr>
                <w:rFonts w:eastAsia="Calibri"/>
                <w:sz w:val="18"/>
                <w:szCs w:val="18"/>
              </w:rPr>
              <w:lastRenderedPageBreak/>
              <w:t>11</w:t>
            </w:r>
          </w:p>
        </w:tc>
        <w:tc>
          <w:tcPr>
            <w:tcW w:w="2554" w:type="dxa"/>
            <w:vAlign w:val="bottom"/>
          </w:tcPr>
          <w:p w14:paraId="7A289BC1"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5139/2025</w:t>
            </w:r>
          </w:p>
        </w:tc>
        <w:tc>
          <w:tcPr>
            <w:tcW w:w="3491" w:type="dxa"/>
            <w:vAlign w:val="bottom"/>
          </w:tcPr>
          <w:p w14:paraId="02EC4715" w14:textId="77777777" w:rsidR="004077A1" w:rsidRPr="004077A1" w:rsidRDefault="004077A1" w:rsidP="004077A1">
            <w:pPr>
              <w:rPr>
                <w:rFonts w:eastAsia="Calibri"/>
                <w:sz w:val="18"/>
                <w:szCs w:val="18"/>
              </w:rPr>
            </w:pPr>
            <w:r w:rsidRPr="004077A1">
              <w:rPr>
                <w:rFonts w:eastAsia="Calibri"/>
                <w:sz w:val="18"/>
                <w:szCs w:val="18"/>
              </w:rPr>
              <w:t>Câmara Municipal de Goiatuba – GO</w:t>
            </w:r>
          </w:p>
        </w:tc>
        <w:tc>
          <w:tcPr>
            <w:tcW w:w="2835" w:type="dxa"/>
            <w:vAlign w:val="bottom"/>
          </w:tcPr>
          <w:p w14:paraId="3D6FAFCB" w14:textId="77777777" w:rsidR="004077A1" w:rsidRPr="004077A1" w:rsidRDefault="004077A1" w:rsidP="004077A1">
            <w:pPr>
              <w:rPr>
                <w:rFonts w:eastAsia="Calibri"/>
                <w:sz w:val="18"/>
                <w:szCs w:val="18"/>
              </w:rPr>
            </w:pPr>
            <w:r w:rsidRPr="004077A1">
              <w:rPr>
                <w:rFonts w:eastAsia="Calibri"/>
                <w:sz w:val="18"/>
                <w:szCs w:val="18"/>
              </w:rPr>
              <w:t>24854358000140-1-000229/2025</w:t>
            </w:r>
          </w:p>
        </w:tc>
      </w:tr>
      <w:tr w:rsidR="004077A1" w:rsidRPr="004077A1" w14:paraId="39D56B8B" w14:textId="77777777" w:rsidTr="00AE49A7">
        <w:trPr>
          <w:trHeight w:val="498"/>
        </w:trPr>
        <w:tc>
          <w:tcPr>
            <w:tcW w:w="677" w:type="dxa"/>
            <w:vAlign w:val="bottom"/>
          </w:tcPr>
          <w:p w14:paraId="28B1F305" w14:textId="77777777" w:rsidR="004077A1" w:rsidRPr="004077A1" w:rsidRDefault="004077A1" w:rsidP="004077A1">
            <w:pPr>
              <w:rPr>
                <w:rFonts w:eastAsia="Calibri"/>
                <w:sz w:val="18"/>
                <w:szCs w:val="18"/>
              </w:rPr>
            </w:pPr>
            <w:r w:rsidRPr="004077A1">
              <w:rPr>
                <w:rFonts w:eastAsia="Calibri"/>
                <w:sz w:val="18"/>
                <w:szCs w:val="18"/>
              </w:rPr>
              <w:t>13</w:t>
            </w:r>
          </w:p>
        </w:tc>
        <w:tc>
          <w:tcPr>
            <w:tcW w:w="2554" w:type="dxa"/>
            <w:vAlign w:val="bottom"/>
          </w:tcPr>
          <w:p w14:paraId="4DC4E00F"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DL 218/2025</w:t>
            </w:r>
          </w:p>
        </w:tc>
        <w:tc>
          <w:tcPr>
            <w:tcW w:w="3491" w:type="dxa"/>
            <w:vAlign w:val="bottom"/>
          </w:tcPr>
          <w:p w14:paraId="14D46B3E" w14:textId="77777777" w:rsidR="004077A1" w:rsidRPr="004077A1" w:rsidRDefault="004077A1" w:rsidP="004077A1">
            <w:pPr>
              <w:rPr>
                <w:rFonts w:eastAsia="Calibri"/>
                <w:sz w:val="18"/>
                <w:szCs w:val="18"/>
              </w:rPr>
            </w:pPr>
            <w:r w:rsidRPr="004077A1">
              <w:rPr>
                <w:rFonts w:eastAsia="Calibri"/>
                <w:sz w:val="18"/>
                <w:szCs w:val="18"/>
              </w:rPr>
              <w:t xml:space="preserve">Município de </w:t>
            </w:r>
            <w:proofErr w:type="spellStart"/>
            <w:r w:rsidRPr="004077A1">
              <w:rPr>
                <w:rFonts w:eastAsia="Calibri"/>
                <w:sz w:val="18"/>
                <w:szCs w:val="18"/>
              </w:rPr>
              <w:t>Jaborá</w:t>
            </w:r>
            <w:proofErr w:type="spellEnd"/>
            <w:r w:rsidRPr="004077A1">
              <w:rPr>
                <w:rFonts w:eastAsia="Calibri"/>
                <w:sz w:val="18"/>
                <w:szCs w:val="18"/>
              </w:rPr>
              <w:t xml:space="preserve"> – SC</w:t>
            </w:r>
          </w:p>
        </w:tc>
        <w:tc>
          <w:tcPr>
            <w:tcW w:w="2835" w:type="dxa"/>
            <w:vAlign w:val="bottom"/>
          </w:tcPr>
          <w:p w14:paraId="3422E5C4" w14:textId="77777777" w:rsidR="004077A1" w:rsidRPr="004077A1" w:rsidRDefault="004077A1" w:rsidP="004077A1">
            <w:pPr>
              <w:rPr>
                <w:rFonts w:eastAsia="Calibri"/>
                <w:sz w:val="18"/>
                <w:szCs w:val="18"/>
              </w:rPr>
            </w:pPr>
            <w:r w:rsidRPr="004077A1">
              <w:rPr>
                <w:rFonts w:eastAsia="Calibri"/>
                <w:sz w:val="18"/>
                <w:szCs w:val="18"/>
              </w:rPr>
              <w:t>82939463000188-1-000265/2025</w:t>
            </w:r>
          </w:p>
        </w:tc>
      </w:tr>
      <w:tr w:rsidR="004077A1" w:rsidRPr="004077A1" w14:paraId="28466F52" w14:textId="77777777" w:rsidTr="00AE49A7">
        <w:trPr>
          <w:trHeight w:val="498"/>
        </w:trPr>
        <w:tc>
          <w:tcPr>
            <w:tcW w:w="677" w:type="dxa"/>
            <w:vAlign w:val="bottom"/>
          </w:tcPr>
          <w:p w14:paraId="4B8B7715" w14:textId="77777777" w:rsidR="004077A1" w:rsidRPr="004077A1" w:rsidRDefault="004077A1" w:rsidP="004077A1">
            <w:pPr>
              <w:rPr>
                <w:rFonts w:eastAsia="Calibri"/>
                <w:sz w:val="18"/>
                <w:szCs w:val="18"/>
              </w:rPr>
            </w:pPr>
            <w:r w:rsidRPr="004077A1">
              <w:rPr>
                <w:rFonts w:eastAsia="Calibri"/>
                <w:sz w:val="18"/>
                <w:szCs w:val="18"/>
              </w:rPr>
              <w:t>15</w:t>
            </w:r>
          </w:p>
        </w:tc>
        <w:tc>
          <w:tcPr>
            <w:tcW w:w="2554" w:type="dxa"/>
            <w:vAlign w:val="bottom"/>
          </w:tcPr>
          <w:p w14:paraId="40643453" w14:textId="77777777" w:rsidR="004077A1" w:rsidRPr="004077A1" w:rsidRDefault="004077A1" w:rsidP="004077A1">
            <w:pPr>
              <w:rPr>
                <w:rFonts w:eastAsia="Calibri"/>
                <w:sz w:val="18"/>
                <w:szCs w:val="18"/>
              </w:rPr>
            </w:pPr>
            <w:r w:rsidRPr="004077A1">
              <w:rPr>
                <w:rFonts w:eastAsia="Calibri"/>
                <w:sz w:val="18"/>
                <w:szCs w:val="18"/>
              </w:rPr>
              <w:t>Edital nº 29/2025</w:t>
            </w:r>
          </w:p>
        </w:tc>
        <w:tc>
          <w:tcPr>
            <w:tcW w:w="3491" w:type="dxa"/>
            <w:vAlign w:val="bottom"/>
          </w:tcPr>
          <w:p w14:paraId="5F3829DE" w14:textId="77777777" w:rsidR="004077A1" w:rsidRPr="004077A1" w:rsidRDefault="004077A1" w:rsidP="004077A1">
            <w:pPr>
              <w:rPr>
                <w:rFonts w:eastAsia="Calibri"/>
                <w:sz w:val="18"/>
                <w:szCs w:val="18"/>
              </w:rPr>
            </w:pPr>
            <w:r w:rsidRPr="004077A1">
              <w:rPr>
                <w:rFonts w:eastAsia="Calibri"/>
                <w:sz w:val="18"/>
                <w:szCs w:val="18"/>
              </w:rPr>
              <w:t>Município de Taciba – SP</w:t>
            </w:r>
          </w:p>
        </w:tc>
        <w:tc>
          <w:tcPr>
            <w:tcW w:w="2835" w:type="dxa"/>
            <w:vAlign w:val="bottom"/>
          </w:tcPr>
          <w:p w14:paraId="08AB2210" w14:textId="77777777" w:rsidR="004077A1" w:rsidRPr="004077A1" w:rsidRDefault="004077A1" w:rsidP="004077A1">
            <w:pPr>
              <w:rPr>
                <w:rFonts w:eastAsia="Calibri"/>
                <w:sz w:val="18"/>
                <w:szCs w:val="18"/>
              </w:rPr>
            </w:pPr>
            <w:r w:rsidRPr="004077A1">
              <w:rPr>
                <w:rFonts w:eastAsia="Calibri"/>
                <w:sz w:val="18"/>
                <w:szCs w:val="18"/>
              </w:rPr>
              <w:t>55354302000150-1-000109/2025</w:t>
            </w:r>
          </w:p>
        </w:tc>
      </w:tr>
      <w:tr w:rsidR="004077A1" w:rsidRPr="004077A1" w14:paraId="0C5F2EA0" w14:textId="77777777" w:rsidTr="00AE49A7">
        <w:trPr>
          <w:trHeight w:val="498"/>
        </w:trPr>
        <w:tc>
          <w:tcPr>
            <w:tcW w:w="677" w:type="dxa"/>
            <w:vAlign w:val="bottom"/>
          </w:tcPr>
          <w:p w14:paraId="31295669" w14:textId="77777777" w:rsidR="004077A1" w:rsidRPr="004077A1" w:rsidRDefault="004077A1" w:rsidP="004077A1">
            <w:pPr>
              <w:rPr>
                <w:rFonts w:eastAsia="Calibri"/>
                <w:sz w:val="18"/>
                <w:szCs w:val="18"/>
              </w:rPr>
            </w:pPr>
            <w:r w:rsidRPr="004077A1">
              <w:rPr>
                <w:rFonts w:eastAsia="Calibri"/>
                <w:sz w:val="18"/>
                <w:szCs w:val="18"/>
              </w:rPr>
              <w:t>17</w:t>
            </w:r>
          </w:p>
        </w:tc>
        <w:tc>
          <w:tcPr>
            <w:tcW w:w="2554" w:type="dxa"/>
            <w:vAlign w:val="bottom"/>
          </w:tcPr>
          <w:p w14:paraId="19E4C7C6" w14:textId="77777777" w:rsidR="004077A1" w:rsidRPr="004077A1" w:rsidRDefault="004077A1" w:rsidP="004077A1">
            <w:pPr>
              <w:rPr>
                <w:rFonts w:eastAsia="Calibri"/>
                <w:sz w:val="18"/>
                <w:szCs w:val="18"/>
              </w:rPr>
            </w:pPr>
            <w:r w:rsidRPr="004077A1">
              <w:rPr>
                <w:rFonts w:eastAsia="Calibri"/>
                <w:sz w:val="18"/>
                <w:szCs w:val="18"/>
              </w:rPr>
              <w:t>Edital nº 9/2025</w:t>
            </w:r>
          </w:p>
        </w:tc>
        <w:tc>
          <w:tcPr>
            <w:tcW w:w="3491" w:type="dxa"/>
            <w:vAlign w:val="bottom"/>
          </w:tcPr>
          <w:p w14:paraId="78D0B14C" w14:textId="77777777" w:rsidR="004077A1" w:rsidRPr="004077A1" w:rsidRDefault="004077A1" w:rsidP="004077A1">
            <w:pPr>
              <w:rPr>
                <w:rFonts w:eastAsia="Calibri"/>
                <w:sz w:val="18"/>
                <w:szCs w:val="18"/>
              </w:rPr>
            </w:pPr>
            <w:r w:rsidRPr="004077A1">
              <w:rPr>
                <w:rFonts w:eastAsia="Calibri"/>
                <w:sz w:val="18"/>
                <w:szCs w:val="18"/>
              </w:rPr>
              <w:t>Município de Tupaciguara – MG</w:t>
            </w:r>
          </w:p>
        </w:tc>
        <w:tc>
          <w:tcPr>
            <w:tcW w:w="2835" w:type="dxa"/>
            <w:vAlign w:val="bottom"/>
          </w:tcPr>
          <w:p w14:paraId="792E9D8D" w14:textId="77777777" w:rsidR="004077A1" w:rsidRPr="004077A1" w:rsidRDefault="004077A1" w:rsidP="004077A1">
            <w:pPr>
              <w:rPr>
                <w:rFonts w:eastAsia="Calibri"/>
                <w:sz w:val="18"/>
                <w:szCs w:val="18"/>
              </w:rPr>
            </w:pPr>
            <w:r w:rsidRPr="004077A1">
              <w:rPr>
                <w:rFonts w:eastAsia="Calibri"/>
                <w:sz w:val="18"/>
                <w:szCs w:val="18"/>
              </w:rPr>
              <w:t>18260489000104-1-000034/2025</w:t>
            </w:r>
          </w:p>
        </w:tc>
      </w:tr>
      <w:tr w:rsidR="004077A1" w:rsidRPr="004077A1" w14:paraId="14B3C20C" w14:textId="77777777" w:rsidTr="00AE49A7">
        <w:trPr>
          <w:trHeight w:val="498"/>
        </w:trPr>
        <w:tc>
          <w:tcPr>
            <w:tcW w:w="677" w:type="dxa"/>
            <w:vAlign w:val="bottom"/>
          </w:tcPr>
          <w:p w14:paraId="3A8C621A" w14:textId="77777777" w:rsidR="004077A1" w:rsidRPr="004077A1" w:rsidRDefault="004077A1" w:rsidP="004077A1">
            <w:pPr>
              <w:rPr>
                <w:rFonts w:eastAsia="Calibri"/>
                <w:sz w:val="18"/>
                <w:szCs w:val="18"/>
              </w:rPr>
            </w:pPr>
            <w:r w:rsidRPr="004077A1">
              <w:rPr>
                <w:rFonts w:eastAsia="Calibri"/>
                <w:sz w:val="18"/>
                <w:szCs w:val="18"/>
              </w:rPr>
              <w:t>18</w:t>
            </w:r>
          </w:p>
        </w:tc>
        <w:tc>
          <w:tcPr>
            <w:tcW w:w="2554" w:type="dxa"/>
            <w:vAlign w:val="bottom"/>
          </w:tcPr>
          <w:p w14:paraId="369C5F34"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21/2025</w:t>
            </w:r>
          </w:p>
        </w:tc>
        <w:tc>
          <w:tcPr>
            <w:tcW w:w="3491" w:type="dxa"/>
            <w:vAlign w:val="bottom"/>
          </w:tcPr>
          <w:p w14:paraId="27FD2CFA" w14:textId="77777777" w:rsidR="004077A1" w:rsidRPr="004077A1" w:rsidRDefault="004077A1" w:rsidP="004077A1">
            <w:pPr>
              <w:rPr>
                <w:rFonts w:eastAsia="Calibri"/>
                <w:sz w:val="18"/>
                <w:szCs w:val="18"/>
              </w:rPr>
            </w:pPr>
            <w:r w:rsidRPr="004077A1">
              <w:rPr>
                <w:rFonts w:eastAsia="Calibri"/>
                <w:sz w:val="18"/>
                <w:szCs w:val="18"/>
              </w:rPr>
              <w:t>Câmara Municipal da Lapa – PR</w:t>
            </w:r>
          </w:p>
        </w:tc>
        <w:tc>
          <w:tcPr>
            <w:tcW w:w="2835" w:type="dxa"/>
            <w:vAlign w:val="bottom"/>
          </w:tcPr>
          <w:p w14:paraId="36B3398E" w14:textId="77777777" w:rsidR="004077A1" w:rsidRPr="004077A1" w:rsidRDefault="004077A1" w:rsidP="004077A1">
            <w:pPr>
              <w:rPr>
                <w:rFonts w:eastAsia="Calibri"/>
                <w:sz w:val="18"/>
                <w:szCs w:val="18"/>
              </w:rPr>
            </w:pPr>
            <w:r w:rsidRPr="004077A1">
              <w:rPr>
                <w:rFonts w:eastAsia="Calibri"/>
                <w:sz w:val="18"/>
                <w:szCs w:val="18"/>
              </w:rPr>
              <w:t>00402320000178-1-000111/2025</w:t>
            </w:r>
          </w:p>
        </w:tc>
      </w:tr>
    </w:tbl>
    <w:p w14:paraId="4F280872" w14:textId="77777777" w:rsidR="004077A1" w:rsidRPr="004077A1" w:rsidRDefault="004077A1" w:rsidP="004077A1">
      <w:pPr>
        <w:spacing w:line="240" w:lineRule="auto"/>
        <w:ind w:left="426"/>
        <w:jc w:val="both"/>
        <w:rPr>
          <w:rFonts w:ascii="Times New Roman" w:eastAsia="Calibri" w:hAnsi="Times New Roman" w:cs="Times New Roman"/>
          <w:highlight w:val="lightGray"/>
        </w:rPr>
      </w:pPr>
    </w:p>
    <w:p w14:paraId="4DD8DF32" w14:textId="77777777" w:rsidR="004077A1" w:rsidRPr="004077A1" w:rsidRDefault="004077A1" w:rsidP="004077A1">
      <w:pPr>
        <w:spacing w:line="240" w:lineRule="auto"/>
        <w:ind w:left="426"/>
        <w:jc w:val="both"/>
        <w:rPr>
          <w:rFonts w:ascii="Times New Roman" w:eastAsia="Calibri" w:hAnsi="Times New Roman" w:cs="Times New Roman"/>
        </w:rPr>
      </w:pPr>
      <w:r w:rsidRPr="004077A1">
        <w:rPr>
          <w:rFonts w:ascii="Times New Roman" w:eastAsia="Calibri" w:hAnsi="Times New Roman" w:cs="Times New Roman"/>
        </w:rPr>
        <w:t>Para o item 10, foi localizado resultado para frasco de 500 ml. Para se calcular o valor para 5 litros, aplicou-se o seguinte cálculo:</w:t>
      </w:r>
      <w:r w:rsidRPr="004077A1">
        <w:rPr>
          <w:rFonts w:ascii="Times New Roman" w:eastAsia="Calibri" w:hAnsi="Times New Roman" w:cs="Times New Roman"/>
        </w:rPr>
        <w:tab/>
      </w:r>
      <w:r w:rsidRPr="004077A1">
        <w:rPr>
          <w:rFonts w:ascii="Times New Roman" w:eastAsia="Calibri" w:hAnsi="Times New Roman" w:cs="Times New Roman"/>
        </w:rPr>
        <w:br/>
        <w:t>(R$2,73÷0,</w:t>
      </w:r>
      <w:proofErr w:type="gramStart"/>
      <w:r w:rsidRPr="004077A1">
        <w:rPr>
          <w:rFonts w:ascii="Times New Roman" w:eastAsia="Calibri" w:hAnsi="Times New Roman" w:cs="Times New Roman"/>
        </w:rPr>
        <w:t>5)×</w:t>
      </w:r>
      <w:proofErr w:type="gramEnd"/>
      <w:r w:rsidRPr="004077A1">
        <w:rPr>
          <w:rFonts w:ascii="Times New Roman" w:eastAsia="Calibri" w:hAnsi="Times New Roman" w:cs="Times New Roman"/>
        </w:rPr>
        <w:t>5=R$27,30.</w:t>
      </w:r>
    </w:p>
    <w:p w14:paraId="13F75C94" w14:textId="77777777" w:rsidR="004077A1" w:rsidRPr="004077A1" w:rsidRDefault="004077A1" w:rsidP="004077A1">
      <w:pPr>
        <w:spacing w:line="240" w:lineRule="auto"/>
        <w:ind w:left="426"/>
        <w:jc w:val="both"/>
        <w:rPr>
          <w:rFonts w:ascii="Times New Roman" w:eastAsia="Calibri" w:hAnsi="Times New Roman" w:cs="Times New Roman"/>
        </w:rPr>
      </w:pPr>
    </w:p>
    <w:p w14:paraId="13A76453" w14:textId="77777777" w:rsidR="004077A1" w:rsidRPr="004077A1" w:rsidRDefault="004077A1" w:rsidP="004077A1">
      <w:pPr>
        <w:spacing w:line="240" w:lineRule="auto"/>
        <w:ind w:left="426"/>
        <w:jc w:val="both"/>
        <w:rPr>
          <w:rFonts w:ascii="Times New Roman" w:eastAsia="Calibri" w:hAnsi="Times New Roman" w:cs="Times New Roman"/>
        </w:rPr>
      </w:pPr>
      <w:r w:rsidRPr="004077A1">
        <w:rPr>
          <w:rFonts w:ascii="Times New Roman" w:eastAsia="Calibri" w:hAnsi="Times New Roman" w:cs="Times New Roman"/>
        </w:rPr>
        <w:t>Para o item 12, foi localizado resultado para frasco de 500 ml. Para se calcular o valor para 5 litros, aplicou-se o seguinte cálculo:</w:t>
      </w:r>
      <w:r w:rsidRPr="004077A1">
        <w:rPr>
          <w:rFonts w:ascii="Times New Roman" w:eastAsia="Calibri" w:hAnsi="Times New Roman" w:cs="Times New Roman"/>
        </w:rPr>
        <w:tab/>
      </w:r>
      <w:r w:rsidRPr="004077A1">
        <w:rPr>
          <w:rFonts w:ascii="Times New Roman" w:eastAsia="Calibri" w:hAnsi="Times New Roman" w:cs="Times New Roman"/>
        </w:rPr>
        <w:br/>
        <w:t>(R$2,83÷0,</w:t>
      </w:r>
      <w:proofErr w:type="gramStart"/>
      <w:r w:rsidRPr="004077A1">
        <w:rPr>
          <w:rFonts w:ascii="Times New Roman" w:eastAsia="Calibri" w:hAnsi="Times New Roman" w:cs="Times New Roman"/>
        </w:rPr>
        <w:t>5)×</w:t>
      </w:r>
      <w:proofErr w:type="gramEnd"/>
      <w:r w:rsidRPr="004077A1">
        <w:rPr>
          <w:rFonts w:ascii="Times New Roman" w:eastAsia="Calibri" w:hAnsi="Times New Roman" w:cs="Times New Roman"/>
        </w:rPr>
        <w:t>5=R$28,30.</w:t>
      </w:r>
    </w:p>
    <w:p w14:paraId="17C06D5E" w14:textId="77777777" w:rsidR="004077A1" w:rsidRPr="004077A1" w:rsidRDefault="004077A1" w:rsidP="004077A1">
      <w:pPr>
        <w:spacing w:line="240" w:lineRule="auto"/>
        <w:ind w:left="426"/>
        <w:jc w:val="both"/>
        <w:rPr>
          <w:rFonts w:ascii="Times New Roman" w:eastAsia="Calibri" w:hAnsi="Times New Roman" w:cs="Times New Roman"/>
        </w:rPr>
      </w:pPr>
    </w:p>
    <w:p w14:paraId="4C305EE1" w14:textId="77777777" w:rsidR="004077A1" w:rsidRPr="004077A1" w:rsidRDefault="004077A1" w:rsidP="004077A1">
      <w:pPr>
        <w:numPr>
          <w:ilvl w:val="0"/>
          <w:numId w:val="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76B4AC43" w14:textId="77777777" w:rsidR="004077A1" w:rsidRPr="004077A1" w:rsidRDefault="004077A1" w:rsidP="004077A1">
      <w:pPr>
        <w:spacing w:line="240" w:lineRule="auto"/>
        <w:ind w:left="426"/>
        <w:jc w:val="both"/>
        <w:rPr>
          <w:rFonts w:ascii="Times New Roman" w:eastAsia="Calibri" w:hAnsi="Times New Roman" w:cs="Times New Roman"/>
        </w:rPr>
      </w:pPr>
    </w:p>
    <w:p w14:paraId="0C416DF8" w14:textId="77777777" w:rsidR="004077A1" w:rsidRPr="004077A1" w:rsidRDefault="004077A1" w:rsidP="004077A1">
      <w:pPr>
        <w:numPr>
          <w:ilvl w:val="0"/>
          <w:numId w:val="4"/>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Para os itens 05, 06 e 11 não foram localizados resultados.</w:t>
      </w:r>
    </w:p>
    <w:p w14:paraId="45247EA9" w14:textId="77777777" w:rsidR="004077A1" w:rsidRPr="004077A1" w:rsidRDefault="004077A1" w:rsidP="004077A1">
      <w:pPr>
        <w:spacing w:line="240" w:lineRule="auto"/>
        <w:ind w:left="426"/>
        <w:jc w:val="both"/>
        <w:rPr>
          <w:rFonts w:ascii="Times New Roman" w:eastAsia="Calibri" w:hAnsi="Times New Roman" w:cs="Times New Roman"/>
        </w:rPr>
      </w:pPr>
    </w:p>
    <w:p w14:paraId="241C02BF" w14:textId="77777777" w:rsidR="004077A1" w:rsidRPr="004077A1" w:rsidRDefault="004077A1" w:rsidP="004077A1">
      <w:pPr>
        <w:numPr>
          <w:ilvl w:val="0"/>
          <w:numId w:val="93"/>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Para 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r w:rsidRPr="004077A1">
        <w:rPr>
          <w:rFonts w:ascii="Times New Roman" w:eastAsia="Calibri" w:hAnsi="Times New Roman" w:cs="Times New Roman"/>
        </w:rPr>
        <w:br/>
        <w:t>Sites consultados:</w:t>
      </w:r>
      <w:r w:rsidRPr="004077A1">
        <w:rPr>
          <w:rFonts w:ascii="Times New Roman" w:eastAsia="Calibri" w:hAnsi="Times New Roman" w:cs="Times New Roman"/>
        </w:rPr>
        <w:tab/>
      </w:r>
      <w:r w:rsidRPr="004077A1">
        <w:rPr>
          <w:rFonts w:ascii="Times New Roman" w:eastAsia="Calibri" w:hAnsi="Times New Roman" w:cs="Times New Roman"/>
        </w:rPr>
        <w:br/>
        <w:t xml:space="preserve">• </w:t>
      </w:r>
      <w:hyperlink r:id="rId16" w:history="1">
        <w:r w:rsidRPr="004077A1">
          <w:rPr>
            <w:rFonts w:ascii="Times New Roman" w:eastAsia="Calibri" w:hAnsi="Times New Roman" w:cs="Times New Roman"/>
          </w:rPr>
          <w:t>www.lojabraslimpo.com.br</w:t>
        </w:r>
      </w:hyperlink>
      <w:r w:rsidRPr="004077A1">
        <w:rPr>
          <w:rFonts w:ascii="Times New Roman" w:eastAsia="Calibri" w:hAnsi="Times New Roman" w:cs="Times New Roman"/>
        </w:rPr>
        <w:tab/>
      </w:r>
      <w:r w:rsidRPr="004077A1">
        <w:rPr>
          <w:rFonts w:ascii="Times New Roman" w:eastAsia="Calibri" w:hAnsi="Times New Roman" w:cs="Times New Roman"/>
        </w:rPr>
        <w:br/>
        <w:t xml:space="preserve">• </w:t>
      </w:r>
      <w:hyperlink r:id="rId17" w:tgtFrame="_new" w:history="1">
        <w:r w:rsidRPr="004077A1">
          <w:rPr>
            <w:rFonts w:ascii="Times New Roman" w:eastAsia="Calibri" w:hAnsi="Times New Roman" w:cs="Times New Roman"/>
          </w:rPr>
          <w:t>www.higiclear.com</w:t>
        </w:r>
      </w:hyperlink>
      <w:r w:rsidRPr="004077A1">
        <w:rPr>
          <w:rFonts w:ascii="Times New Roman" w:eastAsia="Calibri" w:hAnsi="Times New Roman" w:cs="Times New Roman"/>
        </w:rPr>
        <w:tab/>
      </w:r>
      <w:r w:rsidRPr="004077A1">
        <w:rPr>
          <w:rFonts w:ascii="Times New Roman" w:eastAsia="Calibri" w:hAnsi="Times New Roman" w:cs="Times New Roman"/>
        </w:rPr>
        <w:br/>
        <w:t xml:space="preserve">• </w:t>
      </w:r>
      <w:hyperlink r:id="rId18" w:tgtFrame="_new" w:history="1">
        <w:r w:rsidRPr="004077A1">
          <w:rPr>
            <w:rFonts w:ascii="Times New Roman" w:eastAsia="Calibri" w:hAnsi="Times New Roman" w:cs="Times New Roman"/>
          </w:rPr>
          <w:t>www.edona.com.br</w:t>
        </w:r>
      </w:hyperlink>
    </w:p>
    <w:p w14:paraId="61A21BB2" w14:textId="77777777" w:rsidR="004077A1" w:rsidRPr="004077A1" w:rsidRDefault="004077A1" w:rsidP="004077A1">
      <w:pPr>
        <w:spacing w:line="240" w:lineRule="auto"/>
        <w:ind w:left="426"/>
        <w:jc w:val="both"/>
        <w:rPr>
          <w:rFonts w:ascii="Times New Roman" w:eastAsia="Calibri" w:hAnsi="Times New Roman" w:cs="Times New Roman"/>
        </w:rPr>
      </w:pPr>
    </w:p>
    <w:p w14:paraId="230D725A" w14:textId="77777777" w:rsidR="004077A1" w:rsidRDefault="004077A1" w:rsidP="004077A1">
      <w:pPr>
        <w:numPr>
          <w:ilvl w:val="0"/>
          <w:numId w:val="215"/>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p w14:paraId="3069DEF4" w14:textId="77777777" w:rsidR="004077A1" w:rsidRPr="004077A1" w:rsidRDefault="004077A1" w:rsidP="004077A1">
      <w:pPr>
        <w:numPr>
          <w:ilvl w:val="0"/>
          <w:numId w:val="215"/>
        </w:numPr>
        <w:spacing w:line="240" w:lineRule="auto"/>
        <w:ind w:left="426" w:hanging="426"/>
        <w:jc w:val="both"/>
        <w:rPr>
          <w:rFonts w:ascii="Times New Roman" w:eastAsia="Calibri" w:hAnsi="Times New Roman" w:cs="Times New Roman"/>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14:paraId="07DA34B8" w14:textId="77777777" w:rsidTr="00A0291E">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6FCF0A4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74CA5A1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11EE76B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044D7FBC"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2C2A11A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64F53DDD"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2F53389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26AE51D2"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0885A6C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w:t>
            </w:r>
          </w:p>
          <w:p w14:paraId="0A5BF0B2"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042D8C5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626CED5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60 MESES</w:t>
            </w:r>
          </w:p>
        </w:tc>
      </w:tr>
      <w:tr w:rsidR="005B2FAE" w14:paraId="268767A8"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592531F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02FA9046"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617D821A"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w:t>
            </w:r>
            <w:r>
              <w:rPr>
                <w:rFonts w:ascii="Arial" w:eastAsia="Times New Roman" w:hAnsi="Arial" w:cs="Arial"/>
                <w:color w:val="000000"/>
              </w:rPr>
              <w:lastRenderedPageBreak/>
              <w:t>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26F513E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lastRenderedPageBreak/>
              <w:t>R$ 17,95</w:t>
            </w:r>
          </w:p>
        </w:tc>
        <w:tc>
          <w:tcPr>
            <w:tcW w:w="1470" w:type="dxa"/>
            <w:tcBorders>
              <w:top w:val="single" w:sz="4" w:space="0" w:color="auto"/>
              <w:left w:val="single" w:sz="4" w:space="0" w:color="auto"/>
              <w:bottom w:val="single" w:sz="4" w:space="0" w:color="auto"/>
              <w:right w:val="single" w:sz="4" w:space="0" w:color="auto"/>
            </w:tcBorders>
            <w:hideMark/>
          </w:tcPr>
          <w:p w14:paraId="2308C04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1C57BA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3026567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49CF088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13.462,50</w:t>
            </w:r>
          </w:p>
        </w:tc>
      </w:tr>
      <w:tr w:rsidR="005B2FAE" w14:paraId="74016434"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0637C"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B15628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6E712CF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06D6860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EE077E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3464F66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204E398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R$ 4.927,50</w:t>
            </w:r>
          </w:p>
        </w:tc>
      </w:tr>
      <w:tr w:rsidR="005B2FAE" w14:paraId="50914F66"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E0444"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3BA69BC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01B279C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36F7B83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5863E54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0B600C4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7EC46CD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R$ 18.940,00</w:t>
            </w:r>
          </w:p>
        </w:tc>
      </w:tr>
      <w:tr w:rsidR="005B2FAE" w14:paraId="2308DDD8" w14:textId="77777777" w:rsidTr="00A0291E">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FD24B"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B538A13"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6EE4B41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56DD071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786583D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6980FAA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141C76D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R$ 12.475,00</w:t>
            </w:r>
          </w:p>
        </w:tc>
      </w:tr>
      <w:tr w:rsidR="005B2FAE" w14:paraId="4768A5D4" w14:textId="77777777" w:rsidTr="00A0291E">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26336DF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1E0EE6BD"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3CB6AF1C"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5B2FAE" w14:paraId="6B11FCE9"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4AE9BF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09A34149"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570C311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09C4E3B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161274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672C4D9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29A99DA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R$ 15.000,00</w:t>
            </w:r>
          </w:p>
        </w:tc>
      </w:tr>
      <w:tr w:rsidR="005B2FAE" w14:paraId="720A0545"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07068"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384FFB3"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50525F8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03278E4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F8A9B5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2375B55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75B9C00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R$ 7.134,00</w:t>
            </w:r>
          </w:p>
        </w:tc>
      </w:tr>
      <w:tr w:rsidR="005B2FAE" w14:paraId="6483E170"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911CB"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0AC579D"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3EA9E4B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16B85A0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961DF8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7AC9585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194E1B8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R$ 2.605,00</w:t>
            </w:r>
          </w:p>
        </w:tc>
      </w:tr>
      <w:tr w:rsidR="005B2FAE" w14:paraId="574350A0"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26C712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053D115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12CE6D2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143F30E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R$ 24.739,00</w:t>
            </w:r>
          </w:p>
        </w:tc>
      </w:tr>
      <w:tr w:rsidR="005B2FAE" w14:paraId="3986736D"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C78F40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lastRenderedPageBreak/>
              <w:t>Grupo 03</w:t>
            </w:r>
          </w:p>
        </w:tc>
        <w:tc>
          <w:tcPr>
            <w:tcW w:w="2071" w:type="dxa"/>
            <w:tcBorders>
              <w:top w:val="single" w:sz="4" w:space="0" w:color="auto"/>
              <w:left w:val="single" w:sz="4" w:space="0" w:color="auto"/>
              <w:bottom w:val="single" w:sz="4" w:space="0" w:color="auto"/>
              <w:right w:val="single" w:sz="4" w:space="0" w:color="auto"/>
            </w:tcBorders>
            <w:hideMark/>
          </w:tcPr>
          <w:p w14:paraId="573570BA"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w:t>
            </w:r>
            <w:proofErr w:type="spellStart"/>
            <w:r>
              <w:rPr>
                <w:rFonts w:ascii="Arial" w:eastAsia="Times New Roman" w:hAnsi="Arial" w:cs="Arial"/>
                <w:color w:val="000000"/>
              </w:rPr>
              <w:t>diluível</w:t>
            </w:r>
            <w:proofErr w:type="spellEnd"/>
            <w:r>
              <w:rPr>
                <w:rFonts w:ascii="Arial" w:eastAsia="Times New Roman" w:hAnsi="Arial" w:cs="Arial"/>
                <w:color w:val="000000"/>
              </w:rPr>
              <w:t xml:space="preserve"> para pisos.</w:t>
            </w:r>
          </w:p>
        </w:tc>
        <w:tc>
          <w:tcPr>
            <w:tcW w:w="1578" w:type="dxa"/>
            <w:tcBorders>
              <w:top w:val="single" w:sz="4" w:space="0" w:color="auto"/>
              <w:left w:val="single" w:sz="4" w:space="0" w:color="auto"/>
              <w:bottom w:val="single" w:sz="4" w:space="0" w:color="auto"/>
              <w:right w:val="single" w:sz="4" w:space="0" w:color="auto"/>
            </w:tcBorders>
            <w:noWrap/>
            <w:hideMark/>
          </w:tcPr>
          <w:p w14:paraId="3832696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0102B2D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F92D55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1F0E52A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0385A7E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R$ 34.897,50</w:t>
            </w:r>
          </w:p>
        </w:tc>
      </w:tr>
      <w:tr w:rsidR="005B2FAE" w14:paraId="409342AB"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6ECC5"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2B6290C"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21515EF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49B6018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6648A6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3A1F6C4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6289190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R$ 1.382,50</w:t>
            </w:r>
          </w:p>
        </w:tc>
      </w:tr>
      <w:tr w:rsidR="005B2FAE" w14:paraId="60C426C5"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17B60"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897093C"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354A2A4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7944935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6D5A7F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5D9927C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579741C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R$ 3.451,00</w:t>
            </w:r>
          </w:p>
        </w:tc>
      </w:tr>
      <w:tr w:rsidR="005B2FAE" w14:paraId="1AC9B0C9"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0307A"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8209B26"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45ECF10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2DE836F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4090B6B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0ABF157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5FA6BDB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R$ 714,00</w:t>
            </w:r>
          </w:p>
        </w:tc>
      </w:tr>
      <w:tr w:rsidR="005B2FAE" w14:paraId="6C448C59"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468FE08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18A5FFF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3358E3B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7425E163"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R$ 40.445,00</w:t>
            </w:r>
          </w:p>
        </w:tc>
      </w:tr>
      <w:tr w:rsidR="005B2FAE" w14:paraId="15087627"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CC9161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696034A8"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2AD110DC"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31809D1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2E184F8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75AFE0C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774E4FD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1259AB2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R$ 1.175,00</w:t>
            </w:r>
          </w:p>
        </w:tc>
      </w:tr>
      <w:tr w:rsidR="005B2FAE" w14:paraId="648FBFCA"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96E5E"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EFBC876"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1C465F8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52CBFC2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76949DB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3E74190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06F0F2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R$ 13.057,50</w:t>
            </w:r>
          </w:p>
        </w:tc>
      </w:tr>
      <w:tr w:rsidR="005B2FAE" w14:paraId="25CE023B" w14:textId="77777777" w:rsidTr="00A0291E">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9BDA3F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lastRenderedPageBreak/>
              <w:t>VALOR GLOBAL ESTIMADO GRUPO 04 PARA 12 MESES</w:t>
            </w:r>
          </w:p>
          <w:p w14:paraId="7B471C2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7211036C"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11BD4A0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R$ 14.232,50</w:t>
            </w:r>
          </w:p>
        </w:tc>
      </w:tr>
      <w:tr w:rsidR="005B2FAE" w14:paraId="1E25B8F7" w14:textId="77777777" w:rsidTr="00A0291E">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6B38456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68CC8F69"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0AA6922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3340AD7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534A9D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7085014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398E2B7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R$ 1.899,00</w:t>
            </w:r>
          </w:p>
        </w:tc>
      </w:tr>
      <w:tr w:rsidR="005B2FAE" w14:paraId="2620BC11"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59B92"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B9E0097"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67895E7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1BF9211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3F775BD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610B94A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1451EDE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R$ 1.245,00</w:t>
            </w:r>
          </w:p>
        </w:tc>
      </w:tr>
      <w:tr w:rsidR="005B2FAE" w14:paraId="308F8088"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0DBA96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15FE8400"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601AB49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7B8ECE5B"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R$ 3.144,00</w:t>
            </w:r>
          </w:p>
        </w:tc>
      </w:tr>
      <w:tr w:rsidR="005B2FAE" w14:paraId="0601CF3B"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C42A47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73AC58DF"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35DA559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w:t>
            </w:r>
            <w:proofErr w:type="spellStart"/>
            <w:r>
              <w:rPr>
                <w:rFonts w:ascii="Arial" w:eastAsia="Times New Roman" w:hAnsi="Arial" w:cs="Arial"/>
                <w:color w:val="000000"/>
              </w:rPr>
              <w:t>pcts</w:t>
            </w:r>
            <w:proofErr w:type="spellEnd"/>
            <w:r>
              <w:rPr>
                <w:rFonts w:ascii="Arial" w:eastAsia="Times New Roman" w:hAnsi="Arial" w:cs="Arial"/>
                <w:color w:val="000000"/>
              </w:rPr>
              <w:t>.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1411DE4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0C88A5D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10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noWrap/>
            <w:hideMark/>
          </w:tcPr>
          <w:p w14:paraId="714E88A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6CDDA2A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50 </w:t>
            </w:r>
            <w:proofErr w:type="spellStart"/>
            <w:r>
              <w:rPr>
                <w:rFonts w:ascii="Arial" w:eastAsia="Times New Roman" w:hAnsi="Arial" w:cs="Arial"/>
                <w:color w:val="000000"/>
              </w:rPr>
              <w:t>pct</w:t>
            </w:r>
            <w:proofErr w:type="spellEnd"/>
            <w:r>
              <w:rPr>
                <w:rFonts w:ascii="Arial" w:eastAsia="Times New Roman" w:hAnsi="Arial" w:cs="Arial"/>
                <w:color w:val="000000"/>
              </w:rPr>
              <w:t>. c/ 5un.</w:t>
            </w:r>
          </w:p>
        </w:tc>
        <w:tc>
          <w:tcPr>
            <w:tcW w:w="1483" w:type="dxa"/>
            <w:tcBorders>
              <w:top w:val="single" w:sz="4" w:space="0" w:color="auto"/>
              <w:left w:val="single" w:sz="4" w:space="0" w:color="auto"/>
              <w:bottom w:val="single" w:sz="4" w:space="0" w:color="auto"/>
              <w:right w:val="single" w:sz="4" w:space="0" w:color="auto"/>
            </w:tcBorders>
            <w:hideMark/>
          </w:tcPr>
          <w:p w14:paraId="0DB5797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R$ 629,00</w:t>
            </w:r>
          </w:p>
        </w:tc>
      </w:tr>
      <w:tr w:rsidR="005B2FAE" w14:paraId="20C92F4C"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7CDB9"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51BEA08"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w:t>
            </w:r>
            <w:proofErr w:type="spellStart"/>
            <w:r>
              <w:rPr>
                <w:rFonts w:ascii="Arial" w:eastAsia="Times New Roman" w:hAnsi="Arial" w:cs="Arial"/>
                <w:color w:val="000000"/>
              </w:rPr>
              <w:t>pcts</w:t>
            </w:r>
            <w:proofErr w:type="spellEnd"/>
            <w:r>
              <w:rPr>
                <w:rFonts w:ascii="Arial" w:eastAsia="Times New Roman" w:hAnsi="Arial" w:cs="Arial"/>
                <w:color w:val="000000"/>
              </w:rPr>
              <w:t>.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3AEDF4B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55D313E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150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noWrap/>
            <w:hideMark/>
          </w:tcPr>
          <w:p w14:paraId="1DB09BC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1B5506F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 xml:space="preserve">750 </w:t>
            </w:r>
            <w:proofErr w:type="spellStart"/>
            <w:r>
              <w:rPr>
                <w:rFonts w:ascii="Arial" w:eastAsia="Times New Roman" w:hAnsi="Arial" w:cs="Arial"/>
                <w:color w:val="000000"/>
              </w:rPr>
              <w:t>pct</w:t>
            </w:r>
            <w:proofErr w:type="spellEnd"/>
            <w:r>
              <w:rPr>
                <w:rFonts w:ascii="Arial" w:eastAsia="Times New Roman" w:hAnsi="Arial" w:cs="Arial"/>
                <w:color w:val="000000"/>
              </w:rPr>
              <w:t xml:space="preserve"> 800G</w:t>
            </w:r>
          </w:p>
        </w:tc>
        <w:tc>
          <w:tcPr>
            <w:tcW w:w="1483" w:type="dxa"/>
            <w:tcBorders>
              <w:top w:val="single" w:sz="4" w:space="0" w:color="auto"/>
              <w:left w:val="single" w:sz="4" w:space="0" w:color="auto"/>
              <w:bottom w:val="single" w:sz="4" w:space="0" w:color="auto"/>
              <w:right w:val="single" w:sz="4" w:space="0" w:color="auto"/>
            </w:tcBorders>
            <w:hideMark/>
          </w:tcPr>
          <w:p w14:paraId="27F9449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R$ 10.410,00</w:t>
            </w:r>
          </w:p>
        </w:tc>
      </w:tr>
      <w:tr w:rsidR="005B2FAE" w14:paraId="58C080C0" w14:textId="77777777" w:rsidTr="00A0291E">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8334D"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E44EFC1"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15AEB6B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6AA3C6F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814FF0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488938D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5357576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R$ 7.530,00</w:t>
            </w:r>
          </w:p>
        </w:tc>
      </w:tr>
      <w:tr w:rsidR="005B2FAE" w14:paraId="7239F41D"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6C18356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77C52FE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62CB33B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288ADC80"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R$ 18.569,00</w:t>
            </w:r>
          </w:p>
        </w:tc>
      </w:tr>
      <w:tr w:rsidR="005B2FAE" w14:paraId="44982BA6"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6DFA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03CF6297"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E89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6BB7AE82" w14:textId="77777777" w:rsidR="005B2FAE" w:rsidRDefault="005B2FAE" w:rsidP="00A0291E">
            <w:pPr>
              <w:jc w:val="center"/>
              <w:rPr>
                <w:rFonts w:ascii="Arial" w:eastAsia="Times New Roman" w:hAnsi="Arial" w:cs="Arial"/>
                <w:b/>
                <w:bCs/>
                <w:color w:val="000000"/>
              </w:rPr>
            </w:pPr>
          </w:p>
          <w:p w14:paraId="00AE950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R$ 150.934,50</w:t>
            </w:r>
          </w:p>
        </w:tc>
      </w:tr>
    </w:tbl>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lastRenderedPageBreak/>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2ED574FD"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A02ADE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81F7E39"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E7CB13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D0D79FE"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58E1DB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66DD77F"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7AF4771D"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514FD70C"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4D86FDEF"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7F4BB8A2"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2243E444"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7C235FC4"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38A62B90"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4DF77BAB"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63C6CE6E"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201A9813"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02489960"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01618D72"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2FB1AA5F"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1E33431C" w14:textId="77777777" w:rsidR="004077A1" w:rsidRDefault="004077A1" w:rsidP="004372E5">
      <w:pPr>
        <w:widowControl w:val="0"/>
        <w:shd w:val="clear" w:color="auto" w:fill="FFFFFF"/>
        <w:suppressAutoHyphens/>
        <w:spacing w:line="360" w:lineRule="auto"/>
        <w:jc w:val="both"/>
        <w:rPr>
          <w:rFonts w:eastAsia="Times New Roman"/>
          <w:bCs/>
          <w:color w:val="000000"/>
          <w:sz w:val="24"/>
          <w:szCs w:val="24"/>
          <w:lang w:eastAsia="zh-CN"/>
        </w:rPr>
      </w:pPr>
    </w:p>
    <w:p w14:paraId="013C389B" w14:textId="77777777" w:rsidR="004077A1" w:rsidRDefault="004077A1" w:rsidP="004372E5">
      <w:pPr>
        <w:widowControl w:val="0"/>
        <w:shd w:val="clear" w:color="auto" w:fill="FFFFFF"/>
        <w:suppressAutoHyphens/>
        <w:spacing w:line="360" w:lineRule="auto"/>
        <w:jc w:val="both"/>
        <w:rPr>
          <w:rFonts w:eastAsia="Times New Roman"/>
          <w:bCs/>
          <w:color w:val="000000"/>
          <w:sz w:val="24"/>
          <w:szCs w:val="24"/>
          <w:lang w:eastAsia="zh-CN"/>
        </w:rPr>
      </w:pPr>
    </w:p>
    <w:p w14:paraId="01B2A572" w14:textId="77777777" w:rsidR="004077A1" w:rsidRDefault="004077A1"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6E15A18E" w14:textId="77777777" w:rsidR="004077A1" w:rsidRDefault="004077A1" w:rsidP="004372E5">
      <w:pPr>
        <w:spacing w:line="360" w:lineRule="auto"/>
        <w:jc w:val="center"/>
        <w:rPr>
          <w:rFonts w:eastAsia="Calibri"/>
          <w:b/>
          <w:bCs/>
          <w:sz w:val="24"/>
          <w:szCs w:val="24"/>
        </w:rPr>
      </w:pPr>
    </w:p>
    <w:p w14:paraId="2296F84A" w14:textId="77777777" w:rsidR="004077A1" w:rsidRPr="004077A1" w:rsidRDefault="004077A1" w:rsidP="004077A1">
      <w:pPr>
        <w:widowControl w:val="0"/>
        <w:suppressAutoHyphens/>
        <w:spacing w:line="360" w:lineRule="auto"/>
        <w:jc w:val="both"/>
        <w:rPr>
          <w:rFonts w:eastAsiaTheme="minorEastAsia"/>
          <w:b/>
          <w:sz w:val="24"/>
          <w:szCs w:val="24"/>
          <w:lang w:val="en-US" w:eastAsia="en-US"/>
        </w:rPr>
      </w:pPr>
      <w:bookmarkStart w:id="24" w:name="_Hlk168496954"/>
      <w:r w:rsidRPr="004077A1">
        <w:rPr>
          <w:rFonts w:eastAsiaTheme="minorEastAsia"/>
          <w:b/>
          <w:sz w:val="24"/>
          <w:szCs w:val="24"/>
          <w:lang w:val="en-US" w:eastAsia="en-US"/>
        </w:rPr>
        <w:t>CONTRATAÇÃO EXCLUSIVA DE MICROEMPRESAS (ME), EMPRESAS DE PEQUENO PORTE (EPP) OU EQUIPARADAS, PARA O FORNECIMENTO CONTÍNUO E ESTIMADO, MEDIANTE REQUISIÇÃO, DE PRODUTOS SANEANTES E DE LIMPEZA COM AFE (AUTORIZAÇÃO DE FUNCIONAMENTO) DA ANVISA, DESTINADOS À MANUTENÇÃO DA HIGIENE E CONSERVAÇÃO DE AMBIENTES.</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4"/>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38B77FAC" w:rsidR="00DB0650" w:rsidRPr="004372E5" w:rsidRDefault="004077A1" w:rsidP="004372E5">
            <w:pPr>
              <w:spacing w:line="360" w:lineRule="auto"/>
              <w:jc w:val="both"/>
              <w:rPr>
                <w:color w:val="000000" w:themeColor="text1"/>
                <w:sz w:val="24"/>
                <w:szCs w:val="24"/>
              </w:rPr>
            </w:pPr>
            <w:r>
              <w:rPr>
                <w:color w:val="000000" w:themeColor="text1"/>
                <w:sz w:val="24"/>
                <w:szCs w:val="24"/>
              </w:rPr>
              <w:t>1</w:t>
            </w:r>
            <w:r w:rsidR="00A91507">
              <w:rPr>
                <w:color w:val="000000" w:themeColor="text1"/>
                <w:sz w:val="24"/>
                <w:szCs w:val="24"/>
              </w:rPr>
              <w:t>85</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72923D08" w:rsidR="00DB0650" w:rsidRPr="004372E5" w:rsidRDefault="004077A1" w:rsidP="004372E5">
            <w:pPr>
              <w:spacing w:line="360" w:lineRule="auto"/>
              <w:jc w:val="both"/>
              <w:rPr>
                <w:color w:val="000000" w:themeColor="text1"/>
                <w:sz w:val="24"/>
                <w:szCs w:val="24"/>
              </w:rPr>
            </w:pPr>
            <w:r>
              <w:rPr>
                <w:color w:val="000000" w:themeColor="text1"/>
                <w:sz w:val="24"/>
                <w:szCs w:val="24"/>
              </w:rPr>
              <w:t>5</w:t>
            </w:r>
            <w:r w:rsidR="00A91507">
              <w:rPr>
                <w:color w:val="000000" w:themeColor="text1"/>
                <w:sz w:val="24"/>
                <w:szCs w:val="24"/>
              </w:rPr>
              <w:t>8</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7A0DEB42" w:rsidR="00DB0650" w:rsidRPr="004372E5" w:rsidRDefault="004077A1" w:rsidP="004372E5">
            <w:pPr>
              <w:spacing w:line="360" w:lineRule="auto"/>
              <w:jc w:val="both"/>
              <w:rPr>
                <w:color w:val="000000" w:themeColor="text1"/>
                <w:sz w:val="24"/>
                <w:szCs w:val="24"/>
              </w:rPr>
            </w:pPr>
            <w:r>
              <w:rPr>
                <w:color w:val="000000" w:themeColor="text1"/>
                <w:sz w:val="24"/>
                <w:szCs w:val="24"/>
              </w:rPr>
              <w:t>5</w:t>
            </w:r>
            <w:r w:rsidR="00A91507">
              <w:rPr>
                <w:color w:val="000000" w:themeColor="text1"/>
                <w:sz w:val="24"/>
                <w:szCs w:val="24"/>
              </w:rPr>
              <w:t>8</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35E105CE" w:rsidR="00DB0650" w:rsidRPr="004372E5" w:rsidRDefault="004077A1" w:rsidP="004372E5">
            <w:pPr>
              <w:spacing w:line="360" w:lineRule="auto"/>
              <w:jc w:val="both"/>
              <w:rPr>
                <w:color w:val="000000" w:themeColor="text1"/>
                <w:sz w:val="24"/>
                <w:szCs w:val="24"/>
              </w:rPr>
            </w:pPr>
            <w:r>
              <w:rPr>
                <w:color w:val="000000" w:themeColor="text1"/>
                <w:sz w:val="24"/>
                <w:szCs w:val="24"/>
              </w:rPr>
              <w:t>06</w:t>
            </w:r>
            <w:r w:rsidR="0018073D" w:rsidRPr="004372E5">
              <w:rPr>
                <w:color w:val="000000" w:themeColor="text1"/>
                <w:sz w:val="24"/>
                <w:szCs w:val="24"/>
              </w:rPr>
              <w:t>/</w:t>
            </w:r>
            <w:r>
              <w:rPr>
                <w:color w:val="000000" w:themeColor="text1"/>
                <w:sz w:val="24"/>
                <w:szCs w:val="24"/>
              </w:rPr>
              <w:t>1</w:t>
            </w:r>
            <w:r w:rsidR="0018073D" w:rsidRPr="004372E5">
              <w:rPr>
                <w:color w:val="000000" w:themeColor="text1"/>
                <w:sz w:val="24"/>
                <w:szCs w:val="24"/>
              </w:rPr>
              <w:t>0/2025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4A697948"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4077A1">
              <w:rPr>
                <w:color w:val="000000" w:themeColor="text1"/>
                <w:sz w:val="24"/>
                <w:szCs w:val="24"/>
              </w:rPr>
              <w:t>5</w:t>
            </w:r>
            <w:r w:rsidR="00A91507">
              <w:rPr>
                <w:color w:val="000000" w:themeColor="text1"/>
                <w:sz w:val="24"/>
                <w:szCs w:val="24"/>
              </w:rPr>
              <w:t>8</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6E817478"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REFERENTE À </w:t>
      </w:r>
      <w:r w:rsidR="004077A1" w:rsidRPr="004077A1">
        <w:rPr>
          <w:rFonts w:eastAsiaTheme="minorEastAsia"/>
          <w:bCs/>
          <w:sz w:val="24"/>
          <w:szCs w:val="24"/>
          <w:lang w:val="en-US" w:eastAsia="en-US"/>
        </w:rPr>
        <w:t>CONTRATAÇÃO EXCLUSIVA DE MICROEMPRESAS (ME), EMPRESAS DE PEQUENO PORTE (EPP) OU EQUIPARADAS, PARA O FORNECIMENTO CONTÍNUO E ESTIMADO, MEDIANTE REQUISIÇÃO, DE PRODUTOS SANEANTES E DE LIMPEZA COM AFE (AUTORIZAÇÃO DE FUNCIONAMENTO) DA ANVISA, DESTINADOS À MANUTENÇÃO DA HIGIENE E CONSERVAÇÃO DE AMBIENTES.</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332F752" w14:textId="77777777" w:rsidR="00A91507" w:rsidRDefault="00DB0650" w:rsidP="008D0FD5">
      <w:pPr>
        <w:widowControl w:val="0"/>
        <w:tabs>
          <w:tab w:val="left" w:pos="0"/>
          <w:tab w:val="left" w:pos="567"/>
        </w:tabs>
        <w:spacing w:line="360" w:lineRule="auto"/>
        <w:contextualSpacing/>
        <w:jc w:val="both"/>
        <w:outlineLvl w:val="0"/>
        <w:rPr>
          <w:rFonts w:eastAsiaTheme="majorEastAsia"/>
          <w:b/>
          <w:bCs/>
          <w:color w:val="000000" w:themeColor="text1"/>
          <w:sz w:val="24"/>
          <w:szCs w:val="24"/>
        </w:rPr>
      </w:pPr>
      <w:bookmarkStart w:id="25" w:name="_Hlk124922625"/>
      <w:r w:rsidRPr="00A14861">
        <w:rPr>
          <w:rFonts w:eastAsiaTheme="majorEastAsia"/>
          <w:b/>
          <w:bCs/>
          <w:color w:val="000000" w:themeColor="text1"/>
          <w:sz w:val="24"/>
          <w:szCs w:val="24"/>
        </w:rPr>
        <w:t>CLÁUSULA PRIMEIRA – DO OBJETO E SEUS ELEMENTOS CARACTERÍSTICOS</w:t>
      </w:r>
    </w:p>
    <w:p w14:paraId="0F134768" w14:textId="77777777" w:rsidR="00A91507" w:rsidRDefault="00A91507" w:rsidP="008D0FD5">
      <w:pPr>
        <w:widowControl w:val="0"/>
        <w:tabs>
          <w:tab w:val="left" w:pos="0"/>
          <w:tab w:val="left" w:pos="567"/>
        </w:tabs>
        <w:spacing w:line="360" w:lineRule="auto"/>
        <w:contextualSpacing/>
        <w:jc w:val="both"/>
        <w:outlineLvl w:val="0"/>
        <w:rPr>
          <w:rFonts w:eastAsiaTheme="majorEastAsia"/>
          <w:b/>
          <w:bCs/>
          <w:color w:val="000000" w:themeColor="text1"/>
          <w:sz w:val="24"/>
          <w:szCs w:val="24"/>
        </w:rPr>
      </w:pPr>
    </w:p>
    <w:p w14:paraId="44ABD701" w14:textId="4E5617D3" w:rsidR="00743D82" w:rsidRPr="00A14861" w:rsidRDefault="00177F23" w:rsidP="008D0FD5">
      <w:pPr>
        <w:widowControl w:val="0"/>
        <w:tabs>
          <w:tab w:val="left" w:pos="0"/>
          <w:tab w:val="left" w:pos="567"/>
        </w:tabs>
        <w:spacing w:line="360" w:lineRule="auto"/>
        <w:contextualSpacing/>
        <w:jc w:val="both"/>
        <w:outlineLvl w:val="0"/>
        <w:rPr>
          <w:sz w:val="24"/>
          <w:szCs w:val="24"/>
        </w:rPr>
      </w:pPr>
      <w:r w:rsidRPr="00A14861">
        <w:rPr>
          <w:rFonts w:eastAsiaTheme="majorEastAsia"/>
          <w:b/>
          <w:bCs/>
          <w:color w:val="000000" w:themeColor="text1"/>
          <w:sz w:val="24"/>
          <w:szCs w:val="24"/>
        </w:rPr>
        <w:t xml:space="preserve"> </w:t>
      </w:r>
      <w:bookmarkEnd w:id="25"/>
      <w:r w:rsidR="00743D82" w:rsidRPr="00A14861">
        <w:rPr>
          <w:color w:val="000000" w:themeColor="text1"/>
          <w:sz w:val="24"/>
          <w:szCs w:val="24"/>
        </w:rPr>
        <w:t xml:space="preserve">1.1 </w:t>
      </w:r>
      <w:r w:rsidR="004077A1" w:rsidRPr="00A91507">
        <w:rPr>
          <w:b/>
          <w:bCs/>
          <w:color w:val="000000" w:themeColor="text1"/>
          <w:sz w:val="24"/>
          <w:szCs w:val="24"/>
        </w:rPr>
        <w:t>Contratação</w:t>
      </w:r>
      <w:r w:rsidR="004077A1" w:rsidRPr="00A14861">
        <w:rPr>
          <w:color w:val="000000" w:themeColor="text1"/>
          <w:sz w:val="24"/>
          <w:szCs w:val="24"/>
        </w:rPr>
        <w:t xml:space="preserve"> </w:t>
      </w:r>
      <w:r w:rsidR="00A91507">
        <w:rPr>
          <w:b/>
          <w:bCs/>
          <w:color w:val="000000" w:themeColor="text1"/>
          <w:sz w:val="24"/>
          <w:szCs w:val="24"/>
        </w:rPr>
        <w:t>E</w:t>
      </w:r>
      <w:r w:rsidR="004077A1" w:rsidRPr="00A91507">
        <w:rPr>
          <w:b/>
          <w:bCs/>
          <w:color w:val="000000" w:themeColor="text1"/>
          <w:sz w:val="24"/>
          <w:szCs w:val="24"/>
        </w:rPr>
        <w:t>xclusiva</w:t>
      </w:r>
      <w:r w:rsidR="004077A1" w:rsidRPr="00A14861">
        <w:rPr>
          <w:color w:val="000000" w:themeColor="text1"/>
          <w:sz w:val="24"/>
          <w:szCs w:val="24"/>
        </w:rPr>
        <w:t xml:space="preserve"> </w:t>
      </w:r>
      <w:r w:rsidR="004077A1" w:rsidRPr="00A91507">
        <w:rPr>
          <w:b/>
          <w:bCs/>
          <w:color w:val="000000" w:themeColor="text1"/>
          <w:sz w:val="24"/>
          <w:szCs w:val="24"/>
        </w:rPr>
        <w:t>de</w:t>
      </w:r>
      <w:r w:rsidR="004077A1" w:rsidRPr="00A14861">
        <w:rPr>
          <w:color w:val="000000" w:themeColor="text1"/>
          <w:sz w:val="24"/>
          <w:szCs w:val="24"/>
        </w:rPr>
        <w:t xml:space="preserve"> </w:t>
      </w:r>
      <w:r w:rsidR="004077A1" w:rsidRPr="00A91507">
        <w:rPr>
          <w:b/>
          <w:bCs/>
          <w:color w:val="000000" w:themeColor="text1"/>
          <w:sz w:val="24"/>
          <w:szCs w:val="24"/>
        </w:rPr>
        <w:t>ME</w:t>
      </w:r>
      <w:r w:rsidR="004077A1" w:rsidRPr="00A14861">
        <w:rPr>
          <w:color w:val="000000" w:themeColor="text1"/>
          <w:sz w:val="24"/>
          <w:szCs w:val="24"/>
        </w:rPr>
        <w:t xml:space="preserve">, </w:t>
      </w:r>
      <w:r w:rsidR="004077A1" w:rsidRPr="00A91507">
        <w:rPr>
          <w:b/>
          <w:bCs/>
          <w:color w:val="000000" w:themeColor="text1"/>
          <w:sz w:val="24"/>
          <w:szCs w:val="24"/>
        </w:rPr>
        <w:t>EPP</w:t>
      </w:r>
      <w:r w:rsidR="004077A1" w:rsidRPr="00A14861">
        <w:rPr>
          <w:color w:val="000000" w:themeColor="text1"/>
          <w:sz w:val="24"/>
          <w:szCs w:val="24"/>
        </w:rPr>
        <w:t xml:space="preserve"> </w:t>
      </w:r>
      <w:r w:rsidR="004077A1" w:rsidRPr="00A91507">
        <w:rPr>
          <w:b/>
          <w:bCs/>
          <w:color w:val="000000" w:themeColor="text1"/>
          <w:sz w:val="24"/>
          <w:szCs w:val="24"/>
        </w:rPr>
        <w:t>ou</w:t>
      </w:r>
      <w:r w:rsidR="004077A1" w:rsidRPr="00A14861">
        <w:rPr>
          <w:color w:val="000000" w:themeColor="text1"/>
          <w:sz w:val="24"/>
          <w:szCs w:val="24"/>
        </w:rPr>
        <w:t xml:space="preserve"> </w:t>
      </w:r>
      <w:r w:rsidR="004077A1" w:rsidRPr="00A91507">
        <w:rPr>
          <w:b/>
          <w:bCs/>
          <w:color w:val="000000" w:themeColor="text1"/>
          <w:sz w:val="24"/>
          <w:szCs w:val="24"/>
        </w:rPr>
        <w:t>Equiparadas</w:t>
      </w:r>
      <w:r w:rsidR="004077A1" w:rsidRPr="00A14861">
        <w:rPr>
          <w:color w:val="000000" w:themeColor="text1"/>
          <w:sz w:val="24"/>
          <w:szCs w:val="24"/>
        </w:rPr>
        <w:t xml:space="preserve"> para fornecimento contínuo, estimado, mediante requisição, com AFE ANVISA de: ITEM 01 - 150     galões de 05 L Água sanitária com ação alvejante e desinfetante, cloro ativo; ITEM 02 - 15        galões de 05 L Álcool etílico hidratado, em gel, neutro, 70º INPM; ITEM 03 - 400        frascos de 01 L Álcool etílico hidratado, líquido, neutro, 70º INPM; ITEM 04 - 100       galões de 05 L Desinfetante líquido para uso geral, base pinho, aplicação na limpeza de banheiros; ITEM 05 - 50       galões de 05 L Desengordurante para uso geral, cozinha; ITEM 06 - 40       galões de 05 L Detergente líquido, aroma neutro, Componente Aniônico, Glicerina, Coadjuvantes, Conservantes, Sequestrante, Espessantes; ITEM 07 - 20       galões de 05 L Limpa alumínio, ação detergente; ITEM 08 - 150       galões de 05 L Limpador perfumado </w:t>
      </w:r>
      <w:proofErr w:type="spellStart"/>
      <w:r w:rsidR="004077A1" w:rsidRPr="00A14861">
        <w:rPr>
          <w:color w:val="000000" w:themeColor="text1"/>
          <w:sz w:val="24"/>
          <w:szCs w:val="24"/>
        </w:rPr>
        <w:t>diluível</w:t>
      </w:r>
      <w:proofErr w:type="spellEnd"/>
      <w:r w:rsidR="004077A1" w:rsidRPr="00A14861">
        <w:rPr>
          <w:color w:val="000000" w:themeColor="text1"/>
          <w:sz w:val="24"/>
          <w:szCs w:val="24"/>
        </w:rPr>
        <w:t xml:space="preserve"> para pisos; ITEM 09 - 10       galões de 05 L Limpador de vidros; ITEM 10 - 20       galões de 05 L Limpa pedras; ITEM 11 - 20      frascos de 450 ML Saponáceo cremoso, perfume suave, concentrado, limpeza pesada, com princípio ativo, tensoativo aniônico, tensoativo não-iônico, abrasivo, coadjuvantes, atenuador de espuma, conservante, fragrância e água. </w:t>
      </w:r>
      <w:r w:rsidR="004077A1" w:rsidRPr="00A14861">
        <w:rPr>
          <w:color w:val="000000" w:themeColor="text1"/>
          <w:sz w:val="24"/>
          <w:szCs w:val="24"/>
        </w:rPr>
        <w:lastRenderedPageBreak/>
        <w:t xml:space="preserve">Princípio ativo: alquil benzeno sulfonato de sódio; ITEM 12 -10       frascos de 300 G Desentupidor de pias e ralos granulado; ITEM 13 - 150       frascos de 360 ML Desodorizador de ambiente, spray, fragrâncias diversas; ITEM 14 - 20             un. de 300 ML Inseticida aerossol ação total, mata barata, formiga, mosca, mosquito e pernilongos; ITEM 15 - 5             un. de 300 ML Lubrificante antiferrugem spray; </w:t>
      </w:r>
      <w:r w:rsidR="009C2663" w:rsidRPr="00A14861">
        <w:rPr>
          <w:color w:val="000000" w:themeColor="text1"/>
          <w:sz w:val="24"/>
          <w:szCs w:val="24"/>
        </w:rPr>
        <w:t>I</w:t>
      </w:r>
      <w:r w:rsidR="004077A1" w:rsidRPr="00A14861">
        <w:rPr>
          <w:color w:val="000000" w:themeColor="text1"/>
          <w:sz w:val="24"/>
          <w:szCs w:val="24"/>
        </w:rPr>
        <w:t xml:space="preserve">TEM 16 -10           </w:t>
      </w:r>
      <w:proofErr w:type="spellStart"/>
      <w:r w:rsidR="004077A1" w:rsidRPr="00A14861">
        <w:rPr>
          <w:color w:val="000000" w:themeColor="text1"/>
          <w:sz w:val="24"/>
          <w:szCs w:val="24"/>
        </w:rPr>
        <w:t>pcts</w:t>
      </w:r>
      <w:proofErr w:type="spellEnd"/>
      <w:r w:rsidR="004077A1" w:rsidRPr="00A14861">
        <w:rPr>
          <w:color w:val="000000" w:themeColor="text1"/>
          <w:sz w:val="24"/>
          <w:szCs w:val="24"/>
        </w:rPr>
        <w:t xml:space="preserve">. c/ 05 un. Sabão em barra neutro, glicerinado, pacote com 05 unidades de no mínimo 160g; ITEM 17 - 150           </w:t>
      </w:r>
      <w:proofErr w:type="spellStart"/>
      <w:r w:rsidR="004077A1" w:rsidRPr="00A14861">
        <w:rPr>
          <w:color w:val="000000" w:themeColor="text1"/>
          <w:sz w:val="24"/>
          <w:szCs w:val="24"/>
        </w:rPr>
        <w:t>pcts</w:t>
      </w:r>
      <w:proofErr w:type="spellEnd"/>
      <w:r w:rsidR="004077A1" w:rsidRPr="00A14861">
        <w:rPr>
          <w:color w:val="000000" w:themeColor="text1"/>
          <w:sz w:val="24"/>
          <w:szCs w:val="24"/>
        </w:rPr>
        <w:t>. c/ 800 g. Sabão em pó lava roupas, tradicional; ITEM 18 - 40       galões de 05 L Sabonete líquido, viscoso, perolado, odor erva doce, acidez pH neutro.</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7DEB3268" w14:textId="77777777" w:rsidTr="00A0291E">
        <w:trPr>
          <w:trHeight w:val="492"/>
          <w:jc w:val="center"/>
        </w:trPr>
        <w:tc>
          <w:tcPr>
            <w:tcW w:w="1257" w:type="dxa"/>
            <w:hideMark/>
          </w:tcPr>
          <w:p w14:paraId="0F586C8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4E47F35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3950612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UNIT. </w:t>
            </w:r>
          </w:p>
        </w:tc>
        <w:tc>
          <w:tcPr>
            <w:tcW w:w="1470" w:type="dxa"/>
            <w:hideMark/>
          </w:tcPr>
          <w:p w14:paraId="5BACB0C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0B0662F7"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r>
              <w:rPr>
                <w:rFonts w:ascii="Arial" w:eastAsia="Times New Roman" w:hAnsi="Arial" w:cs="Arial"/>
                <w:b/>
                <w:bCs/>
                <w:color w:val="000000"/>
              </w:rPr>
              <w:t xml:space="preserve"> / </w:t>
            </w:r>
          </w:p>
          <w:p w14:paraId="0F0F58B4" w14:textId="77777777" w:rsidR="005B2FAE" w:rsidRPr="00D0672E" w:rsidRDefault="005B2FAE" w:rsidP="00A0291E">
            <w:pPr>
              <w:jc w:val="center"/>
              <w:rPr>
                <w:rFonts w:ascii="Arial" w:eastAsia="Times New Roman" w:hAnsi="Arial" w:cs="Arial"/>
                <w:b/>
                <w:bCs/>
                <w:color w:val="000000"/>
              </w:rPr>
            </w:pPr>
            <w:r w:rsidRPr="00EA6525">
              <w:rPr>
                <w:rFonts w:ascii="Arial" w:eastAsia="Times New Roman" w:hAnsi="Arial" w:cs="Arial"/>
                <w:b/>
                <w:bCs/>
                <w:color w:val="000000"/>
                <w:highlight w:val="yellow"/>
              </w:rPr>
              <w:t>MARCA</w:t>
            </w:r>
          </w:p>
        </w:tc>
        <w:tc>
          <w:tcPr>
            <w:tcW w:w="1483" w:type="dxa"/>
            <w:hideMark/>
          </w:tcPr>
          <w:p w14:paraId="5ACAA2F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2ADBCD8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4D698DE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65760ED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7D2531B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16F115D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39E0BE2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79260D25" w14:textId="77777777" w:rsidTr="00A0291E">
        <w:trPr>
          <w:trHeight w:val="758"/>
          <w:jc w:val="center"/>
        </w:trPr>
        <w:tc>
          <w:tcPr>
            <w:tcW w:w="1257" w:type="dxa"/>
            <w:vMerge w:val="restart"/>
          </w:tcPr>
          <w:p w14:paraId="42F9BCF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1D3FD7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vMerge w:val="restart"/>
            <w:hideMark/>
          </w:tcPr>
          <w:p w14:paraId="3CAFA9F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vMerge w:val="restart"/>
            <w:noWrap/>
          </w:tcPr>
          <w:p w14:paraId="3A18BD4E" w14:textId="77777777" w:rsidR="005B2FAE" w:rsidRPr="00D0672E" w:rsidRDefault="005B2FAE" w:rsidP="00A0291E">
            <w:pPr>
              <w:jc w:val="center"/>
              <w:rPr>
                <w:rFonts w:ascii="Arial" w:eastAsia="Times New Roman" w:hAnsi="Arial" w:cs="Arial"/>
                <w:color w:val="000000"/>
              </w:rPr>
            </w:pPr>
          </w:p>
        </w:tc>
        <w:tc>
          <w:tcPr>
            <w:tcW w:w="1470" w:type="dxa"/>
          </w:tcPr>
          <w:p w14:paraId="62232FE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7AF09CB5"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BB8C10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79D19AA1" w14:textId="77777777" w:rsidR="005B2FAE" w:rsidRPr="00D0672E" w:rsidRDefault="005B2FAE" w:rsidP="00A0291E">
            <w:pPr>
              <w:jc w:val="center"/>
              <w:rPr>
                <w:rFonts w:ascii="Arial" w:eastAsia="Times New Roman" w:hAnsi="Arial" w:cs="Arial"/>
                <w:color w:val="000000"/>
              </w:rPr>
            </w:pPr>
          </w:p>
        </w:tc>
      </w:tr>
      <w:tr w:rsidR="005B2FAE" w:rsidRPr="00D0672E" w14:paraId="6894DDC7" w14:textId="77777777" w:rsidTr="00A0291E">
        <w:trPr>
          <w:trHeight w:val="757"/>
          <w:jc w:val="center"/>
        </w:trPr>
        <w:tc>
          <w:tcPr>
            <w:tcW w:w="1257" w:type="dxa"/>
            <w:vMerge/>
          </w:tcPr>
          <w:p w14:paraId="43D32B9E" w14:textId="77777777" w:rsidR="005B2FAE" w:rsidRPr="00D0672E" w:rsidRDefault="005B2FAE" w:rsidP="00A0291E">
            <w:pPr>
              <w:jc w:val="center"/>
              <w:rPr>
                <w:rFonts w:eastAsia="Times New Roman"/>
                <w:b/>
                <w:bCs/>
                <w:color w:val="000000"/>
              </w:rPr>
            </w:pPr>
          </w:p>
        </w:tc>
        <w:tc>
          <w:tcPr>
            <w:tcW w:w="2071" w:type="dxa"/>
            <w:vMerge/>
          </w:tcPr>
          <w:p w14:paraId="173D2AE3" w14:textId="77777777" w:rsidR="005B2FAE" w:rsidRPr="00D0672E" w:rsidRDefault="005B2FAE" w:rsidP="00A0291E">
            <w:pPr>
              <w:jc w:val="both"/>
              <w:rPr>
                <w:rFonts w:eastAsia="Times New Roman"/>
                <w:b/>
                <w:bCs/>
                <w:color w:val="000000"/>
              </w:rPr>
            </w:pPr>
          </w:p>
        </w:tc>
        <w:tc>
          <w:tcPr>
            <w:tcW w:w="1578" w:type="dxa"/>
            <w:vMerge/>
            <w:noWrap/>
          </w:tcPr>
          <w:p w14:paraId="20A2FBD1" w14:textId="77777777" w:rsidR="005B2FAE" w:rsidRPr="00D0672E" w:rsidRDefault="005B2FAE" w:rsidP="00A0291E">
            <w:pPr>
              <w:jc w:val="center"/>
              <w:rPr>
                <w:rFonts w:eastAsia="Times New Roman"/>
                <w:color w:val="000000"/>
              </w:rPr>
            </w:pPr>
          </w:p>
        </w:tc>
        <w:tc>
          <w:tcPr>
            <w:tcW w:w="1470" w:type="dxa"/>
          </w:tcPr>
          <w:p w14:paraId="27A340FE" w14:textId="77777777" w:rsidR="005B2FAE" w:rsidRPr="004A711B" w:rsidRDefault="005B2FAE" w:rsidP="00A0291E">
            <w:pPr>
              <w:jc w:val="center"/>
              <w:rPr>
                <w:rFonts w:eastAsia="Times New Roman"/>
                <w:b/>
                <w:bCs/>
                <w:color w:val="000000"/>
              </w:rPr>
            </w:pPr>
            <w:r w:rsidRPr="004A711B">
              <w:rPr>
                <w:rFonts w:eastAsia="Times New Roman"/>
                <w:b/>
                <w:bCs/>
                <w:color w:val="000000"/>
              </w:rPr>
              <w:t>MARCA</w:t>
            </w:r>
          </w:p>
        </w:tc>
        <w:tc>
          <w:tcPr>
            <w:tcW w:w="1483" w:type="dxa"/>
            <w:vMerge/>
            <w:noWrap/>
          </w:tcPr>
          <w:p w14:paraId="3D010F5D" w14:textId="77777777" w:rsidR="005B2FAE" w:rsidRPr="00D0672E" w:rsidRDefault="005B2FAE" w:rsidP="00A0291E">
            <w:pPr>
              <w:jc w:val="center"/>
              <w:rPr>
                <w:rFonts w:eastAsia="Times New Roman"/>
                <w:color w:val="000000"/>
              </w:rPr>
            </w:pPr>
          </w:p>
        </w:tc>
        <w:tc>
          <w:tcPr>
            <w:tcW w:w="1470" w:type="dxa"/>
            <w:vMerge/>
          </w:tcPr>
          <w:p w14:paraId="6CB73A60" w14:textId="77777777" w:rsidR="005B2FAE" w:rsidRPr="00D0672E" w:rsidRDefault="005B2FAE" w:rsidP="00A0291E">
            <w:pPr>
              <w:jc w:val="center"/>
              <w:rPr>
                <w:rFonts w:eastAsia="Times New Roman"/>
                <w:color w:val="000000"/>
              </w:rPr>
            </w:pPr>
          </w:p>
        </w:tc>
        <w:tc>
          <w:tcPr>
            <w:tcW w:w="1483" w:type="dxa"/>
            <w:vMerge/>
          </w:tcPr>
          <w:p w14:paraId="4C475BAD" w14:textId="77777777" w:rsidR="005B2FAE" w:rsidRPr="00D0672E" w:rsidRDefault="005B2FAE" w:rsidP="00A0291E">
            <w:pPr>
              <w:jc w:val="center"/>
              <w:rPr>
                <w:rFonts w:eastAsia="Times New Roman"/>
                <w:color w:val="000000"/>
              </w:rPr>
            </w:pPr>
          </w:p>
        </w:tc>
      </w:tr>
      <w:tr w:rsidR="005B2FAE" w:rsidRPr="00D0672E" w14:paraId="2CA4AA39" w14:textId="77777777" w:rsidTr="00A0291E">
        <w:trPr>
          <w:trHeight w:val="630"/>
          <w:jc w:val="center"/>
        </w:trPr>
        <w:tc>
          <w:tcPr>
            <w:tcW w:w="1257" w:type="dxa"/>
            <w:vMerge/>
          </w:tcPr>
          <w:p w14:paraId="320D04A5"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3877F04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vMerge w:val="restart"/>
            <w:noWrap/>
          </w:tcPr>
          <w:p w14:paraId="6C48BDEF" w14:textId="77777777" w:rsidR="005B2FAE" w:rsidRPr="00D0672E" w:rsidRDefault="005B2FAE" w:rsidP="00A0291E">
            <w:pPr>
              <w:jc w:val="center"/>
              <w:rPr>
                <w:rFonts w:ascii="Arial" w:eastAsia="Times New Roman" w:hAnsi="Arial" w:cs="Arial"/>
                <w:color w:val="000000"/>
              </w:rPr>
            </w:pPr>
          </w:p>
        </w:tc>
        <w:tc>
          <w:tcPr>
            <w:tcW w:w="1470" w:type="dxa"/>
          </w:tcPr>
          <w:p w14:paraId="3DAB6F3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vMerge w:val="restart"/>
            <w:noWrap/>
          </w:tcPr>
          <w:p w14:paraId="74D742E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12ED6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vMerge w:val="restart"/>
          </w:tcPr>
          <w:p w14:paraId="7CFA6293" w14:textId="77777777" w:rsidR="005B2FAE" w:rsidRPr="00D0672E" w:rsidRDefault="005B2FAE" w:rsidP="00A0291E">
            <w:pPr>
              <w:jc w:val="center"/>
              <w:rPr>
                <w:rFonts w:ascii="Arial" w:eastAsia="Times New Roman" w:hAnsi="Arial" w:cs="Arial"/>
                <w:color w:val="000000"/>
              </w:rPr>
            </w:pPr>
          </w:p>
        </w:tc>
      </w:tr>
      <w:tr w:rsidR="005B2FAE" w:rsidRPr="00D0672E" w14:paraId="60E1B167" w14:textId="77777777" w:rsidTr="00A0291E">
        <w:trPr>
          <w:trHeight w:val="630"/>
          <w:jc w:val="center"/>
        </w:trPr>
        <w:tc>
          <w:tcPr>
            <w:tcW w:w="1257" w:type="dxa"/>
            <w:vMerge/>
          </w:tcPr>
          <w:p w14:paraId="442325A6" w14:textId="77777777" w:rsidR="005B2FAE" w:rsidRPr="00D0672E" w:rsidRDefault="005B2FAE" w:rsidP="00A0291E">
            <w:pPr>
              <w:jc w:val="center"/>
              <w:rPr>
                <w:rFonts w:eastAsia="Times New Roman"/>
                <w:color w:val="000000"/>
              </w:rPr>
            </w:pPr>
          </w:p>
        </w:tc>
        <w:tc>
          <w:tcPr>
            <w:tcW w:w="2071" w:type="dxa"/>
            <w:vMerge/>
          </w:tcPr>
          <w:p w14:paraId="13681C16" w14:textId="77777777" w:rsidR="005B2FAE" w:rsidRPr="00D0672E" w:rsidRDefault="005B2FAE" w:rsidP="00A0291E">
            <w:pPr>
              <w:jc w:val="both"/>
              <w:rPr>
                <w:rFonts w:eastAsia="Times New Roman"/>
                <w:b/>
                <w:bCs/>
                <w:color w:val="000000"/>
              </w:rPr>
            </w:pPr>
          </w:p>
        </w:tc>
        <w:tc>
          <w:tcPr>
            <w:tcW w:w="1578" w:type="dxa"/>
            <w:vMerge/>
            <w:noWrap/>
          </w:tcPr>
          <w:p w14:paraId="1C0A361C" w14:textId="77777777" w:rsidR="005B2FAE" w:rsidRPr="00D0672E" w:rsidRDefault="005B2FAE" w:rsidP="00A0291E">
            <w:pPr>
              <w:jc w:val="center"/>
              <w:rPr>
                <w:rFonts w:eastAsia="Times New Roman"/>
                <w:color w:val="000000"/>
              </w:rPr>
            </w:pPr>
          </w:p>
        </w:tc>
        <w:tc>
          <w:tcPr>
            <w:tcW w:w="1470" w:type="dxa"/>
          </w:tcPr>
          <w:p w14:paraId="4ECA99E7" w14:textId="77777777" w:rsidR="005B2FAE" w:rsidRDefault="005B2FAE" w:rsidP="00A0291E">
            <w:pPr>
              <w:jc w:val="center"/>
              <w:rPr>
                <w:rFonts w:eastAsia="Times New Roman"/>
                <w:b/>
                <w:bCs/>
                <w:color w:val="000000"/>
              </w:rPr>
            </w:pPr>
            <w:r w:rsidRPr="004A711B">
              <w:rPr>
                <w:rFonts w:eastAsia="Times New Roman"/>
                <w:b/>
                <w:bCs/>
                <w:color w:val="000000"/>
              </w:rPr>
              <w:t>MARCA</w:t>
            </w:r>
          </w:p>
          <w:p w14:paraId="4D7F0291" w14:textId="77777777" w:rsidR="005B2FAE" w:rsidRDefault="005B2FAE" w:rsidP="00A0291E">
            <w:pPr>
              <w:jc w:val="center"/>
              <w:rPr>
                <w:rFonts w:eastAsia="Times New Roman"/>
                <w:b/>
                <w:bCs/>
                <w:color w:val="000000"/>
              </w:rPr>
            </w:pPr>
          </w:p>
          <w:p w14:paraId="1C9251BD" w14:textId="77777777" w:rsidR="005B2FAE" w:rsidRPr="004A711B" w:rsidRDefault="005B2FAE" w:rsidP="00A0291E">
            <w:pPr>
              <w:jc w:val="center"/>
              <w:rPr>
                <w:rFonts w:eastAsia="Times New Roman"/>
                <w:b/>
                <w:bCs/>
                <w:color w:val="000000"/>
              </w:rPr>
            </w:pPr>
          </w:p>
        </w:tc>
        <w:tc>
          <w:tcPr>
            <w:tcW w:w="1483" w:type="dxa"/>
            <w:vMerge/>
            <w:noWrap/>
          </w:tcPr>
          <w:p w14:paraId="34568A11" w14:textId="77777777" w:rsidR="005B2FAE" w:rsidRPr="00D0672E" w:rsidRDefault="005B2FAE" w:rsidP="00A0291E">
            <w:pPr>
              <w:jc w:val="center"/>
              <w:rPr>
                <w:rFonts w:eastAsia="Times New Roman"/>
                <w:color w:val="000000"/>
              </w:rPr>
            </w:pPr>
          </w:p>
        </w:tc>
        <w:tc>
          <w:tcPr>
            <w:tcW w:w="1470" w:type="dxa"/>
            <w:vMerge/>
          </w:tcPr>
          <w:p w14:paraId="76FB6FCF" w14:textId="77777777" w:rsidR="005B2FAE" w:rsidRPr="00D0672E" w:rsidRDefault="005B2FAE" w:rsidP="00A0291E">
            <w:pPr>
              <w:jc w:val="center"/>
              <w:rPr>
                <w:rFonts w:eastAsia="Times New Roman"/>
                <w:color w:val="000000"/>
              </w:rPr>
            </w:pPr>
          </w:p>
        </w:tc>
        <w:tc>
          <w:tcPr>
            <w:tcW w:w="1483" w:type="dxa"/>
            <w:vMerge/>
          </w:tcPr>
          <w:p w14:paraId="26FD5CE6" w14:textId="77777777" w:rsidR="005B2FAE" w:rsidRPr="00D0672E" w:rsidRDefault="005B2FAE" w:rsidP="00A0291E">
            <w:pPr>
              <w:jc w:val="center"/>
              <w:rPr>
                <w:rFonts w:eastAsia="Times New Roman"/>
                <w:color w:val="000000"/>
              </w:rPr>
            </w:pPr>
          </w:p>
        </w:tc>
      </w:tr>
      <w:tr w:rsidR="005B2FAE" w:rsidRPr="00D0672E" w14:paraId="2CE0592A" w14:textId="77777777" w:rsidTr="00A0291E">
        <w:trPr>
          <w:trHeight w:val="630"/>
          <w:jc w:val="center"/>
        </w:trPr>
        <w:tc>
          <w:tcPr>
            <w:tcW w:w="1257" w:type="dxa"/>
            <w:vMerge/>
          </w:tcPr>
          <w:p w14:paraId="4D5FB20E"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6B3EA3AB"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vMerge w:val="restart"/>
            <w:noWrap/>
          </w:tcPr>
          <w:p w14:paraId="5D19B621" w14:textId="77777777" w:rsidR="005B2FAE" w:rsidRPr="00D0672E" w:rsidRDefault="005B2FAE" w:rsidP="00A0291E">
            <w:pPr>
              <w:jc w:val="center"/>
              <w:rPr>
                <w:rFonts w:ascii="Arial" w:eastAsia="Times New Roman" w:hAnsi="Arial" w:cs="Arial"/>
                <w:color w:val="000000"/>
              </w:rPr>
            </w:pPr>
          </w:p>
        </w:tc>
        <w:tc>
          <w:tcPr>
            <w:tcW w:w="1470" w:type="dxa"/>
          </w:tcPr>
          <w:p w14:paraId="3E6CF61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vMerge w:val="restart"/>
            <w:noWrap/>
          </w:tcPr>
          <w:p w14:paraId="752AA67A"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0417E6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vMerge w:val="restart"/>
          </w:tcPr>
          <w:p w14:paraId="6B9ACE11" w14:textId="77777777" w:rsidR="005B2FAE" w:rsidRPr="00D0672E" w:rsidRDefault="005B2FAE" w:rsidP="00A0291E">
            <w:pPr>
              <w:jc w:val="center"/>
              <w:rPr>
                <w:rFonts w:ascii="Arial" w:eastAsia="Times New Roman" w:hAnsi="Arial" w:cs="Arial"/>
                <w:color w:val="000000"/>
              </w:rPr>
            </w:pPr>
          </w:p>
        </w:tc>
      </w:tr>
      <w:tr w:rsidR="005B2FAE" w:rsidRPr="00D0672E" w14:paraId="0402C39C" w14:textId="77777777" w:rsidTr="00A0291E">
        <w:trPr>
          <w:trHeight w:val="630"/>
          <w:jc w:val="center"/>
        </w:trPr>
        <w:tc>
          <w:tcPr>
            <w:tcW w:w="1257" w:type="dxa"/>
            <w:vMerge/>
          </w:tcPr>
          <w:p w14:paraId="35C97334" w14:textId="77777777" w:rsidR="005B2FAE" w:rsidRPr="00D0672E" w:rsidRDefault="005B2FAE" w:rsidP="00A0291E">
            <w:pPr>
              <w:jc w:val="center"/>
              <w:rPr>
                <w:rFonts w:eastAsia="Times New Roman"/>
                <w:color w:val="000000"/>
              </w:rPr>
            </w:pPr>
          </w:p>
        </w:tc>
        <w:tc>
          <w:tcPr>
            <w:tcW w:w="2071" w:type="dxa"/>
            <w:vMerge/>
          </w:tcPr>
          <w:p w14:paraId="0C556EA8" w14:textId="77777777" w:rsidR="005B2FAE" w:rsidRPr="00D0672E" w:rsidRDefault="005B2FAE" w:rsidP="00A0291E">
            <w:pPr>
              <w:jc w:val="both"/>
              <w:rPr>
                <w:rFonts w:eastAsia="Times New Roman"/>
                <w:b/>
                <w:bCs/>
                <w:color w:val="000000"/>
              </w:rPr>
            </w:pPr>
          </w:p>
        </w:tc>
        <w:tc>
          <w:tcPr>
            <w:tcW w:w="1578" w:type="dxa"/>
            <w:vMerge/>
            <w:noWrap/>
          </w:tcPr>
          <w:p w14:paraId="4482D190" w14:textId="77777777" w:rsidR="005B2FAE" w:rsidRPr="00D0672E" w:rsidRDefault="005B2FAE" w:rsidP="00A0291E">
            <w:pPr>
              <w:jc w:val="center"/>
              <w:rPr>
                <w:rFonts w:eastAsia="Times New Roman"/>
                <w:color w:val="000000"/>
              </w:rPr>
            </w:pPr>
          </w:p>
        </w:tc>
        <w:tc>
          <w:tcPr>
            <w:tcW w:w="1470" w:type="dxa"/>
          </w:tcPr>
          <w:p w14:paraId="69AE536F"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5FC3A629" w14:textId="77777777" w:rsidR="005B2FAE" w:rsidRPr="00D0672E" w:rsidRDefault="005B2FAE" w:rsidP="00A0291E">
            <w:pPr>
              <w:jc w:val="center"/>
              <w:rPr>
                <w:rFonts w:eastAsia="Times New Roman"/>
                <w:color w:val="000000"/>
              </w:rPr>
            </w:pPr>
          </w:p>
        </w:tc>
        <w:tc>
          <w:tcPr>
            <w:tcW w:w="1470" w:type="dxa"/>
            <w:vMerge/>
          </w:tcPr>
          <w:p w14:paraId="6FCA4EC1" w14:textId="77777777" w:rsidR="005B2FAE" w:rsidRPr="00D0672E" w:rsidRDefault="005B2FAE" w:rsidP="00A0291E">
            <w:pPr>
              <w:jc w:val="center"/>
              <w:rPr>
                <w:rFonts w:eastAsia="Times New Roman"/>
                <w:color w:val="000000"/>
              </w:rPr>
            </w:pPr>
          </w:p>
        </w:tc>
        <w:tc>
          <w:tcPr>
            <w:tcW w:w="1483" w:type="dxa"/>
            <w:vMerge/>
          </w:tcPr>
          <w:p w14:paraId="3F3C367A" w14:textId="77777777" w:rsidR="005B2FAE" w:rsidRPr="00D0672E" w:rsidRDefault="005B2FAE" w:rsidP="00A0291E">
            <w:pPr>
              <w:jc w:val="center"/>
              <w:rPr>
                <w:rFonts w:eastAsia="Times New Roman"/>
                <w:color w:val="000000"/>
              </w:rPr>
            </w:pPr>
          </w:p>
        </w:tc>
      </w:tr>
      <w:tr w:rsidR="005B2FAE" w:rsidRPr="00D0672E" w14:paraId="131A6934" w14:textId="77777777" w:rsidTr="00A0291E">
        <w:trPr>
          <w:trHeight w:val="1013"/>
          <w:jc w:val="center"/>
        </w:trPr>
        <w:tc>
          <w:tcPr>
            <w:tcW w:w="1257" w:type="dxa"/>
            <w:vMerge/>
          </w:tcPr>
          <w:p w14:paraId="7916F09D"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0019B90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vMerge w:val="restart"/>
            <w:noWrap/>
          </w:tcPr>
          <w:p w14:paraId="75DC6DCD" w14:textId="77777777" w:rsidR="005B2FAE" w:rsidRPr="00D0672E" w:rsidRDefault="005B2FAE" w:rsidP="00A0291E">
            <w:pPr>
              <w:jc w:val="center"/>
              <w:rPr>
                <w:rFonts w:ascii="Arial" w:eastAsia="Times New Roman" w:hAnsi="Arial" w:cs="Arial"/>
                <w:color w:val="000000"/>
              </w:rPr>
            </w:pPr>
          </w:p>
        </w:tc>
        <w:tc>
          <w:tcPr>
            <w:tcW w:w="1470" w:type="dxa"/>
          </w:tcPr>
          <w:p w14:paraId="246D420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noWrap/>
          </w:tcPr>
          <w:p w14:paraId="0E8A7457"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09DDBC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vMerge w:val="restart"/>
          </w:tcPr>
          <w:p w14:paraId="73049D7B" w14:textId="77777777" w:rsidR="005B2FAE" w:rsidRPr="00D0672E" w:rsidRDefault="005B2FAE" w:rsidP="00A0291E">
            <w:pPr>
              <w:jc w:val="center"/>
              <w:rPr>
                <w:rFonts w:ascii="Arial" w:eastAsia="Times New Roman" w:hAnsi="Arial" w:cs="Arial"/>
                <w:color w:val="000000"/>
              </w:rPr>
            </w:pPr>
          </w:p>
        </w:tc>
      </w:tr>
      <w:tr w:rsidR="005B2FAE" w:rsidRPr="00D0672E" w14:paraId="267EF48D" w14:textId="77777777" w:rsidTr="00A0291E">
        <w:trPr>
          <w:trHeight w:val="1012"/>
          <w:jc w:val="center"/>
        </w:trPr>
        <w:tc>
          <w:tcPr>
            <w:tcW w:w="1257" w:type="dxa"/>
            <w:vMerge/>
          </w:tcPr>
          <w:p w14:paraId="7742AA8E" w14:textId="77777777" w:rsidR="005B2FAE" w:rsidRPr="00D0672E" w:rsidRDefault="005B2FAE" w:rsidP="00A0291E">
            <w:pPr>
              <w:jc w:val="center"/>
              <w:rPr>
                <w:rFonts w:eastAsia="Times New Roman"/>
                <w:color w:val="000000"/>
              </w:rPr>
            </w:pPr>
          </w:p>
        </w:tc>
        <w:tc>
          <w:tcPr>
            <w:tcW w:w="2071" w:type="dxa"/>
            <w:vMerge/>
          </w:tcPr>
          <w:p w14:paraId="53961267" w14:textId="77777777" w:rsidR="005B2FAE" w:rsidRPr="00D0672E" w:rsidRDefault="005B2FAE" w:rsidP="00A0291E">
            <w:pPr>
              <w:jc w:val="both"/>
              <w:rPr>
                <w:rFonts w:eastAsia="Times New Roman"/>
                <w:b/>
                <w:bCs/>
                <w:color w:val="000000"/>
              </w:rPr>
            </w:pPr>
          </w:p>
        </w:tc>
        <w:tc>
          <w:tcPr>
            <w:tcW w:w="1578" w:type="dxa"/>
            <w:vMerge/>
            <w:noWrap/>
          </w:tcPr>
          <w:p w14:paraId="3F4CED55" w14:textId="77777777" w:rsidR="005B2FAE" w:rsidRPr="00D0672E" w:rsidRDefault="005B2FAE" w:rsidP="00A0291E">
            <w:pPr>
              <w:jc w:val="center"/>
              <w:rPr>
                <w:rFonts w:eastAsia="Times New Roman"/>
                <w:color w:val="000000"/>
              </w:rPr>
            </w:pPr>
          </w:p>
        </w:tc>
        <w:tc>
          <w:tcPr>
            <w:tcW w:w="1470" w:type="dxa"/>
          </w:tcPr>
          <w:p w14:paraId="0539AFA6"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111417A6" w14:textId="77777777" w:rsidR="005B2FAE" w:rsidRPr="00D0672E" w:rsidRDefault="005B2FAE" w:rsidP="00A0291E">
            <w:pPr>
              <w:jc w:val="center"/>
              <w:rPr>
                <w:rFonts w:eastAsia="Times New Roman"/>
                <w:color w:val="000000"/>
              </w:rPr>
            </w:pPr>
          </w:p>
        </w:tc>
        <w:tc>
          <w:tcPr>
            <w:tcW w:w="1470" w:type="dxa"/>
            <w:vMerge/>
          </w:tcPr>
          <w:p w14:paraId="4ADBF274" w14:textId="77777777" w:rsidR="005B2FAE" w:rsidRPr="00D0672E" w:rsidRDefault="005B2FAE" w:rsidP="00A0291E">
            <w:pPr>
              <w:jc w:val="center"/>
              <w:rPr>
                <w:rFonts w:eastAsia="Times New Roman"/>
                <w:color w:val="000000"/>
              </w:rPr>
            </w:pPr>
          </w:p>
        </w:tc>
        <w:tc>
          <w:tcPr>
            <w:tcW w:w="1483" w:type="dxa"/>
            <w:vMerge/>
          </w:tcPr>
          <w:p w14:paraId="72F119FD" w14:textId="77777777" w:rsidR="005B2FAE" w:rsidRPr="00D0672E" w:rsidRDefault="005B2FAE" w:rsidP="00A0291E">
            <w:pPr>
              <w:jc w:val="center"/>
              <w:rPr>
                <w:rFonts w:eastAsia="Times New Roman"/>
                <w:color w:val="000000"/>
              </w:rPr>
            </w:pPr>
          </w:p>
        </w:tc>
      </w:tr>
      <w:tr w:rsidR="005B2FAE" w:rsidRPr="00D0672E" w14:paraId="7ED31C46" w14:textId="77777777" w:rsidTr="00A0291E">
        <w:trPr>
          <w:trHeight w:val="723"/>
          <w:jc w:val="center"/>
        </w:trPr>
        <w:tc>
          <w:tcPr>
            <w:tcW w:w="7859" w:type="dxa"/>
            <w:gridSpan w:val="5"/>
          </w:tcPr>
          <w:p w14:paraId="6F787F9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lastRenderedPageBreak/>
              <w:t>VALOR GLOBAL ESTIMADO GRUPO 01 PARA 12 MESES</w:t>
            </w:r>
          </w:p>
          <w:p w14:paraId="7CC3B0CC" w14:textId="77777777" w:rsidR="005B2FAE" w:rsidRPr="00D0672E" w:rsidRDefault="005B2FAE" w:rsidP="00A0291E">
            <w:pPr>
              <w:jc w:val="center"/>
              <w:rPr>
                <w:rFonts w:ascii="Arial" w:eastAsia="Times New Roman" w:hAnsi="Arial" w:cs="Arial"/>
                <w:b/>
                <w:bCs/>
                <w:color w:val="000000"/>
              </w:rPr>
            </w:pPr>
          </w:p>
        </w:tc>
        <w:tc>
          <w:tcPr>
            <w:tcW w:w="2953" w:type="dxa"/>
            <w:gridSpan w:val="2"/>
          </w:tcPr>
          <w:p w14:paraId="7A628681"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GLOBAL ESTIMADO GRUPO 01 PARA 60 MESES R$ </w:t>
            </w:r>
          </w:p>
          <w:p w14:paraId="30CF0191" w14:textId="77777777" w:rsidR="005B2FAE" w:rsidRDefault="005B2FAE" w:rsidP="00A0291E">
            <w:pPr>
              <w:jc w:val="center"/>
              <w:rPr>
                <w:rFonts w:ascii="Arial" w:eastAsia="Times New Roman" w:hAnsi="Arial" w:cs="Arial"/>
                <w:b/>
                <w:bCs/>
                <w:color w:val="000000"/>
              </w:rPr>
            </w:pPr>
          </w:p>
          <w:p w14:paraId="107BF783" w14:textId="77777777" w:rsidR="005B2FAE" w:rsidRPr="00D0672E" w:rsidRDefault="005B2FAE" w:rsidP="00A0291E">
            <w:pPr>
              <w:jc w:val="center"/>
              <w:rPr>
                <w:rFonts w:ascii="Arial" w:eastAsia="Times New Roman" w:hAnsi="Arial" w:cs="Arial"/>
                <w:b/>
                <w:bCs/>
                <w:color w:val="000000"/>
              </w:rPr>
            </w:pPr>
          </w:p>
        </w:tc>
      </w:tr>
      <w:tr w:rsidR="005B2FAE" w:rsidRPr="00D0672E" w14:paraId="697A4850" w14:textId="77777777" w:rsidTr="00A0291E">
        <w:trPr>
          <w:trHeight w:val="630"/>
          <w:jc w:val="center"/>
        </w:trPr>
        <w:tc>
          <w:tcPr>
            <w:tcW w:w="1257" w:type="dxa"/>
            <w:vMerge w:val="restart"/>
          </w:tcPr>
          <w:p w14:paraId="03F0B8C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vMerge w:val="restart"/>
            <w:hideMark/>
          </w:tcPr>
          <w:p w14:paraId="44ED2379"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vMerge w:val="restart"/>
            <w:noWrap/>
          </w:tcPr>
          <w:p w14:paraId="5876C4DA" w14:textId="77777777" w:rsidR="005B2FAE" w:rsidRPr="00D0672E" w:rsidRDefault="005B2FAE" w:rsidP="00A0291E">
            <w:pPr>
              <w:jc w:val="center"/>
              <w:rPr>
                <w:rFonts w:ascii="Arial" w:eastAsia="Times New Roman" w:hAnsi="Arial" w:cs="Arial"/>
                <w:color w:val="000000"/>
              </w:rPr>
            </w:pPr>
          </w:p>
        </w:tc>
        <w:tc>
          <w:tcPr>
            <w:tcW w:w="1470" w:type="dxa"/>
          </w:tcPr>
          <w:p w14:paraId="5F6ACE9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noWrap/>
          </w:tcPr>
          <w:p w14:paraId="1F853AB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5299A7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vMerge w:val="restart"/>
          </w:tcPr>
          <w:p w14:paraId="38171B2C" w14:textId="77777777" w:rsidR="005B2FAE" w:rsidRPr="00D0672E" w:rsidRDefault="005B2FAE" w:rsidP="00A0291E">
            <w:pPr>
              <w:jc w:val="center"/>
              <w:rPr>
                <w:rFonts w:ascii="Arial" w:eastAsia="Times New Roman" w:hAnsi="Arial" w:cs="Arial"/>
                <w:color w:val="000000"/>
              </w:rPr>
            </w:pPr>
          </w:p>
        </w:tc>
      </w:tr>
      <w:tr w:rsidR="005B2FAE" w:rsidRPr="00D0672E" w14:paraId="4DA6EEFE" w14:textId="77777777" w:rsidTr="00A0291E">
        <w:trPr>
          <w:trHeight w:val="630"/>
          <w:jc w:val="center"/>
        </w:trPr>
        <w:tc>
          <w:tcPr>
            <w:tcW w:w="1257" w:type="dxa"/>
            <w:vMerge/>
          </w:tcPr>
          <w:p w14:paraId="13352365" w14:textId="77777777" w:rsidR="005B2FAE" w:rsidRPr="00D0672E" w:rsidRDefault="005B2FAE" w:rsidP="00A0291E">
            <w:pPr>
              <w:jc w:val="center"/>
              <w:rPr>
                <w:rFonts w:eastAsia="Times New Roman"/>
                <w:b/>
                <w:bCs/>
                <w:color w:val="000000"/>
              </w:rPr>
            </w:pPr>
          </w:p>
        </w:tc>
        <w:tc>
          <w:tcPr>
            <w:tcW w:w="2071" w:type="dxa"/>
            <w:vMerge/>
          </w:tcPr>
          <w:p w14:paraId="789B969B" w14:textId="77777777" w:rsidR="005B2FAE" w:rsidRPr="00D0672E" w:rsidRDefault="005B2FAE" w:rsidP="00A0291E">
            <w:pPr>
              <w:rPr>
                <w:rFonts w:eastAsia="Times New Roman"/>
                <w:b/>
                <w:bCs/>
                <w:color w:val="000000"/>
              </w:rPr>
            </w:pPr>
          </w:p>
        </w:tc>
        <w:tc>
          <w:tcPr>
            <w:tcW w:w="1578" w:type="dxa"/>
            <w:vMerge/>
            <w:noWrap/>
          </w:tcPr>
          <w:p w14:paraId="03EDAC00" w14:textId="77777777" w:rsidR="005B2FAE" w:rsidRPr="00D0672E" w:rsidRDefault="005B2FAE" w:rsidP="00A0291E">
            <w:pPr>
              <w:jc w:val="center"/>
              <w:rPr>
                <w:rFonts w:eastAsia="Times New Roman"/>
                <w:color w:val="000000"/>
              </w:rPr>
            </w:pPr>
          </w:p>
        </w:tc>
        <w:tc>
          <w:tcPr>
            <w:tcW w:w="1470" w:type="dxa"/>
          </w:tcPr>
          <w:p w14:paraId="4FEC40DC" w14:textId="77777777" w:rsidR="005B2FAE" w:rsidRDefault="005B2FAE" w:rsidP="00A0291E">
            <w:pPr>
              <w:jc w:val="center"/>
              <w:rPr>
                <w:rFonts w:eastAsia="Times New Roman"/>
                <w:b/>
                <w:bCs/>
                <w:color w:val="000000"/>
              </w:rPr>
            </w:pPr>
            <w:r w:rsidRPr="00EA6525">
              <w:rPr>
                <w:rFonts w:eastAsia="Times New Roman"/>
                <w:b/>
                <w:bCs/>
                <w:color w:val="000000"/>
              </w:rPr>
              <w:t>MARCA</w:t>
            </w:r>
          </w:p>
          <w:p w14:paraId="35810EFD" w14:textId="77777777" w:rsidR="005B2FAE" w:rsidRDefault="005B2FAE" w:rsidP="00A0291E">
            <w:pPr>
              <w:jc w:val="center"/>
              <w:rPr>
                <w:rFonts w:eastAsia="Times New Roman"/>
                <w:b/>
                <w:bCs/>
                <w:color w:val="000000"/>
              </w:rPr>
            </w:pPr>
          </w:p>
          <w:p w14:paraId="3328DC4C" w14:textId="77777777" w:rsidR="005B2FAE" w:rsidRPr="00EA6525" w:rsidRDefault="005B2FAE" w:rsidP="00A0291E">
            <w:pPr>
              <w:jc w:val="center"/>
              <w:rPr>
                <w:rFonts w:eastAsia="Times New Roman"/>
                <w:b/>
                <w:bCs/>
                <w:color w:val="000000"/>
              </w:rPr>
            </w:pPr>
          </w:p>
        </w:tc>
        <w:tc>
          <w:tcPr>
            <w:tcW w:w="1483" w:type="dxa"/>
            <w:vMerge/>
            <w:noWrap/>
          </w:tcPr>
          <w:p w14:paraId="41982806" w14:textId="77777777" w:rsidR="005B2FAE" w:rsidRPr="00D0672E" w:rsidRDefault="005B2FAE" w:rsidP="00A0291E">
            <w:pPr>
              <w:jc w:val="center"/>
              <w:rPr>
                <w:rFonts w:eastAsia="Times New Roman"/>
                <w:color w:val="000000"/>
              </w:rPr>
            </w:pPr>
          </w:p>
        </w:tc>
        <w:tc>
          <w:tcPr>
            <w:tcW w:w="1470" w:type="dxa"/>
            <w:vMerge/>
          </w:tcPr>
          <w:p w14:paraId="054454E9" w14:textId="77777777" w:rsidR="005B2FAE" w:rsidRPr="00D0672E" w:rsidRDefault="005B2FAE" w:rsidP="00A0291E">
            <w:pPr>
              <w:jc w:val="center"/>
              <w:rPr>
                <w:rFonts w:eastAsia="Times New Roman"/>
                <w:color w:val="000000"/>
              </w:rPr>
            </w:pPr>
          </w:p>
        </w:tc>
        <w:tc>
          <w:tcPr>
            <w:tcW w:w="1483" w:type="dxa"/>
            <w:vMerge/>
          </w:tcPr>
          <w:p w14:paraId="297A233F" w14:textId="77777777" w:rsidR="005B2FAE" w:rsidRPr="00D0672E" w:rsidRDefault="005B2FAE" w:rsidP="00A0291E">
            <w:pPr>
              <w:jc w:val="center"/>
              <w:rPr>
                <w:rFonts w:eastAsia="Times New Roman"/>
                <w:color w:val="000000"/>
              </w:rPr>
            </w:pPr>
          </w:p>
        </w:tc>
      </w:tr>
      <w:tr w:rsidR="005B2FAE" w:rsidRPr="00D0672E" w14:paraId="027960F3" w14:textId="77777777" w:rsidTr="00A0291E">
        <w:trPr>
          <w:trHeight w:val="1395"/>
          <w:jc w:val="center"/>
        </w:trPr>
        <w:tc>
          <w:tcPr>
            <w:tcW w:w="1257" w:type="dxa"/>
            <w:vMerge/>
          </w:tcPr>
          <w:p w14:paraId="182B6E94"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553DD13F"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vMerge w:val="restart"/>
            <w:noWrap/>
          </w:tcPr>
          <w:p w14:paraId="3F91418B" w14:textId="77777777" w:rsidR="005B2FAE" w:rsidRPr="00D0672E" w:rsidRDefault="005B2FAE" w:rsidP="00A0291E">
            <w:pPr>
              <w:jc w:val="center"/>
              <w:rPr>
                <w:rFonts w:ascii="Arial" w:eastAsia="Times New Roman" w:hAnsi="Arial" w:cs="Arial"/>
                <w:color w:val="000000"/>
              </w:rPr>
            </w:pPr>
          </w:p>
        </w:tc>
        <w:tc>
          <w:tcPr>
            <w:tcW w:w="1470" w:type="dxa"/>
          </w:tcPr>
          <w:p w14:paraId="428C3B4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18CBCF9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DE7ACC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1BDCD8E4" w14:textId="77777777" w:rsidR="005B2FAE" w:rsidRPr="00D0672E" w:rsidRDefault="005B2FAE" w:rsidP="00A0291E">
            <w:pPr>
              <w:jc w:val="center"/>
              <w:rPr>
                <w:rFonts w:ascii="Arial" w:eastAsia="Times New Roman" w:hAnsi="Arial" w:cs="Arial"/>
                <w:color w:val="000000"/>
              </w:rPr>
            </w:pPr>
          </w:p>
        </w:tc>
      </w:tr>
      <w:tr w:rsidR="005B2FAE" w:rsidRPr="00D0672E" w14:paraId="618B4D4A" w14:textId="77777777" w:rsidTr="00A0291E">
        <w:trPr>
          <w:trHeight w:val="1395"/>
          <w:jc w:val="center"/>
        </w:trPr>
        <w:tc>
          <w:tcPr>
            <w:tcW w:w="1257" w:type="dxa"/>
            <w:vMerge/>
          </w:tcPr>
          <w:p w14:paraId="0588EDA6" w14:textId="77777777" w:rsidR="005B2FAE" w:rsidRPr="00D0672E" w:rsidRDefault="005B2FAE" w:rsidP="00A0291E">
            <w:pPr>
              <w:jc w:val="center"/>
              <w:rPr>
                <w:rFonts w:eastAsia="Times New Roman"/>
                <w:color w:val="000000"/>
              </w:rPr>
            </w:pPr>
          </w:p>
        </w:tc>
        <w:tc>
          <w:tcPr>
            <w:tcW w:w="2071" w:type="dxa"/>
            <w:vMerge/>
          </w:tcPr>
          <w:p w14:paraId="7111A297" w14:textId="77777777" w:rsidR="005B2FAE" w:rsidRPr="00D0672E" w:rsidRDefault="005B2FAE" w:rsidP="00A0291E">
            <w:pPr>
              <w:jc w:val="both"/>
              <w:rPr>
                <w:rFonts w:eastAsia="Times New Roman"/>
                <w:b/>
                <w:bCs/>
                <w:color w:val="000000"/>
              </w:rPr>
            </w:pPr>
          </w:p>
        </w:tc>
        <w:tc>
          <w:tcPr>
            <w:tcW w:w="1578" w:type="dxa"/>
            <w:vMerge/>
            <w:noWrap/>
          </w:tcPr>
          <w:p w14:paraId="4C976EE9" w14:textId="77777777" w:rsidR="005B2FAE" w:rsidRPr="00D0672E" w:rsidRDefault="005B2FAE" w:rsidP="00A0291E">
            <w:pPr>
              <w:jc w:val="center"/>
              <w:rPr>
                <w:rFonts w:eastAsia="Times New Roman"/>
                <w:color w:val="000000"/>
              </w:rPr>
            </w:pPr>
          </w:p>
        </w:tc>
        <w:tc>
          <w:tcPr>
            <w:tcW w:w="1470" w:type="dxa"/>
          </w:tcPr>
          <w:p w14:paraId="6886B922"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13793B0D" w14:textId="77777777" w:rsidR="005B2FAE" w:rsidRPr="00D0672E" w:rsidRDefault="005B2FAE" w:rsidP="00A0291E">
            <w:pPr>
              <w:jc w:val="center"/>
              <w:rPr>
                <w:rFonts w:eastAsia="Times New Roman"/>
                <w:color w:val="000000"/>
              </w:rPr>
            </w:pPr>
          </w:p>
        </w:tc>
        <w:tc>
          <w:tcPr>
            <w:tcW w:w="1470" w:type="dxa"/>
            <w:vMerge/>
          </w:tcPr>
          <w:p w14:paraId="2CDB1234" w14:textId="77777777" w:rsidR="005B2FAE" w:rsidRPr="00D0672E" w:rsidRDefault="005B2FAE" w:rsidP="00A0291E">
            <w:pPr>
              <w:jc w:val="center"/>
              <w:rPr>
                <w:rFonts w:eastAsia="Times New Roman"/>
                <w:color w:val="000000"/>
              </w:rPr>
            </w:pPr>
          </w:p>
        </w:tc>
        <w:tc>
          <w:tcPr>
            <w:tcW w:w="1483" w:type="dxa"/>
            <w:vMerge/>
          </w:tcPr>
          <w:p w14:paraId="6B561C5F" w14:textId="77777777" w:rsidR="005B2FAE" w:rsidRPr="00D0672E" w:rsidRDefault="005B2FAE" w:rsidP="00A0291E">
            <w:pPr>
              <w:jc w:val="center"/>
              <w:rPr>
                <w:rFonts w:eastAsia="Times New Roman"/>
                <w:color w:val="000000"/>
              </w:rPr>
            </w:pPr>
          </w:p>
        </w:tc>
      </w:tr>
      <w:tr w:rsidR="005B2FAE" w:rsidRPr="00D0672E" w14:paraId="5C369453" w14:textId="77777777" w:rsidTr="00A0291E">
        <w:trPr>
          <w:trHeight w:val="503"/>
          <w:jc w:val="center"/>
        </w:trPr>
        <w:tc>
          <w:tcPr>
            <w:tcW w:w="1257" w:type="dxa"/>
            <w:vMerge/>
          </w:tcPr>
          <w:p w14:paraId="3820F590"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63795B72"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vMerge w:val="restart"/>
            <w:noWrap/>
          </w:tcPr>
          <w:p w14:paraId="41B5FEDA" w14:textId="77777777" w:rsidR="005B2FAE" w:rsidRPr="00D0672E" w:rsidRDefault="005B2FAE" w:rsidP="00A0291E">
            <w:pPr>
              <w:jc w:val="center"/>
              <w:rPr>
                <w:rFonts w:ascii="Arial" w:eastAsia="Times New Roman" w:hAnsi="Arial" w:cs="Arial"/>
                <w:color w:val="000000"/>
              </w:rPr>
            </w:pPr>
          </w:p>
        </w:tc>
        <w:tc>
          <w:tcPr>
            <w:tcW w:w="1470" w:type="dxa"/>
          </w:tcPr>
          <w:p w14:paraId="7DFED43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34217A0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3537C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34DEA396" w14:textId="77777777" w:rsidR="005B2FAE" w:rsidRPr="00D0672E" w:rsidRDefault="005B2FAE" w:rsidP="00A0291E">
            <w:pPr>
              <w:jc w:val="center"/>
              <w:rPr>
                <w:rFonts w:ascii="Arial" w:eastAsia="Times New Roman" w:hAnsi="Arial" w:cs="Arial"/>
                <w:color w:val="000000"/>
              </w:rPr>
            </w:pPr>
          </w:p>
        </w:tc>
      </w:tr>
      <w:tr w:rsidR="005B2FAE" w:rsidRPr="00D0672E" w14:paraId="5D5135F5" w14:textId="77777777" w:rsidTr="00A0291E">
        <w:trPr>
          <w:trHeight w:val="502"/>
          <w:jc w:val="center"/>
        </w:trPr>
        <w:tc>
          <w:tcPr>
            <w:tcW w:w="1257" w:type="dxa"/>
            <w:vMerge/>
          </w:tcPr>
          <w:p w14:paraId="34E51509" w14:textId="77777777" w:rsidR="005B2FAE" w:rsidRPr="00D0672E" w:rsidRDefault="005B2FAE" w:rsidP="00A0291E">
            <w:pPr>
              <w:jc w:val="center"/>
              <w:rPr>
                <w:rFonts w:eastAsia="Times New Roman"/>
                <w:color w:val="000000"/>
              </w:rPr>
            </w:pPr>
          </w:p>
        </w:tc>
        <w:tc>
          <w:tcPr>
            <w:tcW w:w="2071" w:type="dxa"/>
            <w:vMerge/>
          </w:tcPr>
          <w:p w14:paraId="5364CECA" w14:textId="77777777" w:rsidR="005B2FAE" w:rsidRPr="00D0672E" w:rsidRDefault="005B2FAE" w:rsidP="00A0291E">
            <w:pPr>
              <w:jc w:val="both"/>
              <w:rPr>
                <w:rFonts w:eastAsia="Times New Roman"/>
                <w:b/>
                <w:bCs/>
                <w:color w:val="000000"/>
              </w:rPr>
            </w:pPr>
          </w:p>
        </w:tc>
        <w:tc>
          <w:tcPr>
            <w:tcW w:w="1578" w:type="dxa"/>
            <w:vMerge/>
            <w:noWrap/>
          </w:tcPr>
          <w:p w14:paraId="5D5DF106" w14:textId="77777777" w:rsidR="005B2FAE" w:rsidRPr="00D0672E" w:rsidRDefault="005B2FAE" w:rsidP="00A0291E">
            <w:pPr>
              <w:jc w:val="center"/>
              <w:rPr>
                <w:rFonts w:eastAsia="Times New Roman"/>
                <w:color w:val="000000"/>
              </w:rPr>
            </w:pPr>
          </w:p>
        </w:tc>
        <w:tc>
          <w:tcPr>
            <w:tcW w:w="1470" w:type="dxa"/>
          </w:tcPr>
          <w:p w14:paraId="77F4649E"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p w14:paraId="75C501BF" w14:textId="77777777" w:rsidR="005B2FAE" w:rsidRDefault="005B2FAE" w:rsidP="00A0291E">
            <w:pPr>
              <w:jc w:val="center"/>
              <w:rPr>
                <w:rFonts w:eastAsia="Times New Roman"/>
                <w:color w:val="000000"/>
              </w:rPr>
            </w:pPr>
          </w:p>
          <w:p w14:paraId="21E10270" w14:textId="77777777" w:rsidR="005B2FAE" w:rsidRPr="00D0672E" w:rsidRDefault="005B2FAE" w:rsidP="00A0291E">
            <w:pPr>
              <w:jc w:val="center"/>
              <w:rPr>
                <w:rFonts w:eastAsia="Times New Roman"/>
                <w:color w:val="000000"/>
              </w:rPr>
            </w:pPr>
          </w:p>
        </w:tc>
        <w:tc>
          <w:tcPr>
            <w:tcW w:w="1483" w:type="dxa"/>
            <w:vMerge/>
            <w:noWrap/>
          </w:tcPr>
          <w:p w14:paraId="50273484" w14:textId="77777777" w:rsidR="005B2FAE" w:rsidRPr="00D0672E" w:rsidRDefault="005B2FAE" w:rsidP="00A0291E">
            <w:pPr>
              <w:jc w:val="center"/>
              <w:rPr>
                <w:rFonts w:eastAsia="Times New Roman"/>
                <w:color w:val="000000"/>
              </w:rPr>
            </w:pPr>
          </w:p>
        </w:tc>
        <w:tc>
          <w:tcPr>
            <w:tcW w:w="1470" w:type="dxa"/>
            <w:vMerge/>
          </w:tcPr>
          <w:p w14:paraId="0B167DC7" w14:textId="77777777" w:rsidR="005B2FAE" w:rsidRPr="00D0672E" w:rsidRDefault="005B2FAE" w:rsidP="00A0291E">
            <w:pPr>
              <w:jc w:val="center"/>
              <w:rPr>
                <w:rFonts w:eastAsia="Times New Roman"/>
                <w:color w:val="000000"/>
              </w:rPr>
            </w:pPr>
          </w:p>
        </w:tc>
        <w:tc>
          <w:tcPr>
            <w:tcW w:w="1483" w:type="dxa"/>
            <w:vMerge/>
          </w:tcPr>
          <w:p w14:paraId="78E3FC41" w14:textId="77777777" w:rsidR="005B2FAE" w:rsidRPr="00D0672E" w:rsidRDefault="005B2FAE" w:rsidP="00A0291E">
            <w:pPr>
              <w:jc w:val="center"/>
              <w:rPr>
                <w:rFonts w:eastAsia="Times New Roman"/>
                <w:color w:val="000000"/>
              </w:rPr>
            </w:pPr>
          </w:p>
        </w:tc>
      </w:tr>
      <w:tr w:rsidR="005B2FAE" w:rsidRPr="00D0672E" w14:paraId="62A3AA89" w14:textId="77777777" w:rsidTr="00A0291E">
        <w:trPr>
          <w:trHeight w:val="720"/>
          <w:jc w:val="center"/>
        </w:trPr>
        <w:tc>
          <w:tcPr>
            <w:tcW w:w="7859" w:type="dxa"/>
            <w:gridSpan w:val="5"/>
          </w:tcPr>
          <w:p w14:paraId="0F8FEB0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1F37F1B0" w14:textId="77777777" w:rsidR="005B2FAE" w:rsidRPr="00D0672E" w:rsidRDefault="005B2FAE" w:rsidP="00A0291E">
            <w:pPr>
              <w:jc w:val="center"/>
              <w:rPr>
                <w:rFonts w:ascii="Arial" w:eastAsia="Times New Roman" w:hAnsi="Arial" w:cs="Arial"/>
                <w:color w:val="000000"/>
              </w:rPr>
            </w:pPr>
          </w:p>
        </w:tc>
        <w:tc>
          <w:tcPr>
            <w:tcW w:w="2953" w:type="dxa"/>
            <w:gridSpan w:val="2"/>
          </w:tcPr>
          <w:p w14:paraId="403FC2B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691E58F2" w14:textId="77777777" w:rsidR="005B2FAE" w:rsidRDefault="005B2FAE" w:rsidP="00A0291E">
            <w:pPr>
              <w:jc w:val="center"/>
              <w:rPr>
                <w:rFonts w:ascii="Arial" w:eastAsia="Times New Roman" w:hAnsi="Arial" w:cs="Arial"/>
                <w:color w:val="000000"/>
              </w:rPr>
            </w:pPr>
          </w:p>
          <w:p w14:paraId="4C473406" w14:textId="77777777" w:rsidR="005B2FAE" w:rsidRPr="00D0672E" w:rsidRDefault="005B2FAE" w:rsidP="00A0291E">
            <w:pPr>
              <w:jc w:val="center"/>
              <w:rPr>
                <w:rFonts w:ascii="Arial" w:eastAsia="Times New Roman" w:hAnsi="Arial" w:cs="Arial"/>
                <w:color w:val="000000"/>
              </w:rPr>
            </w:pPr>
          </w:p>
        </w:tc>
      </w:tr>
      <w:tr w:rsidR="005B2FAE" w:rsidRPr="00D0672E" w14:paraId="71A83BFA" w14:textId="77777777" w:rsidTr="00A0291E">
        <w:trPr>
          <w:trHeight w:val="630"/>
          <w:jc w:val="center"/>
        </w:trPr>
        <w:tc>
          <w:tcPr>
            <w:tcW w:w="1257" w:type="dxa"/>
            <w:vMerge w:val="restart"/>
          </w:tcPr>
          <w:p w14:paraId="3BD23A3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vMerge w:val="restart"/>
          </w:tcPr>
          <w:p w14:paraId="0B11024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w:t>
            </w:r>
            <w:proofErr w:type="spellStart"/>
            <w:r w:rsidRPr="00D0672E">
              <w:rPr>
                <w:rFonts w:ascii="Arial" w:eastAsia="Times New Roman" w:hAnsi="Arial" w:cs="Arial"/>
                <w:color w:val="000000"/>
              </w:rPr>
              <w:t>diluível</w:t>
            </w:r>
            <w:proofErr w:type="spellEnd"/>
            <w:r w:rsidRPr="00D0672E">
              <w:rPr>
                <w:rFonts w:ascii="Arial" w:eastAsia="Times New Roman" w:hAnsi="Arial" w:cs="Arial"/>
                <w:color w:val="000000"/>
              </w:rPr>
              <w:t xml:space="preserve"> para pisos.</w:t>
            </w:r>
          </w:p>
        </w:tc>
        <w:tc>
          <w:tcPr>
            <w:tcW w:w="1578" w:type="dxa"/>
            <w:vMerge w:val="restart"/>
            <w:noWrap/>
          </w:tcPr>
          <w:p w14:paraId="26919957" w14:textId="77777777" w:rsidR="005B2FAE" w:rsidRPr="00D0672E" w:rsidRDefault="005B2FAE" w:rsidP="00A0291E">
            <w:pPr>
              <w:jc w:val="center"/>
              <w:rPr>
                <w:rFonts w:ascii="Arial" w:eastAsia="Times New Roman" w:hAnsi="Arial" w:cs="Arial"/>
                <w:color w:val="000000"/>
              </w:rPr>
            </w:pPr>
          </w:p>
        </w:tc>
        <w:tc>
          <w:tcPr>
            <w:tcW w:w="1470" w:type="dxa"/>
          </w:tcPr>
          <w:p w14:paraId="3AB46AE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3675367F"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9B86A2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42CDF120" w14:textId="77777777" w:rsidR="005B2FAE" w:rsidRPr="00D0672E" w:rsidRDefault="005B2FAE" w:rsidP="00A0291E">
            <w:pPr>
              <w:jc w:val="center"/>
              <w:rPr>
                <w:rFonts w:ascii="Arial" w:eastAsia="Times New Roman" w:hAnsi="Arial" w:cs="Arial"/>
                <w:color w:val="000000"/>
              </w:rPr>
            </w:pPr>
          </w:p>
        </w:tc>
      </w:tr>
      <w:tr w:rsidR="005B2FAE" w:rsidRPr="00D0672E" w14:paraId="42E53C56" w14:textId="77777777" w:rsidTr="00A0291E">
        <w:trPr>
          <w:trHeight w:val="630"/>
          <w:jc w:val="center"/>
        </w:trPr>
        <w:tc>
          <w:tcPr>
            <w:tcW w:w="1257" w:type="dxa"/>
            <w:vMerge/>
          </w:tcPr>
          <w:p w14:paraId="5E11E07A" w14:textId="77777777" w:rsidR="005B2FAE" w:rsidRPr="00D0672E" w:rsidRDefault="005B2FAE" w:rsidP="00A0291E">
            <w:pPr>
              <w:jc w:val="center"/>
              <w:rPr>
                <w:rFonts w:eastAsia="Times New Roman"/>
                <w:b/>
                <w:bCs/>
                <w:color w:val="000000"/>
              </w:rPr>
            </w:pPr>
          </w:p>
        </w:tc>
        <w:tc>
          <w:tcPr>
            <w:tcW w:w="2071" w:type="dxa"/>
            <w:vMerge/>
          </w:tcPr>
          <w:p w14:paraId="6EDD8F7E" w14:textId="77777777" w:rsidR="005B2FAE" w:rsidRPr="00D0672E" w:rsidRDefault="005B2FAE" w:rsidP="00A0291E">
            <w:pPr>
              <w:jc w:val="both"/>
              <w:rPr>
                <w:rFonts w:eastAsia="Times New Roman"/>
                <w:b/>
                <w:bCs/>
                <w:color w:val="000000"/>
              </w:rPr>
            </w:pPr>
          </w:p>
        </w:tc>
        <w:tc>
          <w:tcPr>
            <w:tcW w:w="1578" w:type="dxa"/>
            <w:vMerge/>
            <w:noWrap/>
          </w:tcPr>
          <w:p w14:paraId="44D6D98C" w14:textId="77777777" w:rsidR="005B2FAE" w:rsidRPr="00D0672E" w:rsidRDefault="005B2FAE" w:rsidP="00A0291E">
            <w:pPr>
              <w:jc w:val="center"/>
              <w:rPr>
                <w:rFonts w:eastAsia="Times New Roman"/>
                <w:color w:val="000000"/>
              </w:rPr>
            </w:pPr>
          </w:p>
        </w:tc>
        <w:tc>
          <w:tcPr>
            <w:tcW w:w="1470" w:type="dxa"/>
          </w:tcPr>
          <w:p w14:paraId="0164A49B"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0D0B927F" w14:textId="77777777" w:rsidR="005B2FAE" w:rsidRPr="004077A1" w:rsidRDefault="005B2FAE" w:rsidP="00A0291E">
            <w:pPr>
              <w:jc w:val="center"/>
              <w:rPr>
                <w:rFonts w:eastAsia="Times New Roman"/>
                <w:b/>
                <w:bCs/>
                <w:color w:val="000000"/>
              </w:rPr>
            </w:pPr>
          </w:p>
        </w:tc>
        <w:tc>
          <w:tcPr>
            <w:tcW w:w="1483" w:type="dxa"/>
            <w:vMerge/>
            <w:noWrap/>
          </w:tcPr>
          <w:p w14:paraId="0FFFD0DB" w14:textId="77777777" w:rsidR="005B2FAE" w:rsidRPr="00D0672E" w:rsidRDefault="005B2FAE" w:rsidP="00A0291E">
            <w:pPr>
              <w:jc w:val="center"/>
              <w:rPr>
                <w:rFonts w:eastAsia="Times New Roman"/>
                <w:color w:val="000000"/>
              </w:rPr>
            </w:pPr>
          </w:p>
        </w:tc>
        <w:tc>
          <w:tcPr>
            <w:tcW w:w="1470" w:type="dxa"/>
            <w:vMerge/>
          </w:tcPr>
          <w:p w14:paraId="63FC21CF" w14:textId="77777777" w:rsidR="005B2FAE" w:rsidRPr="00D0672E" w:rsidRDefault="005B2FAE" w:rsidP="00A0291E">
            <w:pPr>
              <w:jc w:val="center"/>
              <w:rPr>
                <w:rFonts w:eastAsia="Times New Roman"/>
                <w:color w:val="000000"/>
              </w:rPr>
            </w:pPr>
          </w:p>
        </w:tc>
        <w:tc>
          <w:tcPr>
            <w:tcW w:w="1483" w:type="dxa"/>
            <w:vMerge/>
          </w:tcPr>
          <w:p w14:paraId="5AA9E5E4" w14:textId="77777777" w:rsidR="005B2FAE" w:rsidRPr="00D0672E" w:rsidRDefault="005B2FAE" w:rsidP="00A0291E">
            <w:pPr>
              <w:jc w:val="center"/>
              <w:rPr>
                <w:rFonts w:eastAsia="Times New Roman"/>
                <w:color w:val="000000"/>
              </w:rPr>
            </w:pPr>
          </w:p>
        </w:tc>
      </w:tr>
      <w:tr w:rsidR="005B2FAE" w:rsidRPr="00D0672E" w14:paraId="4C0536C9" w14:textId="77777777" w:rsidTr="00A0291E">
        <w:trPr>
          <w:trHeight w:val="503"/>
          <w:jc w:val="center"/>
        </w:trPr>
        <w:tc>
          <w:tcPr>
            <w:tcW w:w="1257" w:type="dxa"/>
            <w:vMerge/>
          </w:tcPr>
          <w:p w14:paraId="6F488748"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4C7ABF6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vMerge w:val="restart"/>
            <w:noWrap/>
          </w:tcPr>
          <w:p w14:paraId="1C0DC223" w14:textId="77777777" w:rsidR="005B2FAE" w:rsidRPr="00D0672E" w:rsidRDefault="005B2FAE" w:rsidP="00A0291E">
            <w:pPr>
              <w:jc w:val="center"/>
              <w:rPr>
                <w:rFonts w:ascii="Arial" w:eastAsia="Times New Roman" w:hAnsi="Arial" w:cs="Arial"/>
                <w:color w:val="000000"/>
              </w:rPr>
            </w:pPr>
          </w:p>
        </w:tc>
        <w:tc>
          <w:tcPr>
            <w:tcW w:w="1470" w:type="dxa"/>
          </w:tcPr>
          <w:p w14:paraId="56DD8BE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vMerge w:val="restart"/>
            <w:noWrap/>
          </w:tcPr>
          <w:p w14:paraId="0C4C4EC5"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6676A41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tcPr>
          <w:p w14:paraId="70822653" w14:textId="77777777" w:rsidR="005B2FAE" w:rsidRPr="00D0672E" w:rsidRDefault="005B2FAE" w:rsidP="00A0291E">
            <w:pPr>
              <w:jc w:val="center"/>
              <w:rPr>
                <w:rFonts w:ascii="Arial" w:eastAsia="Times New Roman" w:hAnsi="Arial" w:cs="Arial"/>
                <w:color w:val="000000"/>
              </w:rPr>
            </w:pPr>
          </w:p>
        </w:tc>
      </w:tr>
      <w:tr w:rsidR="005B2FAE" w:rsidRPr="00D0672E" w14:paraId="20086F00" w14:textId="77777777" w:rsidTr="00A0291E">
        <w:trPr>
          <w:trHeight w:val="502"/>
          <w:jc w:val="center"/>
        </w:trPr>
        <w:tc>
          <w:tcPr>
            <w:tcW w:w="1257" w:type="dxa"/>
            <w:vMerge/>
          </w:tcPr>
          <w:p w14:paraId="7F13A7F0" w14:textId="77777777" w:rsidR="005B2FAE" w:rsidRPr="00D0672E" w:rsidRDefault="005B2FAE" w:rsidP="00A0291E">
            <w:pPr>
              <w:jc w:val="center"/>
              <w:rPr>
                <w:rFonts w:eastAsia="Times New Roman"/>
                <w:color w:val="000000"/>
              </w:rPr>
            </w:pPr>
          </w:p>
        </w:tc>
        <w:tc>
          <w:tcPr>
            <w:tcW w:w="2071" w:type="dxa"/>
            <w:vMerge/>
          </w:tcPr>
          <w:p w14:paraId="301EAA1C" w14:textId="77777777" w:rsidR="005B2FAE" w:rsidRPr="00D0672E" w:rsidRDefault="005B2FAE" w:rsidP="00A0291E">
            <w:pPr>
              <w:jc w:val="both"/>
              <w:rPr>
                <w:rFonts w:eastAsia="Times New Roman"/>
                <w:b/>
                <w:bCs/>
                <w:color w:val="000000"/>
              </w:rPr>
            </w:pPr>
          </w:p>
        </w:tc>
        <w:tc>
          <w:tcPr>
            <w:tcW w:w="1578" w:type="dxa"/>
            <w:vMerge/>
            <w:noWrap/>
          </w:tcPr>
          <w:p w14:paraId="2370BAD5" w14:textId="77777777" w:rsidR="005B2FAE" w:rsidRPr="00D0672E" w:rsidRDefault="005B2FAE" w:rsidP="00A0291E">
            <w:pPr>
              <w:jc w:val="center"/>
              <w:rPr>
                <w:rFonts w:eastAsia="Times New Roman"/>
                <w:color w:val="000000"/>
              </w:rPr>
            </w:pPr>
          </w:p>
        </w:tc>
        <w:tc>
          <w:tcPr>
            <w:tcW w:w="1470" w:type="dxa"/>
          </w:tcPr>
          <w:p w14:paraId="36BC3BDF"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6E51A038" w14:textId="77777777" w:rsidR="005B2FAE" w:rsidRPr="004077A1" w:rsidRDefault="005B2FAE" w:rsidP="00A0291E">
            <w:pPr>
              <w:jc w:val="center"/>
              <w:rPr>
                <w:rFonts w:eastAsia="Times New Roman"/>
                <w:b/>
                <w:bCs/>
                <w:color w:val="000000"/>
              </w:rPr>
            </w:pPr>
          </w:p>
        </w:tc>
        <w:tc>
          <w:tcPr>
            <w:tcW w:w="1483" w:type="dxa"/>
            <w:vMerge/>
            <w:noWrap/>
          </w:tcPr>
          <w:p w14:paraId="4C7C65C0" w14:textId="77777777" w:rsidR="005B2FAE" w:rsidRPr="00D0672E" w:rsidRDefault="005B2FAE" w:rsidP="00A0291E">
            <w:pPr>
              <w:jc w:val="center"/>
              <w:rPr>
                <w:rFonts w:eastAsia="Times New Roman"/>
                <w:color w:val="000000"/>
              </w:rPr>
            </w:pPr>
          </w:p>
        </w:tc>
        <w:tc>
          <w:tcPr>
            <w:tcW w:w="1470" w:type="dxa"/>
            <w:vMerge/>
          </w:tcPr>
          <w:p w14:paraId="5B5855AF" w14:textId="77777777" w:rsidR="005B2FAE" w:rsidRPr="00D0672E" w:rsidRDefault="005B2FAE" w:rsidP="00A0291E">
            <w:pPr>
              <w:jc w:val="center"/>
              <w:rPr>
                <w:rFonts w:eastAsia="Times New Roman"/>
                <w:color w:val="000000"/>
              </w:rPr>
            </w:pPr>
          </w:p>
        </w:tc>
        <w:tc>
          <w:tcPr>
            <w:tcW w:w="1483" w:type="dxa"/>
            <w:vMerge/>
          </w:tcPr>
          <w:p w14:paraId="66DBF9BB" w14:textId="77777777" w:rsidR="005B2FAE" w:rsidRPr="00D0672E" w:rsidRDefault="005B2FAE" w:rsidP="00A0291E">
            <w:pPr>
              <w:jc w:val="center"/>
              <w:rPr>
                <w:rFonts w:eastAsia="Times New Roman"/>
                <w:color w:val="000000"/>
              </w:rPr>
            </w:pPr>
          </w:p>
        </w:tc>
      </w:tr>
      <w:tr w:rsidR="005B2FAE" w:rsidRPr="00D0672E" w14:paraId="250D9519" w14:textId="77777777" w:rsidTr="00A0291E">
        <w:trPr>
          <w:trHeight w:val="383"/>
          <w:jc w:val="center"/>
        </w:trPr>
        <w:tc>
          <w:tcPr>
            <w:tcW w:w="1257" w:type="dxa"/>
            <w:vMerge/>
          </w:tcPr>
          <w:p w14:paraId="7E971455"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04F41012"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vMerge w:val="restart"/>
            <w:noWrap/>
          </w:tcPr>
          <w:p w14:paraId="22193A83" w14:textId="77777777" w:rsidR="005B2FAE" w:rsidRPr="00D0672E" w:rsidRDefault="005B2FAE" w:rsidP="00A0291E">
            <w:pPr>
              <w:jc w:val="center"/>
              <w:rPr>
                <w:rFonts w:ascii="Arial" w:eastAsia="Times New Roman" w:hAnsi="Arial" w:cs="Arial"/>
                <w:color w:val="000000"/>
              </w:rPr>
            </w:pPr>
          </w:p>
        </w:tc>
        <w:tc>
          <w:tcPr>
            <w:tcW w:w="1470" w:type="dxa"/>
          </w:tcPr>
          <w:p w14:paraId="3CE6815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71FDBB74"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E0D35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4BD77E1A" w14:textId="77777777" w:rsidR="005B2FAE" w:rsidRPr="00D0672E" w:rsidRDefault="005B2FAE" w:rsidP="00A0291E">
            <w:pPr>
              <w:jc w:val="center"/>
              <w:rPr>
                <w:rFonts w:ascii="Arial" w:eastAsia="Times New Roman" w:hAnsi="Arial" w:cs="Arial"/>
                <w:color w:val="000000"/>
              </w:rPr>
            </w:pPr>
          </w:p>
        </w:tc>
      </w:tr>
      <w:tr w:rsidR="005B2FAE" w:rsidRPr="00D0672E" w14:paraId="503499D6" w14:textId="77777777" w:rsidTr="00A0291E">
        <w:trPr>
          <w:trHeight w:val="382"/>
          <w:jc w:val="center"/>
        </w:trPr>
        <w:tc>
          <w:tcPr>
            <w:tcW w:w="1257" w:type="dxa"/>
            <w:vMerge/>
          </w:tcPr>
          <w:p w14:paraId="151D97E8" w14:textId="77777777" w:rsidR="005B2FAE" w:rsidRPr="00D0672E" w:rsidRDefault="005B2FAE" w:rsidP="00A0291E">
            <w:pPr>
              <w:jc w:val="center"/>
              <w:rPr>
                <w:rFonts w:eastAsia="Times New Roman"/>
                <w:color w:val="000000"/>
              </w:rPr>
            </w:pPr>
          </w:p>
        </w:tc>
        <w:tc>
          <w:tcPr>
            <w:tcW w:w="2071" w:type="dxa"/>
            <w:vMerge/>
          </w:tcPr>
          <w:p w14:paraId="2B595F1F" w14:textId="77777777" w:rsidR="005B2FAE" w:rsidRPr="00D0672E" w:rsidRDefault="005B2FAE" w:rsidP="00A0291E">
            <w:pPr>
              <w:jc w:val="both"/>
              <w:rPr>
                <w:rFonts w:eastAsia="Times New Roman"/>
                <w:b/>
                <w:bCs/>
                <w:color w:val="000000"/>
              </w:rPr>
            </w:pPr>
          </w:p>
        </w:tc>
        <w:tc>
          <w:tcPr>
            <w:tcW w:w="1578" w:type="dxa"/>
            <w:vMerge/>
            <w:noWrap/>
          </w:tcPr>
          <w:p w14:paraId="1EA2F8D0" w14:textId="77777777" w:rsidR="005B2FAE" w:rsidRPr="00D0672E" w:rsidRDefault="005B2FAE" w:rsidP="00A0291E">
            <w:pPr>
              <w:jc w:val="center"/>
              <w:rPr>
                <w:rFonts w:eastAsia="Times New Roman"/>
                <w:color w:val="000000"/>
              </w:rPr>
            </w:pPr>
          </w:p>
        </w:tc>
        <w:tc>
          <w:tcPr>
            <w:tcW w:w="1470" w:type="dxa"/>
          </w:tcPr>
          <w:p w14:paraId="6D300127"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65A91AD8" w14:textId="77777777" w:rsidR="005B2FAE" w:rsidRPr="004077A1" w:rsidRDefault="005B2FAE" w:rsidP="00A0291E">
            <w:pPr>
              <w:jc w:val="center"/>
              <w:rPr>
                <w:rFonts w:eastAsia="Times New Roman"/>
                <w:b/>
                <w:bCs/>
                <w:color w:val="000000"/>
              </w:rPr>
            </w:pPr>
          </w:p>
        </w:tc>
        <w:tc>
          <w:tcPr>
            <w:tcW w:w="1483" w:type="dxa"/>
            <w:vMerge/>
            <w:noWrap/>
          </w:tcPr>
          <w:p w14:paraId="2377BD0B" w14:textId="77777777" w:rsidR="005B2FAE" w:rsidRPr="00D0672E" w:rsidRDefault="005B2FAE" w:rsidP="00A0291E">
            <w:pPr>
              <w:jc w:val="center"/>
              <w:rPr>
                <w:rFonts w:eastAsia="Times New Roman"/>
                <w:color w:val="000000"/>
              </w:rPr>
            </w:pPr>
          </w:p>
        </w:tc>
        <w:tc>
          <w:tcPr>
            <w:tcW w:w="1470" w:type="dxa"/>
            <w:vMerge/>
          </w:tcPr>
          <w:p w14:paraId="439C0A0A" w14:textId="77777777" w:rsidR="005B2FAE" w:rsidRPr="00D0672E" w:rsidRDefault="005B2FAE" w:rsidP="00A0291E">
            <w:pPr>
              <w:jc w:val="center"/>
              <w:rPr>
                <w:rFonts w:eastAsia="Times New Roman"/>
                <w:color w:val="000000"/>
              </w:rPr>
            </w:pPr>
          </w:p>
        </w:tc>
        <w:tc>
          <w:tcPr>
            <w:tcW w:w="1483" w:type="dxa"/>
            <w:vMerge/>
          </w:tcPr>
          <w:p w14:paraId="543A0091" w14:textId="77777777" w:rsidR="005B2FAE" w:rsidRPr="00D0672E" w:rsidRDefault="005B2FAE" w:rsidP="00A0291E">
            <w:pPr>
              <w:jc w:val="center"/>
              <w:rPr>
                <w:rFonts w:eastAsia="Times New Roman"/>
                <w:color w:val="000000"/>
              </w:rPr>
            </w:pPr>
          </w:p>
        </w:tc>
      </w:tr>
      <w:tr w:rsidR="005B2FAE" w:rsidRPr="00D0672E" w14:paraId="22ABE77E" w14:textId="77777777" w:rsidTr="00A0291E">
        <w:trPr>
          <w:trHeight w:val="2528"/>
          <w:jc w:val="center"/>
        </w:trPr>
        <w:tc>
          <w:tcPr>
            <w:tcW w:w="1257" w:type="dxa"/>
            <w:vMerge/>
          </w:tcPr>
          <w:p w14:paraId="0CFE7472"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18C5FAC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vMerge w:val="restart"/>
            <w:noWrap/>
          </w:tcPr>
          <w:p w14:paraId="7E318092" w14:textId="77777777" w:rsidR="005B2FAE" w:rsidRPr="00D0672E" w:rsidRDefault="005B2FAE" w:rsidP="00A0291E">
            <w:pPr>
              <w:jc w:val="center"/>
              <w:rPr>
                <w:rFonts w:ascii="Arial" w:eastAsia="Times New Roman" w:hAnsi="Arial" w:cs="Arial"/>
                <w:color w:val="000000"/>
              </w:rPr>
            </w:pPr>
          </w:p>
        </w:tc>
        <w:tc>
          <w:tcPr>
            <w:tcW w:w="1470" w:type="dxa"/>
          </w:tcPr>
          <w:p w14:paraId="4C1E65A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vMerge w:val="restart"/>
            <w:noWrap/>
          </w:tcPr>
          <w:p w14:paraId="452EF1B7"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4FBD3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vMerge w:val="restart"/>
          </w:tcPr>
          <w:p w14:paraId="3BFAE18E" w14:textId="77777777" w:rsidR="005B2FAE" w:rsidRPr="00D0672E" w:rsidRDefault="005B2FAE" w:rsidP="00A0291E">
            <w:pPr>
              <w:jc w:val="center"/>
              <w:rPr>
                <w:rFonts w:ascii="Arial" w:eastAsia="Times New Roman" w:hAnsi="Arial" w:cs="Arial"/>
                <w:color w:val="000000"/>
              </w:rPr>
            </w:pPr>
          </w:p>
        </w:tc>
      </w:tr>
      <w:tr w:rsidR="005B2FAE" w:rsidRPr="00D0672E" w14:paraId="38E1A667" w14:textId="77777777" w:rsidTr="00A0291E">
        <w:trPr>
          <w:trHeight w:val="2527"/>
          <w:jc w:val="center"/>
        </w:trPr>
        <w:tc>
          <w:tcPr>
            <w:tcW w:w="1257" w:type="dxa"/>
            <w:vMerge/>
          </w:tcPr>
          <w:p w14:paraId="37DC9D9F" w14:textId="77777777" w:rsidR="005B2FAE" w:rsidRPr="00D0672E" w:rsidRDefault="005B2FAE" w:rsidP="00A0291E">
            <w:pPr>
              <w:jc w:val="center"/>
              <w:rPr>
                <w:rFonts w:eastAsia="Times New Roman"/>
                <w:color w:val="000000"/>
              </w:rPr>
            </w:pPr>
          </w:p>
        </w:tc>
        <w:tc>
          <w:tcPr>
            <w:tcW w:w="2071" w:type="dxa"/>
            <w:vMerge/>
          </w:tcPr>
          <w:p w14:paraId="2597B63A" w14:textId="77777777" w:rsidR="005B2FAE" w:rsidRPr="00D0672E" w:rsidRDefault="005B2FAE" w:rsidP="00A0291E">
            <w:pPr>
              <w:jc w:val="both"/>
              <w:rPr>
                <w:rFonts w:eastAsia="Times New Roman"/>
                <w:b/>
                <w:bCs/>
                <w:color w:val="000000"/>
              </w:rPr>
            </w:pPr>
          </w:p>
        </w:tc>
        <w:tc>
          <w:tcPr>
            <w:tcW w:w="1578" w:type="dxa"/>
            <w:vMerge/>
            <w:noWrap/>
          </w:tcPr>
          <w:p w14:paraId="4836A443" w14:textId="77777777" w:rsidR="005B2FAE" w:rsidRPr="00D0672E" w:rsidRDefault="005B2FAE" w:rsidP="00A0291E">
            <w:pPr>
              <w:jc w:val="center"/>
              <w:rPr>
                <w:rFonts w:eastAsia="Times New Roman"/>
                <w:color w:val="000000"/>
              </w:rPr>
            </w:pPr>
          </w:p>
        </w:tc>
        <w:tc>
          <w:tcPr>
            <w:tcW w:w="1470" w:type="dxa"/>
          </w:tcPr>
          <w:p w14:paraId="73488C5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13C8B98" w14:textId="77777777" w:rsidR="005B2FAE" w:rsidRPr="00D0672E" w:rsidRDefault="005B2FAE" w:rsidP="00A0291E">
            <w:pPr>
              <w:jc w:val="center"/>
              <w:rPr>
                <w:rFonts w:eastAsia="Times New Roman"/>
                <w:color w:val="000000"/>
              </w:rPr>
            </w:pPr>
          </w:p>
        </w:tc>
        <w:tc>
          <w:tcPr>
            <w:tcW w:w="1470" w:type="dxa"/>
            <w:vMerge/>
          </w:tcPr>
          <w:p w14:paraId="4AC423A7" w14:textId="77777777" w:rsidR="005B2FAE" w:rsidRPr="00D0672E" w:rsidRDefault="005B2FAE" w:rsidP="00A0291E">
            <w:pPr>
              <w:jc w:val="center"/>
              <w:rPr>
                <w:rFonts w:eastAsia="Times New Roman"/>
                <w:color w:val="000000"/>
              </w:rPr>
            </w:pPr>
          </w:p>
        </w:tc>
        <w:tc>
          <w:tcPr>
            <w:tcW w:w="1483" w:type="dxa"/>
            <w:vMerge/>
          </w:tcPr>
          <w:p w14:paraId="6198AAE9" w14:textId="77777777" w:rsidR="005B2FAE" w:rsidRPr="00D0672E" w:rsidRDefault="005B2FAE" w:rsidP="00A0291E">
            <w:pPr>
              <w:jc w:val="center"/>
              <w:rPr>
                <w:rFonts w:eastAsia="Times New Roman"/>
                <w:color w:val="000000"/>
              </w:rPr>
            </w:pPr>
          </w:p>
        </w:tc>
      </w:tr>
      <w:tr w:rsidR="005B2FAE" w:rsidRPr="00D0672E" w14:paraId="7611AC27" w14:textId="77777777" w:rsidTr="00A0291E">
        <w:trPr>
          <w:trHeight w:val="720"/>
          <w:jc w:val="center"/>
        </w:trPr>
        <w:tc>
          <w:tcPr>
            <w:tcW w:w="7859" w:type="dxa"/>
            <w:gridSpan w:val="5"/>
          </w:tcPr>
          <w:p w14:paraId="43B99DA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42E0E5A8" w14:textId="77777777" w:rsidR="005B2FAE" w:rsidRPr="00D0672E" w:rsidRDefault="005B2FAE" w:rsidP="00A0291E">
            <w:pPr>
              <w:jc w:val="center"/>
              <w:rPr>
                <w:rFonts w:ascii="Arial" w:eastAsia="Times New Roman" w:hAnsi="Arial" w:cs="Arial"/>
                <w:color w:val="000000"/>
              </w:rPr>
            </w:pPr>
          </w:p>
        </w:tc>
        <w:tc>
          <w:tcPr>
            <w:tcW w:w="2953" w:type="dxa"/>
            <w:gridSpan w:val="2"/>
          </w:tcPr>
          <w:p w14:paraId="48D7326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02B56121" w14:textId="77777777" w:rsidR="005B2FAE" w:rsidRDefault="005B2FAE" w:rsidP="00A0291E">
            <w:pPr>
              <w:jc w:val="center"/>
              <w:rPr>
                <w:rFonts w:ascii="Arial" w:eastAsia="Times New Roman" w:hAnsi="Arial" w:cs="Arial"/>
                <w:color w:val="000000"/>
              </w:rPr>
            </w:pPr>
          </w:p>
          <w:p w14:paraId="035BDBF3" w14:textId="77777777" w:rsidR="005B2FAE" w:rsidRPr="00D0672E" w:rsidRDefault="005B2FAE" w:rsidP="00A0291E">
            <w:pPr>
              <w:jc w:val="center"/>
              <w:rPr>
                <w:rFonts w:ascii="Arial" w:eastAsia="Times New Roman" w:hAnsi="Arial" w:cs="Arial"/>
                <w:color w:val="000000"/>
              </w:rPr>
            </w:pPr>
          </w:p>
        </w:tc>
      </w:tr>
      <w:tr w:rsidR="005B2FAE" w:rsidRPr="00D0672E" w14:paraId="00F251B3" w14:textId="77777777" w:rsidTr="00A0291E">
        <w:trPr>
          <w:trHeight w:val="630"/>
          <w:jc w:val="center"/>
        </w:trPr>
        <w:tc>
          <w:tcPr>
            <w:tcW w:w="1257" w:type="dxa"/>
            <w:vMerge w:val="restart"/>
          </w:tcPr>
          <w:p w14:paraId="1F0651D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07D7AA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vMerge w:val="restart"/>
            <w:hideMark/>
          </w:tcPr>
          <w:p w14:paraId="78D6DCDC"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vMerge w:val="restart"/>
            <w:noWrap/>
          </w:tcPr>
          <w:p w14:paraId="65E3EAB7" w14:textId="77777777" w:rsidR="005B2FAE" w:rsidRPr="00D0672E" w:rsidRDefault="005B2FAE" w:rsidP="00A0291E">
            <w:pPr>
              <w:jc w:val="center"/>
              <w:rPr>
                <w:rFonts w:ascii="Arial" w:eastAsia="Times New Roman" w:hAnsi="Arial" w:cs="Arial"/>
                <w:color w:val="000000"/>
              </w:rPr>
            </w:pPr>
          </w:p>
        </w:tc>
        <w:tc>
          <w:tcPr>
            <w:tcW w:w="1470" w:type="dxa"/>
          </w:tcPr>
          <w:p w14:paraId="73B065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vMerge w:val="restart"/>
            <w:noWrap/>
          </w:tcPr>
          <w:p w14:paraId="5145903F"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4BBAC1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vMerge w:val="restart"/>
          </w:tcPr>
          <w:p w14:paraId="5EC6853D" w14:textId="77777777" w:rsidR="005B2FAE" w:rsidRPr="00D0672E" w:rsidRDefault="005B2FAE" w:rsidP="00A0291E">
            <w:pPr>
              <w:jc w:val="center"/>
              <w:rPr>
                <w:rFonts w:ascii="Arial" w:eastAsia="Times New Roman" w:hAnsi="Arial" w:cs="Arial"/>
                <w:color w:val="000000"/>
              </w:rPr>
            </w:pPr>
          </w:p>
        </w:tc>
      </w:tr>
      <w:tr w:rsidR="005B2FAE" w:rsidRPr="00D0672E" w14:paraId="39B21E04" w14:textId="77777777" w:rsidTr="00A0291E">
        <w:trPr>
          <w:trHeight w:val="630"/>
          <w:jc w:val="center"/>
        </w:trPr>
        <w:tc>
          <w:tcPr>
            <w:tcW w:w="1257" w:type="dxa"/>
            <w:vMerge/>
          </w:tcPr>
          <w:p w14:paraId="6B350004" w14:textId="77777777" w:rsidR="005B2FAE" w:rsidRPr="00D0672E" w:rsidRDefault="005B2FAE" w:rsidP="00A0291E">
            <w:pPr>
              <w:jc w:val="center"/>
              <w:rPr>
                <w:rFonts w:eastAsia="Times New Roman"/>
                <w:b/>
                <w:bCs/>
                <w:color w:val="000000"/>
              </w:rPr>
            </w:pPr>
          </w:p>
        </w:tc>
        <w:tc>
          <w:tcPr>
            <w:tcW w:w="2071" w:type="dxa"/>
            <w:vMerge/>
          </w:tcPr>
          <w:p w14:paraId="6B4E77F0" w14:textId="77777777" w:rsidR="005B2FAE" w:rsidRPr="00D0672E" w:rsidRDefault="005B2FAE" w:rsidP="00A0291E">
            <w:pPr>
              <w:rPr>
                <w:rFonts w:eastAsia="Times New Roman"/>
                <w:b/>
                <w:bCs/>
                <w:color w:val="000000"/>
              </w:rPr>
            </w:pPr>
          </w:p>
        </w:tc>
        <w:tc>
          <w:tcPr>
            <w:tcW w:w="1578" w:type="dxa"/>
            <w:vMerge/>
            <w:noWrap/>
          </w:tcPr>
          <w:p w14:paraId="3C5C1984" w14:textId="77777777" w:rsidR="005B2FAE" w:rsidRPr="00D0672E" w:rsidRDefault="005B2FAE" w:rsidP="00A0291E">
            <w:pPr>
              <w:jc w:val="center"/>
              <w:rPr>
                <w:rFonts w:eastAsia="Times New Roman"/>
                <w:color w:val="000000"/>
              </w:rPr>
            </w:pPr>
          </w:p>
        </w:tc>
        <w:tc>
          <w:tcPr>
            <w:tcW w:w="1470" w:type="dxa"/>
          </w:tcPr>
          <w:p w14:paraId="344BA303"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54B97D8F" w14:textId="77777777" w:rsidR="005B2FAE" w:rsidRPr="00D0672E" w:rsidRDefault="005B2FAE" w:rsidP="00A0291E">
            <w:pPr>
              <w:jc w:val="center"/>
              <w:rPr>
                <w:rFonts w:eastAsia="Times New Roman"/>
                <w:color w:val="000000"/>
              </w:rPr>
            </w:pPr>
          </w:p>
        </w:tc>
        <w:tc>
          <w:tcPr>
            <w:tcW w:w="1470" w:type="dxa"/>
            <w:vMerge/>
          </w:tcPr>
          <w:p w14:paraId="6B12BE20" w14:textId="77777777" w:rsidR="005B2FAE" w:rsidRPr="00D0672E" w:rsidRDefault="005B2FAE" w:rsidP="00A0291E">
            <w:pPr>
              <w:jc w:val="center"/>
              <w:rPr>
                <w:rFonts w:eastAsia="Times New Roman"/>
                <w:color w:val="000000"/>
              </w:rPr>
            </w:pPr>
          </w:p>
        </w:tc>
        <w:tc>
          <w:tcPr>
            <w:tcW w:w="1483" w:type="dxa"/>
            <w:vMerge/>
          </w:tcPr>
          <w:p w14:paraId="4914B009" w14:textId="77777777" w:rsidR="005B2FAE" w:rsidRPr="00D0672E" w:rsidRDefault="005B2FAE" w:rsidP="00A0291E">
            <w:pPr>
              <w:jc w:val="center"/>
              <w:rPr>
                <w:rFonts w:eastAsia="Times New Roman"/>
                <w:color w:val="000000"/>
              </w:rPr>
            </w:pPr>
          </w:p>
        </w:tc>
      </w:tr>
      <w:tr w:rsidR="005B2FAE" w:rsidRPr="00D0672E" w14:paraId="2580596A" w14:textId="77777777" w:rsidTr="00A0291E">
        <w:trPr>
          <w:trHeight w:val="758"/>
          <w:jc w:val="center"/>
        </w:trPr>
        <w:tc>
          <w:tcPr>
            <w:tcW w:w="1257" w:type="dxa"/>
            <w:vMerge/>
          </w:tcPr>
          <w:p w14:paraId="013643A4"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19CDA94C"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vMerge w:val="restart"/>
            <w:noWrap/>
          </w:tcPr>
          <w:p w14:paraId="01E47D5D" w14:textId="77777777" w:rsidR="005B2FAE" w:rsidRPr="00D0672E" w:rsidRDefault="005B2FAE" w:rsidP="00A0291E">
            <w:pPr>
              <w:jc w:val="center"/>
              <w:rPr>
                <w:rFonts w:ascii="Arial" w:eastAsia="Times New Roman" w:hAnsi="Arial" w:cs="Arial"/>
                <w:color w:val="000000"/>
              </w:rPr>
            </w:pPr>
          </w:p>
        </w:tc>
        <w:tc>
          <w:tcPr>
            <w:tcW w:w="1470" w:type="dxa"/>
          </w:tcPr>
          <w:p w14:paraId="35AA12F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vMerge w:val="restart"/>
            <w:noWrap/>
          </w:tcPr>
          <w:p w14:paraId="58A67C70"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600C0A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vMerge w:val="restart"/>
          </w:tcPr>
          <w:p w14:paraId="65EBE36A" w14:textId="77777777" w:rsidR="005B2FAE" w:rsidRPr="00D0672E" w:rsidRDefault="005B2FAE" w:rsidP="00A0291E">
            <w:pPr>
              <w:jc w:val="center"/>
              <w:rPr>
                <w:rFonts w:ascii="Arial" w:eastAsia="Times New Roman" w:hAnsi="Arial" w:cs="Arial"/>
                <w:color w:val="000000"/>
              </w:rPr>
            </w:pPr>
          </w:p>
        </w:tc>
      </w:tr>
      <w:tr w:rsidR="005B2FAE" w:rsidRPr="00D0672E" w14:paraId="284728B2" w14:textId="77777777" w:rsidTr="00A0291E">
        <w:trPr>
          <w:trHeight w:val="757"/>
          <w:jc w:val="center"/>
        </w:trPr>
        <w:tc>
          <w:tcPr>
            <w:tcW w:w="1257" w:type="dxa"/>
            <w:vMerge/>
          </w:tcPr>
          <w:p w14:paraId="47F2ED4E" w14:textId="77777777" w:rsidR="005B2FAE" w:rsidRPr="00D0672E" w:rsidRDefault="005B2FAE" w:rsidP="00A0291E">
            <w:pPr>
              <w:jc w:val="center"/>
              <w:rPr>
                <w:rFonts w:eastAsia="Times New Roman"/>
                <w:color w:val="000000"/>
              </w:rPr>
            </w:pPr>
          </w:p>
        </w:tc>
        <w:tc>
          <w:tcPr>
            <w:tcW w:w="2071" w:type="dxa"/>
            <w:vMerge/>
          </w:tcPr>
          <w:p w14:paraId="4D86B336" w14:textId="77777777" w:rsidR="005B2FAE" w:rsidRPr="00D0672E" w:rsidRDefault="005B2FAE" w:rsidP="00A0291E">
            <w:pPr>
              <w:rPr>
                <w:rFonts w:eastAsia="Times New Roman"/>
                <w:b/>
                <w:bCs/>
                <w:color w:val="000000"/>
              </w:rPr>
            </w:pPr>
          </w:p>
        </w:tc>
        <w:tc>
          <w:tcPr>
            <w:tcW w:w="1578" w:type="dxa"/>
            <w:vMerge/>
            <w:noWrap/>
          </w:tcPr>
          <w:p w14:paraId="4395EB58" w14:textId="77777777" w:rsidR="005B2FAE" w:rsidRPr="00D0672E" w:rsidRDefault="005B2FAE" w:rsidP="00A0291E">
            <w:pPr>
              <w:jc w:val="center"/>
              <w:rPr>
                <w:rFonts w:eastAsia="Times New Roman"/>
                <w:color w:val="000000"/>
              </w:rPr>
            </w:pPr>
          </w:p>
        </w:tc>
        <w:tc>
          <w:tcPr>
            <w:tcW w:w="1470" w:type="dxa"/>
          </w:tcPr>
          <w:p w14:paraId="697268CE"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652B9EDE" w14:textId="77777777" w:rsidR="005B2FAE" w:rsidRPr="00D0672E" w:rsidRDefault="005B2FAE" w:rsidP="00A0291E">
            <w:pPr>
              <w:jc w:val="center"/>
              <w:rPr>
                <w:rFonts w:eastAsia="Times New Roman"/>
                <w:color w:val="000000"/>
              </w:rPr>
            </w:pPr>
          </w:p>
        </w:tc>
        <w:tc>
          <w:tcPr>
            <w:tcW w:w="1470" w:type="dxa"/>
            <w:vMerge/>
          </w:tcPr>
          <w:p w14:paraId="557AAA66" w14:textId="77777777" w:rsidR="005B2FAE" w:rsidRPr="00D0672E" w:rsidRDefault="005B2FAE" w:rsidP="00A0291E">
            <w:pPr>
              <w:jc w:val="center"/>
              <w:rPr>
                <w:rFonts w:eastAsia="Times New Roman"/>
                <w:color w:val="000000"/>
              </w:rPr>
            </w:pPr>
          </w:p>
        </w:tc>
        <w:tc>
          <w:tcPr>
            <w:tcW w:w="1483" w:type="dxa"/>
            <w:vMerge/>
          </w:tcPr>
          <w:p w14:paraId="5DE7FFA4" w14:textId="77777777" w:rsidR="005B2FAE" w:rsidRPr="00D0672E" w:rsidRDefault="005B2FAE" w:rsidP="00A0291E">
            <w:pPr>
              <w:jc w:val="center"/>
              <w:rPr>
                <w:rFonts w:eastAsia="Times New Roman"/>
                <w:color w:val="000000"/>
              </w:rPr>
            </w:pPr>
          </w:p>
        </w:tc>
      </w:tr>
      <w:tr w:rsidR="005B2FAE" w:rsidRPr="00D0672E" w14:paraId="69F4C4BD" w14:textId="77777777" w:rsidTr="00A0291E">
        <w:trPr>
          <w:trHeight w:val="732"/>
          <w:jc w:val="center"/>
        </w:trPr>
        <w:tc>
          <w:tcPr>
            <w:tcW w:w="7859" w:type="dxa"/>
            <w:gridSpan w:val="5"/>
          </w:tcPr>
          <w:p w14:paraId="4CF100A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54B27476" w14:textId="77777777" w:rsidR="005B2FAE" w:rsidRPr="00D0672E" w:rsidRDefault="005B2FAE" w:rsidP="00A0291E">
            <w:pPr>
              <w:jc w:val="center"/>
              <w:rPr>
                <w:rFonts w:ascii="Arial" w:eastAsia="Times New Roman" w:hAnsi="Arial" w:cs="Arial"/>
                <w:color w:val="000000"/>
              </w:rPr>
            </w:pPr>
          </w:p>
        </w:tc>
        <w:tc>
          <w:tcPr>
            <w:tcW w:w="2953" w:type="dxa"/>
            <w:gridSpan w:val="2"/>
          </w:tcPr>
          <w:p w14:paraId="5D2AA76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4864569C" w14:textId="77777777" w:rsidR="005B2FAE" w:rsidRDefault="005B2FAE" w:rsidP="00A0291E">
            <w:pPr>
              <w:jc w:val="center"/>
              <w:rPr>
                <w:rFonts w:ascii="Arial" w:eastAsia="Times New Roman" w:hAnsi="Arial" w:cs="Arial"/>
                <w:color w:val="000000"/>
              </w:rPr>
            </w:pPr>
          </w:p>
          <w:p w14:paraId="4C5B69C0" w14:textId="77777777" w:rsidR="005B2FAE" w:rsidRPr="00D0672E" w:rsidRDefault="005B2FAE" w:rsidP="00A0291E">
            <w:pPr>
              <w:jc w:val="center"/>
              <w:rPr>
                <w:rFonts w:ascii="Arial" w:eastAsia="Times New Roman" w:hAnsi="Arial" w:cs="Arial"/>
                <w:color w:val="000000"/>
              </w:rPr>
            </w:pPr>
          </w:p>
        </w:tc>
      </w:tr>
      <w:tr w:rsidR="005B2FAE" w:rsidRPr="00D0672E" w14:paraId="3178DDE4" w14:textId="77777777" w:rsidTr="00A0291E">
        <w:trPr>
          <w:trHeight w:val="885"/>
          <w:jc w:val="center"/>
        </w:trPr>
        <w:tc>
          <w:tcPr>
            <w:tcW w:w="1257" w:type="dxa"/>
            <w:vMerge w:val="restart"/>
            <w:hideMark/>
          </w:tcPr>
          <w:p w14:paraId="6E2C664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tc>
        <w:tc>
          <w:tcPr>
            <w:tcW w:w="2071" w:type="dxa"/>
            <w:vMerge w:val="restart"/>
            <w:hideMark/>
          </w:tcPr>
          <w:p w14:paraId="385C363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vMerge w:val="restart"/>
            <w:noWrap/>
          </w:tcPr>
          <w:p w14:paraId="4498AB08" w14:textId="77777777" w:rsidR="005B2FAE" w:rsidRPr="00D0672E" w:rsidRDefault="005B2FAE" w:rsidP="00A0291E">
            <w:pPr>
              <w:jc w:val="center"/>
              <w:rPr>
                <w:rFonts w:ascii="Arial" w:eastAsia="Times New Roman" w:hAnsi="Arial" w:cs="Arial"/>
                <w:color w:val="000000"/>
              </w:rPr>
            </w:pPr>
          </w:p>
        </w:tc>
        <w:tc>
          <w:tcPr>
            <w:tcW w:w="1470" w:type="dxa"/>
            <w:hideMark/>
          </w:tcPr>
          <w:p w14:paraId="2FE61D9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vMerge w:val="restart"/>
            <w:noWrap/>
          </w:tcPr>
          <w:p w14:paraId="2A09C881"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45DBB8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vMerge w:val="restart"/>
          </w:tcPr>
          <w:p w14:paraId="2AEF1802" w14:textId="77777777" w:rsidR="005B2FAE" w:rsidRPr="00D0672E" w:rsidRDefault="005B2FAE" w:rsidP="00A0291E">
            <w:pPr>
              <w:jc w:val="center"/>
              <w:rPr>
                <w:rFonts w:ascii="Arial" w:eastAsia="Times New Roman" w:hAnsi="Arial" w:cs="Arial"/>
                <w:color w:val="000000"/>
              </w:rPr>
            </w:pPr>
          </w:p>
        </w:tc>
      </w:tr>
      <w:tr w:rsidR="005B2FAE" w:rsidRPr="00D0672E" w14:paraId="21A1B8C1" w14:textId="77777777" w:rsidTr="00A0291E">
        <w:trPr>
          <w:trHeight w:val="885"/>
          <w:jc w:val="center"/>
        </w:trPr>
        <w:tc>
          <w:tcPr>
            <w:tcW w:w="1257" w:type="dxa"/>
            <w:vMerge/>
          </w:tcPr>
          <w:p w14:paraId="04E55384" w14:textId="77777777" w:rsidR="005B2FAE" w:rsidRPr="00D0672E" w:rsidRDefault="005B2FAE" w:rsidP="00A0291E">
            <w:pPr>
              <w:jc w:val="center"/>
              <w:rPr>
                <w:rFonts w:eastAsia="Times New Roman"/>
                <w:b/>
                <w:bCs/>
                <w:color w:val="000000"/>
              </w:rPr>
            </w:pPr>
          </w:p>
        </w:tc>
        <w:tc>
          <w:tcPr>
            <w:tcW w:w="2071" w:type="dxa"/>
            <w:vMerge/>
          </w:tcPr>
          <w:p w14:paraId="6CC1A0B4" w14:textId="77777777" w:rsidR="005B2FAE" w:rsidRPr="00D0672E" w:rsidRDefault="005B2FAE" w:rsidP="00A0291E">
            <w:pPr>
              <w:jc w:val="both"/>
              <w:rPr>
                <w:rFonts w:eastAsia="Times New Roman"/>
                <w:b/>
                <w:bCs/>
                <w:color w:val="000000"/>
              </w:rPr>
            </w:pPr>
          </w:p>
        </w:tc>
        <w:tc>
          <w:tcPr>
            <w:tcW w:w="1578" w:type="dxa"/>
            <w:vMerge/>
            <w:noWrap/>
          </w:tcPr>
          <w:p w14:paraId="5B3F0A9B" w14:textId="77777777" w:rsidR="005B2FAE" w:rsidRPr="00D0672E" w:rsidRDefault="005B2FAE" w:rsidP="00A0291E">
            <w:pPr>
              <w:jc w:val="center"/>
              <w:rPr>
                <w:rFonts w:eastAsia="Times New Roman"/>
                <w:color w:val="000000"/>
              </w:rPr>
            </w:pPr>
          </w:p>
        </w:tc>
        <w:tc>
          <w:tcPr>
            <w:tcW w:w="1470" w:type="dxa"/>
          </w:tcPr>
          <w:p w14:paraId="1C86C7D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9AD02F4" w14:textId="77777777" w:rsidR="005B2FAE" w:rsidRPr="00D0672E" w:rsidRDefault="005B2FAE" w:rsidP="00A0291E">
            <w:pPr>
              <w:jc w:val="center"/>
              <w:rPr>
                <w:rFonts w:eastAsia="Times New Roman"/>
                <w:color w:val="000000"/>
              </w:rPr>
            </w:pPr>
          </w:p>
        </w:tc>
        <w:tc>
          <w:tcPr>
            <w:tcW w:w="1470" w:type="dxa"/>
            <w:vMerge/>
          </w:tcPr>
          <w:p w14:paraId="7D573CE7" w14:textId="77777777" w:rsidR="005B2FAE" w:rsidRPr="00D0672E" w:rsidRDefault="005B2FAE" w:rsidP="00A0291E">
            <w:pPr>
              <w:jc w:val="center"/>
              <w:rPr>
                <w:rFonts w:eastAsia="Times New Roman"/>
                <w:color w:val="000000"/>
              </w:rPr>
            </w:pPr>
          </w:p>
        </w:tc>
        <w:tc>
          <w:tcPr>
            <w:tcW w:w="1483" w:type="dxa"/>
            <w:vMerge/>
          </w:tcPr>
          <w:p w14:paraId="16C86A46" w14:textId="77777777" w:rsidR="005B2FAE" w:rsidRPr="00D0672E" w:rsidRDefault="005B2FAE" w:rsidP="00A0291E">
            <w:pPr>
              <w:jc w:val="center"/>
              <w:rPr>
                <w:rFonts w:eastAsia="Times New Roman"/>
                <w:color w:val="000000"/>
              </w:rPr>
            </w:pPr>
          </w:p>
        </w:tc>
      </w:tr>
      <w:tr w:rsidR="005B2FAE" w:rsidRPr="00D0672E" w14:paraId="3AA60C90" w14:textId="77777777" w:rsidTr="00A0291E">
        <w:trPr>
          <w:trHeight w:val="630"/>
          <w:jc w:val="center"/>
        </w:trPr>
        <w:tc>
          <w:tcPr>
            <w:tcW w:w="1257" w:type="dxa"/>
            <w:vMerge/>
            <w:hideMark/>
          </w:tcPr>
          <w:p w14:paraId="543975DD" w14:textId="77777777" w:rsidR="005B2FAE" w:rsidRPr="00D0672E" w:rsidRDefault="005B2FAE" w:rsidP="00A0291E">
            <w:pPr>
              <w:jc w:val="center"/>
              <w:rPr>
                <w:rFonts w:ascii="Arial" w:eastAsia="Times New Roman" w:hAnsi="Arial" w:cs="Arial"/>
                <w:b/>
                <w:bCs/>
                <w:color w:val="000000"/>
              </w:rPr>
            </w:pPr>
          </w:p>
        </w:tc>
        <w:tc>
          <w:tcPr>
            <w:tcW w:w="2071" w:type="dxa"/>
            <w:vMerge w:val="restart"/>
            <w:hideMark/>
          </w:tcPr>
          <w:p w14:paraId="3B6B908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vMerge w:val="restart"/>
            <w:noWrap/>
          </w:tcPr>
          <w:p w14:paraId="289369F3" w14:textId="77777777" w:rsidR="005B2FAE" w:rsidRPr="00D0672E" w:rsidRDefault="005B2FAE" w:rsidP="00A0291E">
            <w:pPr>
              <w:jc w:val="center"/>
              <w:rPr>
                <w:rFonts w:ascii="Arial" w:eastAsia="Times New Roman" w:hAnsi="Arial" w:cs="Arial"/>
                <w:color w:val="000000"/>
              </w:rPr>
            </w:pPr>
          </w:p>
        </w:tc>
        <w:tc>
          <w:tcPr>
            <w:tcW w:w="1470" w:type="dxa"/>
            <w:hideMark/>
          </w:tcPr>
          <w:p w14:paraId="3A5454E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vMerge w:val="restart"/>
            <w:noWrap/>
          </w:tcPr>
          <w:p w14:paraId="5049587D"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8D48CF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vMerge w:val="restart"/>
          </w:tcPr>
          <w:p w14:paraId="7D302270" w14:textId="77777777" w:rsidR="005B2FAE" w:rsidRPr="00D0672E" w:rsidRDefault="005B2FAE" w:rsidP="00A0291E">
            <w:pPr>
              <w:jc w:val="center"/>
              <w:rPr>
                <w:rFonts w:ascii="Arial" w:eastAsia="Times New Roman" w:hAnsi="Arial" w:cs="Arial"/>
                <w:color w:val="000000"/>
              </w:rPr>
            </w:pPr>
          </w:p>
        </w:tc>
      </w:tr>
      <w:tr w:rsidR="005B2FAE" w:rsidRPr="00D0672E" w14:paraId="2A2742FD" w14:textId="77777777" w:rsidTr="00A0291E">
        <w:trPr>
          <w:trHeight w:val="630"/>
          <w:jc w:val="center"/>
        </w:trPr>
        <w:tc>
          <w:tcPr>
            <w:tcW w:w="1257" w:type="dxa"/>
            <w:vMerge/>
          </w:tcPr>
          <w:p w14:paraId="0F3CBD1E" w14:textId="77777777" w:rsidR="005B2FAE" w:rsidRPr="00D0672E" w:rsidRDefault="005B2FAE" w:rsidP="00A0291E">
            <w:pPr>
              <w:jc w:val="center"/>
              <w:rPr>
                <w:rFonts w:eastAsia="Times New Roman"/>
                <w:b/>
                <w:bCs/>
                <w:color w:val="000000"/>
              </w:rPr>
            </w:pPr>
          </w:p>
        </w:tc>
        <w:tc>
          <w:tcPr>
            <w:tcW w:w="2071" w:type="dxa"/>
            <w:vMerge/>
          </w:tcPr>
          <w:p w14:paraId="282FE258" w14:textId="77777777" w:rsidR="005B2FAE" w:rsidRPr="00D0672E" w:rsidRDefault="005B2FAE" w:rsidP="00A0291E">
            <w:pPr>
              <w:jc w:val="both"/>
              <w:rPr>
                <w:rFonts w:eastAsia="Times New Roman"/>
                <w:b/>
                <w:bCs/>
                <w:color w:val="000000"/>
              </w:rPr>
            </w:pPr>
          </w:p>
        </w:tc>
        <w:tc>
          <w:tcPr>
            <w:tcW w:w="1578" w:type="dxa"/>
            <w:vMerge/>
            <w:noWrap/>
          </w:tcPr>
          <w:p w14:paraId="500B1785" w14:textId="77777777" w:rsidR="005B2FAE" w:rsidRPr="00D0672E" w:rsidRDefault="005B2FAE" w:rsidP="00A0291E">
            <w:pPr>
              <w:jc w:val="center"/>
              <w:rPr>
                <w:rFonts w:eastAsia="Times New Roman"/>
                <w:color w:val="000000"/>
              </w:rPr>
            </w:pPr>
          </w:p>
        </w:tc>
        <w:tc>
          <w:tcPr>
            <w:tcW w:w="1470" w:type="dxa"/>
          </w:tcPr>
          <w:p w14:paraId="54922314"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0558A756" w14:textId="77777777" w:rsidR="005B2FAE" w:rsidRPr="00D0672E" w:rsidRDefault="005B2FAE" w:rsidP="00A0291E">
            <w:pPr>
              <w:jc w:val="center"/>
              <w:rPr>
                <w:rFonts w:eastAsia="Times New Roman"/>
                <w:color w:val="000000"/>
              </w:rPr>
            </w:pPr>
          </w:p>
        </w:tc>
        <w:tc>
          <w:tcPr>
            <w:tcW w:w="1470" w:type="dxa"/>
            <w:vMerge/>
          </w:tcPr>
          <w:p w14:paraId="35184564" w14:textId="77777777" w:rsidR="005B2FAE" w:rsidRPr="00D0672E" w:rsidRDefault="005B2FAE" w:rsidP="00A0291E">
            <w:pPr>
              <w:jc w:val="center"/>
              <w:rPr>
                <w:rFonts w:eastAsia="Times New Roman"/>
                <w:color w:val="000000"/>
              </w:rPr>
            </w:pPr>
          </w:p>
        </w:tc>
        <w:tc>
          <w:tcPr>
            <w:tcW w:w="1483" w:type="dxa"/>
            <w:vMerge/>
          </w:tcPr>
          <w:p w14:paraId="7F2ADB2D" w14:textId="77777777" w:rsidR="005B2FAE" w:rsidRPr="00D0672E" w:rsidRDefault="005B2FAE" w:rsidP="00A0291E">
            <w:pPr>
              <w:jc w:val="center"/>
              <w:rPr>
                <w:rFonts w:eastAsia="Times New Roman"/>
                <w:color w:val="000000"/>
              </w:rPr>
            </w:pPr>
          </w:p>
        </w:tc>
      </w:tr>
      <w:tr w:rsidR="005B2FAE" w:rsidRPr="00D0672E" w14:paraId="254BDB0D" w14:textId="77777777" w:rsidTr="00A0291E">
        <w:trPr>
          <w:trHeight w:val="720"/>
          <w:jc w:val="center"/>
        </w:trPr>
        <w:tc>
          <w:tcPr>
            <w:tcW w:w="7859" w:type="dxa"/>
            <w:gridSpan w:val="5"/>
          </w:tcPr>
          <w:p w14:paraId="3F419E4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5361F6BD" w14:textId="77777777" w:rsidR="005B2FAE" w:rsidRPr="00D0672E" w:rsidRDefault="005B2FAE" w:rsidP="00A0291E">
            <w:pPr>
              <w:jc w:val="center"/>
              <w:rPr>
                <w:rFonts w:ascii="Arial" w:eastAsia="Times New Roman" w:hAnsi="Arial" w:cs="Arial"/>
                <w:color w:val="000000"/>
              </w:rPr>
            </w:pPr>
          </w:p>
        </w:tc>
        <w:tc>
          <w:tcPr>
            <w:tcW w:w="2953" w:type="dxa"/>
            <w:gridSpan w:val="2"/>
          </w:tcPr>
          <w:p w14:paraId="70438E8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AC05B30" w14:textId="77777777" w:rsidR="005B2FAE" w:rsidRDefault="005B2FAE" w:rsidP="00A0291E">
            <w:pPr>
              <w:jc w:val="center"/>
              <w:rPr>
                <w:rFonts w:ascii="Arial" w:eastAsia="Times New Roman" w:hAnsi="Arial" w:cs="Arial"/>
                <w:color w:val="000000"/>
              </w:rPr>
            </w:pPr>
          </w:p>
          <w:p w14:paraId="70772178" w14:textId="77777777" w:rsidR="005B2FAE" w:rsidRPr="00D0672E" w:rsidRDefault="005B2FAE" w:rsidP="00A0291E">
            <w:pPr>
              <w:jc w:val="center"/>
              <w:rPr>
                <w:rFonts w:ascii="Arial" w:eastAsia="Times New Roman" w:hAnsi="Arial" w:cs="Arial"/>
                <w:color w:val="000000"/>
              </w:rPr>
            </w:pPr>
          </w:p>
        </w:tc>
      </w:tr>
      <w:tr w:rsidR="005B2FAE" w:rsidRPr="00D0672E" w14:paraId="09029FA8" w14:textId="77777777" w:rsidTr="00A0291E">
        <w:trPr>
          <w:trHeight w:val="1013"/>
          <w:jc w:val="center"/>
        </w:trPr>
        <w:tc>
          <w:tcPr>
            <w:tcW w:w="1257" w:type="dxa"/>
            <w:vMerge w:val="restart"/>
          </w:tcPr>
          <w:p w14:paraId="6A1F4F4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4E310A3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vMerge w:val="restart"/>
            <w:hideMark/>
          </w:tcPr>
          <w:p w14:paraId="4A60EADE"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05 un. Sabão em barra neutro, glicerinado, pacote com 05 unidades de no mínimo 160g.</w:t>
            </w:r>
          </w:p>
        </w:tc>
        <w:tc>
          <w:tcPr>
            <w:tcW w:w="1578" w:type="dxa"/>
            <w:vMerge w:val="restart"/>
            <w:noWrap/>
          </w:tcPr>
          <w:p w14:paraId="031F242A" w14:textId="77777777" w:rsidR="005B2FAE" w:rsidRPr="00D0672E" w:rsidRDefault="005B2FAE" w:rsidP="00A0291E">
            <w:pPr>
              <w:jc w:val="center"/>
              <w:rPr>
                <w:rFonts w:ascii="Arial" w:eastAsia="Times New Roman" w:hAnsi="Arial" w:cs="Arial"/>
                <w:color w:val="000000"/>
              </w:rPr>
            </w:pPr>
          </w:p>
        </w:tc>
        <w:tc>
          <w:tcPr>
            <w:tcW w:w="1470" w:type="dxa"/>
          </w:tcPr>
          <w:p w14:paraId="5CBB06B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10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vMerge w:val="restart"/>
            <w:noWrap/>
          </w:tcPr>
          <w:p w14:paraId="0DFE9CAB"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BCCF6F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vMerge w:val="restart"/>
          </w:tcPr>
          <w:p w14:paraId="012BD121" w14:textId="77777777" w:rsidR="005B2FAE" w:rsidRPr="00D0672E" w:rsidRDefault="005B2FAE" w:rsidP="00A0291E">
            <w:pPr>
              <w:jc w:val="center"/>
              <w:rPr>
                <w:rFonts w:ascii="Arial" w:eastAsia="Times New Roman" w:hAnsi="Arial" w:cs="Arial"/>
                <w:color w:val="000000"/>
              </w:rPr>
            </w:pPr>
          </w:p>
        </w:tc>
      </w:tr>
      <w:tr w:rsidR="005B2FAE" w:rsidRPr="00D0672E" w14:paraId="499E9ED8" w14:textId="77777777" w:rsidTr="00A0291E">
        <w:trPr>
          <w:trHeight w:val="1012"/>
          <w:jc w:val="center"/>
        </w:trPr>
        <w:tc>
          <w:tcPr>
            <w:tcW w:w="1257" w:type="dxa"/>
            <w:vMerge/>
          </w:tcPr>
          <w:p w14:paraId="44B39A24" w14:textId="77777777" w:rsidR="005B2FAE" w:rsidRPr="00D0672E" w:rsidRDefault="005B2FAE" w:rsidP="00A0291E">
            <w:pPr>
              <w:jc w:val="center"/>
              <w:rPr>
                <w:rFonts w:eastAsia="Times New Roman"/>
                <w:b/>
                <w:bCs/>
                <w:color w:val="000000"/>
              </w:rPr>
            </w:pPr>
          </w:p>
        </w:tc>
        <w:tc>
          <w:tcPr>
            <w:tcW w:w="2071" w:type="dxa"/>
            <w:vMerge/>
          </w:tcPr>
          <w:p w14:paraId="392D3F91" w14:textId="77777777" w:rsidR="005B2FAE" w:rsidRPr="00D0672E" w:rsidRDefault="005B2FAE" w:rsidP="00A0291E">
            <w:pPr>
              <w:jc w:val="both"/>
              <w:rPr>
                <w:rFonts w:eastAsia="Times New Roman"/>
                <w:b/>
                <w:bCs/>
                <w:color w:val="000000"/>
              </w:rPr>
            </w:pPr>
          </w:p>
        </w:tc>
        <w:tc>
          <w:tcPr>
            <w:tcW w:w="1578" w:type="dxa"/>
            <w:vMerge/>
            <w:noWrap/>
          </w:tcPr>
          <w:p w14:paraId="17EC6FCD" w14:textId="77777777" w:rsidR="005B2FAE" w:rsidRPr="00D0672E" w:rsidRDefault="005B2FAE" w:rsidP="00A0291E">
            <w:pPr>
              <w:jc w:val="center"/>
              <w:rPr>
                <w:rFonts w:eastAsia="Times New Roman"/>
                <w:color w:val="000000"/>
              </w:rPr>
            </w:pPr>
          </w:p>
        </w:tc>
        <w:tc>
          <w:tcPr>
            <w:tcW w:w="1470" w:type="dxa"/>
          </w:tcPr>
          <w:p w14:paraId="6489C1F2"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13E23CC7" w14:textId="77777777" w:rsidR="005B2FAE" w:rsidRPr="00D0672E" w:rsidRDefault="005B2FAE" w:rsidP="00A0291E">
            <w:pPr>
              <w:jc w:val="center"/>
              <w:rPr>
                <w:rFonts w:eastAsia="Times New Roman"/>
                <w:color w:val="000000"/>
              </w:rPr>
            </w:pPr>
          </w:p>
        </w:tc>
        <w:tc>
          <w:tcPr>
            <w:tcW w:w="1470" w:type="dxa"/>
            <w:vMerge/>
          </w:tcPr>
          <w:p w14:paraId="69426C4B" w14:textId="77777777" w:rsidR="005B2FAE" w:rsidRPr="00D0672E" w:rsidRDefault="005B2FAE" w:rsidP="00A0291E">
            <w:pPr>
              <w:jc w:val="center"/>
              <w:rPr>
                <w:rFonts w:eastAsia="Times New Roman"/>
                <w:color w:val="000000"/>
              </w:rPr>
            </w:pPr>
          </w:p>
        </w:tc>
        <w:tc>
          <w:tcPr>
            <w:tcW w:w="1483" w:type="dxa"/>
            <w:vMerge/>
          </w:tcPr>
          <w:p w14:paraId="34415675" w14:textId="77777777" w:rsidR="005B2FAE" w:rsidRPr="00D0672E" w:rsidRDefault="005B2FAE" w:rsidP="00A0291E">
            <w:pPr>
              <w:jc w:val="center"/>
              <w:rPr>
                <w:rFonts w:eastAsia="Times New Roman"/>
                <w:color w:val="000000"/>
              </w:rPr>
            </w:pPr>
          </w:p>
        </w:tc>
      </w:tr>
      <w:tr w:rsidR="005B2FAE" w:rsidRPr="00D0672E" w14:paraId="6DFABB97" w14:textId="77777777" w:rsidTr="00A0291E">
        <w:trPr>
          <w:trHeight w:val="630"/>
          <w:jc w:val="center"/>
        </w:trPr>
        <w:tc>
          <w:tcPr>
            <w:tcW w:w="1257" w:type="dxa"/>
            <w:vMerge/>
          </w:tcPr>
          <w:p w14:paraId="6540A43A"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7BE92427"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800 g. Sabão em pó lava roupas, tradicional.</w:t>
            </w:r>
          </w:p>
        </w:tc>
        <w:tc>
          <w:tcPr>
            <w:tcW w:w="1578" w:type="dxa"/>
            <w:vMerge w:val="restart"/>
            <w:noWrap/>
          </w:tcPr>
          <w:p w14:paraId="3A1CD944" w14:textId="77777777" w:rsidR="005B2FAE" w:rsidRPr="00D0672E" w:rsidRDefault="005B2FAE" w:rsidP="00A0291E">
            <w:pPr>
              <w:jc w:val="center"/>
              <w:rPr>
                <w:rFonts w:ascii="Arial" w:eastAsia="Times New Roman" w:hAnsi="Arial" w:cs="Arial"/>
                <w:color w:val="000000"/>
              </w:rPr>
            </w:pPr>
          </w:p>
        </w:tc>
        <w:tc>
          <w:tcPr>
            <w:tcW w:w="1470" w:type="dxa"/>
          </w:tcPr>
          <w:p w14:paraId="7FC7CB2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150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vMerge w:val="restart"/>
            <w:noWrap/>
          </w:tcPr>
          <w:p w14:paraId="2EC9CC5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EB12DE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750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vMerge w:val="restart"/>
          </w:tcPr>
          <w:p w14:paraId="3E3AB9E8" w14:textId="77777777" w:rsidR="005B2FAE" w:rsidRPr="00D0672E" w:rsidRDefault="005B2FAE" w:rsidP="00A0291E">
            <w:pPr>
              <w:jc w:val="center"/>
              <w:rPr>
                <w:rFonts w:ascii="Arial" w:eastAsia="Times New Roman" w:hAnsi="Arial" w:cs="Arial"/>
                <w:color w:val="000000"/>
              </w:rPr>
            </w:pPr>
          </w:p>
        </w:tc>
      </w:tr>
      <w:tr w:rsidR="005B2FAE" w:rsidRPr="00D0672E" w14:paraId="7FC3B645" w14:textId="77777777" w:rsidTr="00A0291E">
        <w:trPr>
          <w:trHeight w:val="630"/>
          <w:jc w:val="center"/>
        </w:trPr>
        <w:tc>
          <w:tcPr>
            <w:tcW w:w="1257" w:type="dxa"/>
            <w:vMerge/>
          </w:tcPr>
          <w:p w14:paraId="46FB868B" w14:textId="77777777" w:rsidR="005B2FAE" w:rsidRPr="00D0672E" w:rsidRDefault="005B2FAE" w:rsidP="00A0291E">
            <w:pPr>
              <w:jc w:val="center"/>
              <w:rPr>
                <w:rFonts w:eastAsia="Times New Roman"/>
                <w:color w:val="000000"/>
              </w:rPr>
            </w:pPr>
          </w:p>
        </w:tc>
        <w:tc>
          <w:tcPr>
            <w:tcW w:w="2071" w:type="dxa"/>
            <w:vMerge/>
          </w:tcPr>
          <w:p w14:paraId="3A65518C" w14:textId="77777777" w:rsidR="005B2FAE" w:rsidRPr="00D0672E" w:rsidRDefault="005B2FAE" w:rsidP="00A0291E">
            <w:pPr>
              <w:rPr>
                <w:rFonts w:eastAsia="Times New Roman"/>
                <w:b/>
                <w:bCs/>
                <w:color w:val="000000"/>
              </w:rPr>
            </w:pPr>
          </w:p>
        </w:tc>
        <w:tc>
          <w:tcPr>
            <w:tcW w:w="1578" w:type="dxa"/>
            <w:vMerge/>
            <w:noWrap/>
          </w:tcPr>
          <w:p w14:paraId="5BF63389" w14:textId="77777777" w:rsidR="005B2FAE" w:rsidRPr="00D0672E" w:rsidRDefault="005B2FAE" w:rsidP="00A0291E">
            <w:pPr>
              <w:jc w:val="center"/>
              <w:rPr>
                <w:rFonts w:eastAsia="Times New Roman"/>
                <w:color w:val="000000"/>
              </w:rPr>
            </w:pPr>
          </w:p>
        </w:tc>
        <w:tc>
          <w:tcPr>
            <w:tcW w:w="1470" w:type="dxa"/>
          </w:tcPr>
          <w:p w14:paraId="0F23FA2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2401C14" w14:textId="77777777" w:rsidR="005B2FAE" w:rsidRPr="00D0672E" w:rsidRDefault="005B2FAE" w:rsidP="00A0291E">
            <w:pPr>
              <w:jc w:val="center"/>
              <w:rPr>
                <w:rFonts w:eastAsia="Times New Roman"/>
                <w:color w:val="000000"/>
              </w:rPr>
            </w:pPr>
          </w:p>
        </w:tc>
        <w:tc>
          <w:tcPr>
            <w:tcW w:w="1470" w:type="dxa"/>
            <w:vMerge/>
          </w:tcPr>
          <w:p w14:paraId="208225C7" w14:textId="77777777" w:rsidR="005B2FAE" w:rsidRPr="00D0672E" w:rsidRDefault="005B2FAE" w:rsidP="00A0291E">
            <w:pPr>
              <w:jc w:val="center"/>
              <w:rPr>
                <w:rFonts w:eastAsia="Times New Roman"/>
                <w:color w:val="000000"/>
              </w:rPr>
            </w:pPr>
          </w:p>
        </w:tc>
        <w:tc>
          <w:tcPr>
            <w:tcW w:w="1483" w:type="dxa"/>
            <w:vMerge/>
          </w:tcPr>
          <w:p w14:paraId="3BEFF62B" w14:textId="77777777" w:rsidR="005B2FAE" w:rsidRPr="00D0672E" w:rsidRDefault="005B2FAE" w:rsidP="00A0291E">
            <w:pPr>
              <w:jc w:val="center"/>
              <w:rPr>
                <w:rFonts w:eastAsia="Times New Roman"/>
                <w:color w:val="000000"/>
              </w:rPr>
            </w:pPr>
          </w:p>
        </w:tc>
      </w:tr>
      <w:tr w:rsidR="005B2FAE" w:rsidRPr="00D0672E" w14:paraId="45A1734A" w14:textId="77777777" w:rsidTr="00A0291E">
        <w:trPr>
          <w:trHeight w:val="758"/>
          <w:jc w:val="center"/>
        </w:trPr>
        <w:tc>
          <w:tcPr>
            <w:tcW w:w="1257" w:type="dxa"/>
            <w:vMerge/>
          </w:tcPr>
          <w:p w14:paraId="12346F6D"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00A373E8"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vMerge w:val="restart"/>
            <w:noWrap/>
          </w:tcPr>
          <w:p w14:paraId="19A22D74" w14:textId="77777777" w:rsidR="005B2FAE" w:rsidRPr="00D0672E" w:rsidRDefault="005B2FAE" w:rsidP="00A0291E">
            <w:pPr>
              <w:jc w:val="center"/>
              <w:rPr>
                <w:rFonts w:ascii="Arial" w:eastAsia="Times New Roman" w:hAnsi="Arial" w:cs="Arial"/>
                <w:color w:val="000000"/>
              </w:rPr>
            </w:pPr>
          </w:p>
        </w:tc>
        <w:tc>
          <w:tcPr>
            <w:tcW w:w="1470" w:type="dxa"/>
          </w:tcPr>
          <w:p w14:paraId="7DB6680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59C18BF4"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122E2B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626130FE" w14:textId="77777777" w:rsidR="005B2FAE" w:rsidRPr="00D0672E" w:rsidRDefault="005B2FAE" w:rsidP="00A0291E">
            <w:pPr>
              <w:jc w:val="center"/>
              <w:rPr>
                <w:rFonts w:ascii="Arial" w:eastAsia="Times New Roman" w:hAnsi="Arial" w:cs="Arial"/>
                <w:color w:val="000000"/>
              </w:rPr>
            </w:pPr>
          </w:p>
        </w:tc>
      </w:tr>
      <w:tr w:rsidR="005B2FAE" w:rsidRPr="00D0672E" w14:paraId="2D92649B" w14:textId="77777777" w:rsidTr="00A0291E">
        <w:trPr>
          <w:trHeight w:val="757"/>
          <w:jc w:val="center"/>
        </w:trPr>
        <w:tc>
          <w:tcPr>
            <w:tcW w:w="1257" w:type="dxa"/>
            <w:vMerge/>
          </w:tcPr>
          <w:p w14:paraId="5DD0B0C1" w14:textId="77777777" w:rsidR="005B2FAE" w:rsidRPr="00D0672E" w:rsidRDefault="005B2FAE" w:rsidP="00A0291E">
            <w:pPr>
              <w:jc w:val="center"/>
              <w:rPr>
                <w:rFonts w:eastAsia="Times New Roman"/>
                <w:color w:val="000000"/>
              </w:rPr>
            </w:pPr>
          </w:p>
        </w:tc>
        <w:tc>
          <w:tcPr>
            <w:tcW w:w="2071" w:type="dxa"/>
            <w:vMerge/>
          </w:tcPr>
          <w:p w14:paraId="2A19B1E8" w14:textId="77777777" w:rsidR="005B2FAE" w:rsidRPr="00D0672E" w:rsidRDefault="005B2FAE" w:rsidP="00A0291E">
            <w:pPr>
              <w:rPr>
                <w:rFonts w:eastAsia="Times New Roman"/>
                <w:b/>
                <w:bCs/>
                <w:color w:val="000000"/>
              </w:rPr>
            </w:pPr>
          </w:p>
        </w:tc>
        <w:tc>
          <w:tcPr>
            <w:tcW w:w="1578" w:type="dxa"/>
            <w:vMerge/>
            <w:noWrap/>
          </w:tcPr>
          <w:p w14:paraId="36CAEA4C" w14:textId="77777777" w:rsidR="005B2FAE" w:rsidRPr="00D0672E" w:rsidRDefault="005B2FAE" w:rsidP="00A0291E">
            <w:pPr>
              <w:jc w:val="center"/>
              <w:rPr>
                <w:rFonts w:eastAsia="Times New Roman"/>
                <w:color w:val="000000"/>
              </w:rPr>
            </w:pPr>
          </w:p>
        </w:tc>
        <w:tc>
          <w:tcPr>
            <w:tcW w:w="1470" w:type="dxa"/>
          </w:tcPr>
          <w:p w14:paraId="218B375C"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4D77E6A" w14:textId="77777777" w:rsidR="005B2FAE" w:rsidRPr="00D0672E" w:rsidRDefault="005B2FAE" w:rsidP="00A0291E">
            <w:pPr>
              <w:jc w:val="center"/>
              <w:rPr>
                <w:rFonts w:eastAsia="Times New Roman"/>
                <w:color w:val="000000"/>
              </w:rPr>
            </w:pPr>
          </w:p>
        </w:tc>
        <w:tc>
          <w:tcPr>
            <w:tcW w:w="1470" w:type="dxa"/>
            <w:vMerge/>
          </w:tcPr>
          <w:p w14:paraId="0A1998FB" w14:textId="77777777" w:rsidR="005B2FAE" w:rsidRPr="00D0672E" w:rsidRDefault="005B2FAE" w:rsidP="00A0291E">
            <w:pPr>
              <w:jc w:val="center"/>
              <w:rPr>
                <w:rFonts w:eastAsia="Times New Roman"/>
                <w:color w:val="000000"/>
              </w:rPr>
            </w:pPr>
          </w:p>
        </w:tc>
        <w:tc>
          <w:tcPr>
            <w:tcW w:w="1483" w:type="dxa"/>
            <w:vMerge/>
          </w:tcPr>
          <w:p w14:paraId="130E7B07" w14:textId="77777777" w:rsidR="005B2FAE" w:rsidRPr="00D0672E" w:rsidRDefault="005B2FAE" w:rsidP="00A0291E">
            <w:pPr>
              <w:jc w:val="center"/>
              <w:rPr>
                <w:rFonts w:eastAsia="Times New Roman"/>
                <w:color w:val="000000"/>
              </w:rPr>
            </w:pPr>
          </w:p>
        </w:tc>
      </w:tr>
      <w:tr w:rsidR="005B2FAE" w:rsidRPr="00D0672E" w14:paraId="6EA89A43" w14:textId="77777777" w:rsidTr="00A0291E">
        <w:trPr>
          <w:trHeight w:val="756"/>
          <w:jc w:val="center"/>
        </w:trPr>
        <w:tc>
          <w:tcPr>
            <w:tcW w:w="7859" w:type="dxa"/>
            <w:gridSpan w:val="5"/>
          </w:tcPr>
          <w:p w14:paraId="642A567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12 MESES</w:t>
            </w:r>
          </w:p>
          <w:p w14:paraId="4743E9FF" w14:textId="77777777" w:rsidR="005B2FAE" w:rsidRPr="00D0672E" w:rsidRDefault="005B2FAE" w:rsidP="00A0291E">
            <w:pPr>
              <w:jc w:val="center"/>
              <w:rPr>
                <w:rFonts w:ascii="Arial" w:eastAsia="Times New Roman" w:hAnsi="Arial" w:cs="Arial"/>
                <w:color w:val="000000"/>
              </w:rPr>
            </w:pPr>
          </w:p>
        </w:tc>
        <w:tc>
          <w:tcPr>
            <w:tcW w:w="2953" w:type="dxa"/>
            <w:gridSpan w:val="2"/>
          </w:tcPr>
          <w:p w14:paraId="1374C28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60 MESES</w:t>
            </w:r>
          </w:p>
          <w:p w14:paraId="0157047E" w14:textId="77777777" w:rsidR="005B2FAE" w:rsidRDefault="005B2FAE" w:rsidP="00A0291E">
            <w:pPr>
              <w:jc w:val="center"/>
              <w:rPr>
                <w:rFonts w:ascii="Arial" w:eastAsia="Times New Roman" w:hAnsi="Arial" w:cs="Arial"/>
                <w:color w:val="000000"/>
              </w:rPr>
            </w:pPr>
          </w:p>
          <w:p w14:paraId="025414A4" w14:textId="77777777" w:rsidR="005B2FAE" w:rsidRPr="00D0672E" w:rsidRDefault="005B2FAE" w:rsidP="00A0291E">
            <w:pPr>
              <w:jc w:val="center"/>
              <w:rPr>
                <w:rFonts w:ascii="Arial" w:eastAsia="Times New Roman" w:hAnsi="Arial" w:cs="Arial"/>
                <w:color w:val="000000"/>
              </w:rPr>
            </w:pPr>
          </w:p>
        </w:tc>
      </w:tr>
    </w:tbl>
    <w:p w14:paraId="6CB540DB" w14:textId="77777777" w:rsidR="009C2663" w:rsidRPr="009C2663" w:rsidRDefault="009C2663" w:rsidP="009C2663"/>
    <w:p w14:paraId="032906DE" w14:textId="10DEBBA0" w:rsidR="00743D82" w:rsidRP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.3 Quantitativo estimado para 12 (doze) meses, com distribuição prevista por Unidades Administrativas:</w:t>
      </w:r>
    </w:p>
    <w:p w14:paraId="048CA9D2" w14:textId="77777777" w:rsidR="00165FD5" w:rsidRDefault="00165FD5" w:rsidP="00165FD5"/>
    <w:p w14:paraId="055E7CD9" w14:textId="77777777" w:rsidR="009C2663" w:rsidRPr="005139F4" w:rsidRDefault="009C2663" w:rsidP="009C2663">
      <w:pPr>
        <w:pStyle w:val="NormalWeb"/>
        <w:spacing w:before="0" w:beforeAutospacing="0" w:after="0" w:afterAutospacing="0"/>
        <w:rPr>
          <w:rFonts w:ascii="Arial" w:hAnsi="Arial" w:cs="Arial"/>
          <w:b/>
          <w:bCs/>
        </w:rPr>
      </w:pPr>
      <w:r w:rsidRPr="005139F4">
        <w:rPr>
          <w:rFonts w:ascii="Arial" w:hAnsi="Arial" w:cs="Arial"/>
          <w:b/>
          <w:bCs/>
        </w:rPr>
        <w:t xml:space="preserve">CAC: </w:t>
      </w:r>
      <w:r w:rsidRPr="005139F4">
        <w:rPr>
          <w:rFonts w:ascii="Arial" w:hAnsi="Arial" w:cs="Arial"/>
        </w:rPr>
        <w:t>31,83%</w:t>
      </w:r>
    </w:p>
    <w:p w14:paraId="14E84B0E" w14:textId="77777777" w:rsidR="009C2663" w:rsidRPr="005139F4" w:rsidRDefault="009C2663" w:rsidP="009C2663">
      <w:pPr>
        <w:pStyle w:val="NormalWeb"/>
        <w:spacing w:before="0" w:beforeAutospacing="0" w:after="0" w:afterAutospacing="0"/>
        <w:rPr>
          <w:rFonts w:ascii="Arial" w:hAnsi="Arial" w:cs="Arial"/>
        </w:rPr>
      </w:pPr>
      <w:r w:rsidRPr="005139F4">
        <w:rPr>
          <w:rFonts w:ascii="Arial" w:hAnsi="Arial" w:cs="Arial"/>
          <w:b/>
          <w:bCs/>
        </w:rPr>
        <w:t xml:space="preserve">PROCON: </w:t>
      </w:r>
      <w:r w:rsidRPr="005139F4">
        <w:rPr>
          <w:rFonts w:ascii="Arial" w:hAnsi="Arial" w:cs="Arial"/>
        </w:rPr>
        <w:t>10,90%</w:t>
      </w:r>
    </w:p>
    <w:p w14:paraId="2E9410BC" w14:textId="77777777" w:rsidR="009C2663" w:rsidRPr="005139F4" w:rsidRDefault="009C2663" w:rsidP="009C2663">
      <w:pPr>
        <w:pStyle w:val="NormalWeb"/>
        <w:spacing w:before="0" w:beforeAutospacing="0" w:after="0" w:afterAutospacing="0"/>
        <w:rPr>
          <w:rFonts w:ascii="Arial" w:hAnsi="Arial" w:cs="Arial"/>
        </w:rPr>
      </w:pPr>
      <w:r w:rsidRPr="005139F4">
        <w:rPr>
          <w:rFonts w:ascii="Arial" w:hAnsi="Arial" w:cs="Arial"/>
          <w:b/>
          <w:bCs/>
        </w:rPr>
        <w:t xml:space="preserve">UAI: </w:t>
      </w:r>
      <w:r w:rsidRPr="005139F4">
        <w:rPr>
          <w:rFonts w:ascii="Arial" w:hAnsi="Arial" w:cs="Arial"/>
        </w:rPr>
        <w:t>21,97%</w:t>
      </w:r>
    </w:p>
    <w:p w14:paraId="0152BC11" w14:textId="77777777" w:rsidR="009C2663" w:rsidRPr="005139F4" w:rsidRDefault="009C2663" w:rsidP="009C2663">
      <w:pPr>
        <w:pStyle w:val="NormalWeb"/>
        <w:spacing w:before="0" w:beforeAutospacing="0" w:after="0" w:afterAutospacing="0"/>
        <w:rPr>
          <w:rFonts w:ascii="Arial" w:hAnsi="Arial" w:cs="Arial"/>
          <w:b/>
          <w:bCs/>
        </w:rPr>
      </w:pPr>
      <w:r w:rsidRPr="005139F4">
        <w:rPr>
          <w:rFonts w:ascii="Arial" w:hAnsi="Arial" w:cs="Arial"/>
          <w:b/>
          <w:bCs/>
        </w:rPr>
        <w:t xml:space="preserve">ADM: </w:t>
      </w:r>
      <w:r w:rsidRPr="005139F4">
        <w:rPr>
          <w:rFonts w:ascii="Arial" w:hAnsi="Arial" w:cs="Arial"/>
        </w:rPr>
        <w:t>35,30%</w:t>
      </w:r>
    </w:p>
    <w:p w14:paraId="265426BA" w14:textId="77777777" w:rsidR="009C2663" w:rsidRDefault="009C2663" w:rsidP="00165FD5"/>
    <w:p w14:paraId="4FAA036D" w14:textId="77777777" w:rsidR="00A91507" w:rsidRDefault="00A91507" w:rsidP="00165FD5"/>
    <w:p w14:paraId="16A19128" w14:textId="77777777" w:rsidR="00A91507" w:rsidRPr="00165FD5" w:rsidRDefault="00A91507" w:rsidP="00165FD5"/>
    <w:p w14:paraId="6B802B0F" w14:textId="6E912965" w:rsidR="00DB0650" w:rsidRPr="004372E5" w:rsidRDefault="00DB0650" w:rsidP="004372E5">
      <w:pPr>
        <w:pStyle w:val="Nivel01Titulo"/>
        <w:numPr>
          <w:ilvl w:val="0"/>
          <w:numId w:val="17"/>
        </w:numPr>
        <w:spacing w:before="0" w:line="360" w:lineRule="auto"/>
        <w:rPr>
          <w:rFonts w:cs="Arial"/>
          <w:color w:val="000000" w:themeColor="text1"/>
          <w:sz w:val="24"/>
          <w:szCs w:val="24"/>
        </w:rPr>
      </w:pPr>
      <w:r w:rsidRPr="004372E5">
        <w:rPr>
          <w:rFonts w:cs="Arial"/>
          <w:color w:val="000000" w:themeColor="text1"/>
          <w:sz w:val="24"/>
          <w:szCs w:val="24"/>
        </w:rPr>
        <w:lastRenderedPageBreak/>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rsidP="004372E5">
      <w:pPr>
        <w:numPr>
          <w:ilvl w:val="1"/>
          <w:numId w:val="32"/>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4372E5">
      <w:pPr>
        <w:pStyle w:val="Nivel01Titulo"/>
        <w:numPr>
          <w:ilvl w:val="0"/>
          <w:numId w:val="17"/>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xml:space="preserve">, cujos dispositivos fundamentarão a solução dos casos omissos, em complemento ao </w:t>
      </w:r>
      <w:r w:rsidRPr="004372E5">
        <w:rPr>
          <w:color w:val="000000" w:themeColor="text1"/>
          <w:sz w:val="24"/>
          <w:szCs w:val="24"/>
        </w:rPr>
        <w:lastRenderedPageBreak/>
        <w:t>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CC31333" w14:textId="77777777" w:rsidR="00165FD5" w:rsidRDefault="00165FD5" w:rsidP="0093155E">
      <w:pPr>
        <w:spacing w:line="360" w:lineRule="auto"/>
        <w:jc w:val="both"/>
        <w:rPr>
          <w:color w:val="000000" w:themeColor="text1"/>
          <w:sz w:val="24"/>
          <w:szCs w:val="24"/>
        </w:rPr>
      </w:pPr>
    </w:p>
    <w:p w14:paraId="2029C5BA" w14:textId="77777777" w:rsidR="0093155E" w:rsidRDefault="00DB0650" w:rsidP="0093155E">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279AC91C" w14:textId="51E2DCE9" w:rsidR="009C2663" w:rsidRPr="006A650F" w:rsidRDefault="009C2663" w:rsidP="009C2663">
      <w:pPr>
        <w:spacing w:line="360" w:lineRule="auto"/>
        <w:contextualSpacing/>
        <w:jc w:val="both"/>
        <w:rPr>
          <w:rFonts w:eastAsia="Arial Unicode MS"/>
          <w:color w:val="000000" w:themeColor="text1"/>
          <w:sz w:val="24"/>
          <w:szCs w:val="24"/>
          <w:highlight w:val="yellow"/>
          <w:lang w:eastAsia="en-US"/>
        </w:rPr>
      </w:pPr>
      <w:r>
        <w:rPr>
          <w:rFonts w:eastAsia="Calibri"/>
          <w:sz w:val="24"/>
          <w:szCs w:val="24"/>
          <w:lang w:eastAsia="en-US"/>
        </w:rPr>
        <w:t>4</w:t>
      </w:r>
      <w:r w:rsidRPr="006A650F">
        <w:rPr>
          <w:rFonts w:eastAsia="Calibri"/>
          <w:sz w:val="24"/>
          <w:szCs w:val="24"/>
          <w:lang w:eastAsia="en-US"/>
        </w:rPr>
        <w:t>.1 O objeto será executado pelo regime de execução indireta, entrega parcelada, mediante requisição, por preço unitário. Fornecimento contínuo.</w:t>
      </w:r>
      <w:r w:rsidRPr="006A650F">
        <w:rPr>
          <w:rFonts w:eastAsia="Arial Unicode MS"/>
          <w:color w:val="000000" w:themeColor="text1"/>
          <w:sz w:val="24"/>
          <w:szCs w:val="24"/>
          <w:lang w:eastAsia="en-US"/>
        </w:rPr>
        <w:t xml:space="preserve"> Os produtos devem ser entregues nos locais e horários indicados pela Administração no município de Extrema, MG. </w:t>
      </w:r>
    </w:p>
    <w:p w14:paraId="4D60D85B" w14:textId="056BE55A" w:rsidR="009C2663" w:rsidRPr="009C2663" w:rsidRDefault="009C2663" w:rsidP="009C2663">
      <w:pPr>
        <w:pStyle w:val="PargrafodaLista"/>
        <w:numPr>
          <w:ilvl w:val="1"/>
          <w:numId w:val="245"/>
        </w:numPr>
        <w:spacing w:after="0" w:line="360" w:lineRule="auto"/>
        <w:ind w:left="0" w:firstLine="0"/>
        <w:contextualSpacing/>
        <w:jc w:val="both"/>
        <w:rPr>
          <w:rFonts w:ascii="Arial" w:eastAsia="Arial Unicode MS" w:hAnsi="Arial" w:cs="Arial"/>
          <w:color w:val="000000" w:themeColor="text1"/>
          <w:sz w:val="24"/>
          <w:szCs w:val="24"/>
          <w:u w:val="single"/>
        </w:rPr>
      </w:pPr>
      <w:r w:rsidRPr="009C2663">
        <w:rPr>
          <w:rFonts w:ascii="Arial" w:eastAsia="Arial Unicode MS" w:hAnsi="Arial" w:cs="Arial"/>
          <w:color w:val="000000" w:themeColor="text1"/>
          <w:sz w:val="24"/>
          <w:szCs w:val="24"/>
        </w:rPr>
        <w:t xml:space="preserve">Os itens listados para fornecimento para a Câmara Municipal de Extrema deverão ser entregues em condições de embalagens ideais, assegurando a qualidade dos produtos. Devem estar devidamente acondicionados. </w:t>
      </w:r>
    </w:p>
    <w:p w14:paraId="175906E2" w14:textId="36001EF6" w:rsidR="009C2663" w:rsidRPr="009C2663" w:rsidRDefault="009C2663" w:rsidP="009C2663">
      <w:pPr>
        <w:pStyle w:val="PargrafodaLista"/>
        <w:numPr>
          <w:ilvl w:val="1"/>
          <w:numId w:val="245"/>
        </w:numPr>
        <w:spacing w:after="0" w:line="360" w:lineRule="auto"/>
        <w:ind w:left="0" w:firstLine="0"/>
        <w:contextualSpacing/>
        <w:jc w:val="both"/>
        <w:rPr>
          <w:rFonts w:ascii="Arial" w:eastAsia="Arial Unicode MS" w:hAnsi="Arial" w:cs="Arial"/>
          <w:color w:val="000000" w:themeColor="text1"/>
          <w:sz w:val="24"/>
          <w:szCs w:val="24"/>
        </w:rPr>
      </w:pPr>
      <w:r w:rsidRPr="009C2663">
        <w:rPr>
          <w:rFonts w:ascii="Arial" w:eastAsia="Arial Unicode MS" w:hAnsi="Arial" w:cs="Arial"/>
          <w:color w:val="000000" w:themeColor="text1"/>
          <w:sz w:val="24"/>
          <w:szCs w:val="24"/>
        </w:rPr>
        <w:t xml:space="preserve">Quanto aos prazos de validade os itens deverão conter prazo de, no mínimo, 06 (seis) meses de validade. </w:t>
      </w:r>
    </w:p>
    <w:p w14:paraId="4D69CE30" w14:textId="77777777" w:rsidR="009C2663" w:rsidRPr="006A650F" w:rsidRDefault="009C2663" w:rsidP="009C2663">
      <w:pPr>
        <w:numPr>
          <w:ilvl w:val="1"/>
          <w:numId w:val="245"/>
        </w:numPr>
        <w:spacing w:line="360" w:lineRule="auto"/>
        <w:ind w:left="0" w:firstLine="0"/>
        <w:contextualSpacing/>
        <w:jc w:val="both"/>
        <w:rPr>
          <w:rFonts w:eastAsia="Arial Unicode MS"/>
          <w:b/>
          <w:bCs/>
          <w:color w:val="000000" w:themeColor="text1"/>
          <w:sz w:val="24"/>
          <w:szCs w:val="24"/>
        </w:rPr>
      </w:pPr>
      <w:r w:rsidRPr="006A650F">
        <w:rPr>
          <w:sz w:val="24"/>
          <w:szCs w:val="24"/>
        </w:rPr>
        <w:lastRenderedPageBreak/>
        <w:t xml:space="preserve">Local e Horário de Entrega: </w:t>
      </w:r>
      <w:r w:rsidRPr="006A650F">
        <w:rPr>
          <w:rFonts w:eastAsia="Arial Unicode MS"/>
          <w:b/>
          <w:bCs/>
          <w:color w:val="000000" w:themeColor="text1"/>
          <w:sz w:val="24"/>
          <w:szCs w:val="24"/>
        </w:rPr>
        <w:t>A entrega deverá ser realizada mediante requisição da Administração que emitirá a Autorização de Fornecimento (A.F.). Os produtos deverão ser entregues em até 10 dias úteis após o recebimento da A.F.</w:t>
      </w:r>
    </w:p>
    <w:p w14:paraId="6F17E937" w14:textId="7D93F091" w:rsidR="009C2663" w:rsidRPr="006A650F" w:rsidRDefault="009C2663" w:rsidP="009C2663">
      <w:pPr>
        <w:spacing w:line="360" w:lineRule="auto"/>
        <w:jc w:val="both"/>
        <w:rPr>
          <w:rFonts w:eastAsia="Arial Unicode MS"/>
          <w:bCs/>
          <w:color w:val="000000" w:themeColor="text1"/>
          <w:sz w:val="24"/>
          <w:szCs w:val="24"/>
        </w:rPr>
      </w:pPr>
      <w:r>
        <w:rPr>
          <w:rFonts w:eastAsia="Arial Unicode MS"/>
          <w:bCs/>
          <w:color w:val="000000" w:themeColor="text1"/>
          <w:sz w:val="24"/>
          <w:szCs w:val="24"/>
        </w:rPr>
        <w:t>4</w:t>
      </w:r>
      <w:r w:rsidRPr="006A650F">
        <w:rPr>
          <w:rFonts w:eastAsia="Arial Unicode MS"/>
          <w:bCs/>
          <w:color w:val="000000" w:themeColor="text1"/>
          <w:sz w:val="24"/>
          <w:szCs w:val="24"/>
        </w:rPr>
        <w:t xml:space="preserve">.5.  O recebimento dos itens será imediato e definitivo no ato da entrega, com conferência da quantidade, peso, integridade e validade. Havendo desconformidade com </w:t>
      </w:r>
      <w:r w:rsidRPr="006A650F">
        <w:rPr>
          <w:rFonts w:eastAsia="Arial Unicode MS"/>
          <w:bCs/>
          <w:sz w:val="24"/>
          <w:szCs w:val="24"/>
        </w:rPr>
        <w:t>as especificações constantes no Termo de Referência e na proposta</w:t>
      </w:r>
      <w:r w:rsidRPr="006A650F">
        <w:rPr>
          <w:rFonts w:eastAsia="Arial Unicode MS"/>
          <w:bCs/>
          <w:color w:val="000000" w:themeColor="text1"/>
          <w:sz w:val="24"/>
          <w:szCs w:val="24"/>
        </w:rPr>
        <w:t xml:space="preserve">, o produto será recusado no todo ou em parte, devendo ser substituído imediatamente, sem ônus para a Administração Pública. </w:t>
      </w:r>
    </w:p>
    <w:p w14:paraId="035AE4C3" w14:textId="7E105EE1" w:rsidR="009C2663" w:rsidRPr="006A650F" w:rsidRDefault="009C2663" w:rsidP="009C2663">
      <w:pPr>
        <w:spacing w:line="360" w:lineRule="auto"/>
        <w:jc w:val="both"/>
        <w:rPr>
          <w:color w:val="000000" w:themeColor="text1"/>
          <w:sz w:val="24"/>
          <w:szCs w:val="24"/>
        </w:rPr>
      </w:pPr>
      <w:r>
        <w:rPr>
          <w:sz w:val="24"/>
          <w:szCs w:val="24"/>
        </w:rPr>
        <w:t>4</w:t>
      </w:r>
      <w:r w:rsidRPr="006A650F">
        <w:rPr>
          <w:sz w:val="24"/>
          <w:szCs w:val="24"/>
        </w:rPr>
        <w:t xml:space="preserve">.6 </w:t>
      </w:r>
      <w:r w:rsidRPr="006A650F">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6A650F">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5106B108" w14:textId="1E340579" w:rsidR="009C2663" w:rsidRPr="006A650F" w:rsidRDefault="009C2663" w:rsidP="009C2663">
      <w:pPr>
        <w:spacing w:line="360" w:lineRule="auto"/>
        <w:jc w:val="both"/>
        <w:rPr>
          <w:color w:val="000000" w:themeColor="text1"/>
          <w:sz w:val="24"/>
          <w:szCs w:val="24"/>
        </w:rPr>
      </w:pPr>
      <w:r>
        <w:rPr>
          <w:color w:val="000000" w:themeColor="text1"/>
          <w:sz w:val="24"/>
          <w:szCs w:val="24"/>
        </w:rPr>
        <w:t>4</w:t>
      </w:r>
      <w:r w:rsidRPr="006A650F">
        <w:rPr>
          <w:color w:val="000000" w:themeColor="text1"/>
          <w:sz w:val="24"/>
          <w:szCs w:val="24"/>
        </w:rPr>
        <w:t>.7 A quantidade é estimada de consumo, portanto, a Administração não está obrigada ao consumo total estimado;</w:t>
      </w:r>
    </w:p>
    <w:p w14:paraId="5ECCF02B" w14:textId="274C515D" w:rsidR="00165FD5" w:rsidRPr="003F0C91" w:rsidRDefault="009C2663" w:rsidP="0073276F">
      <w:pPr>
        <w:pStyle w:val="PargrafodaLista"/>
        <w:numPr>
          <w:ilvl w:val="1"/>
          <w:numId w:val="246"/>
        </w:numPr>
        <w:autoSpaceDE w:val="0"/>
        <w:autoSpaceDN w:val="0"/>
        <w:adjustRightInd w:val="0"/>
        <w:spacing w:after="0" w:line="360" w:lineRule="auto"/>
        <w:ind w:left="0" w:firstLine="0"/>
        <w:contextualSpacing/>
        <w:jc w:val="both"/>
        <w:rPr>
          <w:rFonts w:ascii="Arial" w:hAnsi="Arial" w:cs="Arial"/>
          <w:sz w:val="24"/>
          <w:szCs w:val="24"/>
        </w:rPr>
      </w:pPr>
      <w:r w:rsidRPr="003F0C91">
        <w:rPr>
          <w:rFonts w:ascii="Arial" w:hAnsi="Arial" w:cs="Arial"/>
          <w:sz w:val="24"/>
          <w:szCs w:val="24"/>
        </w:rPr>
        <w:t xml:space="preserve">Garantia: Não haverá exigência da garantia da contratação nos termos dos artigos 96 e seguintes da Lei nº 14.133/21.  </w:t>
      </w:r>
    </w:p>
    <w:p w14:paraId="1B1FF078" w14:textId="7EA6AAB0" w:rsidR="00D62B2E" w:rsidRDefault="0018073D" w:rsidP="004372E5">
      <w:pPr>
        <w:spacing w:line="360" w:lineRule="auto"/>
        <w:jc w:val="both"/>
        <w:rPr>
          <w:color w:val="000000" w:themeColor="text1"/>
          <w:sz w:val="24"/>
          <w:szCs w:val="24"/>
        </w:rPr>
      </w:pPr>
      <w:r w:rsidRPr="004372E5">
        <w:rPr>
          <w:color w:val="000000" w:themeColor="text1"/>
          <w:sz w:val="24"/>
          <w:szCs w:val="24"/>
        </w:rPr>
        <w:t>4.</w:t>
      </w:r>
      <w:r w:rsidR="00165FD5">
        <w:rPr>
          <w:color w:val="000000" w:themeColor="text1"/>
          <w:sz w:val="24"/>
          <w:szCs w:val="24"/>
        </w:rPr>
        <w:t>9</w:t>
      </w:r>
      <w:r w:rsidRPr="004372E5">
        <w:rPr>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02983D9" w14:textId="77777777" w:rsidR="00DB0650" w:rsidRPr="004372E5" w:rsidRDefault="00DB0650" w:rsidP="00BB1123">
      <w:pPr>
        <w:keepNext/>
        <w:keepLines/>
        <w:numPr>
          <w:ilvl w:val="0"/>
          <w:numId w:val="70"/>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5F517C62" w14:textId="77777777" w:rsidTr="00A0291E">
        <w:trPr>
          <w:trHeight w:val="492"/>
          <w:jc w:val="center"/>
        </w:trPr>
        <w:tc>
          <w:tcPr>
            <w:tcW w:w="1257" w:type="dxa"/>
            <w:hideMark/>
          </w:tcPr>
          <w:p w14:paraId="5A4A167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674CDAE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0A778E1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UNIT. </w:t>
            </w:r>
          </w:p>
        </w:tc>
        <w:tc>
          <w:tcPr>
            <w:tcW w:w="1470" w:type="dxa"/>
            <w:hideMark/>
          </w:tcPr>
          <w:p w14:paraId="2791DF1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2228690C"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r>
              <w:rPr>
                <w:rFonts w:ascii="Arial" w:eastAsia="Times New Roman" w:hAnsi="Arial" w:cs="Arial"/>
                <w:b/>
                <w:bCs/>
                <w:color w:val="000000"/>
              </w:rPr>
              <w:t xml:space="preserve"> / </w:t>
            </w:r>
          </w:p>
          <w:p w14:paraId="0352B639" w14:textId="77777777" w:rsidR="005B2FAE" w:rsidRPr="00D0672E" w:rsidRDefault="005B2FAE" w:rsidP="00A0291E">
            <w:pPr>
              <w:jc w:val="center"/>
              <w:rPr>
                <w:rFonts w:ascii="Arial" w:eastAsia="Times New Roman" w:hAnsi="Arial" w:cs="Arial"/>
                <w:b/>
                <w:bCs/>
                <w:color w:val="000000"/>
              </w:rPr>
            </w:pPr>
            <w:r w:rsidRPr="00EA6525">
              <w:rPr>
                <w:rFonts w:ascii="Arial" w:eastAsia="Times New Roman" w:hAnsi="Arial" w:cs="Arial"/>
                <w:b/>
                <w:bCs/>
                <w:color w:val="000000"/>
                <w:highlight w:val="yellow"/>
              </w:rPr>
              <w:t>MARCA</w:t>
            </w:r>
          </w:p>
        </w:tc>
        <w:tc>
          <w:tcPr>
            <w:tcW w:w="1483" w:type="dxa"/>
            <w:hideMark/>
          </w:tcPr>
          <w:p w14:paraId="1725596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0EE3ED8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591C69D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3214A15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5C7D55D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4F53533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4AACB96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6BBF3304" w14:textId="77777777" w:rsidTr="00A0291E">
        <w:trPr>
          <w:trHeight w:val="758"/>
          <w:jc w:val="center"/>
        </w:trPr>
        <w:tc>
          <w:tcPr>
            <w:tcW w:w="1257" w:type="dxa"/>
            <w:vMerge w:val="restart"/>
          </w:tcPr>
          <w:p w14:paraId="541D9EE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F65116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vMerge w:val="restart"/>
            <w:hideMark/>
          </w:tcPr>
          <w:p w14:paraId="335A6DD2"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vMerge w:val="restart"/>
            <w:noWrap/>
          </w:tcPr>
          <w:p w14:paraId="2F33E85B" w14:textId="77777777" w:rsidR="005B2FAE" w:rsidRPr="00D0672E" w:rsidRDefault="005B2FAE" w:rsidP="00A0291E">
            <w:pPr>
              <w:jc w:val="center"/>
              <w:rPr>
                <w:rFonts w:ascii="Arial" w:eastAsia="Times New Roman" w:hAnsi="Arial" w:cs="Arial"/>
                <w:color w:val="000000"/>
              </w:rPr>
            </w:pPr>
          </w:p>
        </w:tc>
        <w:tc>
          <w:tcPr>
            <w:tcW w:w="1470" w:type="dxa"/>
          </w:tcPr>
          <w:p w14:paraId="7565C77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5CA138D4"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00E03B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24B26AFD" w14:textId="77777777" w:rsidR="005B2FAE" w:rsidRPr="00D0672E" w:rsidRDefault="005B2FAE" w:rsidP="00A0291E">
            <w:pPr>
              <w:jc w:val="center"/>
              <w:rPr>
                <w:rFonts w:ascii="Arial" w:eastAsia="Times New Roman" w:hAnsi="Arial" w:cs="Arial"/>
                <w:color w:val="000000"/>
              </w:rPr>
            </w:pPr>
          </w:p>
        </w:tc>
      </w:tr>
      <w:tr w:rsidR="005B2FAE" w:rsidRPr="00D0672E" w14:paraId="493738B8" w14:textId="77777777" w:rsidTr="00A0291E">
        <w:trPr>
          <w:trHeight w:val="757"/>
          <w:jc w:val="center"/>
        </w:trPr>
        <w:tc>
          <w:tcPr>
            <w:tcW w:w="1257" w:type="dxa"/>
            <w:vMerge/>
          </w:tcPr>
          <w:p w14:paraId="211508C1" w14:textId="77777777" w:rsidR="005B2FAE" w:rsidRPr="00D0672E" w:rsidRDefault="005B2FAE" w:rsidP="00A0291E">
            <w:pPr>
              <w:jc w:val="center"/>
              <w:rPr>
                <w:rFonts w:eastAsia="Times New Roman"/>
                <w:b/>
                <w:bCs/>
                <w:color w:val="000000"/>
              </w:rPr>
            </w:pPr>
          </w:p>
        </w:tc>
        <w:tc>
          <w:tcPr>
            <w:tcW w:w="2071" w:type="dxa"/>
            <w:vMerge/>
          </w:tcPr>
          <w:p w14:paraId="3EFDA7F5" w14:textId="77777777" w:rsidR="005B2FAE" w:rsidRPr="00D0672E" w:rsidRDefault="005B2FAE" w:rsidP="00A0291E">
            <w:pPr>
              <w:jc w:val="both"/>
              <w:rPr>
                <w:rFonts w:eastAsia="Times New Roman"/>
                <w:b/>
                <w:bCs/>
                <w:color w:val="000000"/>
              </w:rPr>
            </w:pPr>
          </w:p>
        </w:tc>
        <w:tc>
          <w:tcPr>
            <w:tcW w:w="1578" w:type="dxa"/>
            <w:vMerge/>
            <w:noWrap/>
          </w:tcPr>
          <w:p w14:paraId="242145A9" w14:textId="77777777" w:rsidR="005B2FAE" w:rsidRPr="00D0672E" w:rsidRDefault="005B2FAE" w:rsidP="00A0291E">
            <w:pPr>
              <w:jc w:val="center"/>
              <w:rPr>
                <w:rFonts w:eastAsia="Times New Roman"/>
                <w:color w:val="000000"/>
              </w:rPr>
            </w:pPr>
          </w:p>
        </w:tc>
        <w:tc>
          <w:tcPr>
            <w:tcW w:w="1470" w:type="dxa"/>
          </w:tcPr>
          <w:p w14:paraId="2B7A2E33" w14:textId="77777777" w:rsidR="005B2FAE" w:rsidRPr="004A711B" w:rsidRDefault="005B2FAE" w:rsidP="00A0291E">
            <w:pPr>
              <w:jc w:val="center"/>
              <w:rPr>
                <w:rFonts w:eastAsia="Times New Roman"/>
                <w:b/>
                <w:bCs/>
                <w:color w:val="000000"/>
              </w:rPr>
            </w:pPr>
            <w:r w:rsidRPr="004A711B">
              <w:rPr>
                <w:rFonts w:eastAsia="Times New Roman"/>
                <w:b/>
                <w:bCs/>
                <w:color w:val="000000"/>
              </w:rPr>
              <w:t>MARCA</w:t>
            </w:r>
          </w:p>
        </w:tc>
        <w:tc>
          <w:tcPr>
            <w:tcW w:w="1483" w:type="dxa"/>
            <w:vMerge/>
            <w:noWrap/>
          </w:tcPr>
          <w:p w14:paraId="094B3126" w14:textId="77777777" w:rsidR="005B2FAE" w:rsidRPr="00D0672E" w:rsidRDefault="005B2FAE" w:rsidP="00A0291E">
            <w:pPr>
              <w:jc w:val="center"/>
              <w:rPr>
                <w:rFonts w:eastAsia="Times New Roman"/>
                <w:color w:val="000000"/>
              </w:rPr>
            </w:pPr>
          </w:p>
        </w:tc>
        <w:tc>
          <w:tcPr>
            <w:tcW w:w="1470" w:type="dxa"/>
            <w:vMerge/>
          </w:tcPr>
          <w:p w14:paraId="24A93162" w14:textId="77777777" w:rsidR="005B2FAE" w:rsidRPr="00D0672E" w:rsidRDefault="005B2FAE" w:rsidP="00A0291E">
            <w:pPr>
              <w:jc w:val="center"/>
              <w:rPr>
                <w:rFonts w:eastAsia="Times New Roman"/>
                <w:color w:val="000000"/>
              </w:rPr>
            </w:pPr>
          </w:p>
        </w:tc>
        <w:tc>
          <w:tcPr>
            <w:tcW w:w="1483" w:type="dxa"/>
            <w:vMerge/>
          </w:tcPr>
          <w:p w14:paraId="09D84762" w14:textId="77777777" w:rsidR="005B2FAE" w:rsidRPr="00D0672E" w:rsidRDefault="005B2FAE" w:rsidP="00A0291E">
            <w:pPr>
              <w:jc w:val="center"/>
              <w:rPr>
                <w:rFonts w:eastAsia="Times New Roman"/>
                <w:color w:val="000000"/>
              </w:rPr>
            </w:pPr>
          </w:p>
        </w:tc>
      </w:tr>
      <w:tr w:rsidR="005B2FAE" w:rsidRPr="00D0672E" w14:paraId="66E998D0" w14:textId="77777777" w:rsidTr="00A0291E">
        <w:trPr>
          <w:trHeight w:val="630"/>
          <w:jc w:val="center"/>
        </w:trPr>
        <w:tc>
          <w:tcPr>
            <w:tcW w:w="1257" w:type="dxa"/>
            <w:vMerge/>
          </w:tcPr>
          <w:p w14:paraId="6687B492"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7F273B0C"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vMerge w:val="restart"/>
            <w:noWrap/>
          </w:tcPr>
          <w:p w14:paraId="1F113EC9" w14:textId="77777777" w:rsidR="005B2FAE" w:rsidRPr="00D0672E" w:rsidRDefault="005B2FAE" w:rsidP="00A0291E">
            <w:pPr>
              <w:jc w:val="center"/>
              <w:rPr>
                <w:rFonts w:ascii="Arial" w:eastAsia="Times New Roman" w:hAnsi="Arial" w:cs="Arial"/>
                <w:color w:val="000000"/>
              </w:rPr>
            </w:pPr>
          </w:p>
        </w:tc>
        <w:tc>
          <w:tcPr>
            <w:tcW w:w="1470" w:type="dxa"/>
          </w:tcPr>
          <w:p w14:paraId="73A26F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vMerge w:val="restart"/>
            <w:noWrap/>
          </w:tcPr>
          <w:p w14:paraId="399F29FA"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A1A321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vMerge w:val="restart"/>
          </w:tcPr>
          <w:p w14:paraId="49FF6C46" w14:textId="77777777" w:rsidR="005B2FAE" w:rsidRPr="00D0672E" w:rsidRDefault="005B2FAE" w:rsidP="00A0291E">
            <w:pPr>
              <w:jc w:val="center"/>
              <w:rPr>
                <w:rFonts w:ascii="Arial" w:eastAsia="Times New Roman" w:hAnsi="Arial" w:cs="Arial"/>
                <w:color w:val="000000"/>
              </w:rPr>
            </w:pPr>
          </w:p>
        </w:tc>
      </w:tr>
      <w:tr w:rsidR="005B2FAE" w:rsidRPr="00D0672E" w14:paraId="620AEB97" w14:textId="77777777" w:rsidTr="00A0291E">
        <w:trPr>
          <w:trHeight w:val="630"/>
          <w:jc w:val="center"/>
        </w:trPr>
        <w:tc>
          <w:tcPr>
            <w:tcW w:w="1257" w:type="dxa"/>
            <w:vMerge/>
          </w:tcPr>
          <w:p w14:paraId="2A98462B" w14:textId="77777777" w:rsidR="005B2FAE" w:rsidRPr="00D0672E" w:rsidRDefault="005B2FAE" w:rsidP="00A0291E">
            <w:pPr>
              <w:jc w:val="center"/>
              <w:rPr>
                <w:rFonts w:eastAsia="Times New Roman"/>
                <w:color w:val="000000"/>
              </w:rPr>
            </w:pPr>
          </w:p>
        </w:tc>
        <w:tc>
          <w:tcPr>
            <w:tcW w:w="2071" w:type="dxa"/>
            <w:vMerge/>
          </w:tcPr>
          <w:p w14:paraId="2EC8BAF6" w14:textId="77777777" w:rsidR="005B2FAE" w:rsidRPr="00D0672E" w:rsidRDefault="005B2FAE" w:rsidP="00A0291E">
            <w:pPr>
              <w:jc w:val="both"/>
              <w:rPr>
                <w:rFonts w:eastAsia="Times New Roman"/>
                <w:b/>
                <w:bCs/>
                <w:color w:val="000000"/>
              </w:rPr>
            </w:pPr>
          </w:p>
        </w:tc>
        <w:tc>
          <w:tcPr>
            <w:tcW w:w="1578" w:type="dxa"/>
            <w:vMerge/>
            <w:noWrap/>
          </w:tcPr>
          <w:p w14:paraId="65B932F3" w14:textId="77777777" w:rsidR="005B2FAE" w:rsidRPr="00D0672E" w:rsidRDefault="005B2FAE" w:rsidP="00A0291E">
            <w:pPr>
              <w:jc w:val="center"/>
              <w:rPr>
                <w:rFonts w:eastAsia="Times New Roman"/>
                <w:color w:val="000000"/>
              </w:rPr>
            </w:pPr>
          </w:p>
        </w:tc>
        <w:tc>
          <w:tcPr>
            <w:tcW w:w="1470" w:type="dxa"/>
          </w:tcPr>
          <w:p w14:paraId="0CE48E57" w14:textId="77777777" w:rsidR="005B2FAE" w:rsidRDefault="005B2FAE" w:rsidP="00A0291E">
            <w:pPr>
              <w:jc w:val="center"/>
              <w:rPr>
                <w:rFonts w:eastAsia="Times New Roman"/>
                <w:b/>
                <w:bCs/>
                <w:color w:val="000000"/>
              </w:rPr>
            </w:pPr>
            <w:r w:rsidRPr="004A711B">
              <w:rPr>
                <w:rFonts w:eastAsia="Times New Roman"/>
                <w:b/>
                <w:bCs/>
                <w:color w:val="000000"/>
              </w:rPr>
              <w:t>MARCA</w:t>
            </w:r>
          </w:p>
          <w:p w14:paraId="37354EF6" w14:textId="77777777" w:rsidR="005B2FAE" w:rsidRDefault="005B2FAE" w:rsidP="00A0291E">
            <w:pPr>
              <w:jc w:val="center"/>
              <w:rPr>
                <w:rFonts w:eastAsia="Times New Roman"/>
                <w:b/>
                <w:bCs/>
                <w:color w:val="000000"/>
              </w:rPr>
            </w:pPr>
          </w:p>
          <w:p w14:paraId="1323056B" w14:textId="77777777" w:rsidR="005B2FAE" w:rsidRPr="004A711B" w:rsidRDefault="005B2FAE" w:rsidP="00A0291E">
            <w:pPr>
              <w:jc w:val="center"/>
              <w:rPr>
                <w:rFonts w:eastAsia="Times New Roman"/>
                <w:b/>
                <w:bCs/>
                <w:color w:val="000000"/>
              </w:rPr>
            </w:pPr>
          </w:p>
        </w:tc>
        <w:tc>
          <w:tcPr>
            <w:tcW w:w="1483" w:type="dxa"/>
            <w:vMerge/>
            <w:noWrap/>
          </w:tcPr>
          <w:p w14:paraId="41938960" w14:textId="77777777" w:rsidR="005B2FAE" w:rsidRPr="00D0672E" w:rsidRDefault="005B2FAE" w:rsidP="00A0291E">
            <w:pPr>
              <w:jc w:val="center"/>
              <w:rPr>
                <w:rFonts w:eastAsia="Times New Roman"/>
                <w:color w:val="000000"/>
              </w:rPr>
            </w:pPr>
          </w:p>
        </w:tc>
        <w:tc>
          <w:tcPr>
            <w:tcW w:w="1470" w:type="dxa"/>
            <w:vMerge/>
          </w:tcPr>
          <w:p w14:paraId="540A07DB" w14:textId="77777777" w:rsidR="005B2FAE" w:rsidRPr="00D0672E" w:rsidRDefault="005B2FAE" w:rsidP="00A0291E">
            <w:pPr>
              <w:jc w:val="center"/>
              <w:rPr>
                <w:rFonts w:eastAsia="Times New Roman"/>
                <w:color w:val="000000"/>
              </w:rPr>
            </w:pPr>
          </w:p>
        </w:tc>
        <w:tc>
          <w:tcPr>
            <w:tcW w:w="1483" w:type="dxa"/>
            <w:vMerge/>
          </w:tcPr>
          <w:p w14:paraId="1FDC508D" w14:textId="77777777" w:rsidR="005B2FAE" w:rsidRPr="00D0672E" w:rsidRDefault="005B2FAE" w:rsidP="00A0291E">
            <w:pPr>
              <w:jc w:val="center"/>
              <w:rPr>
                <w:rFonts w:eastAsia="Times New Roman"/>
                <w:color w:val="000000"/>
              </w:rPr>
            </w:pPr>
          </w:p>
        </w:tc>
      </w:tr>
      <w:tr w:rsidR="005B2FAE" w:rsidRPr="00D0672E" w14:paraId="38793666" w14:textId="77777777" w:rsidTr="00A0291E">
        <w:trPr>
          <w:trHeight w:val="630"/>
          <w:jc w:val="center"/>
        </w:trPr>
        <w:tc>
          <w:tcPr>
            <w:tcW w:w="1257" w:type="dxa"/>
            <w:vMerge/>
          </w:tcPr>
          <w:p w14:paraId="57FCECCD"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1D15525C"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vMerge w:val="restart"/>
            <w:noWrap/>
          </w:tcPr>
          <w:p w14:paraId="56055DC0" w14:textId="77777777" w:rsidR="005B2FAE" w:rsidRPr="00D0672E" w:rsidRDefault="005B2FAE" w:rsidP="00A0291E">
            <w:pPr>
              <w:jc w:val="center"/>
              <w:rPr>
                <w:rFonts w:ascii="Arial" w:eastAsia="Times New Roman" w:hAnsi="Arial" w:cs="Arial"/>
                <w:color w:val="000000"/>
              </w:rPr>
            </w:pPr>
          </w:p>
        </w:tc>
        <w:tc>
          <w:tcPr>
            <w:tcW w:w="1470" w:type="dxa"/>
          </w:tcPr>
          <w:p w14:paraId="26EA6FC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vMerge w:val="restart"/>
            <w:noWrap/>
          </w:tcPr>
          <w:p w14:paraId="0ACF2E1E"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928DBF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vMerge w:val="restart"/>
          </w:tcPr>
          <w:p w14:paraId="3F8A5204" w14:textId="77777777" w:rsidR="005B2FAE" w:rsidRPr="00D0672E" w:rsidRDefault="005B2FAE" w:rsidP="00A0291E">
            <w:pPr>
              <w:jc w:val="center"/>
              <w:rPr>
                <w:rFonts w:ascii="Arial" w:eastAsia="Times New Roman" w:hAnsi="Arial" w:cs="Arial"/>
                <w:color w:val="000000"/>
              </w:rPr>
            </w:pPr>
          </w:p>
        </w:tc>
      </w:tr>
      <w:tr w:rsidR="005B2FAE" w:rsidRPr="00D0672E" w14:paraId="0D696985" w14:textId="77777777" w:rsidTr="00A0291E">
        <w:trPr>
          <w:trHeight w:val="630"/>
          <w:jc w:val="center"/>
        </w:trPr>
        <w:tc>
          <w:tcPr>
            <w:tcW w:w="1257" w:type="dxa"/>
            <w:vMerge/>
          </w:tcPr>
          <w:p w14:paraId="1D28C3D2" w14:textId="77777777" w:rsidR="005B2FAE" w:rsidRPr="00D0672E" w:rsidRDefault="005B2FAE" w:rsidP="00A0291E">
            <w:pPr>
              <w:jc w:val="center"/>
              <w:rPr>
                <w:rFonts w:eastAsia="Times New Roman"/>
                <w:color w:val="000000"/>
              </w:rPr>
            </w:pPr>
          </w:p>
        </w:tc>
        <w:tc>
          <w:tcPr>
            <w:tcW w:w="2071" w:type="dxa"/>
            <w:vMerge/>
          </w:tcPr>
          <w:p w14:paraId="3FECFDD2" w14:textId="77777777" w:rsidR="005B2FAE" w:rsidRPr="00D0672E" w:rsidRDefault="005B2FAE" w:rsidP="00A0291E">
            <w:pPr>
              <w:jc w:val="both"/>
              <w:rPr>
                <w:rFonts w:eastAsia="Times New Roman"/>
                <w:b/>
                <w:bCs/>
                <w:color w:val="000000"/>
              </w:rPr>
            </w:pPr>
          </w:p>
        </w:tc>
        <w:tc>
          <w:tcPr>
            <w:tcW w:w="1578" w:type="dxa"/>
            <w:vMerge/>
            <w:noWrap/>
          </w:tcPr>
          <w:p w14:paraId="01D2336A" w14:textId="77777777" w:rsidR="005B2FAE" w:rsidRPr="00D0672E" w:rsidRDefault="005B2FAE" w:rsidP="00A0291E">
            <w:pPr>
              <w:jc w:val="center"/>
              <w:rPr>
                <w:rFonts w:eastAsia="Times New Roman"/>
                <w:color w:val="000000"/>
              </w:rPr>
            </w:pPr>
          </w:p>
        </w:tc>
        <w:tc>
          <w:tcPr>
            <w:tcW w:w="1470" w:type="dxa"/>
          </w:tcPr>
          <w:p w14:paraId="780B1FFA"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5DD6BC0C" w14:textId="77777777" w:rsidR="005B2FAE" w:rsidRPr="00D0672E" w:rsidRDefault="005B2FAE" w:rsidP="00A0291E">
            <w:pPr>
              <w:jc w:val="center"/>
              <w:rPr>
                <w:rFonts w:eastAsia="Times New Roman"/>
                <w:color w:val="000000"/>
              </w:rPr>
            </w:pPr>
          </w:p>
        </w:tc>
        <w:tc>
          <w:tcPr>
            <w:tcW w:w="1470" w:type="dxa"/>
            <w:vMerge/>
          </w:tcPr>
          <w:p w14:paraId="11F8FD71" w14:textId="77777777" w:rsidR="005B2FAE" w:rsidRPr="00D0672E" w:rsidRDefault="005B2FAE" w:rsidP="00A0291E">
            <w:pPr>
              <w:jc w:val="center"/>
              <w:rPr>
                <w:rFonts w:eastAsia="Times New Roman"/>
                <w:color w:val="000000"/>
              </w:rPr>
            </w:pPr>
          </w:p>
        </w:tc>
        <w:tc>
          <w:tcPr>
            <w:tcW w:w="1483" w:type="dxa"/>
            <w:vMerge/>
          </w:tcPr>
          <w:p w14:paraId="181F8CCE" w14:textId="77777777" w:rsidR="005B2FAE" w:rsidRPr="00D0672E" w:rsidRDefault="005B2FAE" w:rsidP="00A0291E">
            <w:pPr>
              <w:jc w:val="center"/>
              <w:rPr>
                <w:rFonts w:eastAsia="Times New Roman"/>
                <w:color w:val="000000"/>
              </w:rPr>
            </w:pPr>
          </w:p>
        </w:tc>
      </w:tr>
      <w:tr w:rsidR="005B2FAE" w:rsidRPr="00D0672E" w14:paraId="3E3F589B" w14:textId="77777777" w:rsidTr="00A0291E">
        <w:trPr>
          <w:trHeight w:val="1013"/>
          <w:jc w:val="center"/>
        </w:trPr>
        <w:tc>
          <w:tcPr>
            <w:tcW w:w="1257" w:type="dxa"/>
            <w:vMerge/>
          </w:tcPr>
          <w:p w14:paraId="2001CD03"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0022C0B0"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vMerge w:val="restart"/>
            <w:noWrap/>
          </w:tcPr>
          <w:p w14:paraId="5046D62F" w14:textId="77777777" w:rsidR="005B2FAE" w:rsidRPr="00D0672E" w:rsidRDefault="005B2FAE" w:rsidP="00A0291E">
            <w:pPr>
              <w:jc w:val="center"/>
              <w:rPr>
                <w:rFonts w:ascii="Arial" w:eastAsia="Times New Roman" w:hAnsi="Arial" w:cs="Arial"/>
                <w:color w:val="000000"/>
              </w:rPr>
            </w:pPr>
          </w:p>
        </w:tc>
        <w:tc>
          <w:tcPr>
            <w:tcW w:w="1470" w:type="dxa"/>
          </w:tcPr>
          <w:p w14:paraId="4893B66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noWrap/>
          </w:tcPr>
          <w:p w14:paraId="65C92970"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147AB5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vMerge w:val="restart"/>
          </w:tcPr>
          <w:p w14:paraId="658519E5" w14:textId="77777777" w:rsidR="005B2FAE" w:rsidRPr="00D0672E" w:rsidRDefault="005B2FAE" w:rsidP="00A0291E">
            <w:pPr>
              <w:jc w:val="center"/>
              <w:rPr>
                <w:rFonts w:ascii="Arial" w:eastAsia="Times New Roman" w:hAnsi="Arial" w:cs="Arial"/>
                <w:color w:val="000000"/>
              </w:rPr>
            </w:pPr>
          </w:p>
        </w:tc>
      </w:tr>
      <w:tr w:rsidR="005B2FAE" w:rsidRPr="00D0672E" w14:paraId="63A73724" w14:textId="77777777" w:rsidTr="00A0291E">
        <w:trPr>
          <w:trHeight w:val="1012"/>
          <w:jc w:val="center"/>
        </w:trPr>
        <w:tc>
          <w:tcPr>
            <w:tcW w:w="1257" w:type="dxa"/>
            <w:vMerge/>
          </w:tcPr>
          <w:p w14:paraId="1F371A29" w14:textId="77777777" w:rsidR="005B2FAE" w:rsidRPr="00D0672E" w:rsidRDefault="005B2FAE" w:rsidP="00A0291E">
            <w:pPr>
              <w:jc w:val="center"/>
              <w:rPr>
                <w:rFonts w:eastAsia="Times New Roman"/>
                <w:color w:val="000000"/>
              </w:rPr>
            </w:pPr>
          </w:p>
        </w:tc>
        <w:tc>
          <w:tcPr>
            <w:tcW w:w="2071" w:type="dxa"/>
            <w:vMerge/>
          </w:tcPr>
          <w:p w14:paraId="1FF3674B" w14:textId="77777777" w:rsidR="005B2FAE" w:rsidRPr="00D0672E" w:rsidRDefault="005B2FAE" w:rsidP="00A0291E">
            <w:pPr>
              <w:jc w:val="both"/>
              <w:rPr>
                <w:rFonts w:eastAsia="Times New Roman"/>
                <w:b/>
                <w:bCs/>
                <w:color w:val="000000"/>
              </w:rPr>
            </w:pPr>
          </w:p>
        </w:tc>
        <w:tc>
          <w:tcPr>
            <w:tcW w:w="1578" w:type="dxa"/>
            <w:vMerge/>
            <w:noWrap/>
          </w:tcPr>
          <w:p w14:paraId="57CE7E43" w14:textId="77777777" w:rsidR="005B2FAE" w:rsidRPr="00D0672E" w:rsidRDefault="005B2FAE" w:rsidP="00A0291E">
            <w:pPr>
              <w:jc w:val="center"/>
              <w:rPr>
                <w:rFonts w:eastAsia="Times New Roman"/>
                <w:color w:val="000000"/>
              </w:rPr>
            </w:pPr>
          </w:p>
        </w:tc>
        <w:tc>
          <w:tcPr>
            <w:tcW w:w="1470" w:type="dxa"/>
          </w:tcPr>
          <w:p w14:paraId="27CEBE43"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4165D5B9" w14:textId="77777777" w:rsidR="005B2FAE" w:rsidRPr="00D0672E" w:rsidRDefault="005B2FAE" w:rsidP="00A0291E">
            <w:pPr>
              <w:jc w:val="center"/>
              <w:rPr>
                <w:rFonts w:eastAsia="Times New Roman"/>
                <w:color w:val="000000"/>
              </w:rPr>
            </w:pPr>
          </w:p>
        </w:tc>
        <w:tc>
          <w:tcPr>
            <w:tcW w:w="1470" w:type="dxa"/>
            <w:vMerge/>
          </w:tcPr>
          <w:p w14:paraId="7AC4FBAF" w14:textId="77777777" w:rsidR="005B2FAE" w:rsidRPr="00D0672E" w:rsidRDefault="005B2FAE" w:rsidP="00A0291E">
            <w:pPr>
              <w:jc w:val="center"/>
              <w:rPr>
                <w:rFonts w:eastAsia="Times New Roman"/>
                <w:color w:val="000000"/>
              </w:rPr>
            </w:pPr>
          </w:p>
        </w:tc>
        <w:tc>
          <w:tcPr>
            <w:tcW w:w="1483" w:type="dxa"/>
            <w:vMerge/>
          </w:tcPr>
          <w:p w14:paraId="71F874D6" w14:textId="77777777" w:rsidR="005B2FAE" w:rsidRPr="00D0672E" w:rsidRDefault="005B2FAE" w:rsidP="00A0291E">
            <w:pPr>
              <w:jc w:val="center"/>
              <w:rPr>
                <w:rFonts w:eastAsia="Times New Roman"/>
                <w:color w:val="000000"/>
              </w:rPr>
            </w:pPr>
          </w:p>
        </w:tc>
      </w:tr>
      <w:tr w:rsidR="005B2FAE" w:rsidRPr="00D0672E" w14:paraId="1B683242" w14:textId="77777777" w:rsidTr="00A0291E">
        <w:trPr>
          <w:trHeight w:val="723"/>
          <w:jc w:val="center"/>
        </w:trPr>
        <w:tc>
          <w:tcPr>
            <w:tcW w:w="7859" w:type="dxa"/>
            <w:gridSpan w:val="5"/>
          </w:tcPr>
          <w:p w14:paraId="20FB549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64E91000" w14:textId="77777777" w:rsidR="005B2FAE" w:rsidRPr="00D0672E" w:rsidRDefault="005B2FAE" w:rsidP="00A0291E">
            <w:pPr>
              <w:jc w:val="center"/>
              <w:rPr>
                <w:rFonts w:ascii="Arial" w:eastAsia="Times New Roman" w:hAnsi="Arial" w:cs="Arial"/>
                <w:b/>
                <w:bCs/>
                <w:color w:val="000000"/>
              </w:rPr>
            </w:pPr>
          </w:p>
        </w:tc>
        <w:tc>
          <w:tcPr>
            <w:tcW w:w="2953" w:type="dxa"/>
            <w:gridSpan w:val="2"/>
          </w:tcPr>
          <w:p w14:paraId="5C17C676"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GLOBAL ESTIMADO GRUPO 01 PARA 60 MESES R$ </w:t>
            </w:r>
          </w:p>
          <w:p w14:paraId="17257D61" w14:textId="77777777" w:rsidR="005B2FAE" w:rsidRDefault="005B2FAE" w:rsidP="00A0291E">
            <w:pPr>
              <w:jc w:val="center"/>
              <w:rPr>
                <w:rFonts w:ascii="Arial" w:eastAsia="Times New Roman" w:hAnsi="Arial" w:cs="Arial"/>
                <w:b/>
                <w:bCs/>
                <w:color w:val="000000"/>
              </w:rPr>
            </w:pPr>
          </w:p>
          <w:p w14:paraId="1447A3EB" w14:textId="77777777" w:rsidR="005B2FAE" w:rsidRPr="00D0672E" w:rsidRDefault="005B2FAE" w:rsidP="00A0291E">
            <w:pPr>
              <w:jc w:val="center"/>
              <w:rPr>
                <w:rFonts w:ascii="Arial" w:eastAsia="Times New Roman" w:hAnsi="Arial" w:cs="Arial"/>
                <w:b/>
                <w:bCs/>
                <w:color w:val="000000"/>
              </w:rPr>
            </w:pPr>
          </w:p>
        </w:tc>
      </w:tr>
      <w:tr w:rsidR="005B2FAE" w:rsidRPr="00D0672E" w14:paraId="6A00BB9F" w14:textId="77777777" w:rsidTr="00A0291E">
        <w:trPr>
          <w:trHeight w:val="630"/>
          <w:jc w:val="center"/>
        </w:trPr>
        <w:tc>
          <w:tcPr>
            <w:tcW w:w="1257" w:type="dxa"/>
            <w:vMerge w:val="restart"/>
          </w:tcPr>
          <w:p w14:paraId="075CD72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vMerge w:val="restart"/>
            <w:hideMark/>
          </w:tcPr>
          <w:p w14:paraId="0FB7EB50"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vMerge w:val="restart"/>
            <w:noWrap/>
          </w:tcPr>
          <w:p w14:paraId="1DCB093F" w14:textId="77777777" w:rsidR="005B2FAE" w:rsidRPr="00D0672E" w:rsidRDefault="005B2FAE" w:rsidP="00A0291E">
            <w:pPr>
              <w:jc w:val="center"/>
              <w:rPr>
                <w:rFonts w:ascii="Arial" w:eastAsia="Times New Roman" w:hAnsi="Arial" w:cs="Arial"/>
                <w:color w:val="000000"/>
              </w:rPr>
            </w:pPr>
          </w:p>
        </w:tc>
        <w:tc>
          <w:tcPr>
            <w:tcW w:w="1470" w:type="dxa"/>
          </w:tcPr>
          <w:p w14:paraId="112E7DA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noWrap/>
          </w:tcPr>
          <w:p w14:paraId="3F97E36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0FC084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vMerge w:val="restart"/>
          </w:tcPr>
          <w:p w14:paraId="1FD5D95E" w14:textId="77777777" w:rsidR="005B2FAE" w:rsidRPr="00D0672E" w:rsidRDefault="005B2FAE" w:rsidP="00A0291E">
            <w:pPr>
              <w:jc w:val="center"/>
              <w:rPr>
                <w:rFonts w:ascii="Arial" w:eastAsia="Times New Roman" w:hAnsi="Arial" w:cs="Arial"/>
                <w:color w:val="000000"/>
              </w:rPr>
            </w:pPr>
          </w:p>
        </w:tc>
      </w:tr>
      <w:tr w:rsidR="005B2FAE" w:rsidRPr="00D0672E" w14:paraId="413DAF15" w14:textId="77777777" w:rsidTr="00A0291E">
        <w:trPr>
          <w:trHeight w:val="630"/>
          <w:jc w:val="center"/>
        </w:trPr>
        <w:tc>
          <w:tcPr>
            <w:tcW w:w="1257" w:type="dxa"/>
            <w:vMerge/>
          </w:tcPr>
          <w:p w14:paraId="392A9FC0" w14:textId="77777777" w:rsidR="005B2FAE" w:rsidRPr="00D0672E" w:rsidRDefault="005B2FAE" w:rsidP="00A0291E">
            <w:pPr>
              <w:jc w:val="center"/>
              <w:rPr>
                <w:rFonts w:eastAsia="Times New Roman"/>
                <w:b/>
                <w:bCs/>
                <w:color w:val="000000"/>
              </w:rPr>
            </w:pPr>
          </w:p>
        </w:tc>
        <w:tc>
          <w:tcPr>
            <w:tcW w:w="2071" w:type="dxa"/>
            <w:vMerge/>
          </w:tcPr>
          <w:p w14:paraId="333F4C30" w14:textId="77777777" w:rsidR="005B2FAE" w:rsidRPr="00D0672E" w:rsidRDefault="005B2FAE" w:rsidP="00A0291E">
            <w:pPr>
              <w:rPr>
                <w:rFonts w:eastAsia="Times New Roman"/>
                <w:b/>
                <w:bCs/>
                <w:color w:val="000000"/>
              </w:rPr>
            </w:pPr>
          </w:p>
        </w:tc>
        <w:tc>
          <w:tcPr>
            <w:tcW w:w="1578" w:type="dxa"/>
            <w:vMerge/>
            <w:noWrap/>
          </w:tcPr>
          <w:p w14:paraId="1E5A9333" w14:textId="77777777" w:rsidR="005B2FAE" w:rsidRPr="00D0672E" w:rsidRDefault="005B2FAE" w:rsidP="00A0291E">
            <w:pPr>
              <w:jc w:val="center"/>
              <w:rPr>
                <w:rFonts w:eastAsia="Times New Roman"/>
                <w:color w:val="000000"/>
              </w:rPr>
            </w:pPr>
          </w:p>
        </w:tc>
        <w:tc>
          <w:tcPr>
            <w:tcW w:w="1470" w:type="dxa"/>
          </w:tcPr>
          <w:p w14:paraId="13CDC321" w14:textId="77777777" w:rsidR="005B2FAE" w:rsidRDefault="005B2FAE" w:rsidP="00A0291E">
            <w:pPr>
              <w:jc w:val="center"/>
              <w:rPr>
                <w:rFonts w:eastAsia="Times New Roman"/>
                <w:b/>
                <w:bCs/>
                <w:color w:val="000000"/>
              </w:rPr>
            </w:pPr>
            <w:r w:rsidRPr="00EA6525">
              <w:rPr>
                <w:rFonts w:eastAsia="Times New Roman"/>
                <w:b/>
                <w:bCs/>
                <w:color w:val="000000"/>
              </w:rPr>
              <w:t>MARCA</w:t>
            </w:r>
          </w:p>
          <w:p w14:paraId="57C373EC" w14:textId="77777777" w:rsidR="005B2FAE" w:rsidRDefault="005B2FAE" w:rsidP="00A0291E">
            <w:pPr>
              <w:jc w:val="center"/>
              <w:rPr>
                <w:rFonts w:eastAsia="Times New Roman"/>
                <w:b/>
                <w:bCs/>
                <w:color w:val="000000"/>
              </w:rPr>
            </w:pPr>
          </w:p>
          <w:p w14:paraId="004301A6" w14:textId="77777777" w:rsidR="005B2FAE" w:rsidRPr="00EA6525" w:rsidRDefault="005B2FAE" w:rsidP="00A0291E">
            <w:pPr>
              <w:jc w:val="center"/>
              <w:rPr>
                <w:rFonts w:eastAsia="Times New Roman"/>
                <w:b/>
                <w:bCs/>
                <w:color w:val="000000"/>
              </w:rPr>
            </w:pPr>
          </w:p>
        </w:tc>
        <w:tc>
          <w:tcPr>
            <w:tcW w:w="1483" w:type="dxa"/>
            <w:vMerge/>
            <w:noWrap/>
          </w:tcPr>
          <w:p w14:paraId="25A2F9C6" w14:textId="77777777" w:rsidR="005B2FAE" w:rsidRPr="00D0672E" w:rsidRDefault="005B2FAE" w:rsidP="00A0291E">
            <w:pPr>
              <w:jc w:val="center"/>
              <w:rPr>
                <w:rFonts w:eastAsia="Times New Roman"/>
                <w:color w:val="000000"/>
              </w:rPr>
            </w:pPr>
          </w:p>
        </w:tc>
        <w:tc>
          <w:tcPr>
            <w:tcW w:w="1470" w:type="dxa"/>
            <w:vMerge/>
          </w:tcPr>
          <w:p w14:paraId="7854EACF" w14:textId="77777777" w:rsidR="005B2FAE" w:rsidRPr="00D0672E" w:rsidRDefault="005B2FAE" w:rsidP="00A0291E">
            <w:pPr>
              <w:jc w:val="center"/>
              <w:rPr>
                <w:rFonts w:eastAsia="Times New Roman"/>
                <w:color w:val="000000"/>
              </w:rPr>
            </w:pPr>
          </w:p>
        </w:tc>
        <w:tc>
          <w:tcPr>
            <w:tcW w:w="1483" w:type="dxa"/>
            <w:vMerge/>
          </w:tcPr>
          <w:p w14:paraId="6CC0F32B" w14:textId="77777777" w:rsidR="005B2FAE" w:rsidRPr="00D0672E" w:rsidRDefault="005B2FAE" w:rsidP="00A0291E">
            <w:pPr>
              <w:jc w:val="center"/>
              <w:rPr>
                <w:rFonts w:eastAsia="Times New Roman"/>
                <w:color w:val="000000"/>
              </w:rPr>
            </w:pPr>
          </w:p>
        </w:tc>
      </w:tr>
      <w:tr w:rsidR="005B2FAE" w:rsidRPr="00D0672E" w14:paraId="440C0454" w14:textId="77777777" w:rsidTr="00A0291E">
        <w:trPr>
          <w:trHeight w:val="1395"/>
          <w:jc w:val="center"/>
        </w:trPr>
        <w:tc>
          <w:tcPr>
            <w:tcW w:w="1257" w:type="dxa"/>
            <w:vMerge/>
          </w:tcPr>
          <w:p w14:paraId="76729935"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256C8BA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vMerge w:val="restart"/>
            <w:noWrap/>
          </w:tcPr>
          <w:p w14:paraId="50355F40" w14:textId="77777777" w:rsidR="005B2FAE" w:rsidRPr="00D0672E" w:rsidRDefault="005B2FAE" w:rsidP="00A0291E">
            <w:pPr>
              <w:jc w:val="center"/>
              <w:rPr>
                <w:rFonts w:ascii="Arial" w:eastAsia="Times New Roman" w:hAnsi="Arial" w:cs="Arial"/>
                <w:color w:val="000000"/>
              </w:rPr>
            </w:pPr>
          </w:p>
        </w:tc>
        <w:tc>
          <w:tcPr>
            <w:tcW w:w="1470" w:type="dxa"/>
          </w:tcPr>
          <w:p w14:paraId="2A940A3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0C57E1E1"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28133A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51A863DD" w14:textId="77777777" w:rsidR="005B2FAE" w:rsidRPr="00D0672E" w:rsidRDefault="005B2FAE" w:rsidP="00A0291E">
            <w:pPr>
              <w:jc w:val="center"/>
              <w:rPr>
                <w:rFonts w:ascii="Arial" w:eastAsia="Times New Roman" w:hAnsi="Arial" w:cs="Arial"/>
                <w:color w:val="000000"/>
              </w:rPr>
            </w:pPr>
          </w:p>
        </w:tc>
      </w:tr>
      <w:tr w:rsidR="005B2FAE" w:rsidRPr="00D0672E" w14:paraId="3C213056" w14:textId="77777777" w:rsidTr="00A0291E">
        <w:trPr>
          <w:trHeight w:val="1395"/>
          <w:jc w:val="center"/>
        </w:trPr>
        <w:tc>
          <w:tcPr>
            <w:tcW w:w="1257" w:type="dxa"/>
            <w:vMerge/>
          </w:tcPr>
          <w:p w14:paraId="1C0EEBB3" w14:textId="77777777" w:rsidR="005B2FAE" w:rsidRPr="00D0672E" w:rsidRDefault="005B2FAE" w:rsidP="00A0291E">
            <w:pPr>
              <w:jc w:val="center"/>
              <w:rPr>
                <w:rFonts w:eastAsia="Times New Roman"/>
                <w:color w:val="000000"/>
              </w:rPr>
            </w:pPr>
          </w:p>
        </w:tc>
        <w:tc>
          <w:tcPr>
            <w:tcW w:w="2071" w:type="dxa"/>
            <w:vMerge/>
          </w:tcPr>
          <w:p w14:paraId="0374FC0F" w14:textId="77777777" w:rsidR="005B2FAE" w:rsidRPr="00D0672E" w:rsidRDefault="005B2FAE" w:rsidP="00A0291E">
            <w:pPr>
              <w:jc w:val="both"/>
              <w:rPr>
                <w:rFonts w:eastAsia="Times New Roman"/>
                <w:b/>
                <w:bCs/>
                <w:color w:val="000000"/>
              </w:rPr>
            </w:pPr>
          </w:p>
        </w:tc>
        <w:tc>
          <w:tcPr>
            <w:tcW w:w="1578" w:type="dxa"/>
            <w:vMerge/>
            <w:noWrap/>
          </w:tcPr>
          <w:p w14:paraId="39F6909C" w14:textId="77777777" w:rsidR="005B2FAE" w:rsidRPr="00D0672E" w:rsidRDefault="005B2FAE" w:rsidP="00A0291E">
            <w:pPr>
              <w:jc w:val="center"/>
              <w:rPr>
                <w:rFonts w:eastAsia="Times New Roman"/>
                <w:color w:val="000000"/>
              </w:rPr>
            </w:pPr>
          </w:p>
        </w:tc>
        <w:tc>
          <w:tcPr>
            <w:tcW w:w="1470" w:type="dxa"/>
          </w:tcPr>
          <w:p w14:paraId="43167D40"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50CFCC27" w14:textId="77777777" w:rsidR="005B2FAE" w:rsidRPr="00D0672E" w:rsidRDefault="005B2FAE" w:rsidP="00A0291E">
            <w:pPr>
              <w:jc w:val="center"/>
              <w:rPr>
                <w:rFonts w:eastAsia="Times New Roman"/>
                <w:color w:val="000000"/>
              </w:rPr>
            </w:pPr>
          </w:p>
        </w:tc>
        <w:tc>
          <w:tcPr>
            <w:tcW w:w="1470" w:type="dxa"/>
            <w:vMerge/>
          </w:tcPr>
          <w:p w14:paraId="4ED7CE15" w14:textId="77777777" w:rsidR="005B2FAE" w:rsidRPr="00D0672E" w:rsidRDefault="005B2FAE" w:rsidP="00A0291E">
            <w:pPr>
              <w:jc w:val="center"/>
              <w:rPr>
                <w:rFonts w:eastAsia="Times New Roman"/>
                <w:color w:val="000000"/>
              </w:rPr>
            </w:pPr>
          </w:p>
        </w:tc>
        <w:tc>
          <w:tcPr>
            <w:tcW w:w="1483" w:type="dxa"/>
            <w:vMerge/>
          </w:tcPr>
          <w:p w14:paraId="4809D445" w14:textId="77777777" w:rsidR="005B2FAE" w:rsidRPr="00D0672E" w:rsidRDefault="005B2FAE" w:rsidP="00A0291E">
            <w:pPr>
              <w:jc w:val="center"/>
              <w:rPr>
                <w:rFonts w:eastAsia="Times New Roman"/>
                <w:color w:val="000000"/>
              </w:rPr>
            </w:pPr>
          </w:p>
        </w:tc>
      </w:tr>
      <w:tr w:rsidR="005B2FAE" w:rsidRPr="00D0672E" w14:paraId="721608A9" w14:textId="77777777" w:rsidTr="00A0291E">
        <w:trPr>
          <w:trHeight w:val="503"/>
          <w:jc w:val="center"/>
        </w:trPr>
        <w:tc>
          <w:tcPr>
            <w:tcW w:w="1257" w:type="dxa"/>
            <w:vMerge/>
          </w:tcPr>
          <w:p w14:paraId="604821D7"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4A4723B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vMerge w:val="restart"/>
            <w:noWrap/>
          </w:tcPr>
          <w:p w14:paraId="263167C4" w14:textId="77777777" w:rsidR="005B2FAE" w:rsidRPr="00D0672E" w:rsidRDefault="005B2FAE" w:rsidP="00A0291E">
            <w:pPr>
              <w:jc w:val="center"/>
              <w:rPr>
                <w:rFonts w:ascii="Arial" w:eastAsia="Times New Roman" w:hAnsi="Arial" w:cs="Arial"/>
                <w:color w:val="000000"/>
              </w:rPr>
            </w:pPr>
          </w:p>
        </w:tc>
        <w:tc>
          <w:tcPr>
            <w:tcW w:w="1470" w:type="dxa"/>
          </w:tcPr>
          <w:p w14:paraId="5066869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08465E7F"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EA3E97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4140E821" w14:textId="77777777" w:rsidR="005B2FAE" w:rsidRPr="00D0672E" w:rsidRDefault="005B2FAE" w:rsidP="00A0291E">
            <w:pPr>
              <w:jc w:val="center"/>
              <w:rPr>
                <w:rFonts w:ascii="Arial" w:eastAsia="Times New Roman" w:hAnsi="Arial" w:cs="Arial"/>
                <w:color w:val="000000"/>
              </w:rPr>
            </w:pPr>
          </w:p>
        </w:tc>
      </w:tr>
      <w:tr w:rsidR="005B2FAE" w:rsidRPr="00D0672E" w14:paraId="43224F48" w14:textId="77777777" w:rsidTr="00A0291E">
        <w:trPr>
          <w:trHeight w:val="502"/>
          <w:jc w:val="center"/>
        </w:trPr>
        <w:tc>
          <w:tcPr>
            <w:tcW w:w="1257" w:type="dxa"/>
            <w:vMerge/>
          </w:tcPr>
          <w:p w14:paraId="525730F5" w14:textId="77777777" w:rsidR="005B2FAE" w:rsidRPr="00D0672E" w:rsidRDefault="005B2FAE" w:rsidP="00A0291E">
            <w:pPr>
              <w:jc w:val="center"/>
              <w:rPr>
                <w:rFonts w:eastAsia="Times New Roman"/>
                <w:color w:val="000000"/>
              </w:rPr>
            </w:pPr>
          </w:p>
        </w:tc>
        <w:tc>
          <w:tcPr>
            <w:tcW w:w="2071" w:type="dxa"/>
            <w:vMerge/>
          </w:tcPr>
          <w:p w14:paraId="75FE00B1" w14:textId="77777777" w:rsidR="005B2FAE" w:rsidRPr="00D0672E" w:rsidRDefault="005B2FAE" w:rsidP="00A0291E">
            <w:pPr>
              <w:jc w:val="both"/>
              <w:rPr>
                <w:rFonts w:eastAsia="Times New Roman"/>
                <w:b/>
                <w:bCs/>
                <w:color w:val="000000"/>
              </w:rPr>
            </w:pPr>
          </w:p>
        </w:tc>
        <w:tc>
          <w:tcPr>
            <w:tcW w:w="1578" w:type="dxa"/>
            <w:vMerge/>
            <w:noWrap/>
          </w:tcPr>
          <w:p w14:paraId="2C6D7067" w14:textId="77777777" w:rsidR="005B2FAE" w:rsidRPr="00D0672E" w:rsidRDefault="005B2FAE" w:rsidP="00A0291E">
            <w:pPr>
              <w:jc w:val="center"/>
              <w:rPr>
                <w:rFonts w:eastAsia="Times New Roman"/>
                <w:color w:val="000000"/>
              </w:rPr>
            </w:pPr>
          </w:p>
        </w:tc>
        <w:tc>
          <w:tcPr>
            <w:tcW w:w="1470" w:type="dxa"/>
          </w:tcPr>
          <w:p w14:paraId="7D7DDAAF"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p w14:paraId="603B5F69" w14:textId="77777777" w:rsidR="005B2FAE" w:rsidRDefault="005B2FAE" w:rsidP="00A0291E">
            <w:pPr>
              <w:jc w:val="center"/>
              <w:rPr>
                <w:rFonts w:eastAsia="Times New Roman"/>
                <w:color w:val="000000"/>
              </w:rPr>
            </w:pPr>
          </w:p>
          <w:p w14:paraId="60C83874" w14:textId="77777777" w:rsidR="005B2FAE" w:rsidRPr="00D0672E" w:rsidRDefault="005B2FAE" w:rsidP="00A0291E">
            <w:pPr>
              <w:jc w:val="center"/>
              <w:rPr>
                <w:rFonts w:eastAsia="Times New Roman"/>
                <w:color w:val="000000"/>
              </w:rPr>
            </w:pPr>
          </w:p>
        </w:tc>
        <w:tc>
          <w:tcPr>
            <w:tcW w:w="1483" w:type="dxa"/>
            <w:vMerge/>
            <w:noWrap/>
          </w:tcPr>
          <w:p w14:paraId="7C2A96E6" w14:textId="77777777" w:rsidR="005B2FAE" w:rsidRPr="00D0672E" w:rsidRDefault="005B2FAE" w:rsidP="00A0291E">
            <w:pPr>
              <w:jc w:val="center"/>
              <w:rPr>
                <w:rFonts w:eastAsia="Times New Roman"/>
                <w:color w:val="000000"/>
              </w:rPr>
            </w:pPr>
          </w:p>
        </w:tc>
        <w:tc>
          <w:tcPr>
            <w:tcW w:w="1470" w:type="dxa"/>
            <w:vMerge/>
          </w:tcPr>
          <w:p w14:paraId="08EBF0D1" w14:textId="77777777" w:rsidR="005B2FAE" w:rsidRPr="00D0672E" w:rsidRDefault="005B2FAE" w:rsidP="00A0291E">
            <w:pPr>
              <w:jc w:val="center"/>
              <w:rPr>
                <w:rFonts w:eastAsia="Times New Roman"/>
                <w:color w:val="000000"/>
              </w:rPr>
            </w:pPr>
          </w:p>
        </w:tc>
        <w:tc>
          <w:tcPr>
            <w:tcW w:w="1483" w:type="dxa"/>
            <w:vMerge/>
          </w:tcPr>
          <w:p w14:paraId="5E822DC2" w14:textId="77777777" w:rsidR="005B2FAE" w:rsidRPr="00D0672E" w:rsidRDefault="005B2FAE" w:rsidP="00A0291E">
            <w:pPr>
              <w:jc w:val="center"/>
              <w:rPr>
                <w:rFonts w:eastAsia="Times New Roman"/>
                <w:color w:val="000000"/>
              </w:rPr>
            </w:pPr>
          </w:p>
        </w:tc>
      </w:tr>
      <w:tr w:rsidR="005B2FAE" w:rsidRPr="00D0672E" w14:paraId="01A0DB98" w14:textId="77777777" w:rsidTr="00A0291E">
        <w:trPr>
          <w:trHeight w:val="720"/>
          <w:jc w:val="center"/>
        </w:trPr>
        <w:tc>
          <w:tcPr>
            <w:tcW w:w="7859" w:type="dxa"/>
            <w:gridSpan w:val="5"/>
          </w:tcPr>
          <w:p w14:paraId="164854E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6FEDC9ED" w14:textId="77777777" w:rsidR="005B2FAE" w:rsidRPr="00D0672E" w:rsidRDefault="005B2FAE" w:rsidP="00A0291E">
            <w:pPr>
              <w:jc w:val="center"/>
              <w:rPr>
                <w:rFonts w:ascii="Arial" w:eastAsia="Times New Roman" w:hAnsi="Arial" w:cs="Arial"/>
                <w:color w:val="000000"/>
              </w:rPr>
            </w:pPr>
          </w:p>
        </w:tc>
        <w:tc>
          <w:tcPr>
            <w:tcW w:w="2953" w:type="dxa"/>
            <w:gridSpan w:val="2"/>
          </w:tcPr>
          <w:p w14:paraId="1068892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156260FB" w14:textId="77777777" w:rsidR="005B2FAE" w:rsidRDefault="005B2FAE" w:rsidP="00A0291E">
            <w:pPr>
              <w:jc w:val="center"/>
              <w:rPr>
                <w:rFonts w:ascii="Arial" w:eastAsia="Times New Roman" w:hAnsi="Arial" w:cs="Arial"/>
                <w:color w:val="000000"/>
              </w:rPr>
            </w:pPr>
          </w:p>
          <w:p w14:paraId="7A2F3F6B" w14:textId="77777777" w:rsidR="005B2FAE" w:rsidRPr="00D0672E" w:rsidRDefault="005B2FAE" w:rsidP="00A0291E">
            <w:pPr>
              <w:jc w:val="center"/>
              <w:rPr>
                <w:rFonts w:ascii="Arial" w:eastAsia="Times New Roman" w:hAnsi="Arial" w:cs="Arial"/>
                <w:color w:val="000000"/>
              </w:rPr>
            </w:pPr>
          </w:p>
        </w:tc>
      </w:tr>
      <w:tr w:rsidR="005B2FAE" w:rsidRPr="00D0672E" w14:paraId="16B8C8DC" w14:textId="77777777" w:rsidTr="00A0291E">
        <w:trPr>
          <w:trHeight w:val="630"/>
          <w:jc w:val="center"/>
        </w:trPr>
        <w:tc>
          <w:tcPr>
            <w:tcW w:w="1257" w:type="dxa"/>
            <w:vMerge w:val="restart"/>
          </w:tcPr>
          <w:p w14:paraId="1315031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vMerge w:val="restart"/>
          </w:tcPr>
          <w:p w14:paraId="2824CEB8"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w:t>
            </w:r>
            <w:proofErr w:type="spellStart"/>
            <w:r w:rsidRPr="00D0672E">
              <w:rPr>
                <w:rFonts w:ascii="Arial" w:eastAsia="Times New Roman" w:hAnsi="Arial" w:cs="Arial"/>
                <w:color w:val="000000"/>
              </w:rPr>
              <w:t>diluível</w:t>
            </w:r>
            <w:proofErr w:type="spellEnd"/>
            <w:r w:rsidRPr="00D0672E">
              <w:rPr>
                <w:rFonts w:ascii="Arial" w:eastAsia="Times New Roman" w:hAnsi="Arial" w:cs="Arial"/>
                <w:color w:val="000000"/>
              </w:rPr>
              <w:t xml:space="preserve"> para pisos.</w:t>
            </w:r>
          </w:p>
        </w:tc>
        <w:tc>
          <w:tcPr>
            <w:tcW w:w="1578" w:type="dxa"/>
            <w:vMerge w:val="restart"/>
            <w:noWrap/>
          </w:tcPr>
          <w:p w14:paraId="271B38C2" w14:textId="77777777" w:rsidR="005B2FAE" w:rsidRPr="00D0672E" w:rsidRDefault="005B2FAE" w:rsidP="00A0291E">
            <w:pPr>
              <w:jc w:val="center"/>
              <w:rPr>
                <w:rFonts w:ascii="Arial" w:eastAsia="Times New Roman" w:hAnsi="Arial" w:cs="Arial"/>
                <w:color w:val="000000"/>
              </w:rPr>
            </w:pPr>
          </w:p>
        </w:tc>
        <w:tc>
          <w:tcPr>
            <w:tcW w:w="1470" w:type="dxa"/>
          </w:tcPr>
          <w:p w14:paraId="5A5D266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42964CC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1B0BBE3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2C8C201D" w14:textId="77777777" w:rsidR="005B2FAE" w:rsidRPr="00D0672E" w:rsidRDefault="005B2FAE" w:rsidP="00A0291E">
            <w:pPr>
              <w:jc w:val="center"/>
              <w:rPr>
                <w:rFonts w:ascii="Arial" w:eastAsia="Times New Roman" w:hAnsi="Arial" w:cs="Arial"/>
                <w:color w:val="000000"/>
              </w:rPr>
            </w:pPr>
          </w:p>
        </w:tc>
      </w:tr>
      <w:tr w:rsidR="005B2FAE" w:rsidRPr="00D0672E" w14:paraId="6B5B9D2C" w14:textId="77777777" w:rsidTr="00A0291E">
        <w:trPr>
          <w:trHeight w:val="630"/>
          <w:jc w:val="center"/>
        </w:trPr>
        <w:tc>
          <w:tcPr>
            <w:tcW w:w="1257" w:type="dxa"/>
            <w:vMerge/>
          </w:tcPr>
          <w:p w14:paraId="49FE6EF9" w14:textId="77777777" w:rsidR="005B2FAE" w:rsidRPr="00D0672E" w:rsidRDefault="005B2FAE" w:rsidP="00A0291E">
            <w:pPr>
              <w:jc w:val="center"/>
              <w:rPr>
                <w:rFonts w:eastAsia="Times New Roman"/>
                <w:b/>
                <w:bCs/>
                <w:color w:val="000000"/>
              </w:rPr>
            </w:pPr>
          </w:p>
        </w:tc>
        <w:tc>
          <w:tcPr>
            <w:tcW w:w="2071" w:type="dxa"/>
            <w:vMerge/>
          </w:tcPr>
          <w:p w14:paraId="40F41223" w14:textId="77777777" w:rsidR="005B2FAE" w:rsidRPr="00D0672E" w:rsidRDefault="005B2FAE" w:rsidP="00A0291E">
            <w:pPr>
              <w:jc w:val="both"/>
              <w:rPr>
                <w:rFonts w:eastAsia="Times New Roman"/>
                <w:b/>
                <w:bCs/>
                <w:color w:val="000000"/>
              </w:rPr>
            </w:pPr>
          </w:p>
        </w:tc>
        <w:tc>
          <w:tcPr>
            <w:tcW w:w="1578" w:type="dxa"/>
            <w:vMerge/>
            <w:noWrap/>
          </w:tcPr>
          <w:p w14:paraId="6E688DB9" w14:textId="77777777" w:rsidR="005B2FAE" w:rsidRPr="00D0672E" w:rsidRDefault="005B2FAE" w:rsidP="00A0291E">
            <w:pPr>
              <w:jc w:val="center"/>
              <w:rPr>
                <w:rFonts w:eastAsia="Times New Roman"/>
                <w:color w:val="000000"/>
              </w:rPr>
            </w:pPr>
          </w:p>
        </w:tc>
        <w:tc>
          <w:tcPr>
            <w:tcW w:w="1470" w:type="dxa"/>
          </w:tcPr>
          <w:p w14:paraId="3C11D736"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137A06C4" w14:textId="77777777" w:rsidR="005B2FAE" w:rsidRPr="004077A1" w:rsidRDefault="005B2FAE" w:rsidP="00A0291E">
            <w:pPr>
              <w:jc w:val="center"/>
              <w:rPr>
                <w:rFonts w:eastAsia="Times New Roman"/>
                <w:b/>
                <w:bCs/>
                <w:color w:val="000000"/>
              </w:rPr>
            </w:pPr>
          </w:p>
        </w:tc>
        <w:tc>
          <w:tcPr>
            <w:tcW w:w="1483" w:type="dxa"/>
            <w:vMerge/>
            <w:noWrap/>
          </w:tcPr>
          <w:p w14:paraId="4B624001" w14:textId="77777777" w:rsidR="005B2FAE" w:rsidRPr="00D0672E" w:rsidRDefault="005B2FAE" w:rsidP="00A0291E">
            <w:pPr>
              <w:jc w:val="center"/>
              <w:rPr>
                <w:rFonts w:eastAsia="Times New Roman"/>
                <w:color w:val="000000"/>
              </w:rPr>
            </w:pPr>
          </w:p>
        </w:tc>
        <w:tc>
          <w:tcPr>
            <w:tcW w:w="1470" w:type="dxa"/>
            <w:vMerge/>
          </w:tcPr>
          <w:p w14:paraId="133E460D" w14:textId="77777777" w:rsidR="005B2FAE" w:rsidRPr="00D0672E" w:rsidRDefault="005B2FAE" w:rsidP="00A0291E">
            <w:pPr>
              <w:jc w:val="center"/>
              <w:rPr>
                <w:rFonts w:eastAsia="Times New Roman"/>
                <w:color w:val="000000"/>
              </w:rPr>
            </w:pPr>
          </w:p>
        </w:tc>
        <w:tc>
          <w:tcPr>
            <w:tcW w:w="1483" w:type="dxa"/>
            <w:vMerge/>
          </w:tcPr>
          <w:p w14:paraId="57121279" w14:textId="77777777" w:rsidR="005B2FAE" w:rsidRPr="00D0672E" w:rsidRDefault="005B2FAE" w:rsidP="00A0291E">
            <w:pPr>
              <w:jc w:val="center"/>
              <w:rPr>
                <w:rFonts w:eastAsia="Times New Roman"/>
                <w:color w:val="000000"/>
              </w:rPr>
            </w:pPr>
          </w:p>
        </w:tc>
      </w:tr>
      <w:tr w:rsidR="005B2FAE" w:rsidRPr="00D0672E" w14:paraId="0ACE7AD4" w14:textId="77777777" w:rsidTr="00A0291E">
        <w:trPr>
          <w:trHeight w:val="503"/>
          <w:jc w:val="center"/>
        </w:trPr>
        <w:tc>
          <w:tcPr>
            <w:tcW w:w="1257" w:type="dxa"/>
            <w:vMerge/>
          </w:tcPr>
          <w:p w14:paraId="34A98C6F"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677D4415"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vMerge w:val="restart"/>
            <w:noWrap/>
          </w:tcPr>
          <w:p w14:paraId="4BA9B797" w14:textId="77777777" w:rsidR="005B2FAE" w:rsidRPr="00D0672E" w:rsidRDefault="005B2FAE" w:rsidP="00A0291E">
            <w:pPr>
              <w:jc w:val="center"/>
              <w:rPr>
                <w:rFonts w:ascii="Arial" w:eastAsia="Times New Roman" w:hAnsi="Arial" w:cs="Arial"/>
                <w:color w:val="000000"/>
              </w:rPr>
            </w:pPr>
          </w:p>
        </w:tc>
        <w:tc>
          <w:tcPr>
            <w:tcW w:w="1470" w:type="dxa"/>
          </w:tcPr>
          <w:p w14:paraId="48F4ED2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vMerge w:val="restart"/>
            <w:noWrap/>
          </w:tcPr>
          <w:p w14:paraId="773ACE1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600B81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tcPr>
          <w:p w14:paraId="04A3610A" w14:textId="77777777" w:rsidR="005B2FAE" w:rsidRPr="00D0672E" w:rsidRDefault="005B2FAE" w:rsidP="00A0291E">
            <w:pPr>
              <w:jc w:val="center"/>
              <w:rPr>
                <w:rFonts w:ascii="Arial" w:eastAsia="Times New Roman" w:hAnsi="Arial" w:cs="Arial"/>
                <w:color w:val="000000"/>
              </w:rPr>
            </w:pPr>
          </w:p>
        </w:tc>
      </w:tr>
      <w:tr w:rsidR="005B2FAE" w:rsidRPr="00D0672E" w14:paraId="3176EA55" w14:textId="77777777" w:rsidTr="00A0291E">
        <w:trPr>
          <w:trHeight w:val="502"/>
          <w:jc w:val="center"/>
        </w:trPr>
        <w:tc>
          <w:tcPr>
            <w:tcW w:w="1257" w:type="dxa"/>
            <w:vMerge/>
          </w:tcPr>
          <w:p w14:paraId="2E4AC15A" w14:textId="77777777" w:rsidR="005B2FAE" w:rsidRPr="00D0672E" w:rsidRDefault="005B2FAE" w:rsidP="00A0291E">
            <w:pPr>
              <w:jc w:val="center"/>
              <w:rPr>
                <w:rFonts w:eastAsia="Times New Roman"/>
                <w:color w:val="000000"/>
              </w:rPr>
            </w:pPr>
          </w:p>
        </w:tc>
        <w:tc>
          <w:tcPr>
            <w:tcW w:w="2071" w:type="dxa"/>
            <w:vMerge/>
          </w:tcPr>
          <w:p w14:paraId="04E8653A" w14:textId="77777777" w:rsidR="005B2FAE" w:rsidRPr="00D0672E" w:rsidRDefault="005B2FAE" w:rsidP="00A0291E">
            <w:pPr>
              <w:jc w:val="both"/>
              <w:rPr>
                <w:rFonts w:eastAsia="Times New Roman"/>
                <w:b/>
                <w:bCs/>
                <w:color w:val="000000"/>
              </w:rPr>
            </w:pPr>
          </w:p>
        </w:tc>
        <w:tc>
          <w:tcPr>
            <w:tcW w:w="1578" w:type="dxa"/>
            <w:vMerge/>
            <w:noWrap/>
          </w:tcPr>
          <w:p w14:paraId="62801924" w14:textId="77777777" w:rsidR="005B2FAE" w:rsidRPr="00D0672E" w:rsidRDefault="005B2FAE" w:rsidP="00A0291E">
            <w:pPr>
              <w:jc w:val="center"/>
              <w:rPr>
                <w:rFonts w:eastAsia="Times New Roman"/>
                <w:color w:val="000000"/>
              </w:rPr>
            </w:pPr>
          </w:p>
        </w:tc>
        <w:tc>
          <w:tcPr>
            <w:tcW w:w="1470" w:type="dxa"/>
          </w:tcPr>
          <w:p w14:paraId="67516752"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38F5AE8C" w14:textId="77777777" w:rsidR="005B2FAE" w:rsidRPr="004077A1" w:rsidRDefault="005B2FAE" w:rsidP="00A0291E">
            <w:pPr>
              <w:jc w:val="center"/>
              <w:rPr>
                <w:rFonts w:eastAsia="Times New Roman"/>
                <w:b/>
                <w:bCs/>
                <w:color w:val="000000"/>
              </w:rPr>
            </w:pPr>
          </w:p>
        </w:tc>
        <w:tc>
          <w:tcPr>
            <w:tcW w:w="1483" w:type="dxa"/>
            <w:vMerge/>
            <w:noWrap/>
          </w:tcPr>
          <w:p w14:paraId="44361111" w14:textId="77777777" w:rsidR="005B2FAE" w:rsidRPr="00D0672E" w:rsidRDefault="005B2FAE" w:rsidP="00A0291E">
            <w:pPr>
              <w:jc w:val="center"/>
              <w:rPr>
                <w:rFonts w:eastAsia="Times New Roman"/>
                <w:color w:val="000000"/>
              </w:rPr>
            </w:pPr>
          </w:p>
        </w:tc>
        <w:tc>
          <w:tcPr>
            <w:tcW w:w="1470" w:type="dxa"/>
            <w:vMerge/>
          </w:tcPr>
          <w:p w14:paraId="69399BB4" w14:textId="77777777" w:rsidR="005B2FAE" w:rsidRPr="00D0672E" w:rsidRDefault="005B2FAE" w:rsidP="00A0291E">
            <w:pPr>
              <w:jc w:val="center"/>
              <w:rPr>
                <w:rFonts w:eastAsia="Times New Roman"/>
                <w:color w:val="000000"/>
              </w:rPr>
            </w:pPr>
          </w:p>
        </w:tc>
        <w:tc>
          <w:tcPr>
            <w:tcW w:w="1483" w:type="dxa"/>
            <w:vMerge/>
          </w:tcPr>
          <w:p w14:paraId="6217431F" w14:textId="77777777" w:rsidR="005B2FAE" w:rsidRPr="00D0672E" w:rsidRDefault="005B2FAE" w:rsidP="00A0291E">
            <w:pPr>
              <w:jc w:val="center"/>
              <w:rPr>
                <w:rFonts w:eastAsia="Times New Roman"/>
                <w:color w:val="000000"/>
              </w:rPr>
            </w:pPr>
          </w:p>
        </w:tc>
      </w:tr>
      <w:tr w:rsidR="005B2FAE" w:rsidRPr="00D0672E" w14:paraId="22B366EE" w14:textId="77777777" w:rsidTr="00A0291E">
        <w:trPr>
          <w:trHeight w:val="383"/>
          <w:jc w:val="center"/>
        </w:trPr>
        <w:tc>
          <w:tcPr>
            <w:tcW w:w="1257" w:type="dxa"/>
            <w:vMerge/>
          </w:tcPr>
          <w:p w14:paraId="3A089233"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75DD87C4"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vMerge w:val="restart"/>
            <w:noWrap/>
          </w:tcPr>
          <w:p w14:paraId="4EAE50DB" w14:textId="77777777" w:rsidR="005B2FAE" w:rsidRPr="00D0672E" w:rsidRDefault="005B2FAE" w:rsidP="00A0291E">
            <w:pPr>
              <w:jc w:val="center"/>
              <w:rPr>
                <w:rFonts w:ascii="Arial" w:eastAsia="Times New Roman" w:hAnsi="Arial" w:cs="Arial"/>
                <w:color w:val="000000"/>
              </w:rPr>
            </w:pPr>
          </w:p>
        </w:tc>
        <w:tc>
          <w:tcPr>
            <w:tcW w:w="1470" w:type="dxa"/>
          </w:tcPr>
          <w:p w14:paraId="1060B5B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6927938E"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E548E4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7CE2C52E" w14:textId="77777777" w:rsidR="005B2FAE" w:rsidRPr="00D0672E" w:rsidRDefault="005B2FAE" w:rsidP="00A0291E">
            <w:pPr>
              <w:jc w:val="center"/>
              <w:rPr>
                <w:rFonts w:ascii="Arial" w:eastAsia="Times New Roman" w:hAnsi="Arial" w:cs="Arial"/>
                <w:color w:val="000000"/>
              </w:rPr>
            </w:pPr>
          </w:p>
        </w:tc>
      </w:tr>
      <w:tr w:rsidR="005B2FAE" w:rsidRPr="00D0672E" w14:paraId="255B418F" w14:textId="77777777" w:rsidTr="00A0291E">
        <w:trPr>
          <w:trHeight w:val="382"/>
          <w:jc w:val="center"/>
        </w:trPr>
        <w:tc>
          <w:tcPr>
            <w:tcW w:w="1257" w:type="dxa"/>
            <w:vMerge/>
          </w:tcPr>
          <w:p w14:paraId="57807D9E" w14:textId="77777777" w:rsidR="005B2FAE" w:rsidRPr="00D0672E" w:rsidRDefault="005B2FAE" w:rsidP="00A0291E">
            <w:pPr>
              <w:jc w:val="center"/>
              <w:rPr>
                <w:rFonts w:eastAsia="Times New Roman"/>
                <w:color w:val="000000"/>
              </w:rPr>
            </w:pPr>
          </w:p>
        </w:tc>
        <w:tc>
          <w:tcPr>
            <w:tcW w:w="2071" w:type="dxa"/>
            <w:vMerge/>
          </w:tcPr>
          <w:p w14:paraId="77600956" w14:textId="77777777" w:rsidR="005B2FAE" w:rsidRPr="00D0672E" w:rsidRDefault="005B2FAE" w:rsidP="00A0291E">
            <w:pPr>
              <w:jc w:val="both"/>
              <w:rPr>
                <w:rFonts w:eastAsia="Times New Roman"/>
                <w:b/>
                <w:bCs/>
                <w:color w:val="000000"/>
              </w:rPr>
            </w:pPr>
          </w:p>
        </w:tc>
        <w:tc>
          <w:tcPr>
            <w:tcW w:w="1578" w:type="dxa"/>
            <w:vMerge/>
            <w:noWrap/>
          </w:tcPr>
          <w:p w14:paraId="3A531A82" w14:textId="77777777" w:rsidR="005B2FAE" w:rsidRPr="00D0672E" w:rsidRDefault="005B2FAE" w:rsidP="00A0291E">
            <w:pPr>
              <w:jc w:val="center"/>
              <w:rPr>
                <w:rFonts w:eastAsia="Times New Roman"/>
                <w:color w:val="000000"/>
              </w:rPr>
            </w:pPr>
          </w:p>
        </w:tc>
        <w:tc>
          <w:tcPr>
            <w:tcW w:w="1470" w:type="dxa"/>
          </w:tcPr>
          <w:p w14:paraId="212CC738"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4DE36897" w14:textId="77777777" w:rsidR="005B2FAE" w:rsidRPr="004077A1" w:rsidRDefault="005B2FAE" w:rsidP="00A0291E">
            <w:pPr>
              <w:jc w:val="center"/>
              <w:rPr>
                <w:rFonts w:eastAsia="Times New Roman"/>
                <w:b/>
                <w:bCs/>
                <w:color w:val="000000"/>
              </w:rPr>
            </w:pPr>
          </w:p>
        </w:tc>
        <w:tc>
          <w:tcPr>
            <w:tcW w:w="1483" w:type="dxa"/>
            <w:vMerge/>
            <w:noWrap/>
          </w:tcPr>
          <w:p w14:paraId="28303A01" w14:textId="77777777" w:rsidR="005B2FAE" w:rsidRPr="00D0672E" w:rsidRDefault="005B2FAE" w:rsidP="00A0291E">
            <w:pPr>
              <w:jc w:val="center"/>
              <w:rPr>
                <w:rFonts w:eastAsia="Times New Roman"/>
                <w:color w:val="000000"/>
              </w:rPr>
            </w:pPr>
          </w:p>
        </w:tc>
        <w:tc>
          <w:tcPr>
            <w:tcW w:w="1470" w:type="dxa"/>
            <w:vMerge/>
          </w:tcPr>
          <w:p w14:paraId="5D2E0756" w14:textId="77777777" w:rsidR="005B2FAE" w:rsidRPr="00D0672E" w:rsidRDefault="005B2FAE" w:rsidP="00A0291E">
            <w:pPr>
              <w:jc w:val="center"/>
              <w:rPr>
                <w:rFonts w:eastAsia="Times New Roman"/>
                <w:color w:val="000000"/>
              </w:rPr>
            </w:pPr>
          </w:p>
        </w:tc>
        <w:tc>
          <w:tcPr>
            <w:tcW w:w="1483" w:type="dxa"/>
            <w:vMerge/>
          </w:tcPr>
          <w:p w14:paraId="49DC5950" w14:textId="77777777" w:rsidR="005B2FAE" w:rsidRPr="00D0672E" w:rsidRDefault="005B2FAE" w:rsidP="00A0291E">
            <w:pPr>
              <w:jc w:val="center"/>
              <w:rPr>
                <w:rFonts w:eastAsia="Times New Roman"/>
                <w:color w:val="000000"/>
              </w:rPr>
            </w:pPr>
          </w:p>
        </w:tc>
      </w:tr>
      <w:tr w:rsidR="005B2FAE" w:rsidRPr="00D0672E" w14:paraId="169AB447" w14:textId="77777777" w:rsidTr="00A0291E">
        <w:trPr>
          <w:trHeight w:val="2528"/>
          <w:jc w:val="center"/>
        </w:trPr>
        <w:tc>
          <w:tcPr>
            <w:tcW w:w="1257" w:type="dxa"/>
            <w:vMerge/>
          </w:tcPr>
          <w:p w14:paraId="38EEC937"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3BAA1AA6"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w:t>
            </w:r>
            <w:r w:rsidRPr="00D0672E">
              <w:rPr>
                <w:rFonts w:ascii="Arial" w:eastAsia="Times New Roman" w:hAnsi="Arial" w:cs="Arial"/>
                <w:color w:val="000000"/>
              </w:rPr>
              <w:lastRenderedPageBreak/>
              <w:t>aniônico, tensoativo não-iônico, abrasivo, coadjuvantes, atenuador de espuma, conservante, fragrância e água. Princípio ativo: alquil benzeno sulfonato de sódio.</w:t>
            </w:r>
          </w:p>
        </w:tc>
        <w:tc>
          <w:tcPr>
            <w:tcW w:w="1578" w:type="dxa"/>
            <w:vMerge w:val="restart"/>
            <w:noWrap/>
          </w:tcPr>
          <w:p w14:paraId="07CD19B7" w14:textId="77777777" w:rsidR="005B2FAE" w:rsidRPr="00D0672E" w:rsidRDefault="005B2FAE" w:rsidP="00A0291E">
            <w:pPr>
              <w:jc w:val="center"/>
              <w:rPr>
                <w:rFonts w:ascii="Arial" w:eastAsia="Times New Roman" w:hAnsi="Arial" w:cs="Arial"/>
                <w:color w:val="000000"/>
              </w:rPr>
            </w:pPr>
          </w:p>
        </w:tc>
        <w:tc>
          <w:tcPr>
            <w:tcW w:w="1470" w:type="dxa"/>
          </w:tcPr>
          <w:p w14:paraId="626038E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vMerge w:val="restart"/>
            <w:noWrap/>
          </w:tcPr>
          <w:p w14:paraId="2074C5D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AD5EE7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vMerge w:val="restart"/>
          </w:tcPr>
          <w:p w14:paraId="3C294722" w14:textId="77777777" w:rsidR="005B2FAE" w:rsidRPr="00D0672E" w:rsidRDefault="005B2FAE" w:rsidP="00A0291E">
            <w:pPr>
              <w:jc w:val="center"/>
              <w:rPr>
                <w:rFonts w:ascii="Arial" w:eastAsia="Times New Roman" w:hAnsi="Arial" w:cs="Arial"/>
                <w:color w:val="000000"/>
              </w:rPr>
            </w:pPr>
          </w:p>
        </w:tc>
      </w:tr>
      <w:tr w:rsidR="005B2FAE" w:rsidRPr="00D0672E" w14:paraId="16D7464D" w14:textId="77777777" w:rsidTr="00A0291E">
        <w:trPr>
          <w:trHeight w:val="2527"/>
          <w:jc w:val="center"/>
        </w:trPr>
        <w:tc>
          <w:tcPr>
            <w:tcW w:w="1257" w:type="dxa"/>
            <w:vMerge/>
          </w:tcPr>
          <w:p w14:paraId="4802C1DD" w14:textId="77777777" w:rsidR="005B2FAE" w:rsidRPr="00D0672E" w:rsidRDefault="005B2FAE" w:rsidP="00A0291E">
            <w:pPr>
              <w:jc w:val="center"/>
              <w:rPr>
                <w:rFonts w:eastAsia="Times New Roman"/>
                <w:color w:val="000000"/>
              </w:rPr>
            </w:pPr>
          </w:p>
        </w:tc>
        <w:tc>
          <w:tcPr>
            <w:tcW w:w="2071" w:type="dxa"/>
            <w:vMerge/>
          </w:tcPr>
          <w:p w14:paraId="2CD40C5C" w14:textId="77777777" w:rsidR="005B2FAE" w:rsidRPr="00D0672E" w:rsidRDefault="005B2FAE" w:rsidP="00A0291E">
            <w:pPr>
              <w:jc w:val="both"/>
              <w:rPr>
                <w:rFonts w:eastAsia="Times New Roman"/>
                <w:b/>
                <w:bCs/>
                <w:color w:val="000000"/>
              </w:rPr>
            </w:pPr>
          </w:p>
        </w:tc>
        <w:tc>
          <w:tcPr>
            <w:tcW w:w="1578" w:type="dxa"/>
            <w:vMerge/>
            <w:noWrap/>
          </w:tcPr>
          <w:p w14:paraId="5DEAED6D" w14:textId="77777777" w:rsidR="005B2FAE" w:rsidRPr="00D0672E" w:rsidRDefault="005B2FAE" w:rsidP="00A0291E">
            <w:pPr>
              <w:jc w:val="center"/>
              <w:rPr>
                <w:rFonts w:eastAsia="Times New Roman"/>
                <w:color w:val="000000"/>
              </w:rPr>
            </w:pPr>
          </w:p>
        </w:tc>
        <w:tc>
          <w:tcPr>
            <w:tcW w:w="1470" w:type="dxa"/>
          </w:tcPr>
          <w:p w14:paraId="18A35DCB"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E51FD80" w14:textId="77777777" w:rsidR="005B2FAE" w:rsidRPr="00D0672E" w:rsidRDefault="005B2FAE" w:rsidP="00A0291E">
            <w:pPr>
              <w:jc w:val="center"/>
              <w:rPr>
                <w:rFonts w:eastAsia="Times New Roman"/>
                <w:color w:val="000000"/>
              </w:rPr>
            </w:pPr>
          </w:p>
        </w:tc>
        <w:tc>
          <w:tcPr>
            <w:tcW w:w="1470" w:type="dxa"/>
            <w:vMerge/>
          </w:tcPr>
          <w:p w14:paraId="3A76FFA7" w14:textId="77777777" w:rsidR="005B2FAE" w:rsidRPr="00D0672E" w:rsidRDefault="005B2FAE" w:rsidP="00A0291E">
            <w:pPr>
              <w:jc w:val="center"/>
              <w:rPr>
                <w:rFonts w:eastAsia="Times New Roman"/>
                <w:color w:val="000000"/>
              </w:rPr>
            </w:pPr>
          </w:p>
        </w:tc>
        <w:tc>
          <w:tcPr>
            <w:tcW w:w="1483" w:type="dxa"/>
            <w:vMerge/>
          </w:tcPr>
          <w:p w14:paraId="023A6F95" w14:textId="77777777" w:rsidR="005B2FAE" w:rsidRPr="00D0672E" w:rsidRDefault="005B2FAE" w:rsidP="00A0291E">
            <w:pPr>
              <w:jc w:val="center"/>
              <w:rPr>
                <w:rFonts w:eastAsia="Times New Roman"/>
                <w:color w:val="000000"/>
              </w:rPr>
            </w:pPr>
          </w:p>
        </w:tc>
      </w:tr>
      <w:tr w:rsidR="005B2FAE" w:rsidRPr="00D0672E" w14:paraId="1EED8DAE" w14:textId="77777777" w:rsidTr="00A0291E">
        <w:trPr>
          <w:trHeight w:val="720"/>
          <w:jc w:val="center"/>
        </w:trPr>
        <w:tc>
          <w:tcPr>
            <w:tcW w:w="7859" w:type="dxa"/>
            <w:gridSpan w:val="5"/>
          </w:tcPr>
          <w:p w14:paraId="5BB0C10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26EA1E35" w14:textId="77777777" w:rsidR="005B2FAE" w:rsidRPr="00D0672E" w:rsidRDefault="005B2FAE" w:rsidP="00A0291E">
            <w:pPr>
              <w:jc w:val="center"/>
              <w:rPr>
                <w:rFonts w:ascii="Arial" w:eastAsia="Times New Roman" w:hAnsi="Arial" w:cs="Arial"/>
                <w:color w:val="000000"/>
              </w:rPr>
            </w:pPr>
          </w:p>
        </w:tc>
        <w:tc>
          <w:tcPr>
            <w:tcW w:w="2953" w:type="dxa"/>
            <w:gridSpan w:val="2"/>
          </w:tcPr>
          <w:p w14:paraId="7E95A9F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4EA6A3AD" w14:textId="77777777" w:rsidR="005B2FAE" w:rsidRDefault="005B2FAE" w:rsidP="00A0291E">
            <w:pPr>
              <w:jc w:val="center"/>
              <w:rPr>
                <w:rFonts w:ascii="Arial" w:eastAsia="Times New Roman" w:hAnsi="Arial" w:cs="Arial"/>
                <w:color w:val="000000"/>
              </w:rPr>
            </w:pPr>
          </w:p>
          <w:p w14:paraId="69E2052D" w14:textId="77777777" w:rsidR="005B2FAE" w:rsidRPr="00D0672E" w:rsidRDefault="005B2FAE" w:rsidP="00A0291E">
            <w:pPr>
              <w:jc w:val="center"/>
              <w:rPr>
                <w:rFonts w:ascii="Arial" w:eastAsia="Times New Roman" w:hAnsi="Arial" w:cs="Arial"/>
                <w:color w:val="000000"/>
              </w:rPr>
            </w:pPr>
          </w:p>
        </w:tc>
      </w:tr>
      <w:tr w:rsidR="005B2FAE" w:rsidRPr="00D0672E" w14:paraId="0EB12CA4" w14:textId="77777777" w:rsidTr="00A0291E">
        <w:trPr>
          <w:trHeight w:val="630"/>
          <w:jc w:val="center"/>
        </w:trPr>
        <w:tc>
          <w:tcPr>
            <w:tcW w:w="1257" w:type="dxa"/>
            <w:vMerge w:val="restart"/>
          </w:tcPr>
          <w:p w14:paraId="1A61092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17A8045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vMerge w:val="restart"/>
            <w:hideMark/>
          </w:tcPr>
          <w:p w14:paraId="23BA5C49"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vMerge w:val="restart"/>
            <w:noWrap/>
          </w:tcPr>
          <w:p w14:paraId="3F733396" w14:textId="77777777" w:rsidR="005B2FAE" w:rsidRPr="00D0672E" w:rsidRDefault="005B2FAE" w:rsidP="00A0291E">
            <w:pPr>
              <w:jc w:val="center"/>
              <w:rPr>
                <w:rFonts w:ascii="Arial" w:eastAsia="Times New Roman" w:hAnsi="Arial" w:cs="Arial"/>
                <w:color w:val="000000"/>
              </w:rPr>
            </w:pPr>
          </w:p>
        </w:tc>
        <w:tc>
          <w:tcPr>
            <w:tcW w:w="1470" w:type="dxa"/>
          </w:tcPr>
          <w:p w14:paraId="418EDDE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vMerge w:val="restart"/>
            <w:noWrap/>
          </w:tcPr>
          <w:p w14:paraId="20E2D92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9B193E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vMerge w:val="restart"/>
          </w:tcPr>
          <w:p w14:paraId="6C839327" w14:textId="77777777" w:rsidR="005B2FAE" w:rsidRPr="00D0672E" w:rsidRDefault="005B2FAE" w:rsidP="00A0291E">
            <w:pPr>
              <w:jc w:val="center"/>
              <w:rPr>
                <w:rFonts w:ascii="Arial" w:eastAsia="Times New Roman" w:hAnsi="Arial" w:cs="Arial"/>
                <w:color w:val="000000"/>
              </w:rPr>
            </w:pPr>
          </w:p>
        </w:tc>
      </w:tr>
      <w:tr w:rsidR="005B2FAE" w:rsidRPr="00D0672E" w14:paraId="373914EF" w14:textId="77777777" w:rsidTr="00A0291E">
        <w:trPr>
          <w:trHeight w:val="630"/>
          <w:jc w:val="center"/>
        </w:trPr>
        <w:tc>
          <w:tcPr>
            <w:tcW w:w="1257" w:type="dxa"/>
            <w:vMerge/>
          </w:tcPr>
          <w:p w14:paraId="3E0A5197" w14:textId="77777777" w:rsidR="005B2FAE" w:rsidRPr="00D0672E" w:rsidRDefault="005B2FAE" w:rsidP="00A0291E">
            <w:pPr>
              <w:jc w:val="center"/>
              <w:rPr>
                <w:rFonts w:eastAsia="Times New Roman"/>
                <w:b/>
                <w:bCs/>
                <w:color w:val="000000"/>
              </w:rPr>
            </w:pPr>
          </w:p>
        </w:tc>
        <w:tc>
          <w:tcPr>
            <w:tcW w:w="2071" w:type="dxa"/>
            <w:vMerge/>
          </w:tcPr>
          <w:p w14:paraId="2CE8E8AC" w14:textId="77777777" w:rsidR="005B2FAE" w:rsidRPr="00D0672E" w:rsidRDefault="005B2FAE" w:rsidP="00A0291E">
            <w:pPr>
              <w:rPr>
                <w:rFonts w:eastAsia="Times New Roman"/>
                <w:b/>
                <w:bCs/>
                <w:color w:val="000000"/>
              </w:rPr>
            </w:pPr>
          </w:p>
        </w:tc>
        <w:tc>
          <w:tcPr>
            <w:tcW w:w="1578" w:type="dxa"/>
            <w:vMerge/>
            <w:noWrap/>
          </w:tcPr>
          <w:p w14:paraId="7E32C7A7" w14:textId="77777777" w:rsidR="005B2FAE" w:rsidRPr="00D0672E" w:rsidRDefault="005B2FAE" w:rsidP="00A0291E">
            <w:pPr>
              <w:jc w:val="center"/>
              <w:rPr>
                <w:rFonts w:eastAsia="Times New Roman"/>
                <w:color w:val="000000"/>
              </w:rPr>
            </w:pPr>
          </w:p>
        </w:tc>
        <w:tc>
          <w:tcPr>
            <w:tcW w:w="1470" w:type="dxa"/>
          </w:tcPr>
          <w:p w14:paraId="7D22423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2652E4DD" w14:textId="77777777" w:rsidR="005B2FAE" w:rsidRPr="00D0672E" w:rsidRDefault="005B2FAE" w:rsidP="00A0291E">
            <w:pPr>
              <w:jc w:val="center"/>
              <w:rPr>
                <w:rFonts w:eastAsia="Times New Roman"/>
                <w:color w:val="000000"/>
              </w:rPr>
            </w:pPr>
          </w:p>
        </w:tc>
        <w:tc>
          <w:tcPr>
            <w:tcW w:w="1470" w:type="dxa"/>
            <w:vMerge/>
          </w:tcPr>
          <w:p w14:paraId="5522C4A1" w14:textId="77777777" w:rsidR="005B2FAE" w:rsidRPr="00D0672E" w:rsidRDefault="005B2FAE" w:rsidP="00A0291E">
            <w:pPr>
              <w:jc w:val="center"/>
              <w:rPr>
                <w:rFonts w:eastAsia="Times New Roman"/>
                <w:color w:val="000000"/>
              </w:rPr>
            </w:pPr>
          </w:p>
        </w:tc>
        <w:tc>
          <w:tcPr>
            <w:tcW w:w="1483" w:type="dxa"/>
            <w:vMerge/>
          </w:tcPr>
          <w:p w14:paraId="31DE463B" w14:textId="77777777" w:rsidR="005B2FAE" w:rsidRPr="00D0672E" w:rsidRDefault="005B2FAE" w:rsidP="00A0291E">
            <w:pPr>
              <w:jc w:val="center"/>
              <w:rPr>
                <w:rFonts w:eastAsia="Times New Roman"/>
                <w:color w:val="000000"/>
              </w:rPr>
            </w:pPr>
          </w:p>
        </w:tc>
      </w:tr>
      <w:tr w:rsidR="005B2FAE" w:rsidRPr="00D0672E" w14:paraId="129F7F39" w14:textId="77777777" w:rsidTr="00A0291E">
        <w:trPr>
          <w:trHeight w:val="758"/>
          <w:jc w:val="center"/>
        </w:trPr>
        <w:tc>
          <w:tcPr>
            <w:tcW w:w="1257" w:type="dxa"/>
            <w:vMerge/>
          </w:tcPr>
          <w:p w14:paraId="23E4E3F3"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1F09B3ED"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vMerge w:val="restart"/>
            <w:noWrap/>
          </w:tcPr>
          <w:p w14:paraId="52484BFC" w14:textId="77777777" w:rsidR="005B2FAE" w:rsidRPr="00D0672E" w:rsidRDefault="005B2FAE" w:rsidP="00A0291E">
            <w:pPr>
              <w:jc w:val="center"/>
              <w:rPr>
                <w:rFonts w:ascii="Arial" w:eastAsia="Times New Roman" w:hAnsi="Arial" w:cs="Arial"/>
                <w:color w:val="000000"/>
              </w:rPr>
            </w:pPr>
          </w:p>
        </w:tc>
        <w:tc>
          <w:tcPr>
            <w:tcW w:w="1470" w:type="dxa"/>
          </w:tcPr>
          <w:p w14:paraId="3A97E7E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vMerge w:val="restart"/>
            <w:noWrap/>
          </w:tcPr>
          <w:p w14:paraId="70A93FB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7FE60C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vMerge w:val="restart"/>
          </w:tcPr>
          <w:p w14:paraId="64D320D5" w14:textId="77777777" w:rsidR="005B2FAE" w:rsidRPr="00D0672E" w:rsidRDefault="005B2FAE" w:rsidP="00A0291E">
            <w:pPr>
              <w:jc w:val="center"/>
              <w:rPr>
                <w:rFonts w:ascii="Arial" w:eastAsia="Times New Roman" w:hAnsi="Arial" w:cs="Arial"/>
                <w:color w:val="000000"/>
              </w:rPr>
            </w:pPr>
          </w:p>
        </w:tc>
      </w:tr>
      <w:tr w:rsidR="005B2FAE" w:rsidRPr="00D0672E" w14:paraId="0E5A9262" w14:textId="77777777" w:rsidTr="00A0291E">
        <w:trPr>
          <w:trHeight w:val="757"/>
          <w:jc w:val="center"/>
        </w:trPr>
        <w:tc>
          <w:tcPr>
            <w:tcW w:w="1257" w:type="dxa"/>
            <w:vMerge/>
          </w:tcPr>
          <w:p w14:paraId="0BE05A25" w14:textId="77777777" w:rsidR="005B2FAE" w:rsidRPr="00D0672E" w:rsidRDefault="005B2FAE" w:rsidP="00A0291E">
            <w:pPr>
              <w:jc w:val="center"/>
              <w:rPr>
                <w:rFonts w:eastAsia="Times New Roman"/>
                <w:color w:val="000000"/>
              </w:rPr>
            </w:pPr>
          </w:p>
        </w:tc>
        <w:tc>
          <w:tcPr>
            <w:tcW w:w="2071" w:type="dxa"/>
            <w:vMerge/>
          </w:tcPr>
          <w:p w14:paraId="38EEE5E7" w14:textId="77777777" w:rsidR="005B2FAE" w:rsidRPr="00D0672E" w:rsidRDefault="005B2FAE" w:rsidP="00A0291E">
            <w:pPr>
              <w:rPr>
                <w:rFonts w:eastAsia="Times New Roman"/>
                <w:b/>
                <w:bCs/>
                <w:color w:val="000000"/>
              </w:rPr>
            </w:pPr>
          </w:p>
        </w:tc>
        <w:tc>
          <w:tcPr>
            <w:tcW w:w="1578" w:type="dxa"/>
            <w:vMerge/>
            <w:noWrap/>
          </w:tcPr>
          <w:p w14:paraId="3FF6AC0E" w14:textId="77777777" w:rsidR="005B2FAE" w:rsidRPr="00D0672E" w:rsidRDefault="005B2FAE" w:rsidP="00A0291E">
            <w:pPr>
              <w:jc w:val="center"/>
              <w:rPr>
                <w:rFonts w:eastAsia="Times New Roman"/>
                <w:color w:val="000000"/>
              </w:rPr>
            </w:pPr>
          </w:p>
        </w:tc>
        <w:tc>
          <w:tcPr>
            <w:tcW w:w="1470" w:type="dxa"/>
          </w:tcPr>
          <w:p w14:paraId="7533667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FEE7A62" w14:textId="77777777" w:rsidR="005B2FAE" w:rsidRPr="00D0672E" w:rsidRDefault="005B2FAE" w:rsidP="00A0291E">
            <w:pPr>
              <w:jc w:val="center"/>
              <w:rPr>
                <w:rFonts w:eastAsia="Times New Roman"/>
                <w:color w:val="000000"/>
              </w:rPr>
            </w:pPr>
          </w:p>
        </w:tc>
        <w:tc>
          <w:tcPr>
            <w:tcW w:w="1470" w:type="dxa"/>
            <w:vMerge/>
          </w:tcPr>
          <w:p w14:paraId="0AD9E064" w14:textId="77777777" w:rsidR="005B2FAE" w:rsidRPr="00D0672E" w:rsidRDefault="005B2FAE" w:rsidP="00A0291E">
            <w:pPr>
              <w:jc w:val="center"/>
              <w:rPr>
                <w:rFonts w:eastAsia="Times New Roman"/>
                <w:color w:val="000000"/>
              </w:rPr>
            </w:pPr>
          </w:p>
        </w:tc>
        <w:tc>
          <w:tcPr>
            <w:tcW w:w="1483" w:type="dxa"/>
            <w:vMerge/>
          </w:tcPr>
          <w:p w14:paraId="6382072F" w14:textId="77777777" w:rsidR="005B2FAE" w:rsidRPr="00D0672E" w:rsidRDefault="005B2FAE" w:rsidP="00A0291E">
            <w:pPr>
              <w:jc w:val="center"/>
              <w:rPr>
                <w:rFonts w:eastAsia="Times New Roman"/>
                <w:color w:val="000000"/>
              </w:rPr>
            </w:pPr>
          </w:p>
        </w:tc>
      </w:tr>
      <w:tr w:rsidR="005B2FAE" w:rsidRPr="00D0672E" w14:paraId="53715D26" w14:textId="77777777" w:rsidTr="00A0291E">
        <w:trPr>
          <w:trHeight w:val="732"/>
          <w:jc w:val="center"/>
        </w:trPr>
        <w:tc>
          <w:tcPr>
            <w:tcW w:w="7859" w:type="dxa"/>
            <w:gridSpan w:val="5"/>
          </w:tcPr>
          <w:p w14:paraId="43AE7A3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1792734F" w14:textId="77777777" w:rsidR="005B2FAE" w:rsidRPr="00D0672E" w:rsidRDefault="005B2FAE" w:rsidP="00A0291E">
            <w:pPr>
              <w:jc w:val="center"/>
              <w:rPr>
                <w:rFonts w:ascii="Arial" w:eastAsia="Times New Roman" w:hAnsi="Arial" w:cs="Arial"/>
                <w:color w:val="000000"/>
              </w:rPr>
            </w:pPr>
          </w:p>
        </w:tc>
        <w:tc>
          <w:tcPr>
            <w:tcW w:w="2953" w:type="dxa"/>
            <w:gridSpan w:val="2"/>
          </w:tcPr>
          <w:p w14:paraId="685E587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0673D07B" w14:textId="77777777" w:rsidR="005B2FAE" w:rsidRDefault="005B2FAE" w:rsidP="00A0291E">
            <w:pPr>
              <w:jc w:val="center"/>
              <w:rPr>
                <w:rFonts w:ascii="Arial" w:eastAsia="Times New Roman" w:hAnsi="Arial" w:cs="Arial"/>
                <w:color w:val="000000"/>
              </w:rPr>
            </w:pPr>
          </w:p>
          <w:p w14:paraId="2411A19A" w14:textId="77777777" w:rsidR="005B2FAE" w:rsidRPr="00D0672E" w:rsidRDefault="005B2FAE" w:rsidP="00A0291E">
            <w:pPr>
              <w:jc w:val="center"/>
              <w:rPr>
                <w:rFonts w:ascii="Arial" w:eastAsia="Times New Roman" w:hAnsi="Arial" w:cs="Arial"/>
                <w:color w:val="000000"/>
              </w:rPr>
            </w:pPr>
          </w:p>
        </w:tc>
      </w:tr>
      <w:tr w:rsidR="005B2FAE" w:rsidRPr="00D0672E" w14:paraId="3F4E25A1" w14:textId="77777777" w:rsidTr="00A0291E">
        <w:trPr>
          <w:trHeight w:val="885"/>
          <w:jc w:val="center"/>
        </w:trPr>
        <w:tc>
          <w:tcPr>
            <w:tcW w:w="1257" w:type="dxa"/>
            <w:vMerge w:val="restart"/>
            <w:hideMark/>
          </w:tcPr>
          <w:p w14:paraId="3F0F4A3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tc>
        <w:tc>
          <w:tcPr>
            <w:tcW w:w="2071" w:type="dxa"/>
            <w:vMerge w:val="restart"/>
            <w:hideMark/>
          </w:tcPr>
          <w:p w14:paraId="489F819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vMerge w:val="restart"/>
            <w:noWrap/>
          </w:tcPr>
          <w:p w14:paraId="2A3B54A0" w14:textId="77777777" w:rsidR="005B2FAE" w:rsidRPr="00D0672E" w:rsidRDefault="005B2FAE" w:rsidP="00A0291E">
            <w:pPr>
              <w:jc w:val="center"/>
              <w:rPr>
                <w:rFonts w:ascii="Arial" w:eastAsia="Times New Roman" w:hAnsi="Arial" w:cs="Arial"/>
                <w:color w:val="000000"/>
              </w:rPr>
            </w:pPr>
          </w:p>
        </w:tc>
        <w:tc>
          <w:tcPr>
            <w:tcW w:w="1470" w:type="dxa"/>
            <w:hideMark/>
          </w:tcPr>
          <w:p w14:paraId="412A3EA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vMerge w:val="restart"/>
            <w:noWrap/>
          </w:tcPr>
          <w:p w14:paraId="0CB1DC1E"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1E5629C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vMerge w:val="restart"/>
          </w:tcPr>
          <w:p w14:paraId="6A8D06E3" w14:textId="77777777" w:rsidR="005B2FAE" w:rsidRPr="00D0672E" w:rsidRDefault="005B2FAE" w:rsidP="00A0291E">
            <w:pPr>
              <w:jc w:val="center"/>
              <w:rPr>
                <w:rFonts w:ascii="Arial" w:eastAsia="Times New Roman" w:hAnsi="Arial" w:cs="Arial"/>
                <w:color w:val="000000"/>
              </w:rPr>
            </w:pPr>
          </w:p>
        </w:tc>
      </w:tr>
      <w:tr w:rsidR="005B2FAE" w:rsidRPr="00D0672E" w14:paraId="66163BAA" w14:textId="77777777" w:rsidTr="00A0291E">
        <w:trPr>
          <w:trHeight w:val="885"/>
          <w:jc w:val="center"/>
        </w:trPr>
        <w:tc>
          <w:tcPr>
            <w:tcW w:w="1257" w:type="dxa"/>
            <w:vMerge/>
          </w:tcPr>
          <w:p w14:paraId="3406724C" w14:textId="77777777" w:rsidR="005B2FAE" w:rsidRPr="00D0672E" w:rsidRDefault="005B2FAE" w:rsidP="00A0291E">
            <w:pPr>
              <w:jc w:val="center"/>
              <w:rPr>
                <w:rFonts w:eastAsia="Times New Roman"/>
                <w:b/>
                <w:bCs/>
                <w:color w:val="000000"/>
              </w:rPr>
            </w:pPr>
          </w:p>
        </w:tc>
        <w:tc>
          <w:tcPr>
            <w:tcW w:w="2071" w:type="dxa"/>
            <w:vMerge/>
          </w:tcPr>
          <w:p w14:paraId="765B9B28" w14:textId="77777777" w:rsidR="005B2FAE" w:rsidRPr="00D0672E" w:rsidRDefault="005B2FAE" w:rsidP="00A0291E">
            <w:pPr>
              <w:jc w:val="both"/>
              <w:rPr>
                <w:rFonts w:eastAsia="Times New Roman"/>
                <w:b/>
                <w:bCs/>
                <w:color w:val="000000"/>
              </w:rPr>
            </w:pPr>
          </w:p>
        </w:tc>
        <w:tc>
          <w:tcPr>
            <w:tcW w:w="1578" w:type="dxa"/>
            <w:vMerge/>
            <w:noWrap/>
          </w:tcPr>
          <w:p w14:paraId="335C4DA9" w14:textId="77777777" w:rsidR="005B2FAE" w:rsidRPr="00D0672E" w:rsidRDefault="005B2FAE" w:rsidP="00A0291E">
            <w:pPr>
              <w:jc w:val="center"/>
              <w:rPr>
                <w:rFonts w:eastAsia="Times New Roman"/>
                <w:color w:val="000000"/>
              </w:rPr>
            </w:pPr>
          </w:p>
        </w:tc>
        <w:tc>
          <w:tcPr>
            <w:tcW w:w="1470" w:type="dxa"/>
          </w:tcPr>
          <w:p w14:paraId="771C173F"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0BB4B756" w14:textId="77777777" w:rsidR="005B2FAE" w:rsidRPr="00D0672E" w:rsidRDefault="005B2FAE" w:rsidP="00A0291E">
            <w:pPr>
              <w:jc w:val="center"/>
              <w:rPr>
                <w:rFonts w:eastAsia="Times New Roman"/>
                <w:color w:val="000000"/>
              </w:rPr>
            </w:pPr>
          </w:p>
        </w:tc>
        <w:tc>
          <w:tcPr>
            <w:tcW w:w="1470" w:type="dxa"/>
            <w:vMerge/>
          </w:tcPr>
          <w:p w14:paraId="2EEA2400" w14:textId="77777777" w:rsidR="005B2FAE" w:rsidRPr="00D0672E" w:rsidRDefault="005B2FAE" w:rsidP="00A0291E">
            <w:pPr>
              <w:jc w:val="center"/>
              <w:rPr>
                <w:rFonts w:eastAsia="Times New Roman"/>
                <w:color w:val="000000"/>
              </w:rPr>
            </w:pPr>
          </w:p>
        </w:tc>
        <w:tc>
          <w:tcPr>
            <w:tcW w:w="1483" w:type="dxa"/>
            <w:vMerge/>
          </w:tcPr>
          <w:p w14:paraId="6773F1F5" w14:textId="77777777" w:rsidR="005B2FAE" w:rsidRPr="00D0672E" w:rsidRDefault="005B2FAE" w:rsidP="00A0291E">
            <w:pPr>
              <w:jc w:val="center"/>
              <w:rPr>
                <w:rFonts w:eastAsia="Times New Roman"/>
                <w:color w:val="000000"/>
              </w:rPr>
            </w:pPr>
          </w:p>
        </w:tc>
      </w:tr>
      <w:tr w:rsidR="005B2FAE" w:rsidRPr="00D0672E" w14:paraId="02A5F01F" w14:textId="77777777" w:rsidTr="00A0291E">
        <w:trPr>
          <w:trHeight w:val="630"/>
          <w:jc w:val="center"/>
        </w:trPr>
        <w:tc>
          <w:tcPr>
            <w:tcW w:w="1257" w:type="dxa"/>
            <w:vMerge/>
            <w:hideMark/>
          </w:tcPr>
          <w:p w14:paraId="7DFBC5AA" w14:textId="77777777" w:rsidR="005B2FAE" w:rsidRPr="00D0672E" w:rsidRDefault="005B2FAE" w:rsidP="00A0291E">
            <w:pPr>
              <w:jc w:val="center"/>
              <w:rPr>
                <w:rFonts w:ascii="Arial" w:eastAsia="Times New Roman" w:hAnsi="Arial" w:cs="Arial"/>
                <w:b/>
                <w:bCs/>
                <w:color w:val="000000"/>
              </w:rPr>
            </w:pPr>
          </w:p>
        </w:tc>
        <w:tc>
          <w:tcPr>
            <w:tcW w:w="2071" w:type="dxa"/>
            <w:vMerge w:val="restart"/>
            <w:hideMark/>
          </w:tcPr>
          <w:p w14:paraId="3EDB13F4"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vMerge w:val="restart"/>
            <w:noWrap/>
          </w:tcPr>
          <w:p w14:paraId="75994198" w14:textId="77777777" w:rsidR="005B2FAE" w:rsidRPr="00D0672E" w:rsidRDefault="005B2FAE" w:rsidP="00A0291E">
            <w:pPr>
              <w:jc w:val="center"/>
              <w:rPr>
                <w:rFonts w:ascii="Arial" w:eastAsia="Times New Roman" w:hAnsi="Arial" w:cs="Arial"/>
                <w:color w:val="000000"/>
              </w:rPr>
            </w:pPr>
          </w:p>
        </w:tc>
        <w:tc>
          <w:tcPr>
            <w:tcW w:w="1470" w:type="dxa"/>
            <w:hideMark/>
          </w:tcPr>
          <w:p w14:paraId="137648C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vMerge w:val="restart"/>
            <w:noWrap/>
          </w:tcPr>
          <w:p w14:paraId="3BD2A4C7"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1B083FC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vMerge w:val="restart"/>
          </w:tcPr>
          <w:p w14:paraId="2682CAAC" w14:textId="77777777" w:rsidR="005B2FAE" w:rsidRPr="00D0672E" w:rsidRDefault="005B2FAE" w:rsidP="00A0291E">
            <w:pPr>
              <w:jc w:val="center"/>
              <w:rPr>
                <w:rFonts w:ascii="Arial" w:eastAsia="Times New Roman" w:hAnsi="Arial" w:cs="Arial"/>
                <w:color w:val="000000"/>
              </w:rPr>
            </w:pPr>
          </w:p>
        </w:tc>
      </w:tr>
      <w:tr w:rsidR="005B2FAE" w:rsidRPr="00D0672E" w14:paraId="38B75E07" w14:textId="77777777" w:rsidTr="00A0291E">
        <w:trPr>
          <w:trHeight w:val="630"/>
          <w:jc w:val="center"/>
        </w:trPr>
        <w:tc>
          <w:tcPr>
            <w:tcW w:w="1257" w:type="dxa"/>
            <w:vMerge/>
          </w:tcPr>
          <w:p w14:paraId="32F97B40" w14:textId="77777777" w:rsidR="005B2FAE" w:rsidRPr="00D0672E" w:rsidRDefault="005B2FAE" w:rsidP="00A0291E">
            <w:pPr>
              <w:jc w:val="center"/>
              <w:rPr>
                <w:rFonts w:eastAsia="Times New Roman"/>
                <w:b/>
                <w:bCs/>
                <w:color w:val="000000"/>
              </w:rPr>
            </w:pPr>
          </w:p>
        </w:tc>
        <w:tc>
          <w:tcPr>
            <w:tcW w:w="2071" w:type="dxa"/>
            <w:vMerge/>
          </w:tcPr>
          <w:p w14:paraId="27FA239D" w14:textId="77777777" w:rsidR="005B2FAE" w:rsidRPr="00D0672E" w:rsidRDefault="005B2FAE" w:rsidP="00A0291E">
            <w:pPr>
              <w:jc w:val="both"/>
              <w:rPr>
                <w:rFonts w:eastAsia="Times New Roman"/>
                <w:b/>
                <w:bCs/>
                <w:color w:val="000000"/>
              </w:rPr>
            </w:pPr>
          </w:p>
        </w:tc>
        <w:tc>
          <w:tcPr>
            <w:tcW w:w="1578" w:type="dxa"/>
            <w:vMerge/>
            <w:noWrap/>
          </w:tcPr>
          <w:p w14:paraId="423514F4" w14:textId="77777777" w:rsidR="005B2FAE" w:rsidRPr="00D0672E" w:rsidRDefault="005B2FAE" w:rsidP="00A0291E">
            <w:pPr>
              <w:jc w:val="center"/>
              <w:rPr>
                <w:rFonts w:eastAsia="Times New Roman"/>
                <w:color w:val="000000"/>
              </w:rPr>
            </w:pPr>
          </w:p>
        </w:tc>
        <w:tc>
          <w:tcPr>
            <w:tcW w:w="1470" w:type="dxa"/>
          </w:tcPr>
          <w:p w14:paraId="0971A318"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678A8A03" w14:textId="77777777" w:rsidR="005B2FAE" w:rsidRPr="00D0672E" w:rsidRDefault="005B2FAE" w:rsidP="00A0291E">
            <w:pPr>
              <w:jc w:val="center"/>
              <w:rPr>
                <w:rFonts w:eastAsia="Times New Roman"/>
                <w:color w:val="000000"/>
              </w:rPr>
            </w:pPr>
          </w:p>
        </w:tc>
        <w:tc>
          <w:tcPr>
            <w:tcW w:w="1470" w:type="dxa"/>
            <w:vMerge/>
          </w:tcPr>
          <w:p w14:paraId="48DD7B11" w14:textId="77777777" w:rsidR="005B2FAE" w:rsidRPr="00D0672E" w:rsidRDefault="005B2FAE" w:rsidP="00A0291E">
            <w:pPr>
              <w:jc w:val="center"/>
              <w:rPr>
                <w:rFonts w:eastAsia="Times New Roman"/>
                <w:color w:val="000000"/>
              </w:rPr>
            </w:pPr>
          </w:p>
        </w:tc>
        <w:tc>
          <w:tcPr>
            <w:tcW w:w="1483" w:type="dxa"/>
            <w:vMerge/>
          </w:tcPr>
          <w:p w14:paraId="73C71D2E" w14:textId="77777777" w:rsidR="005B2FAE" w:rsidRPr="00D0672E" w:rsidRDefault="005B2FAE" w:rsidP="00A0291E">
            <w:pPr>
              <w:jc w:val="center"/>
              <w:rPr>
                <w:rFonts w:eastAsia="Times New Roman"/>
                <w:color w:val="000000"/>
              </w:rPr>
            </w:pPr>
          </w:p>
        </w:tc>
      </w:tr>
      <w:tr w:rsidR="005B2FAE" w:rsidRPr="00D0672E" w14:paraId="336CBDAB" w14:textId="77777777" w:rsidTr="00A0291E">
        <w:trPr>
          <w:trHeight w:val="720"/>
          <w:jc w:val="center"/>
        </w:trPr>
        <w:tc>
          <w:tcPr>
            <w:tcW w:w="7859" w:type="dxa"/>
            <w:gridSpan w:val="5"/>
          </w:tcPr>
          <w:p w14:paraId="6D9F172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0B48CAA7" w14:textId="77777777" w:rsidR="005B2FAE" w:rsidRPr="00D0672E" w:rsidRDefault="005B2FAE" w:rsidP="00A0291E">
            <w:pPr>
              <w:jc w:val="center"/>
              <w:rPr>
                <w:rFonts w:ascii="Arial" w:eastAsia="Times New Roman" w:hAnsi="Arial" w:cs="Arial"/>
                <w:color w:val="000000"/>
              </w:rPr>
            </w:pPr>
          </w:p>
        </w:tc>
        <w:tc>
          <w:tcPr>
            <w:tcW w:w="2953" w:type="dxa"/>
            <w:gridSpan w:val="2"/>
          </w:tcPr>
          <w:p w14:paraId="0293303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3ADE674" w14:textId="77777777" w:rsidR="005B2FAE" w:rsidRDefault="005B2FAE" w:rsidP="00A0291E">
            <w:pPr>
              <w:jc w:val="center"/>
              <w:rPr>
                <w:rFonts w:ascii="Arial" w:eastAsia="Times New Roman" w:hAnsi="Arial" w:cs="Arial"/>
                <w:color w:val="000000"/>
              </w:rPr>
            </w:pPr>
          </w:p>
          <w:p w14:paraId="216ED1A0" w14:textId="77777777" w:rsidR="005B2FAE" w:rsidRPr="00D0672E" w:rsidRDefault="005B2FAE" w:rsidP="00A0291E">
            <w:pPr>
              <w:jc w:val="center"/>
              <w:rPr>
                <w:rFonts w:ascii="Arial" w:eastAsia="Times New Roman" w:hAnsi="Arial" w:cs="Arial"/>
                <w:color w:val="000000"/>
              </w:rPr>
            </w:pPr>
          </w:p>
        </w:tc>
      </w:tr>
      <w:tr w:rsidR="005B2FAE" w:rsidRPr="00D0672E" w14:paraId="3447E076" w14:textId="77777777" w:rsidTr="00A0291E">
        <w:trPr>
          <w:trHeight w:val="1013"/>
          <w:jc w:val="center"/>
        </w:trPr>
        <w:tc>
          <w:tcPr>
            <w:tcW w:w="1257" w:type="dxa"/>
            <w:vMerge w:val="restart"/>
          </w:tcPr>
          <w:p w14:paraId="6DB51B1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lastRenderedPageBreak/>
              <w:t xml:space="preserve">GRUPO </w:t>
            </w:r>
          </w:p>
          <w:p w14:paraId="57DD369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vMerge w:val="restart"/>
            <w:hideMark/>
          </w:tcPr>
          <w:p w14:paraId="5C852F9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05 un. Sabão em barra neutro, glicerinado, pacote com 05 unidades de no mínimo 160g.</w:t>
            </w:r>
          </w:p>
        </w:tc>
        <w:tc>
          <w:tcPr>
            <w:tcW w:w="1578" w:type="dxa"/>
            <w:vMerge w:val="restart"/>
            <w:noWrap/>
          </w:tcPr>
          <w:p w14:paraId="7C7F14FB" w14:textId="77777777" w:rsidR="005B2FAE" w:rsidRPr="00D0672E" w:rsidRDefault="005B2FAE" w:rsidP="00A0291E">
            <w:pPr>
              <w:jc w:val="center"/>
              <w:rPr>
                <w:rFonts w:ascii="Arial" w:eastAsia="Times New Roman" w:hAnsi="Arial" w:cs="Arial"/>
                <w:color w:val="000000"/>
              </w:rPr>
            </w:pPr>
          </w:p>
        </w:tc>
        <w:tc>
          <w:tcPr>
            <w:tcW w:w="1470" w:type="dxa"/>
          </w:tcPr>
          <w:p w14:paraId="3254E7A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10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vMerge w:val="restart"/>
            <w:noWrap/>
          </w:tcPr>
          <w:p w14:paraId="7E48D9D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BDA394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c/ 5un.</w:t>
            </w:r>
          </w:p>
        </w:tc>
        <w:tc>
          <w:tcPr>
            <w:tcW w:w="1483" w:type="dxa"/>
            <w:vMerge w:val="restart"/>
          </w:tcPr>
          <w:p w14:paraId="0DD4B59C" w14:textId="77777777" w:rsidR="005B2FAE" w:rsidRPr="00D0672E" w:rsidRDefault="005B2FAE" w:rsidP="00A0291E">
            <w:pPr>
              <w:jc w:val="center"/>
              <w:rPr>
                <w:rFonts w:ascii="Arial" w:eastAsia="Times New Roman" w:hAnsi="Arial" w:cs="Arial"/>
                <w:color w:val="000000"/>
              </w:rPr>
            </w:pPr>
          </w:p>
        </w:tc>
      </w:tr>
      <w:tr w:rsidR="005B2FAE" w:rsidRPr="00D0672E" w14:paraId="7E116CCB" w14:textId="77777777" w:rsidTr="00A0291E">
        <w:trPr>
          <w:trHeight w:val="1012"/>
          <w:jc w:val="center"/>
        </w:trPr>
        <w:tc>
          <w:tcPr>
            <w:tcW w:w="1257" w:type="dxa"/>
            <w:vMerge/>
          </w:tcPr>
          <w:p w14:paraId="447AF0F3" w14:textId="77777777" w:rsidR="005B2FAE" w:rsidRPr="00D0672E" w:rsidRDefault="005B2FAE" w:rsidP="00A0291E">
            <w:pPr>
              <w:jc w:val="center"/>
              <w:rPr>
                <w:rFonts w:eastAsia="Times New Roman"/>
                <w:b/>
                <w:bCs/>
                <w:color w:val="000000"/>
              </w:rPr>
            </w:pPr>
          </w:p>
        </w:tc>
        <w:tc>
          <w:tcPr>
            <w:tcW w:w="2071" w:type="dxa"/>
            <w:vMerge/>
          </w:tcPr>
          <w:p w14:paraId="3B7A6B33" w14:textId="77777777" w:rsidR="005B2FAE" w:rsidRPr="00D0672E" w:rsidRDefault="005B2FAE" w:rsidP="00A0291E">
            <w:pPr>
              <w:jc w:val="both"/>
              <w:rPr>
                <w:rFonts w:eastAsia="Times New Roman"/>
                <w:b/>
                <w:bCs/>
                <w:color w:val="000000"/>
              </w:rPr>
            </w:pPr>
          </w:p>
        </w:tc>
        <w:tc>
          <w:tcPr>
            <w:tcW w:w="1578" w:type="dxa"/>
            <w:vMerge/>
            <w:noWrap/>
          </w:tcPr>
          <w:p w14:paraId="626F63F5" w14:textId="77777777" w:rsidR="005B2FAE" w:rsidRPr="00D0672E" w:rsidRDefault="005B2FAE" w:rsidP="00A0291E">
            <w:pPr>
              <w:jc w:val="center"/>
              <w:rPr>
                <w:rFonts w:eastAsia="Times New Roman"/>
                <w:color w:val="000000"/>
              </w:rPr>
            </w:pPr>
          </w:p>
        </w:tc>
        <w:tc>
          <w:tcPr>
            <w:tcW w:w="1470" w:type="dxa"/>
          </w:tcPr>
          <w:p w14:paraId="665AA570"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3E89A80F" w14:textId="77777777" w:rsidR="005B2FAE" w:rsidRPr="00D0672E" w:rsidRDefault="005B2FAE" w:rsidP="00A0291E">
            <w:pPr>
              <w:jc w:val="center"/>
              <w:rPr>
                <w:rFonts w:eastAsia="Times New Roman"/>
                <w:color w:val="000000"/>
              </w:rPr>
            </w:pPr>
          </w:p>
        </w:tc>
        <w:tc>
          <w:tcPr>
            <w:tcW w:w="1470" w:type="dxa"/>
            <w:vMerge/>
          </w:tcPr>
          <w:p w14:paraId="42011048" w14:textId="77777777" w:rsidR="005B2FAE" w:rsidRPr="00D0672E" w:rsidRDefault="005B2FAE" w:rsidP="00A0291E">
            <w:pPr>
              <w:jc w:val="center"/>
              <w:rPr>
                <w:rFonts w:eastAsia="Times New Roman"/>
                <w:color w:val="000000"/>
              </w:rPr>
            </w:pPr>
          </w:p>
        </w:tc>
        <w:tc>
          <w:tcPr>
            <w:tcW w:w="1483" w:type="dxa"/>
            <w:vMerge/>
          </w:tcPr>
          <w:p w14:paraId="3DDA62E9" w14:textId="77777777" w:rsidR="005B2FAE" w:rsidRPr="00D0672E" w:rsidRDefault="005B2FAE" w:rsidP="00A0291E">
            <w:pPr>
              <w:jc w:val="center"/>
              <w:rPr>
                <w:rFonts w:eastAsia="Times New Roman"/>
                <w:color w:val="000000"/>
              </w:rPr>
            </w:pPr>
          </w:p>
        </w:tc>
      </w:tr>
      <w:tr w:rsidR="005B2FAE" w:rsidRPr="00D0672E" w14:paraId="2C9C0699" w14:textId="77777777" w:rsidTr="00A0291E">
        <w:trPr>
          <w:trHeight w:val="630"/>
          <w:jc w:val="center"/>
        </w:trPr>
        <w:tc>
          <w:tcPr>
            <w:tcW w:w="1257" w:type="dxa"/>
            <w:vMerge/>
          </w:tcPr>
          <w:p w14:paraId="7D879404"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5546496C"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w:t>
            </w:r>
            <w:proofErr w:type="spellStart"/>
            <w:r w:rsidRPr="00D0672E">
              <w:rPr>
                <w:rFonts w:ascii="Arial" w:eastAsia="Times New Roman" w:hAnsi="Arial" w:cs="Arial"/>
                <w:color w:val="000000"/>
              </w:rPr>
              <w:t>pcts</w:t>
            </w:r>
            <w:proofErr w:type="spellEnd"/>
            <w:r w:rsidRPr="00D0672E">
              <w:rPr>
                <w:rFonts w:ascii="Arial" w:eastAsia="Times New Roman" w:hAnsi="Arial" w:cs="Arial"/>
                <w:color w:val="000000"/>
              </w:rPr>
              <w:t>. c/ 800 g. Sabão em pó lava roupas, tradicional.</w:t>
            </w:r>
          </w:p>
        </w:tc>
        <w:tc>
          <w:tcPr>
            <w:tcW w:w="1578" w:type="dxa"/>
            <w:vMerge w:val="restart"/>
            <w:noWrap/>
          </w:tcPr>
          <w:p w14:paraId="047BAAB3" w14:textId="77777777" w:rsidR="005B2FAE" w:rsidRPr="00D0672E" w:rsidRDefault="005B2FAE" w:rsidP="00A0291E">
            <w:pPr>
              <w:jc w:val="center"/>
              <w:rPr>
                <w:rFonts w:ascii="Arial" w:eastAsia="Times New Roman" w:hAnsi="Arial" w:cs="Arial"/>
                <w:color w:val="000000"/>
              </w:rPr>
            </w:pPr>
          </w:p>
        </w:tc>
        <w:tc>
          <w:tcPr>
            <w:tcW w:w="1470" w:type="dxa"/>
          </w:tcPr>
          <w:p w14:paraId="17504F2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150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vMerge w:val="restart"/>
            <w:noWrap/>
          </w:tcPr>
          <w:p w14:paraId="7EFA2306"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D1E876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 xml:space="preserve">750 </w:t>
            </w:r>
            <w:proofErr w:type="spellStart"/>
            <w:r w:rsidRPr="00D0672E">
              <w:rPr>
                <w:rFonts w:ascii="Arial" w:eastAsia="Times New Roman" w:hAnsi="Arial" w:cs="Arial"/>
                <w:color w:val="000000"/>
                <w:lang w:eastAsia="pt-BR"/>
              </w:rPr>
              <w:t>pct</w:t>
            </w:r>
            <w:proofErr w:type="spellEnd"/>
            <w:r w:rsidRPr="00D0672E">
              <w:rPr>
                <w:rFonts w:ascii="Arial" w:eastAsia="Times New Roman" w:hAnsi="Arial" w:cs="Arial"/>
                <w:color w:val="000000"/>
                <w:lang w:eastAsia="pt-BR"/>
              </w:rPr>
              <w:t xml:space="preserve"> 800G</w:t>
            </w:r>
          </w:p>
        </w:tc>
        <w:tc>
          <w:tcPr>
            <w:tcW w:w="1483" w:type="dxa"/>
            <w:vMerge w:val="restart"/>
          </w:tcPr>
          <w:p w14:paraId="773E5050" w14:textId="77777777" w:rsidR="005B2FAE" w:rsidRPr="00D0672E" w:rsidRDefault="005B2FAE" w:rsidP="00A0291E">
            <w:pPr>
              <w:jc w:val="center"/>
              <w:rPr>
                <w:rFonts w:ascii="Arial" w:eastAsia="Times New Roman" w:hAnsi="Arial" w:cs="Arial"/>
                <w:color w:val="000000"/>
              </w:rPr>
            </w:pPr>
          </w:p>
        </w:tc>
      </w:tr>
      <w:tr w:rsidR="005B2FAE" w:rsidRPr="00D0672E" w14:paraId="38919F6A" w14:textId="77777777" w:rsidTr="00A0291E">
        <w:trPr>
          <w:trHeight w:val="630"/>
          <w:jc w:val="center"/>
        </w:trPr>
        <w:tc>
          <w:tcPr>
            <w:tcW w:w="1257" w:type="dxa"/>
            <w:vMerge/>
          </w:tcPr>
          <w:p w14:paraId="78B5E708" w14:textId="77777777" w:rsidR="005B2FAE" w:rsidRPr="00D0672E" w:rsidRDefault="005B2FAE" w:rsidP="00A0291E">
            <w:pPr>
              <w:jc w:val="center"/>
              <w:rPr>
                <w:rFonts w:eastAsia="Times New Roman"/>
                <w:color w:val="000000"/>
              </w:rPr>
            </w:pPr>
          </w:p>
        </w:tc>
        <w:tc>
          <w:tcPr>
            <w:tcW w:w="2071" w:type="dxa"/>
            <w:vMerge/>
          </w:tcPr>
          <w:p w14:paraId="756D1ABC" w14:textId="77777777" w:rsidR="005B2FAE" w:rsidRPr="00D0672E" w:rsidRDefault="005B2FAE" w:rsidP="00A0291E">
            <w:pPr>
              <w:rPr>
                <w:rFonts w:eastAsia="Times New Roman"/>
                <w:b/>
                <w:bCs/>
                <w:color w:val="000000"/>
              </w:rPr>
            </w:pPr>
          </w:p>
        </w:tc>
        <w:tc>
          <w:tcPr>
            <w:tcW w:w="1578" w:type="dxa"/>
            <w:vMerge/>
            <w:noWrap/>
          </w:tcPr>
          <w:p w14:paraId="75A78FCF" w14:textId="77777777" w:rsidR="005B2FAE" w:rsidRPr="00D0672E" w:rsidRDefault="005B2FAE" w:rsidP="00A0291E">
            <w:pPr>
              <w:jc w:val="center"/>
              <w:rPr>
                <w:rFonts w:eastAsia="Times New Roman"/>
                <w:color w:val="000000"/>
              </w:rPr>
            </w:pPr>
          </w:p>
        </w:tc>
        <w:tc>
          <w:tcPr>
            <w:tcW w:w="1470" w:type="dxa"/>
          </w:tcPr>
          <w:p w14:paraId="3844FF98"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A0E4CC0" w14:textId="77777777" w:rsidR="005B2FAE" w:rsidRPr="00D0672E" w:rsidRDefault="005B2FAE" w:rsidP="00A0291E">
            <w:pPr>
              <w:jc w:val="center"/>
              <w:rPr>
                <w:rFonts w:eastAsia="Times New Roman"/>
                <w:color w:val="000000"/>
              </w:rPr>
            </w:pPr>
          </w:p>
        </w:tc>
        <w:tc>
          <w:tcPr>
            <w:tcW w:w="1470" w:type="dxa"/>
            <w:vMerge/>
          </w:tcPr>
          <w:p w14:paraId="21A3361F" w14:textId="77777777" w:rsidR="005B2FAE" w:rsidRPr="00D0672E" w:rsidRDefault="005B2FAE" w:rsidP="00A0291E">
            <w:pPr>
              <w:jc w:val="center"/>
              <w:rPr>
                <w:rFonts w:eastAsia="Times New Roman"/>
                <w:color w:val="000000"/>
              </w:rPr>
            </w:pPr>
          </w:p>
        </w:tc>
        <w:tc>
          <w:tcPr>
            <w:tcW w:w="1483" w:type="dxa"/>
            <w:vMerge/>
          </w:tcPr>
          <w:p w14:paraId="0D600AF9" w14:textId="77777777" w:rsidR="005B2FAE" w:rsidRPr="00D0672E" w:rsidRDefault="005B2FAE" w:rsidP="00A0291E">
            <w:pPr>
              <w:jc w:val="center"/>
              <w:rPr>
                <w:rFonts w:eastAsia="Times New Roman"/>
                <w:color w:val="000000"/>
              </w:rPr>
            </w:pPr>
          </w:p>
        </w:tc>
      </w:tr>
      <w:tr w:rsidR="005B2FAE" w:rsidRPr="00D0672E" w14:paraId="3F2AAF52" w14:textId="77777777" w:rsidTr="00A0291E">
        <w:trPr>
          <w:trHeight w:val="758"/>
          <w:jc w:val="center"/>
        </w:trPr>
        <w:tc>
          <w:tcPr>
            <w:tcW w:w="1257" w:type="dxa"/>
            <w:vMerge/>
          </w:tcPr>
          <w:p w14:paraId="459D7EBF"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46144C0A"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vMerge w:val="restart"/>
            <w:noWrap/>
          </w:tcPr>
          <w:p w14:paraId="13B5EFA1" w14:textId="77777777" w:rsidR="005B2FAE" w:rsidRPr="00D0672E" w:rsidRDefault="005B2FAE" w:rsidP="00A0291E">
            <w:pPr>
              <w:jc w:val="center"/>
              <w:rPr>
                <w:rFonts w:ascii="Arial" w:eastAsia="Times New Roman" w:hAnsi="Arial" w:cs="Arial"/>
                <w:color w:val="000000"/>
              </w:rPr>
            </w:pPr>
          </w:p>
        </w:tc>
        <w:tc>
          <w:tcPr>
            <w:tcW w:w="1470" w:type="dxa"/>
          </w:tcPr>
          <w:p w14:paraId="45B6BEB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0EBF5A6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DFC1F2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2C43C6B4" w14:textId="77777777" w:rsidR="005B2FAE" w:rsidRPr="00D0672E" w:rsidRDefault="005B2FAE" w:rsidP="00A0291E">
            <w:pPr>
              <w:jc w:val="center"/>
              <w:rPr>
                <w:rFonts w:ascii="Arial" w:eastAsia="Times New Roman" w:hAnsi="Arial" w:cs="Arial"/>
                <w:color w:val="000000"/>
              </w:rPr>
            </w:pPr>
          </w:p>
        </w:tc>
      </w:tr>
      <w:tr w:rsidR="005B2FAE" w:rsidRPr="00D0672E" w14:paraId="5235E104" w14:textId="77777777" w:rsidTr="00A0291E">
        <w:trPr>
          <w:trHeight w:val="757"/>
          <w:jc w:val="center"/>
        </w:trPr>
        <w:tc>
          <w:tcPr>
            <w:tcW w:w="1257" w:type="dxa"/>
            <w:vMerge/>
          </w:tcPr>
          <w:p w14:paraId="6394C503" w14:textId="77777777" w:rsidR="005B2FAE" w:rsidRPr="00D0672E" w:rsidRDefault="005B2FAE" w:rsidP="00A0291E">
            <w:pPr>
              <w:jc w:val="center"/>
              <w:rPr>
                <w:rFonts w:eastAsia="Times New Roman"/>
                <w:color w:val="000000"/>
              </w:rPr>
            </w:pPr>
          </w:p>
        </w:tc>
        <w:tc>
          <w:tcPr>
            <w:tcW w:w="2071" w:type="dxa"/>
            <w:vMerge/>
          </w:tcPr>
          <w:p w14:paraId="5D56F754" w14:textId="77777777" w:rsidR="005B2FAE" w:rsidRPr="00D0672E" w:rsidRDefault="005B2FAE" w:rsidP="00A0291E">
            <w:pPr>
              <w:rPr>
                <w:rFonts w:eastAsia="Times New Roman"/>
                <w:b/>
                <w:bCs/>
                <w:color w:val="000000"/>
              </w:rPr>
            </w:pPr>
          </w:p>
        </w:tc>
        <w:tc>
          <w:tcPr>
            <w:tcW w:w="1578" w:type="dxa"/>
            <w:vMerge/>
            <w:noWrap/>
          </w:tcPr>
          <w:p w14:paraId="6C5B394A" w14:textId="77777777" w:rsidR="005B2FAE" w:rsidRPr="00D0672E" w:rsidRDefault="005B2FAE" w:rsidP="00A0291E">
            <w:pPr>
              <w:jc w:val="center"/>
              <w:rPr>
                <w:rFonts w:eastAsia="Times New Roman"/>
                <w:color w:val="000000"/>
              </w:rPr>
            </w:pPr>
          </w:p>
        </w:tc>
        <w:tc>
          <w:tcPr>
            <w:tcW w:w="1470" w:type="dxa"/>
          </w:tcPr>
          <w:p w14:paraId="02B1BBAE"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779B5FC" w14:textId="77777777" w:rsidR="005B2FAE" w:rsidRPr="00D0672E" w:rsidRDefault="005B2FAE" w:rsidP="00A0291E">
            <w:pPr>
              <w:jc w:val="center"/>
              <w:rPr>
                <w:rFonts w:eastAsia="Times New Roman"/>
                <w:color w:val="000000"/>
              </w:rPr>
            </w:pPr>
          </w:p>
        </w:tc>
        <w:tc>
          <w:tcPr>
            <w:tcW w:w="1470" w:type="dxa"/>
            <w:vMerge/>
          </w:tcPr>
          <w:p w14:paraId="13477219" w14:textId="77777777" w:rsidR="005B2FAE" w:rsidRPr="00D0672E" w:rsidRDefault="005B2FAE" w:rsidP="00A0291E">
            <w:pPr>
              <w:jc w:val="center"/>
              <w:rPr>
                <w:rFonts w:eastAsia="Times New Roman"/>
                <w:color w:val="000000"/>
              </w:rPr>
            </w:pPr>
          </w:p>
        </w:tc>
        <w:tc>
          <w:tcPr>
            <w:tcW w:w="1483" w:type="dxa"/>
            <w:vMerge/>
          </w:tcPr>
          <w:p w14:paraId="36F0E2B4" w14:textId="77777777" w:rsidR="005B2FAE" w:rsidRPr="00D0672E" w:rsidRDefault="005B2FAE" w:rsidP="00A0291E">
            <w:pPr>
              <w:jc w:val="center"/>
              <w:rPr>
                <w:rFonts w:eastAsia="Times New Roman"/>
                <w:color w:val="000000"/>
              </w:rPr>
            </w:pPr>
          </w:p>
        </w:tc>
      </w:tr>
      <w:tr w:rsidR="005B2FAE" w:rsidRPr="00D0672E" w14:paraId="6FE06A3C" w14:textId="77777777" w:rsidTr="00A0291E">
        <w:trPr>
          <w:trHeight w:val="756"/>
          <w:jc w:val="center"/>
        </w:trPr>
        <w:tc>
          <w:tcPr>
            <w:tcW w:w="7859" w:type="dxa"/>
            <w:gridSpan w:val="5"/>
          </w:tcPr>
          <w:p w14:paraId="7806372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12 MESES</w:t>
            </w:r>
          </w:p>
          <w:p w14:paraId="217FF306" w14:textId="77777777" w:rsidR="005B2FAE" w:rsidRPr="00D0672E" w:rsidRDefault="005B2FAE" w:rsidP="00A0291E">
            <w:pPr>
              <w:jc w:val="center"/>
              <w:rPr>
                <w:rFonts w:ascii="Arial" w:eastAsia="Times New Roman" w:hAnsi="Arial" w:cs="Arial"/>
                <w:color w:val="000000"/>
              </w:rPr>
            </w:pPr>
          </w:p>
        </w:tc>
        <w:tc>
          <w:tcPr>
            <w:tcW w:w="2953" w:type="dxa"/>
            <w:gridSpan w:val="2"/>
          </w:tcPr>
          <w:p w14:paraId="449AE4D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60 MESES</w:t>
            </w:r>
          </w:p>
          <w:p w14:paraId="054A5777" w14:textId="77777777" w:rsidR="005B2FAE" w:rsidRDefault="005B2FAE" w:rsidP="00A0291E">
            <w:pPr>
              <w:jc w:val="center"/>
              <w:rPr>
                <w:rFonts w:ascii="Arial" w:eastAsia="Times New Roman" w:hAnsi="Arial" w:cs="Arial"/>
                <w:color w:val="000000"/>
              </w:rPr>
            </w:pPr>
          </w:p>
          <w:p w14:paraId="100A22A9" w14:textId="77777777" w:rsidR="005B2FAE" w:rsidRPr="00D0672E" w:rsidRDefault="005B2FAE" w:rsidP="00A0291E">
            <w:pPr>
              <w:jc w:val="center"/>
              <w:rPr>
                <w:rFonts w:ascii="Arial" w:eastAsia="Times New Roman" w:hAnsi="Arial" w:cs="Arial"/>
                <w:color w:val="000000"/>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p>
    <w:p w14:paraId="453711BA" w14:textId="63B9C092"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4372E5">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Calibri"/>
          <w:sz w:val="24"/>
          <w:szCs w:val="24"/>
        </w:rPr>
        <w:lastRenderedPageBreak/>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Forma de pagamento</w:t>
      </w:r>
    </w:p>
    <w:p w14:paraId="32DEE429"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4372E5">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4372E5">
      <w:pPr>
        <w:numPr>
          <w:ilvl w:val="1"/>
          <w:numId w:val="2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6"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 xml:space="preserve">No caso de o contrato ser assinado </w:t>
      </w:r>
      <w:r w:rsidR="00BB1123" w:rsidRPr="004372E5">
        <w:rPr>
          <w:rFonts w:eastAsia="Calibri"/>
          <w:color w:val="000000" w:themeColor="text1"/>
          <w:sz w:val="24"/>
          <w:szCs w:val="24"/>
          <w:lang w:val="x-none"/>
        </w:rPr>
        <w:lastRenderedPageBreak/>
        <w:t>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6"/>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lastRenderedPageBreak/>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lastRenderedPageBreak/>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 xml:space="preserve">A aplicação das sanções realizar-se-á em processo administrativo que assegure o contraditório e a ampla defesa ao Contratado, observando-se o procedimento previsto no caput e parágrafos do art. 158 da Lei nº 14.133, de 2021, </w:t>
      </w:r>
      <w:r w:rsidRPr="004372E5">
        <w:rPr>
          <w:sz w:val="24"/>
          <w:szCs w:val="24"/>
        </w:rPr>
        <w:lastRenderedPageBreak/>
        <w:t>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lastRenderedPageBreak/>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035AB06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dotação: </w:t>
      </w:r>
    </w:p>
    <w:p w14:paraId="61249AFF" w14:textId="77777777" w:rsidR="003F0C91" w:rsidRPr="003F0C91" w:rsidRDefault="003F0C91" w:rsidP="003F0C91">
      <w:pPr>
        <w:autoSpaceDE w:val="0"/>
        <w:autoSpaceDN w:val="0"/>
        <w:adjustRightInd w:val="0"/>
        <w:spacing w:line="240" w:lineRule="auto"/>
        <w:jc w:val="both"/>
        <w:rPr>
          <w:color w:val="000000"/>
          <w:sz w:val="24"/>
          <w:szCs w:val="24"/>
        </w:rPr>
      </w:pPr>
      <w:r w:rsidRPr="003F0C91">
        <w:rPr>
          <w:b/>
          <w:bCs/>
          <w:color w:val="000000"/>
          <w:sz w:val="24"/>
          <w:szCs w:val="24"/>
        </w:rPr>
        <w:t xml:space="preserve">Dotação: 3.3.90.30.22 </w:t>
      </w:r>
    </w:p>
    <w:p w14:paraId="545B229E" w14:textId="77777777" w:rsidR="003F0C91" w:rsidRPr="003F0C91" w:rsidRDefault="003F0C91" w:rsidP="003F0C91">
      <w:pPr>
        <w:autoSpaceDE w:val="0"/>
        <w:autoSpaceDN w:val="0"/>
        <w:adjustRightInd w:val="0"/>
        <w:spacing w:line="240" w:lineRule="auto"/>
        <w:jc w:val="both"/>
        <w:rPr>
          <w:color w:val="000000"/>
          <w:sz w:val="24"/>
          <w:szCs w:val="24"/>
        </w:rPr>
      </w:pPr>
      <w:r w:rsidRPr="003F0C91">
        <w:rPr>
          <w:b/>
          <w:bCs/>
          <w:color w:val="000000"/>
          <w:sz w:val="24"/>
          <w:szCs w:val="24"/>
        </w:rPr>
        <w:t xml:space="preserve">Ficha: 16 </w:t>
      </w:r>
    </w:p>
    <w:p w14:paraId="474BFC83" w14:textId="77777777" w:rsidR="003F0C91" w:rsidRPr="003F0C91" w:rsidRDefault="003F0C91" w:rsidP="003F0C91">
      <w:pPr>
        <w:autoSpaceDE w:val="0"/>
        <w:autoSpaceDN w:val="0"/>
        <w:adjustRightInd w:val="0"/>
        <w:spacing w:line="360" w:lineRule="auto"/>
        <w:jc w:val="both"/>
        <w:rPr>
          <w:color w:val="000000"/>
          <w:sz w:val="24"/>
          <w:szCs w:val="24"/>
        </w:rPr>
      </w:pPr>
      <w:r w:rsidRPr="003F0C91">
        <w:rPr>
          <w:b/>
          <w:bCs/>
          <w:sz w:val="24"/>
          <w:szCs w:val="24"/>
        </w:rPr>
        <w:t xml:space="preserve">Resumo: MATERIAL DE LIMPEZA E PRODUTOS DE HIGIENIZAÇÃO </w:t>
      </w:r>
    </w:p>
    <w:p w14:paraId="1F8E548E" w14:textId="77777777" w:rsidR="0093155E" w:rsidRDefault="0093155E" w:rsidP="008B543A">
      <w:pPr>
        <w:autoSpaceDE w:val="0"/>
        <w:autoSpaceDN w:val="0"/>
        <w:adjustRightInd w:val="0"/>
        <w:spacing w:line="360" w:lineRule="auto"/>
        <w:jc w:val="both"/>
        <w:rPr>
          <w:b/>
          <w:bCs/>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60B09DEB" w:rsidR="00DB0650" w:rsidRPr="008B543A" w:rsidRDefault="00DB0650" w:rsidP="003F0C91">
      <w:pPr>
        <w:pStyle w:val="PargrafodaLista"/>
        <w:numPr>
          <w:ilvl w:val="1"/>
          <w:numId w:val="224"/>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427681FD" w:rsidR="008B543A" w:rsidRDefault="008B543A" w:rsidP="003F0C91">
      <w:pPr>
        <w:pStyle w:val="PargrafodaLista"/>
        <w:numPr>
          <w:ilvl w:val="1"/>
          <w:numId w:val="224"/>
        </w:numPr>
        <w:spacing w:line="360" w:lineRule="auto"/>
        <w:jc w:val="both"/>
        <w:rPr>
          <w:rFonts w:ascii="Arial" w:hAnsi="Arial" w:cs="Arial"/>
          <w:color w:val="000000" w:themeColor="text1"/>
          <w:sz w:val="24"/>
          <w:szCs w:val="24"/>
        </w:rPr>
      </w:pPr>
      <w:r w:rsidRPr="003F0C91">
        <w:rPr>
          <w:rFonts w:ascii="Arial" w:hAnsi="Arial" w:cs="Arial"/>
          <w:color w:val="000000" w:themeColor="text1"/>
          <w:sz w:val="24"/>
          <w:szCs w:val="24"/>
        </w:rPr>
        <w:t xml:space="preserve">A CONTRATADA deverá atender aos seguintes requisitos mínimos: </w:t>
      </w:r>
    </w:p>
    <w:p w14:paraId="5EC79505" w14:textId="7C6F81B7"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a</w:t>
      </w:r>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empresa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apresentar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Autorização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Funcionamento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Empresa</w:t>
      </w:r>
      <w:proofErr w:type="spellEnd"/>
      <w:r w:rsidRPr="00F12322">
        <w:rPr>
          <w:rFonts w:ascii="Arial" w:eastAsiaTheme="minorEastAsia" w:hAnsi="Arial" w:cstheme="minorBidi"/>
          <w:szCs w:val="22"/>
          <w:lang w:val="en-US" w:eastAsia="en-US"/>
        </w:rPr>
        <w:t xml:space="preserve"> (AFE) </w:t>
      </w:r>
      <w:proofErr w:type="spellStart"/>
      <w:r w:rsidRPr="00F12322">
        <w:rPr>
          <w:rFonts w:ascii="Arial" w:eastAsiaTheme="minorEastAsia" w:hAnsi="Arial" w:cstheme="minorBidi"/>
          <w:szCs w:val="22"/>
          <w:lang w:val="en-US" w:eastAsia="en-US"/>
        </w:rPr>
        <w:t>expedida</w:t>
      </w:r>
      <w:proofErr w:type="spellEnd"/>
      <w:r w:rsidRPr="00F12322">
        <w:rPr>
          <w:rFonts w:ascii="Arial" w:eastAsiaTheme="minorEastAsia" w:hAnsi="Arial" w:cstheme="minorBidi"/>
          <w:szCs w:val="22"/>
          <w:lang w:val="en-US" w:eastAsia="en-US"/>
        </w:rPr>
        <w:t xml:space="preserve"> pela ANVISA, </w:t>
      </w:r>
      <w:proofErr w:type="spellStart"/>
      <w:r w:rsidRPr="00F12322">
        <w:rPr>
          <w:rFonts w:ascii="Arial" w:eastAsiaTheme="minorEastAsia" w:hAnsi="Arial" w:cstheme="minorBidi"/>
          <w:szCs w:val="22"/>
          <w:lang w:val="en-US" w:eastAsia="en-US"/>
        </w:rPr>
        <w:t>válida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compatível</w:t>
      </w:r>
      <w:proofErr w:type="spellEnd"/>
      <w:r w:rsidRPr="00F12322">
        <w:rPr>
          <w:rFonts w:ascii="Arial" w:eastAsiaTheme="minorEastAsia" w:hAnsi="Arial" w:cstheme="minorBidi"/>
          <w:szCs w:val="22"/>
          <w:lang w:val="en-US" w:eastAsia="en-US"/>
        </w:rPr>
        <w:t xml:space="preserve"> com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atividade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fabricação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comercialização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saneantes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domissanitários</w:t>
      </w:r>
      <w:proofErr w:type="spellEnd"/>
      <w:r w:rsidRPr="00F12322">
        <w:rPr>
          <w:rFonts w:ascii="Arial" w:eastAsiaTheme="minorEastAsia" w:hAnsi="Arial" w:cstheme="minorBidi"/>
          <w:szCs w:val="22"/>
          <w:lang w:val="en-US" w:eastAsia="en-US"/>
        </w:rPr>
        <w:t>;</w:t>
      </w:r>
    </w:p>
    <w:p w14:paraId="29ACCDD7" w14:textId="3D6E12E8"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lastRenderedPageBreak/>
        <w:t>b</w:t>
      </w:r>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fornecidos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atender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integralmente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normas</w:t>
      </w:r>
      <w:proofErr w:type="spellEnd"/>
      <w:r w:rsidRPr="00F12322">
        <w:rPr>
          <w:rFonts w:ascii="Arial" w:eastAsiaTheme="minorEastAsia" w:hAnsi="Arial" w:cstheme="minorBidi"/>
          <w:szCs w:val="22"/>
          <w:lang w:val="en-US" w:eastAsia="en-US"/>
        </w:rPr>
        <w:t xml:space="preserve"> da ANVISA, ABNT e </w:t>
      </w:r>
      <w:proofErr w:type="spellStart"/>
      <w:r w:rsidRPr="00F12322">
        <w:rPr>
          <w:rFonts w:ascii="Arial" w:eastAsiaTheme="minorEastAsia" w:hAnsi="Arial" w:cstheme="minorBidi"/>
          <w:szCs w:val="22"/>
          <w:lang w:val="en-US" w:eastAsia="en-US"/>
        </w:rPr>
        <w:t>demais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legislações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vigentes</w:t>
      </w:r>
      <w:proofErr w:type="spellEnd"/>
      <w:r w:rsidRPr="00F12322">
        <w:rPr>
          <w:rFonts w:ascii="Arial" w:eastAsiaTheme="minorEastAsia" w:hAnsi="Arial" w:cstheme="minorBidi"/>
          <w:szCs w:val="22"/>
          <w:lang w:val="en-US" w:eastAsia="en-US"/>
        </w:rPr>
        <w:t xml:space="preserve">, inclusive </w:t>
      </w:r>
      <w:proofErr w:type="spellStart"/>
      <w:r w:rsidRPr="00F12322">
        <w:rPr>
          <w:rFonts w:ascii="Arial" w:eastAsiaTheme="minorEastAsia" w:hAnsi="Arial" w:cstheme="minorBidi"/>
          <w:szCs w:val="22"/>
          <w:lang w:val="en-US" w:eastAsia="en-US"/>
        </w:rPr>
        <w:t>quanto</w:t>
      </w:r>
      <w:proofErr w:type="spellEnd"/>
      <w:r w:rsidRPr="00F12322">
        <w:rPr>
          <w:rFonts w:ascii="Arial" w:eastAsiaTheme="minorEastAsia" w:hAnsi="Arial" w:cstheme="minorBidi"/>
          <w:szCs w:val="22"/>
          <w:lang w:val="en-US" w:eastAsia="en-US"/>
        </w:rPr>
        <w:t xml:space="preserve"> à </w:t>
      </w:r>
      <w:proofErr w:type="spellStart"/>
      <w:r w:rsidRPr="00F12322">
        <w:rPr>
          <w:rFonts w:ascii="Arial" w:eastAsiaTheme="minorEastAsia" w:hAnsi="Arial" w:cstheme="minorBidi"/>
          <w:szCs w:val="22"/>
          <w:lang w:val="en-US" w:eastAsia="en-US"/>
        </w:rPr>
        <w:t>rotulagem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composição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w:t>
      </w:r>
    </w:p>
    <w:p w14:paraId="65616F98" w14:textId="7B5C89DA"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c</w:t>
      </w:r>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manter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regularidade</w:t>
      </w:r>
      <w:proofErr w:type="spellEnd"/>
      <w:r w:rsidRPr="00F12322">
        <w:rPr>
          <w:rFonts w:ascii="Arial" w:eastAsiaTheme="minorEastAsia" w:hAnsi="Arial" w:cstheme="minorBidi"/>
          <w:szCs w:val="22"/>
          <w:lang w:val="en-US" w:eastAsia="en-US"/>
        </w:rPr>
        <w:t xml:space="preserve"> fiscal, </w:t>
      </w:r>
      <w:proofErr w:type="spellStart"/>
      <w:r w:rsidRPr="00F12322">
        <w:rPr>
          <w:rFonts w:ascii="Arial" w:eastAsiaTheme="minorEastAsia" w:hAnsi="Arial" w:cstheme="minorBidi"/>
          <w:szCs w:val="22"/>
          <w:lang w:val="en-US" w:eastAsia="en-US"/>
        </w:rPr>
        <w:t>trabalhista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previdenciária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durante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toda</w:t>
      </w:r>
      <w:proofErr w:type="spellEnd"/>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execução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contratual</w:t>
      </w:r>
      <w:proofErr w:type="spellEnd"/>
      <w:r w:rsidRPr="00F12322">
        <w:rPr>
          <w:rFonts w:ascii="Arial" w:eastAsiaTheme="minorEastAsia" w:hAnsi="Arial" w:cstheme="minorBidi"/>
          <w:szCs w:val="22"/>
          <w:lang w:val="en-US" w:eastAsia="en-US"/>
        </w:rPr>
        <w:t>;</w:t>
      </w:r>
    </w:p>
    <w:p w14:paraId="1D2854CB" w14:textId="6671BA3B"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d</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fornecimento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contínuo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estimado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mediante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requisição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conforme</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demanda</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setores</w:t>
      </w:r>
      <w:proofErr w:type="spellEnd"/>
      <w:r w:rsidRPr="00F12322">
        <w:rPr>
          <w:rFonts w:ascii="Arial" w:eastAsiaTheme="minorEastAsia" w:hAnsi="Arial" w:cstheme="minorBidi"/>
          <w:szCs w:val="22"/>
          <w:lang w:val="en-US" w:eastAsia="en-US"/>
        </w:rPr>
        <w:t xml:space="preserve"> da Câmara Municipal</w:t>
      </w:r>
      <w:r>
        <w:rPr>
          <w:rFonts w:ascii="Arial" w:eastAsiaTheme="minorEastAsia" w:hAnsi="Arial" w:cstheme="minorBidi"/>
          <w:szCs w:val="22"/>
          <w:lang w:val="en-US" w:eastAsia="en-US"/>
        </w:rPr>
        <w:t xml:space="preserve"> de Extrema</w:t>
      </w:r>
      <w:r w:rsidRPr="00F12322">
        <w:rPr>
          <w:rFonts w:ascii="Arial" w:eastAsiaTheme="minorEastAsia" w:hAnsi="Arial" w:cstheme="minorBidi"/>
          <w:szCs w:val="22"/>
          <w:lang w:val="en-US" w:eastAsia="en-US"/>
        </w:rPr>
        <w:t>;</w:t>
      </w:r>
    </w:p>
    <w:p w14:paraId="2F49A851" w14:textId="5B33E88B"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e</w:t>
      </w:r>
      <w:r w:rsidRPr="00F12322">
        <w:rPr>
          <w:rFonts w:ascii="Arial" w:eastAsiaTheme="minorEastAsia" w:hAnsi="Arial" w:cstheme="minorBidi"/>
          <w:szCs w:val="22"/>
          <w:lang w:val="en-US" w:eastAsia="en-US"/>
        </w:rPr>
        <w:t xml:space="preserve">) Todos </w:t>
      </w:r>
      <w:proofErr w:type="spellStart"/>
      <w:r w:rsidRPr="00F12322">
        <w:rPr>
          <w:rFonts w:ascii="Arial" w:eastAsiaTheme="minorEastAsia" w:hAnsi="Arial" w:cstheme="minorBidi"/>
          <w:szCs w:val="22"/>
          <w:lang w:val="en-US" w:eastAsia="en-US"/>
        </w:rPr>
        <w: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ser </w:t>
      </w:r>
      <w:proofErr w:type="spellStart"/>
      <w:r w:rsidRPr="00F12322">
        <w:rPr>
          <w:rFonts w:ascii="Arial" w:eastAsiaTheme="minorEastAsia" w:hAnsi="Arial" w:cstheme="minorBidi"/>
          <w:szCs w:val="22"/>
          <w:lang w:val="en-US" w:eastAsia="en-US"/>
        </w:rPr>
        <w:t>novos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primeira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qualidade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dentro</w:t>
      </w:r>
      <w:proofErr w:type="spellEnd"/>
      <w:r w:rsidRPr="00F12322">
        <w:rPr>
          <w:rFonts w:ascii="Arial" w:eastAsiaTheme="minorEastAsia" w:hAnsi="Arial" w:cstheme="minorBidi"/>
          <w:szCs w:val="22"/>
          <w:lang w:val="en-US" w:eastAsia="en-US"/>
        </w:rPr>
        <w:t xml:space="preserve"> do </w:t>
      </w:r>
      <w:proofErr w:type="spellStart"/>
      <w:r w:rsidRPr="00F12322">
        <w:rPr>
          <w:rFonts w:ascii="Arial" w:eastAsiaTheme="minorEastAsia" w:hAnsi="Arial" w:cstheme="minorBidi"/>
          <w:szCs w:val="22"/>
          <w:lang w:val="en-US" w:eastAsia="en-US"/>
        </w:rPr>
        <w:t>prazo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validade</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devidamente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rotulados</w:t>
      </w:r>
      <w:proofErr w:type="spellEnd"/>
      <w:r w:rsidRPr="00F12322">
        <w:rPr>
          <w:rFonts w:ascii="Arial" w:eastAsiaTheme="minorEastAsia" w:hAnsi="Arial" w:cstheme="minorBidi"/>
          <w:szCs w:val="22"/>
          <w:lang w:val="en-US" w:eastAsia="en-US"/>
        </w:rPr>
        <w:t xml:space="preserve"> com </w:t>
      </w:r>
      <w:proofErr w:type="spellStart"/>
      <w:r w:rsidRPr="00F12322">
        <w:rPr>
          <w:rFonts w:ascii="Arial" w:eastAsiaTheme="minorEastAsia" w:hAnsi="Arial" w:cstheme="minorBidi"/>
          <w:szCs w:val="22"/>
          <w:lang w:val="en-US" w:eastAsia="en-US"/>
        </w:rPr>
        <w:t>informações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obrigatórias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composição</w:t>
      </w:r>
      <w:proofErr w:type="spellEnd"/>
      <w:r w:rsidRPr="00F12322">
        <w:rPr>
          <w:rFonts w:ascii="Arial" w:eastAsiaTheme="minorEastAsia" w:hAnsi="Arial" w:cstheme="minorBidi"/>
          <w:szCs w:val="22"/>
          <w:lang w:val="en-US" w:eastAsia="en-US"/>
        </w:rPr>
        <w:t xml:space="preserve">, modo de </w:t>
      </w:r>
      <w:proofErr w:type="spellStart"/>
      <w:r w:rsidRPr="00F12322">
        <w:rPr>
          <w:rFonts w:ascii="Arial" w:eastAsiaTheme="minorEastAsia" w:hAnsi="Arial" w:cstheme="minorBidi"/>
          <w:szCs w:val="22"/>
          <w:lang w:val="en-US" w:eastAsia="en-US"/>
        </w:rPr>
        <w:t>uso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lote</w:t>
      </w:r>
      <w:proofErr w:type="spellEnd"/>
      <w:r w:rsidRPr="00F12322">
        <w:rPr>
          <w:rFonts w:ascii="Arial" w:eastAsiaTheme="minorEastAsia" w:hAnsi="Arial" w:cstheme="minorBidi"/>
          <w:szCs w:val="22"/>
          <w:lang w:val="en-US" w:eastAsia="en-US"/>
        </w:rPr>
        <w:t xml:space="preserve">, data de </w:t>
      </w:r>
      <w:proofErr w:type="spellStart"/>
      <w:r w:rsidRPr="00F12322">
        <w:rPr>
          <w:rFonts w:ascii="Arial" w:eastAsiaTheme="minorEastAsia" w:hAnsi="Arial" w:cstheme="minorBidi"/>
          <w:szCs w:val="22"/>
          <w:lang w:val="en-US" w:eastAsia="en-US"/>
        </w:rPr>
        <w:t>fabricação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validade</w:t>
      </w:r>
      <w:proofErr w:type="spellEnd"/>
      <w:r w:rsidRPr="00F12322">
        <w:rPr>
          <w:rFonts w:ascii="Arial" w:eastAsiaTheme="minorEastAsia" w:hAnsi="Arial" w:cstheme="minorBidi"/>
          <w:szCs w:val="22"/>
          <w:lang w:val="en-US" w:eastAsia="en-US"/>
        </w:rPr>
        <w:t>;</w:t>
      </w:r>
    </w:p>
    <w:p w14:paraId="37CB0A96" w14:textId="7B5E5C7B"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f</w:t>
      </w:r>
      <w:r w:rsidRPr="00F12322">
        <w:rPr>
          <w:rFonts w:ascii="Arial" w:eastAsiaTheme="minorEastAsia" w:hAnsi="Arial" w:cstheme="minorBidi"/>
          <w:szCs w:val="22"/>
          <w:lang w:val="en-US" w:eastAsia="en-US"/>
        </w:rPr>
        <w:t xml:space="preserve">) </w:t>
      </w:r>
      <w:proofErr w:type="gramStart"/>
      <w:r w:rsidRPr="00F12322">
        <w:rPr>
          <w:rFonts w:ascii="Arial" w:eastAsiaTheme="minorEastAsia" w:hAnsi="Arial" w:cstheme="minorBidi"/>
          <w:szCs w:val="22"/>
          <w:lang w:val="en-US" w:eastAsia="en-US"/>
        </w:rPr>
        <w:t>A</w:t>
      </w:r>
      <w:proofErr w:type="gram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entrega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deverá</w:t>
      </w:r>
      <w:proofErr w:type="spellEnd"/>
      <w:r w:rsidRPr="00F12322">
        <w:rPr>
          <w:rFonts w:ascii="Arial" w:eastAsiaTheme="minorEastAsia" w:hAnsi="Arial" w:cstheme="minorBidi"/>
          <w:szCs w:val="22"/>
          <w:lang w:val="en-US" w:eastAsia="en-US"/>
        </w:rPr>
        <w:t xml:space="preserve"> ser </w:t>
      </w:r>
      <w:proofErr w:type="spellStart"/>
      <w:r w:rsidRPr="00F12322">
        <w:rPr>
          <w:rFonts w:ascii="Arial" w:eastAsiaTheme="minorEastAsia" w:hAnsi="Arial" w:cstheme="minorBidi"/>
          <w:szCs w:val="22"/>
          <w:lang w:val="en-US" w:eastAsia="en-US"/>
        </w:rPr>
        <w:t>realizada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embalagens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violação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vazamento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avarias</w:t>
      </w:r>
      <w:proofErr w:type="spellEnd"/>
      <w:r w:rsidRPr="00F12322">
        <w:rPr>
          <w:rFonts w:ascii="Arial" w:eastAsiaTheme="minorEastAsia" w:hAnsi="Arial" w:cstheme="minorBidi"/>
          <w:szCs w:val="22"/>
          <w:lang w:val="en-US" w:eastAsia="en-US"/>
        </w:rPr>
        <w:t>;</w:t>
      </w:r>
    </w:p>
    <w:p w14:paraId="0361EA32" w14:textId="4A940C5A"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g</w:t>
      </w:r>
      <w:r w:rsidRPr="00F12322">
        <w:rPr>
          <w:rFonts w:ascii="Arial" w:eastAsiaTheme="minorEastAsia" w:hAnsi="Arial" w:cstheme="minorBidi"/>
          <w:szCs w:val="22"/>
          <w:lang w:val="en-US" w:eastAsia="en-US"/>
        </w:rPr>
        <w:t xml:space="preserve">) As </w:t>
      </w:r>
      <w:proofErr w:type="spellStart"/>
      <w:r w:rsidRPr="00F12322">
        <w:rPr>
          <w:rFonts w:ascii="Arial" w:eastAsiaTheme="minorEastAsia" w:hAnsi="Arial" w:cstheme="minorBidi"/>
          <w:szCs w:val="22"/>
          <w:lang w:val="en-US" w:eastAsia="en-US"/>
        </w:rPr>
        <w:t>especificações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técnicas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atender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descrições</w:t>
      </w:r>
      <w:proofErr w:type="spellEnd"/>
      <w:r w:rsidRPr="00F12322">
        <w:rPr>
          <w:rFonts w:ascii="Arial" w:eastAsiaTheme="minorEastAsia" w:hAnsi="Arial" w:cstheme="minorBidi"/>
          <w:szCs w:val="22"/>
          <w:lang w:val="en-US" w:eastAsia="en-US"/>
        </w:rPr>
        <w:t xml:space="preserve"> do </w:t>
      </w:r>
      <w:proofErr w:type="spellStart"/>
      <w:r w:rsidRPr="00F12322">
        <w:rPr>
          <w:rFonts w:ascii="Arial" w:eastAsiaTheme="minorEastAsia" w:hAnsi="Arial" w:cstheme="minorBidi"/>
          <w:szCs w:val="22"/>
          <w:lang w:val="en-US" w:eastAsia="en-US"/>
        </w:rPr>
        <w:t>Termo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Referência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observando</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qualidade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concentração</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finalidade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cada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produto</w:t>
      </w:r>
      <w:proofErr w:type="spellEnd"/>
      <w:r w:rsidRPr="00F12322">
        <w:rPr>
          <w:rFonts w:ascii="Arial" w:eastAsiaTheme="minorEastAsia" w:hAnsi="Arial" w:cstheme="minorBidi"/>
          <w:szCs w:val="22"/>
          <w:lang w:val="en-US" w:eastAsia="en-US"/>
        </w:rPr>
        <w:t xml:space="preserve"> (ex: </w:t>
      </w:r>
      <w:proofErr w:type="spellStart"/>
      <w:r w:rsidRPr="00F12322">
        <w:rPr>
          <w:rFonts w:ascii="Arial" w:eastAsiaTheme="minorEastAsia" w:hAnsi="Arial" w:cstheme="minorBidi"/>
          <w:szCs w:val="22"/>
          <w:lang w:val="en-US" w:eastAsia="en-US"/>
        </w:rPr>
        <w:t>cloro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ativo</w:t>
      </w:r>
      <w:proofErr w:type="spellEnd"/>
      <w:r w:rsidRPr="00F12322">
        <w:rPr>
          <w:rFonts w:ascii="Arial" w:eastAsiaTheme="minorEastAsia" w:hAnsi="Arial" w:cstheme="minorBidi"/>
          <w:szCs w:val="22"/>
          <w:lang w:val="en-US" w:eastAsia="en-US"/>
        </w:rPr>
        <w:t xml:space="preserve">, pH </w:t>
      </w:r>
      <w:proofErr w:type="spellStart"/>
      <w:r w:rsidRPr="00F12322">
        <w:rPr>
          <w:rFonts w:ascii="Arial" w:eastAsiaTheme="minorEastAsia" w:hAnsi="Arial" w:cstheme="minorBidi"/>
          <w:szCs w:val="22"/>
          <w:lang w:val="en-US" w:eastAsia="en-US"/>
        </w:rPr>
        <w:t>neutro</w:t>
      </w:r>
      <w:proofErr w:type="spellEnd"/>
      <w:r w:rsidRPr="00F12322">
        <w:rPr>
          <w:rFonts w:ascii="Arial" w:eastAsiaTheme="minorEastAsia" w:hAnsi="Arial" w:cstheme="minorBidi"/>
          <w:szCs w:val="22"/>
          <w:lang w:val="en-US" w:eastAsia="en-US"/>
        </w:rPr>
        <w:t xml:space="preserve">, base </w:t>
      </w:r>
      <w:proofErr w:type="spellStart"/>
      <w:r w:rsidRPr="00F12322">
        <w:rPr>
          <w:rFonts w:ascii="Arial" w:eastAsiaTheme="minorEastAsia" w:hAnsi="Arial" w:cstheme="minorBidi"/>
          <w:szCs w:val="22"/>
          <w:lang w:val="en-US" w:eastAsia="en-US"/>
        </w:rPr>
        <w:t>pinho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fragrâncias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suaves</w:t>
      </w:r>
      <w:proofErr w:type="spellEnd"/>
      <w:r w:rsidRPr="00F12322">
        <w:rPr>
          <w:rFonts w:ascii="Arial" w:eastAsiaTheme="minorEastAsia" w:hAnsi="Arial" w:cstheme="minorBidi"/>
          <w:szCs w:val="22"/>
          <w:lang w:val="en-US" w:eastAsia="en-US"/>
        </w:rPr>
        <w:t>, etc.);</w:t>
      </w:r>
    </w:p>
    <w:p w14:paraId="5E624180" w14:textId="29511D4F"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h</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transporte</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deverão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obedecer</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às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condições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segurança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conservação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recomendadas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pelos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fabricantes</w:t>
      </w:r>
      <w:proofErr w:type="spellEnd"/>
      <w:r w:rsidRPr="00F12322">
        <w:rPr>
          <w:rFonts w:ascii="Arial" w:eastAsiaTheme="minorEastAsia" w:hAnsi="Arial" w:cstheme="minorBidi"/>
          <w:szCs w:val="22"/>
          <w:lang w:val="en-US" w:eastAsia="en-US"/>
        </w:rPr>
        <w:t xml:space="preserve">, com </w:t>
      </w:r>
      <w:proofErr w:type="spellStart"/>
      <w:r w:rsidRPr="00F12322">
        <w:rPr>
          <w:rFonts w:ascii="Arial" w:eastAsiaTheme="minorEastAsia" w:hAnsi="Arial" w:cstheme="minorBidi"/>
          <w:szCs w:val="22"/>
          <w:lang w:val="en-US" w:eastAsia="en-US"/>
        </w:rPr>
        <w:t>responsabilidade</w:t>
      </w:r>
      <w:proofErr w:type="spellEnd"/>
      <w:r w:rsidRPr="00F12322">
        <w:rPr>
          <w:rFonts w:ascii="Arial" w:eastAsiaTheme="minorEastAsia" w:hAnsi="Arial" w:cstheme="minorBidi"/>
          <w:szCs w:val="22"/>
          <w:lang w:val="en-US" w:eastAsia="en-US"/>
        </w:rPr>
        <w:t xml:space="preserve"> integral da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w:t>
      </w:r>
    </w:p>
    <w:p w14:paraId="5D4DB269" w14:textId="424A0106" w:rsidR="003F0C91" w:rsidRPr="00F12322" w:rsidRDefault="003F0C91" w:rsidP="003F0C91">
      <w:pPr>
        <w:pStyle w:val="NormalWeb"/>
        <w:spacing w:line="360" w:lineRule="auto"/>
        <w:jc w:val="both"/>
        <w:rPr>
          <w:rFonts w:ascii="Arial" w:eastAsiaTheme="minorEastAsia" w:hAnsi="Arial" w:cstheme="minorBidi"/>
          <w:szCs w:val="22"/>
          <w:lang w:val="en-US" w:eastAsia="en-US"/>
        </w:rPr>
      </w:pPr>
      <w:proofErr w:type="spellStart"/>
      <w:r>
        <w:rPr>
          <w:rFonts w:ascii="Arial" w:eastAsiaTheme="minorEastAsia" w:hAnsi="Arial" w:cstheme="minorBidi"/>
          <w:szCs w:val="22"/>
          <w:lang w:val="en-US" w:eastAsia="en-US"/>
        </w:rPr>
        <w:t>i</w:t>
      </w:r>
      <w:proofErr w:type="spellEnd"/>
      <w:r w:rsidRPr="00F12322">
        <w:rPr>
          <w:rFonts w:ascii="Arial" w:eastAsiaTheme="minorEastAsia" w:hAnsi="Arial" w:cstheme="minorBidi"/>
          <w:szCs w:val="22"/>
          <w:lang w:val="en-US" w:eastAsia="en-US"/>
        </w:rPr>
        <w:t xml:space="preserve">) Em </w:t>
      </w:r>
      <w:proofErr w:type="spellStart"/>
      <w:r w:rsidRPr="00F12322">
        <w:rPr>
          <w:rFonts w:ascii="Arial" w:eastAsiaTheme="minorEastAsia" w:hAnsi="Arial" w:cstheme="minorBidi"/>
          <w:szCs w:val="22"/>
          <w:lang w:val="en-US" w:eastAsia="en-US"/>
        </w:rPr>
        <w:t>caso</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produto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defeituoso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ou</w:t>
      </w:r>
      <w:proofErr w:type="spellEnd"/>
      <w:r w:rsidRPr="00F12322">
        <w:rPr>
          <w:rFonts w:ascii="Arial" w:eastAsiaTheme="minorEastAsia" w:hAnsi="Arial" w:cstheme="minorBidi"/>
          <w:szCs w:val="22"/>
          <w:lang w:val="en-US" w:eastAsia="en-US"/>
        </w:rPr>
        <w:t xml:space="preserve"> fora das </w:t>
      </w:r>
      <w:proofErr w:type="spellStart"/>
      <w:r w:rsidRPr="00F12322">
        <w:rPr>
          <w:rFonts w:ascii="Arial" w:eastAsiaTheme="minorEastAsia" w:hAnsi="Arial" w:cstheme="minorBidi"/>
          <w:szCs w:val="22"/>
          <w:lang w:val="en-US" w:eastAsia="en-US"/>
        </w:rPr>
        <w:t>especificações</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contratada</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será</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obrigada</w:t>
      </w:r>
      <w:proofErr w:type="spellEnd"/>
      <w:r w:rsidRPr="00F12322">
        <w:rPr>
          <w:rFonts w:ascii="Arial" w:eastAsiaTheme="minorEastAsia" w:hAnsi="Arial" w:cstheme="minorBidi"/>
          <w:szCs w:val="22"/>
          <w:lang w:val="en-US" w:eastAsia="en-US"/>
        </w:rPr>
        <w:t xml:space="preserve"> a </w:t>
      </w:r>
      <w:proofErr w:type="spellStart"/>
      <w:r w:rsidRPr="00F12322">
        <w:rPr>
          <w:rFonts w:ascii="Arial" w:eastAsiaTheme="minorEastAsia" w:hAnsi="Arial" w:cstheme="minorBidi"/>
          <w:szCs w:val="22"/>
          <w:lang w:val="en-US" w:eastAsia="en-US"/>
        </w:rPr>
        <w:t>substituí</w:t>
      </w:r>
      <w:proofErr w:type="spellEnd"/>
      <w:r w:rsidRPr="00F12322">
        <w:rPr>
          <w:rFonts w:ascii="Arial" w:eastAsiaTheme="minorEastAsia" w:hAnsi="Arial" w:cstheme="minorBidi"/>
          <w:szCs w:val="22"/>
          <w:lang w:val="en-US" w:eastAsia="en-US"/>
        </w:rPr>
        <w:t xml:space="preserve">-lo </w:t>
      </w:r>
      <w:proofErr w:type="spellStart"/>
      <w:r w:rsidRPr="00F12322">
        <w:rPr>
          <w:rFonts w:ascii="Arial" w:eastAsiaTheme="minorEastAsia" w:hAnsi="Arial" w:cstheme="minorBidi"/>
          <w:szCs w:val="22"/>
          <w:lang w:val="en-US" w:eastAsia="en-US"/>
        </w:rPr>
        <w:t>imediatamente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sem</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ônus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adicional</w:t>
      </w:r>
      <w:proofErr w:type="spellEnd"/>
      <w:r w:rsidRPr="00F12322">
        <w:rPr>
          <w:rFonts w:ascii="Arial" w:eastAsiaTheme="minorEastAsia" w:hAnsi="Arial" w:cstheme="minorBidi"/>
          <w:szCs w:val="22"/>
          <w:lang w:val="en-US" w:eastAsia="en-US"/>
        </w:rPr>
        <w:t xml:space="preserve"> à </w:t>
      </w:r>
      <w:proofErr w:type="spellStart"/>
      <w:r w:rsidRPr="00F12322">
        <w:rPr>
          <w:rFonts w:ascii="Arial" w:eastAsiaTheme="minorEastAsia" w:hAnsi="Arial" w:cstheme="minorBidi"/>
          <w:szCs w:val="22"/>
          <w:lang w:val="en-US" w:eastAsia="en-US"/>
        </w:rPr>
        <w:t>Administração</w:t>
      </w:r>
      <w:proofErr w:type="spellEnd"/>
      <w:r w:rsidRPr="00F12322">
        <w:rPr>
          <w:rFonts w:ascii="Arial" w:eastAsiaTheme="minorEastAsia" w:hAnsi="Arial" w:cstheme="minorBidi"/>
          <w:szCs w:val="22"/>
          <w:lang w:val="en-US" w:eastAsia="en-US"/>
        </w:rPr>
        <w:t>;</w:t>
      </w:r>
    </w:p>
    <w:p w14:paraId="08C25378" w14:textId="67641A7C"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j</w:t>
      </w:r>
      <w:r w:rsidRPr="00F12322">
        <w:rPr>
          <w:rFonts w:ascii="Arial" w:eastAsiaTheme="minorEastAsia" w:hAnsi="Arial" w:cstheme="minorBidi"/>
          <w:szCs w:val="22"/>
          <w:lang w:val="en-US" w:eastAsia="en-US"/>
        </w:rPr>
        <w:t xml:space="preserve">) O </w:t>
      </w:r>
      <w:proofErr w:type="spellStart"/>
      <w:r w:rsidRPr="00F12322">
        <w:rPr>
          <w:rFonts w:ascii="Arial" w:eastAsiaTheme="minorEastAsia" w:hAnsi="Arial" w:cstheme="minorBidi"/>
          <w:szCs w:val="22"/>
          <w:lang w:val="en-US" w:eastAsia="en-US"/>
        </w:rPr>
        <w:t>armazenamento</w:t>
      </w:r>
      <w:proofErr w:type="spellEnd"/>
      <w:r w:rsidRPr="00F12322">
        <w:rPr>
          <w:rFonts w:ascii="Arial" w:eastAsiaTheme="minorEastAsia" w:hAnsi="Arial" w:cstheme="minorBidi"/>
          <w:szCs w:val="22"/>
          <w:lang w:val="en-US" w:eastAsia="en-US"/>
        </w:rPr>
        <w:t xml:space="preserve"> dos </w:t>
      </w:r>
      <w:proofErr w:type="spellStart"/>
      <w:r w:rsidRPr="00F12322">
        <w:rPr>
          <w:rFonts w:ascii="Arial" w:eastAsiaTheme="minorEastAsia" w:hAnsi="Arial" w:cstheme="minorBidi"/>
          <w:szCs w:val="22"/>
          <w:lang w:val="en-US" w:eastAsia="en-US"/>
        </w:rPr>
        <w:t>produtos</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deve</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observar</w:t>
      </w:r>
      <w:proofErr w:type="spellEnd"/>
      <w:r w:rsidRPr="00F12322">
        <w:rPr>
          <w:rFonts w:ascii="Arial" w:eastAsiaTheme="minorEastAsia" w:hAnsi="Arial" w:cstheme="minorBidi"/>
          <w:szCs w:val="22"/>
          <w:lang w:val="en-US" w:eastAsia="en-US"/>
        </w:rPr>
        <w:t xml:space="preserve"> as </w:t>
      </w:r>
      <w:proofErr w:type="spellStart"/>
      <w:r w:rsidRPr="00F12322">
        <w:rPr>
          <w:rFonts w:ascii="Arial" w:eastAsiaTheme="minorEastAsia" w:hAnsi="Arial" w:cstheme="minorBidi"/>
          <w:szCs w:val="22"/>
          <w:lang w:val="en-US" w:eastAsia="en-US"/>
        </w:rPr>
        <w:t>normas</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segurança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controle</w:t>
      </w:r>
      <w:proofErr w:type="spellEnd"/>
      <w:r w:rsidRPr="00F12322">
        <w:rPr>
          <w:rFonts w:ascii="Arial" w:eastAsiaTheme="minorEastAsia" w:hAnsi="Arial" w:cstheme="minorBidi"/>
          <w:szCs w:val="22"/>
          <w:lang w:val="en-US" w:eastAsia="en-US"/>
        </w:rPr>
        <w:t xml:space="preserve"> de </w:t>
      </w:r>
      <w:proofErr w:type="spellStart"/>
      <w:r w:rsidRPr="00F12322">
        <w:rPr>
          <w:rFonts w:ascii="Arial" w:eastAsiaTheme="minorEastAsia" w:hAnsi="Arial" w:cstheme="minorBidi"/>
          <w:szCs w:val="22"/>
          <w:lang w:val="en-US" w:eastAsia="en-US"/>
        </w:rPr>
        <w:t>risco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químico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evitando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contaminação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cruzada</w:t>
      </w:r>
      <w:proofErr w:type="spellEnd"/>
      <w:r w:rsidRPr="00F12322">
        <w:rPr>
          <w:rFonts w:ascii="Arial" w:eastAsiaTheme="minorEastAsia" w:hAnsi="Arial" w:cstheme="minorBidi"/>
          <w:szCs w:val="22"/>
          <w:lang w:val="en-US" w:eastAsia="en-US"/>
        </w:rPr>
        <w:t xml:space="preserve"> e </w:t>
      </w:r>
      <w:proofErr w:type="spellStart"/>
      <w:r w:rsidRPr="00F12322">
        <w:rPr>
          <w:rFonts w:ascii="Arial" w:eastAsiaTheme="minorEastAsia" w:hAnsi="Arial" w:cstheme="minorBidi"/>
          <w:szCs w:val="22"/>
          <w:lang w:val="en-US" w:eastAsia="en-US"/>
        </w:rPr>
        <w:t>exposição</w:t>
      </w:r>
      <w:proofErr w:type="spellEnd"/>
      <w:r w:rsidRPr="00F12322">
        <w:rPr>
          <w:rFonts w:ascii="Arial" w:eastAsiaTheme="minorEastAsia" w:hAnsi="Arial" w:cstheme="minorBidi"/>
          <w:szCs w:val="22"/>
          <w:lang w:val="en-US" w:eastAsia="en-US"/>
        </w:rPr>
        <w:t xml:space="preserve"> </w:t>
      </w:r>
      <w:proofErr w:type="spellStart"/>
      <w:r w:rsidRPr="00F12322">
        <w:rPr>
          <w:rFonts w:ascii="Arial" w:eastAsiaTheme="minorEastAsia" w:hAnsi="Arial" w:cstheme="minorBidi"/>
          <w:szCs w:val="22"/>
          <w:lang w:val="en-US" w:eastAsia="en-US"/>
        </w:rPr>
        <w:t>indevida</w:t>
      </w:r>
      <w:proofErr w:type="spellEnd"/>
      <w:r>
        <w:rPr>
          <w:rFonts w:ascii="Arial" w:eastAsiaTheme="minorEastAsia" w:hAnsi="Arial" w:cstheme="minorBidi"/>
          <w:szCs w:val="22"/>
          <w:lang w:val="en-US" w:eastAsia="en-US"/>
        </w:rPr>
        <w:t>.</w:t>
      </w:r>
    </w:p>
    <w:p w14:paraId="30DC3C91" w14:textId="77777777" w:rsidR="003F0C91" w:rsidRPr="003F0C91" w:rsidRDefault="003F0C91" w:rsidP="003F0C91">
      <w:pPr>
        <w:pStyle w:val="PargrafodaLista"/>
        <w:spacing w:line="360" w:lineRule="auto"/>
        <w:ind w:left="360"/>
        <w:jc w:val="both"/>
        <w:rPr>
          <w:rFonts w:ascii="Arial" w:hAnsi="Arial" w:cs="Arial"/>
          <w:color w:val="000000" w:themeColor="text1"/>
          <w:sz w:val="24"/>
          <w:szCs w:val="24"/>
        </w:rPr>
      </w:pPr>
    </w:p>
    <w:p w14:paraId="28FD1318" w14:textId="62820B74" w:rsidR="00DB0650" w:rsidRPr="004372E5" w:rsidRDefault="00DB0650" w:rsidP="004372E5">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7" w:name="_Hlk124947426"/>
    </w:p>
    <w:p w14:paraId="0ACFE840" w14:textId="77777777"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w:t>
      </w:r>
      <w:r w:rsidRPr="004372E5">
        <w:rPr>
          <w:rFonts w:ascii="Arial" w:hAnsi="Arial" w:cs="Arial"/>
          <w:color w:val="000000" w:themeColor="text1"/>
          <w:sz w:val="24"/>
          <w:szCs w:val="24"/>
        </w:rPr>
        <w:lastRenderedPageBreak/>
        <w:t xml:space="preserve">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rsidP="004372E5">
      <w:pPr>
        <w:keepNext/>
        <w:keepLines/>
        <w:numPr>
          <w:ilvl w:val="0"/>
          <w:numId w:val="2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7"/>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A91507">
      <w:pPr>
        <w:spacing w:line="360" w:lineRule="auto"/>
        <w:jc w:val="both"/>
        <w:rPr>
          <w:color w:val="000000" w:themeColor="text1"/>
          <w:sz w:val="24"/>
          <w:szCs w:val="24"/>
        </w:rPr>
      </w:pPr>
      <w:bookmarkStart w:id="28" w:name="_Hlk207697383"/>
      <w:r w:rsidRPr="00165FD5">
        <w:rPr>
          <w:color w:val="000000" w:themeColor="text1"/>
          <w:sz w:val="24"/>
          <w:szCs w:val="24"/>
        </w:rPr>
        <w:lastRenderedPageBreak/>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587F29" w14:textId="77777777" w:rsidR="00165FD5" w:rsidRPr="00165FD5" w:rsidRDefault="00165FD5" w:rsidP="00165FD5">
      <w:pPr>
        <w:spacing w:line="240" w:lineRule="auto"/>
        <w:jc w:val="both"/>
        <w:rPr>
          <w:rFonts w:eastAsia="Times New Roman"/>
          <w:color w:val="000000" w:themeColor="text1"/>
          <w:sz w:val="24"/>
          <w:szCs w:val="24"/>
        </w:rPr>
      </w:pPr>
    </w:p>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8"/>
    <w:p w14:paraId="698A7EA2" w14:textId="3DE17C1F" w:rsidR="003F0C91" w:rsidRPr="004372E5" w:rsidRDefault="00A91507" w:rsidP="00A91507">
      <w:pPr>
        <w:tabs>
          <w:tab w:val="left" w:pos="3375"/>
        </w:tabs>
        <w:spacing w:line="360" w:lineRule="auto"/>
        <w:jc w:val="both"/>
        <w:rPr>
          <w:rFonts w:eastAsia="Times New Roman"/>
          <w:color w:val="000000" w:themeColor="text1"/>
          <w:sz w:val="24"/>
          <w:szCs w:val="24"/>
        </w:rPr>
      </w:pPr>
      <w:r>
        <w:rPr>
          <w:rFonts w:eastAsia="Times New Roman"/>
          <w:color w:val="000000" w:themeColor="text1"/>
          <w:sz w:val="24"/>
          <w:szCs w:val="24"/>
        </w:rPr>
        <w:tab/>
      </w:r>
    </w:p>
    <w:p w14:paraId="15B83624" w14:textId="77777777" w:rsidR="00DB0650" w:rsidRPr="004372E5" w:rsidRDefault="00DB0650" w:rsidP="004372E5">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6FDB1B14" w:rsidR="00DB0650" w:rsidRDefault="00DB0650" w:rsidP="007C69A7">
      <w:pPr>
        <w:spacing w:line="360" w:lineRule="auto"/>
        <w:jc w:val="both"/>
        <w:rPr>
          <w:color w:val="000000" w:themeColor="text1"/>
          <w:sz w:val="24"/>
          <w:szCs w:val="24"/>
        </w:rPr>
      </w:pPr>
      <w:proofErr w:type="gramStart"/>
      <w:r w:rsidRPr="004372E5">
        <w:rPr>
          <w:color w:val="000000" w:themeColor="text1"/>
          <w:sz w:val="24"/>
          <w:szCs w:val="24"/>
        </w:rPr>
        <w:t xml:space="preserve">15.2  </w:t>
      </w:r>
      <w:r w:rsidR="007C69A7" w:rsidRPr="007C69A7">
        <w:rPr>
          <w:color w:val="000000" w:themeColor="text1"/>
          <w:sz w:val="24"/>
          <w:szCs w:val="24"/>
        </w:rPr>
        <w:t>A</w:t>
      </w:r>
      <w:proofErr w:type="gramEnd"/>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rsidP="004372E5">
      <w:pPr>
        <w:pStyle w:val="PargrafodaLista"/>
        <w:numPr>
          <w:ilvl w:val="1"/>
          <w:numId w:val="95"/>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4372E5">
      <w:pPr>
        <w:pStyle w:val="PargrafodaLista"/>
        <w:numPr>
          <w:ilvl w:val="1"/>
          <w:numId w:val="95"/>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Responsabilizar-se pelos vícios e danos decorrentes do objeto, de acordo com os artigos 12, 13 e 17 a 27, do Código de Defesa do Consumidor (Lei nº 8.078, de 1990);</w:t>
      </w:r>
    </w:p>
    <w:p w14:paraId="4BCC9CCC" w14:textId="608AB98A" w:rsidR="00DB0650" w:rsidRPr="007C69A7" w:rsidRDefault="007C69A7"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1AE7E11D" w14:textId="77777777" w:rsidR="00A91507" w:rsidRDefault="00A91507" w:rsidP="004372E5">
      <w:pPr>
        <w:spacing w:line="360" w:lineRule="auto"/>
        <w:jc w:val="both"/>
        <w:rPr>
          <w:color w:val="000000" w:themeColor="text1"/>
          <w:sz w:val="24"/>
          <w:szCs w:val="24"/>
        </w:rPr>
      </w:pPr>
    </w:p>
    <w:p w14:paraId="28E2A1E0" w14:textId="77777777" w:rsidR="00A91507" w:rsidRPr="004372E5" w:rsidRDefault="00A91507" w:rsidP="004372E5">
      <w:pPr>
        <w:spacing w:line="360" w:lineRule="auto"/>
        <w:jc w:val="both"/>
        <w:rPr>
          <w:color w:val="000000" w:themeColor="text1"/>
          <w:sz w:val="24"/>
          <w:szCs w:val="24"/>
        </w:rPr>
      </w:pPr>
    </w:p>
    <w:p w14:paraId="6E89B77F"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rsidP="004372E5">
      <w:pPr>
        <w:numPr>
          <w:ilvl w:val="1"/>
          <w:numId w:val="29"/>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4372E5">
      <w:pPr>
        <w:numPr>
          <w:ilvl w:val="1"/>
          <w:numId w:val="71"/>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4372E5">
      <w:pPr>
        <w:numPr>
          <w:ilvl w:val="1"/>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rsidP="000A046D">
      <w:pPr>
        <w:pStyle w:val="PargrafodaLista"/>
        <w:numPr>
          <w:ilvl w:val="1"/>
          <w:numId w:val="71"/>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xml:space="preserve">– Fundo de Garantia de Tempo de Serviço (Lei n° 9.012, de 30/03/95), através da apresentação do Certificado de </w:t>
      </w:r>
      <w:r w:rsidRPr="004372E5">
        <w:rPr>
          <w:rFonts w:eastAsia="Arial Unicode MS"/>
          <w:sz w:val="24"/>
          <w:szCs w:val="24"/>
        </w:rPr>
        <w:lastRenderedPageBreak/>
        <w:t>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22.3 O CONTRATO pode ser extinto antes de cumpridas as obrigações nele estipuladas, ou antes do prazo nele fixado, por algum dos motivos previstos no artigo </w:t>
      </w:r>
      <w:r w:rsidRPr="004372E5">
        <w:rPr>
          <w:color w:val="000000" w:themeColor="text1"/>
          <w:sz w:val="24"/>
          <w:szCs w:val="24"/>
        </w:rPr>
        <w:lastRenderedPageBreak/>
        <w:t>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w:t>
      </w:r>
      <w:r w:rsidRPr="00230449">
        <w:rPr>
          <w:rFonts w:eastAsia="Calibri"/>
          <w:color w:val="000000" w:themeColor="text1"/>
          <w:sz w:val="24"/>
          <w:szCs w:val="24"/>
        </w:rPr>
        <w:lastRenderedPageBreak/>
        <w:t>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0887B45" w14:textId="45244050" w:rsidR="000C3D13" w:rsidRDefault="000C3D13" w:rsidP="004372E5">
      <w:pPr>
        <w:spacing w:line="360" w:lineRule="auto"/>
        <w:jc w:val="both"/>
        <w:rPr>
          <w:sz w:val="24"/>
          <w:szCs w:val="24"/>
        </w:rPr>
      </w:pPr>
    </w:p>
    <w:p w14:paraId="1A3519D2" w14:textId="77777777" w:rsidR="003F0C91" w:rsidRDefault="003F0C91"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65629D07" w14:textId="77777777" w:rsidR="00A91507" w:rsidRDefault="00A91507"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lastRenderedPageBreak/>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4372E5">
      <w:pPr>
        <w:keepNext/>
        <w:keepLines/>
        <w:numPr>
          <w:ilvl w:val="0"/>
          <w:numId w:val="30"/>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4372E5">
      <w:pPr>
        <w:numPr>
          <w:ilvl w:val="1"/>
          <w:numId w:val="30"/>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rsidP="004372E5">
      <w:pPr>
        <w:keepNext/>
        <w:keepLines/>
        <w:numPr>
          <w:ilvl w:val="0"/>
          <w:numId w:val="3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4372E5">
      <w:pPr>
        <w:keepNext/>
        <w:keepLines/>
        <w:numPr>
          <w:ilvl w:val="1"/>
          <w:numId w:val="30"/>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4372E5">
      <w:pPr>
        <w:numPr>
          <w:ilvl w:val="0"/>
          <w:numId w:val="19"/>
        </w:numPr>
        <w:spacing w:line="360" w:lineRule="auto"/>
        <w:ind w:left="0" w:firstLine="0"/>
        <w:contextualSpacing/>
        <w:jc w:val="both"/>
        <w:rPr>
          <w:color w:val="000000" w:themeColor="text1"/>
          <w:sz w:val="24"/>
          <w:szCs w:val="24"/>
        </w:rPr>
      </w:pPr>
      <w:r w:rsidRPr="004372E5">
        <w:rPr>
          <w:color w:val="000000" w:themeColor="text1"/>
          <w:sz w:val="24"/>
          <w:szCs w:val="24"/>
        </w:rPr>
        <w:t xml:space="preserve">Em caso de atraso do pagamento imputável exclusivamente à CONTRATANTE, a CONTRATADA terá direito à correção monetária a partir do primeiro dia posterior ao termo final do prazo para pagamento. Para a correção </w:t>
      </w:r>
      <w:r w:rsidRPr="004372E5">
        <w:rPr>
          <w:color w:val="000000" w:themeColor="text1"/>
          <w:sz w:val="24"/>
          <w:szCs w:val="24"/>
        </w:rPr>
        <w:lastRenderedPageBreak/>
        <w:t>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rsidP="004372E5">
      <w:pPr>
        <w:keepNext/>
        <w:keepLines/>
        <w:numPr>
          <w:ilvl w:val="0"/>
          <w:numId w:val="3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rsidP="004372E5">
      <w:pPr>
        <w:numPr>
          <w:ilvl w:val="1"/>
          <w:numId w:val="30"/>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9"/>
      <w:footerReference w:type="default" r:id="rId20"/>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3D70" w14:textId="77777777" w:rsidR="005E6E6D" w:rsidRDefault="005E6E6D">
      <w:pPr>
        <w:spacing w:line="240" w:lineRule="auto"/>
      </w:pPr>
      <w:r>
        <w:separator/>
      </w:r>
    </w:p>
  </w:endnote>
  <w:endnote w:type="continuationSeparator" w:id="0">
    <w:p w14:paraId="311691E8" w14:textId="77777777" w:rsidR="005E6E6D" w:rsidRDefault="005E6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09A1" w14:textId="77777777" w:rsidR="005E6E6D" w:rsidRDefault="005E6E6D">
      <w:pPr>
        <w:spacing w:line="240" w:lineRule="auto"/>
      </w:pPr>
      <w:r>
        <w:separator/>
      </w:r>
    </w:p>
  </w:footnote>
  <w:footnote w:type="continuationSeparator" w:id="0">
    <w:p w14:paraId="5CA6B0B1" w14:textId="77777777" w:rsidR="005E6E6D" w:rsidRDefault="005E6E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00F3F"/>
    <w:multiLevelType w:val="multilevel"/>
    <w:tmpl w:val="0BDEBCC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3D8165C"/>
    <w:multiLevelType w:val="hybridMultilevel"/>
    <w:tmpl w:val="32C4F3DE"/>
    <w:lvl w:ilvl="0" w:tplc="2D9894DE">
      <w:start w:val="3"/>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3EE63B5"/>
    <w:multiLevelType w:val="multilevel"/>
    <w:tmpl w:val="B72242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2"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4E2AA4"/>
    <w:multiLevelType w:val="hybridMultilevel"/>
    <w:tmpl w:val="43CA31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5D028AD"/>
    <w:multiLevelType w:val="multilevel"/>
    <w:tmpl w:val="3A54365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3D4DC9"/>
    <w:multiLevelType w:val="hybridMultilevel"/>
    <w:tmpl w:val="23E09FBC"/>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8"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D5763D"/>
    <w:multiLevelType w:val="hybridMultilevel"/>
    <w:tmpl w:val="94F62854"/>
    <w:lvl w:ilvl="0" w:tplc="82E03302">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4D6019C"/>
    <w:multiLevelType w:val="multilevel"/>
    <w:tmpl w:val="F36AE3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53E2EBD"/>
    <w:multiLevelType w:val="multilevel"/>
    <w:tmpl w:val="9204132A"/>
    <w:lvl w:ilvl="0">
      <w:start w:val="14"/>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BD152A"/>
    <w:multiLevelType w:val="hybridMultilevel"/>
    <w:tmpl w:val="1FCAD15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4B1EDC"/>
    <w:multiLevelType w:val="hybridMultilevel"/>
    <w:tmpl w:val="FA5E6EF6"/>
    <w:lvl w:ilvl="0" w:tplc="CF34B6D8">
      <w:start w:val="30"/>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2" w15:restartNumberingAfterBreak="0">
    <w:nsid w:val="18DC7739"/>
    <w:multiLevelType w:val="multilevel"/>
    <w:tmpl w:val="93780546"/>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3"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4"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7"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066E08"/>
    <w:multiLevelType w:val="multilevel"/>
    <w:tmpl w:val="060A295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EAC566A"/>
    <w:multiLevelType w:val="multilevel"/>
    <w:tmpl w:val="145EBF24"/>
    <w:lvl w:ilvl="0">
      <w:start w:val="9"/>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val="0"/>
        <w:bCs/>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56"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1"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3" w15:restartNumberingAfterBreak="0">
    <w:nsid w:val="22AE2F4B"/>
    <w:multiLevelType w:val="hybridMultilevel"/>
    <w:tmpl w:val="180E1066"/>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4"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66"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26FD7443"/>
    <w:multiLevelType w:val="multilevel"/>
    <w:tmpl w:val="25582B22"/>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73" w15:restartNumberingAfterBreak="0">
    <w:nsid w:val="27576CDC"/>
    <w:multiLevelType w:val="hybridMultilevel"/>
    <w:tmpl w:val="9236C6DA"/>
    <w:lvl w:ilvl="0" w:tplc="D2EC522A">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0"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B3332A"/>
    <w:multiLevelType w:val="multilevel"/>
    <w:tmpl w:val="2D9E5F28"/>
    <w:lvl w:ilvl="0">
      <w:start w:val="4"/>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7"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247A99"/>
    <w:multiLevelType w:val="hybridMultilevel"/>
    <w:tmpl w:val="3742302A"/>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89"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91" w15:restartNumberingAfterBreak="0">
    <w:nsid w:val="32B75FD6"/>
    <w:multiLevelType w:val="multilevel"/>
    <w:tmpl w:val="C7CEA86C"/>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96" w15:restartNumberingAfterBreak="0">
    <w:nsid w:val="34393F84"/>
    <w:multiLevelType w:val="multilevel"/>
    <w:tmpl w:val="FB548878"/>
    <w:lvl w:ilvl="0">
      <w:start w:val="14"/>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0"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6C44B8E"/>
    <w:multiLevelType w:val="multilevel"/>
    <w:tmpl w:val="A5DC63F4"/>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5" w15:restartNumberingAfterBreak="0">
    <w:nsid w:val="377C4EF8"/>
    <w:multiLevelType w:val="hybridMultilevel"/>
    <w:tmpl w:val="2BE8C832"/>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E1C6E790">
      <w:start w:val="10"/>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7A45C56"/>
    <w:multiLevelType w:val="multilevel"/>
    <w:tmpl w:val="242C309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7" w15:restartNumberingAfterBreak="0">
    <w:nsid w:val="390117BB"/>
    <w:multiLevelType w:val="hybridMultilevel"/>
    <w:tmpl w:val="0D0014E4"/>
    <w:lvl w:ilvl="0" w:tplc="2F6A6BF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9967EC4"/>
    <w:multiLevelType w:val="multilevel"/>
    <w:tmpl w:val="EBB2C7A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0" w15:restartNumberingAfterBreak="0">
    <w:nsid w:val="3A436183"/>
    <w:multiLevelType w:val="multilevel"/>
    <w:tmpl w:val="3EAA834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C3A3E41"/>
    <w:multiLevelType w:val="multilevel"/>
    <w:tmpl w:val="1A0206FC"/>
    <w:lvl w:ilvl="0">
      <w:start w:val="5"/>
      <w:numFmt w:val="decimal"/>
      <w:lvlText w:val="%1"/>
      <w:lvlJc w:val="left"/>
      <w:pPr>
        <w:ind w:left="360" w:hanging="360"/>
      </w:pPr>
      <w:rPr>
        <w:rFonts w:ascii="Arial" w:hAnsi="Arial" w:cs="Arial" w:hint="default"/>
        <w:u w:val="none"/>
      </w:rPr>
    </w:lvl>
    <w:lvl w:ilvl="1">
      <w:start w:val="2"/>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14"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CDB5BFD"/>
    <w:multiLevelType w:val="multilevel"/>
    <w:tmpl w:val="516C0B16"/>
    <w:lvl w:ilvl="0">
      <w:start w:val="4"/>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16"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18"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13850EE"/>
    <w:multiLevelType w:val="multilevel"/>
    <w:tmpl w:val="E924B76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417B3B04"/>
    <w:multiLevelType w:val="hybridMultilevel"/>
    <w:tmpl w:val="73F85AA6"/>
    <w:lvl w:ilvl="0" w:tplc="5B3C791A">
      <w:start w:val="1"/>
      <w:numFmt w:val="decimal"/>
      <w:lvlText w:val="%1."/>
      <w:lvlJc w:val="left"/>
      <w:pPr>
        <w:ind w:left="720" w:hanging="360"/>
      </w:pPr>
      <w:rPr>
        <w:rFonts w:eastAsia="Arial"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30" w15:restartNumberingAfterBreak="0">
    <w:nsid w:val="447C1523"/>
    <w:multiLevelType w:val="hybridMultilevel"/>
    <w:tmpl w:val="C0E0D802"/>
    <w:lvl w:ilvl="0" w:tplc="5BC63D8A">
      <w:start w:val="1"/>
      <w:numFmt w:val="upperRoman"/>
      <w:lvlText w:val="%1."/>
      <w:lvlJc w:val="right"/>
      <w:pPr>
        <w:ind w:left="720" w:hanging="360"/>
      </w:pPr>
      <w:rPr>
        <w:rFonts w:ascii="Arial" w:eastAsia="Arial" w:hAnsi="Arial"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5854B49"/>
    <w:multiLevelType w:val="hybridMultilevel"/>
    <w:tmpl w:val="D77065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46574617"/>
    <w:multiLevelType w:val="hybridMultilevel"/>
    <w:tmpl w:val="39249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3"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4A7D6B31"/>
    <w:multiLevelType w:val="multilevel"/>
    <w:tmpl w:val="21D0AD46"/>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4B181C42"/>
    <w:multiLevelType w:val="hybridMultilevel"/>
    <w:tmpl w:val="B204CF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0"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4B956766"/>
    <w:multiLevelType w:val="hybridMultilevel"/>
    <w:tmpl w:val="A9D4C97C"/>
    <w:lvl w:ilvl="0" w:tplc="3A680238">
      <w:start w:val="1"/>
      <w:numFmt w:val="decimal"/>
      <w:lvlText w:val="%1."/>
      <w:lvlJc w:val="left"/>
      <w:pPr>
        <w:ind w:left="502" w:hanging="360"/>
      </w:pPr>
      <w:rPr>
        <w:rFonts w:hint="default"/>
        <w:b/>
        <w:sz w:val="28"/>
        <w:szCs w:val="28"/>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DD65CB8"/>
    <w:multiLevelType w:val="hybridMultilevel"/>
    <w:tmpl w:val="0B12183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4F343113"/>
    <w:multiLevelType w:val="hybridMultilevel"/>
    <w:tmpl w:val="525859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7"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8" w15:restartNumberingAfterBreak="0">
    <w:nsid w:val="4F9C5A0E"/>
    <w:multiLevelType w:val="hybridMultilevel"/>
    <w:tmpl w:val="02C0DFC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59"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1"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32E55F8"/>
    <w:multiLevelType w:val="multilevel"/>
    <w:tmpl w:val="8042E04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5E6A06"/>
    <w:multiLevelType w:val="hybridMultilevel"/>
    <w:tmpl w:val="4D3EBD94"/>
    <w:lvl w:ilvl="0" w:tplc="0416000D">
      <w:start w:val="1"/>
      <w:numFmt w:val="bullet"/>
      <w:lvlText w:val=""/>
      <w:lvlJc w:val="left"/>
      <w:pPr>
        <w:ind w:left="502" w:hanging="360"/>
      </w:pPr>
      <w:rPr>
        <w:rFonts w:ascii="Wingdings" w:hAnsi="Wingdings" w:hint="default"/>
        <w:b/>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68"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4"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8"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1"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1A30322"/>
    <w:multiLevelType w:val="multilevel"/>
    <w:tmpl w:val="4386012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9"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53F6489"/>
    <w:multiLevelType w:val="multilevel"/>
    <w:tmpl w:val="3EE2DBEE"/>
    <w:lvl w:ilvl="0">
      <w:start w:val="1"/>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3" w15:restartNumberingAfterBreak="0">
    <w:nsid w:val="65EF50E6"/>
    <w:multiLevelType w:val="hybridMultilevel"/>
    <w:tmpl w:val="95382F16"/>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4" w15:restartNumberingAfterBreak="0">
    <w:nsid w:val="6660463C"/>
    <w:multiLevelType w:val="multilevel"/>
    <w:tmpl w:val="61FA2620"/>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5"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3"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CC16541"/>
    <w:multiLevelType w:val="multilevel"/>
    <w:tmpl w:val="76D09EBC"/>
    <w:lvl w:ilvl="0">
      <w:start w:val="14"/>
      <w:numFmt w:val="decimal"/>
      <w:lvlText w:val="%1"/>
      <w:lvlJc w:val="left"/>
      <w:pPr>
        <w:ind w:left="465" w:hanging="465"/>
      </w:pPr>
      <w:rPr>
        <w:rFonts w:hint="default"/>
        <w:color w:val="000000" w:themeColor="text1"/>
      </w:rPr>
    </w:lvl>
    <w:lvl w:ilvl="1">
      <w:start w:val="8"/>
      <w:numFmt w:val="decimal"/>
      <w:lvlText w:val="%1.%2"/>
      <w:lvlJc w:val="left"/>
      <w:pPr>
        <w:ind w:left="465" w:hanging="46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6"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7"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8"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9" w15:restartNumberingAfterBreak="0">
    <w:nsid w:val="70385433"/>
    <w:multiLevelType w:val="multilevel"/>
    <w:tmpl w:val="E208F3CC"/>
    <w:lvl w:ilvl="0">
      <w:start w:val="1"/>
      <w:numFmt w:val="upperRoman"/>
      <w:lvlText w:val="%1."/>
      <w:lvlJc w:val="right"/>
      <w:pPr>
        <w:ind w:left="720" w:hanging="360"/>
      </w:p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10"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2"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3"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5"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2BB43AE"/>
    <w:multiLevelType w:val="multilevel"/>
    <w:tmpl w:val="5B08AE2A"/>
    <w:lvl w:ilvl="0">
      <w:start w:val="5"/>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8" w15:restartNumberingAfterBreak="0">
    <w:nsid w:val="73B408B0"/>
    <w:multiLevelType w:val="hybridMultilevel"/>
    <w:tmpl w:val="4FC6CC96"/>
    <w:lvl w:ilvl="0" w:tplc="ABF6A32C">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19" w15:restartNumberingAfterBreak="0">
    <w:nsid w:val="74BC24C1"/>
    <w:multiLevelType w:val="hybridMultilevel"/>
    <w:tmpl w:val="D19024C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56E505D"/>
    <w:multiLevelType w:val="multilevel"/>
    <w:tmpl w:val="AB1E0E82"/>
    <w:lvl w:ilvl="0">
      <w:start w:val="14"/>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22"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6" w15:restartNumberingAfterBreak="0">
    <w:nsid w:val="77EF6091"/>
    <w:multiLevelType w:val="hybridMultilevel"/>
    <w:tmpl w:val="43B2920C"/>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8"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9"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C5B038E"/>
    <w:multiLevelType w:val="multilevel"/>
    <w:tmpl w:val="49964FA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4" w15:restartNumberingAfterBreak="0">
    <w:nsid w:val="7CFF041F"/>
    <w:multiLevelType w:val="hybridMultilevel"/>
    <w:tmpl w:val="6DFCBC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15:restartNumberingAfterBreak="0">
    <w:nsid w:val="7E7650CC"/>
    <w:multiLevelType w:val="hybridMultilevel"/>
    <w:tmpl w:val="E71A5C02"/>
    <w:lvl w:ilvl="0" w:tplc="25BE43CC">
      <w:start w:val="1"/>
      <w:numFmt w:val="lowerLetter"/>
      <w:lvlText w:val="%1)"/>
      <w:lvlJc w:val="left"/>
      <w:pPr>
        <w:ind w:left="720" w:hanging="360"/>
      </w:pPr>
      <w:rPr>
        <w:rFonts w:ascii="Arial" w:hAnsi="Arial" w:cs="Arial" w:hint="default"/>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6"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581063775">
    <w:abstractNumId w:val="2"/>
  </w:num>
  <w:num w:numId="3" w16cid:durableId="674302976">
    <w:abstractNumId w:val="181"/>
  </w:num>
  <w:num w:numId="4" w16cid:durableId="1052000953">
    <w:abstractNumId w:val="86"/>
  </w:num>
  <w:num w:numId="5" w16cid:durableId="973558577">
    <w:abstractNumId w:val="129"/>
  </w:num>
  <w:num w:numId="6" w16cid:durableId="131355989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165100">
    <w:abstractNumId w:val="66"/>
  </w:num>
  <w:num w:numId="8" w16cid:durableId="664550501">
    <w:abstractNumId w:val="65"/>
  </w:num>
  <w:num w:numId="9" w16cid:durableId="1310867170">
    <w:abstractNumId w:val="202"/>
  </w:num>
  <w:num w:numId="10" w16cid:durableId="1720864170">
    <w:abstractNumId w:val="146"/>
  </w:num>
  <w:num w:numId="11" w16cid:durableId="1274288185">
    <w:abstractNumId w:val="46"/>
  </w:num>
  <w:num w:numId="12" w16cid:durableId="441153176">
    <w:abstractNumId w:val="230"/>
  </w:num>
  <w:num w:numId="13" w16cid:durableId="431970896">
    <w:abstractNumId w:val="54"/>
  </w:num>
  <w:num w:numId="14" w16cid:durableId="762649502">
    <w:abstractNumId w:val="179"/>
  </w:num>
  <w:num w:numId="15" w16cid:durableId="2141879304">
    <w:abstractNumId w:val="233"/>
  </w:num>
  <w:num w:numId="16" w16cid:durableId="1032148595">
    <w:abstractNumId w:val="186"/>
  </w:num>
  <w:num w:numId="17" w16cid:durableId="165124657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957456">
    <w:abstractNumId w:val="222"/>
  </w:num>
  <w:num w:numId="19" w16cid:durableId="1230387888">
    <w:abstractNumId w:val="133"/>
  </w:num>
  <w:num w:numId="20" w16cid:durableId="1144812675">
    <w:abstractNumId w:val="51"/>
  </w:num>
  <w:num w:numId="21" w16cid:durableId="931353959">
    <w:abstractNumId w:val="127"/>
  </w:num>
  <w:num w:numId="22" w16cid:durableId="1679699894">
    <w:abstractNumId w:val="139"/>
  </w:num>
  <w:num w:numId="23" w16cid:durableId="697394371">
    <w:abstractNumId w:val="52"/>
  </w:num>
  <w:num w:numId="24" w16cid:durableId="48693489">
    <w:abstractNumId w:val="167"/>
  </w:num>
  <w:num w:numId="25" w16cid:durableId="614295368">
    <w:abstractNumId w:val="102"/>
  </w:num>
  <w:num w:numId="26" w16cid:durableId="1255167192">
    <w:abstractNumId w:val="105"/>
  </w:num>
  <w:num w:numId="27" w16cid:durableId="509611552">
    <w:abstractNumId w:val="6"/>
  </w:num>
  <w:num w:numId="28" w16cid:durableId="1828203717">
    <w:abstractNumId w:val="130"/>
  </w:num>
  <w:num w:numId="29" w16cid:durableId="1228491225">
    <w:abstractNumId w:val="70"/>
  </w:num>
  <w:num w:numId="30" w16cid:durableId="2105147681">
    <w:abstractNumId w:val="20"/>
  </w:num>
  <w:num w:numId="31" w16cid:durableId="2021621366">
    <w:abstractNumId w:val="59"/>
  </w:num>
  <w:num w:numId="32" w16cid:durableId="1213693783">
    <w:abstractNumId w:val="200"/>
  </w:num>
  <w:num w:numId="33" w16cid:durableId="1087536968">
    <w:abstractNumId w:val="115"/>
  </w:num>
  <w:num w:numId="34" w16cid:durableId="364212234">
    <w:abstractNumId w:val="216"/>
  </w:num>
  <w:num w:numId="35" w16cid:durableId="1953047631">
    <w:abstractNumId w:val="147"/>
  </w:num>
  <w:num w:numId="36" w16cid:durableId="314455048">
    <w:abstractNumId w:val="104"/>
  </w:num>
  <w:num w:numId="37" w16cid:durableId="26181353">
    <w:abstractNumId w:val="82"/>
  </w:num>
  <w:num w:numId="38" w16cid:durableId="1818952125">
    <w:abstractNumId w:val="186"/>
    <w:lvlOverride w:ilvl="0">
      <w:startOverride w:val="4"/>
    </w:lvlOverride>
  </w:num>
  <w:num w:numId="39" w16cid:durableId="84693059">
    <w:abstractNumId w:val="218"/>
  </w:num>
  <w:num w:numId="40" w16cid:durableId="111898716">
    <w:abstractNumId w:val="185"/>
  </w:num>
  <w:num w:numId="41" w16cid:durableId="305667065">
    <w:abstractNumId w:val="14"/>
  </w:num>
  <w:num w:numId="42" w16cid:durableId="651060263">
    <w:abstractNumId w:val="219"/>
  </w:num>
  <w:num w:numId="43" w16cid:durableId="2097050501">
    <w:abstractNumId w:val="154"/>
  </w:num>
  <w:num w:numId="44" w16cid:durableId="1150975115">
    <w:abstractNumId w:val="135"/>
  </w:num>
  <w:num w:numId="45" w16cid:durableId="598948448">
    <w:abstractNumId w:val="63"/>
  </w:num>
  <w:num w:numId="46" w16cid:durableId="98915799">
    <w:abstractNumId w:val="41"/>
  </w:num>
  <w:num w:numId="47" w16cid:durableId="1284309327">
    <w:abstractNumId w:val="217"/>
  </w:num>
  <w:num w:numId="48" w16cid:durableId="2094353058">
    <w:abstractNumId w:val="212"/>
  </w:num>
  <w:num w:numId="49" w16cid:durableId="176703333">
    <w:abstractNumId w:val="120"/>
  </w:num>
  <w:num w:numId="50" w16cid:durableId="1611089275">
    <w:abstractNumId w:val="53"/>
  </w:num>
  <w:num w:numId="51" w16cid:durableId="1710375321">
    <w:abstractNumId w:val="121"/>
  </w:num>
  <w:num w:numId="52" w16cid:durableId="1706104527">
    <w:abstractNumId w:val="116"/>
  </w:num>
  <w:num w:numId="53" w16cid:durableId="461311565">
    <w:abstractNumId w:val="214"/>
  </w:num>
  <w:num w:numId="54" w16cid:durableId="1098021666">
    <w:abstractNumId w:val="142"/>
  </w:num>
  <w:num w:numId="55" w16cid:durableId="1116487244">
    <w:abstractNumId w:val="11"/>
  </w:num>
  <w:num w:numId="56" w16cid:durableId="1658534825">
    <w:abstractNumId w:val="15"/>
  </w:num>
  <w:num w:numId="57" w16cid:durableId="1946184342">
    <w:abstractNumId w:val="150"/>
  </w:num>
  <w:num w:numId="58" w16cid:durableId="1751535761">
    <w:abstractNumId w:val="26"/>
  </w:num>
  <w:num w:numId="59" w16cid:durableId="1483808131">
    <w:abstractNumId w:val="16"/>
  </w:num>
  <w:num w:numId="60" w16cid:durableId="1241283566">
    <w:abstractNumId w:val="60"/>
  </w:num>
  <w:num w:numId="61" w16cid:durableId="1088307315">
    <w:abstractNumId w:val="160"/>
  </w:num>
  <w:num w:numId="62" w16cid:durableId="455755179">
    <w:abstractNumId w:val="208"/>
  </w:num>
  <w:num w:numId="63" w16cid:durableId="914818787">
    <w:abstractNumId w:val="137"/>
  </w:num>
  <w:num w:numId="64" w16cid:durableId="1310358716">
    <w:abstractNumId w:val="215"/>
  </w:num>
  <w:num w:numId="65" w16cid:durableId="646082522">
    <w:abstractNumId w:val="122"/>
  </w:num>
  <w:num w:numId="66" w16cid:durableId="1128008407">
    <w:abstractNumId w:val="235"/>
  </w:num>
  <w:num w:numId="67" w16cid:durableId="306980938">
    <w:abstractNumId w:val="149"/>
  </w:num>
  <w:num w:numId="68" w16cid:durableId="857934630">
    <w:abstractNumId w:val="166"/>
  </w:num>
  <w:num w:numId="69" w16cid:durableId="818419706">
    <w:abstractNumId w:val="80"/>
  </w:num>
  <w:num w:numId="70" w16cid:durableId="1150944142">
    <w:abstractNumId w:val="143"/>
  </w:num>
  <w:num w:numId="71" w16cid:durableId="409735047">
    <w:abstractNumId w:val="180"/>
  </w:num>
  <w:num w:numId="72" w16cid:durableId="806707382">
    <w:abstractNumId w:val="223"/>
  </w:num>
  <w:num w:numId="73" w16cid:durableId="1085612720">
    <w:abstractNumId w:val="40"/>
  </w:num>
  <w:num w:numId="74" w16cid:durableId="1920484635">
    <w:abstractNumId w:val="224"/>
  </w:num>
  <w:num w:numId="75" w16cid:durableId="216018806">
    <w:abstractNumId w:val="58"/>
  </w:num>
  <w:num w:numId="76" w16cid:durableId="1983122597">
    <w:abstractNumId w:val="112"/>
  </w:num>
  <w:num w:numId="77" w16cid:durableId="421336663">
    <w:abstractNumId w:val="238"/>
  </w:num>
  <w:num w:numId="78" w16cid:durableId="1118452303">
    <w:abstractNumId w:val="145"/>
  </w:num>
  <w:num w:numId="79" w16cid:durableId="759257669">
    <w:abstractNumId w:val="101"/>
  </w:num>
  <w:num w:numId="80" w16cid:durableId="2065327449">
    <w:abstractNumId w:val="64"/>
  </w:num>
  <w:num w:numId="81" w16cid:durableId="1686978760">
    <w:abstractNumId w:val="229"/>
  </w:num>
  <w:num w:numId="82" w16cid:durableId="1362239792">
    <w:abstractNumId w:val="10"/>
  </w:num>
  <w:num w:numId="83" w16cid:durableId="166943979">
    <w:abstractNumId w:val="43"/>
  </w:num>
  <w:num w:numId="84" w16cid:durableId="1755777539">
    <w:abstractNumId w:val="95"/>
  </w:num>
  <w:num w:numId="85" w16cid:durableId="2094623970">
    <w:abstractNumId w:val="193"/>
  </w:num>
  <w:num w:numId="86" w16cid:durableId="396364992">
    <w:abstractNumId w:val="156"/>
  </w:num>
  <w:num w:numId="87" w16cid:durableId="1380665381">
    <w:abstractNumId w:val="188"/>
  </w:num>
  <w:num w:numId="88" w16cid:durableId="1030491929">
    <w:abstractNumId w:val="207"/>
  </w:num>
  <w:num w:numId="89" w16cid:durableId="264458721">
    <w:abstractNumId w:val="85"/>
  </w:num>
  <w:num w:numId="90" w16cid:durableId="793330270">
    <w:abstractNumId w:val="17"/>
  </w:num>
  <w:num w:numId="91" w16cid:durableId="2106917822">
    <w:abstractNumId w:val="99"/>
  </w:num>
  <w:num w:numId="92" w16cid:durableId="1238324685">
    <w:abstractNumId w:val="206"/>
  </w:num>
  <w:num w:numId="93" w16cid:durableId="371614026">
    <w:abstractNumId w:val="44"/>
  </w:num>
  <w:num w:numId="94" w16cid:durableId="451167199">
    <w:abstractNumId w:val="28"/>
  </w:num>
  <w:num w:numId="95" w16cid:durableId="1740978062">
    <w:abstractNumId w:val="32"/>
  </w:num>
  <w:num w:numId="96" w16cid:durableId="1922912291">
    <w:abstractNumId w:val="226"/>
  </w:num>
  <w:num w:numId="97" w16cid:durableId="1663048867">
    <w:abstractNumId w:val="132"/>
  </w:num>
  <w:num w:numId="98" w16cid:durableId="480653815">
    <w:abstractNumId w:val="34"/>
  </w:num>
  <w:num w:numId="99" w16cid:durableId="1901792099">
    <w:abstractNumId w:val="227"/>
  </w:num>
  <w:num w:numId="100" w16cid:durableId="1819955081">
    <w:abstractNumId w:val="78"/>
  </w:num>
  <w:num w:numId="101" w16cid:durableId="1820926094">
    <w:abstractNumId w:val="30"/>
  </w:num>
  <w:num w:numId="102" w16cid:durableId="898832438">
    <w:abstractNumId w:val="13"/>
  </w:num>
  <w:num w:numId="103" w16cid:durableId="1973168479">
    <w:abstractNumId w:val="158"/>
  </w:num>
  <w:num w:numId="104" w16cid:durableId="1354960260">
    <w:abstractNumId w:val="98"/>
  </w:num>
  <w:num w:numId="105" w16cid:durableId="609777983">
    <w:abstractNumId w:val="125"/>
  </w:num>
  <w:num w:numId="106" w16cid:durableId="2109345343">
    <w:abstractNumId w:val="92"/>
  </w:num>
  <w:num w:numId="107" w16cid:durableId="604849014">
    <w:abstractNumId w:val="118"/>
  </w:num>
  <w:num w:numId="108" w16cid:durableId="1252088095">
    <w:abstractNumId w:val="141"/>
  </w:num>
  <w:num w:numId="109" w16cid:durableId="1321227013">
    <w:abstractNumId w:val="12"/>
  </w:num>
  <w:num w:numId="110" w16cid:durableId="1120488245">
    <w:abstractNumId w:val="56"/>
  </w:num>
  <w:num w:numId="111" w16cid:durableId="2015692012">
    <w:abstractNumId w:val="77"/>
  </w:num>
  <w:num w:numId="112" w16cid:durableId="1390106059">
    <w:abstractNumId w:val="81"/>
  </w:num>
  <w:num w:numId="113" w16cid:durableId="1137524875">
    <w:abstractNumId w:val="168"/>
  </w:num>
  <w:num w:numId="114" w16cid:durableId="274486547">
    <w:abstractNumId w:val="176"/>
  </w:num>
  <w:num w:numId="115" w16cid:durableId="220750840">
    <w:abstractNumId w:val="5"/>
  </w:num>
  <w:num w:numId="116" w16cid:durableId="2053841339">
    <w:abstractNumId w:val="174"/>
  </w:num>
  <w:num w:numId="117" w16cid:durableId="2094427776">
    <w:abstractNumId w:val="191"/>
  </w:num>
  <w:num w:numId="118" w16cid:durableId="932976210">
    <w:abstractNumId w:val="199"/>
  </w:num>
  <w:num w:numId="119" w16cid:durableId="1139760662">
    <w:abstractNumId w:val="36"/>
  </w:num>
  <w:num w:numId="120" w16cid:durableId="352919779">
    <w:abstractNumId w:val="89"/>
  </w:num>
  <w:num w:numId="121" w16cid:durableId="2098596654">
    <w:abstractNumId w:val="162"/>
  </w:num>
  <w:num w:numId="122" w16cid:durableId="1479764252">
    <w:abstractNumId w:val="74"/>
  </w:num>
  <w:num w:numId="123" w16cid:durableId="70852902">
    <w:abstractNumId w:val="103"/>
  </w:num>
  <w:num w:numId="124" w16cid:durableId="318466835">
    <w:abstractNumId w:val="198"/>
  </w:num>
  <w:num w:numId="125" w16cid:durableId="139660449">
    <w:abstractNumId w:val="22"/>
  </w:num>
  <w:num w:numId="126" w16cid:durableId="64764086">
    <w:abstractNumId w:val="175"/>
  </w:num>
  <w:num w:numId="127" w16cid:durableId="777258165">
    <w:abstractNumId w:val="75"/>
  </w:num>
  <w:num w:numId="128" w16cid:durableId="1505247235">
    <w:abstractNumId w:val="108"/>
  </w:num>
  <w:num w:numId="129" w16cid:durableId="38018140">
    <w:abstractNumId w:val="220"/>
  </w:num>
  <w:num w:numId="130" w16cid:durableId="81099823">
    <w:abstractNumId w:val="178"/>
  </w:num>
  <w:num w:numId="131" w16cid:durableId="323900154">
    <w:abstractNumId w:val="190"/>
  </w:num>
  <w:num w:numId="132" w16cid:durableId="1604262847">
    <w:abstractNumId w:val="210"/>
  </w:num>
  <w:num w:numId="133" w16cid:durableId="983700949">
    <w:abstractNumId w:val="47"/>
  </w:num>
  <w:num w:numId="134" w16cid:durableId="1293755407">
    <w:abstractNumId w:val="124"/>
  </w:num>
  <w:num w:numId="135" w16cid:durableId="1930039395">
    <w:abstractNumId w:val="114"/>
  </w:num>
  <w:num w:numId="136" w16cid:durableId="1336960982">
    <w:abstractNumId w:val="37"/>
  </w:num>
  <w:num w:numId="137" w16cid:durableId="1124809463">
    <w:abstractNumId w:val="39"/>
  </w:num>
  <w:num w:numId="138" w16cid:durableId="678000648">
    <w:abstractNumId w:val="165"/>
  </w:num>
  <w:num w:numId="139" w16cid:durableId="469520136">
    <w:abstractNumId w:val="111"/>
  </w:num>
  <w:num w:numId="140" w16cid:durableId="995645507">
    <w:abstractNumId w:val="83"/>
  </w:num>
  <w:num w:numId="141" w16cid:durableId="1382512659">
    <w:abstractNumId w:val="159"/>
  </w:num>
  <w:num w:numId="142" w16cid:durableId="587734880">
    <w:abstractNumId w:val="231"/>
  </w:num>
  <w:num w:numId="143" w16cid:durableId="1147016644">
    <w:abstractNumId w:val="68"/>
  </w:num>
  <w:num w:numId="144" w16cid:durableId="1210805323">
    <w:abstractNumId w:val="128"/>
  </w:num>
  <w:num w:numId="145" w16cid:durableId="1215627772">
    <w:abstractNumId w:val="169"/>
  </w:num>
  <w:num w:numId="146" w16cid:durableId="91315526">
    <w:abstractNumId w:val="237"/>
  </w:num>
  <w:num w:numId="147" w16cid:durableId="1256210661">
    <w:abstractNumId w:val="3"/>
  </w:num>
  <w:num w:numId="148" w16cid:durableId="1627740337">
    <w:abstractNumId w:val="24"/>
  </w:num>
  <w:num w:numId="149" w16cid:durableId="89086777">
    <w:abstractNumId w:val="170"/>
  </w:num>
  <w:num w:numId="150" w16cid:durableId="1816725168">
    <w:abstractNumId w:val="138"/>
  </w:num>
  <w:num w:numId="151" w16cid:durableId="26640101">
    <w:abstractNumId w:val="171"/>
  </w:num>
  <w:num w:numId="152" w16cid:durableId="512573434">
    <w:abstractNumId w:val="50"/>
  </w:num>
  <w:num w:numId="153" w16cid:durableId="1144542818">
    <w:abstractNumId w:val="31"/>
  </w:num>
  <w:num w:numId="154" w16cid:durableId="420300891">
    <w:abstractNumId w:val="87"/>
  </w:num>
  <w:num w:numId="155" w16cid:durableId="714357350">
    <w:abstractNumId w:val="29"/>
  </w:num>
  <w:num w:numId="156" w16cid:durableId="51589529">
    <w:abstractNumId w:val="25"/>
  </w:num>
  <w:num w:numId="157" w16cid:durableId="776020901">
    <w:abstractNumId w:val="67"/>
  </w:num>
  <w:num w:numId="158" w16cid:durableId="526258556">
    <w:abstractNumId w:val="228"/>
  </w:num>
  <w:num w:numId="159" w16cid:durableId="684328340">
    <w:abstractNumId w:val="61"/>
  </w:num>
  <w:num w:numId="160" w16cid:durableId="1940093396">
    <w:abstractNumId w:val="204"/>
  </w:num>
  <w:num w:numId="161" w16cid:durableId="2022707619">
    <w:abstractNumId w:val="161"/>
  </w:num>
  <w:num w:numId="162" w16cid:durableId="69432000">
    <w:abstractNumId w:val="71"/>
  </w:num>
  <w:num w:numId="163" w16cid:durableId="1014765558">
    <w:abstractNumId w:val="134"/>
  </w:num>
  <w:num w:numId="164" w16cid:durableId="516621301">
    <w:abstractNumId w:val="7"/>
  </w:num>
  <w:num w:numId="165" w16cid:durableId="2082629548">
    <w:abstractNumId w:val="236"/>
  </w:num>
  <w:num w:numId="166" w16cid:durableId="2124960719">
    <w:abstractNumId w:val="203"/>
  </w:num>
  <w:num w:numId="167" w16cid:durableId="2090535181">
    <w:abstractNumId w:val="69"/>
  </w:num>
  <w:num w:numId="168" w16cid:durableId="1258446819">
    <w:abstractNumId w:val="182"/>
  </w:num>
  <w:num w:numId="169" w16cid:durableId="1914006340">
    <w:abstractNumId w:val="187"/>
  </w:num>
  <w:num w:numId="170" w16cid:durableId="697006860">
    <w:abstractNumId w:val="239"/>
  </w:num>
  <w:num w:numId="171" w16cid:durableId="197669773">
    <w:abstractNumId w:val="213"/>
  </w:num>
  <w:num w:numId="172" w16cid:durableId="293368003">
    <w:abstractNumId w:val="131"/>
  </w:num>
  <w:num w:numId="173" w16cid:durableId="1088694979">
    <w:abstractNumId w:val="126"/>
  </w:num>
  <w:num w:numId="174" w16cid:durableId="188446271">
    <w:abstractNumId w:val="62"/>
  </w:num>
  <w:num w:numId="175" w16cid:durableId="195433512">
    <w:abstractNumId w:val="1"/>
  </w:num>
  <w:num w:numId="176" w16cid:durableId="800534604">
    <w:abstractNumId w:val="21"/>
  </w:num>
  <w:num w:numId="177" w16cid:durableId="1815876299">
    <w:abstractNumId w:val="19"/>
  </w:num>
  <w:num w:numId="178" w16cid:durableId="2082175545">
    <w:abstractNumId w:val="57"/>
  </w:num>
  <w:num w:numId="179" w16cid:durableId="1856724726">
    <w:abstractNumId w:val="197"/>
  </w:num>
  <w:num w:numId="180" w16cid:durableId="97648835">
    <w:abstractNumId w:val="163"/>
  </w:num>
  <w:num w:numId="181" w16cid:durableId="637222811">
    <w:abstractNumId w:val="201"/>
  </w:num>
  <w:num w:numId="182" w16cid:durableId="1811096627">
    <w:abstractNumId w:val="172"/>
  </w:num>
  <w:num w:numId="183" w16cid:durableId="770400039">
    <w:abstractNumId w:val="97"/>
  </w:num>
  <w:num w:numId="184" w16cid:durableId="316343555">
    <w:abstractNumId w:val="225"/>
  </w:num>
  <w:num w:numId="185" w16cid:durableId="485241580">
    <w:abstractNumId w:val="45"/>
  </w:num>
  <w:num w:numId="186" w16cid:durableId="510147642">
    <w:abstractNumId w:val="148"/>
  </w:num>
  <w:num w:numId="187" w16cid:durableId="594631860">
    <w:abstractNumId w:val="155"/>
  </w:num>
  <w:num w:numId="188" w16cid:durableId="1289697735">
    <w:abstractNumId w:val="173"/>
  </w:num>
  <w:num w:numId="189" w16cid:durableId="48844528">
    <w:abstractNumId w:val="100"/>
  </w:num>
  <w:num w:numId="190" w16cid:durableId="1964996260">
    <w:abstractNumId w:val="152"/>
  </w:num>
  <w:num w:numId="191" w16cid:durableId="1658146808">
    <w:abstractNumId w:val="88"/>
  </w:num>
  <w:num w:numId="192" w16cid:durableId="1531532863">
    <w:abstractNumId w:val="91"/>
  </w:num>
  <w:num w:numId="193" w16cid:durableId="100884667">
    <w:abstractNumId w:val="123"/>
  </w:num>
  <w:num w:numId="194" w16cid:durableId="1705322060">
    <w:abstractNumId w:val="196"/>
  </w:num>
  <w:num w:numId="195" w16cid:durableId="2125683758">
    <w:abstractNumId w:val="119"/>
  </w:num>
  <w:num w:numId="196" w16cid:durableId="1800175278">
    <w:abstractNumId w:val="94"/>
  </w:num>
  <w:num w:numId="197" w16cid:durableId="1143278440">
    <w:abstractNumId w:val="117"/>
  </w:num>
  <w:num w:numId="198" w16cid:durableId="741876075">
    <w:abstractNumId w:val="136"/>
  </w:num>
  <w:num w:numId="199" w16cid:durableId="2054692511">
    <w:abstractNumId w:val="234"/>
  </w:num>
  <w:num w:numId="200" w16cid:durableId="1130630296">
    <w:abstractNumId w:val="28"/>
  </w:num>
  <w:num w:numId="201" w16cid:durableId="816188610">
    <w:abstractNumId w:val="86"/>
  </w:num>
  <w:num w:numId="202" w16cid:durableId="667173945">
    <w:abstractNumId w:val="99"/>
  </w:num>
  <w:num w:numId="203" w16cid:durableId="1235121938">
    <w:abstractNumId w:val="206"/>
  </w:num>
  <w:num w:numId="204" w16cid:durableId="1362437759">
    <w:abstractNumId w:val="44"/>
  </w:num>
  <w:num w:numId="205" w16cid:durableId="1438796958">
    <w:abstractNumId w:val="88"/>
  </w:num>
  <w:num w:numId="206" w16cid:durableId="1329822440">
    <w:abstractNumId w:val="49"/>
  </w:num>
  <w:num w:numId="207" w16cid:durableId="555970208">
    <w:abstractNumId w:val="106"/>
  </w:num>
  <w:num w:numId="208" w16cid:durableId="1760253951">
    <w:abstractNumId w:val="8"/>
  </w:num>
  <w:num w:numId="209" w16cid:durableId="172452443">
    <w:abstractNumId w:val="195"/>
  </w:num>
  <w:num w:numId="210" w16cid:durableId="1623263182">
    <w:abstractNumId w:val="79"/>
  </w:num>
  <w:num w:numId="211" w16cid:durableId="707990249">
    <w:abstractNumId w:val="90"/>
  </w:num>
  <w:num w:numId="212" w16cid:durableId="889074760">
    <w:abstractNumId w:val="144"/>
  </w:num>
  <w:num w:numId="213" w16cid:durableId="1358849665">
    <w:abstractNumId w:val="151"/>
  </w:num>
  <w:num w:numId="214" w16cid:durableId="300237035">
    <w:abstractNumId w:val="23"/>
  </w:num>
  <w:num w:numId="215" w16cid:durableId="1784766858">
    <w:abstractNumId w:val="84"/>
  </w:num>
  <w:num w:numId="216" w16cid:durableId="533540867">
    <w:abstractNumId w:val="33"/>
  </w:num>
  <w:num w:numId="217" w16cid:durableId="797184993">
    <w:abstractNumId w:val="113"/>
  </w:num>
  <w:num w:numId="218" w16cid:durableId="566572008">
    <w:abstractNumId w:val="164"/>
  </w:num>
  <w:num w:numId="219" w16cid:durableId="1286352461">
    <w:abstractNumId w:val="35"/>
  </w:num>
  <w:num w:numId="220" w16cid:durableId="1763599664">
    <w:abstractNumId w:val="96"/>
  </w:num>
  <w:num w:numId="221" w16cid:durableId="1304653287">
    <w:abstractNumId w:val="107"/>
  </w:num>
  <w:num w:numId="222" w16cid:durableId="970132903">
    <w:abstractNumId w:val="209"/>
  </w:num>
  <w:num w:numId="223" w16cid:durableId="1610047030">
    <w:abstractNumId w:val="110"/>
  </w:num>
  <w:num w:numId="224" w16cid:durableId="1795756508">
    <w:abstractNumId w:val="55"/>
  </w:num>
  <w:num w:numId="225" w16cid:durableId="208803082">
    <w:abstractNumId w:val="42"/>
  </w:num>
  <w:num w:numId="226" w16cid:durableId="139539753">
    <w:abstractNumId w:val="194"/>
  </w:num>
  <w:num w:numId="227" w16cid:durableId="109664283">
    <w:abstractNumId w:val="221"/>
  </w:num>
  <w:num w:numId="228" w16cid:durableId="273489883">
    <w:abstractNumId w:val="205"/>
  </w:num>
  <w:num w:numId="229" w16cid:durableId="1907496472">
    <w:abstractNumId w:val="177"/>
  </w:num>
  <w:num w:numId="230" w16cid:durableId="1029911027">
    <w:abstractNumId w:val="211"/>
  </w:num>
  <w:num w:numId="231" w16cid:durableId="1919704764">
    <w:abstractNumId w:val="189"/>
  </w:num>
  <w:num w:numId="232" w16cid:durableId="831994615">
    <w:abstractNumId w:val="157"/>
  </w:num>
  <w:num w:numId="233" w16cid:durableId="1017393520">
    <w:abstractNumId w:val="153"/>
  </w:num>
  <w:num w:numId="234" w16cid:durableId="1964842572">
    <w:abstractNumId w:val="184"/>
  </w:num>
  <w:num w:numId="235" w16cid:durableId="454831975">
    <w:abstractNumId w:val="140"/>
  </w:num>
  <w:num w:numId="236" w16cid:durableId="701831584">
    <w:abstractNumId w:val="183"/>
  </w:num>
  <w:num w:numId="237" w16cid:durableId="1799563790">
    <w:abstractNumId w:val="76"/>
  </w:num>
  <w:num w:numId="238" w16cid:durableId="641616206">
    <w:abstractNumId w:val="18"/>
  </w:num>
  <w:num w:numId="239" w16cid:durableId="1737505843">
    <w:abstractNumId w:val="232"/>
  </w:num>
  <w:num w:numId="240" w16cid:durableId="1102921975">
    <w:abstractNumId w:val="93"/>
  </w:num>
  <w:num w:numId="241" w16cid:durableId="1704675979">
    <w:abstractNumId w:val="4"/>
  </w:num>
  <w:num w:numId="242" w16cid:durableId="1103846372">
    <w:abstractNumId w:val="109"/>
  </w:num>
  <w:num w:numId="243" w16cid:durableId="604264519">
    <w:abstractNumId w:val="73"/>
  </w:num>
  <w:num w:numId="244" w16cid:durableId="1480270263">
    <w:abstractNumId w:val="27"/>
  </w:num>
  <w:num w:numId="245" w16cid:durableId="1454865244">
    <w:abstractNumId w:val="72"/>
  </w:num>
  <w:num w:numId="246" w16cid:durableId="599872565">
    <w:abstractNumId w:val="48"/>
  </w:num>
  <w:num w:numId="247" w16cid:durableId="55590255">
    <w:abstractNumId w:val="38"/>
  </w:num>
  <w:num w:numId="248" w16cid:durableId="1363440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541ED"/>
    <w:rsid w:val="00097F45"/>
    <w:rsid w:val="000A046D"/>
    <w:rsid w:val="000B1CDE"/>
    <w:rsid w:val="000B5B27"/>
    <w:rsid w:val="000C3169"/>
    <w:rsid w:val="000C3D13"/>
    <w:rsid w:val="000D24B6"/>
    <w:rsid w:val="000D324B"/>
    <w:rsid w:val="000E05C0"/>
    <w:rsid w:val="000E1751"/>
    <w:rsid w:val="00105CE5"/>
    <w:rsid w:val="00121F28"/>
    <w:rsid w:val="0012226C"/>
    <w:rsid w:val="00122318"/>
    <w:rsid w:val="001275F9"/>
    <w:rsid w:val="00130D93"/>
    <w:rsid w:val="00132456"/>
    <w:rsid w:val="00144B69"/>
    <w:rsid w:val="001579A0"/>
    <w:rsid w:val="00165FD5"/>
    <w:rsid w:val="00177F23"/>
    <w:rsid w:val="0018073D"/>
    <w:rsid w:val="00185498"/>
    <w:rsid w:val="0018756C"/>
    <w:rsid w:val="00196036"/>
    <w:rsid w:val="001A4F13"/>
    <w:rsid w:val="001A7994"/>
    <w:rsid w:val="001D0E21"/>
    <w:rsid w:val="00206D51"/>
    <w:rsid w:val="00215D1B"/>
    <w:rsid w:val="00217F83"/>
    <w:rsid w:val="00230449"/>
    <w:rsid w:val="00241D5E"/>
    <w:rsid w:val="00251119"/>
    <w:rsid w:val="00254A57"/>
    <w:rsid w:val="002605C9"/>
    <w:rsid w:val="00284691"/>
    <w:rsid w:val="00291C85"/>
    <w:rsid w:val="00292C3B"/>
    <w:rsid w:val="00295CAD"/>
    <w:rsid w:val="002A075E"/>
    <w:rsid w:val="002A3456"/>
    <w:rsid w:val="002C7AEE"/>
    <w:rsid w:val="002E2B98"/>
    <w:rsid w:val="002F2851"/>
    <w:rsid w:val="003173C3"/>
    <w:rsid w:val="00320289"/>
    <w:rsid w:val="003220F2"/>
    <w:rsid w:val="00323642"/>
    <w:rsid w:val="0034181F"/>
    <w:rsid w:val="00351A41"/>
    <w:rsid w:val="00365262"/>
    <w:rsid w:val="00371E03"/>
    <w:rsid w:val="00373A2F"/>
    <w:rsid w:val="0037612A"/>
    <w:rsid w:val="003A2229"/>
    <w:rsid w:val="003B5F03"/>
    <w:rsid w:val="003F0C91"/>
    <w:rsid w:val="00401F4C"/>
    <w:rsid w:val="004077A1"/>
    <w:rsid w:val="00417DD5"/>
    <w:rsid w:val="004372E5"/>
    <w:rsid w:val="00463F30"/>
    <w:rsid w:val="00464137"/>
    <w:rsid w:val="0048250F"/>
    <w:rsid w:val="004A711B"/>
    <w:rsid w:val="004C07A6"/>
    <w:rsid w:val="004D4757"/>
    <w:rsid w:val="004D569B"/>
    <w:rsid w:val="004F3541"/>
    <w:rsid w:val="00500E74"/>
    <w:rsid w:val="00502F0D"/>
    <w:rsid w:val="00506893"/>
    <w:rsid w:val="00510A18"/>
    <w:rsid w:val="00520F52"/>
    <w:rsid w:val="00521FDC"/>
    <w:rsid w:val="00523BCA"/>
    <w:rsid w:val="005407BD"/>
    <w:rsid w:val="00572280"/>
    <w:rsid w:val="00594371"/>
    <w:rsid w:val="005B2FAE"/>
    <w:rsid w:val="005D166B"/>
    <w:rsid w:val="005E5F93"/>
    <w:rsid w:val="005E6E6D"/>
    <w:rsid w:val="00601E79"/>
    <w:rsid w:val="00602F59"/>
    <w:rsid w:val="006059FE"/>
    <w:rsid w:val="0061162D"/>
    <w:rsid w:val="00616F86"/>
    <w:rsid w:val="006248CB"/>
    <w:rsid w:val="00631B73"/>
    <w:rsid w:val="00641B03"/>
    <w:rsid w:val="006520F6"/>
    <w:rsid w:val="00683E00"/>
    <w:rsid w:val="00684C26"/>
    <w:rsid w:val="006B13F1"/>
    <w:rsid w:val="006C1781"/>
    <w:rsid w:val="006D08A5"/>
    <w:rsid w:val="006F5868"/>
    <w:rsid w:val="007006F3"/>
    <w:rsid w:val="00705681"/>
    <w:rsid w:val="00721033"/>
    <w:rsid w:val="00727F6D"/>
    <w:rsid w:val="00743D82"/>
    <w:rsid w:val="00745456"/>
    <w:rsid w:val="007567E5"/>
    <w:rsid w:val="00762122"/>
    <w:rsid w:val="007707C8"/>
    <w:rsid w:val="0077189C"/>
    <w:rsid w:val="0079400F"/>
    <w:rsid w:val="007C69A7"/>
    <w:rsid w:val="007D05E2"/>
    <w:rsid w:val="008154E1"/>
    <w:rsid w:val="0082159B"/>
    <w:rsid w:val="00857FE0"/>
    <w:rsid w:val="00863C9D"/>
    <w:rsid w:val="00867BB7"/>
    <w:rsid w:val="0088258F"/>
    <w:rsid w:val="00891BA0"/>
    <w:rsid w:val="008B3BB2"/>
    <w:rsid w:val="008B543A"/>
    <w:rsid w:val="008E6DCE"/>
    <w:rsid w:val="0093155E"/>
    <w:rsid w:val="00931AB3"/>
    <w:rsid w:val="009467FC"/>
    <w:rsid w:val="00960DD0"/>
    <w:rsid w:val="00971098"/>
    <w:rsid w:val="009833C2"/>
    <w:rsid w:val="00983B78"/>
    <w:rsid w:val="00995281"/>
    <w:rsid w:val="009C2663"/>
    <w:rsid w:val="009D0A1A"/>
    <w:rsid w:val="009D7362"/>
    <w:rsid w:val="009F259C"/>
    <w:rsid w:val="00A01487"/>
    <w:rsid w:val="00A13567"/>
    <w:rsid w:val="00A14861"/>
    <w:rsid w:val="00A2290C"/>
    <w:rsid w:val="00A458EB"/>
    <w:rsid w:val="00A70F7A"/>
    <w:rsid w:val="00A85B6F"/>
    <w:rsid w:val="00A91507"/>
    <w:rsid w:val="00AA05A8"/>
    <w:rsid w:val="00AA3FF3"/>
    <w:rsid w:val="00AB339D"/>
    <w:rsid w:val="00AD1EC9"/>
    <w:rsid w:val="00AE748D"/>
    <w:rsid w:val="00AF3133"/>
    <w:rsid w:val="00AF5C88"/>
    <w:rsid w:val="00B173DD"/>
    <w:rsid w:val="00B25636"/>
    <w:rsid w:val="00B424FD"/>
    <w:rsid w:val="00B524E0"/>
    <w:rsid w:val="00B52AE1"/>
    <w:rsid w:val="00B5486C"/>
    <w:rsid w:val="00B63188"/>
    <w:rsid w:val="00B67EDF"/>
    <w:rsid w:val="00B7141C"/>
    <w:rsid w:val="00B81D20"/>
    <w:rsid w:val="00B84645"/>
    <w:rsid w:val="00B85D68"/>
    <w:rsid w:val="00B861F6"/>
    <w:rsid w:val="00BA0558"/>
    <w:rsid w:val="00BA5A28"/>
    <w:rsid w:val="00BB1123"/>
    <w:rsid w:val="00BC029C"/>
    <w:rsid w:val="00BC4AE7"/>
    <w:rsid w:val="00BC6929"/>
    <w:rsid w:val="00BC6D5E"/>
    <w:rsid w:val="00BD5A8C"/>
    <w:rsid w:val="00BE5721"/>
    <w:rsid w:val="00BF1CF1"/>
    <w:rsid w:val="00BF2D37"/>
    <w:rsid w:val="00C14F3A"/>
    <w:rsid w:val="00C254A3"/>
    <w:rsid w:val="00C25CCB"/>
    <w:rsid w:val="00C5245A"/>
    <w:rsid w:val="00C53207"/>
    <w:rsid w:val="00C765DE"/>
    <w:rsid w:val="00CA0AAF"/>
    <w:rsid w:val="00CE457F"/>
    <w:rsid w:val="00CE5BEB"/>
    <w:rsid w:val="00D04C9E"/>
    <w:rsid w:val="00D13268"/>
    <w:rsid w:val="00D54ADD"/>
    <w:rsid w:val="00D54D89"/>
    <w:rsid w:val="00D62B2E"/>
    <w:rsid w:val="00D62FF3"/>
    <w:rsid w:val="00D7108E"/>
    <w:rsid w:val="00D817E1"/>
    <w:rsid w:val="00D866A9"/>
    <w:rsid w:val="00DB0650"/>
    <w:rsid w:val="00DF602A"/>
    <w:rsid w:val="00E21EF0"/>
    <w:rsid w:val="00E5446E"/>
    <w:rsid w:val="00E54CC1"/>
    <w:rsid w:val="00E670F6"/>
    <w:rsid w:val="00E7508C"/>
    <w:rsid w:val="00E84C4C"/>
    <w:rsid w:val="00E86F87"/>
    <w:rsid w:val="00E94525"/>
    <w:rsid w:val="00EA6525"/>
    <w:rsid w:val="00EE2395"/>
    <w:rsid w:val="00EE3520"/>
    <w:rsid w:val="00EE5C22"/>
    <w:rsid w:val="00EE5D21"/>
    <w:rsid w:val="00EF2271"/>
    <w:rsid w:val="00F124EA"/>
    <w:rsid w:val="00F340AE"/>
    <w:rsid w:val="00F4126D"/>
    <w:rsid w:val="00F41866"/>
    <w:rsid w:val="00F47EAF"/>
    <w:rsid w:val="00F5289D"/>
    <w:rsid w:val="00F606D8"/>
    <w:rsid w:val="00F625B1"/>
    <w:rsid w:val="00F80DAB"/>
    <w:rsid w:val="00F821BA"/>
    <w:rsid w:val="00FA0CB5"/>
    <w:rsid w:val="00FB0F7E"/>
    <w:rsid w:val="00FB5B94"/>
    <w:rsid w:val="00FC019C"/>
    <w:rsid w:val="00FD4568"/>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82"/>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14"/>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13"/>
      </w:numPr>
      <w:ind w:left="0" w:firstLine="0"/>
    </w:pPr>
    <w:rPr>
      <w:rFonts w:eastAsiaTheme="minorEastAsia"/>
      <w:i/>
      <w:iCs/>
      <w:color w:val="FF0000"/>
    </w:rPr>
  </w:style>
  <w:style w:type="paragraph" w:customStyle="1" w:styleId="Nvel3-R">
    <w:name w:val="Nível 3-R"/>
    <w:basedOn w:val="Nivel3"/>
    <w:qFormat/>
    <w:rsid w:val="00DB0650"/>
    <w:pPr>
      <w:numPr>
        <w:numId w:val="13"/>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13"/>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16"/>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4A711B"/>
  </w:style>
  <w:style w:type="table" w:customStyle="1" w:styleId="Tabelacomgrade18">
    <w:name w:val="Tabela com grade18"/>
    <w:basedOn w:val="Tabelanormal"/>
    <w:next w:val="Tabelacomgrade"/>
    <w:uiPriority w:val="39"/>
    <w:rsid w:val="004077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edona.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higiclear.com" TargetMode="External"/><Relationship Id="rId2" Type="http://schemas.openxmlformats.org/officeDocument/2006/relationships/styles" Target="styles.xml"/><Relationship Id="rId16" Type="http://schemas.openxmlformats.org/officeDocument/2006/relationships/hyperlink" Target="http://www.lojabraslimpo.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177</Pages>
  <Words>45240</Words>
  <Characters>244298</Characters>
  <Application>Microsoft Office Word</Application>
  <DocSecurity>0</DocSecurity>
  <Lines>2035</Lines>
  <Paragraphs>577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2</cp:revision>
  <cp:lastPrinted>2025-11-03T11:54:00Z</cp:lastPrinted>
  <dcterms:created xsi:type="dcterms:W3CDTF">2025-11-10T13:50:00Z</dcterms:created>
  <dcterms:modified xsi:type="dcterms:W3CDTF">2025-11-10T13:50:00Z</dcterms:modified>
</cp:coreProperties>
</file>