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2182180C" w:rsidR="00641B03" w:rsidRPr="00641B03" w:rsidRDefault="00641B03" w:rsidP="004372E5">
      <w:pPr>
        <w:spacing w:line="360" w:lineRule="auto"/>
        <w:jc w:val="center"/>
        <w:rPr>
          <w:rFonts w:ascii="Arial Black" w:eastAsiaTheme="minorEastAsia" w:hAnsi="Arial Black"/>
          <w:sz w:val="24"/>
          <w:szCs w:val="24"/>
          <w:lang w:val="en-US" w:eastAsia="en-US"/>
        </w:rPr>
      </w:pPr>
      <w:r w:rsidRPr="00641B03">
        <w:rPr>
          <w:rFonts w:ascii="Arial Black" w:eastAsiaTheme="minorEastAsia" w:hAnsi="Arial Black"/>
          <w:b/>
          <w:sz w:val="24"/>
          <w:szCs w:val="24"/>
          <w:lang w:val="en-US" w:eastAsia="en-US"/>
        </w:rPr>
        <w:t>EDITAL DE LICITAÇÃO</w:t>
      </w:r>
    </w:p>
    <w:p w14:paraId="2B71B8F0" w14:textId="0F2ED656" w:rsidR="00641B03" w:rsidRPr="00641B03" w:rsidRDefault="00641B03" w:rsidP="004372E5">
      <w:pPr>
        <w:spacing w:line="360" w:lineRule="auto"/>
        <w:jc w:val="center"/>
        <w:rPr>
          <w:rFonts w:ascii="Arial Black" w:eastAsiaTheme="minorEastAsia" w:hAnsi="Arial Black"/>
          <w:iCs/>
          <w:sz w:val="24"/>
          <w:szCs w:val="24"/>
          <w:lang w:val="en-US" w:eastAsia="en-US"/>
        </w:rPr>
      </w:pPr>
      <w:bookmarkStart w:id="0" w:name="_Hlk209007627"/>
      <w:r w:rsidRPr="00641B03">
        <w:rPr>
          <w:rFonts w:ascii="Arial Black" w:eastAsiaTheme="minorEastAsia" w:hAnsi="Arial Black"/>
          <w:b/>
          <w:sz w:val="24"/>
          <w:szCs w:val="24"/>
          <w:lang w:val="en-US" w:eastAsia="en-US"/>
        </w:rPr>
        <w:t xml:space="preserve">PARA </w:t>
      </w:r>
      <w:bookmarkStart w:id="1" w:name="_Hlk209707361"/>
      <w:r w:rsidRPr="00641B03">
        <w:rPr>
          <w:rFonts w:ascii="Arial Black" w:eastAsiaTheme="minorEastAsia" w:hAnsi="Arial Black"/>
          <w:b/>
          <w:sz w:val="24"/>
          <w:szCs w:val="24"/>
          <w:lang w:val="en-US" w:eastAsia="en-US"/>
        </w:rPr>
        <w:t xml:space="preserve">CONTRATAÇÃO </w:t>
      </w:r>
      <w:r w:rsidR="00342305">
        <w:rPr>
          <w:rFonts w:ascii="Arial Black" w:eastAsiaTheme="minorEastAsia" w:hAnsi="Arial Black"/>
          <w:b/>
          <w:sz w:val="24"/>
          <w:szCs w:val="24"/>
          <w:lang w:val="en-US" w:eastAsia="en-US"/>
        </w:rPr>
        <w:t>DE EMPRESA</w:t>
      </w:r>
      <w:r w:rsidR="00B01798">
        <w:rPr>
          <w:rFonts w:ascii="Arial Black" w:eastAsiaTheme="minorEastAsia" w:hAnsi="Arial Black"/>
          <w:b/>
          <w:sz w:val="24"/>
          <w:szCs w:val="24"/>
          <w:lang w:val="en-US" w:eastAsia="en-US"/>
        </w:rPr>
        <w:t xml:space="preserve"> </w:t>
      </w:r>
      <w:r w:rsidR="008B3BB2" w:rsidRPr="00641B03">
        <w:rPr>
          <w:rFonts w:ascii="Arial Black" w:eastAsiaTheme="minorEastAsia" w:hAnsi="Arial Black"/>
          <w:iCs/>
          <w:sz w:val="24"/>
          <w:szCs w:val="24"/>
          <w:lang w:val="en-US" w:eastAsia="en-US"/>
        </w:rPr>
        <w:t xml:space="preserve">PARA FORNECIMENTO CONTÍNUO DE </w:t>
      </w:r>
      <w:r w:rsidR="00D84EB1">
        <w:rPr>
          <w:rFonts w:ascii="Arial Black" w:eastAsiaTheme="minorEastAsia" w:hAnsi="Arial Black"/>
          <w:iCs/>
          <w:sz w:val="24"/>
          <w:szCs w:val="24"/>
          <w:lang w:val="en-US" w:eastAsia="en-US"/>
        </w:rPr>
        <w:t>SALGADOS</w:t>
      </w:r>
      <w:r w:rsidR="005E5F93">
        <w:rPr>
          <w:rFonts w:ascii="Arial Black" w:eastAsiaTheme="minorEastAsia" w:hAnsi="Arial Black"/>
          <w:iCs/>
          <w:sz w:val="24"/>
          <w:szCs w:val="24"/>
          <w:lang w:val="en-US" w:eastAsia="en-US"/>
        </w:rPr>
        <w:t xml:space="preserve">, </w:t>
      </w:r>
      <w:r w:rsidR="00D84EB1">
        <w:rPr>
          <w:rFonts w:ascii="Arial Black" w:eastAsiaTheme="minorEastAsia" w:hAnsi="Arial Black"/>
          <w:iCs/>
          <w:sz w:val="24"/>
          <w:szCs w:val="24"/>
          <w:lang w:val="en-US" w:eastAsia="en-US"/>
        </w:rPr>
        <w:t xml:space="preserve">BOLOS, TORTAS, SERVIÇOS DE GARÇOM, REFRIGERANTES LATA </w:t>
      </w:r>
      <w:r w:rsidR="008B3BB2" w:rsidRPr="00641B03">
        <w:rPr>
          <w:rFonts w:ascii="Arial Black" w:eastAsiaTheme="minorEastAsia" w:hAnsi="Arial Black"/>
          <w:iCs/>
          <w:sz w:val="24"/>
          <w:szCs w:val="24"/>
          <w:lang w:val="en-US" w:eastAsia="en-US"/>
        </w:rPr>
        <w:t>DE FORMA PARCELADA, MEDIANTE REQUISIÇÃO.</w:t>
      </w:r>
      <w:bookmarkEnd w:id="1"/>
    </w:p>
    <w:bookmarkEnd w:id="0"/>
    <w:p w14:paraId="1782EB66" w14:textId="77777777" w:rsidR="00641B03" w:rsidRPr="004372E5" w:rsidRDefault="00641B03" w:rsidP="004372E5">
      <w:pPr>
        <w:widowControl w:val="0"/>
        <w:suppressAutoHyphens/>
        <w:spacing w:line="36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4A5AB05E"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D84EB1">
              <w:rPr>
                <w:rFonts w:eastAsia="Times New Roman"/>
                <w:b/>
                <w:bCs/>
                <w:color w:val="000000"/>
                <w:sz w:val="24"/>
                <w:szCs w:val="24"/>
              </w:rPr>
              <w:t>60</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4E8C6B4D" w:rsidR="00DB0650" w:rsidRPr="004372E5" w:rsidRDefault="00D84EB1" w:rsidP="004372E5">
            <w:pPr>
              <w:spacing w:line="360" w:lineRule="auto"/>
              <w:jc w:val="both"/>
              <w:rPr>
                <w:rFonts w:eastAsia="Times New Roman"/>
                <w:b/>
                <w:bCs/>
                <w:color w:val="000000"/>
                <w:sz w:val="24"/>
                <w:szCs w:val="24"/>
              </w:rPr>
            </w:pPr>
            <w:r>
              <w:rPr>
                <w:rFonts w:eastAsia="Times New Roman"/>
                <w:b/>
                <w:bCs/>
                <w:color w:val="000000"/>
                <w:sz w:val="24"/>
                <w:szCs w:val="24"/>
              </w:rPr>
              <w:t>50</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61B714B0" w:rsidR="00DB0650" w:rsidRPr="004372E5" w:rsidRDefault="00B01798" w:rsidP="004372E5">
            <w:pPr>
              <w:spacing w:line="360" w:lineRule="auto"/>
              <w:jc w:val="both"/>
              <w:rPr>
                <w:rFonts w:eastAsia="Times New Roman"/>
                <w:b/>
                <w:bCs/>
                <w:color w:val="000000"/>
                <w:sz w:val="24"/>
                <w:szCs w:val="24"/>
              </w:rPr>
            </w:pPr>
            <w:r>
              <w:rPr>
                <w:rFonts w:eastAsia="Times New Roman"/>
                <w:b/>
                <w:bCs/>
                <w:color w:val="000000"/>
                <w:sz w:val="24"/>
                <w:szCs w:val="24"/>
              </w:rPr>
              <w:t>50</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17B4CDC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D84EB1">
              <w:rPr>
                <w:rFonts w:eastAsia="Times New Roman"/>
                <w:b/>
                <w:bCs/>
                <w:color w:val="000000"/>
                <w:sz w:val="24"/>
                <w:szCs w:val="24"/>
              </w:rPr>
              <w:t>50</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3F42F686"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2" w:name="_Hlk173242649"/>
      <w:r w:rsidRPr="004372E5">
        <w:rPr>
          <w:b/>
          <w:color w:val="000000"/>
          <w:sz w:val="24"/>
          <w:szCs w:val="24"/>
        </w:rPr>
        <w:t xml:space="preserve">MENOR PREÇO </w:t>
      </w:r>
      <w:r w:rsidR="001579A0">
        <w:rPr>
          <w:b/>
          <w:color w:val="000000"/>
          <w:sz w:val="24"/>
          <w:szCs w:val="24"/>
        </w:rPr>
        <w:t>GLOBAL</w:t>
      </w:r>
      <w:r w:rsidRPr="004372E5">
        <w:rPr>
          <w:b/>
          <w:color w:val="000000"/>
          <w:sz w:val="24"/>
          <w:szCs w:val="24"/>
        </w:rPr>
        <w:t xml:space="preserve">, </w:t>
      </w:r>
      <w:bookmarkEnd w:id="2"/>
      <w:r w:rsidRPr="00BC4AE7">
        <w:rPr>
          <w:b/>
          <w:color w:val="000000"/>
          <w:sz w:val="24"/>
          <w:szCs w:val="24"/>
        </w:rPr>
        <w:t xml:space="preserve">REFERENTE A </w:t>
      </w:r>
      <w:r w:rsidR="00FC019C" w:rsidRPr="00FC019C">
        <w:rPr>
          <w:rFonts w:eastAsiaTheme="minorEastAsia"/>
          <w:b/>
          <w:sz w:val="24"/>
          <w:szCs w:val="24"/>
          <w:lang w:val="en-US" w:eastAsia="en-US"/>
        </w:rPr>
        <w:t xml:space="preserve">CONTRATAÇÃO </w:t>
      </w:r>
      <w:r w:rsidR="005E5F93">
        <w:rPr>
          <w:rFonts w:eastAsiaTheme="minorEastAsia"/>
          <w:b/>
          <w:sz w:val="24"/>
          <w:szCs w:val="24"/>
          <w:lang w:val="en-US" w:eastAsia="en-US"/>
        </w:rPr>
        <w:t>DE EMPRESA</w:t>
      </w:r>
      <w:r w:rsidR="00FC019C" w:rsidRPr="00FC019C">
        <w:rPr>
          <w:rFonts w:eastAsiaTheme="minorEastAsia"/>
          <w:b/>
          <w:sz w:val="24"/>
          <w:szCs w:val="24"/>
          <w:lang w:val="en-US" w:eastAsia="en-US"/>
        </w:rPr>
        <w:t xml:space="preserve"> PARA FORNECIMENTO CONTÍNUO DE </w:t>
      </w:r>
      <w:r w:rsidR="00342305">
        <w:rPr>
          <w:rFonts w:eastAsiaTheme="minorEastAsia"/>
          <w:b/>
          <w:sz w:val="24"/>
          <w:szCs w:val="24"/>
          <w:lang w:val="en-US" w:eastAsia="en-US"/>
        </w:rPr>
        <w:t>SALGADOS, BOLOS, TORTAS, SERVIÇOS DE GARÇOM, REFRIGERANTES LATA, DE</w:t>
      </w:r>
      <w:r w:rsidR="005E5F93">
        <w:rPr>
          <w:rFonts w:eastAsiaTheme="minorEastAsia"/>
          <w:b/>
          <w:sz w:val="24"/>
          <w:szCs w:val="24"/>
          <w:lang w:val="en-US" w:eastAsia="en-US"/>
        </w:rPr>
        <w:t xml:space="preserve"> </w:t>
      </w:r>
      <w:r w:rsidR="00BC4AE7" w:rsidRPr="00BC4AE7">
        <w:rPr>
          <w:rFonts w:eastAsiaTheme="minorEastAsia"/>
          <w:b/>
          <w:iCs/>
          <w:sz w:val="24"/>
          <w:szCs w:val="24"/>
          <w:lang w:val="en-US" w:eastAsia="en-US"/>
        </w:rPr>
        <w:t>FORMA PARCELADA, MEDIANTE REQUISIÇÃO</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w:t>
      </w:r>
      <w:r w:rsidRPr="004372E5">
        <w:rPr>
          <w:rFonts w:eastAsia="Times New Roman"/>
          <w:sz w:val="24"/>
          <w:szCs w:val="24"/>
          <w:lang w:eastAsia="zh-CN"/>
        </w:rPr>
        <w:lastRenderedPageBreak/>
        <w:t xml:space="preserve">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DB0650" w:rsidRPr="004372E5" w14:paraId="5424DD58" w14:textId="77777777" w:rsidTr="00F21249">
        <w:trPr>
          <w:jc w:val="center"/>
        </w:trPr>
        <w:tc>
          <w:tcPr>
            <w:tcW w:w="3565" w:type="dxa"/>
          </w:tcPr>
          <w:p w14:paraId="3BE19617" w14:textId="51EE52B2" w:rsidR="00DB0650" w:rsidRPr="00BC4AE7" w:rsidRDefault="00DB0650" w:rsidP="004372E5">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w:t>
            </w:r>
            <w:r w:rsidR="00BC4AE7" w:rsidRPr="00BC4AE7">
              <w:rPr>
                <w:rFonts w:ascii="Arial" w:hAnsi="Arial" w:cs="Arial"/>
                <w:sz w:val="24"/>
                <w:szCs w:val="24"/>
                <w:lang w:eastAsia="zh-CN"/>
              </w:rPr>
              <w:t xml:space="preserve">GLOBAL </w:t>
            </w:r>
            <w:r w:rsidRPr="00BC4AE7">
              <w:rPr>
                <w:rFonts w:ascii="Arial" w:hAnsi="Arial" w:cs="Arial"/>
                <w:sz w:val="24"/>
                <w:szCs w:val="24"/>
                <w:lang w:eastAsia="zh-CN"/>
              </w:rPr>
              <w:t xml:space="preserve">MÁXIMO </w:t>
            </w:r>
            <w:r w:rsidR="00BC4AE7" w:rsidRPr="00BC4AE7">
              <w:rPr>
                <w:rFonts w:ascii="Arial" w:hAnsi="Arial" w:cs="Arial"/>
                <w:sz w:val="24"/>
                <w:szCs w:val="24"/>
                <w:lang w:eastAsia="zh-CN"/>
              </w:rPr>
              <w:t xml:space="preserve">ESTIMADO </w:t>
            </w:r>
            <w:r w:rsidRPr="00BC4AE7">
              <w:rPr>
                <w:rFonts w:ascii="Arial" w:hAnsi="Arial" w:cs="Arial"/>
                <w:sz w:val="24"/>
                <w:szCs w:val="24"/>
                <w:lang w:eastAsia="zh-CN"/>
              </w:rPr>
              <w:t xml:space="preserve">DA CONTRATAÇÃO </w:t>
            </w:r>
            <w:r w:rsidR="00FC019C">
              <w:rPr>
                <w:rFonts w:ascii="Arial" w:hAnsi="Arial" w:cs="Arial"/>
                <w:sz w:val="24"/>
                <w:szCs w:val="24"/>
                <w:lang w:eastAsia="zh-CN"/>
              </w:rPr>
              <w:t xml:space="preserve">PARA </w:t>
            </w:r>
            <w:r w:rsidR="00D84EB1">
              <w:rPr>
                <w:rFonts w:ascii="Arial" w:hAnsi="Arial" w:cs="Arial"/>
                <w:sz w:val="24"/>
                <w:szCs w:val="24"/>
                <w:lang w:eastAsia="zh-CN"/>
              </w:rPr>
              <w:t>DOZE MESES</w:t>
            </w:r>
          </w:p>
        </w:tc>
        <w:tc>
          <w:tcPr>
            <w:tcW w:w="6495" w:type="dxa"/>
            <w:shd w:val="clear" w:color="auto" w:fill="DDDDDD"/>
          </w:tcPr>
          <w:p w14:paraId="5847C386" w14:textId="449897B7" w:rsidR="00DB0650" w:rsidRPr="00D84EB1" w:rsidRDefault="005E5F93" w:rsidP="004372E5">
            <w:pPr>
              <w:spacing w:line="360" w:lineRule="auto"/>
              <w:jc w:val="both"/>
              <w:rPr>
                <w:rFonts w:ascii="Arial" w:hAnsi="Arial" w:cs="Arial"/>
                <w:sz w:val="24"/>
                <w:szCs w:val="24"/>
                <w:lang w:eastAsia="zh-CN"/>
              </w:rPr>
            </w:pPr>
            <w:r w:rsidRPr="00D84EB1">
              <w:rPr>
                <w:rFonts w:ascii="Arial" w:hAnsi="Arial" w:cs="Arial"/>
                <w:color w:val="000000"/>
                <w:sz w:val="24"/>
                <w:szCs w:val="24"/>
              </w:rPr>
              <w:t xml:space="preserve">R$ </w:t>
            </w:r>
            <w:r w:rsidR="00D84EB1" w:rsidRPr="00D84EB1">
              <w:rPr>
                <w:rFonts w:ascii="Arial" w:hAnsi="Arial" w:cs="Arial"/>
                <w:color w:val="000000"/>
                <w:sz w:val="24"/>
                <w:szCs w:val="24"/>
              </w:rPr>
              <w:t>256.828,50</w:t>
            </w:r>
            <w:r w:rsidR="00D84EB1">
              <w:rPr>
                <w:rFonts w:ascii="Arial" w:hAnsi="Arial" w:cs="Arial"/>
                <w:color w:val="000000"/>
                <w:sz w:val="24"/>
                <w:szCs w:val="24"/>
              </w:rPr>
              <w:t xml:space="preserve"> (duzentos e cinquenta e seis mil e oitocentos e vinte e oito reais e cinquenta centavos).</w:t>
            </w:r>
          </w:p>
        </w:tc>
      </w:tr>
      <w:tr w:rsidR="00D84EB1" w:rsidRPr="004372E5" w14:paraId="13B68139" w14:textId="77777777" w:rsidTr="00F21249">
        <w:trPr>
          <w:jc w:val="center"/>
        </w:trPr>
        <w:tc>
          <w:tcPr>
            <w:tcW w:w="3565" w:type="dxa"/>
          </w:tcPr>
          <w:p w14:paraId="06DFB2AE" w14:textId="469FA47E" w:rsidR="00D84EB1" w:rsidRPr="00D84EB1" w:rsidRDefault="00D84EB1" w:rsidP="004372E5">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4ED670E9" w14:textId="08CFF0F3" w:rsidR="00D84EB1" w:rsidRPr="00D84EB1" w:rsidRDefault="00D84EB1" w:rsidP="004372E5">
            <w:pPr>
              <w:spacing w:line="360" w:lineRule="auto"/>
              <w:jc w:val="both"/>
              <w:rPr>
                <w:rFonts w:ascii="Arial" w:hAnsi="Arial" w:cs="Arial"/>
                <w:color w:val="000000"/>
                <w:sz w:val="24"/>
                <w:szCs w:val="24"/>
              </w:rPr>
            </w:pPr>
            <w:r w:rsidRPr="00D84EB1">
              <w:rPr>
                <w:rFonts w:ascii="Arial" w:hAnsi="Arial" w:cs="Arial"/>
                <w:color w:val="000000"/>
                <w:sz w:val="24"/>
                <w:szCs w:val="24"/>
              </w:rPr>
              <w:t>R$ 1.284.142,50</w:t>
            </w:r>
            <w:r>
              <w:rPr>
                <w:rFonts w:ascii="Arial" w:hAnsi="Arial" w:cs="Arial"/>
                <w:color w:val="000000"/>
                <w:sz w:val="24"/>
                <w:szCs w:val="24"/>
              </w:rPr>
              <w:t xml:space="preserve"> (um milhão e duzentos e oitenta e quatro mil e cento e quarenta e dois reais e cinquenta centavos).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2521D7E3"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D1561E">
              <w:rPr>
                <w:rFonts w:ascii="Arial" w:hAnsi="Arial" w:cs="Arial"/>
                <w:sz w:val="24"/>
                <w:szCs w:val="24"/>
                <w:lang w:eastAsia="zh-CN"/>
              </w:rPr>
              <w:t>23</w:t>
            </w:r>
            <w:r w:rsidRPr="004372E5">
              <w:rPr>
                <w:rFonts w:ascii="Arial" w:hAnsi="Arial" w:cs="Arial"/>
                <w:sz w:val="24"/>
                <w:szCs w:val="24"/>
                <w:lang w:eastAsia="zh-CN"/>
              </w:rPr>
              <w:t xml:space="preserve"> de </w:t>
            </w:r>
            <w:r w:rsidR="00D84EB1">
              <w:rPr>
                <w:rFonts w:ascii="Arial" w:hAnsi="Arial" w:cs="Arial"/>
                <w:sz w:val="24"/>
                <w:szCs w:val="24"/>
                <w:lang w:eastAsia="zh-CN"/>
              </w:rPr>
              <w:t>outubro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E-MAIL PARA SOLICITAÇÃO DÚVIDAS / ESCLARECIMENTOS / </w:t>
            </w:r>
            <w:r w:rsidRPr="004372E5">
              <w:rPr>
                <w:rFonts w:ascii="Arial" w:hAnsi="Arial" w:cs="Arial"/>
                <w:sz w:val="24"/>
                <w:szCs w:val="24"/>
                <w:lang w:eastAsia="zh-CN"/>
              </w:rPr>
              <w:lastRenderedPageBreak/>
              <w:t>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706E9A3E"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C53207">
              <w:rPr>
                <w:rFonts w:ascii="Arial" w:hAnsi="Arial" w:cs="Arial"/>
                <w:sz w:val="24"/>
                <w:szCs w:val="24"/>
                <w:lang w:eastAsia="zh-CN"/>
              </w:rPr>
              <w:t>global</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bookmarkStart w:id="3"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3"/>
          </w:p>
        </w:tc>
        <w:tc>
          <w:tcPr>
            <w:tcW w:w="6495" w:type="dxa"/>
            <w:shd w:val="clear" w:color="auto" w:fill="DDDDDD"/>
          </w:tcPr>
          <w:p w14:paraId="7D582E5C" w14:textId="6657EE75" w:rsidR="00B01798" w:rsidRPr="00B01798" w:rsidRDefault="00B01798" w:rsidP="00B01798">
            <w:pPr>
              <w:spacing w:line="360" w:lineRule="auto"/>
              <w:jc w:val="both"/>
              <w:rPr>
                <w:rFonts w:ascii="Arial" w:hAnsi="Arial" w:cs="Arial"/>
                <w:b/>
                <w:bCs/>
                <w:sz w:val="24"/>
                <w:szCs w:val="24"/>
              </w:rPr>
            </w:pPr>
            <w:r w:rsidRPr="00B01798">
              <w:rPr>
                <w:rFonts w:ascii="Arial" w:hAnsi="Arial" w:cs="Arial"/>
                <w:b/>
                <w:bCs/>
                <w:sz w:val="24"/>
                <w:szCs w:val="24"/>
              </w:rPr>
              <w:t>R$ 5,00</w:t>
            </w:r>
            <w:r>
              <w:rPr>
                <w:rFonts w:ascii="Arial" w:hAnsi="Arial" w:cs="Arial"/>
                <w:b/>
                <w:bCs/>
                <w:sz w:val="24"/>
                <w:szCs w:val="24"/>
              </w:rPr>
              <w:t xml:space="preserve"> (cinco reais).</w:t>
            </w:r>
          </w:p>
          <w:p w14:paraId="1D910AB2" w14:textId="002713DE" w:rsidR="00DB0650" w:rsidRPr="004372E5" w:rsidRDefault="00DB0650" w:rsidP="00B01798">
            <w:pPr>
              <w:spacing w:line="360" w:lineRule="auto"/>
              <w:jc w:val="both"/>
              <w:rPr>
                <w:rFonts w:ascii="Arial" w:hAnsi="Arial" w:cs="Arial"/>
                <w:lang w:eastAsia="zh-CN"/>
              </w:rPr>
            </w:pPr>
          </w:p>
        </w:tc>
      </w:tr>
      <w:tr w:rsidR="00B95FC5" w:rsidRPr="004372E5" w14:paraId="3C1AD784" w14:textId="77777777" w:rsidTr="00F21249">
        <w:trPr>
          <w:jc w:val="center"/>
        </w:trPr>
        <w:tc>
          <w:tcPr>
            <w:tcW w:w="3565" w:type="dxa"/>
          </w:tcPr>
          <w:p w14:paraId="58861390" w14:textId="5C90CDB6" w:rsidR="00B95FC5" w:rsidRPr="00B95FC5" w:rsidRDefault="00B95FC5" w:rsidP="004372E5">
            <w:pPr>
              <w:widowControl w:val="0"/>
              <w:suppressAutoHyphens/>
              <w:spacing w:line="360" w:lineRule="auto"/>
              <w:jc w:val="both"/>
              <w:rPr>
                <w:rFonts w:ascii="Arial" w:hAnsi="Arial" w:cs="Arial"/>
                <w:sz w:val="24"/>
                <w:szCs w:val="24"/>
                <w:lang w:eastAsia="zh-CN"/>
              </w:rPr>
            </w:pPr>
            <w:bookmarkStart w:id="4" w:name="_Hlk210116363"/>
            <w:r w:rsidRPr="00B95FC5">
              <w:rPr>
                <w:rFonts w:ascii="Arial" w:hAnsi="Arial" w:cs="Arial"/>
                <w:sz w:val="24"/>
                <w:szCs w:val="24"/>
                <w:lang w:eastAsia="zh-CN"/>
              </w:rPr>
              <w:t>DA DEFINIÇÃO DO VALOR DA DISPUTA NO SISTEMA COMPRASGOV</w:t>
            </w:r>
            <w:bookmarkEnd w:id="4"/>
          </w:p>
        </w:tc>
        <w:tc>
          <w:tcPr>
            <w:tcW w:w="6495" w:type="dxa"/>
            <w:shd w:val="clear" w:color="auto" w:fill="DDDDDD"/>
          </w:tcPr>
          <w:p w14:paraId="2AA94DCF" w14:textId="49019DFC" w:rsidR="00B95FC5" w:rsidRPr="00B95FC5" w:rsidRDefault="00B95FC5" w:rsidP="00B01798">
            <w:pPr>
              <w:spacing w:line="360" w:lineRule="auto"/>
              <w:jc w:val="both"/>
              <w:rPr>
                <w:rFonts w:ascii="Arial" w:hAnsi="Arial" w:cs="Arial"/>
                <w:sz w:val="24"/>
                <w:szCs w:val="24"/>
              </w:rPr>
            </w:pPr>
            <w:r w:rsidRPr="00B95FC5">
              <w:rPr>
                <w:rFonts w:ascii="Arial" w:hAnsi="Arial" w:cs="Arial"/>
                <w:sz w:val="24"/>
                <w:szCs w:val="24"/>
              </w:rPr>
              <w:t>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5479A04C" w:rsidR="00DB0650" w:rsidRPr="004372E5" w:rsidRDefault="00342305"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724CEA18" w:rsidR="00DB0650" w:rsidRPr="004372E5" w:rsidRDefault="00B01798"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Nos locais e horários indicados pela Administração, no município de Extrema, MG.</w:t>
            </w: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60AE9772" w:rsidR="00DB0650" w:rsidRPr="004372E5" w:rsidRDefault="00AF3133" w:rsidP="004372E5">
            <w:pPr>
              <w:widowControl w:val="0"/>
              <w:suppressAutoHyphens/>
              <w:spacing w:line="360" w:lineRule="auto"/>
              <w:jc w:val="both"/>
              <w:rPr>
                <w:rFonts w:ascii="Arial" w:hAnsi="Arial" w:cs="Arial"/>
                <w:sz w:val="24"/>
                <w:szCs w:val="24"/>
                <w:lang w:eastAsia="zh-CN"/>
              </w:rPr>
            </w:pPr>
            <w:bookmarkStart w:id="5" w:name="_Hlk207712794"/>
            <w:r w:rsidRPr="004372E5">
              <w:rPr>
                <w:rFonts w:ascii="Arial" w:hAnsi="Arial" w:cs="Arial"/>
                <w:sz w:val="24"/>
                <w:szCs w:val="24"/>
                <w:lang w:eastAsia="zh-CN"/>
              </w:rPr>
              <w:t>O objeto deverá ser entregue com a respectiva nota fiscal</w:t>
            </w:r>
            <w:r w:rsidR="00B01798">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5"/>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sidR="006520F6">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4A9E1800"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sidR="006520F6">
              <w:rPr>
                <w:rFonts w:ascii="Arial" w:hAnsi="Arial" w:cs="Arial"/>
                <w:sz w:val="24"/>
                <w:szCs w:val="24"/>
                <w:lang w:eastAsia="zh-CN"/>
              </w:rPr>
              <w:t xml:space="preserve"> CONTRATO </w:t>
            </w:r>
            <w:r w:rsidRPr="004372E5">
              <w:rPr>
                <w:rFonts w:ascii="Arial" w:hAnsi="Arial" w:cs="Arial"/>
                <w:sz w:val="24"/>
                <w:szCs w:val="24"/>
                <w:lang w:eastAsia="zh-CN"/>
              </w:rPr>
              <w:t xml:space="preserve">terá vigência inicial de cinco anos, contados a partir da data da última assinatura eletrônica aposta em seu instrumento ou, caso firmado de forma presencial, da data de sua assinatura. O prazo de vigência poderá ser prorrogado sucessivamente, a critério da Administração e </w:t>
            </w:r>
            <w:r w:rsidRPr="004372E5">
              <w:rPr>
                <w:rFonts w:ascii="Arial" w:hAnsi="Arial" w:cs="Arial"/>
                <w:sz w:val="24"/>
                <w:szCs w:val="24"/>
                <w:lang w:eastAsia="zh-CN"/>
              </w:rPr>
              <w:lastRenderedPageBreak/>
              <w:t>mediante termo aditivo, não necessariamente por períodos iguais, até o limite máximo de dez anos, observadas as disposições legais aplicáveis.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ÍNDICE DE ATUALIZAÇÃO</w:t>
            </w:r>
          </w:p>
        </w:tc>
        <w:tc>
          <w:tcPr>
            <w:tcW w:w="6495" w:type="dxa"/>
            <w:shd w:val="clear" w:color="auto" w:fill="DDDDDD"/>
          </w:tcPr>
          <w:p w14:paraId="659D10B2" w14:textId="4B604D06" w:rsidR="00DB0650" w:rsidRPr="004372E5" w:rsidRDefault="003652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9D7362" w:rsidRPr="004372E5" w14:paraId="4011D609" w14:textId="77777777" w:rsidTr="00F21249">
        <w:trPr>
          <w:jc w:val="center"/>
        </w:trPr>
        <w:tc>
          <w:tcPr>
            <w:tcW w:w="3565" w:type="dxa"/>
          </w:tcPr>
          <w:p w14:paraId="79762762" w14:textId="438A958D"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799D1BB6" w14:textId="77777777" w:rsidR="00342305" w:rsidRDefault="00FC019C" w:rsidP="00A5102A">
      <w:pPr>
        <w:spacing w:line="360" w:lineRule="auto"/>
        <w:jc w:val="both"/>
        <w:rPr>
          <w:rFonts w:eastAsia="Times New Roman"/>
          <w:sz w:val="24"/>
          <w:szCs w:val="24"/>
        </w:rPr>
      </w:pPr>
      <w:bookmarkStart w:id="6" w:name="_Hlk209427866"/>
      <w:bookmarkStart w:id="7" w:name="_Hlk209010060"/>
      <w:bookmarkStart w:id="8" w:name="_Hlk198302734"/>
      <w:r>
        <w:rPr>
          <w:b/>
          <w:bCs/>
          <w:color w:val="000000" w:themeColor="text1"/>
          <w:sz w:val="24"/>
          <w:szCs w:val="24"/>
        </w:rPr>
        <w:t xml:space="preserve">2.1 </w:t>
      </w:r>
      <w:r w:rsidRPr="00FC019C">
        <w:rPr>
          <w:b/>
          <w:bCs/>
          <w:color w:val="000000" w:themeColor="text1"/>
          <w:sz w:val="24"/>
          <w:szCs w:val="24"/>
        </w:rPr>
        <w:t>Objeto:</w:t>
      </w:r>
      <w:r w:rsidRPr="00FC019C">
        <w:rPr>
          <w:color w:val="000000" w:themeColor="text1"/>
          <w:sz w:val="24"/>
          <w:szCs w:val="24"/>
        </w:rPr>
        <w:t xml:space="preserve"> </w:t>
      </w:r>
      <w:bookmarkStart w:id="9" w:name="_Hlk210118019"/>
      <w:r w:rsidR="00A5102A" w:rsidRPr="001C6318">
        <w:rPr>
          <w:rFonts w:eastAsia="Times New Roman"/>
          <w:b/>
          <w:bCs/>
          <w:sz w:val="24"/>
          <w:szCs w:val="24"/>
        </w:rPr>
        <w:t xml:space="preserve">Contratação </w:t>
      </w:r>
      <w:r w:rsidR="00342305">
        <w:rPr>
          <w:rFonts w:eastAsia="Times New Roman"/>
          <w:b/>
          <w:bCs/>
          <w:sz w:val="24"/>
          <w:szCs w:val="24"/>
        </w:rPr>
        <w:t xml:space="preserve">de empresa </w:t>
      </w:r>
      <w:r w:rsidR="00816A85">
        <w:rPr>
          <w:rFonts w:eastAsia="Times New Roman"/>
          <w:b/>
          <w:bCs/>
          <w:sz w:val="24"/>
          <w:szCs w:val="24"/>
        </w:rPr>
        <w:t xml:space="preserve"> </w:t>
      </w:r>
      <w:r w:rsidR="00A5102A" w:rsidRPr="003A7239">
        <w:rPr>
          <w:rFonts w:eastAsia="Times New Roman"/>
          <w:sz w:val="24"/>
          <w:szCs w:val="24"/>
        </w:rPr>
        <w:t xml:space="preserve"> para fornecimento contínuo estimado, mediante requisições e entregas de forma parcelada: </w:t>
      </w:r>
      <w:r w:rsidR="00A5102A" w:rsidRPr="001C6318">
        <w:rPr>
          <w:rFonts w:eastAsia="Times New Roman"/>
          <w:b/>
          <w:bCs/>
          <w:sz w:val="24"/>
          <w:szCs w:val="24"/>
        </w:rPr>
        <w:t>ITEM 01 –</w:t>
      </w:r>
      <w:r w:rsidR="00A5102A" w:rsidRPr="003A7239">
        <w:rPr>
          <w:rFonts w:eastAsia="Times New Roman"/>
          <w:sz w:val="24"/>
          <w:szCs w:val="24"/>
        </w:rPr>
        <w:t xml:space="preserve"> 18.000 (dezoito mil) unidades de salgado para evento tipo coxinha de frango frita, pesagem mínima 30g; </w:t>
      </w:r>
      <w:r w:rsidR="00A5102A" w:rsidRPr="001C6318">
        <w:rPr>
          <w:rFonts w:eastAsia="Times New Roman"/>
          <w:b/>
          <w:bCs/>
          <w:sz w:val="24"/>
          <w:szCs w:val="24"/>
        </w:rPr>
        <w:t>ITEM 02 –</w:t>
      </w:r>
      <w:r w:rsidR="00A5102A" w:rsidRPr="003A7239">
        <w:rPr>
          <w:rFonts w:eastAsia="Times New Roman"/>
          <w:sz w:val="24"/>
          <w:szCs w:val="24"/>
        </w:rPr>
        <w:t xml:space="preserve"> 18.000 (dezoito mil) unidades de salgado para evento tipo bolinha de queijo frita, pesagem mínima 30g; </w:t>
      </w:r>
      <w:r w:rsidR="00A5102A" w:rsidRPr="001C6318">
        <w:rPr>
          <w:rFonts w:eastAsia="Times New Roman"/>
          <w:b/>
          <w:bCs/>
          <w:sz w:val="24"/>
          <w:szCs w:val="24"/>
        </w:rPr>
        <w:t>ITEM 03 –</w:t>
      </w:r>
      <w:r w:rsidR="00A5102A" w:rsidRPr="003A7239">
        <w:rPr>
          <w:rFonts w:eastAsia="Times New Roman"/>
          <w:sz w:val="24"/>
          <w:szCs w:val="24"/>
        </w:rPr>
        <w:t xml:space="preserve"> 18 (dezoito mil) </w:t>
      </w:r>
    </w:p>
    <w:p w14:paraId="4AA49BF5" w14:textId="3A481010" w:rsidR="00A5102A" w:rsidRDefault="00A5102A" w:rsidP="00A5102A">
      <w:pPr>
        <w:spacing w:line="360" w:lineRule="auto"/>
        <w:jc w:val="both"/>
        <w:rPr>
          <w:rFonts w:eastAsia="Times New Roman"/>
          <w:sz w:val="24"/>
          <w:szCs w:val="24"/>
        </w:rPr>
      </w:pPr>
      <w:r w:rsidRPr="003A7239">
        <w:rPr>
          <w:rFonts w:eastAsia="Times New Roman"/>
          <w:sz w:val="24"/>
          <w:szCs w:val="24"/>
        </w:rPr>
        <w:lastRenderedPageBreak/>
        <w:t xml:space="preserve">unidades de salgado para evento tipo empada assada, pesagem mínima 30g; </w:t>
      </w:r>
      <w:r w:rsidRPr="001C6318">
        <w:rPr>
          <w:rFonts w:eastAsia="Times New Roman"/>
          <w:b/>
          <w:bCs/>
          <w:sz w:val="24"/>
          <w:szCs w:val="24"/>
        </w:rPr>
        <w:t>ITEM 04 –</w:t>
      </w:r>
      <w:r w:rsidRPr="003A7239">
        <w:rPr>
          <w:rFonts w:eastAsia="Times New Roman"/>
          <w:sz w:val="24"/>
          <w:szCs w:val="24"/>
        </w:rPr>
        <w:t xml:space="preserve"> 18 (dezoito mil) unidades de salgado para evento tipo quibe frito, pesagem mínima 30g.; </w:t>
      </w:r>
      <w:r w:rsidRPr="001C6318">
        <w:rPr>
          <w:rFonts w:eastAsia="Times New Roman"/>
          <w:b/>
          <w:bCs/>
          <w:sz w:val="24"/>
          <w:szCs w:val="24"/>
        </w:rPr>
        <w:t>ITEM 05 –</w:t>
      </w:r>
      <w:r w:rsidRPr="003A7239">
        <w:rPr>
          <w:rFonts w:eastAsia="Times New Roman"/>
          <w:sz w:val="24"/>
          <w:szCs w:val="24"/>
        </w:rPr>
        <w:t xml:space="preserve"> 18 (dezoito mil) unidades de salgado para evento tipo esfirra de carne assada, pesagem mínima 30g; </w:t>
      </w:r>
      <w:r w:rsidRPr="001C6318">
        <w:rPr>
          <w:rFonts w:eastAsia="Times New Roman"/>
          <w:b/>
          <w:bCs/>
          <w:sz w:val="24"/>
          <w:szCs w:val="24"/>
        </w:rPr>
        <w:t>ITEM 06 –</w:t>
      </w:r>
      <w:r w:rsidRPr="003A7239">
        <w:rPr>
          <w:rFonts w:eastAsia="Times New Roman"/>
          <w:sz w:val="24"/>
          <w:szCs w:val="24"/>
        </w:rPr>
        <w:t xml:space="preserve"> 18 (dezoito mil) unidades de salgado para evento tipo rissole de presunto e queijo frito, pesagem mínima 30g; </w:t>
      </w:r>
      <w:r w:rsidRPr="001C6318">
        <w:rPr>
          <w:rFonts w:eastAsia="Times New Roman"/>
          <w:b/>
          <w:bCs/>
          <w:sz w:val="24"/>
          <w:szCs w:val="24"/>
        </w:rPr>
        <w:t>ITEM 07 –</w:t>
      </w:r>
      <w:r w:rsidRPr="003A7239">
        <w:rPr>
          <w:rFonts w:eastAsia="Times New Roman"/>
          <w:sz w:val="24"/>
          <w:szCs w:val="24"/>
        </w:rPr>
        <w:t xml:space="preserve"> 300 (trezentos) quilos de bolo doce recheado e confeitado (diversos sabores); </w:t>
      </w:r>
      <w:r w:rsidRPr="001C6318">
        <w:rPr>
          <w:rFonts w:eastAsia="Times New Roman"/>
          <w:b/>
          <w:bCs/>
          <w:sz w:val="24"/>
          <w:szCs w:val="24"/>
        </w:rPr>
        <w:t>ITEM 08 –</w:t>
      </w:r>
      <w:r w:rsidRPr="003A7239">
        <w:rPr>
          <w:rFonts w:eastAsia="Times New Roman"/>
          <w:sz w:val="24"/>
          <w:szCs w:val="24"/>
        </w:rPr>
        <w:t xml:space="preserve"> 300 (trezentos) quilos de torta de frango; </w:t>
      </w:r>
      <w:r w:rsidRPr="001C6318">
        <w:rPr>
          <w:rFonts w:eastAsia="Times New Roman"/>
          <w:b/>
          <w:bCs/>
          <w:sz w:val="24"/>
          <w:szCs w:val="24"/>
        </w:rPr>
        <w:t>ITEM 09 –</w:t>
      </w:r>
      <w:r w:rsidRPr="003A7239">
        <w:rPr>
          <w:rFonts w:eastAsia="Times New Roman"/>
          <w:sz w:val="24"/>
          <w:szCs w:val="24"/>
        </w:rPr>
        <w:t xml:space="preserve"> 200 (duzentos) quilos de torta de palmito; </w:t>
      </w:r>
      <w:r w:rsidRPr="001C6318">
        <w:rPr>
          <w:rFonts w:eastAsia="Times New Roman"/>
          <w:b/>
          <w:bCs/>
          <w:sz w:val="24"/>
          <w:szCs w:val="24"/>
        </w:rPr>
        <w:t>ITEM 10 –</w:t>
      </w:r>
      <w:r w:rsidRPr="003A7239">
        <w:rPr>
          <w:rFonts w:eastAsia="Times New Roman"/>
          <w:sz w:val="24"/>
          <w:szCs w:val="24"/>
        </w:rPr>
        <w:t xml:space="preserve"> 150 (cento e cinquenta) quilos de torta doce (morango, holandesa, limão, chocolate, ninho, doce de leite); </w:t>
      </w:r>
      <w:r w:rsidRPr="001C6318">
        <w:rPr>
          <w:rFonts w:eastAsia="Times New Roman"/>
          <w:b/>
          <w:bCs/>
          <w:sz w:val="24"/>
          <w:szCs w:val="24"/>
        </w:rPr>
        <w:t>ITEM 11 –</w:t>
      </w:r>
      <w:r w:rsidRPr="003A7239">
        <w:rPr>
          <w:rFonts w:eastAsia="Times New Roman"/>
          <w:sz w:val="24"/>
          <w:szCs w:val="24"/>
        </w:rPr>
        <w:t xml:space="preserve"> 70 (setenta) unidades de baguete com recheios diversos;</w:t>
      </w:r>
      <w:r w:rsidR="00F91388">
        <w:rPr>
          <w:rFonts w:eastAsia="Times New Roman"/>
          <w:sz w:val="24"/>
          <w:szCs w:val="24"/>
        </w:rPr>
        <w:t xml:space="preserve"> </w:t>
      </w:r>
      <w:r w:rsidR="00F91388" w:rsidRPr="00342305">
        <w:rPr>
          <w:rFonts w:eastAsia="Times New Roman"/>
          <w:b/>
          <w:bCs/>
          <w:sz w:val="24"/>
          <w:szCs w:val="24"/>
        </w:rPr>
        <w:t>tamanho mínimo 30cm</w:t>
      </w:r>
      <w:r w:rsidR="00F91388">
        <w:rPr>
          <w:rFonts w:eastAsia="Times New Roman"/>
          <w:sz w:val="24"/>
          <w:szCs w:val="24"/>
        </w:rPr>
        <w:t>;</w:t>
      </w:r>
      <w:r w:rsidRPr="003A7239">
        <w:rPr>
          <w:rFonts w:eastAsia="Times New Roman"/>
          <w:sz w:val="24"/>
          <w:szCs w:val="24"/>
        </w:rPr>
        <w:t xml:space="preserve"> </w:t>
      </w:r>
      <w:r w:rsidRPr="001C6318">
        <w:rPr>
          <w:rFonts w:eastAsia="Times New Roman"/>
          <w:b/>
          <w:bCs/>
          <w:sz w:val="24"/>
          <w:szCs w:val="24"/>
        </w:rPr>
        <w:t xml:space="preserve">ITEM 12 – </w:t>
      </w:r>
      <w:r w:rsidRPr="003A7239">
        <w:rPr>
          <w:rFonts w:eastAsia="Times New Roman"/>
          <w:sz w:val="24"/>
          <w:szCs w:val="24"/>
        </w:rPr>
        <w:t xml:space="preserve">50 (cinquenta) quilos de pão de queijo; </w:t>
      </w:r>
      <w:r w:rsidRPr="001C6318">
        <w:rPr>
          <w:rFonts w:eastAsia="Times New Roman"/>
          <w:b/>
          <w:bCs/>
          <w:sz w:val="24"/>
          <w:szCs w:val="24"/>
        </w:rPr>
        <w:t>ITEM 13 –</w:t>
      </w:r>
      <w:r w:rsidRPr="003A7239">
        <w:rPr>
          <w:rFonts w:eastAsia="Times New Roman"/>
          <w:sz w:val="24"/>
          <w:szCs w:val="24"/>
        </w:rPr>
        <w:t xml:space="preserve"> 70 (setenta) quilos de bolo seco (diversos sabores); </w:t>
      </w:r>
      <w:r w:rsidRPr="001C6318">
        <w:rPr>
          <w:rFonts w:eastAsia="Times New Roman"/>
          <w:b/>
          <w:bCs/>
          <w:sz w:val="24"/>
          <w:szCs w:val="24"/>
        </w:rPr>
        <w:t>ITEM 14 –</w:t>
      </w:r>
      <w:r w:rsidRPr="003A7239">
        <w:rPr>
          <w:rFonts w:eastAsia="Times New Roman"/>
          <w:sz w:val="24"/>
          <w:szCs w:val="24"/>
        </w:rPr>
        <w:t xml:space="preserve"> 20 (vinte) quilos de bolo seco com cobertura (diversos sabores); </w:t>
      </w:r>
      <w:r w:rsidRPr="001C6318">
        <w:rPr>
          <w:rFonts w:eastAsia="Times New Roman"/>
          <w:b/>
          <w:bCs/>
          <w:sz w:val="24"/>
          <w:szCs w:val="24"/>
        </w:rPr>
        <w:t>ITEM 15 –</w:t>
      </w:r>
      <w:r w:rsidRPr="003A7239">
        <w:rPr>
          <w:rFonts w:eastAsia="Times New Roman"/>
          <w:sz w:val="24"/>
          <w:szCs w:val="24"/>
        </w:rPr>
        <w:t xml:space="preserve"> 3.000 (três mil) unidades de refrigerante em lata (faixa de 200 a 250 ml); </w:t>
      </w:r>
      <w:r w:rsidRPr="001C6318">
        <w:rPr>
          <w:rFonts w:eastAsia="Times New Roman"/>
          <w:b/>
          <w:bCs/>
          <w:sz w:val="24"/>
          <w:szCs w:val="24"/>
        </w:rPr>
        <w:t>ITEM 16 –</w:t>
      </w:r>
      <w:r w:rsidRPr="003A7239">
        <w:rPr>
          <w:rFonts w:eastAsia="Times New Roman"/>
          <w:sz w:val="24"/>
          <w:szCs w:val="24"/>
        </w:rPr>
        <w:t xml:space="preserve"> 360 (trezentos e sessenta) horas de serviços de garçom 12 horas por evento. Homologação prevista para o exercício de 2026.</w:t>
      </w:r>
    </w:p>
    <w:bookmarkEnd w:id="9"/>
    <w:p w14:paraId="2D80E05A" w14:textId="27FFD43B" w:rsidR="00FC019C" w:rsidRPr="00FC019C" w:rsidRDefault="00FC019C" w:rsidP="00B95FC5">
      <w:pPr>
        <w:spacing w:line="360" w:lineRule="auto"/>
        <w:contextualSpacing/>
        <w:jc w:val="both"/>
        <w:rPr>
          <w:color w:val="000000" w:themeColor="text1"/>
          <w:sz w:val="24"/>
          <w:szCs w:val="24"/>
        </w:rPr>
      </w:pPr>
    </w:p>
    <w:p w14:paraId="442BB363" w14:textId="195DD7D3" w:rsidR="00FC019C" w:rsidRPr="00FC019C" w:rsidRDefault="00FC019C" w:rsidP="00FC019C">
      <w:pPr>
        <w:autoSpaceDE w:val="0"/>
        <w:autoSpaceDN w:val="0"/>
        <w:adjustRightInd w:val="0"/>
        <w:spacing w:line="360" w:lineRule="auto"/>
        <w:jc w:val="both"/>
        <w:rPr>
          <w:rFonts w:eastAsia="Times New Roman"/>
          <w:color w:val="000000"/>
          <w:sz w:val="24"/>
          <w:szCs w:val="24"/>
        </w:rPr>
      </w:pPr>
      <w:r>
        <w:rPr>
          <w:rFonts w:eastAsia="Times New Roman"/>
          <w:b/>
          <w:bCs/>
          <w:color w:val="000000"/>
          <w:sz w:val="24"/>
          <w:szCs w:val="24"/>
        </w:rPr>
        <w:t>2</w:t>
      </w:r>
      <w:r w:rsidRPr="00FC019C">
        <w:rPr>
          <w:rFonts w:eastAsia="Times New Roman"/>
          <w:b/>
          <w:bCs/>
          <w:color w:val="000000"/>
          <w:sz w:val="24"/>
          <w:szCs w:val="24"/>
        </w:rPr>
        <w:t>.2</w:t>
      </w:r>
      <w:r w:rsidRPr="00FC019C">
        <w:rPr>
          <w:rFonts w:eastAsia="Times New Roman"/>
          <w:color w:val="000000"/>
          <w:sz w:val="24"/>
          <w:szCs w:val="24"/>
        </w:rPr>
        <w:t xml:space="preserve"> </w:t>
      </w:r>
      <w:r w:rsidR="00C53207" w:rsidRPr="00E159EA">
        <w:rPr>
          <w:b/>
          <w:bCs/>
        </w:rPr>
        <w:t>Do quantitativo e do valor global estimado para 12 (doze) meses e 60 (sessenta) meses:</w:t>
      </w:r>
    </w:p>
    <w:tbl>
      <w:tblPr>
        <w:tblStyle w:val="Tabelacomgrade"/>
        <w:tblW w:w="9492" w:type="dxa"/>
        <w:jc w:val="center"/>
        <w:tblLook w:val="04A0" w:firstRow="1" w:lastRow="0" w:firstColumn="1" w:lastColumn="0" w:noHBand="0" w:noVBand="1"/>
      </w:tblPr>
      <w:tblGrid>
        <w:gridCol w:w="704"/>
        <w:gridCol w:w="2357"/>
        <w:gridCol w:w="1559"/>
        <w:gridCol w:w="1156"/>
        <w:gridCol w:w="1276"/>
        <w:gridCol w:w="1156"/>
        <w:gridCol w:w="1284"/>
      </w:tblGrid>
      <w:tr w:rsidR="00A5102A" w:rsidRPr="00D56909" w14:paraId="49969EFC" w14:textId="77777777" w:rsidTr="00537FD6">
        <w:trPr>
          <w:trHeight w:val="744"/>
          <w:jc w:val="center"/>
        </w:trPr>
        <w:tc>
          <w:tcPr>
            <w:tcW w:w="704" w:type="dxa"/>
            <w:hideMark/>
          </w:tcPr>
          <w:p w14:paraId="345D2948" w14:textId="77777777" w:rsidR="00A5102A" w:rsidRPr="00965672" w:rsidRDefault="00A5102A" w:rsidP="00537FD6">
            <w:pPr>
              <w:jc w:val="center"/>
              <w:rPr>
                <w:rFonts w:ascii="Arial" w:hAnsi="Arial" w:cs="Arial"/>
                <w:b/>
                <w:bCs/>
                <w:color w:val="000000"/>
                <w:sz w:val="18"/>
                <w:szCs w:val="18"/>
              </w:rPr>
            </w:pPr>
            <w:bookmarkStart w:id="10" w:name="_Hlk210052671"/>
            <w:r w:rsidRPr="00965672">
              <w:rPr>
                <w:rFonts w:ascii="Arial" w:hAnsi="Arial" w:cs="Arial"/>
                <w:b/>
                <w:bCs/>
                <w:color w:val="000000"/>
                <w:sz w:val="18"/>
                <w:szCs w:val="18"/>
              </w:rPr>
              <w:t>ITEM</w:t>
            </w:r>
          </w:p>
        </w:tc>
        <w:tc>
          <w:tcPr>
            <w:tcW w:w="2357" w:type="dxa"/>
            <w:hideMark/>
          </w:tcPr>
          <w:p w14:paraId="7505797B"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DESCRIÇÃO</w:t>
            </w:r>
          </w:p>
        </w:tc>
        <w:tc>
          <w:tcPr>
            <w:tcW w:w="1559" w:type="dxa"/>
            <w:hideMark/>
          </w:tcPr>
          <w:p w14:paraId="6E126B14"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 xml:space="preserve">VALOR UNIT. ESTIMADO </w:t>
            </w:r>
          </w:p>
          <w:p w14:paraId="53A2C0CC"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hideMark/>
          </w:tcPr>
          <w:p w14:paraId="25CB268E"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7D92E442"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074BAD8B"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276" w:type="dxa"/>
            <w:hideMark/>
          </w:tcPr>
          <w:p w14:paraId="7D4D60D2"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1C884264"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tcPr>
          <w:p w14:paraId="3267B199"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4F15080F"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74E2FA3E"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c>
          <w:tcPr>
            <w:tcW w:w="1284" w:type="dxa"/>
          </w:tcPr>
          <w:p w14:paraId="42A711B6"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1E5F5041" w14:textId="77777777" w:rsidR="00A5102A" w:rsidRPr="00965672" w:rsidRDefault="00A5102A"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r>
      <w:tr w:rsidR="00A5102A" w:rsidRPr="00D56909" w14:paraId="4A486F64" w14:textId="77777777" w:rsidTr="00537FD6">
        <w:trPr>
          <w:trHeight w:val="720"/>
          <w:jc w:val="center"/>
        </w:trPr>
        <w:tc>
          <w:tcPr>
            <w:tcW w:w="704" w:type="dxa"/>
            <w:hideMark/>
          </w:tcPr>
          <w:p w14:paraId="325E0D6D"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01</w:t>
            </w:r>
          </w:p>
        </w:tc>
        <w:tc>
          <w:tcPr>
            <w:tcW w:w="2357" w:type="dxa"/>
            <w:hideMark/>
          </w:tcPr>
          <w:p w14:paraId="5D35ED4E" w14:textId="77777777" w:rsidR="00A5102A" w:rsidRPr="00965672" w:rsidRDefault="00A5102A" w:rsidP="00537FD6">
            <w:pPr>
              <w:jc w:val="both"/>
              <w:rPr>
                <w:rFonts w:ascii="Arial" w:hAnsi="Arial" w:cs="Arial"/>
                <w:color w:val="000000"/>
              </w:rPr>
            </w:pPr>
            <w:r w:rsidRPr="00965672">
              <w:rPr>
                <w:rFonts w:ascii="Arial" w:hAnsi="Arial" w:cs="Arial"/>
                <w:color w:val="000000"/>
              </w:rPr>
              <w:t>Salgado para evento tipo coxinha de frango frita, pesagem mínima 30g.</w:t>
            </w:r>
          </w:p>
        </w:tc>
        <w:tc>
          <w:tcPr>
            <w:tcW w:w="1559" w:type="dxa"/>
            <w:noWrap/>
            <w:hideMark/>
          </w:tcPr>
          <w:p w14:paraId="78DDB9F3" w14:textId="77777777" w:rsidR="00A5102A" w:rsidRPr="00965672" w:rsidRDefault="00A5102A" w:rsidP="00537FD6">
            <w:pPr>
              <w:jc w:val="center"/>
              <w:rPr>
                <w:rFonts w:ascii="Arial" w:hAnsi="Arial" w:cs="Arial"/>
                <w:color w:val="000000"/>
              </w:rPr>
            </w:pPr>
            <w:r w:rsidRPr="00965672">
              <w:rPr>
                <w:rFonts w:ascii="Arial" w:hAnsi="Arial" w:cs="Arial"/>
                <w:color w:val="000000"/>
              </w:rPr>
              <w:t>R$ 1,05</w:t>
            </w:r>
          </w:p>
        </w:tc>
        <w:tc>
          <w:tcPr>
            <w:tcW w:w="1156" w:type="dxa"/>
            <w:hideMark/>
          </w:tcPr>
          <w:p w14:paraId="6D339FB4" w14:textId="77777777" w:rsidR="00A5102A" w:rsidRPr="00965672" w:rsidRDefault="00A5102A"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7082A31D" w14:textId="77777777" w:rsidR="00A5102A" w:rsidRPr="00965672" w:rsidRDefault="00A5102A" w:rsidP="00537FD6">
            <w:pPr>
              <w:jc w:val="center"/>
              <w:rPr>
                <w:rFonts w:ascii="Arial" w:hAnsi="Arial" w:cs="Arial"/>
                <w:color w:val="000000"/>
              </w:rPr>
            </w:pPr>
            <w:r w:rsidRPr="00965672">
              <w:rPr>
                <w:rFonts w:ascii="Arial" w:hAnsi="Arial" w:cs="Arial"/>
                <w:color w:val="000000"/>
              </w:rPr>
              <w:t>R$ 18.900,00</w:t>
            </w:r>
          </w:p>
        </w:tc>
        <w:tc>
          <w:tcPr>
            <w:tcW w:w="1156" w:type="dxa"/>
          </w:tcPr>
          <w:p w14:paraId="5EB890EF" w14:textId="77777777" w:rsidR="00A5102A" w:rsidRPr="00965672" w:rsidRDefault="00A5102A" w:rsidP="00537FD6">
            <w:pPr>
              <w:jc w:val="center"/>
              <w:rPr>
                <w:rFonts w:ascii="Arial" w:hAnsi="Arial" w:cs="Arial"/>
                <w:color w:val="000000"/>
              </w:rPr>
            </w:pPr>
            <w:r w:rsidRPr="00965672">
              <w:rPr>
                <w:rFonts w:ascii="Arial" w:hAnsi="Arial" w:cs="Arial"/>
                <w:color w:val="000000"/>
              </w:rPr>
              <w:t>90.000 unidades</w:t>
            </w:r>
          </w:p>
        </w:tc>
        <w:tc>
          <w:tcPr>
            <w:tcW w:w="1284" w:type="dxa"/>
          </w:tcPr>
          <w:p w14:paraId="699D1556" w14:textId="77777777" w:rsidR="00A5102A" w:rsidRPr="00965672" w:rsidRDefault="00A5102A" w:rsidP="00537FD6">
            <w:pPr>
              <w:jc w:val="center"/>
              <w:rPr>
                <w:rFonts w:ascii="Arial" w:hAnsi="Arial" w:cs="Arial"/>
                <w:color w:val="000000"/>
              </w:rPr>
            </w:pPr>
            <w:r w:rsidRPr="00965672">
              <w:rPr>
                <w:rFonts w:ascii="Arial" w:hAnsi="Arial" w:cs="Arial"/>
                <w:color w:val="000000"/>
              </w:rPr>
              <w:t>R$ 94.500,00</w:t>
            </w:r>
          </w:p>
        </w:tc>
      </w:tr>
      <w:tr w:rsidR="00A5102A" w:rsidRPr="00D56909" w14:paraId="0E4D3EC1" w14:textId="77777777" w:rsidTr="00537FD6">
        <w:trPr>
          <w:trHeight w:val="720"/>
          <w:jc w:val="center"/>
        </w:trPr>
        <w:tc>
          <w:tcPr>
            <w:tcW w:w="704" w:type="dxa"/>
            <w:hideMark/>
          </w:tcPr>
          <w:p w14:paraId="57E61F6D"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02</w:t>
            </w:r>
          </w:p>
        </w:tc>
        <w:tc>
          <w:tcPr>
            <w:tcW w:w="2357" w:type="dxa"/>
            <w:hideMark/>
          </w:tcPr>
          <w:p w14:paraId="3250791B" w14:textId="77777777" w:rsidR="00A5102A" w:rsidRPr="00965672" w:rsidRDefault="00A5102A" w:rsidP="00537FD6">
            <w:pPr>
              <w:jc w:val="both"/>
              <w:rPr>
                <w:rFonts w:ascii="Arial" w:hAnsi="Arial" w:cs="Arial"/>
                <w:color w:val="000000"/>
              </w:rPr>
            </w:pPr>
            <w:r w:rsidRPr="00965672">
              <w:rPr>
                <w:rFonts w:ascii="Arial" w:hAnsi="Arial" w:cs="Arial"/>
                <w:color w:val="000000"/>
              </w:rPr>
              <w:t>Salgado para evento tipo bolinha de queijo frita, pesagem mínima 30g</w:t>
            </w:r>
          </w:p>
        </w:tc>
        <w:tc>
          <w:tcPr>
            <w:tcW w:w="1559" w:type="dxa"/>
            <w:noWrap/>
            <w:hideMark/>
          </w:tcPr>
          <w:p w14:paraId="5442D8D9" w14:textId="77777777" w:rsidR="00A5102A" w:rsidRPr="00965672" w:rsidRDefault="00A5102A" w:rsidP="00537FD6">
            <w:pPr>
              <w:jc w:val="center"/>
              <w:rPr>
                <w:rFonts w:ascii="Arial" w:hAnsi="Arial" w:cs="Arial"/>
                <w:color w:val="000000"/>
              </w:rPr>
            </w:pPr>
            <w:r w:rsidRPr="00965672">
              <w:rPr>
                <w:rFonts w:ascii="Arial" w:hAnsi="Arial" w:cs="Arial"/>
                <w:color w:val="000000"/>
              </w:rPr>
              <w:t>R$ 1,04</w:t>
            </w:r>
          </w:p>
        </w:tc>
        <w:tc>
          <w:tcPr>
            <w:tcW w:w="1156" w:type="dxa"/>
            <w:hideMark/>
          </w:tcPr>
          <w:p w14:paraId="2385E715" w14:textId="77777777" w:rsidR="00A5102A" w:rsidRPr="00965672" w:rsidRDefault="00A5102A"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62FED9D5" w14:textId="77777777" w:rsidR="00A5102A" w:rsidRPr="00965672" w:rsidRDefault="00A5102A" w:rsidP="00537FD6">
            <w:pPr>
              <w:jc w:val="center"/>
              <w:rPr>
                <w:rFonts w:ascii="Arial" w:hAnsi="Arial" w:cs="Arial"/>
                <w:color w:val="000000"/>
              </w:rPr>
            </w:pPr>
            <w:r w:rsidRPr="00965672">
              <w:rPr>
                <w:rFonts w:ascii="Arial" w:hAnsi="Arial" w:cs="Arial"/>
                <w:color w:val="000000"/>
              </w:rPr>
              <w:t>R$ 18.720,00</w:t>
            </w:r>
          </w:p>
        </w:tc>
        <w:tc>
          <w:tcPr>
            <w:tcW w:w="1156" w:type="dxa"/>
          </w:tcPr>
          <w:p w14:paraId="65F7ABF9" w14:textId="77777777" w:rsidR="00A5102A" w:rsidRPr="00965672" w:rsidRDefault="00A5102A" w:rsidP="00537FD6">
            <w:pPr>
              <w:jc w:val="center"/>
              <w:rPr>
                <w:rFonts w:ascii="Arial" w:hAnsi="Arial" w:cs="Arial"/>
                <w:color w:val="000000"/>
              </w:rPr>
            </w:pPr>
            <w:r w:rsidRPr="00965672">
              <w:rPr>
                <w:rFonts w:ascii="Arial" w:hAnsi="Arial" w:cs="Arial"/>
                <w:color w:val="000000"/>
              </w:rPr>
              <w:t>90.000</w:t>
            </w:r>
          </w:p>
          <w:p w14:paraId="698D695D" w14:textId="77777777" w:rsidR="00A5102A" w:rsidRPr="00965672" w:rsidRDefault="00A5102A" w:rsidP="00537FD6">
            <w:pPr>
              <w:jc w:val="center"/>
              <w:rPr>
                <w:rFonts w:ascii="Arial" w:hAnsi="Arial" w:cs="Arial"/>
                <w:color w:val="000000"/>
              </w:rPr>
            </w:pPr>
            <w:r w:rsidRPr="00965672">
              <w:rPr>
                <w:rFonts w:ascii="Arial" w:hAnsi="Arial" w:cs="Arial"/>
                <w:color w:val="000000"/>
              </w:rPr>
              <w:t>unidades</w:t>
            </w:r>
          </w:p>
        </w:tc>
        <w:tc>
          <w:tcPr>
            <w:tcW w:w="1284" w:type="dxa"/>
          </w:tcPr>
          <w:p w14:paraId="711002ED" w14:textId="77777777" w:rsidR="00A5102A" w:rsidRPr="00965672" w:rsidRDefault="00A5102A" w:rsidP="00537FD6">
            <w:pPr>
              <w:jc w:val="center"/>
              <w:rPr>
                <w:rFonts w:ascii="Arial" w:hAnsi="Arial" w:cs="Arial"/>
                <w:color w:val="000000"/>
              </w:rPr>
            </w:pPr>
            <w:r w:rsidRPr="00965672">
              <w:rPr>
                <w:rFonts w:ascii="Arial" w:hAnsi="Arial" w:cs="Arial"/>
                <w:color w:val="000000"/>
              </w:rPr>
              <w:t>R$ 93.600,00</w:t>
            </w:r>
          </w:p>
        </w:tc>
      </w:tr>
      <w:tr w:rsidR="00A5102A" w:rsidRPr="00D56909" w14:paraId="78D05AB4" w14:textId="77777777" w:rsidTr="00537FD6">
        <w:trPr>
          <w:trHeight w:val="720"/>
          <w:jc w:val="center"/>
        </w:trPr>
        <w:tc>
          <w:tcPr>
            <w:tcW w:w="704" w:type="dxa"/>
            <w:hideMark/>
          </w:tcPr>
          <w:p w14:paraId="446D20F2"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03</w:t>
            </w:r>
          </w:p>
        </w:tc>
        <w:tc>
          <w:tcPr>
            <w:tcW w:w="2357" w:type="dxa"/>
            <w:hideMark/>
          </w:tcPr>
          <w:p w14:paraId="2995AB8C" w14:textId="77777777" w:rsidR="00A5102A" w:rsidRPr="00965672" w:rsidRDefault="00A5102A" w:rsidP="00537FD6">
            <w:pPr>
              <w:jc w:val="both"/>
              <w:rPr>
                <w:rFonts w:ascii="Arial" w:hAnsi="Arial" w:cs="Arial"/>
                <w:color w:val="000000"/>
              </w:rPr>
            </w:pPr>
            <w:r w:rsidRPr="00965672">
              <w:rPr>
                <w:rFonts w:ascii="Arial" w:hAnsi="Arial" w:cs="Arial"/>
                <w:color w:val="000000"/>
              </w:rPr>
              <w:t>Salgado para evento tipo empada assada, pesagem mínima 30g.</w:t>
            </w:r>
          </w:p>
        </w:tc>
        <w:tc>
          <w:tcPr>
            <w:tcW w:w="1559" w:type="dxa"/>
            <w:noWrap/>
            <w:hideMark/>
          </w:tcPr>
          <w:p w14:paraId="6DE2E635" w14:textId="77777777" w:rsidR="00A5102A" w:rsidRPr="00965672" w:rsidRDefault="00A5102A" w:rsidP="00537FD6">
            <w:pPr>
              <w:jc w:val="center"/>
              <w:rPr>
                <w:rFonts w:ascii="Arial" w:hAnsi="Arial" w:cs="Arial"/>
                <w:color w:val="000000"/>
              </w:rPr>
            </w:pPr>
            <w:r w:rsidRPr="00965672">
              <w:rPr>
                <w:rFonts w:ascii="Arial" w:hAnsi="Arial" w:cs="Arial"/>
                <w:color w:val="000000"/>
              </w:rPr>
              <w:t>R$ 1,25</w:t>
            </w:r>
          </w:p>
        </w:tc>
        <w:tc>
          <w:tcPr>
            <w:tcW w:w="1156" w:type="dxa"/>
            <w:hideMark/>
          </w:tcPr>
          <w:p w14:paraId="34A682FB" w14:textId="77777777" w:rsidR="00A5102A" w:rsidRPr="00965672" w:rsidRDefault="00A5102A"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72FB973F" w14:textId="77777777" w:rsidR="00A5102A" w:rsidRPr="00965672" w:rsidRDefault="00A5102A" w:rsidP="00537FD6">
            <w:pPr>
              <w:jc w:val="center"/>
              <w:rPr>
                <w:rFonts w:ascii="Arial" w:hAnsi="Arial" w:cs="Arial"/>
                <w:color w:val="000000"/>
              </w:rPr>
            </w:pPr>
            <w:r w:rsidRPr="00965672">
              <w:rPr>
                <w:rFonts w:ascii="Arial" w:hAnsi="Arial" w:cs="Arial"/>
                <w:color w:val="000000"/>
              </w:rPr>
              <w:t>R$ 22.500,00</w:t>
            </w:r>
          </w:p>
        </w:tc>
        <w:tc>
          <w:tcPr>
            <w:tcW w:w="1156" w:type="dxa"/>
          </w:tcPr>
          <w:p w14:paraId="38E63157" w14:textId="77777777" w:rsidR="00A5102A" w:rsidRPr="00965672" w:rsidRDefault="00A5102A" w:rsidP="00537FD6">
            <w:pPr>
              <w:jc w:val="center"/>
              <w:rPr>
                <w:rFonts w:ascii="Arial" w:hAnsi="Arial" w:cs="Arial"/>
                <w:color w:val="000000"/>
              </w:rPr>
            </w:pPr>
            <w:r w:rsidRPr="00965672">
              <w:rPr>
                <w:rFonts w:ascii="Arial" w:hAnsi="Arial" w:cs="Arial"/>
                <w:color w:val="000000"/>
              </w:rPr>
              <w:t>90.000 unidades</w:t>
            </w:r>
          </w:p>
        </w:tc>
        <w:tc>
          <w:tcPr>
            <w:tcW w:w="1284" w:type="dxa"/>
          </w:tcPr>
          <w:p w14:paraId="71FFAE58" w14:textId="77777777" w:rsidR="00A5102A" w:rsidRPr="00965672" w:rsidRDefault="00A5102A" w:rsidP="00537FD6">
            <w:pPr>
              <w:jc w:val="center"/>
              <w:rPr>
                <w:rFonts w:ascii="Arial" w:hAnsi="Arial" w:cs="Arial"/>
                <w:color w:val="000000"/>
              </w:rPr>
            </w:pPr>
            <w:r w:rsidRPr="00965672">
              <w:rPr>
                <w:rFonts w:ascii="Arial" w:hAnsi="Arial" w:cs="Arial"/>
                <w:color w:val="000000"/>
              </w:rPr>
              <w:t>R$ 112.500,00</w:t>
            </w:r>
          </w:p>
        </w:tc>
      </w:tr>
      <w:tr w:rsidR="00A5102A" w:rsidRPr="00D56909" w14:paraId="62B12C02" w14:textId="77777777" w:rsidTr="00537FD6">
        <w:trPr>
          <w:trHeight w:val="720"/>
          <w:jc w:val="center"/>
        </w:trPr>
        <w:tc>
          <w:tcPr>
            <w:tcW w:w="704" w:type="dxa"/>
            <w:hideMark/>
          </w:tcPr>
          <w:p w14:paraId="6C34AB97"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04</w:t>
            </w:r>
          </w:p>
        </w:tc>
        <w:tc>
          <w:tcPr>
            <w:tcW w:w="2357" w:type="dxa"/>
            <w:hideMark/>
          </w:tcPr>
          <w:p w14:paraId="3BA7B7F7" w14:textId="77777777" w:rsidR="00A5102A" w:rsidRPr="00965672" w:rsidRDefault="00A5102A" w:rsidP="00537FD6">
            <w:pPr>
              <w:jc w:val="both"/>
              <w:rPr>
                <w:rFonts w:ascii="Arial" w:hAnsi="Arial" w:cs="Arial"/>
                <w:color w:val="000000"/>
              </w:rPr>
            </w:pPr>
            <w:r w:rsidRPr="00965672">
              <w:rPr>
                <w:rFonts w:ascii="Arial" w:hAnsi="Arial" w:cs="Arial"/>
                <w:color w:val="000000"/>
              </w:rPr>
              <w:t>Salgado para evento tipo quibe frito, pesagem mínima 30g.</w:t>
            </w:r>
          </w:p>
        </w:tc>
        <w:tc>
          <w:tcPr>
            <w:tcW w:w="1559" w:type="dxa"/>
            <w:noWrap/>
            <w:hideMark/>
          </w:tcPr>
          <w:p w14:paraId="2C495F2A" w14:textId="77777777" w:rsidR="00A5102A" w:rsidRPr="00965672" w:rsidRDefault="00A5102A" w:rsidP="00537FD6">
            <w:pPr>
              <w:jc w:val="center"/>
              <w:rPr>
                <w:rFonts w:ascii="Arial" w:hAnsi="Arial" w:cs="Arial"/>
                <w:color w:val="000000"/>
              </w:rPr>
            </w:pPr>
            <w:r w:rsidRPr="00965672">
              <w:rPr>
                <w:rFonts w:ascii="Arial" w:hAnsi="Arial" w:cs="Arial"/>
                <w:color w:val="000000"/>
              </w:rPr>
              <w:t>R$ 1,05</w:t>
            </w:r>
          </w:p>
        </w:tc>
        <w:tc>
          <w:tcPr>
            <w:tcW w:w="1156" w:type="dxa"/>
            <w:hideMark/>
          </w:tcPr>
          <w:p w14:paraId="15D49F55" w14:textId="77777777" w:rsidR="00A5102A" w:rsidRPr="00965672" w:rsidRDefault="00A5102A"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18F147E3" w14:textId="77777777" w:rsidR="00A5102A" w:rsidRPr="00965672" w:rsidRDefault="00A5102A" w:rsidP="00537FD6">
            <w:pPr>
              <w:jc w:val="center"/>
              <w:rPr>
                <w:rFonts w:ascii="Arial" w:hAnsi="Arial" w:cs="Arial"/>
                <w:color w:val="000000"/>
              </w:rPr>
            </w:pPr>
            <w:r w:rsidRPr="00965672">
              <w:rPr>
                <w:rFonts w:ascii="Arial" w:hAnsi="Arial" w:cs="Arial"/>
                <w:color w:val="000000"/>
              </w:rPr>
              <w:t>R$ 18.900,00</w:t>
            </w:r>
          </w:p>
        </w:tc>
        <w:tc>
          <w:tcPr>
            <w:tcW w:w="1156" w:type="dxa"/>
          </w:tcPr>
          <w:p w14:paraId="7B5F984B" w14:textId="77777777" w:rsidR="00A5102A" w:rsidRPr="00965672" w:rsidRDefault="00A5102A" w:rsidP="00537FD6">
            <w:pPr>
              <w:jc w:val="center"/>
              <w:rPr>
                <w:rFonts w:ascii="Arial" w:hAnsi="Arial" w:cs="Arial"/>
                <w:color w:val="000000"/>
              </w:rPr>
            </w:pPr>
            <w:r w:rsidRPr="00965672">
              <w:rPr>
                <w:rFonts w:ascii="Arial" w:hAnsi="Arial" w:cs="Arial"/>
                <w:color w:val="000000"/>
              </w:rPr>
              <w:t>90.000 unidades</w:t>
            </w:r>
          </w:p>
        </w:tc>
        <w:tc>
          <w:tcPr>
            <w:tcW w:w="1284" w:type="dxa"/>
          </w:tcPr>
          <w:p w14:paraId="1D62645E" w14:textId="77777777" w:rsidR="00A5102A" w:rsidRPr="00965672" w:rsidRDefault="00A5102A" w:rsidP="00537FD6">
            <w:pPr>
              <w:jc w:val="center"/>
              <w:rPr>
                <w:rFonts w:ascii="Arial" w:hAnsi="Arial" w:cs="Arial"/>
                <w:color w:val="000000"/>
              </w:rPr>
            </w:pPr>
            <w:r w:rsidRPr="00965672">
              <w:rPr>
                <w:rFonts w:ascii="Arial" w:hAnsi="Arial" w:cs="Arial"/>
                <w:color w:val="000000"/>
              </w:rPr>
              <w:t>R$ 94.500,00</w:t>
            </w:r>
          </w:p>
        </w:tc>
      </w:tr>
      <w:tr w:rsidR="00A5102A" w:rsidRPr="00D56909" w14:paraId="3F46932A" w14:textId="77777777" w:rsidTr="00537FD6">
        <w:trPr>
          <w:trHeight w:val="720"/>
          <w:jc w:val="center"/>
        </w:trPr>
        <w:tc>
          <w:tcPr>
            <w:tcW w:w="704" w:type="dxa"/>
            <w:hideMark/>
          </w:tcPr>
          <w:p w14:paraId="41F23BF7"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05</w:t>
            </w:r>
          </w:p>
        </w:tc>
        <w:tc>
          <w:tcPr>
            <w:tcW w:w="2357" w:type="dxa"/>
            <w:hideMark/>
          </w:tcPr>
          <w:p w14:paraId="04F35A83" w14:textId="77777777" w:rsidR="00A5102A" w:rsidRPr="00965672" w:rsidRDefault="00A5102A" w:rsidP="00537FD6">
            <w:pPr>
              <w:jc w:val="both"/>
              <w:rPr>
                <w:rFonts w:ascii="Arial" w:hAnsi="Arial" w:cs="Arial"/>
                <w:color w:val="000000"/>
              </w:rPr>
            </w:pPr>
            <w:r w:rsidRPr="00965672">
              <w:rPr>
                <w:rFonts w:ascii="Arial" w:hAnsi="Arial" w:cs="Arial"/>
                <w:color w:val="000000"/>
              </w:rPr>
              <w:t>Salgado para evento tipo esfirra de carne assada, pesagem mínima 30g.</w:t>
            </w:r>
          </w:p>
        </w:tc>
        <w:tc>
          <w:tcPr>
            <w:tcW w:w="1559" w:type="dxa"/>
            <w:noWrap/>
            <w:hideMark/>
          </w:tcPr>
          <w:p w14:paraId="06E3F6A9" w14:textId="77777777" w:rsidR="00A5102A" w:rsidRPr="00965672" w:rsidRDefault="00A5102A" w:rsidP="00537FD6">
            <w:pPr>
              <w:jc w:val="center"/>
              <w:rPr>
                <w:rFonts w:ascii="Arial" w:hAnsi="Arial" w:cs="Arial"/>
                <w:color w:val="000000"/>
              </w:rPr>
            </w:pPr>
            <w:r w:rsidRPr="00965672">
              <w:rPr>
                <w:rFonts w:ascii="Arial" w:hAnsi="Arial" w:cs="Arial"/>
                <w:color w:val="000000"/>
              </w:rPr>
              <w:t>R$ 1,25</w:t>
            </w:r>
          </w:p>
        </w:tc>
        <w:tc>
          <w:tcPr>
            <w:tcW w:w="1156" w:type="dxa"/>
            <w:hideMark/>
          </w:tcPr>
          <w:p w14:paraId="727A652B" w14:textId="77777777" w:rsidR="00A5102A" w:rsidRPr="00965672" w:rsidRDefault="00A5102A"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5C88102A" w14:textId="77777777" w:rsidR="00A5102A" w:rsidRPr="00965672" w:rsidRDefault="00A5102A" w:rsidP="00537FD6">
            <w:pPr>
              <w:jc w:val="center"/>
              <w:rPr>
                <w:rFonts w:ascii="Arial" w:hAnsi="Arial" w:cs="Arial"/>
                <w:color w:val="000000"/>
              </w:rPr>
            </w:pPr>
            <w:r w:rsidRPr="00965672">
              <w:rPr>
                <w:rFonts w:ascii="Arial" w:hAnsi="Arial" w:cs="Arial"/>
                <w:color w:val="000000"/>
              </w:rPr>
              <w:t>R$ 22.500,00</w:t>
            </w:r>
          </w:p>
        </w:tc>
        <w:tc>
          <w:tcPr>
            <w:tcW w:w="1156" w:type="dxa"/>
          </w:tcPr>
          <w:p w14:paraId="6AE10AAD" w14:textId="77777777" w:rsidR="00A5102A" w:rsidRPr="00965672" w:rsidRDefault="00A5102A" w:rsidP="00537FD6">
            <w:pPr>
              <w:jc w:val="center"/>
              <w:rPr>
                <w:rFonts w:ascii="Arial" w:hAnsi="Arial" w:cs="Arial"/>
                <w:color w:val="000000"/>
              </w:rPr>
            </w:pPr>
            <w:r w:rsidRPr="00965672">
              <w:rPr>
                <w:rFonts w:ascii="Arial" w:hAnsi="Arial" w:cs="Arial"/>
                <w:color w:val="000000"/>
              </w:rPr>
              <w:t>90.000 unidades</w:t>
            </w:r>
          </w:p>
        </w:tc>
        <w:tc>
          <w:tcPr>
            <w:tcW w:w="1284" w:type="dxa"/>
          </w:tcPr>
          <w:p w14:paraId="56636C82" w14:textId="77777777" w:rsidR="00A5102A" w:rsidRPr="00965672" w:rsidRDefault="00A5102A" w:rsidP="00537FD6">
            <w:pPr>
              <w:jc w:val="center"/>
              <w:rPr>
                <w:rFonts w:ascii="Arial" w:hAnsi="Arial" w:cs="Arial"/>
                <w:color w:val="000000"/>
              </w:rPr>
            </w:pPr>
            <w:r w:rsidRPr="00965672">
              <w:rPr>
                <w:rFonts w:ascii="Arial" w:hAnsi="Arial" w:cs="Arial"/>
                <w:color w:val="000000"/>
              </w:rPr>
              <w:t>R$ 112.500,00</w:t>
            </w:r>
          </w:p>
        </w:tc>
      </w:tr>
      <w:tr w:rsidR="00A5102A" w:rsidRPr="00D56909" w14:paraId="6F30CAA8" w14:textId="77777777" w:rsidTr="00537FD6">
        <w:trPr>
          <w:trHeight w:val="960"/>
          <w:jc w:val="center"/>
        </w:trPr>
        <w:tc>
          <w:tcPr>
            <w:tcW w:w="704" w:type="dxa"/>
            <w:hideMark/>
          </w:tcPr>
          <w:p w14:paraId="1188873B"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lastRenderedPageBreak/>
              <w:t>06</w:t>
            </w:r>
          </w:p>
        </w:tc>
        <w:tc>
          <w:tcPr>
            <w:tcW w:w="2357" w:type="dxa"/>
            <w:hideMark/>
          </w:tcPr>
          <w:p w14:paraId="3DB89529" w14:textId="77777777" w:rsidR="00A5102A" w:rsidRPr="00965672" w:rsidRDefault="00A5102A" w:rsidP="00537FD6">
            <w:pPr>
              <w:jc w:val="both"/>
              <w:rPr>
                <w:rFonts w:ascii="Arial" w:hAnsi="Arial" w:cs="Arial"/>
                <w:color w:val="000000"/>
              </w:rPr>
            </w:pPr>
            <w:r w:rsidRPr="00965672">
              <w:rPr>
                <w:rFonts w:ascii="Arial" w:hAnsi="Arial" w:cs="Arial"/>
                <w:color w:val="000000"/>
              </w:rPr>
              <w:t>Salgado para evento tipo rissole de presunto e queijo frito, pesagem mínima 30g.</w:t>
            </w:r>
          </w:p>
        </w:tc>
        <w:tc>
          <w:tcPr>
            <w:tcW w:w="1559" w:type="dxa"/>
            <w:noWrap/>
            <w:hideMark/>
          </w:tcPr>
          <w:p w14:paraId="6D3F1E9B" w14:textId="77777777" w:rsidR="00A5102A" w:rsidRPr="00965672" w:rsidRDefault="00A5102A" w:rsidP="00537FD6">
            <w:pPr>
              <w:jc w:val="center"/>
              <w:rPr>
                <w:rFonts w:ascii="Arial" w:hAnsi="Arial" w:cs="Arial"/>
                <w:color w:val="000000"/>
              </w:rPr>
            </w:pPr>
            <w:r w:rsidRPr="00965672">
              <w:rPr>
                <w:rFonts w:ascii="Arial" w:hAnsi="Arial" w:cs="Arial"/>
                <w:color w:val="000000"/>
              </w:rPr>
              <w:t>R$ 1,05</w:t>
            </w:r>
          </w:p>
        </w:tc>
        <w:tc>
          <w:tcPr>
            <w:tcW w:w="1156" w:type="dxa"/>
            <w:hideMark/>
          </w:tcPr>
          <w:p w14:paraId="298622E9" w14:textId="77777777" w:rsidR="00A5102A" w:rsidRPr="00965672" w:rsidRDefault="00A5102A"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19F60F33" w14:textId="77777777" w:rsidR="00A5102A" w:rsidRPr="00965672" w:rsidRDefault="00A5102A" w:rsidP="00537FD6">
            <w:pPr>
              <w:jc w:val="center"/>
              <w:rPr>
                <w:rFonts w:ascii="Arial" w:hAnsi="Arial" w:cs="Arial"/>
                <w:color w:val="000000"/>
              </w:rPr>
            </w:pPr>
            <w:r w:rsidRPr="00965672">
              <w:rPr>
                <w:rFonts w:ascii="Arial" w:hAnsi="Arial" w:cs="Arial"/>
                <w:color w:val="000000"/>
              </w:rPr>
              <w:t>R$ 18.900,00</w:t>
            </w:r>
          </w:p>
        </w:tc>
        <w:tc>
          <w:tcPr>
            <w:tcW w:w="1156" w:type="dxa"/>
          </w:tcPr>
          <w:p w14:paraId="0FB1E71B" w14:textId="77777777" w:rsidR="00A5102A" w:rsidRPr="00965672" w:rsidRDefault="00A5102A" w:rsidP="00537FD6">
            <w:pPr>
              <w:jc w:val="center"/>
              <w:rPr>
                <w:rFonts w:ascii="Arial" w:hAnsi="Arial" w:cs="Arial"/>
                <w:color w:val="000000"/>
              </w:rPr>
            </w:pPr>
            <w:r w:rsidRPr="00965672">
              <w:rPr>
                <w:rFonts w:ascii="Arial" w:hAnsi="Arial" w:cs="Arial"/>
                <w:color w:val="000000"/>
              </w:rPr>
              <w:t>90.000 unidades</w:t>
            </w:r>
          </w:p>
        </w:tc>
        <w:tc>
          <w:tcPr>
            <w:tcW w:w="1284" w:type="dxa"/>
          </w:tcPr>
          <w:p w14:paraId="36FBA68A" w14:textId="77777777" w:rsidR="00A5102A" w:rsidRPr="00965672" w:rsidRDefault="00A5102A" w:rsidP="00537FD6">
            <w:pPr>
              <w:jc w:val="center"/>
              <w:rPr>
                <w:rFonts w:ascii="Arial" w:hAnsi="Arial" w:cs="Arial"/>
                <w:color w:val="000000"/>
              </w:rPr>
            </w:pPr>
            <w:r w:rsidRPr="00965672">
              <w:rPr>
                <w:rFonts w:ascii="Arial" w:hAnsi="Arial" w:cs="Arial"/>
                <w:color w:val="000000"/>
              </w:rPr>
              <w:t>R$ 94.500,00</w:t>
            </w:r>
          </w:p>
        </w:tc>
      </w:tr>
      <w:tr w:rsidR="00A5102A" w:rsidRPr="00D56909" w14:paraId="3725A2B5" w14:textId="77777777" w:rsidTr="00537FD6">
        <w:trPr>
          <w:trHeight w:val="720"/>
          <w:jc w:val="center"/>
        </w:trPr>
        <w:tc>
          <w:tcPr>
            <w:tcW w:w="704" w:type="dxa"/>
            <w:hideMark/>
          </w:tcPr>
          <w:p w14:paraId="3DDB76A8"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07</w:t>
            </w:r>
          </w:p>
        </w:tc>
        <w:tc>
          <w:tcPr>
            <w:tcW w:w="2357" w:type="dxa"/>
            <w:hideMark/>
          </w:tcPr>
          <w:p w14:paraId="2763ECF7" w14:textId="77777777" w:rsidR="00A5102A" w:rsidRPr="00965672" w:rsidRDefault="00A5102A" w:rsidP="00537FD6">
            <w:pPr>
              <w:jc w:val="both"/>
              <w:rPr>
                <w:rFonts w:ascii="Arial" w:hAnsi="Arial" w:cs="Arial"/>
                <w:color w:val="000000"/>
              </w:rPr>
            </w:pPr>
            <w:r w:rsidRPr="00965672">
              <w:rPr>
                <w:rFonts w:ascii="Arial" w:hAnsi="Arial" w:cs="Arial"/>
                <w:color w:val="000000"/>
              </w:rPr>
              <w:t>Bolo doce recheado e confeitado (diversos sabores).</w:t>
            </w:r>
          </w:p>
        </w:tc>
        <w:tc>
          <w:tcPr>
            <w:tcW w:w="1559" w:type="dxa"/>
            <w:noWrap/>
            <w:hideMark/>
          </w:tcPr>
          <w:p w14:paraId="3F8682B7" w14:textId="77777777" w:rsidR="00A5102A" w:rsidRPr="00965672" w:rsidRDefault="00A5102A" w:rsidP="00537FD6">
            <w:pPr>
              <w:jc w:val="center"/>
              <w:rPr>
                <w:rFonts w:ascii="Arial" w:hAnsi="Arial" w:cs="Arial"/>
                <w:color w:val="000000"/>
              </w:rPr>
            </w:pPr>
            <w:r w:rsidRPr="00965672">
              <w:rPr>
                <w:rFonts w:ascii="Arial" w:hAnsi="Arial" w:cs="Arial"/>
                <w:color w:val="000000"/>
              </w:rPr>
              <w:t>R$ 85,50</w:t>
            </w:r>
          </w:p>
        </w:tc>
        <w:tc>
          <w:tcPr>
            <w:tcW w:w="1156" w:type="dxa"/>
            <w:hideMark/>
          </w:tcPr>
          <w:p w14:paraId="26518F28" w14:textId="77777777" w:rsidR="00A5102A" w:rsidRPr="00965672" w:rsidRDefault="00A5102A"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21EDC1DB" w14:textId="77777777" w:rsidR="00A5102A" w:rsidRPr="00965672" w:rsidRDefault="00A5102A" w:rsidP="00537FD6">
            <w:pPr>
              <w:jc w:val="center"/>
              <w:rPr>
                <w:rFonts w:ascii="Arial" w:hAnsi="Arial" w:cs="Arial"/>
                <w:color w:val="000000"/>
              </w:rPr>
            </w:pPr>
            <w:r w:rsidRPr="00965672">
              <w:rPr>
                <w:rFonts w:ascii="Arial" w:hAnsi="Arial" w:cs="Arial"/>
                <w:color w:val="000000"/>
              </w:rPr>
              <w:t>R$ 25.650,00</w:t>
            </w:r>
          </w:p>
        </w:tc>
        <w:tc>
          <w:tcPr>
            <w:tcW w:w="1156" w:type="dxa"/>
          </w:tcPr>
          <w:p w14:paraId="3932BD9C" w14:textId="77777777" w:rsidR="00A5102A" w:rsidRPr="00965672" w:rsidRDefault="00A5102A" w:rsidP="00537FD6">
            <w:pPr>
              <w:jc w:val="center"/>
              <w:rPr>
                <w:rFonts w:ascii="Arial" w:hAnsi="Arial" w:cs="Arial"/>
                <w:color w:val="000000"/>
              </w:rPr>
            </w:pPr>
            <w:r w:rsidRPr="00965672">
              <w:rPr>
                <w:rFonts w:ascii="Arial" w:hAnsi="Arial" w:cs="Arial"/>
                <w:color w:val="000000"/>
              </w:rPr>
              <w:t>1500 quilos</w:t>
            </w:r>
          </w:p>
        </w:tc>
        <w:tc>
          <w:tcPr>
            <w:tcW w:w="1284" w:type="dxa"/>
          </w:tcPr>
          <w:p w14:paraId="6AA0D559" w14:textId="77777777" w:rsidR="00A5102A" w:rsidRPr="00965672" w:rsidRDefault="00A5102A" w:rsidP="00537FD6">
            <w:pPr>
              <w:jc w:val="center"/>
              <w:rPr>
                <w:rFonts w:ascii="Arial" w:hAnsi="Arial" w:cs="Arial"/>
                <w:color w:val="000000"/>
              </w:rPr>
            </w:pPr>
            <w:r w:rsidRPr="00965672">
              <w:rPr>
                <w:rFonts w:ascii="Arial" w:hAnsi="Arial" w:cs="Arial"/>
                <w:color w:val="000000"/>
              </w:rPr>
              <w:t>R$ 128.250,00</w:t>
            </w:r>
          </w:p>
        </w:tc>
      </w:tr>
      <w:tr w:rsidR="00A5102A" w:rsidRPr="00D56909" w14:paraId="63AA8DFD" w14:textId="77777777" w:rsidTr="00537FD6">
        <w:trPr>
          <w:trHeight w:val="480"/>
          <w:jc w:val="center"/>
        </w:trPr>
        <w:tc>
          <w:tcPr>
            <w:tcW w:w="704" w:type="dxa"/>
            <w:hideMark/>
          </w:tcPr>
          <w:p w14:paraId="39DFB865"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08</w:t>
            </w:r>
          </w:p>
        </w:tc>
        <w:tc>
          <w:tcPr>
            <w:tcW w:w="2357" w:type="dxa"/>
            <w:hideMark/>
          </w:tcPr>
          <w:p w14:paraId="56B1CED6" w14:textId="77777777" w:rsidR="00A5102A" w:rsidRPr="00965672" w:rsidRDefault="00A5102A" w:rsidP="00537FD6">
            <w:pPr>
              <w:jc w:val="both"/>
              <w:rPr>
                <w:rFonts w:ascii="Arial" w:hAnsi="Arial" w:cs="Arial"/>
                <w:color w:val="000000"/>
              </w:rPr>
            </w:pPr>
            <w:r w:rsidRPr="00965672">
              <w:rPr>
                <w:rFonts w:ascii="Arial" w:hAnsi="Arial" w:cs="Arial"/>
                <w:color w:val="000000"/>
              </w:rPr>
              <w:t>Torta de frango assada</w:t>
            </w:r>
          </w:p>
        </w:tc>
        <w:tc>
          <w:tcPr>
            <w:tcW w:w="1559" w:type="dxa"/>
            <w:noWrap/>
            <w:hideMark/>
          </w:tcPr>
          <w:p w14:paraId="7E58C0E7" w14:textId="77777777" w:rsidR="00A5102A" w:rsidRPr="00965672" w:rsidRDefault="00A5102A" w:rsidP="00537FD6">
            <w:pPr>
              <w:jc w:val="center"/>
              <w:rPr>
                <w:rFonts w:ascii="Arial" w:hAnsi="Arial" w:cs="Arial"/>
                <w:color w:val="000000"/>
              </w:rPr>
            </w:pPr>
            <w:r w:rsidRPr="00965672">
              <w:rPr>
                <w:rFonts w:ascii="Arial" w:hAnsi="Arial" w:cs="Arial"/>
                <w:color w:val="000000"/>
              </w:rPr>
              <w:t>R$ 85,00</w:t>
            </w:r>
          </w:p>
        </w:tc>
        <w:tc>
          <w:tcPr>
            <w:tcW w:w="1156" w:type="dxa"/>
            <w:hideMark/>
          </w:tcPr>
          <w:p w14:paraId="2DED63F7" w14:textId="77777777" w:rsidR="00A5102A" w:rsidRPr="00965672" w:rsidRDefault="00A5102A"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0720D2ED" w14:textId="77777777" w:rsidR="00A5102A" w:rsidRPr="00965672" w:rsidRDefault="00A5102A" w:rsidP="00537FD6">
            <w:pPr>
              <w:jc w:val="center"/>
              <w:rPr>
                <w:rFonts w:ascii="Arial" w:hAnsi="Arial" w:cs="Arial"/>
                <w:color w:val="000000"/>
              </w:rPr>
            </w:pPr>
            <w:r w:rsidRPr="00965672">
              <w:rPr>
                <w:rFonts w:ascii="Arial" w:hAnsi="Arial" w:cs="Arial"/>
                <w:color w:val="000000"/>
              </w:rPr>
              <w:t>R$ 25.500,00</w:t>
            </w:r>
          </w:p>
        </w:tc>
        <w:tc>
          <w:tcPr>
            <w:tcW w:w="1156" w:type="dxa"/>
          </w:tcPr>
          <w:p w14:paraId="1148798F" w14:textId="77777777" w:rsidR="00A5102A" w:rsidRPr="00965672" w:rsidRDefault="00A5102A" w:rsidP="00537FD6">
            <w:pPr>
              <w:jc w:val="center"/>
              <w:rPr>
                <w:rFonts w:ascii="Arial" w:hAnsi="Arial" w:cs="Arial"/>
                <w:color w:val="000000"/>
              </w:rPr>
            </w:pPr>
            <w:r w:rsidRPr="00965672">
              <w:rPr>
                <w:rFonts w:ascii="Arial" w:hAnsi="Arial" w:cs="Arial"/>
                <w:color w:val="000000"/>
              </w:rPr>
              <w:t>1500 quilos</w:t>
            </w:r>
          </w:p>
        </w:tc>
        <w:tc>
          <w:tcPr>
            <w:tcW w:w="1284" w:type="dxa"/>
          </w:tcPr>
          <w:p w14:paraId="246C23EA" w14:textId="77777777" w:rsidR="00A5102A" w:rsidRPr="00965672" w:rsidRDefault="00A5102A" w:rsidP="00537FD6">
            <w:pPr>
              <w:jc w:val="center"/>
              <w:rPr>
                <w:rFonts w:ascii="Arial" w:hAnsi="Arial" w:cs="Arial"/>
                <w:color w:val="000000"/>
              </w:rPr>
            </w:pPr>
            <w:r w:rsidRPr="00965672">
              <w:rPr>
                <w:rFonts w:ascii="Arial" w:hAnsi="Arial" w:cs="Arial"/>
                <w:color w:val="000000"/>
              </w:rPr>
              <w:t>R$ 127.500,00</w:t>
            </w:r>
          </w:p>
        </w:tc>
      </w:tr>
      <w:tr w:rsidR="00A5102A" w:rsidRPr="00D56909" w14:paraId="6830C578" w14:textId="77777777" w:rsidTr="00537FD6">
        <w:trPr>
          <w:trHeight w:val="480"/>
          <w:jc w:val="center"/>
        </w:trPr>
        <w:tc>
          <w:tcPr>
            <w:tcW w:w="704" w:type="dxa"/>
            <w:hideMark/>
          </w:tcPr>
          <w:p w14:paraId="211615C7"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09</w:t>
            </w:r>
          </w:p>
        </w:tc>
        <w:tc>
          <w:tcPr>
            <w:tcW w:w="2357" w:type="dxa"/>
            <w:hideMark/>
          </w:tcPr>
          <w:p w14:paraId="674E383A" w14:textId="77777777" w:rsidR="00A5102A" w:rsidRPr="00965672" w:rsidRDefault="00A5102A" w:rsidP="00537FD6">
            <w:pPr>
              <w:jc w:val="both"/>
              <w:rPr>
                <w:rFonts w:ascii="Arial" w:hAnsi="Arial" w:cs="Arial"/>
                <w:color w:val="000000"/>
              </w:rPr>
            </w:pPr>
            <w:r w:rsidRPr="00965672">
              <w:rPr>
                <w:rFonts w:ascii="Arial" w:hAnsi="Arial" w:cs="Arial"/>
                <w:color w:val="000000"/>
              </w:rPr>
              <w:t>Torta de palmito assada</w:t>
            </w:r>
          </w:p>
        </w:tc>
        <w:tc>
          <w:tcPr>
            <w:tcW w:w="1559" w:type="dxa"/>
            <w:noWrap/>
            <w:hideMark/>
          </w:tcPr>
          <w:p w14:paraId="3ECFE71B" w14:textId="77777777" w:rsidR="00A5102A" w:rsidRPr="00965672" w:rsidRDefault="00A5102A" w:rsidP="00537FD6">
            <w:pPr>
              <w:jc w:val="center"/>
              <w:rPr>
                <w:rFonts w:ascii="Arial" w:hAnsi="Arial" w:cs="Arial"/>
                <w:color w:val="000000"/>
              </w:rPr>
            </w:pPr>
            <w:r w:rsidRPr="00965672">
              <w:rPr>
                <w:rFonts w:ascii="Arial" w:hAnsi="Arial" w:cs="Arial"/>
                <w:color w:val="000000"/>
              </w:rPr>
              <w:t>R$ 85,00</w:t>
            </w:r>
          </w:p>
        </w:tc>
        <w:tc>
          <w:tcPr>
            <w:tcW w:w="1156" w:type="dxa"/>
            <w:hideMark/>
          </w:tcPr>
          <w:p w14:paraId="48E1CF13" w14:textId="77777777" w:rsidR="00A5102A" w:rsidRPr="00965672" w:rsidRDefault="00A5102A" w:rsidP="00537FD6">
            <w:pPr>
              <w:jc w:val="center"/>
              <w:rPr>
                <w:rFonts w:ascii="Arial" w:hAnsi="Arial" w:cs="Arial"/>
                <w:color w:val="000000"/>
              </w:rPr>
            </w:pPr>
            <w:r w:rsidRPr="00965672">
              <w:rPr>
                <w:rFonts w:ascii="Arial" w:hAnsi="Arial" w:cs="Arial"/>
                <w:color w:val="000000"/>
              </w:rPr>
              <w:t>200 quilos</w:t>
            </w:r>
          </w:p>
        </w:tc>
        <w:tc>
          <w:tcPr>
            <w:tcW w:w="1276" w:type="dxa"/>
            <w:noWrap/>
            <w:hideMark/>
          </w:tcPr>
          <w:p w14:paraId="19D1E4B2" w14:textId="77777777" w:rsidR="00A5102A" w:rsidRPr="00965672" w:rsidRDefault="00A5102A" w:rsidP="00537FD6">
            <w:pPr>
              <w:jc w:val="center"/>
              <w:rPr>
                <w:rFonts w:ascii="Arial" w:hAnsi="Arial" w:cs="Arial"/>
                <w:color w:val="000000"/>
              </w:rPr>
            </w:pPr>
            <w:r w:rsidRPr="00965672">
              <w:rPr>
                <w:rFonts w:ascii="Arial" w:hAnsi="Arial" w:cs="Arial"/>
                <w:color w:val="000000"/>
              </w:rPr>
              <w:t>R$ 17.000,00</w:t>
            </w:r>
          </w:p>
        </w:tc>
        <w:tc>
          <w:tcPr>
            <w:tcW w:w="1156" w:type="dxa"/>
          </w:tcPr>
          <w:p w14:paraId="243F3D82" w14:textId="77777777" w:rsidR="00A5102A" w:rsidRPr="00965672" w:rsidRDefault="00A5102A" w:rsidP="00537FD6">
            <w:pPr>
              <w:jc w:val="center"/>
              <w:rPr>
                <w:rFonts w:ascii="Arial" w:hAnsi="Arial" w:cs="Arial"/>
                <w:color w:val="000000"/>
              </w:rPr>
            </w:pPr>
            <w:r w:rsidRPr="00965672">
              <w:rPr>
                <w:rFonts w:ascii="Arial" w:hAnsi="Arial" w:cs="Arial"/>
                <w:color w:val="000000"/>
              </w:rPr>
              <w:t>1000 quilos</w:t>
            </w:r>
          </w:p>
        </w:tc>
        <w:tc>
          <w:tcPr>
            <w:tcW w:w="1284" w:type="dxa"/>
          </w:tcPr>
          <w:p w14:paraId="29276A96" w14:textId="77777777" w:rsidR="00A5102A" w:rsidRPr="00965672" w:rsidRDefault="00A5102A" w:rsidP="00537FD6">
            <w:pPr>
              <w:jc w:val="center"/>
              <w:rPr>
                <w:rFonts w:ascii="Arial" w:hAnsi="Arial" w:cs="Arial"/>
                <w:color w:val="000000"/>
              </w:rPr>
            </w:pPr>
            <w:r w:rsidRPr="00965672">
              <w:rPr>
                <w:rFonts w:ascii="Arial" w:hAnsi="Arial" w:cs="Arial"/>
                <w:color w:val="000000"/>
              </w:rPr>
              <w:t>R$ 85.000,00</w:t>
            </w:r>
          </w:p>
        </w:tc>
      </w:tr>
      <w:tr w:rsidR="00A5102A" w:rsidRPr="00D56909" w14:paraId="7CC6B942" w14:textId="77777777" w:rsidTr="00537FD6">
        <w:trPr>
          <w:trHeight w:val="960"/>
          <w:jc w:val="center"/>
        </w:trPr>
        <w:tc>
          <w:tcPr>
            <w:tcW w:w="704" w:type="dxa"/>
            <w:hideMark/>
          </w:tcPr>
          <w:p w14:paraId="321489A6"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10</w:t>
            </w:r>
          </w:p>
        </w:tc>
        <w:tc>
          <w:tcPr>
            <w:tcW w:w="2357" w:type="dxa"/>
            <w:hideMark/>
          </w:tcPr>
          <w:p w14:paraId="58F18536" w14:textId="77777777" w:rsidR="00A5102A" w:rsidRPr="00965672" w:rsidRDefault="00A5102A" w:rsidP="00537FD6">
            <w:pPr>
              <w:jc w:val="both"/>
              <w:rPr>
                <w:rFonts w:ascii="Arial" w:hAnsi="Arial" w:cs="Arial"/>
                <w:color w:val="000000"/>
              </w:rPr>
            </w:pPr>
            <w:r w:rsidRPr="00965672">
              <w:rPr>
                <w:rFonts w:ascii="Arial" w:hAnsi="Arial" w:cs="Arial"/>
                <w:color w:val="000000"/>
              </w:rPr>
              <w:t>Torta doce (morango, holandesa, limão, chocolate, ninho, doce de leite)</w:t>
            </w:r>
          </w:p>
        </w:tc>
        <w:tc>
          <w:tcPr>
            <w:tcW w:w="1559" w:type="dxa"/>
            <w:noWrap/>
            <w:hideMark/>
          </w:tcPr>
          <w:p w14:paraId="449055A3" w14:textId="77777777" w:rsidR="00A5102A" w:rsidRPr="00965672" w:rsidRDefault="00A5102A" w:rsidP="00537FD6">
            <w:pPr>
              <w:jc w:val="center"/>
              <w:rPr>
                <w:rFonts w:ascii="Arial" w:hAnsi="Arial" w:cs="Arial"/>
                <w:color w:val="000000"/>
              </w:rPr>
            </w:pPr>
            <w:r w:rsidRPr="00965672">
              <w:rPr>
                <w:rFonts w:ascii="Arial" w:hAnsi="Arial" w:cs="Arial"/>
                <w:color w:val="000000"/>
              </w:rPr>
              <w:t>R$ 69,49</w:t>
            </w:r>
          </w:p>
        </w:tc>
        <w:tc>
          <w:tcPr>
            <w:tcW w:w="1156" w:type="dxa"/>
            <w:hideMark/>
          </w:tcPr>
          <w:p w14:paraId="70323311" w14:textId="77777777" w:rsidR="00A5102A" w:rsidRPr="00965672" w:rsidRDefault="00A5102A" w:rsidP="00537FD6">
            <w:pPr>
              <w:jc w:val="center"/>
              <w:rPr>
                <w:rFonts w:ascii="Arial" w:hAnsi="Arial" w:cs="Arial"/>
                <w:color w:val="000000"/>
              </w:rPr>
            </w:pPr>
            <w:r w:rsidRPr="00965672">
              <w:rPr>
                <w:rFonts w:ascii="Arial" w:hAnsi="Arial" w:cs="Arial"/>
                <w:color w:val="000000"/>
              </w:rPr>
              <w:t>150 quilos</w:t>
            </w:r>
          </w:p>
        </w:tc>
        <w:tc>
          <w:tcPr>
            <w:tcW w:w="1276" w:type="dxa"/>
            <w:noWrap/>
            <w:hideMark/>
          </w:tcPr>
          <w:p w14:paraId="50DDFFBF" w14:textId="77777777" w:rsidR="00A5102A" w:rsidRPr="00965672" w:rsidRDefault="00A5102A" w:rsidP="00537FD6">
            <w:pPr>
              <w:jc w:val="center"/>
              <w:rPr>
                <w:rFonts w:ascii="Arial" w:hAnsi="Arial" w:cs="Arial"/>
                <w:color w:val="000000"/>
              </w:rPr>
            </w:pPr>
            <w:r w:rsidRPr="00965672">
              <w:rPr>
                <w:rFonts w:ascii="Arial" w:hAnsi="Arial" w:cs="Arial"/>
                <w:color w:val="000000"/>
              </w:rPr>
              <w:t>R$ 10.423,50</w:t>
            </w:r>
          </w:p>
        </w:tc>
        <w:tc>
          <w:tcPr>
            <w:tcW w:w="1156" w:type="dxa"/>
          </w:tcPr>
          <w:p w14:paraId="6FA923DE" w14:textId="77777777" w:rsidR="00A5102A" w:rsidRPr="00965672" w:rsidRDefault="00A5102A" w:rsidP="00537FD6">
            <w:pPr>
              <w:jc w:val="center"/>
              <w:rPr>
                <w:rFonts w:ascii="Arial" w:hAnsi="Arial" w:cs="Arial"/>
                <w:color w:val="000000"/>
              </w:rPr>
            </w:pPr>
            <w:r w:rsidRPr="00965672">
              <w:rPr>
                <w:rFonts w:ascii="Arial" w:hAnsi="Arial" w:cs="Arial"/>
                <w:color w:val="000000"/>
              </w:rPr>
              <w:t>750 quilos</w:t>
            </w:r>
          </w:p>
        </w:tc>
        <w:tc>
          <w:tcPr>
            <w:tcW w:w="1284" w:type="dxa"/>
          </w:tcPr>
          <w:p w14:paraId="46D1E18D" w14:textId="77777777" w:rsidR="00A5102A" w:rsidRPr="00965672" w:rsidRDefault="00A5102A" w:rsidP="00537FD6">
            <w:pPr>
              <w:jc w:val="center"/>
              <w:rPr>
                <w:rFonts w:ascii="Arial" w:hAnsi="Arial" w:cs="Arial"/>
                <w:color w:val="000000"/>
              </w:rPr>
            </w:pPr>
            <w:r w:rsidRPr="00965672">
              <w:rPr>
                <w:rFonts w:ascii="Arial" w:hAnsi="Arial" w:cs="Arial"/>
                <w:color w:val="000000"/>
              </w:rPr>
              <w:t>R$ 52.117,50</w:t>
            </w:r>
          </w:p>
        </w:tc>
      </w:tr>
      <w:tr w:rsidR="00A5102A" w:rsidRPr="00D56909" w14:paraId="4440268B" w14:textId="77777777" w:rsidTr="00537FD6">
        <w:trPr>
          <w:trHeight w:val="720"/>
          <w:jc w:val="center"/>
        </w:trPr>
        <w:tc>
          <w:tcPr>
            <w:tcW w:w="704" w:type="dxa"/>
            <w:hideMark/>
          </w:tcPr>
          <w:p w14:paraId="6EBE0D6A"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11</w:t>
            </w:r>
          </w:p>
        </w:tc>
        <w:tc>
          <w:tcPr>
            <w:tcW w:w="2357" w:type="dxa"/>
            <w:hideMark/>
          </w:tcPr>
          <w:p w14:paraId="0C157FD7" w14:textId="77777777" w:rsidR="00A5102A" w:rsidRPr="00965672" w:rsidRDefault="00A5102A" w:rsidP="00537FD6">
            <w:pPr>
              <w:jc w:val="both"/>
              <w:rPr>
                <w:rFonts w:ascii="Arial" w:hAnsi="Arial" w:cs="Arial"/>
                <w:color w:val="000000"/>
              </w:rPr>
            </w:pPr>
            <w:r w:rsidRPr="00965672">
              <w:rPr>
                <w:rFonts w:ascii="Arial" w:hAnsi="Arial" w:cs="Arial"/>
                <w:color w:val="000000"/>
              </w:rPr>
              <w:t xml:space="preserve">Baguete com recheios diversos - </w:t>
            </w:r>
            <w:r w:rsidRPr="00F91388">
              <w:rPr>
                <w:rFonts w:ascii="Arial" w:hAnsi="Arial" w:cs="Arial"/>
                <w:b/>
                <w:bCs/>
                <w:color w:val="000000"/>
              </w:rPr>
              <w:t>tamanho mínimo: 30cm</w:t>
            </w:r>
          </w:p>
        </w:tc>
        <w:tc>
          <w:tcPr>
            <w:tcW w:w="1559" w:type="dxa"/>
            <w:noWrap/>
            <w:hideMark/>
          </w:tcPr>
          <w:p w14:paraId="2FD616F9" w14:textId="77777777" w:rsidR="00A5102A" w:rsidRPr="00965672" w:rsidRDefault="00A5102A" w:rsidP="00537FD6">
            <w:pPr>
              <w:jc w:val="center"/>
              <w:rPr>
                <w:rFonts w:ascii="Arial" w:hAnsi="Arial" w:cs="Arial"/>
                <w:color w:val="000000"/>
              </w:rPr>
            </w:pPr>
            <w:r w:rsidRPr="00965672">
              <w:rPr>
                <w:rFonts w:ascii="Arial" w:hAnsi="Arial" w:cs="Arial"/>
                <w:color w:val="000000"/>
              </w:rPr>
              <w:t>R$ 60,00</w:t>
            </w:r>
          </w:p>
        </w:tc>
        <w:tc>
          <w:tcPr>
            <w:tcW w:w="1156" w:type="dxa"/>
            <w:hideMark/>
          </w:tcPr>
          <w:p w14:paraId="433C2D51" w14:textId="77777777" w:rsidR="00A5102A" w:rsidRPr="00965672" w:rsidRDefault="00A5102A" w:rsidP="00537FD6">
            <w:pPr>
              <w:jc w:val="center"/>
              <w:rPr>
                <w:rFonts w:ascii="Arial" w:hAnsi="Arial" w:cs="Arial"/>
                <w:color w:val="000000"/>
              </w:rPr>
            </w:pPr>
            <w:r w:rsidRPr="00965672">
              <w:rPr>
                <w:rFonts w:ascii="Arial" w:hAnsi="Arial" w:cs="Arial"/>
                <w:color w:val="000000"/>
              </w:rPr>
              <w:t>70 unidades</w:t>
            </w:r>
          </w:p>
        </w:tc>
        <w:tc>
          <w:tcPr>
            <w:tcW w:w="1276" w:type="dxa"/>
            <w:noWrap/>
            <w:hideMark/>
          </w:tcPr>
          <w:p w14:paraId="76A3549D" w14:textId="77777777" w:rsidR="00A5102A" w:rsidRPr="00965672" w:rsidRDefault="00A5102A" w:rsidP="00537FD6">
            <w:pPr>
              <w:jc w:val="center"/>
              <w:rPr>
                <w:rFonts w:ascii="Arial" w:hAnsi="Arial" w:cs="Arial"/>
                <w:color w:val="000000"/>
              </w:rPr>
            </w:pPr>
            <w:r w:rsidRPr="00965672">
              <w:rPr>
                <w:rFonts w:ascii="Arial" w:hAnsi="Arial" w:cs="Arial"/>
                <w:color w:val="000000"/>
              </w:rPr>
              <w:t>R$ 4.200,00</w:t>
            </w:r>
          </w:p>
        </w:tc>
        <w:tc>
          <w:tcPr>
            <w:tcW w:w="1156" w:type="dxa"/>
          </w:tcPr>
          <w:p w14:paraId="72F20338" w14:textId="77777777" w:rsidR="00A5102A" w:rsidRPr="00965672" w:rsidRDefault="00A5102A" w:rsidP="00537FD6">
            <w:pPr>
              <w:jc w:val="center"/>
              <w:rPr>
                <w:rFonts w:ascii="Arial" w:hAnsi="Arial" w:cs="Arial"/>
                <w:color w:val="000000"/>
              </w:rPr>
            </w:pPr>
            <w:r w:rsidRPr="00965672">
              <w:rPr>
                <w:rFonts w:ascii="Arial" w:hAnsi="Arial" w:cs="Arial"/>
                <w:color w:val="000000"/>
              </w:rPr>
              <w:t>350 unidades</w:t>
            </w:r>
          </w:p>
        </w:tc>
        <w:tc>
          <w:tcPr>
            <w:tcW w:w="1284" w:type="dxa"/>
          </w:tcPr>
          <w:p w14:paraId="497262AB" w14:textId="77777777" w:rsidR="00A5102A" w:rsidRPr="00965672" w:rsidRDefault="00A5102A" w:rsidP="00537FD6">
            <w:pPr>
              <w:jc w:val="center"/>
              <w:rPr>
                <w:rFonts w:ascii="Arial" w:hAnsi="Arial" w:cs="Arial"/>
                <w:color w:val="000000"/>
              </w:rPr>
            </w:pPr>
            <w:r w:rsidRPr="00965672">
              <w:rPr>
                <w:rFonts w:ascii="Arial" w:hAnsi="Arial" w:cs="Arial"/>
                <w:color w:val="000000"/>
              </w:rPr>
              <w:t>R$ 21.000,00</w:t>
            </w:r>
          </w:p>
        </w:tc>
      </w:tr>
      <w:tr w:rsidR="00A5102A" w:rsidRPr="00D56909" w14:paraId="0819C2E8" w14:textId="77777777" w:rsidTr="00537FD6">
        <w:trPr>
          <w:trHeight w:val="480"/>
          <w:jc w:val="center"/>
        </w:trPr>
        <w:tc>
          <w:tcPr>
            <w:tcW w:w="704" w:type="dxa"/>
            <w:hideMark/>
          </w:tcPr>
          <w:p w14:paraId="6C1375F7"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12</w:t>
            </w:r>
          </w:p>
        </w:tc>
        <w:tc>
          <w:tcPr>
            <w:tcW w:w="2357" w:type="dxa"/>
            <w:hideMark/>
          </w:tcPr>
          <w:p w14:paraId="41A16BE8" w14:textId="77777777" w:rsidR="00A5102A" w:rsidRPr="00965672" w:rsidRDefault="00A5102A" w:rsidP="00537FD6">
            <w:pPr>
              <w:jc w:val="both"/>
              <w:rPr>
                <w:rFonts w:ascii="Arial" w:hAnsi="Arial" w:cs="Arial"/>
                <w:color w:val="000000"/>
              </w:rPr>
            </w:pPr>
            <w:r w:rsidRPr="00965672">
              <w:rPr>
                <w:rFonts w:ascii="Arial" w:hAnsi="Arial" w:cs="Arial"/>
                <w:color w:val="000000"/>
              </w:rPr>
              <w:t>Pão de queijo assado</w:t>
            </w:r>
          </w:p>
        </w:tc>
        <w:tc>
          <w:tcPr>
            <w:tcW w:w="1559" w:type="dxa"/>
            <w:noWrap/>
            <w:hideMark/>
          </w:tcPr>
          <w:p w14:paraId="68B581C3" w14:textId="77777777" w:rsidR="00A5102A" w:rsidRPr="00965672" w:rsidRDefault="00A5102A" w:rsidP="00537FD6">
            <w:pPr>
              <w:jc w:val="center"/>
              <w:rPr>
                <w:rFonts w:ascii="Arial" w:hAnsi="Arial" w:cs="Arial"/>
                <w:color w:val="000000"/>
              </w:rPr>
            </w:pPr>
            <w:r w:rsidRPr="00965672">
              <w:rPr>
                <w:rFonts w:ascii="Arial" w:hAnsi="Arial" w:cs="Arial"/>
                <w:color w:val="000000"/>
              </w:rPr>
              <w:t>R$ 60,00</w:t>
            </w:r>
          </w:p>
        </w:tc>
        <w:tc>
          <w:tcPr>
            <w:tcW w:w="1156" w:type="dxa"/>
            <w:hideMark/>
          </w:tcPr>
          <w:p w14:paraId="164017EB" w14:textId="77777777" w:rsidR="00A5102A" w:rsidRPr="00965672" w:rsidRDefault="00A5102A" w:rsidP="00537FD6">
            <w:pPr>
              <w:jc w:val="center"/>
              <w:rPr>
                <w:rFonts w:ascii="Arial" w:hAnsi="Arial" w:cs="Arial"/>
                <w:color w:val="000000"/>
              </w:rPr>
            </w:pPr>
            <w:r w:rsidRPr="00965672">
              <w:rPr>
                <w:rFonts w:ascii="Arial" w:hAnsi="Arial" w:cs="Arial"/>
                <w:color w:val="000000"/>
              </w:rPr>
              <w:t>50    quilos</w:t>
            </w:r>
          </w:p>
        </w:tc>
        <w:tc>
          <w:tcPr>
            <w:tcW w:w="1276" w:type="dxa"/>
            <w:noWrap/>
            <w:hideMark/>
          </w:tcPr>
          <w:p w14:paraId="33E25270" w14:textId="77777777" w:rsidR="00A5102A" w:rsidRPr="00965672" w:rsidRDefault="00A5102A" w:rsidP="00537FD6">
            <w:pPr>
              <w:jc w:val="center"/>
              <w:rPr>
                <w:rFonts w:ascii="Arial" w:hAnsi="Arial" w:cs="Arial"/>
                <w:color w:val="000000"/>
              </w:rPr>
            </w:pPr>
            <w:r w:rsidRPr="00965672">
              <w:rPr>
                <w:rFonts w:ascii="Arial" w:hAnsi="Arial" w:cs="Arial"/>
                <w:color w:val="000000"/>
              </w:rPr>
              <w:t>R$ 3.000,00</w:t>
            </w:r>
          </w:p>
        </w:tc>
        <w:tc>
          <w:tcPr>
            <w:tcW w:w="1156" w:type="dxa"/>
          </w:tcPr>
          <w:p w14:paraId="0C8151C8" w14:textId="77777777" w:rsidR="00A5102A" w:rsidRPr="00965672" w:rsidRDefault="00A5102A" w:rsidP="00537FD6">
            <w:pPr>
              <w:jc w:val="center"/>
              <w:rPr>
                <w:rFonts w:ascii="Arial" w:hAnsi="Arial" w:cs="Arial"/>
                <w:color w:val="000000"/>
              </w:rPr>
            </w:pPr>
            <w:r w:rsidRPr="00965672">
              <w:rPr>
                <w:rFonts w:ascii="Arial" w:hAnsi="Arial" w:cs="Arial"/>
                <w:color w:val="000000"/>
              </w:rPr>
              <w:t>250 quilos</w:t>
            </w:r>
          </w:p>
        </w:tc>
        <w:tc>
          <w:tcPr>
            <w:tcW w:w="1284" w:type="dxa"/>
          </w:tcPr>
          <w:p w14:paraId="582B16E2" w14:textId="77777777" w:rsidR="00A5102A" w:rsidRPr="00965672" w:rsidRDefault="00A5102A" w:rsidP="00537FD6">
            <w:pPr>
              <w:jc w:val="center"/>
              <w:rPr>
                <w:rFonts w:ascii="Arial" w:hAnsi="Arial" w:cs="Arial"/>
                <w:color w:val="000000"/>
              </w:rPr>
            </w:pPr>
            <w:r w:rsidRPr="00965672">
              <w:rPr>
                <w:rFonts w:ascii="Arial" w:hAnsi="Arial" w:cs="Arial"/>
                <w:color w:val="000000"/>
              </w:rPr>
              <w:t>R$ 15.000,00</w:t>
            </w:r>
          </w:p>
        </w:tc>
      </w:tr>
      <w:tr w:rsidR="00A5102A" w:rsidRPr="00D56909" w14:paraId="1E49D404" w14:textId="77777777" w:rsidTr="00537FD6">
        <w:trPr>
          <w:trHeight w:val="480"/>
          <w:jc w:val="center"/>
        </w:trPr>
        <w:tc>
          <w:tcPr>
            <w:tcW w:w="704" w:type="dxa"/>
            <w:hideMark/>
          </w:tcPr>
          <w:p w14:paraId="5F56F9D9"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13</w:t>
            </w:r>
          </w:p>
        </w:tc>
        <w:tc>
          <w:tcPr>
            <w:tcW w:w="2357" w:type="dxa"/>
            <w:hideMark/>
          </w:tcPr>
          <w:p w14:paraId="26BBE32F" w14:textId="77777777" w:rsidR="00A5102A" w:rsidRPr="00965672" w:rsidRDefault="00A5102A" w:rsidP="00537FD6">
            <w:pPr>
              <w:jc w:val="both"/>
              <w:rPr>
                <w:rFonts w:ascii="Arial" w:hAnsi="Arial" w:cs="Arial"/>
                <w:color w:val="000000"/>
              </w:rPr>
            </w:pPr>
            <w:r w:rsidRPr="00965672">
              <w:rPr>
                <w:rFonts w:ascii="Arial" w:hAnsi="Arial" w:cs="Arial"/>
                <w:color w:val="000000"/>
              </w:rPr>
              <w:t>Bolo seco (diversos sabores)</w:t>
            </w:r>
          </w:p>
        </w:tc>
        <w:tc>
          <w:tcPr>
            <w:tcW w:w="1559" w:type="dxa"/>
            <w:noWrap/>
            <w:hideMark/>
          </w:tcPr>
          <w:p w14:paraId="11074464" w14:textId="77777777" w:rsidR="00A5102A" w:rsidRPr="00965672" w:rsidRDefault="00A5102A" w:rsidP="00537FD6">
            <w:pPr>
              <w:jc w:val="center"/>
              <w:rPr>
                <w:rFonts w:ascii="Arial" w:hAnsi="Arial" w:cs="Arial"/>
                <w:color w:val="000000"/>
              </w:rPr>
            </w:pPr>
            <w:r w:rsidRPr="00965672">
              <w:rPr>
                <w:rFonts w:ascii="Arial" w:hAnsi="Arial" w:cs="Arial"/>
                <w:color w:val="000000"/>
              </w:rPr>
              <w:t>R$ 35,00</w:t>
            </w:r>
          </w:p>
        </w:tc>
        <w:tc>
          <w:tcPr>
            <w:tcW w:w="1156" w:type="dxa"/>
            <w:hideMark/>
          </w:tcPr>
          <w:p w14:paraId="5ED75A49" w14:textId="77777777" w:rsidR="00A5102A" w:rsidRPr="00965672" w:rsidRDefault="00A5102A" w:rsidP="00537FD6">
            <w:pPr>
              <w:jc w:val="center"/>
              <w:rPr>
                <w:rFonts w:ascii="Arial" w:hAnsi="Arial" w:cs="Arial"/>
                <w:color w:val="000000"/>
              </w:rPr>
            </w:pPr>
            <w:r w:rsidRPr="00965672">
              <w:rPr>
                <w:rFonts w:ascii="Arial" w:hAnsi="Arial" w:cs="Arial"/>
                <w:color w:val="000000"/>
              </w:rPr>
              <w:t>70   quilos</w:t>
            </w:r>
          </w:p>
        </w:tc>
        <w:tc>
          <w:tcPr>
            <w:tcW w:w="1276" w:type="dxa"/>
            <w:noWrap/>
            <w:hideMark/>
          </w:tcPr>
          <w:p w14:paraId="06AF97F0" w14:textId="77777777" w:rsidR="00A5102A" w:rsidRPr="00965672" w:rsidRDefault="00A5102A" w:rsidP="00537FD6">
            <w:pPr>
              <w:jc w:val="center"/>
              <w:rPr>
                <w:rFonts w:ascii="Arial" w:hAnsi="Arial" w:cs="Arial"/>
                <w:color w:val="000000"/>
              </w:rPr>
            </w:pPr>
            <w:r w:rsidRPr="00965672">
              <w:rPr>
                <w:rFonts w:ascii="Arial" w:hAnsi="Arial" w:cs="Arial"/>
                <w:color w:val="000000"/>
              </w:rPr>
              <w:t>R$ 2.450,00</w:t>
            </w:r>
          </w:p>
        </w:tc>
        <w:tc>
          <w:tcPr>
            <w:tcW w:w="1156" w:type="dxa"/>
          </w:tcPr>
          <w:p w14:paraId="19647781" w14:textId="77777777" w:rsidR="00A5102A" w:rsidRPr="00965672" w:rsidRDefault="00A5102A" w:rsidP="00537FD6">
            <w:pPr>
              <w:jc w:val="center"/>
              <w:rPr>
                <w:rFonts w:ascii="Arial" w:hAnsi="Arial" w:cs="Arial"/>
                <w:color w:val="000000"/>
              </w:rPr>
            </w:pPr>
            <w:r w:rsidRPr="00965672">
              <w:rPr>
                <w:rFonts w:ascii="Arial" w:hAnsi="Arial" w:cs="Arial"/>
                <w:color w:val="000000"/>
              </w:rPr>
              <w:t>350 quilos</w:t>
            </w:r>
          </w:p>
        </w:tc>
        <w:tc>
          <w:tcPr>
            <w:tcW w:w="1284" w:type="dxa"/>
          </w:tcPr>
          <w:p w14:paraId="3E4954DF" w14:textId="77777777" w:rsidR="00A5102A" w:rsidRPr="00965672" w:rsidRDefault="00A5102A" w:rsidP="00537FD6">
            <w:pPr>
              <w:jc w:val="center"/>
              <w:rPr>
                <w:rFonts w:ascii="Arial" w:hAnsi="Arial" w:cs="Arial"/>
                <w:color w:val="000000"/>
              </w:rPr>
            </w:pPr>
            <w:r w:rsidRPr="00965672">
              <w:rPr>
                <w:rFonts w:ascii="Arial" w:hAnsi="Arial" w:cs="Arial"/>
                <w:color w:val="000000"/>
              </w:rPr>
              <w:t>R$ 12.250,00</w:t>
            </w:r>
          </w:p>
        </w:tc>
      </w:tr>
      <w:tr w:rsidR="00A5102A" w:rsidRPr="00D56909" w14:paraId="23C5C568" w14:textId="77777777" w:rsidTr="00537FD6">
        <w:trPr>
          <w:trHeight w:val="480"/>
          <w:jc w:val="center"/>
        </w:trPr>
        <w:tc>
          <w:tcPr>
            <w:tcW w:w="704" w:type="dxa"/>
            <w:hideMark/>
          </w:tcPr>
          <w:p w14:paraId="1157719A"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14</w:t>
            </w:r>
          </w:p>
        </w:tc>
        <w:tc>
          <w:tcPr>
            <w:tcW w:w="2357" w:type="dxa"/>
            <w:hideMark/>
          </w:tcPr>
          <w:p w14:paraId="62ADD3BF" w14:textId="77777777" w:rsidR="00A5102A" w:rsidRPr="00965672" w:rsidRDefault="00A5102A" w:rsidP="00537FD6">
            <w:pPr>
              <w:jc w:val="both"/>
              <w:rPr>
                <w:rFonts w:ascii="Arial" w:hAnsi="Arial" w:cs="Arial"/>
                <w:color w:val="000000"/>
              </w:rPr>
            </w:pPr>
            <w:r w:rsidRPr="00965672">
              <w:rPr>
                <w:rFonts w:ascii="Arial" w:hAnsi="Arial" w:cs="Arial"/>
                <w:color w:val="000000"/>
              </w:rPr>
              <w:t>Bolo seco com cobertura (diversos sabores)</w:t>
            </w:r>
          </w:p>
        </w:tc>
        <w:tc>
          <w:tcPr>
            <w:tcW w:w="1559" w:type="dxa"/>
            <w:noWrap/>
            <w:hideMark/>
          </w:tcPr>
          <w:p w14:paraId="41A12612" w14:textId="77777777" w:rsidR="00A5102A" w:rsidRPr="00965672" w:rsidRDefault="00A5102A" w:rsidP="00537FD6">
            <w:pPr>
              <w:jc w:val="center"/>
              <w:rPr>
                <w:rFonts w:ascii="Arial" w:hAnsi="Arial" w:cs="Arial"/>
                <w:color w:val="000000"/>
              </w:rPr>
            </w:pPr>
            <w:r w:rsidRPr="00965672">
              <w:rPr>
                <w:rFonts w:ascii="Arial" w:hAnsi="Arial" w:cs="Arial"/>
                <w:color w:val="000000"/>
              </w:rPr>
              <w:t>R$ 42,25</w:t>
            </w:r>
          </w:p>
        </w:tc>
        <w:tc>
          <w:tcPr>
            <w:tcW w:w="1156" w:type="dxa"/>
            <w:hideMark/>
          </w:tcPr>
          <w:p w14:paraId="5E3E58A7" w14:textId="77777777" w:rsidR="00A5102A" w:rsidRPr="00965672" w:rsidRDefault="00A5102A" w:rsidP="00537FD6">
            <w:pPr>
              <w:jc w:val="center"/>
              <w:rPr>
                <w:rFonts w:ascii="Arial" w:hAnsi="Arial" w:cs="Arial"/>
                <w:color w:val="000000"/>
              </w:rPr>
            </w:pPr>
            <w:r w:rsidRPr="00965672">
              <w:rPr>
                <w:rFonts w:ascii="Arial" w:hAnsi="Arial" w:cs="Arial"/>
                <w:color w:val="000000"/>
              </w:rPr>
              <w:t>20   quilos</w:t>
            </w:r>
          </w:p>
        </w:tc>
        <w:tc>
          <w:tcPr>
            <w:tcW w:w="1276" w:type="dxa"/>
            <w:noWrap/>
            <w:hideMark/>
          </w:tcPr>
          <w:p w14:paraId="18DBEFE3" w14:textId="77777777" w:rsidR="00A5102A" w:rsidRPr="00965672" w:rsidRDefault="00A5102A" w:rsidP="00537FD6">
            <w:pPr>
              <w:jc w:val="center"/>
              <w:rPr>
                <w:rFonts w:ascii="Arial" w:hAnsi="Arial" w:cs="Arial"/>
                <w:color w:val="000000"/>
              </w:rPr>
            </w:pPr>
            <w:r w:rsidRPr="00965672">
              <w:rPr>
                <w:rFonts w:ascii="Arial" w:hAnsi="Arial" w:cs="Arial"/>
                <w:color w:val="000000"/>
              </w:rPr>
              <w:t>R$ 845,00</w:t>
            </w:r>
          </w:p>
        </w:tc>
        <w:tc>
          <w:tcPr>
            <w:tcW w:w="1156" w:type="dxa"/>
          </w:tcPr>
          <w:p w14:paraId="488E9C8C" w14:textId="77777777" w:rsidR="00A5102A" w:rsidRPr="00965672" w:rsidRDefault="00A5102A" w:rsidP="00537FD6">
            <w:pPr>
              <w:jc w:val="center"/>
              <w:rPr>
                <w:rFonts w:ascii="Arial" w:hAnsi="Arial" w:cs="Arial"/>
                <w:color w:val="000000"/>
              </w:rPr>
            </w:pPr>
            <w:r w:rsidRPr="00965672">
              <w:rPr>
                <w:rFonts w:ascii="Arial" w:hAnsi="Arial" w:cs="Arial"/>
                <w:color w:val="000000"/>
              </w:rPr>
              <w:t>100 quilos</w:t>
            </w:r>
          </w:p>
        </w:tc>
        <w:tc>
          <w:tcPr>
            <w:tcW w:w="1284" w:type="dxa"/>
          </w:tcPr>
          <w:p w14:paraId="221892D5" w14:textId="77777777" w:rsidR="00A5102A" w:rsidRPr="00965672" w:rsidRDefault="00A5102A" w:rsidP="00537FD6">
            <w:pPr>
              <w:jc w:val="center"/>
              <w:rPr>
                <w:rFonts w:ascii="Arial" w:hAnsi="Arial" w:cs="Arial"/>
                <w:color w:val="000000"/>
              </w:rPr>
            </w:pPr>
            <w:r w:rsidRPr="00965672">
              <w:rPr>
                <w:rFonts w:ascii="Arial" w:hAnsi="Arial" w:cs="Arial"/>
                <w:color w:val="000000"/>
              </w:rPr>
              <w:t>R$ 4.225,00</w:t>
            </w:r>
          </w:p>
        </w:tc>
      </w:tr>
      <w:tr w:rsidR="00A5102A" w:rsidRPr="00D56909" w14:paraId="400444F1" w14:textId="77777777" w:rsidTr="00537FD6">
        <w:trPr>
          <w:trHeight w:val="720"/>
          <w:jc w:val="center"/>
        </w:trPr>
        <w:tc>
          <w:tcPr>
            <w:tcW w:w="704" w:type="dxa"/>
            <w:hideMark/>
          </w:tcPr>
          <w:p w14:paraId="7532D9F4"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15</w:t>
            </w:r>
          </w:p>
        </w:tc>
        <w:tc>
          <w:tcPr>
            <w:tcW w:w="2357" w:type="dxa"/>
            <w:hideMark/>
          </w:tcPr>
          <w:p w14:paraId="3AE0682B" w14:textId="77777777" w:rsidR="00A5102A" w:rsidRPr="00965672" w:rsidRDefault="00A5102A" w:rsidP="00537FD6">
            <w:pPr>
              <w:jc w:val="both"/>
              <w:rPr>
                <w:rFonts w:ascii="Arial" w:hAnsi="Arial" w:cs="Arial"/>
                <w:color w:val="000000"/>
              </w:rPr>
            </w:pPr>
            <w:r w:rsidRPr="00965672">
              <w:rPr>
                <w:rFonts w:ascii="Arial" w:hAnsi="Arial" w:cs="Arial"/>
                <w:color w:val="000000"/>
              </w:rPr>
              <w:t>Refrigerante em lata (faixa de 200 a 250 ml)</w:t>
            </w:r>
          </w:p>
        </w:tc>
        <w:tc>
          <w:tcPr>
            <w:tcW w:w="1559" w:type="dxa"/>
            <w:noWrap/>
            <w:hideMark/>
          </w:tcPr>
          <w:p w14:paraId="4E08FD48" w14:textId="77777777" w:rsidR="00A5102A" w:rsidRPr="00965672" w:rsidRDefault="00A5102A" w:rsidP="00537FD6">
            <w:pPr>
              <w:jc w:val="center"/>
              <w:rPr>
                <w:rFonts w:ascii="Arial" w:hAnsi="Arial" w:cs="Arial"/>
                <w:color w:val="000000"/>
              </w:rPr>
            </w:pPr>
            <w:r w:rsidRPr="00965672">
              <w:rPr>
                <w:rFonts w:ascii="Arial" w:hAnsi="Arial" w:cs="Arial"/>
                <w:color w:val="000000"/>
              </w:rPr>
              <w:t>R$ 3,78</w:t>
            </w:r>
          </w:p>
        </w:tc>
        <w:tc>
          <w:tcPr>
            <w:tcW w:w="1156" w:type="dxa"/>
            <w:hideMark/>
          </w:tcPr>
          <w:p w14:paraId="49E98DD2" w14:textId="77777777" w:rsidR="00A5102A" w:rsidRPr="00965672" w:rsidRDefault="00A5102A" w:rsidP="00537FD6">
            <w:pPr>
              <w:jc w:val="center"/>
              <w:rPr>
                <w:rFonts w:ascii="Arial" w:hAnsi="Arial" w:cs="Arial"/>
                <w:color w:val="000000"/>
              </w:rPr>
            </w:pPr>
            <w:r w:rsidRPr="00965672">
              <w:rPr>
                <w:rFonts w:ascii="Arial" w:hAnsi="Arial" w:cs="Arial"/>
                <w:color w:val="000000"/>
              </w:rPr>
              <w:t>3.000 unidades</w:t>
            </w:r>
          </w:p>
        </w:tc>
        <w:tc>
          <w:tcPr>
            <w:tcW w:w="1276" w:type="dxa"/>
            <w:noWrap/>
            <w:hideMark/>
          </w:tcPr>
          <w:p w14:paraId="1FF282E3" w14:textId="77777777" w:rsidR="00A5102A" w:rsidRPr="00965672" w:rsidRDefault="00A5102A" w:rsidP="00537FD6">
            <w:pPr>
              <w:jc w:val="center"/>
              <w:rPr>
                <w:rFonts w:ascii="Arial" w:hAnsi="Arial" w:cs="Arial"/>
                <w:color w:val="000000"/>
              </w:rPr>
            </w:pPr>
            <w:r w:rsidRPr="00965672">
              <w:rPr>
                <w:rFonts w:ascii="Arial" w:hAnsi="Arial" w:cs="Arial"/>
                <w:color w:val="000000"/>
              </w:rPr>
              <w:t>R$ 11.340,00</w:t>
            </w:r>
          </w:p>
        </w:tc>
        <w:tc>
          <w:tcPr>
            <w:tcW w:w="1156" w:type="dxa"/>
          </w:tcPr>
          <w:p w14:paraId="359410E3" w14:textId="77777777" w:rsidR="00A5102A" w:rsidRPr="00965672" w:rsidRDefault="00A5102A" w:rsidP="00537FD6">
            <w:pPr>
              <w:jc w:val="center"/>
              <w:rPr>
                <w:rFonts w:ascii="Arial" w:hAnsi="Arial" w:cs="Arial"/>
                <w:color w:val="000000"/>
              </w:rPr>
            </w:pPr>
            <w:r w:rsidRPr="00965672">
              <w:rPr>
                <w:rFonts w:ascii="Arial" w:hAnsi="Arial" w:cs="Arial"/>
                <w:color w:val="000000"/>
              </w:rPr>
              <w:t>15.000 unidades</w:t>
            </w:r>
          </w:p>
        </w:tc>
        <w:tc>
          <w:tcPr>
            <w:tcW w:w="1284" w:type="dxa"/>
          </w:tcPr>
          <w:p w14:paraId="0C58A6D1" w14:textId="77777777" w:rsidR="00A5102A" w:rsidRPr="00965672" w:rsidRDefault="00A5102A" w:rsidP="00537FD6">
            <w:pPr>
              <w:jc w:val="center"/>
              <w:rPr>
                <w:rFonts w:ascii="Arial" w:hAnsi="Arial" w:cs="Arial"/>
                <w:color w:val="000000"/>
              </w:rPr>
            </w:pPr>
            <w:r w:rsidRPr="00965672">
              <w:rPr>
                <w:rFonts w:ascii="Arial" w:hAnsi="Arial" w:cs="Arial"/>
                <w:color w:val="000000"/>
              </w:rPr>
              <w:t>R$ 56.700,00</w:t>
            </w:r>
          </w:p>
        </w:tc>
      </w:tr>
      <w:tr w:rsidR="00A5102A" w:rsidRPr="00D56909" w14:paraId="70E7E138" w14:textId="77777777" w:rsidTr="00537FD6">
        <w:trPr>
          <w:trHeight w:val="492"/>
          <w:jc w:val="center"/>
        </w:trPr>
        <w:tc>
          <w:tcPr>
            <w:tcW w:w="704" w:type="dxa"/>
            <w:hideMark/>
          </w:tcPr>
          <w:p w14:paraId="7ED5A10C" w14:textId="77777777" w:rsidR="00A5102A" w:rsidRPr="001E5512" w:rsidRDefault="00A5102A" w:rsidP="00537FD6">
            <w:pPr>
              <w:jc w:val="center"/>
              <w:rPr>
                <w:rFonts w:ascii="Arial" w:hAnsi="Arial" w:cs="Arial"/>
                <w:b/>
                <w:bCs/>
                <w:color w:val="000000"/>
              </w:rPr>
            </w:pPr>
            <w:r w:rsidRPr="001E5512">
              <w:rPr>
                <w:rFonts w:ascii="Arial" w:hAnsi="Arial" w:cs="Arial"/>
                <w:b/>
                <w:bCs/>
                <w:color w:val="000000"/>
              </w:rPr>
              <w:t>16</w:t>
            </w:r>
          </w:p>
        </w:tc>
        <w:tc>
          <w:tcPr>
            <w:tcW w:w="2357" w:type="dxa"/>
            <w:hideMark/>
          </w:tcPr>
          <w:p w14:paraId="64903ED8" w14:textId="77777777" w:rsidR="00A5102A" w:rsidRPr="00965672" w:rsidRDefault="00A5102A" w:rsidP="00537FD6">
            <w:pPr>
              <w:jc w:val="both"/>
              <w:rPr>
                <w:rFonts w:ascii="Arial" w:hAnsi="Arial" w:cs="Arial"/>
                <w:color w:val="000000"/>
              </w:rPr>
            </w:pPr>
            <w:r w:rsidRPr="00965672">
              <w:rPr>
                <w:rFonts w:ascii="Arial" w:hAnsi="Arial" w:cs="Arial"/>
                <w:color w:val="000000"/>
              </w:rPr>
              <w:t>Serviços de garçom 12 horas por evento</w:t>
            </w:r>
          </w:p>
        </w:tc>
        <w:tc>
          <w:tcPr>
            <w:tcW w:w="1559" w:type="dxa"/>
            <w:noWrap/>
            <w:hideMark/>
          </w:tcPr>
          <w:p w14:paraId="0CC7DD7B" w14:textId="77777777" w:rsidR="00A5102A" w:rsidRPr="00965672" w:rsidRDefault="00A5102A" w:rsidP="00537FD6">
            <w:pPr>
              <w:jc w:val="center"/>
              <w:rPr>
                <w:rFonts w:ascii="Arial" w:hAnsi="Arial" w:cs="Arial"/>
                <w:color w:val="000000"/>
              </w:rPr>
            </w:pPr>
            <w:r w:rsidRPr="00965672">
              <w:rPr>
                <w:rFonts w:ascii="Arial" w:hAnsi="Arial" w:cs="Arial"/>
                <w:color w:val="000000"/>
              </w:rPr>
              <w:t>R$ 100,00</w:t>
            </w:r>
          </w:p>
        </w:tc>
        <w:tc>
          <w:tcPr>
            <w:tcW w:w="1156" w:type="dxa"/>
            <w:hideMark/>
          </w:tcPr>
          <w:p w14:paraId="6A887892" w14:textId="77777777" w:rsidR="00A5102A" w:rsidRPr="00965672" w:rsidRDefault="00A5102A" w:rsidP="00537FD6">
            <w:pPr>
              <w:jc w:val="center"/>
              <w:rPr>
                <w:rFonts w:ascii="Arial" w:hAnsi="Arial" w:cs="Arial"/>
                <w:color w:val="000000"/>
              </w:rPr>
            </w:pPr>
            <w:r w:rsidRPr="00965672">
              <w:rPr>
                <w:rFonts w:ascii="Arial" w:hAnsi="Arial" w:cs="Arial"/>
                <w:color w:val="000000"/>
              </w:rPr>
              <w:t>360   horas</w:t>
            </w:r>
          </w:p>
        </w:tc>
        <w:tc>
          <w:tcPr>
            <w:tcW w:w="1276" w:type="dxa"/>
            <w:noWrap/>
            <w:hideMark/>
          </w:tcPr>
          <w:p w14:paraId="10865E6C" w14:textId="77777777" w:rsidR="00A5102A" w:rsidRPr="00965672" w:rsidRDefault="00A5102A" w:rsidP="00537FD6">
            <w:pPr>
              <w:jc w:val="center"/>
              <w:rPr>
                <w:rFonts w:ascii="Arial" w:hAnsi="Arial" w:cs="Arial"/>
                <w:color w:val="000000"/>
              </w:rPr>
            </w:pPr>
            <w:r w:rsidRPr="00965672">
              <w:rPr>
                <w:rFonts w:ascii="Arial" w:hAnsi="Arial" w:cs="Arial"/>
                <w:color w:val="000000"/>
              </w:rPr>
              <w:t>R$ 36.000,00</w:t>
            </w:r>
          </w:p>
        </w:tc>
        <w:tc>
          <w:tcPr>
            <w:tcW w:w="1156" w:type="dxa"/>
          </w:tcPr>
          <w:p w14:paraId="0DE0FF7F" w14:textId="77777777" w:rsidR="00A5102A" w:rsidRPr="00965672" w:rsidRDefault="00A5102A" w:rsidP="00537FD6">
            <w:pPr>
              <w:jc w:val="center"/>
              <w:rPr>
                <w:rFonts w:ascii="Arial" w:hAnsi="Arial" w:cs="Arial"/>
                <w:color w:val="000000"/>
              </w:rPr>
            </w:pPr>
            <w:r w:rsidRPr="00965672">
              <w:rPr>
                <w:rFonts w:ascii="Arial" w:hAnsi="Arial" w:cs="Arial"/>
                <w:color w:val="000000"/>
              </w:rPr>
              <w:t>1.800 horas</w:t>
            </w:r>
          </w:p>
        </w:tc>
        <w:tc>
          <w:tcPr>
            <w:tcW w:w="1284" w:type="dxa"/>
          </w:tcPr>
          <w:p w14:paraId="0BB66FB3" w14:textId="77777777" w:rsidR="00A5102A" w:rsidRPr="00965672" w:rsidRDefault="00A5102A" w:rsidP="00537FD6">
            <w:pPr>
              <w:jc w:val="center"/>
              <w:rPr>
                <w:rFonts w:ascii="Arial" w:hAnsi="Arial" w:cs="Arial"/>
                <w:color w:val="000000"/>
              </w:rPr>
            </w:pPr>
            <w:r w:rsidRPr="00965672">
              <w:rPr>
                <w:rFonts w:ascii="Arial" w:hAnsi="Arial" w:cs="Arial"/>
                <w:color w:val="000000"/>
              </w:rPr>
              <w:t>R$ 180.000,00</w:t>
            </w:r>
          </w:p>
        </w:tc>
      </w:tr>
      <w:tr w:rsidR="00A5102A" w:rsidRPr="00D56909" w14:paraId="6B2F3D1E" w14:textId="77777777" w:rsidTr="00537FD6">
        <w:trPr>
          <w:trHeight w:val="492"/>
          <w:jc w:val="center"/>
        </w:trPr>
        <w:tc>
          <w:tcPr>
            <w:tcW w:w="7052" w:type="dxa"/>
            <w:gridSpan w:val="5"/>
          </w:tcPr>
          <w:p w14:paraId="0AB80E38" w14:textId="77777777" w:rsidR="00A5102A" w:rsidRPr="00965672" w:rsidRDefault="00A5102A" w:rsidP="00537FD6">
            <w:pPr>
              <w:jc w:val="center"/>
              <w:rPr>
                <w:rFonts w:ascii="Arial" w:hAnsi="Arial" w:cs="Arial"/>
                <w:color w:val="000000"/>
              </w:rPr>
            </w:pPr>
          </w:p>
          <w:p w14:paraId="52062AF9" w14:textId="77777777" w:rsidR="00A5102A" w:rsidRPr="00965672" w:rsidRDefault="00A5102A" w:rsidP="00537FD6">
            <w:pPr>
              <w:jc w:val="center"/>
              <w:rPr>
                <w:rFonts w:ascii="Arial" w:hAnsi="Arial" w:cs="Arial"/>
                <w:b/>
                <w:bCs/>
                <w:color w:val="000000"/>
              </w:rPr>
            </w:pPr>
            <w:r w:rsidRPr="00965672">
              <w:rPr>
                <w:rFonts w:ascii="Arial" w:hAnsi="Arial" w:cs="Arial"/>
                <w:b/>
                <w:bCs/>
                <w:color w:val="000000"/>
              </w:rPr>
              <w:t>VALOR GLOBAL ESTIMADO PARA 12 MESES</w:t>
            </w:r>
          </w:p>
          <w:p w14:paraId="51AB67E0" w14:textId="77777777" w:rsidR="00A5102A" w:rsidRPr="00965672" w:rsidRDefault="00A5102A" w:rsidP="00537FD6">
            <w:pPr>
              <w:jc w:val="center"/>
              <w:rPr>
                <w:rFonts w:ascii="Arial" w:hAnsi="Arial" w:cs="Arial"/>
                <w:color w:val="000000"/>
              </w:rPr>
            </w:pPr>
            <w:r>
              <w:rPr>
                <w:rFonts w:ascii="Arial" w:hAnsi="Arial" w:cs="Arial"/>
                <w:b/>
                <w:bCs/>
                <w:color w:val="000000"/>
              </w:rPr>
              <w:t xml:space="preserve">LOTE ÚNICO </w:t>
            </w:r>
            <w:r w:rsidRPr="00965672">
              <w:rPr>
                <w:rFonts w:ascii="Arial" w:hAnsi="Arial" w:cs="Arial"/>
                <w:b/>
                <w:bCs/>
                <w:color w:val="000000"/>
              </w:rPr>
              <w:t>R$ 256.828,50</w:t>
            </w:r>
          </w:p>
        </w:tc>
        <w:tc>
          <w:tcPr>
            <w:tcW w:w="2440" w:type="dxa"/>
            <w:gridSpan w:val="2"/>
          </w:tcPr>
          <w:p w14:paraId="37BCD8EA" w14:textId="77777777" w:rsidR="00A5102A" w:rsidRPr="00965672" w:rsidRDefault="00A5102A" w:rsidP="00537FD6">
            <w:pPr>
              <w:jc w:val="center"/>
              <w:rPr>
                <w:rFonts w:ascii="Arial" w:hAnsi="Arial" w:cs="Arial"/>
                <w:b/>
                <w:bCs/>
                <w:color w:val="000000"/>
              </w:rPr>
            </w:pPr>
            <w:r w:rsidRPr="00965672">
              <w:rPr>
                <w:rFonts w:ascii="Arial" w:hAnsi="Arial" w:cs="Arial"/>
                <w:b/>
                <w:bCs/>
                <w:color w:val="000000"/>
              </w:rPr>
              <w:t>VALOR GLOBAL ESTIMADO PARA 60 MESES</w:t>
            </w:r>
          </w:p>
          <w:p w14:paraId="62DA48FF" w14:textId="77777777" w:rsidR="00A5102A" w:rsidRPr="00965672" w:rsidRDefault="00A5102A" w:rsidP="00537FD6">
            <w:pPr>
              <w:jc w:val="center"/>
              <w:rPr>
                <w:rFonts w:ascii="Arial" w:hAnsi="Arial" w:cs="Arial"/>
                <w:b/>
                <w:bCs/>
                <w:color w:val="000000"/>
              </w:rPr>
            </w:pPr>
            <w:r w:rsidRPr="00965672">
              <w:rPr>
                <w:rFonts w:ascii="Arial" w:hAnsi="Arial" w:cs="Arial"/>
                <w:b/>
                <w:bCs/>
                <w:color w:val="000000"/>
              </w:rPr>
              <w:t>R$ 1.284.142,50</w:t>
            </w:r>
          </w:p>
        </w:tc>
      </w:tr>
      <w:bookmarkEnd w:id="10"/>
    </w:tbl>
    <w:p w14:paraId="7A4D323B" w14:textId="77777777" w:rsidR="00FC019C" w:rsidRPr="00FC019C" w:rsidRDefault="00FC019C" w:rsidP="00FC019C">
      <w:pPr>
        <w:spacing w:line="360" w:lineRule="auto"/>
        <w:ind w:firstLine="720"/>
        <w:jc w:val="both"/>
        <w:rPr>
          <w:b/>
          <w:bCs/>
          <w:color w:val="000000" w:themeColor="text1"/>
          <w:sz w:val="24"/>
          <w:szCs w:val="24"/>
        </w:rPr>
      </w:pPr>
    </w:p>
    <w:bookmarkEnd w:id="6"/>
    <w:p w14:paraId="74B7E417" w14:textId="33ED05B2" w:rsidR="00C53207" w:rsidRP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59385A0A" w14:textId="136E1A1F" w:rsidR="00BA5A28" w:rsidRDefault="00BA5A28" w:rsidP="00C53207">
      <w:pPr>
        <w:rPr>
          <w:color w:val="000000" w:themeColor="text1"/>
          <w:sz w:val="24"/>
          <w:szCs w:val="24"/>
        </w:rPr>
      </w:pPr>
    </w:p>
    <w:p w14:paraId="3D2A8031" w14:textId="77777777" w:rsidR="00A5102A" w:rsidRPr="004A19B6" w:rsidRDefault="00A5102A" w:rsidP="00A5102A">
      <w:r w:rsidRPr="001C5D19">
        <w:rPr>
          <w:b/>
          <w:bCs/>
        </w:rPr>
        <w:t>CAC:</w:t>
      </w:r>
      <w:r w:rsidRPr="004A19B6">
        <w:t xml:space="preserve"> R$ </w:t>
      </w:r>
      <w:r>
        <w:t>1.561,05</w:t>
      </w:r>
    </w:p>
    <w:p w14:paraId="2284A641" w14:textId="77777777" w:rsidR="00A5102A" w:rsidRPr="004A19B6" w:rsidRDefault="00A5102A" w:rsidP="00A5102A">
      <w:r w:rsidRPr="001C5D19">
        <w:rPr>
          <w:b/>
          <w:bCs/>
        </w:rPr>
        <w:t>PROCON:</w:t>
      </w:r>
      <w:r w:rsidRPr="004A19B6">
        <w:t xml:space="preserve"> R$ </w:t>
      </w:r>
      <w:r>
        <w:t>819,93</w:t>
      </w:r>
    </w:p>
    <w:p w14:paraId="55EAC5E8" w14:textId="77777777" w:rsidR="00A5102A" w:rsidRPr="004A19B6" w:rsidRDefault="00A5102A" w:rsidP="00A5102A">
      <w:r w:rsidRPr="001C5D19">
        <w:rPr>
          <w:b/>
          <w:bCs/>
        </w:rPr>
        <w:t>UAI:</w:t>
      </w:r>
      <w:r w:rsidRPr="004A19B6">
        <w:t xml:space="preserve"> R$ </w:t>
      </w:r>
      <w:r>
        <w:t>2.001,12</w:t>
      </w:r>
    </w:p>
    <w:p w14:paraId="2AB73B43" w14:textId="77777777" w:rsidR="00A5102A" w:rsidRDefault="00A5102A" w:rsidP="00A5102A">
      <w:r w:rsidRPr="001C5D19">
        <w:rPr>
          <w:b/>
          <w:bCs/>
        </w:rPr>
        <w:t>ADM:</w:t>
      </w:r>
      <w:r w:rsidRPr="004A19B6">
        <w:t xml:space="preserve"> R$ </w:t>
      </w:r>
      <w:r>
        <w:t>252.446,40</w:t>
      </w:r>
    </w:p>
    <w:p w14:paraId="14923564" w14:textId="77777777" w:rsidR="00C53207" w:rsidRPr="00C53207" w:rsidRDefault="00C53207" w:rsidP="00C53207"/>
    <w:p w14:paraId="3A7C95D2" w14:textId="09694B50" w:rsidR="00FC019C" w:rsidRPr="00FC019C" w:rsidRDefault="00FC019C" w:rsidP="00FC019C">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7"/>
    <w:bookmarkEnd w:id="8"/>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lastRenderedPageBreak/>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p>
    <w:tbl>
      <w:tblPr>
        <w:tblStyle w:val="Tabelacomgrade"/>
        <w:tblW w:w="7083" w:type="dxa"/>
        <w:tblLook w:val="04A0" w:firstRow="1" w:lastRow="0" w:firstColumn="1" w:lastColumn="0" w:noHBand="0" w:noVBand="1"/>
      </w:tblPr>
      <w:tblGrid>
        <w:gridCol w:w="694"/>
        <w:gridCol w:w="4830"/>
        <w:gridCol w:w="1559"/>
      </w:tblGrid>
      <w:tr w:rsidR="00A5102A" w:rsidRPr="00A67A62" w14:paraId="727DD9B8" w14:textId="77777777" w:rsidTr="00537FD6">
        <w:trPr>
          <w:trHeight w:val="744"/>
        </w:trPr>
        <w:tc>
          <w:tcPr>
            <w:tcW w:w="555" w:type="dxa"/>
            <w:hideMark/>
          </w:tcPr>
          <w:p w14:paraId="7B7067CB" w14:textId="77777777" w:rsidR="00A5102A" w:rsidRPr="006F546F" w:rsidRDefault="00A5102A" w:rsidP="00537FD6">
            <w:pPr>
              <w:jc w:val="center"/>
              <w:rPr>
                <w:rFonts w:ascii="Arial" w:hAnsi="Arial" w:cs="Arial"/>
                <w:b/>
                <w:bCs/>
                <w:color w:val="000000"/>
                <w:sz w:val="24"/>
                <w:szCs w:val="24"/>
              </w:rPr>
            </w:pPr>
            <w:r w:rsidRPr="006F546F">
              <w:rPr>
                <w:rFonts w:ascii="Arial" w:hAnsi="Arial" w:cs="Arial"/>
                <w:b/>
                <w:bCs/>
                <w:color w:val="000000"/>
              </w:rPr>
              <w:t>ITEM</w:t>
            </w:r>
          </w:p>
        </w:tc>
        <w:tc>
          <w:tcPr>
            <w:tcW w:w="4969" w:type="dxa"/>
            <w:hideMark/>
          </w:tcPr>
          <w:p w14:paraId="224AD0A8" w14:textId="77777777" w:rsidR="00A5102A" w:rsidRPr="006F546F" w:rsidRDefault="00A5102A" w:rsidP="00537FD6">
            <w:pPr>
              <w:jc w:val="center"/>
              <w:rPr>
                <w:rFonts w:ascii="Arial" w:hAnsi="Arial" w:cs="Arial"/>
                <w:b/>
                <w:bCs/>
                <w:color w:val="000000"/>
                <w:sz w:val="24"/>
                <w:szCs w:val="24"/>
              </w:rPr>
            </w:pPr>
            <w:r w:rsidRPr="006F546F">
              <w:rPr>
                <w:rFonts w:ascii="Arial" w:hAnsi="Arial" w:cs="Arial"/>
                <w:b/>
                <w:bCs/>
                <w:color w:val="000000"/>
              </w:rPr>
              <w:t>DESCRIÇÃO</w:t>
            </w:r>
          </w:p>
        </w:tc>
        <w:tc>
          <w:tcPr>
            <w:tcW w:w="1559" w:type="dxa"/>
            <w:hideMark/>
          </w:tcPr>
          <w:p w14:paraId="2B3384E4" w14:textId="77777777" w:rsidR="00A5102A" w:rsidRPr="006F546F" w:rsidRDefault="00A5102A" w:rsidP="00537FD6">
            <w:pPr>
              <w:jc w:val="center"/>
              <w:rPr>
                <w:rFonts w:ascii="Arial" w:hAnsi="Arial" w:cs="Arial"/>
                <w:b/>
                <w:bCs/>
                <w:color w:val="000000"/>
                <w:sz w:val="24"/>
                <w:szCs w:val="24"/>
              </w:rPr>
            </w:pPr>
            <w:r w:rsidRPr="006F546F">
              <w:rPr>
                <w:rFonts w:ascii="Arial" w:hAnsi="Arial" w:cs="Arial"/>
                <w:b/>
                <w:bCs/>
                <w:color w:val="000000"/>
              </w:rPr>
              <w:t>PAC</w:t>
            </w:r>
          </w:p>
        </w:tc>
      </w:tr>
      <w:tr w:rsidR="00A5102A" w:rsidRPr="00D56909" w14:paraId="77E415CC" w14:textId="77777777" w:rsidTr="00537FD6">
        <w:trPr>
          <w:trHeight w:val="720"/>
        </w:trPr>
        <w:tc>
          <w:tcPr>
            <w:tcW w:w="555" w:type="dxa"/>
            <w:hideMark/>
          </w:tcPr>
          <w:p w14:paraId="61165F34"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01</w:t>
            </w:r>
          </w:p>
        </w:tc>
        <w:tc>
          <w:tcPr>
            <w:tcW w:w="4969" w:type="dxa"/>
            <w:hideMark/>
          </w:tcPr>
          <w:p w14:paraId="324F355E"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Salgado para evento tipo coxinha de frango frita, pesagem mínima 30g.</w:t>
            </w:r>
          </w:p>
        </w:tc>
        <w:tc>
          <w:tcPr>
            <w:tcW w:w="1559" w:type="dxa"/>
            <w:noWrap/>
          </w:tcPr>
          <w:p w14:paraId="23BF2B12"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276</w:t>
            </w:r>
          </w:p>
        </w:tc>
      </w:tr>
      <w:tr w:rsidR="00A5102A" w:rsidRPr="00D56909" w14:paraId="6B4A4966" w14:textId="77777777" w:rsidTr="00537FD6">
        <w:trPr>
          <w:trHeight w:val="720"/>
        </w:trPr>
        <w:tc>
          <w:tcPr>
            <w:tcW w:w="555" w:type="dxa"/>
            <w:hideMark/>
          </w:tcPr>
          <w:p w14:paraId="04251F29"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02</w:t>
            </w:r>
          </w:p>
        </w:tc>
        <w:tc>
          <w:tcPr>
            <w:tcW w:w="4969" w:type="dxa"/>
            <w:hideMark/>
          </w:tcPr>
          <w:p w14:paraId="1F2918AD"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Salgado para evento tipo bolinha de queijo frita, pesagem mínima 30g</w:t>
            </w:r>
          </w:p>
        </w:tc>
        <w:tc>
          <w:tcPr>
            <w:tcW w:w="1559" w:type="dxa"/>
            <w:noWrap/>
          </w:tcPr>
          <w:p w14:paraId="06A461D8"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277</w:t>
            </w:r>
          </w:p>
        </w:tc>
      </w:tr>
      <w:tr w:rsidR="00A5102A" w:rsidRPr="00D56909" w14:paraId="3A83DEF7" w14:textId="77777777" w:rsidTr="00537FD6">
        <w:trPr>
          <w:trHeight w:val="720"/>
        </w:trPr>
        <w:tc>
          <w:tcPr>
            <w:tcW w:w="555" w:type="dxa"/>
            <w:hideMark/>
          </w:tcPr>
          <w:p w14:paraId="1BEEB529"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03</w:t>
            </w:r>
          </w:p>
        </w:tc>
        <w:tc>
          <w:tcPr>
            <w:tcW w:w="4969" w:type="dxa"/>
            <w:hideMark/>
          </w:tcPr>
          <w:p w14:paraId="2FA896F9"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Salgado para evento tipo empada assada, pesagem mínima 30g.</w:t>
            </w:r>
          </w:p>
        </w:tc>
        <w:tc>
          <w:tcPr>
            <w:tcW w:w="1559" w:type="dxa"/>
            <w:noWrap/>
          </w:tcPr>
          <w:p w14:paraId="71B4A752"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278</w:t>
            </w:r>
          </w:p>
        </w:tc>
      </w:tr>
      <w:tr w:rsidR="00A5102A" w:rsidRPr="00D56909" w14:paraId="52F67DC8" w14:textId="77777777" w:rsidTr="00537FD6">
        <w:trPr>
          <w:trHeight w:val="720"/>
        </w:trPr>
        <w:tc>
          <w:tcPr>
            <w:tcW w:w="555" w:type="dxa"/>
            <w:hideMark/>
          </w:tcPr>
          <w:p w14:paraId="700D6C0A"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04</w:t>
            </w:r>
          </w:p>
        </w:tc>
        <w:tc>
          <w:tcPr>
            <w:tcW w:w="4969" w:type="dxa"/>
            <w:hideMark/>
          </w:tcPr>
          <w:p w14:paraId="4DF6B252"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Salgado para evento tipo quibe frito, pesagem mínima 30g.</w:t>
            </w:r>
          </w:p>
        </w:tc>
        <w:tc>
          <w:tcPr>
            <w:tcW w:w="1559" w:type="dxa"/>
            <w:noWrap/>
          </w:tcPr>
          <w:p w14:paraId="0C23C2D8"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279</w:t>
            </w:r>
          </w:p>
        </w:tc>
      </w:tr>
      <w:tr w:rsidR="00A5102A" w:rsidRPr="00D56909" w14:paraId="506BEC87" w14:textId="77777777" w:rsidTr="00537FD6">
        <w:trPr>
          <w:trHeight w:val="720"/>
        </w:trPr>
        <w:tc>
          <w:tcPr>
            <w:tcW w:w="555" w:type="dxa"/>
            <w:hideMark/>
          </w:tcPr>
          <w:p w14:paraId="55444D07"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05</w:t>
            </w:r>
          </w:p>
        </w:tc>
        <w:tc>
          <w:tcPr>
            <w:tcW w:w="4969" w:type="dxa"/>
            <w:hideMark/>
          </w:tcPr>
          <w:p w14:paraId="384BEA8C"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Salgado para evento tipo esfirra de carne assada, pesagem mínima 30g.</w:t>
            </w:r>
          </w:p>
        </w:tc>
        <w:tc>
          <w:tcPr>
            <w:tcW w:w="1559" w:type="dxa"/>
            <w:noWrap/>
          </w:tcPr>
          <w:p w14:paraId="5371D101"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280</w:t>
            </w:r>
          </w:p>
        </w:tc>
      </w:tr>
      <w:tr w:rsidR="00A5102A" w:rsidRPr="00D56909" w14:paraId="19B94FD5" w14:textId="77777777" w:rsidTr="00537FD6">
        <w:trPr>
          <w:trHeight w:val="960"/>
        </w:trPr>
        <w:tc>
          <w:tcPr>
            <w:tcW w:w="555" w:type="dxa"/>
            <w:hideMark/>
          </w:tcPr>
          <w:p w14:paraId="575DD6BA"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06</w:t>
            </w:r>
          </w:p>
        </w:tc>
        <w:tc>
          <w:tcPr>
            <w:tcW w:w="4969" w:type="dxa"/>
            <w:hideMark/>
          </w:tcPr>
          <w:p w14:paraId="460375B0"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Salgado para evento tipo rissole de presunto e queijo frito, pesagem mínima 30g.</w:t>
            </w:r>
          </w:p>
        </w:tc>
        <w:tc>
          <w:tcPr>
            <w:tcW w:w="1559" w:type="dxa"/>
            <w:noWrap/>
          </w:tcPr>
          <w:p w14:paraId="0DC6ABCB"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281</w:t>
            </w:r>
          </w:p>
        </w:tc>
      </w:tr>
      <w:tr w:rsidR="00A5102A" w:rsidRPr="00D56909" w14:paraId="79DEBDF2" w14:textId="77777777" w:rsidTr="00537FD6">
        <w:trPr>
          <w:trHeight w:val="720"/>
        </w:trPr>
        <w:tc>
          <w:tcPr>
            <w:tcW w:w="555" w:type="dxa"/>
            <w:hideMark/>
          </w:tcPr>
          <w:p w14:paraId="753863FC"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07</w:t>
            </w:r>
          </w:p>
        </w:tc>
        <w:tc>
          <w:tcPr>
            <w:tcW w:w="4969" w:type="dxa"/>
            <w:hideMark/>
          </w:tcPr>
          <w:p w14:paraId="0F60B0F0"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Bolo doce recheado e confeitado (diversos sabores).</w:t>
            </w:r>
          </w:p>
        </w:tc>
        <w:tc>
          <w:tcPr>
            <w:tcW w:w="1559" w:type="dxa"/>
            <w:noWrap/>
          </w:tcPr>
          <w:p w14:paraId="0B709A5E"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282</w:t>
            </w:r>
          </w:p>
        </w:tc>
      </w:tr>
      <w:tr w:rsidR="00A5102A" w:rsidRPr="00D56909" w14:paraId="3C6C3A99" w14:textId="77777777" w:rsidTr="00537FD6">
        <w:trPr>
          <w:trHeight w:val="480"/>
        </w:trPr>
        <w:tc>
          <w:tcPr>
            <w:tcW w:w="555" w:type="dxa"/>
            <w:hideMark/>
          </w:tcPr>
          <w:p w14:paraId="7129D6C9"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08</w:t>
            </w:r>
          </w:p>
        </w:tc>
        <w:tc>
          <w:tcPr>
            <w:tcW w:w="4969" w:type="dxa"/>
            <w:hideMark/>
          </w:tcPr>
          <w:p w14:paraId="6D21D02F"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Torta de frango assada</w:t>
            </w:r>
          </w:p>
        </w:tc>
        <w:tc>
          <w:tcPr>
            <w:tcW w:w="1559" w:type="dxa"/>
            <w:noWrap/>
          </w:tcPr>
          <w:p w14:paraId="453C7BF5"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283</w:t>
            </w:r>
          </w:p>
        </w:tc>
      </w:tr>
      <w:tr w:rsidR="00A5102A" w:rsidRPr="00D56909" w14:paraId="59697236" w14:textId="77777777" w:rsidTr="00537FD6">
        <w:trPr>
          <w:trHeight w:val="480"/>
        </w:trPr>
        <w:tc>
          <w:tcPr>
            <w:tcW w:w="555" w:type="dxa"/>
            <w:hideMark/>
          </w:tcPr>
          <w:p w14:paraId="1F10DC32"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09</w:t>
            </w:r>
          </w:p>
        </w:tc>
        <w:tc>
          <w:tcPr>
            <w:tcW w:w="4969" w:type="dxa"/>
            <w:hideMark/>
          </w:tcPr>
          <w:p w14:paraId="64DC311F"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Torta de palmito assada</w:t>
            </w:r>
          </w:p>
        </w:tc>
        <w:tc>
          <w:tcPr>
            <w:tcW w:w="1559" w:type="dxa"/>
            <w:noWrap/>
          </w:tcPr>
          <w:p w14:paraId="6E554C9F"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284</w:t>
            </w:r>
          </w:p>
        </w:tc>
      </w:tr>
      <w:tr w:rsidR="00A5102A" w:rsidRPr="00D56909" w14:paraId="77FAA59F" w14:textId="77777777" w:rsidTr="00537FD6">
        <w:trPr>
          <w:trHeight w:val="960"/>
        </w:trPr>
        <w:tc>
          <w:tcPr>
            <w:tcW w:w="555" w:type="dxa"/>
            <w:hideMark/>
          </w:tcPr>
          <w:p w14:paraId="3D4F6499"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10</w:t>
            </w:r>
          </w:p>
        </w:tc>
        <w:tc>
          <w:tcPr>
            <w:tcW w:w="4969" w:type="dxa"/>
            <w:hideMark/>
          </w:tcPr>
          <w:p w14:paraId="29D31966"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Torta doce (morango, holandesa, limão, chocolate, ninho, doce de leite)</w:t>
            </w:r>
          </w:p>
        </w:tc>
        <w:tc>
          <w:tcPr>
            <w:tcW w:w="1559" w:type="dxa"/>
            <w:noWrap/>
          </w:tcPr>
          <w:p w14:paraId="22823366"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285</w:t>
            </w:r>
          </w:p>
        </w:tc>
      </w:tr>
      <w:tr w:rsidR="00A5102A" w:rsidRPr="00D56909" w14:paraId="09EA9B84" w14:textId="77777777" w:rsidTr="00537FD6">
        <w:trPr>
          <w:trHeight w:val="720"/>
        </w:trPr>
        <w:tc>
          <w:tcPr>
            <w:tcW w:w="555" w:type="dxa"/>
            <w:hideMark/>
          </w:tcPr>
          <w:p w14:paraId="65B0AF3C"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11</w:t>
            </w:r>
          </w:p>
        </w:tc>
        <w:tc>
          <w:tcPr>
            <w:tcW w:w="4969" w:type="dxa"/>
            <w:hideMark/>
          </w:tcPr>
          <w:p w14:paraId="463F6EFB"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 xml:space="preserve">Baguete com recheios diversos - </w:t>
            </w:r>
            <w:r w:rsidRPr="00F91388">
              <w:rPr>
                <w:rFonts w:ascii="Arial" w:hAnsi="Arial" w:cs="Arial"/>
                <w:b/>
                <w:bCs/>
                <w:color w:val="000000"/>
                <w:sz w:val="24"/>
                <w:szCs w:val="24"/>
              </w:rPr>
              <w:t>tamanho mínimo: 30cm</w:t>
            </w:r>
          </w:p>
        </w:tc>
        <w:tc>
          <w:tcPr>
            <w:tcW w:w="1559" w:type="dxa"/>
            <w:noWrap/>
          </w:tcPr>
          <w:p w14:paraId="0A917964"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286</w:t>
            </w:r>
          </w:p>
        </w:tc>
      </w:tr>
      <w:tr w:rsidR="00A5102A" w:rsidRPr="00D56909" w14:paraId="3C0B6B1F" w14:textId="77777777" w:rsidTr="00537FD6">
        <w:trPr>
          <w:trHeight w:val="480"/>
        </w:trPr>
        <w:tc>
          <w:tcPr>
            <w:tcW w:w="555" w:type="dxa"/>
            <w:hideMark/>
          </w:tcPr>
          <w:p w14:paraId="085CD48C"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12</w:t>
            </w:r>
          </w:p>
        </w:tc>
        <w:tc>
          <w:tcPr>
            <w:tcW w:w="4969" w:type="dxa"/>
            <w:hideMark/>
          </w:tcPr>
          <w:p w14:paraId="6C52BE2C"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Pão de queijo assado</w:t>
            </w:r>
          </w:p>
        </w:tc>
        <w:tc>
          <w:tcPr>
            <w:tcW w:w="1559" w:type="dxa"/>
            <w:noWrap/>
          </w:tcPr>
          <w:p w14:paraId="3D568A7B"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287</w:t>
            </w:r>
          </w:p>
        </w:tc>
      </w:tr>
      <w:tr w:rsidR="00A5102A" w:rsidRPr="00D56909" w14:paraId="1648EB0D" w14:textId="77777777" w:rsidTr="00537FD6">
        <w:trPr>
          <w:trHeight w:val="480"/>
        </w:trPr>
        <w:tc>
          <w:tcPr>
            <w:tcW w:w="555" w:type="dxa"/>
            <w:hideMark/>
          </w:tcPr>
          <w:p w14:paraId="1D196752"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13</w:t>
            </w:r>
          </w:p>
        </w:tc>
        <w:tc>
          <w:tcPr>
            <w:tcW w:w="4969" w:type="dxa"/>
            <w:hideMark/>
          </w:tcPr>
          <w:p w14:paraId="729D6D35"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Bolo seco (diversos sabores)</w:t>
            </w:r>
          </w:p>
        </w:tc>
        <w:tc>
          <w:tcPr>
            <w:tcW w:w="1559" w:type="dxa"/>
            <w:noWrap/>
          </w:tcPr>
          <w:p w14:paraId="1C7381D8"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288</w:t>
            </w:r>
          </w:p>
        </w:tc>
      </w:tr>
      <w:tr w:rsidR="00A5102A" w:rsidRPr="00D56909" w14:paraId="58970114" w14:textId="77777777" w:rsidTr="00537FD6">
        <w:trPr>
          <w:trHeight w:val="480"/>
        </w:trPr>
        <w:tc>
          <w:tcPr>
            <w:tcW w:w="555" w:type="dxa"/>
            <w:hideMark/>
          </w:tcPr>
          <w:p w14:paraId="066E1251"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lastRenderedPageBreak/>
              <w:t>14</w:t>
            </w:r>
          </w:p>
        </w:tc>
        <w:tc>
          <w:tcPr>
            <w:tcW w:w="4969" w:type="dxa"/>
            <w:hideMark/>
          </w:tcPr>
          <w:p w14:paraId="47C15091"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Bolo seco com cobertura (diversos sabores)</w:t>
            </w:r>
          </w:p>
        </w:tc>
        <w:tc>
          <w:tcPr>
            <w:tcW w:w="1559" w:type="dxa"/>
            <w:noWrap/>
          </w:tcPr>
          <w:p w14:paraId="5E3CABC8"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289</w:t>
            </w:r>
          </w:p>
        </w:tc>
      </w:tr>
      <w:tr w:rsidR="00A5102A" w:rsidRPr="00D56909" w14:paraId="68C88D21" w14:textId="77777777" w:rsidTr="00537FD6">
        <w:trPr>
          <w:trHeight w:val="720"/>
        </w:trPr>
        <w:tc>
          <w:tcPr>
            <w:tcW w:w="555" w:type="dxa"/>
            <w:hideMark/>
          </w:tcPr>
          <w:p w14:paraId="34114BE9"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15</w:t>
            </w:r>
          </w:p>
        </w:tc>
        <w:tc>
          <w:tcPr>
            <w:tcW w:w="4969" w:type="dxa"/>
            <w:hideMark/>
          </w:tcPr>
          <w:p w14:paraId="1699F5D9"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Refrigerante em lata (faixa de 200 a 250 ml)</w:t>
            </w:r>
          </w:p>
        </w:tc>
        <w:tc>
          <w:tcPr>
            <w:tcW w:w="1559" w:type="dxa"/>
            <w:noWrap/>
          </w:tcPr>
          <w:p w14:paraId="2B795542"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290</w:t>
            </w:r>
          </w:p>
        </w:tc>
      </w:tr>
      <w:tr w:rsidR="00A5102A" w:rsidRPr="00D56909" w14:paraId="2260631E" w14:textId="77777777" w:rsidTr="00537FD6">
        <w:trPr>
          <w:trHeight w:val="492"/>
        </w:trPr>
        <w:tc>
          <w:tcPr>
            <w:tcW w:w="555" w:type="dxa"/>
            <w:hideMark/>
          </w:tcPr>
          <w:p w14:paraId="70DB281E"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16</w:t>
            </w:r>
          </w:p>
        </w:tc>
        <w:tc>
          <w:tcPr>
            <w:tcW w:w="4969" w:type="dxa"/>
            <w:hideMark/>
          </w:tcPr>
          <w:p w14:paraId="229EEDC7" w14:textId="77777777" w:rsidR="00A5102A" w:rsidRPr="006F546F" w:rsidRDefault="00A5102A" w:rsidP="00537FD6">
            <w:pPr>
              <w:rPr>
                <w:rFonts w:ascii="Arial" w:hAnsi="Arial" w:cs="Arial"/>
                <w:color w:val="000000"/>
                <w:sz w:val="24"/>
                <w:szCs w:val="24"/>
              </w:rPr>
            </w:pPr>
            <w:r w:rsidRPr="006F546F">
              <w:rPr>
                <w:rFonts w:ascii="Arial" w:hAnsi="Arial" w:cs="Arial"/>
                <w:color w:val="000000"/>
                <w:sz w:val="24"/>
                <w:szCs w:val="24"/>
              </w:rPr>
              <w:t>Serviços de garçom 12 horas por evento</w:t>
            </w:r>
          </w:p>
        </w:tc>
        <w:tc>
          <w:tcPr>
            <w:tcW w:w="1559" w:type="dxa"/>
            <w:noWrap/>
          </w:tcPr>
          <w:p w14:paraId="4614ADE7" w14:textId="77777777" w:rsidR="00A5102A" w:rsidRPr="006F546F" w:rsidRDefault="00A5102A" w:rsidP="00537FD6">
            <w:pPr>
              <w:jc w:val="center"/>
              <w:rPr>
                <w:rFonts w:ascii="Arial" w:hAnsi="Arial" w:cs="Arial"/>
                <w:color w:val="000000"/>
                <w:sz w:val="24"/>
                <w:szCs w:val="24"/>
              </w:rPr>
            </w:pPr>
            <w:r w:rsidRPr="006F546F">
              <w:rPr>
                <w:rFonts w:ascii="Arial" w:hAnsi="Arial" w:cs="Arial"/>
                <w:color w:val="000000"/>
                <w:sz w:val="24"/>
                <w:szCs w:val="24"/>
              </w:rPr>
              <w:t>434</w:t>
            </w:r>
          </w:p>
        </w:tc>
      </w:tr>
    </w:tbl>
    <w:p w14:paraId="2B3CDE46" w14:textId="77777777" w:rsidR="00FC019C" w:rsidRDefault="00FC019C"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Pr="004372E5"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11"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w:t>
      </w:r>
      <w:r w:rsidRPr="004372E5">
        <w:rPr>
          <w:rFonts w:eastAsia="Times New Roman"/>
          <w:color w:val="000000"/>
          <w:sz w:val="24"/>
          <w:szCs w:val="24"/>
          <w:lang w:eastAsia="ja-JP"/>
        </w:rPr>
        <w:lastRenderedPageBreak/>
        <w:t>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11"/>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43778E93"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lastRenderedPageBreak/>
        <w:t>do objeto</w:t>
      </w:r>
      <w:r w:rsidR="002E2B98" w:rsidRPr="004372E5">
        <w:rPr>
          <w:rFonts w:eastAsia="Times New Roman"/>
          <w:color w:val="000000"/>
          <w:sz w:val="24"/>
          <w:szCs w:val="24"/>
          <w:lang w:eastAsia="ja-JP"/>
        </w:rPr>
        <w:t xml:space="preserve">. O critério de julgamento adotado é o menor preço </w:t>
      </w:r>
      <w:r w:rsidR="00A5102A">
        <w:rPr>
          <w:rFonts w:eastAsia="Times New Roman"/>
          <w:color w:val="000000"/>
          <w:sz w:val="24"/>
          <w:szCs w:val="24"/>
          <w:lang w:eastAsia="ja-JP"/>
        </w:rPr>
        <w:t>global</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0792D7C0"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w:t>
      </w:r>
      <w:r w:rsidRPr="00B95FC5">
        <w:rPr>
          <w:sz w:val="24"/>
          <w:szCs w:val="24"/>
        </w:rPr>
        <w:lastRenderedPageBreak/>
        <w:t>de sua assinatura. O prazo de vigência poderá ser prorrogado sucessivamente, a critério da Administração e mediante termo aditivo, não necessariamente por períodos iguais, até o limite máximo de 10 (dez) anos, observadas as disposições legais aplicáveis.</w:t>
      </w:r>
    </w:p>
    <w:p w14:paraId="2A2146D0" w14:textId="77777777" w:rsidR="00C14F3A" w:rsidRDefault="00C14F3A" w:rsidP="004372E5">
      <w:pPr>
        <w:widowControl w:val="0"/>
        <w:suppressAutoHyphens/>
        <w:spacing w:line="360" w:lineRule="auto"/>
        <w:ind w:right="42"/>
        <w:jc w:val="both"/>
        <w:rPr>
          <w:rFonts w:eastAsia="Times New Roman"/>
          <w:b/>
          <w:bCs/>
          <w:color w:val="000000"/>
          <w:sz w:val="24"/>
          <w:szCs w:val="24"/>
          <w:lang w:eastAsia="ja-JP"/>
        </w:rPr>
      </w:pPr>
    </w:p>
    <w:p w14:paraId="5A4CDAB9" w14:textId="7F83EFED" w:rsidR="007707C8" w:rsidRPr="004372E5"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2D856622" w14:textId="77777777" w:rsidR="00EE2395" w:rsidRPr="005E3DF5" w:rsidRDefault="00EE2395" w:rsidP="00EE2395">
      <w:pPr>
        <w:pStyle w:val="NormalWeb"/>
        <w:spacing w:before="0" w:beforeAutospacing="0" w:after="0" w:afterAutospacing="0" w:line="360" w:lineRule="auto"/>
        <w:ind w:firstLine="720"/>
        <w:jc w:val="both"/>
        <w:rPr>
          <w:rFonts w:ascii="Arial" w:hAnsi="Arial" w:cs="Arial"/>
        </w:rPr>
      </w:pPr>
    </w:p>
    <w:p w14:paraId="71A0F089" w14:textId="77777777" w:rsidR="00A5102A" w:rsidRPr="0007658C" w:rsidRDefault="00A5102A" w:rsidP="00A5102A">
      <w:pPr>
        <w:pStyle w:val="NormalWeb"/>
        <w:spacing w:before="0" w:beforeAutospacing="0" w:after="0" w:afterAutospacing="0" w:line="360" w:lineRule="auto"/>
        <w:ind w:firstLine="720"/>
        <w:jc w:val="both"/>
        <w:rPr>
          <w:rFonts w:ascii="Arial" w:hAnsi="Arial" w:cs="Arial"/>
        </w:rPr>
      </w:pPr>
      <w:r w:rsidRPr="0007658C">
        <w:rPr>
          <w:rFonts w:ascii="Arial" w:hAnsi="Arial" w:cs="Arial"/>
        </w:rPr>
        <w:t xml:space="preserve">A contratação em questão justifica-se pela necessidade de garantir o fornecimento contínuo e parcelado de gêneros alimentícios prontos para consumo e serviços de apoio em eventos institucionais, sociais e administrativos ao longo do exercício de 2026 e para os próximos </w:t>
      </w:r>
      <w:r>
        <w:rPr>
          <w:rFonts w:ascii="Arial" w:hAnsi="Arial" w:cs="Arial"/>
        </w:rPr>
        <w:t>quatro</w:t>
      </w:r>
      <w:r w:rsidRPr="0007658C">
        <w:rPr>
          <w:rFonts w:ascii="Arial" w:hAnsi="Arial" w:cs="Arial"/>
        </w:rPr>
        <w:t xml:space="preserve"> anos. A demanda envolve grande variedade de itens, como salgados, bolos, tortas, pães, refrigerantes e mão de obra especializada de garçons, todos indispensáveis para a adequada realização das atividades previstas pela Administração.</w:t>
      </w:r>
      <w:r>
        <w:rPr>
          <w:rFonts w:ascii="Arial" w:hAnsi="Arial" w:cs="Arial"/>
        </w:rPr>
        <w:t xml:space="preserve"> </w:t>
      </w:r>
      <w:r w:rsidRPr="0007658C">
        <w:rPr>
          <w:rFonts w:ascii="Arial" w:hAnsi="Arial" w:cs="Arial"/>
        </w:rPr>
        <w:t>Do ponto de vista técnico, o fornecimento de alimentos padronizados em peso, qualidade e apresentação é essencial para assegurar a uniformidade no atendimento aos participantes dos eventos, evitando discrepâncias que comprometam a imagem institucional. Além disso, a contratação em formato contínuo e parcelado possibilita flexibilidade e imediata disponibilidade dos itens, de acordo com a programação das ações, eliminando riscos de desabastecimento e reduzindo desperdícios.</w:t>
      </w:r>
      <w:r>
        <w:rPr>
          <w:rFonts w:ascii="Arial" w:hAnsi="Arial" w:cs="Arial"/>
        </w:rPr>
        <w:t xml:space="preserve"> </w:t>
      </w:r>
      <w:r w:rsidRPr="0007658C">
        <w:rPr>
          <w:rFonts w:ascii="Arial" w:hAnsi="Arial" w:cs="Arial"/>
        </w:rPr>
        <w:t xml:space="preserve">A inclusão de serviços de garçons agrega valor à execução dos eventos, pois garante suporte operacional adequado, atendimento qualificado ao público e maior eficiência na organização. Portanto, sob a ótica técnica, a presente contratação é imprescindível para viabilizar a realização de eventos de forma estruturada, eficiente e segura, garantindo a plena execução das atividades institucionais ao longo do exercício de 2026 e dos </w:t>
      </w:r>
      <w:r>
        <w:rPr>
          <w:rFonts w:ascii="Arial" w:hAnsi="Arial" w:cs="Arial"/>
        </w:rPr>
        <w:t>quatro</w:t>
      </w:r>
      <w:r w:rsidRPr="0007658C">
        <w:rPr>
          <w:rFonts w:ascii="Arial" w:hAnsi="Arial" w:cs="Arial"/>
        </w:rPr>
        <w:t xml:space="preserve"> anos seguintes, assegurando ainda a adequada aplicação dos recursos públicos e a continuidade da prestação de serviços essenciais.</w:t>
      </w:r>
    </w:p>
    <w:p w14:paraId="4638ABAF" w14:textId="77777777" w:rsidR="00A5102A" w:rsidRDefault="00A5102A" w:rsidP="00A5102A">
      <w:pPr>
        <w:spacing w:line="360" w:lineRule="auto"/>
        <w:ind w:firstLine="720"/>
        <w:jc w:val="both"/>
        <w:rPr>
          <w:rFonts w:eastAsia="Times New Roman"/>
          <w:sz w:val="24"/>
          <w:szCs w:val="24"/>
        </w:rPr>
      </w:pPr>
      <w:r w:rsidRPr="0007658C">
        <w:rPr>
          <w:rFonts w:eastAsia="Times New Roman"/>
          <w:sz w:val="24"/>
          <w:szCs w:val="24"/>
        </w:rPr>
        <w:t xml:space="preserve">A presente contratação revela-se economicamente vantajosa, uma vez que possibilita o planejamento adequado das despesas públicas relacionadas ao fornecimento de gêneros alimentícios e serviços de apoio em eventos institucionais, </w:t>
      </w:r>
      <w:r w:rsidRPr="0007658C">
        <w:rPr>
          <w:rFonts w:eastAsia="Times New Roman"/>
          <w:sz w:val="24"/>
          <w:szCs w:val="24"/>
        </w:rPr>
        <w:lastRenderedPageBreak/>
        <w:t xml:space="preserve">sociais e administrativos. A opção pelo fornecimento contínuo e parcelado ao longo do exercício de 2026 e dos </w:t>
      </w:r>
      <w:r>
        <w:rPr>
          <w:rFonts w:eastAsia="Times New Roman"/>
          <w:sz w:val="24"/>
          <w:szCs w:val="24"/>
        </w:rPr>
        <w:t>quatro</w:t>
      </w:r>
      <w:r w:rsidRPr="0007658C">
        <w:rPr>
          <w:rFonts w:eastAsia="Times New Roman"/>
          <w:sz w:val="24"/>
          <w:szCs w:val="24"/>
        </w:rPr>
        <w:t xml:space="preserve"> anos subsequentes garante maior racionalidade na aplicação dos recursos, evitando compras emergenciais, contratações fragmentadas e consequente elevação dos custos.</w:t>
      </w:r>
      <w:r>
        <w:rPr>
          <w:rFonts w:eastAsia="Times New Roman"/>
          <w:sz w:val="24"/>
          <w:szCs w:val="24"/>
        </w:rPr>
        <w:t xml:space="preserve"> </w:t>
      </w:r>
      <w:r w:rsidRPr="0007658C">
        <w:rPr>
          <w:rFonts w:eastAsia="Times New Roman"/>
          <w:sz w:val="24"/>
          <w:szCs w:val="24"/>
        </w:rPr>
        <w:t>Sob a ótica econômica, a estimativa global da demanda permite que a Administração obtenha melhores condições de preço, já que a contratação em lote único gera economia de escala. Além disso, a definição prévia de quantidades estimadas assegura previsibilidade orçamentária e maior capacidade de gestão financeira, ao mesmo tempo em que confere flexibilidade ao contrato para atender requisições de acordo com a real necessidade, reduzindo desperdícios e otimizando estoques.</w:t>
      </w:r>
      <w:r>
        <w:rPr>
          <w:rFonts w:eastAsia="Times New Roman"/>
          <w:sz w:val="24"/>
          <w:szCs w:val="24"/>
        </w:rPr>
        <w:t xml:space="preserve"> </w:t>
      </w:r>
      <w:r w:rsidRPr="0007658C">
        <w:rPr>
          <w:rFonts w:eastAsia="Times New Roman"/>
          <w:sz w:val="24"/>
          <w:szCs w:val="24"/>
        </w:rPr>
        <w:t>Outro ponto relevante é a inclusão dos serviços de garçons no mesmo instrumento contratual, o que evita gastos adicionais com contratações avulsas e garante padronização no atendimento, contribuindo para a economicidade e a eficiência administrativa.</w:t>
      </w:r>
      <w:r>
        <w:rPr>
          <w:rFonts w:eastAsia="Times New Roman"/>
          <w:sz w:val="24"/>
          <w:szCs w:val="24"/>
        </w:rPr>
        <w:t xml:space="preserve"> </w:t>
      </w:r>
      <w:r w:rsidRPr="0007658C">
        <w:rPr>
          <w:rFonts w:eastAsia="Times New Roman"/>
          <w:sz w:val="24"/>
          <w:szCs w:val="24"/>
        </w:rPr>
        <w:t>Assim, a contratação, além de atender às necessidades técnicas e institucionais, também se alinha ao princípio da economicidade previsto na Lei nº 14.133/2021, assegurando o melhor aproveitamento dos recursos humanos, materiais e financeiros disponíveis, com ganhos de escala, redução de custos e plena observância ao interesse público.</w:t>
      </w:r>
    </w:p>
    <w:p w14:paraId="071F326B" w14:textId="77777777" w:rsidR="00A5102A" w:rsidRPr="00EB1B89" w:rsidRDefault="00A5102A" w:rsidP="00A5102A">
      <w:pPr>
        <w:pStyle w:val="NormalWeb"/>
        <w:spacing w:before="0" w:beforeAutospacing="0" w:after="0" w:afterAutospacing="0" w:line="360" w:lineRule="auto"/>
        <w:ind w:firstLine="720"/>
        <w:jc w:val="both"/>
        <w:rPr>
          <w:rFonts w:ascii="Arial" w:hAnsi="Arial" w:cs="Arial"/>
        </w:rPr>
      </w:pPr>
      <w:r w:rsidRPr="00EB1B89">
        <w:rPr>
          <w:rFonts w:ascii="Arial" w:hAnsi="Arial" w:cs="Arial"/>
        </w:rPr>
        <w:t>O prazo de vigência inicial de cinco anos, com possibilidade de prorrogações sucessivas até o limite máximo de dez anos, justifica-se em razão da natureza do objeto contratado, que envolve o fornecimento contínuo e parcelado de gêneros alimentícios prontos e a disponibilização de serviços de garçons para atendimento de eventos institucionais, sociais e administrativos.</w:t>
      </w:r>
      <w:r>
        <w:rPr>
          <w:rFonts w:ascii="Arial" w:hAnsi="Arial" w:cs="Arial"/>
        </w:rPr>
        <w:t xml:space="preserve"> </w:t>
      </w:r>
      <w:r w:rsidRPr="00EB1B89">
        <w:rPr>
          <w:rFonts w:ascii="Arial" w:hAnsi="Arial" w:cs="Arial"/>
        </w:rPr>
        <w:t xml:space="preserve">A definição desse prazo garante maior estabilidade contratual e segurança na execução, evitando a necessidade de sucessivas licitações em curtos intervalos de tempo, o que reduziria a eficiência administrativa e aumentaria os custos de transação. Além disso, a manutenção de um único fornecedor ao longo do período assegura </w:t>
      </w:r>
      <w:r w:rsidRPr="00EB1B89">
        <w:rPr>
          <w:rStyle w:val="Forte"/>
          <w:rFonts w:ascii="Arial" w:hAnsi="Arial" w:cs="Arial"/>
        </w:rPr>
        <w:t>padronização da qualidade dos produtos e serviços</w:t>
      </w:r>
      <w:r w:rsidRPr="00EB1B89">
        <w:rPr>
          <w:rFonts w:ascii="Arial" w:hAnsi="Arial" w:cs="Arial"/>
        </w:rPr>
        <w:t>, maior previsibilidade orçamentária e melhor planejamento logístico para a Administração.</w:t>
      </w:r>
      <w:r>
        <w:rPr>
          <w:rFonts w:ascii="Arial" w:hAnsi="Arial" w:cs="Arial"/>
        </w:rPr>
        <w:t xml:space="preserve"> </w:t>
      </w:r>
      <w:r w:rsidRPr="00EB1B89">
        <w:rPr>
          <w:rFonts w:ascii="Arial" w:hAnsi="Arial" w:cs="Arial"/>
        </w:rPr>
        <w:t xml:space="preserve">Do ponto de vista econômico, a vigência prolongada permite ganhos de escala, redução de custos decorrentes de processos licitatórios frequentes e maior atratividade para os fornecedores, que podem planejar sua </w:t>
      </w:r>
      <w:r w:rsidRPr="00EB1B89">
        <w:rPr>
          <w:rFonts w:ascii="Arial" w:hAnsi="Arial" w:cs="Arial"/>
        </w:rPr>
        <w:lastRenderedPageBreak/>
        <w:t>produção e estrutura de atendimento a médio e longo prazo.</w:t>
      </w:r>
      <w:r>
        <w:rPr>
          <w:rFonts w:ascii="Arial" w:hAnsi="Arial" w:cs="Arial"/>
        </w:rPr>
        <w:t xml:space="preserve"> </w:t>
      </w:r>
      <w:r w:rsidRPr="00EB1B89">
        <w:rPr>
          <w:rFonts w:ascii="Arial" w:hAnsi="Arial" w:cs="Arial"/>
        </w:rPr>
        <w:t xml:space="preserve">Do ponto de vista legal, a previsão encontra amparo na </w:t>
      </w:r>
      <w:r w:rsidRPr="00EB1B89">
        <w:rPr>
          <w:rStyle w:val="Forte"/>
          <w:rFonts w:ascii="Arial" w:hAnsi="Arial" w:cs="Arial"/>
        </w:rPr>
        <w:t>Lei nº 14.133/2021</w:t>
      </w:r>
      <w:r w:rsidRPr="00EB1B89">
        <w:rPr>
          <w:rFonts w:ascii="Arial" w:hAnsi="Arial" w:cs="Arial"/>
        </w:rPr>
        <w:t>, que autoriza contratos de fornecimento contínuo com duração inicial de até cinco anos, prorrogáveis até o limite máximo de dez anos, quando houver interesse da Administração devidamente justificado.</w:t>
      </w:r>
      <w:r>
        <w:rPr>
          <w:rFonts w:ascii="Arial" w:hAnsi="Arial" w:cs="Arial"/>
        </w:rPr>
        <w:t xml:space="preserve"> </w:t>
      </w:r>
      <w:r w:rsidRPr="00EB1B89">
        <w:rPr>
          <w:rFonts w:ascii="Arial" w:hAnsi="Arial" w:cs="Arial"/>
        </w:rPr>
        <w:t xml:space="preserve">Portanto, a fixação do prazo de cinco anos, com possibilidade de prorrogação até dez, atende aos princípios da </w:t>
      </w:r>
      <w:r w:rsidRPr="00EB1B89">
        <w:rPr>
          <w:rStyle w:val="Forte"/>
          <w:rFonts w:ascii="Arial" w:hAnsi="Arial" w:cs="Arial"/>
        </w:rPr>
        <w:t>continuidade do serviço público, eficiência, economicidade e interesse público</w:t>
      </w:r>
      <w:r w:rsidRPr="00EB1B89">
        <w:rPr>
          <w:rFonts w:ascii="Arial" w:hAnsi="Arial" w:cs="Arial"/>
        </w:rPr>
        <w:t>, garantindo execução regular, redução de custos administrativos e estabilidade na prestação dos serviços contratados.</w:t>
      </w:r>
    </w:p>
    <w:p w14:paraId="52DDDE2E" w14:textId="77777777" w:rsidR="00A5102A" w:rsidRPr="00BC527A" w:rsidRDefault="00A5102A" w:rsidP="00A5102A">
      <w:pPr>
        <w:pStyle w:val="NormalWeb"/>
        <w:spacing w:before="0" w:beforeAutospacing="0" w:after="0" w:afterAutospacing="0" w:line="360" w:lineRule="auto"/>
        <w:ind w:firstLine="720"/>
        <w:jc w:val="both"/>
        <w:rPr>
          <w:rFonts w:ascii="Arial" w:hAnsi="Arial" w:cs="Arial"/>
        </w:rPr>
      </w:pPr>
      <w:r w:rsidRPr="00BC527A">
        <w:rPr>
          <w:rFonts w:ascii="Arial" w:hAnsi="Arial" w:cs="Arial"/>
        </w:rPr>
        <w:t>A escolha do critério de julgamento pelo menor preço global justifica-se em razão da natureza do objeto, que reúne gêneros alimentícios prontos e serviços de garçons destinados a eventos institucionais, sociais e administrativos, todos de caráter complementar e interdependente.</w:t>
      </w:r>
      <w:r>
        <w:rPr>
          <w:rFonts w:ascii="Arial" w:hAnsi="Arial" w:cs="Arial"/>
        </w:rPr>
        <w:t xml:space="preserve"> </w:t>
      </w:r>
      <w:r w:rsidRPr="00BC527A">
        <w:rPr>
          <w:rFonts w:ascii="Arial" w:hAnsi="Arial" w:cs="Arial"/>
        </w:rPr>
        <w:t>A adoção do menor preço por item ou por lote poderia gerar riscos de fragmentação na execução contratual, resultando em disparidades de qualidade entre fornecedores diferentes, dificuldades de compatibilização de prazos de entrega e aumento da complexidade na gestão e fiscalização do contrato. Esse cenário comprometeria a padronização dos produtos e serviços e poderia gerar maior custo administrativo à Administração.</w:t>
      </w:r>
      <w:r>
        <w:rPr>
          <w:rFonts w:ascii="Arial" w:hAnsi="Arial" w:cs="Arial"/>
        </w:rPr>
        <w:t xml:space="preserve"> </w:t>
      </w:r>
      <w:r w:rsidRPr="00BC527A">
        <w:rPr>
          <w:rFonts w:ascii="Arial" w:hAnsi="Arial" w:cs="Arial"/>
        </w:rPr>
        <w:t xml:space="preserve">Por outro lado, a contratação pelo menor preço global assegura que uma única empresa seja responsável pelo fornecimento de todos os itens e serviços, garantindo </w:t>
      </w:r>
      <w:r w:rsidRPr="00BC527A">
        <w:rPr>
          <w:rStyle w:val="Forte"/>
          <w:rFonts w:ascii="Arial" w:hAnsi="Arial" w:cs="Arial"/>
        </w:rPr>
        <w:t>homogeneidade, qualidade padronizada, logística simplificada e maior eficiência</w:t>
      </w:r>
      <w:r w:rsidRPr="00BC527A">
        <w:rPr>
          <w:rFonts w:ascii="Arial" w:hAnsi="Arial" w:cs="Arial"/>
        </w:rPr>
        <w:t xml:space="preserve"> na execução dos eventos. Essa modalidade ainda possibilita maior previsibilidade financeira, ganho de escala e melhor aproveitamento dos recursos públicos, uma vez que reduz gastos indiretos e favorece a economicidade.</w:t>
      </w:r>
      <w:r>
        <w:rPr>
          <w:rFonts w:ascii="Arial" w:hAnsi="Arial" w:cs="Arial"/>
        </w:rPr>
        <w:t xml:space="preserve"> </w:t>
      </w:r>
      <w:r w:rsidRPr="00BC527A">
        <w:rPr>
          <w:rFonts w:ascii="Arial" w:hAnsi="Arial" w:cs="Arial"/>
        </w:rPr>
        <w:t>Ademais, o critério está em conformidade com a Lei nº 14.133/2021, que prevê a possibilidade de adoção do menor preço global sempre que houver justificativa técnica e administrativa.</w:t>
      </w:r>
      <w:r>
        <w:rPr>
          <w:rFonts w:ascii="Arial" w:hAnsi="Arial" w:cs="Arial"/>
        </w:rPr>
        <w:t xml:space="preserve"> </w:t>
      </w:r>
      <w:r w:rsidRPr="00BC527A">
        <w:rPr>
          <w:rFonts w:ascii="Arial" w:hAnsi="Arial" w:cs="Arial"/>
        </w:rPr>
        <w:t>Portanto, a opção pelo menor preço global é a solução mais vantajosa para a Administração, atendendo aos princípios da eficiência, economicidade, padronização e interesse público.</w:t>
      </w:r>
    </w:p>
    <w:p w14:paraId="24A1641A" w14:textId="77777777" w:rsidR="00A5102A" w:rsidRPr="00BC527A" w:rsidRDefault="00A5102A" w:rsidP="00A5102A">
      <w:pPr>
        <w:pStyle w:val="NormalWeb"/>
        <w:spacing w:before="0" w:beforeAutospacing="0" w:after="0" w:afterAutospacing="0" w:line="360" w:lineRule="auto"/>
        <w:ind w:firstLine="720"/>
        <w:jc w:val="both"/>
        <w:rPr>
          <w:rFonts w:ascii="Arial" w:hAnsi="Arial" w:cs="Arial"/>
        </w:rPr>
      </w:pPr>
      <w:r w:rsidRPr="00BC527A">
        <w:rPr>
          <w:rFonts w:ascii="Arial" w:hAnsi="Arial" w:cs="Arial"/>
        </w:rPr>
        <w:lastRenderedPageBreak/>
        <w:t>A exigência de que a proposta do licitante tenha validade mínima de 150 (cento e cinquenta) dias justifica-se em razão do cronograma previsto para a condução do processo licitatório e sua homologação, programada para o exercício de 2026.</w:t>
      </w:r>
      <w:r>
        <w:rPr>
          <w:rFonts w:ascii="Arial" w:hAnsi="Arial" w:cs="Arial"/>
        </w:rPr>
        <w:t xml:space="preserve"> </w:t>
      </w:r>
      <w:r w:rsidRPr="00BC527A">
        <w:rPr>
          <w:rFonts w:ascii="Arial" w:hAnsi="Arial" w:cs="Arial"/>
        </w:rPr>
        <w:t>Considerando a complexidade do objeto, que envolve fornecimento contínuo e parcelado de gêneros alimentícios prontos e serviços de garçons, bem como o volume de itens a serem contratados, faz-se necessário garantir prazo suficiente para análise das propostas, julgamento, eventuais recursos, homologação e adjudicação. Um prazo reduzido poderia comprometer a regularidade do certame, gerar riscos de desclassificação de propostas por expiração da validade e até mesmo comprometer a competitividade.</w:t>
      </w:r>
      <w:r>
        <w:rPr>
          <w:rFonts w:ascii="Arial" w:hAnsi="Arial" w:cs="Arial"/>
        </w:rPr>
        <w:t xml:space="preserve"> </w:t>
      </w:r>
      <w:r w:rsidRPr="00BC527A">
        <w:rPr>
          <w:rFonts w:ascii="Arial" w:hAnsi="Arial" w:cs="Arial"/>
        </w:rPr>
        <w:t>Além disso, o prazo de 150 dias assegura que as condições comerciais apresentadas pelos licitantes permaneçam válidas durante toda a tramitação processual, evitando revisões de preços em razão de eventual demora procedimental, o que garante estabilidade, segurança jurídica e previsibilidade orçamentária para a Administração.</w:t>
      </w:r>
    </w:p>
    <w:p w14:paraId="5E8A07AB" w14:textId="77777777" w:rsidR="00A5102A" w:rsidRDefault="00A5102A" w:rsidP="00A5102A">
      <w:pPr>
        <w:pStyle w:val="NormalWeb"/>
        <w:spacing w:before="0" w:beforeAutospacing="0" w:after="0" w:afterAutospacing="0" w:line="360" w:lineRule="auto"/>
        <w:jc w:val="both"/>
        <w:rPr>
          <w:rFonts w:ascii="Arial" w:hAnsi="Arial" w:cs="Arial"/>
        </w:rPr>
      </w:pPr>
      <w:r w:rsidRPr="00BC527A">
        <w:rPr>
          <w:rFonts w:ascii="Arial" w:hAnsi="Arial" w:cs="Arial"/>
        </w:rPr>
        <w:t>A medida também se encontra em conformidade com a Lei nº 14.133/2021, que admite a definição de prazo de validade das propostas de acordo com a necessidade e a complexidade do objeto, desde que devidamente justificado no edital.</w:t>
      </w:r>
      <w:r>
        <w:rPr>
          <w:rFonts w:ascii="Arial" w:hAnsi="Arial" w:cs="Arial"/>
        </w:rPr>
        <w:t xml:space="preserve"> </w:t>
      </w:r>
      <w:r w:rsidRPr="00BC527A">
        <w:rPr>
          <w:rFonts w:ascii="Arial" w:hAnsi="Arial" w:cs="Arial"/>
        </w:rPr>
        <w:t>Portanto, a fixação da validade mínima de 150 dias para as propostas dos licitantes assegura a regularidade do processo, preserva a isonomia entre participantes e garante a economicidade e a eficiência da contratação pública.</w:t>
      </w:r>
    </w:p>
    <w:p w14:paraId="70551D3C" w14:textId="77777777" w:rsidR="00A5102A" w:rsidRPr="00BC527A" w:rsidRDefault="00A5102A" w:rsidP="00A5102A">
      <w:pPr>
        <w:pStyle w:val="NormalWeb"/>
        <w:spacing w:before="0" w:beforeAutospacing="0" w:after="0" w:afterAutospacing="0" w:line="360" w:lineRule="auto"/>
        <w:ind w:firstLine="720"/>
        <w:jc w:val="both"/>
        <w:rPr>
          <w:rFonts w:ascii="Arial" w:hAnsi="Arial" w:cs="Arial"/>
        </w:rPr>
      </w:pPr>
      <w:r w:rsidRPr="00BC527A">
        <w:rPr>
          <w:rFonts w:ascii="Arial" w:hAnsi="Arial" w:cs="Arial"/>
        </w:rPr>
        <w:t>Considerando a natureza do objeto, que envolve o fornecimento contínuo e parcelado de gêneros alimentícios prontos para consumo e a prestação de serviços de garçons em eventos institucionais, a Administração exigirá dos licitantes apenas a apresentação dos documentos de habilitação considerados essenciais.</w:t>
      </w:r>
      <w:r>
        <w:rPr>
          <w:rFonts w:ascii="Arial" w:hAnsi="Arial" w:cs="Arial"/>
        </w:rPr>
        <w:t xml:space="preserve"> </w:t>
      </w:r>
      <w:r w:rsidRPr="00BC527A">
        <w:rPr>
          <w:rFonts w:ascii="Arial" w:hAnsi="Arial" w:cs="Arial"/>
        </w:rPr>
        <w:t xml:space="preserve">Tal medida busca assegurar a participação do maior número possível de microempresas, empresas de pequeno porte ou equiparadas, promovendo a ampla competitividade e garantindo a observância do princípio da isonomia. A exigência restrita aos documentos indispensáveis permite reduzir a burocracia do processo, sem comprometer a segurança contratual, uma vez que permanecem obrigatórios os comprovantes relacionados à regularidade jurídica, fiscal, trabalhista e à qualificação </w:t>
      </w:r>
      <w:r w:rsidRPr="00BC527A">
        <w:rPr>
          <w:rFonts w:ascii="Arial" w:hAnsi="Arial" w:cs="Arial"/>
        </w:rPr>
        <w:lastRenderedPageBreak/>
        <w:t>técnica mínima necessária ao desempenho adequado do objeto.</w:t>
      </w:r>
      <w:r>
        <w:rPr>
          <w:rFonts w:ascii="Arial" w:hAnsi="Arial" w:cs="Arial"/>
        </w:rPr>
        <w:t xml:space="preserve"> </w:t>
      </w:r>
      <w:r w:rsidRPr="00BC527A">
        <w:rPr>
          <w:rFonts w:ascii="Arial" w:hAnsi="Arial" w:cs="Arial"/>
        </w:rPr>
        <w:t>Dessa forma, a Administração assegura que o certame seja célere, eficiente e acessível, ao mesmo tempo em que preserva a conformidade legal e a idoneidade das empresas participantes. O procedimento, portanto, está em consonância com os princípios da economicidade, da eficiência e da razoabilidade previstos na Lei nº 14.133/2021, contribuindo para a seleção da proposta mais vantajosa em benefício do interesse público.</w:t>
      </w:r>
    </w:p>
    <w:p w14:paraId="0C4F7924" w14:textId="77777777" w:rsidR="00A5102A" w:rsidRPr="00BC527A" w:rsidRDefault="00A5102A" w:rsidP="00A5102A">
      <w:pPr>
        <w:pStyle w:val="NormalWeb"/>
        <w:spacing w:before="0" w:beforeAutospacing="0" w:after="0" w:afterAutospacing="0" w:line="360" w:lineRule="auto"/>
        <w:ind w:firstLine="720"/>
        <w:jc w:val="both"/>
        <w:rPr>
          <w:rFonts w:ascii="Arial" w:hAnsi="Arial" w:cs="Arial"/>
        </w:rPr>
      </w:pPr>
      <w:r w:rsidRPr="00BC527A">
        <w:rPr>
          <w:rFonts w:ascii="Arial" w:hAnsi="Arial" w:cs="Arial"/>
        </w:rPr>
        <w:t>A contratação ora em análise encontra-se plenamente justificada à luz do princípio da supremacia do interesse público, fundamento basilar do Direito Administrativo e diretriz que orienta toda a atividade da Administração Pública. Trata-se de contratação voltada ao fornecimento contínuo e parcelado de gêneros alimentícios prontos e serviços de garçons, de forma a atender eventos institucionais, sociais e administrativos, cuja realização está diretamente ligada ao fortalecimento da atuação estatal e à promoção da adequada prestação dos serviços públicos.</w:t>
      </w:r>
      <w:r>
        <w:rPr>
          <w:rFonts w:ascii="Arial" w:hAnsi="Arial" w:cs="Arial"/>
        </w:rPr>
        <w:t xml:space="preserve"> </w:t>
      </w:r>
      <w:r w:rsidRPr="00BC527A">
        <w:rPr>
          <w:rFonts w:ascii="Arial" w:hAnsi="Arial" w:cs="Arial"/>
        </w:rPr>
        <w:t>A disponibilização de alimentos de qualidade, devidamente padronizados e em conformidade com as normas sanitárias, assim como a prestação de serviços de garçons devidamente qualificados, transcende o caráter meramente operacional. Configura-se como instrumento de valorização da Administração perante a sociedade, garantindo que atos oficiais, solenidades e atividades institucionais sejam conduzidos de maneira organizada, eficiente e respeitosa. Desse modo, assegura-se a observância dos princípios constitucionais da eficiência, da moralidade e da impessoalidade (art. 37, caput, da Constituição Federal).</w:t>
      </w:r>
      <w:r>
        <w:rPr>
          <w:rFonts w:ascii="Arial" w:hAnsi="Arial" w:cs="Arial"/>
        </w:rPr>
        <w:t xml:space="preserve"> </w:t>
      </w:r>
      <w:r w:rsidRPr="00BC527A">
        <w:rPr>
          <w:rFonts w:ascii="Arial" w:hAnsi="Arial" w:cs="Arial"/>
        </w:rPr>
        <w:t>Importa destacar que o interesse público se manifesta, ainda, na busca pela economicidade e pela racionalidade da gestão administrativa, uma vez que a contratação em questão evita a fragmentação de procedimentos, reduz custos de transação e garante melhor aproveitamento dos recursos humanos, materiais e financeiros. Essa racionalização, por si só, configura medida que atende não apenas ao interesse imediato da Administração, mas também ao interesse difuso da coletividade, beneficiária última da correta e eficiente aplicação dos recursos públicos.</w:t>
      </w:r>
      <w:r>
        <w:rPr>
          <w:rFonts w:ascii="Arial" w:hAnsi="Arial" w:cs="Arial"/>
        </w:rPr>
        <w:t xml:space="preserve"> </w:t>
      </w:r>
      <w:r w:rsidRPr="00BC527A">
        <w:rPr>
          <w:rFonts w:ascii="Arial" w:hAnsi="Arial" w:cs="Arial"/>
        </w:rPr>
        <w:t xml:space="preserve">Ademais, a adoção do critério de julgamento pelo menor preço global, bem como a exigência de habilitação restrita ao </w:t>
      </w:r>
      <w:r w:rsidRPr="00BC527A">
        <w:rPr>
          <w:rFonts w:ascii="Arial" w:hAnsi="Arial" w:cs="Arial"/>
        </w:rPr>
        <w:lastRenderedPageBreak/>
        <w:t>essencial, alinha-se ao propósito de assegurar maior competitividade, permitindo ampla participação de fornecedores e garantindo que o certame alcance propostas mais vantajosas e compatíveis com o interesse público primário.</w:t>
      </w:r>
      <w:r>
        <w:rPr>
          <w:rFonts w:ascii="Arial" w:hAnsi="Arial" w:cs="Arial"/>
        </w:rPr>
        <w:t xml:space="preserve"> </w:t>
      </w:r>
      <w:r w:rsidRPr="00BC527A">
        <w:rPr>
          <w:rFonts w:ascii="Arial" w:hAnsi="Arial" w:cs="Arial"/>
        </w:rPr>
        <w:t>Assim, sob a ótica jurídico-administrativa, conclui-se que a contratação se reveste de elevado interesse público, não apenas por viabilizar a realização de eventos institucionais com eficiência e dignidade, mas também por promover o uso racional dos recursos públicos, assegurar a legalidade e reforçar o compromisso da Administração com a coletividade.</w:t>
      </w:r>
    </w:p>
    <w:p w14:paraId="24860197" w14:textId="77777777" w:rsidR="006520F6" w:rsidRPr="004372E5" w:rsidRDefault="006520F6" w:rsidP="004372E5">
      <w:pPr>
        <w:spacing w:line="360" w:lineRule="auto"/>
        <w:jc w:val="both"/>
        <w:rPr>
          <w:rFonts w:eastAsia="Times New Roman"/>
          <w:sz w:val="24"/>
          <w:szCs w:val="24"/>
          <w:lang w:eastAsia="zh-CN"/>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54BCC024" w:rsidR="00EE5C22" w:rsidRDefault="00EE5C22" w:rsidP="004372E5">
      <w:pPr>
        <w:autoSpaceDE w:val="0"/>
        <w:autoSpaceDN w:val="0"/>
        <w:adjustRightInd w:val="0"/>
        <w:spacing w:line="360" w:lineRule="auto"/>
        <w:jc w:val="both"/>
        <w:rPr>
          <w:color w:val="000000"/>
          <w:sz w:val="24"/>
          <w:szCs w:val="24"/>
        </w:rPr>
      </w:pPr>
      <w:r w:rsidRPr="004372E5">
        <w:rPr>
          <w:color w:val="000000"/>
          <w:sz w:val="24"/>
          <w:szCs w:val="24"/>
        </w:rPr>
        <w:t>A contratação será atendida pela</w:t>
      </w:r>
      <w:r w:rsidR="00A5102A">
        <w:rPr>
          <w:color w:val="000000"/>
          <w:sz w:val="24"/>
          <w:szCs w:val="24"/>
        </w:rPr>
        <w:t>s</w:t>
      </w:r>
      <w:r w:rsidRPr="004372E5">
        <w:rPr>
          <w:color w:val="000000"/>
          <w:sz w:val="24"/>
          <w:szCs w:val="24"/>
        </w:rPr>
        <w:t xml:space="preserve"> seguinte</w:t>
      </w:r>
      <w:r w:rsidR="00A5102A">
        <w:rPr>
          <w:color w:val="000000"/>
          <w:sz w:val="24"/>
          <w:szCs w:val="24"/>
        </w:rPr>
        <w:t>s</w:t>
      </w:r>
      <w:r w:rsidRPr="004372E5">
        <w:rPr>
          <w:color w:val="000000"/>
          <w:sz w:val="24"/>
          <w:szCs w:val="24"/>
        </w:rPr>
        <w:t xml:space="preserve"> dotaç</w:t>
      </w:r>
      <w:r w:rsidR="00A5102A">
        <w:rPr>
          <w:color w:val="000000"/>
          <w:sz w:val="24"/>
          <w:szCs w:val="24"/>
        </w:rPr>
        <w:t>ões</w:t>
      </w:r>
      <w:r w:rsidRPr="004372E5">
        <w:rPr>
          <w:color w:val="000000"/>
          <w:sz w:val="24"/>
          <w:szCs w:val="24"/>
        </w:rPr>
        <w:t xml:space="preserve">: </w:t>
      </w:r>
    </w:p>
    <w:p w14:paraId="0AC277B4" w14:textId="77777777" w:rsidR="007041B8" w:rsidRPr="007041B8" w:rsidRDefault="007041B8" w:rsidP="007041B8">
      <w:pPr>
        <w:autoSpaceDE w:val="0"/>
        <w:autoSpaceDN w:val="0"/>
        <w:adjustRightInd w:val="0"/>
        <w:spacing w:line="360" w:lineRule="auto"/>
        <w:jc w:val="both"/>
        <w:rPr>
          <w:b/>
          <w:bCs/>
          <w:color w:val="000000"/>
          <w:sz w:val="24"/>
          <w:szCs w:val="24"/>
        </w:rPr>
      </w:pPr>
      <w:r w:rsidRPr="007041B8">
        <w:rPr>
          <w:b/>
          <w:bCs/>
          <w:color w:val="000000"/>
          <w:sz w:val="24"/>
          <w:szCs w:val="24"/>
        </w:rPr>
        <w:t>Dotação: 3.3.90.30.07</w:t>
      </w:r>
    </w:p>
    <w:p w14:paraId="6176F640" w14:textId="77777777" w:rsidR="007041B8" w:rsidRPr="007041B8" w:rsidRDefault="007041B8" w:rsidP="007041B8">
      <w:pPr>
        <w:autoSpaceDE w:val="0"/>
        <w:autoSpaceDN w:val="0"/>
        <w:adjustRightInd w:val="0"/>
        <w:spacing w:line="360" w:lineRule="auto"/>
        <w:jc w:val="both"/>
        <w:rPr>
          <w:b/>
          <w:bCs/>
          <w:color w:val="000000"/>
          <w:sz w:val="24"/>
          <w:szCs w:val="24"/>
        </w:rPr>
      </w:pPr>
      <w:r w:rsidRPr="007041B8">
        <w:rPr>
          <w:b/>
          <w:bCs/>
          <w:color w:val="000000"/>
          <w:sz w:val="24"/>
          <w:szCs w:val="24"/>
        </w:rPr>
        <w:t>Ficha: 16</w:t>
      </w:r>
    </w:p>
    <w:p w14:paraId="2BD1E87E" w14:textId="77777777" w:rsidR="007041B8" w:rsidRPr="007041B8" w:rsidRDefault="007041B8" w:rsidP="007041B8">
      <w:pPr>
        <w:autoSpaceDE w:val="0"/>
        <w:autoSpaceDN w:val="0"/>
        <w:adjustRightInd w:val="0"/>
        <w:spacing w:line="360" w:lineRule="auto"/>
        <w:jc w:val="both"/>
        <w:rPr>
          <w:b/>
          <w:bCs/>
          <w:color w:val="000000"/>
          <w:sz w:val="24"/>
          <w:szCs w:val="24"/>
        </w:rPr>
      </w:pPr>
      <w:r w:rsidRPr="007041B8">
        <w:rPr>
          <w:b/>
          <w:bCs/>
          <w:color w:val="000000"/>
          <w:sz w:val="24"/>
          <w:szCs w:val="24"/>
        </w:rPr>
        <w:t>Resumo: MATERIAL DE CONSUMO – GÊNEROS DE ALIMENTAÇÃO</w:t>
      </w:r>
    </w:p>
    <w:p w14:paraId="2ED0EB30" w14:textId="77777777" w:rsidR="007041B8" w:rsidRPr="007041B8" w:rsidRDefault="007041B8" w:rsidP="007041B8">
      <w:pPr>
        <w:autoSpaceDE w:val="0"/>
        <w:autoSpaceDN w:val="0"/>
        <w:adjustRightInd w:val="0"/>
        <w:spacing w:line="360" w:lineRule="auto"/>
        <w:jc w:val="both"/>
        <w:rPr>
          <w:b/>
          <w:bCs/>
          <w:color w:val="000000"/>
          <w:sz w:val="24"/>
          <w:szCs w:val="24"/>
        </w:rPr>
      </w:pPr>
      <w:r w:rsidRPr="007041B8">
        <w:rPr>
          <w:b/>
          <w:bCs/>
          <w:color w:val="000000"/>
          <w:sz w:val="24"/>
          <w:szCs w:val="24"/>
        </w:rPr>
        <w:t>Dotação: 3.3.90.39.99</w:t>
      </w:r>
    </w:p>
    <w:p w14:paraId="1FDB59DF" w14:textId="77777777" w:rsidR="007041B8" w:rsidRPr="007041B8" w:rsidRDefault="007041B8" w:rsidP="007041B8">
      <w:pPr>
        <w:autoSpaceDE w:val="0"/>
        <w:autoSpaceDN w:val="0"/>
        <w:adjustRightInd w:val="0"/>
        <w:spacing w:line="360" w:lineRule="auto"/>
        <w:jc w:val="both"/>
        <w:rPr>
          <w:b/>
          <w:bCs/>
          <w:color w:val="000000"/>
          <w:sz w:val="24"/>
          <w:szCs w:val="24"/>
        </w:rPr>
      </w:pPr>
      <w:r w:rsidRPr="007041B8">
        <w:rPr>
          <w:b/>
          <w:bCs/>
          <w:color w:val="000000"/>
          <w:sz w:val="24"/>
          <w:szCs w:val="24"/>
        </w:rPr>
        <w:t>Ficha: 20</w:t>
      </w:r>
    </w:p>
    <w:p w14:paraId="39076ED8" w14:textId="3D1373CA" w:rsidR="00BA5A28" w:rsidRPr="007041B8" w:rsidRDefault="007041B8" w:rsidP="007041B8">
      <w:pPr>
        <w:autoSpaceDE w:val="0"/>
        <w:autoSpaceDN w:val="0"/>
        <w:adjustRightInd w:val="0"/>
        <w:spacing w:line="360" w:lineRule="auto"/>
        <w:jc w:val="both"/>
        <w:rPr>
          <w:b/>
          <w:bCs/>
          <w:color w:val="000000"/>
          <w:sz w:val="24"/>
          <w:szCs w:val="24"/>
        </w:rPr>
      </w:pPr>
      <w:r w:rsidRPr="007041B8">
        <w:rPr>
          <w:b/>
          <w:bCs/>
          <w:color w:val="000000"/>
          <w:sz w:val="24"/>
          <w:szCs w:val="24"/>
        </w:rPr>
        <w:t>Resumo: OUTROS SERVIÇOS DE TERCEIROS PESSOA JURIDICA</w:t>
      </w:r>
    </w:p>
    <w:p w14:paraId="2EC1D9F9" w14:textId="77777777" w:rsidR="007041B8" w:rsidRDefault="007041B8" w:rsidP="004372E5">
      <w:pPr>
        <w:tabs>
          <w:tab w:val="left" w:pos="2400"/>
        </w:tabs>
        <w:spacing w:line="360" w:lineRule="auto"/>
        <w:jc w:val="both"/>
        <w:rPr>
          <w:b/>
          <w:sz w:val="24"/>
          <w:szCs w:val="24"/>
        </w:rPr>
      </w:pPr>
    </w:p>
    <w:p w14:paraId="3DCCDE70" w14:textId="3CF8C59D"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Pr>
          <w:rFonts w:eastAsia="Calibri"/>
          <w:sz w:val="24"/>
          <w:szCs w:val="24"/>
        </w:rPr>
        <w:t xml:space="preserve">ME, EPP ou Equiparadas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w:t>
      </w:r>
      <w:r w:rsidRPr="004372E5">
        <w:rPr>
          <w:rFonts w:eastAsia="Calibri"/>
          <w:sz w:val="24"/>
          <w:szCs w:val="24"/>
        </w:rPr>
        <w:lastRenderedPageBreak/>
        <w:t xml:space="preserve">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38F21D6" w14:textId="77777777" w:rsidR="003220F2" w:rsidRPr="004372E5" w:rsidRDefault="003220F2"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0AE1D6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108A63E8" w14:textId="77777777" w:rsidR="006F5868" w:rsidRDefault="006F5868"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lastRenderedPageBreak/>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proofErr w:type="gramStart"/>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w:t>
      </w:r>
      <w:proofErr w:type="gramEnd"/>
      <w:r w:rsidR="00EE5C22" w:rsidRPr="00251119">
        <w:rPr>
          <w:rFonts w:eastAsia="Calibri"/>
          <w:b/>
          <w:bCs/>
          <w:sz w:val="24"/>
          <w:szCs w:val="24"/>
          <w:highlight w:val="yellow"/>
          <w:lang w:eastAsia="en-US"/>
        </w:rPr>
        <w:t xml:space="preserve">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5832AAFD" w14:textId="77777777" w:rsidR="008154E1" w:rsidRPr="004372E5" w:rsidRDefault="008154E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lastRenderedPageBreak/>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4372E5">
      <w:pPr>
        <w:pStyle w:val="PargrafodaLista"/>
        <w:numPr>
          <w:ilvl w:val="0"/>
          <w:numId w:val="47"/>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4372E5">
      <w:pPr>
        <w:pStyle w:val="PargrafodaLista"/>
        <w:numPr>
          <w:ilvl w:val="0"/>
          <w:numId w:val="47"/>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 xml:space="preserve">Os preços ofertados, tanto na proposta inicial, quanto na etapa de lances, serão de exclusiva responsabilidade do licitante, não lhe assistindo o direito de </w:t>
      </w:r>
      <w:r w:rsidRPr="004372E5">
        <w:rPr>
          <w:rFonts w:eastAsia="Calibri"/>
          <w:b/>
          <w:bCs/>
          <w:sz w:val="24"/>
          <w:szCs w:val="24"/>
        </w:rPr>
        <w:lastRenderedPageBreak/>
        <w:t>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5FD89C8"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a contar da data de sua apresentação, independente de transcrição, para todos 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p>
    <w:p w14:paraId="19A98619" w14:textId="77C2F051" w:rsidR="00DB0650" w:rsidRPr="004372E5" w:rsidRDefault="00DB0650" w:rsidP="004372E5">
      <w:pPr>
        <w:spacing w:line="360" w:lineRule="auto"/>
        <w:jc w:val="both"/>
        <w:rPr>
          <w:rFonts w:eastAsia="Calibri"/>
          <w:sz w:val="24"/>
          <w:szCs w:val="24"/>
        </w:rPr>
      </w:pPr>
      <w:r w:rsidRPr="004372E5">
        <w:rPr>
          <w:rFonts w:eastAsia="Calibri"/>
          <w:sz w:val="24"/>
          <w:szCs w:val="24"/>
        </w:rPr>
        <w:t>7.9.1 O prazo de 1</w:t>
      </w:r>
      <w:r w:rsidR="00F80DAB" w:rsidRPr="004372E5">
        <w:rPr>
          <w:rFonts w:eastAsia="Calibri"/>
          <w:sz w:val="24"/>
          <w:szCs w:val="24"/>
        </w:rPr>
        <w:t>50</w:t>
      </w:r>
      <w:r w:rsidRPr="004372E5">
        <w:rPr>
          <w:rFonts w:eastAsia="Calibri"/>
          <w:sz w:val="24"/>
          <w:szCs w:val="24"/>
        </w:rPr>
        <w:t xml:space="preserve"> dias reflete um intervalo razoável para que a Administração tenha tempo suficiente para analisar a proposta, realizar diligências, eventualmente esclarecer pontos ou corrigir falhas, sem prejudicar a competitividade do certame. O prazo de 1</w:t>
      </w:r>
      <w:r w:rsidR="00F80DAB" w:rsidRPr="004372E5">
        <w:rPr>
          <w:rFonts w:eastAsia="Calibri"/>
          <w:sz w:val="24"/>
          <w:szCs w:val="24"/>
        </w:rPr>
        <w:t>50</w:t>
      </w:r>
      <w:r w:rsidRPr="004372E5">
        <w:rPr>
          <w:rFonts w:eastAsia="Calibri"/>
          <w:sz w:val="24"/>
          <w:szCs w:val="24"/>
        </w:rPr>
        <w:t xml:space="preserve"> dias, portanto, não apenas observa as necessidades do processo licitatório, mas também assegura que os licitantes não sejam prejudicados por exigências desproporcionais. Ao manter esse prazo </w:t>
      </w:r>
      <w:r w:rsidR="00F80DAB" w:rsidRPr="004372E5">
        <w:rPr>
          <w:rFonts w:eastAsia="Calibri"/>
          <w:sz w:val="24"/>
          <w:szCs w:val="24"/>
        </w:rPr>
        <w:t xml:space="preserve">mínimo </w:t>
      </w:r>
      <w:r w:rsidRPr="004372E5">
        <w:rPr>
          <w:rFonts w:eastAsia="Calibri"/>
          <w:sz w:val="24"/>
          <w:szCs w:val="24"/>
        </w:rPr>
        <w:t>em 1</w:t>
      </w:r>
      <w:r w:rsidR="00F80DAB" w:rsidRPr="004372E5">
        <w:rPr>
          <w:rFonts w:eastAsia="Calibri"/>
          <w:sz w:val="24"/>
          <w:szCs w:val="24"/>
        </w:rPr>
        <w:t>5</w:t>
      </w:r>
      <w:r w:rsidRPr="004372E5">
        <w:rPr>
          <w:rFonts w:eastAsia="Calibri"/>
          <w:sz w:val="24"/>
          <w:szCs w:val="24"/>
        </w:rPr>
        <w:t>0 dias, independentemente de eventual transcrição de prazos menores por parte dos licitantes, está-se resguardando a estabilidade das propostas e a previsibilidade dos processos administrativos. A flexibilidade para que o prazo seja maior, caso o licitante estipule prazo superior, reforça a transparência e a competitividade, sem desvirtuar o interesse público.</w:t>
      </w:r>
      <w:r w:rsidR="00F80DAB" w:rsidRPr="004372E5">
        <w:rPr>
          <w:sz w:val="24"/>
          <w:szCs w:val="24"/>
        </w:rPr>
        <w:t xml:space="preserve"> Foi fixado esse </w:t>
      </w:r>
      <w:r w:rsidR="00F80DAB" w:rsidRPr="004372E5">
        <w:rPr>
          <w:rFonts w:eastAsia="Calibri"/>
          <w:sz w:val="24"/>
          <w:szCs w:val="24"/>
        </w:rPr>
        <w:t xml:space="preserve">prazo de validade mínimo das propostas em razão </w:t>
      </w:r>
      <w:r w:rsidR="00F80DAB" w:rsidRPr="004372E5">
        <w:rPr>
          <w:rFonts w:eastAsia="Calibri"/>
          <w:sz w:val="24"/>
          <w:szCs w:val="24"/>
        </w:rPr>
        <w:lastRenderedPageBreak/>
        <w:t>da necessidade de prazo adicional para tramitação processual e obtenção das autorizações orçamentárias pertinentes para o ano seguinte.</w:t>
      </w:r>
    </w:p>
    <w:p w14:paraId="178A338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7.9.1.1 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12"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12"/>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5ED3F9C4" w14:textId="3174E7EC" w:rsidR="006520F6" w:rsidRPr="00351A41" w:rsidRDefault="00DB0650" w:rsidP="004372E5">
      <w:pPr>
        <w:spacing w:line="360" w:lineRule="auto"/>
        <w:jc w:val="both"/>
        <w:rPr>
          <w:rFonts w:eastAsia="Times New Roman"/>
          <w:b/>
          <w:bCs/>
          <w:sz w:val="24"/>
          <w:szCs w:val="24"/>
          <w:highlight w:val="yellow"/>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251119">
        <w:rPr>
          <w:rFonts w:eastAsia="Times New Roman"/>
          <w:b/>
          <w:bCs/>
          <w:sz w:val="24"/>
          <w:szCs w:val="24"/>
          <w:highlight w:val="yellow"/>
          <w:lang w:eastAsia="zh-CN"/>
        </w:rPr>
        <w:t>R$ 5,00 (</w:t>
      </w:r>
      <w:r w:rsidR="007041B8">
        <w:rPr>
          <w:rFonts w:eastAsia="Times New Roman"/>
          <w:b/>
          <w:bCs/>
          <w:sz w:val="24"/>
          <w:szCs w:val="24"/>
          <w:highlight w:val="yellow"/>
          <w:lang w:eastAsia="zh-CN"/>
        </w:rPr>
        <w:t>cinco reais)</w:t>
      </w:r>
      <w:r w:rsidR="00251119">
        <w:rPr>
          <w:rFonts w:eastAsia="Times New Roman"/>
          <w:b/>
          <w:bCs/>
          <w:sz w:val="24"/>
          <w:szCs w:val="24"/>
          <w:highlight w:val="yellow"/>
          <w:lang w:eastAsia="zh-CN"/>
        </w:rPr>
        <w:t>.</w:t>
      </w:r>
    </w:p>
    <w:p w14:paraId="537E1B29" w14:textId="47889B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 xml:space="preserve">Definida a melhor proposta, se a diferença em relação à proposta classificada em segundo lugar for de pelo menos 5% (cinco por cento), o pregoeiro, </w:t>
      </w:r>
      <w:r w:rsidRPr="004372E5">
        <w:rPr>
          <w:rFonts w:eastAsia="Times New Roman"/>
          <w:sz w:val="24"/>
          <w:szCs w:val="24"/>
          <w:lang w:eastAsia="zh-CN"/>
        </w:rPr>
        <w:lastRenderedPageBreak/>
        <w:t>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 xml:space="preserve">Quando a desconexão do sistema eletrônico para o pregoeiro persistir por tempo superior a dez minutos, a sessão pública será suspensa e reiniciada </w:t>
      </w:r>
      <w:r w:rsidRPr="004372E5">
        <w:rPr>
          <w:rFonts w:eastAsia="Times New Roman"/>
          <w:sz w:val="24"/>
          <w:szCs w:val="24"/>
          <w:lang w:eastAsia="zh-CN"/>
        </w:rPr>
        <w:lastRenderedPageBreak/>
        <w:t>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77777777"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Pr="004372E5" w:rsidRDefault="001275F9"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 xml:space="preserve">Encerrada a etapa de negociação, o pregoeiro verificará se o licitante provisoriamente classificado em primeiro lugar atende às condições de participação </w:t>
      </w:r>
      <w:r w:rsidRPr="004372E5">
        <w:rPr>
          <w:rFonts w:eastAsia="Times New Roman"/>
          <w:sz w:val="24"/>
          <w:szCs w:val="24"/>
          <w:lang w:eastAsia="zh-CN"/>
        </w:rPr>
        <w:lastRenderedPageBreak/>
        <w:t>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 xml:space="preserve">Será exigida garantia adicional do licitante vencedor cuja proposta for inferior a 85% (oitenta e cinco por cento) do valor orçado pela Administração, equivalente à </w:t>
      </w:r>
      <w:r w:rsidRPr="004372E5">
        <w:rPr>
          <w:rFonts w:eastAsia="Times New Roman"/>
          <w:sz w:val="24"/>
          <w:szCs w:val="24"/>
          <w:lang w:eastAsia="zh-CN"/>
        </w:rPr>
        <w:lastRenderedPageBreak/>
        <w:t>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Pr="004372E5" w:rsidRDefault="00F80DAB"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1D02AFD6" w14:textId="77777777" w:rsidR="00DB0650" w:rsidRPr="004372E5" w:rsidRDefault="00DB0650" w:rsidP="004372E5">
      <w:pPr>
        <w:spacing w:line="360" w:lineRule="auto"/>
        <w:jc w:val="both"/>
        <w:rPr>
          <w:rFonts w:eastAsia="Calibri"/>
          <w:sz w:val="24"/>
          <w:szCs w:val="24"/>
        </w:rPr>
      </w:pPr>
    </w:p>
    <w:p w14:paraId="0B20749F" w14:textId="77777777" w:rsidR="00DB0650" w:rsidRPr="004372E5" w:rsidRDefault="00DB0650" w:rsidP="004372E5">
      <w:pPr>
        <w:pStyle w:val="PargrafodaLista"/>
        <w:numPr>
          <w:ilvl w:val="0"/>
          <w:numId w:val="7"/>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 xml:space="preserve">Poderá ser aplicada ao responsável a sanção de declaração de inidoneidade para licitar ou contratar, em decorrência da prática das infrações dispostas nos itens </w:t>
      </w:r>
      <w:r w:rsidRPr="004372E5">
        <w:rPr>
          <w:rFonts w:eastAsia="Calibri"/>
          <w:sz w:val="24"/>
          <w:szCs w:val="24"/>
        </w:rPr>
        <w:lastRenderedPageBreak/>
        <w:t>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 xml:space="preserve">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w:t>
      </w:r>
      <w:r w:rsidR="00F80DAB" w:rsidRPr="004372E5">
        <w:rPr>
          <w:sz w:val="24"/>
          <w:szCs w:val="24"/>
          <w:lang w:eastAsia="zh-CN"/>
        </w:rPr>
        <w:lastRenderedPageBreak/>
        <w:t>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Pr="004372E5" w:rsidRDefault="00DB0650" w:rsidP="004372E5">
      <w:pPr>
        <w:pStyle w:val="PargrafodaLista"/>
        <w:keepNext/>
        <w:keepLines/>
        <w:numPr>
          <w:ilvl w:val="0"/>
          <w:numId w:val="11"/>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63AFA91B" w14:textId="77777777" w:rsidR="007041B8" w:rsidRPr="007041B8" w:rsidRDefault="007041B8" w:rsidP="007041B8">
      <w:pPr>
        <w:pStyle w:val="PargrafodaLista"/>
        <w:numPr>
          <w:ilvl w:val="0"/>
          <w:numId w:val="226"/>
        </w:numPr>
        <w:spacing w:line="360" w:lineRule="auto"/>
        <w:ind w:left="0" w:firstLine="0"/>
        <w:jc w:val="both"/>
        <w:rPr>
          <w:rFonts w:ascii="Arial" w:hAnsi="Arial" w:cs="Arial"/>
          <w:sz w:val="24"/>
          <w:szCs w:val="24"/>
        </w:rPr>
      </w:pPr>
      <w:bookmarkStart w:id="13" w:name="_Hlk190940515"/>
      <w:r w:rsidRPr="007041B8">
        <w:rPr>
          <w:rFonts w:ascii="Arial" w:hAnsi="Arial" w:cs="Arial"/>
          <w:sz w:val="24"/>
          <w:szCs w:val="24"/>
        </w:rPr>
        <w:t>O objeto será executado de forma indireta, por empreitada de preço unitário, com entrega parcelada mediante requisição formal. Os pedidos serão emitidos pela Administração para cada evento,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p>
    <w:p w14:paraId="64F7555C" w14:textId="77777777" w:rsidR="007041B8" w:rsidRPr="007041B8" w:rsidRDefault="007041B8" w:rsidP="007041B8">
      <w:pPr>
        <w:pStyle w:val="PargrafodaLista"/>
        <w:numPr>
          <w:ilvl w:val="0"/>
          <w:numId w:val="226"/>
        </w:numPr>
        <w:spacing w:line="360" w:lineRule="auto"/>
        <w:ind w:left="0" w:firstLine="0"/>
        <w:jc w:val="both"/>
        <w:rPr>
          <w:rFonts w:ascii="Arial" w:hAnsi="Arial" w:cs="Arial"/>
          <w:sz w:val="24"/>
          <w:szCs w:val="24"/>
        </w:rPr>
      </w:pPr>
      <w:r w:rsidRPr="007041B8">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7F92A17B" w14:textId="77777777" w:rsidR="007041B8" w:rsidRPr="007041B8" w:rsidRDefault="007041B8" w:rsidP="007041B8">
      <w:pPr>
        <w:pStyle w:val="PargrafodaLista"/>
        <w:numPr>
          <w:ilvl w:val="0"/>
          <w:numId w:val="226"/>
        </w:numPr>
        <w:spacing w:line="360" w:lineRule="auto"/>
        <w:ind w:left="0" w:firstLine="0"/>
        <w:jc w:val="both"/>
        <w:rPr>
          <w:rFonts w:ascii="Arial" w:hAnsi="Arial" w:cs="Arial"/>
          <w:color w:val="000000" w:themeColor="text1"/>
          <w:sz w:val="24"/>
          <w:szCs w:val="24"/>
        </w:rPr>
      </w:pPr>
      <w:r w:rsidRPr="007041B8">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7041B8">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3749DD93" w14:textId="77777777" w:rsidR="007041B8" w:rsidRPr="007041B8" w:rsidRDefault="007041B8" w:rsidP="007041B8"/>
    <w:p w14:paraId="27C62DD7" w14:textId="12FDCE45" w:rsidR="007041B8" w:rsidRPr="007041B8" w:rsidRDefault="007041B8" w:rsidP="007041B8">
      <w:pPr>
        <w:pStyle w:val="Nivel2"/>
        <w:numPr>
          <w:ilvl w:val="0"/>
          <w:numId w:val="226"/>
        </w:numPr>
        <w:spacing w:before="0" w:after="0" w:line="360" w:lineRule="auto"/>
        <w:ind w:left="0" w:firstLine="0"/>
        <w:rPr>
          <w:rFonts w:ascii="Arial" w:hAnsi="Arial" w:cs="Arial"/>
          <w:bCs/>
          <w:sz w:val="24"/>
          <w:szCs w:val="24"/>
        </w:rPr>
      </w:pPr>
      <w:r w:rsidRPr="007041B8">
        <w:rPr>
          <w:rFonts w:ascii="Arial" w:hAnsi="Arial" w:cs="Arial"/>
          <w:bCs/>
          <w:sz w:val="24"/>
          <w:szCs w:val="24"/>
        </w:rPr>
        <w:lastRenderedPageBreak/>
        <w:t>O recebimento provisório ou definitivo não excluirá a responsabilidade civil pela solidez e pela segurança do bem nem a responsabilidade ético-profissional pela perfeita execução do contrato.</w:t>
      </w:r>
    </w:p>
    <w:p w14:paraId="78D957FC" w14:textId="60F7AE7C" w:rsidR="007041B8" w:rsidRPr="007041B8" w:rsidRDefault="007041B8" w:rsidP="007041B8">
      <w:pPr>
        <w:pStyle w:val="PargrafodaLista"/>
        <w:numPr>
          <w:ilvl w:val="0"/>
          <w:numId w:val="226"/>
        </w:numPr>
        <w:autoSpaceDE w:val="0"/>
        <w:autoSpaceDN w:val="0"/>
        <w:adjustRightInd w:val="0"/>
        <w:spacing w:after="0" w:line="360" w:lineRule="auto"/>
        <w:ind w:left="0" w:firstLine="0"/>
        <w:jc w:val="both"/>
        <w:rPr>
          <w:rFonts w:ascii="Arial" w:hAnsi="Arial" w:cs="Arial"/>
          <w:sz w:val="24"/>
          <w:szCs w:val="24"/>
        </w:rPr>
      </w:pPr>
      <w:r w:rsidRPr="007041B8">
        <w:rPr>
          <w:rFonts w:ascii="Arial" w:hAnsi="Arial" w:cs="Arial"/>
          <w:sz w:val="24"/>
          <w:szCs w:val="24"/>
        </w:rPr>
        <w:t xml:space="preserve">Garantia: Não haverá exigência da garantia da contratação nos termos dos artigos 96 e seguintes da Lei nº 14.133/21.  </w:t>
      </w:r>
    </w:p>
    <w:p w14:paraId="7EA7DB05" w14:textId="77777777" w:rsidR="00F340AE" w:rsidRPr="004372E5" w:rsidRDefault="00F340AE" w:rsidP="00CE457F">
      <w:pPr>
        <w:pStyle w:val="PargrafodaLista"/>
        <w:autoSpaceDE w:val="0"/>
        <w:autoSpaceDN w:val="0"/>
        <w:adjustRightInd w:val="0"/>
        <w:spacing w:after="0" w:line="360" w:lineRule="auto"/>
        <w:ind w:left="0"/>
        <w:jc w:val="both"/>
        <w:rPr>
          <w:rFonts w:ascii="Arial" w:hAnsi="Arial" w:cs="Arial"/>
          <w:sz w:val="24"/>
          <w:szCs w:val="24"/>
        </w:rPr>
      </w:pPr>
    </w:p>
    <w:bookmarkEnd w:id="13"/>
    <w:p w14:paraId="7B3859D1" w14:textId="2B93EAE5" w:rsidR="00DB0650" w:rsidRPr="00CE457F" w:rsidRDefault="00DB0650" w:rsidP="004372E5">
      <w:pPr>
        <w:pStyle w:val="PargrafodaLista"/>
        <w:keepNext/>
        <w:keepLines/>
        <w:numPr>
          <w:ilvl w:val="0"/>
          <w:numId w:val="197"/>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4372E5">
      <w:pPr>
        <w:pStyle w:val="PargrafodaLista"/>
        <w:numPr>
          <w:ilvl w:val="1"/>
          <w:numId w:val="197"/>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4372E5">
      <w:pPr>
        <w:pStyle w:val="PargrafodaLista"/>
        <w:numPr>
          <w:ilvl w:val="1"/>
          <w:numId w:val="197"/>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rsidP="004372E5">
      <w:pPr>
        <w:numPr>
          <w:ilvl w:val="1"/>
          <w:numId w:val="197"/>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4372E5">
      <w:pPr>
        <w:numPr>
          <w:ilvl w:val="1"/>
          <w:numId w:val="197"/>
        </w:numPr>
        <w:spacing w:line="360" w:lineRule="auto"/>
        <w:ind w:left="0" w:firstLine="0"/>
        <w:jc w:val="both"/>
        <w:rPr>
          <w:rFonts w:eastAsia="Arial Unicode MS"/>
          <w:sz w:val="24"/>
          <w:szCs w:val="24"/>
        </w:rPr>
      </w:pPr>
      <w:bookmarkStart w:id="14" w:name="_Hlk130800547"/>
      <w:r w:rsidRPr="004372E5">
        <w:rPr>
          <w:rFonts w:eastAsia="Arial Unicode MS"/>
          <w:sz w:val="24"/>
          <w:szCs w:val="24"/>
        </w:rPr>
        <w:t xml:space="preserve">O gestor/fiscal de contratos </w:t>
      </w:r>
      <w:bookmarkEnd w:id="14"/>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4372E5">
      <w:pPr>
        <w:numPr>
          <w:ilvl w:val="1"/>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w:t>
      </w:r>
      <w:r w:rsidRPr="004372E5">
        <w:rPr>
          <w:rFonts w:eastAsia="Arial Unicode MS"/>
          <w:color w:val="000000"/>
          <w:sz w:val="24"/>
          <w:szCs w:val="24"/>
        </w:rPr>
        <w:lastRenderedPageBreak/>
        <w:t xml:space="preserve">anotará os problemas que obstem o fluxo normal da liquidação e do pagamento da despesa no relatório de riscos eventuais. </w:t>
      </w:r>
    </w:p>
    <w:p w14:paraId="6A093CA9"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rsidP="004372E5">
      <w:pPr>
        <w:pStyle w:val="PargrafodaLista"/>
        <w:numPr>
          <w:ilvl w:val="1"/>
          <w:numId w:val="197"/>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 xml:space="preserve">O fornecimento e a execução do objeto serão acompanhados e fiscalizados pela servidora Tamara </w:t>
      </w:r>
      <w:proofErr w:type="spellStart"/>
      <w:r w:rsidRPr="004372E5">
        <w:rPr>
          <w:rFonts w:ascii="Arial" w:eastAsia="Arial Unicode MS" w:hAnsi="Arial" w:cs="Arial"/>
          <w:sz w:val="24"/>
          <w:szCs w:val="24"/>
          <w:lang w:eastAsia="pt-BR"/>
        </w:rPr>
        <w:t>Martiniuk</w:t>
      </w:r>
      <w:proofErr w:type="spellEnd"/>
      <w:r w:rsidRPr="004372E5">
        <w:rPr>
          <w:rFonts w:ascii="Arial" w:eastAsia="Arial Unicode MS" w:hAnsi="Arial" w:cs="Arial"/>
          <w:sz w:val="24"/>
          <w:szCs w:val="24"/>
          <w:lang w:eastAsia="pt-BR"/>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 xml:space="preserve">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w:t>
      </w:r>
      <w:r w:rsidRPr="004372E5">
        <w:rPr>
          <w:rFonts w:eastAsia="Arial Unicode MS"/>
          <w:sz w:val="24"/>
          <w:szCs w:val="24"/>
        </w:rPr>
        <w:lastRenderedPageBreak/>
        <w:t>da efetividade do contrato e o correto envio de documentos, notificações ou quaisquer outras correspondências relacionadas ao presente instrumento.</w:t>
      </w:r>
    </w:p>
    <w:p w14:paraId="646AB9D7"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4372E5">
      <w:pPr>
        <w:spacing w:line="360" w:lineRule="auto"/>
        <w:ind w:left="720"/>
        <w:jc w:val="both"/>
        <w:rPr>
          <w:rFonts w:eastAsia="Arial Unicode MS"/>
          <w:sz w:val="24"/>
          <w:szCs w:val="24"/>
        </w:rPr>
      </w:pPr>
    </w:p>
    <w:p w14:paraId="2009E20C"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4372E5">
      <w:pPr>
        <w:spacing w:line="360" w:lineRule="auto"/>
        <w:ind w:left="720"/>
        <w:jc w:val="both"/>
        <w:rPr>
          <w:rFonts w:eastAsia="Arial Unicode MS"/>
          <w:sz w:val="24"/>
          <w:szCs w:val="24"/>
        </w:rPr>
      </w:pPr>
    </w:p>
    <w:p w14:paraId="2B822EE7"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4372E5">
      <w:pPr>
        <w:spacing w:line="360" w:lineRule="auto"/>
        <w:jc w:val="both"/>
        <w:rPr>
          <w:rFonts w:eastAsia="Arial Unicode MS"/>
          <w:sz w:val="24"/>
          <w:szCs w:val="24"/>
        </w:rPr>
      </w:pPr>
    </w:p>
    <w:p w14:paraId="1B66FDDF"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4372E5">
      <w:pPr>
        <w:spacing w:line="360" w:lineRule="auto"/>
        <w:jc w:val="both"/>
        <w:rPr>
          <w:rFonts w:eastAsia="Arial Unicode MS"/>
          <w:sz w:val="24"/>
          <w:szCs w:val="24"/>
        </w:rPr>
      </w:pPr>
    </w:p>
    <w:p w14:paraId="23EE6D17"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4372E5">
      <w:pPr>
        <w:spacing w:line="360" w:lineRule="auto"/>
        <w:ind w:left="720"/>
        <w:contextualSpacing/>
        <w:rPr>
          <w:rFonts w:eastAsia="Arial Unicode MS"/>
          <w:i/>
          <w:iCs/>
          <w:sz w:val="24"/>
          <w:szCs w:val="24"/>
        </w:rPr>
      </w:pPr>
    </w:p>
    <w:p w14:paraId="6A22AA46" w14:textId="77777777" w:rsidR="00DB0650"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30FAE6C7" w14:textId="77777777" w:rsidR="00DB0650" w:rsidRPr="004372E5" w:rsidRDefault="00DB0650" w:rsidP="004372E5">
      <w:pPr>
        <w:pStyle w:val="PargrafodaLista"/>
        <w:keepNext/>
        <w:keepLines/>
        <w:numPr>
          <w:ilvl w:val="0"/>
          <w:numId w:val="197"/>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lastRenderedPageBreak/>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4372E5">
      <w:pPr>
        <w:pStyle w:val="Nvel2-Red"/>
        <w:numPr>
          <w:ilvl w:val="1"/>
          <w:numId w:val="197"/>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4372E5">
      <w:pPr>
        <w:pStyle w:val="Nivel2"/>
        <w:numPr>
          <w:ilvl w:val="1"/>
          <w:numId w:val="197"/>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4372E5">
      <w:pPr>
        <w:pStyle w:val="Nivel2"/>
        <w:numPr>
          <w:ilvl w:val="1"/>
          <w:numId w:val="197"/>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4372E5">
      <w:pPr>
        <w:pStyle w:val="Nivel3"/>
        <w:numPr>
          <w:ilvl w:val="2"/>
          <w:numId w:val="197"/>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 xml:space="preserve">liquidação da despesa, esta ficará sobrestada até que o contratado providencie as medidas saneadoras, </w:t>
      </w:r>
      <w:r w:rsidRPr="004372E5">
        <w:rPr>
          <w:rFonts w:ascii="Arial" w:hAnsi="Arial" w:cs="Arial"/>
          <w:sz w:val="24"/>
          <w:szCs w:val="24"/>
          <w:lang w:eastAsia="en-US"/>
        </w:rPr>
        <w:lastRenderedPageBreak/>
        <w:t>reiniciando-se o prazo após a comprovação da regularização da situação, sem ônus ao contratante;</w:t>
      </w:r>
    </w:p>
    <w:p w14:paraId="329277A8"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4372E5">
      <w:pPr>
        <w:pStyle w:val="Nivel2"/>
        <w:numPr>
          <w:ilvl w:val="1"/>
          <w:numId w:val="197"/>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lastRenderedPageBreak/>
        <w:t>Forma de pagamento</w:t>
      </w:r>
    </w:p>
    <w:p w14:paraId="150A9B00" w14:textId="77777777" w:rsidR="00F340AE"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4372E5">
      <w:pPr>
        <w:pStyle w:val="Nivel3"/>
        <w:numPr>
          <w:ilvl w:val="2"/>
          <w:numId w:val="197"/>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Pr="004372E5" w:rsidRDefault="00F340AE"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30FE4760" w14:textId="77777777" w:rsidR="00DB0650" w:rsidRPr="004372E5" w:rsidRDefault="00DB0650" w:rsidP="004372E5">
      <w:pPr>
        <w:pStyle w:val="PargrafodaLista"/>
        <w:numPr>
          <w:ilvl w:val="0"/>
          <w:numId w:val="197"/>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2D3A62B" w14:textId="77777777" w:rsidR="007041B8" w:rsidRDefault="007041B8" w:rsidP="004372E5">
      <w:pPr>
        <w:spacing w:line="360" w:lineRule="auto"/>
        <w:jc w:val="both"/>
        <w:rPr>
          <w:rFonts w:eastAsia="Calibri"/>
          <w:sz w:val="24"/>
          <w:szCs w:val="24"/>
        </w:rPr>
      </w:pPr>
    </w:p>
    <w:p w14:paraId="19363AAD" w14:textId="77777777" w:rsidR="007041B8" w:rsidRDefault="007041B8" w:rsidP="004372E5">
      <w:pPr>
        <w:spacing w:line="360" w:lineRule="auto"/>
        <w:jc w:val="both"/>
        <w:rPr>
          <w:rFonts w:eastAsia="Calibri"/>
          <w:sz w:val="24"/>
          <w:szCs w:val="24"/>
        </w:rPr>
      </w:pPr>
    </w:p>
    <w:p w14:paraId="51AD88AA" w14:textId="77777777" w:rsidR="007041B8" w:rsidRDefault="007041B8" w:rsidP="004372E5">
      <w:pPr>
        <w:spacing w:line="360" w:lineRule="auto"/>
        <w:jc w:val="both"/>
        <w:rPr>
          <w:rFonts w:eastAsia="Calibri"/>
          <w:sz w:val="24"/>
          <w:szCs w:val="24"/>
        </w:rPr>
      </w:pP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lastRenderedPageBreak/>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1A02AA92"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D1561E">
        <w:rPr>
          <w:rFonts w:eastAsia="Calibri"/>
          <w:sz w:val="24"/>
          <w:szCs w:val="24"/>
        </w:rPr>
        <w:t>06</w:t>
      </w:r>
      <w:r w:rsidRPr="004372E5">
        <w:rPr>
          <w:rFonts w:eastAsia="Calibri"/>
          <w:sz w:val="24"/>
          <w:szCs w:val="24"/>
        </w:rPr>
        <w:t xml:space="preserve"> de </w:t>
      </w:r>
      <w:r w:rsidR="00D1561E">
        <w:rPr>
          <w:rFonts w:eastAsia="Calibri"/>
          <w:sz w:val="24"/>
          <w:szCs w:val="24"/>
        </w:rPr>
        <w:t>outubro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2760C31"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9190C1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1ED49A1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7A662026" w14:textId="77777777" w:rsidR="00351A41" w:rsidRDefault="00351A41" w:rsidP="00351A41">
      <w:pPr>
        <w:rPr>
          <w:sz w:val="24"/>
          <w:szCs w:val="24"/>
        </w:rPr>
      </w:pPr>
    </w:p>
    <w:p w14:paraId="2015C224" w14:textId="77777777" w:rsidR="00816A85" w:rsidRPr="00790D33" w:rsidRDefault="00816A85" w:rsidP="00816A85">
      <w:pPr>
        <w:spacing w:line="360" w:lineRule="auto"/>
        <w:jc w:val="both"/>
        <w:rPr>
          <w:b/>
          <w:sz w:val="24"/>
          <w:szCs w:val="24"/>
        </w:rPr>
      </w:pPr>
      <w:r w:rsidRPr="00790D33">
        <w:rPr>
          <w:b/>
          <w:sz w:val="24"/>
          <w:szCs w:val="24"/>
        </w:rPr>
        <w:t xml:space="preserve">PROCESSO NÚMERO </w:t>
      </w:r>
      <w:r>
        <w:rPr>
          <w:b/>
          <w:sz w:val="24"/>
          <w:szCs w:val="24"/>
        </w:rPr>
        <w:t>160</w:t>
      </w:r>
      <w:r w:rsidRPr="00790D33">
        <w:rPr>
          <w:b/>
          <w:sz w:val="24"/>
          <w:szCs w:val="24"/>
        </w:rPr>
        <w:t>/2025</w:t>
      </w:r>
    </w:p>
    <w:p w14:paraId="7DC59B8B" w14:textId="77777777" w:rsidR="00816A85" w:rsidRDefault="00816A85" w:rsidP="00816A85">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50</w:t>
      </w:r>
      <w:r w:rsidRPr="00790D33">
        <w:rPr>
          <w:b/>
          <w:sz w:val="24"/>
          <w:szCs w:val="24"/>
        </w:rPr>
        <w:t>/2025</w:t>
      </w:r>
    </w:p>
    <w:p w14:paraId="20ED13BE" w14:textId="77777777" w:rsidR="00816A85" w:rsidRPr="00790D33" w:rsidRDefault="00816A85" w:rsidP="00816A85">
      <w:pPr>
        <w:spacing w:line="360" w:lineRule="auto"/>
        <w:jc w:val="both"/>
        <w:rPr>
          <w:b/>
          <w:sz w:val="24"/>
          <w:szCs w:val="24"/>
        </w:rPr>
      </w:pPr>
    </w:p>
    <w:p w14:paraId="421B1765" w14:textId="77777777" w:rsidR="00816A85" w:rsidRDefault="00816A85" w:rsidP="00816A85">
      <w:pPr>
        <w:spacing w:line="360" w:lineRule="auto"/>
        <w:jc w:val="both"/>
        <w:rPr>
          <w:rFonts w:eastAsia="Times New Roman"/>
          <w:sz w:val="24"/>
          <w:szCs w:val="24"/>
        </w:rPr>
      </w:pPr>
      <w:r>
        <w:rPr>
          <w:b/>
          <w:bCs/>
          <w:sz w:val="24"/>
          <w:szCs w:val="24"/>
        </w:rPr>
        <w:t xml:space="preserve">A. </w:t>
      </w:r>
      <w:r w:rsidRPr="00790D33">
        <w:rPr>
          <w:b/>
          <w:bCs/>
          <w:sz w:val="24"/>
          <w:szCs w:val="24"/>
        </w:rPr>
        <w:t xml:space="preserve">OBJETO: </w:t>
      </w:r>
      <w:r w:rsidRPr="001C6318">
        <w:rPr>
          <w:rFonts w:eastAsia="Times New Roman"/>
          <w:b/>
          <w:bCs/>
          <w:sz w:val="24"/>
          <w:szCs w:val="24"/>
        </w:rPr>
        <w:t>Contratação de empresa</w:t>
      </w:r>
      <w:r w:rsidRPr="003A7239">
        <w:rPr>
          <w:rFonts w:eastAsia="Times New Roman"/>
          <w:sz w:val="24"/>
          <w:szCs w:val="24"/>
        </w:rPr>
        <w:t xml:space="preserve"> para fornecimento contínuo estimado, mediante requisições e entregas de forma parcelada: </w:t>
      </w:r>
      <w:r w:rsidRPr="001C6318">
        <w:rPr>
          <w:rFonts w:eastAsia="Times New Roman"/>
          <w:b/>
          <w:bCs/>
          <w:sz w:val="24"/>
          <w:szCs w:val="24"/>
        </w:rPr>
        <w:t>ITEM 01 –</w:t>
      </w:r>
      <w:r w:rsidRPr="003A7239">
        <w:rPr>
          <w:rFonts w:eastAsia="Times New Roman"/>
          <w:sz w:val="24"/>
          <w:szCs w:val="24"/>
        </w:rPr>
        <w:t xml:space="preserve"> 18.000 (dezoito mil) unidades de salgado para evento tipo coxinha de frango frita, pesagem mínima 30g; </w:t>
      </w:r>
      <w:r w:rsidRPr="001C6318">
        <w:rPr>
          <w:rFonts w:eastAsia="Times New Roman"/>
          <w:b/>
          <w:bCs/>
          <w:sz w:val="24"/>
          <w:szCs w:val="24"/>
        </w:rPr>
        <w:t>ITEM 02 –</w:t>
      </w:r>
      <w:r w:rsidRPr="003A7239">
        <w:rPr>
          <w:rFonts w:eastAsia="Times New Roman"/>
          <w:sz w:val="24"/>
          <w:szCs w:val="24"/>
        </w:rPr>
        <w:t xml:space="preserve"> 18.000 (dezoito mil) unidades de salgado para evento tipo bolinha de queijo frita, pesagem mínima 30g; </w:t>
      </w:r>
      <w:r w:rsidRPr="001C6318">
        <w:rPr>
          <w:rFonts w:eastAsia="Times New Roman"/>
          <w:b/>
          <w:bCs/>
          <w:sz w:val="24"/>
          <w:szCs w:val="24"/>
        </w:rPr>
        <w:t>ITEM 03 –</w:t>
      </w:r>
      <w:r w:rsidRPr="003A7239">
        <w:rPr>
          <w:rFonts w:eastAsia="Times New Roman"/>
          <w:sz w:val="24"/>
          <w:szCs w:val="24"/>
        </w:rPr>
        <w:t xml:space="preserve"> 18 (dezoito mil) unidades de salgado para evento tipo empada assada, pesagem mínima 30g; </w:t>
      </w:r>
      <w:r w:rsidRPr="001C6318">
        <w:rPr>
          <w:rFonts w:eastAsia="Times New Roman"/>
          <w:b/>
          <w:bCs/>
          <w:sz w:val="24"/>
          <w:szCs w:val="24"/>
        </w:rPr>
        <w:t>ITEM 04 –</w:t>
      </w:r>
      <w:r w:rsidRPr="003A7239">
        <w:rPr>
          <w:rFonts w:eastAsia="Times New Roman"/>
          <w:sz w:val="24"/>
          <w:szCs w:val="24"/>
        </w:rPr>
        <w:t xml:space="preserve"> 18 (dezoito mil) unidades de salgado para evento tipo quibe frito, pesagem mínima 30g.; </w:t>
      </w:r>
      <w:r w:rsidRPr="001C6318">
        <w:rPr>
          <w:rFonts w:eastAsia="Times New Roman"/>
          <w:b/>
          <w:bCs/>
          <w:sz w:val="24"/>
          <w:szCs w:val="24"/>
        </w:rPr>
        <w:t>ITEM 05 –</w:t>
      </w:r>
      <w:r w:rsidRPr="003A7239">
        <w:rPr>
          <w:rFonts w:eastAsia="Times New Roman"/>
          <w:sz w:val="24"/>
          <w:szCs w:val="24"/>
        </w:rPr>
        <w:t xml:space="preserve"> 18 (dezoito mil) unidades de salgado para evento tipo esfirra de carne assada, pesagem mínima 30g; </w:t>
      </w:r>
      <w:r w:rsidRPr="001C6318">
        <w:rPr>
          <w:rFonts w:eastAsia="Times New Roman"/>
          <w:b/>
          <w:bCs/>
          <w:sz w:val="24"/>
          <w:szCs w:val="24"/>
        </w:rPr>
        <w:t>ITEM 06 –</w:t>
      </w:r>
      <w:r w:rsidRPr="003A7239">
        <w:rPr>
          <w:rFonts w:eastAsia="Times New Roman"/>
          <w:sz w:val="24"/>
          <w:szCs w:val="24"/>
        </w:rPr>
        <w:t xml:space="preserve"> 18 (dezoito mil) unidades de salgado para evento tipo rissole de presunto e queijo frito, pesagem mínima 30g; </w:t>
      </w:r>
      <w:r w:rsidRPr="001C6318">
        <w:rPr>
          <w:rFonts w:eastAsia="Times New Roman"/>
          <w:b/>
          <w:bCs/>
          <w:sz w:val="24"/>
          <w:szCs w:val="24"/>
        </w:rPr>
        <w:t>ITEM 07 –</w:t>
      </w:r>
      <w:r w:rsidRPr="003A7239">
        <w:rPr>
          <w:rFonts w:eastAsia="Times New Roman"/>
          <w:sz w:val="24"/>
          <w:szCs w:val="24"/>
        </w:rPr>
        <w:t xml:space="preserve"> 300 (trezentos) quilos de bolo doce recheado e confeitado (diversos sabores); </w:t>
      </w:r>
      <w:r w:rsidRPr="001C6318">
        <w:rPr>
          <w:rFonts w:eastAsia="Times New Roman"/>
          <w:b/>
          <w:bCs/>
          <w:sz w:val="24"/>
          <w:szCs w:val="24"/>
        </w:rPr>
        <w:t>ITEM 08 –</w:t>
      </w:r>
      <w:r w:rsidRPr="003A7239">
        <w:rPr>
          <w:rFonts w:eastAsia="Times New Roman"/>
          <w:sz w:val="24"/>
          <w:szCs w:val="24"/>
        </w:rPr>
        <w:t xml:space="preserve"> 300 (trezentos) quilos de torta de frango; </w:t>
      </w:r>
      <w:r w:rsidRPr="001C6318">
        <w:rPr>
          <w:rFonts w:eastAsia="Times New Roman"/>
          <w:b/>
          <w:bCs/>
          <w:sz w:val="24"/>
          <w:szCs w:val="24"/>
        </w:rPr>
        <w:t>ITEM 09 –</w:t>
      </w:r>
      <w:r w:rsidRPr="003A7239">
        <w:rPr>
          <w:rFonts w:eastAsia="Times New Roman"/>
          <w:sz w:val="24"/>
          <w:szCs w:val="24"/>
        </w:rPr>
        <w:t xml:space="preserve"> 200 (duzentos) quilos de torta de palmito; </w:t>
      </w:r>
      <w:r w:rsidRPr="001C6318">
        <w:rPr>
          <w:rFonts w:eastAsia="Times New Roman"/>
          <w:b/>
          <w:bCs/>
          <w:sz w:val="24"/>
          <w:szCs w:val="24"/>
        </w:rPr>
        <w:t>ITEM 10 –</w:t>
      </w:r>
      <w:r w:rsidRPr="003A7239">
        <w:rPr>
          <w:rFonts w:eastAsia="Times New Roman"/>
          <w:sz w:val="24"/>
          <w:szCs w:val="24"/>
        </w:rPr>
        <w:t xml:space="preserve"> 150 (cento e cinquenta) quilos de torta doce (morango, holandesa, limão, chocolate, ninho, doce de leite); </w:t>
      </w:r>
      <w:r w:rsidRPr="001C6318">
        <w:rPr>
          <w:rFonts w:eastAsia="Times New Roman"/>
          <w:b/>
          <w:bCs/>
          <w:sz w:val="24"/>
          <w:szCs w:val="24"/>
        </w:rPr>
        <w:t>ITEM 11 –</w:t>
      </w:r>
      <w:r w:rsidRPr="003A7239">
        <w:rPr>
          <w:rFonts w:eastAsia="Times New Roman"/>
          <w:sz w:val="24"/>
          <w:szCs w:val="24"/>
        </w:rPr>
        <w:t xml:space="preserve"> 70 (setenta) unidades de baguete com recheios diversos; </w:t>
      </w:r>
      <w:r w:rsidRPr="001C6318">
        <w:rPr>
          <w:rFonts w:eastAsia="Times New Roman"/>
          <w:b/>
          <w:bCs/>
          <w:sz w:val="24"/>
          <w:szCs w:val="24"/>
        </w:rPr>
        <w:t xml:space="preserve">ITEM 12 – </w:t>
      </w:r>
      <w:r w:rsidRPr="003A7239">
        <w:rPr>
          <w:rFonts w:eastAsia="Times New Roman"/>
          <w:sz w:val="24"/>
          <w:szCs w:val="24"/>
        </w:rPr>
        <w:t xml:space="preserve">50 (cinquenta) quilos de pão de queijo; </w:t>
      </w:r>
      <w:r w:rsidRPr="001C6318">
        <w:rPr>
          <w:rFonts w:eastAsia="Times New Roman"/>
          <w:b/>
          <w:bCs/>
          <w:sz w:val="24"/>
          <w:szCs w:val="24"/>
        </w:rPr>
        <w:t>ITEM 13 –</w:t>
      </w:r>
      <w:r w:rsidRPr="003A7239">
        <w:rPr>
          <w:rFonts w:eastAsia="Times New Roman"/>
          <w:sz w:val="24"/>
          <w:szCs w:val="24"/>
        </w:rPr>
        <w:t xml:space="preserve"> 70 (setenta) quilos de bolo seco (diversos sabores); </w:t>
      </w:r>
      <w:r w:rsidRPr="001C6318">
        <w:rPr>
          <w:rFonts w:eastAsia="Times New Roman"/>
          <w:b/>
          <w:bCs/>
          <w:sz w:val="24"/>
          <w:szCs w:val="24"/>
        </w:rPr>
        <w:t>ITEM 14 –</w:t>
      </w:r>
      <w:r w:rsidRPr="003A7239">
        <w:rPr>
          <w:rFonts w:eastAsia="Times New Roman"/>
          <w:sz w:val="24"/>
          <w:szCs w:val="24"/>
        </w:rPr>
        <w:t xml:space="preserve"> 20 (vinte) quilos de bolo seco com cobertura (diversos sabores); </w:t>
      </w:r>
      <w:r w:rsidRPr="001C6318">
        <w:rPr>
          <w:rFonts w:eastAsia="Times New Roman"/>
          <w:b/>
          <w:bCs/>
          <w:sz w:val="24"/>
          <w:szCs w:val="24"/>
        </w:rPr>
        <w:t>ITEM 15 –</w:t>
      </w:r>
      <w:r w:rsidRPr="003A7239">
        <w:rPr>
          <w:rFonts w:eastAsia="Times New Roman"/>
          <w:sz w:val="24"/>
          <w:szCs w:val="24"/>
        </w:rPr>
        <w:t xml:space="preserve"> 3.000 (três mil) unidades de refrigerante em lata (faixa de 200 a 250 ml); </w:t>
      </w:r>
      <w:r w:rsidRPr="001C6318">
        <w:rPr>
          <w:rFonts w:eastAsia="Times New Roman"/>
          <w:b/>
          <w:bCs/>
          <w:sz w:val="24"/>
          <w:szCs w:val="24"/>
        </w:rPr>
        <w:t>ITEM 16 –</w:t>
      </w:r>
      <w:r w:rsidRPr="003A7239">
        <w:rPr>
          <w:rFonts w:eastAsia="Times New Roman"/>
          <w:sz w:val="24"/>
          <w:szCs w:val="24"/>
        </w:rPr>
        <w:t xml:space="preserve"> 360 (trezentos e sessenta) horas de serviços de garçom 12 horas por evento. Homologação prevista para o exercício de 2026.</w:t>
      </w:r>
    </w:p>
    <w:p w14:paraId="245D6073" w14:textId="77777777" w:rsidR="00816A85" w:rsidRPr="00ED1982" w:rsidRDefault="00816A85" w:rsidP="00816A85">
      <w:pPr>
        <w:spacing w:line="240" w:lineRule="auto"/>
        <w:jc w:val="both"/>
        <w:rPr>
          <w:rFonts w:eastAsia="Times New Roman"/>
          <w:sz w:val="24"/>
          <w:szCs w:val="24"/>
        </w:rPr>
      </w:pPr>
    </w:p>
    <w:p w14:paraId="2D49DEB1" w14:textId="77777777" w:rsidR="00816A85" w:rsidRPr="00E159EA" w:rsidRDefault="00816A85" w:rsidP="00816A85">
      <w:pPr>
        <w:spacing w:line="360" w:lineRule="auto"/>
        <w:jc w:val="both"/>
        <w:rPr>
          <w:b/>
          <w:bCs/>
          <w:sz w:val="24"/>
          <w:szCs w:val="24"/>
        </w:rPr>
      </w:pPr>
      <w:r w:rsidRPr="001C6318">
        <w:rPr>
          <w:b/>
          <w:bCs/>
          <w:sz w:val="24"/>
          <w:szCs w:val="24"/>
        </w:rPr>
        <w:t>B.</w:t>
      </w:r>
      <w:r w:rsidRPr="00E159EA">
        <w:rPr>
          <w:sz w:val="24"/>
          <w:szCs w:val="24"/>
        </w:rPr>
        <w:t xml:space="preserve"> </w:t>
      </w:r>
      <w:r w:rsidRPr="00E159EA">
        <w:rPr>
          <w:b/>
          <w:bCs/>
          <w:sz w:val="24"/>
          <w:szCs w:val="24"/>
        </w:rPr>
        <w:t>Do quantitativo e do valor global estimado para 12 (doze) meses e 60 (sessenta) meses:</w:t>
      </w:r>
    </w:p>
    <w:p w14:paraId="05F0E7A6" w14:textId="77777777" w:rsidR="00816A85" w:rsidRDefault="00816A85" w:rsidP="00816A85">
      <w:pPr>
        <w:spacing w:line="360" w:lineRule="auto"/>
        <w:jc w:val="both"/>
        <w:rPr>
          <w:b/>
          <w:sz w:val="24"/>
          <w:szCs w:val="24"/>
        </w:rPr>
      </w:pPr>
    </w:p>
    <w:p w14:paraId="05F37964" w14:textId="77777777" w:rsidR="00816A85" w:rsidRDefault="00816A85" w:rsidP="00816A85">
      <w:pPr>
        <w:spacing w:line="360" w:lineRule="auto"/>
        <w:jc w:val="both"/>
        <w:rPr>
          <w:b/>
          <w:sz w:val="24"/>
          <w:szCs w:val="24"/>
        </w:rPr>
      </w:pPr>
    </w:p>
    <w:p w14:paraId="688499A3" w14:textId="77777777" w:rsidR="00816A85" w:rsidRDefault="00816A85" w:rsidP="00816A85">
      <w:pPr>
        <w:spacing w:line="360" w:lineRule="auto"/>
        <w:jc w:val="both"/>
        <w:rPr>
          <w:b/>
          <w:sz w:val="24"/>
          <w:szCs w:val="24"/>
        </w:rPr>
      </w:pPr>
    </w:p>
    <w:tbl>
      <w:tblPr>
        <w:tblStyle w:val="Tabelacomgrade"/>
        <w:tblW w:w="9492" w:type="dxa"/>
        <w:jc w:val="center"/>
        <w:tblLook w:val="04A0" w:firstRow="1" w:lastRow="0" w:firstColumn="1" w:lastColumn="0" w:noHBand="0" w:noVBand="1"/>
      </w:tblPr>
      <w:tblGrid>
        <w:gridCol w:w="704"/>
        <w:gridCol w:w="2357"/>
        <w:gridCol w:w="1559"/>
        <w:gridCol w:w="1156"/>
        <w:gridCol w:w="1276"/>
        <w:gridCol w:w="1156"/>
        <w:gridCol w:w="1284"/>
      </w:tblGrid>
      <w:tr w:rsidR="00816A85" w:rsidRPr="00D56909" w14:paraId="2F03AB3D" w14:textId="77777777" w:rsidTr="00537FD6">
        <w:trPr>
          <w:trHeight w:val="744"/>
          <w:jc w:val="center"/>
        </w:trPr>
        <w:tc>
          <w:tcPr>
            <w:tcW w:w="704" w:type="dxa"/>
            <w:hideMark/>
          </w:tcPr>
          <w:p w14:paraId="4206F7C7"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lastRenderedPageBreak/>
              <w:t>ITEM</w:t>
            </w:r>
          </w:p>
        </w:tc>
        <w:tc>
          <w:tcPr>
            <w:tcW w:w="2357" w:type="dxa"/>
            <w:hideMark/>
          </w:tcPr>
          <w:p w14:paraId="205C66E9"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DESCRIÇÃO</w:t>
            </w:r>
          </w:p>
        </w:tc>
        <w:tc>
          <w:tcPr>
            <w:tcW w:w="1559" w:type="dxa"/>
            <w:hideMark/>
          </w:tcPr>
          <w:p w14:paraId="13E4B56A"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 xml:space="preserve">VALOR UNIT. ESTIMADO </w:t>
            </w:r>
          </w:p>
          <w:p w14:paraId="481062E6"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hideMark/>
          </w:tcPr>
          <w:p w14:paraId="37AEDEA8"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4AA0A959"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108D9EC4"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276" w:type="dxa"/>
            <w:hideMark/>
          </w:tcPr>
          <w:p w14:paraId="24107A1B"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27291A6D"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tcPr>
          <w:p w14:paraId="6EE79F69"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46DB7ADA"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6D04D2D6"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c>
          <w:tcPr>
            <w:tcW w:w="1284" w:type="dxa"/>
          </w:tcPr>
          <w:p w14:paraId="6D194D2E"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7EB2DE36"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r>
      <w:tr w:rsidR="00816A85" w:rsidRPr="00D56909" w14:paraId="32E7CE73" w14:textId="77777777" w:rsidTr="00537FD6">
        <w:trPr>
          <w:trHeight w:val="720"/>
          <w:jc w:val="center"/>
        </w:trPr>
        <w:tc>
          <w:tcPr>
            <w:tcW w:w="704" w:type="dxa"/>
            <w:hideMark/>
          </w:tcPr>
          <w:p w14:paraId="3ACD131C"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01</w:t>
            </w:r>
          </w:p>
        </w:tc>
        <w:tc>
          <w:tcPr>
            <w:tcW w:w="2357" w:type="dxa"/>
            <w:hideMark/>
          </w:tcPr>
          <w:p w14:paraId="6862EBBE"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coxinha de frango frita, pesagem mínima 30g.</w:t>
            </w:r>
          </w:p>
        </w:tc>
        <w:tc>
          <w:tcPr>
            <w:tcW w:w="1559" w:type="dxa"/>
            <w:noWrap/>
            <w:hideMark/>
          </w:tcPr>
          <w:p w14:paraId="35FAB84F"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6E7D71D5"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5D84EEFD"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4FD14E6E"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2BBAA8BB"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D56909" w14:paraId="156B33D1" w14:textId="77777777" w:rsidTr="00537FD6">
        <w:trPr>
          <w:trHeight w:val="720"/>
          <w:jc w:val="center"/>
        </w:trPr>
        <w:tc>
          <w:tcPr>
            <w:tcW w:w="704" w:type="dxa"/>
            <w:hideMark/>
          </w:tcPr>
          <w:p w14:paraId="01E7D451"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02</w:t>
            </w:r>
          </w:p>
        </w:tc>
        <w:tc>
          <w:tcPr>
            <w:tcW w:w="2357" w:type="dxa"/>
            <w:hideMark/>
          </w:tcPr>
          <w:p w14:paraId="35C8E64B"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bolinha de queijo frita, pesagem mínima 30g</w:t>
            </w:r>
          </w:p>
        </w:tc>
        <w:tc>
          <w:tcPr>
            <w:tcW w:w="1559" w:type="dxa"/>
            <w:noWrap/>
            <w:hideMark/>
          </w:tcPr>
          <w:p w14:paraId="77378DEE" w14:textId="77777777" w:rsidR="00816A85" w:rsidRPr="00965672" w:rsidRDefault="00816A85" w:rsidP="00537FD6">
            <w:pPr>
              <w:jc w:val="center"/>
              <w:rPr>
                <w:rFonts w:ascii="Arial" w:hAnsi="Arial" w:cs="Arial"/>
                <w:color w:val="000000"/>
              </w:rPr>
            </w:pPr>
            <w:r w:rsidRPr="00965672">
              <w:rPr>
                <w:rFonts w:ascii="Arial" w:hAnsi="Arial" w:cs="Arial"/>
                <w:color w:val="000000"/>
              </w:rPr>
              <w:t>R$ 1,04</w:t>
            </w:r>
          </w:p>
        </w:tc>
        <w:tc>
          <w:tcPr>
            <w:tcW w:w="1156" w:type="dxa"/>
            <w:hideMark/>
          </w:tcPr>
          <w:p w14:paraId="294CEDA1"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0745113C" w14:textId="77777777" w:rsidR="00816A85" w:rsidRPr="00965672" w:rsidRDefault="00816A85" w:rsidP="00537FD6">
            <w:pPr>
              <w:jc w:val="center"/>
              <w:rPr>
                <w:rFonts w:ascii="Arial" w:hAnsi="Arial" w:cs="Arial"/>
                <w:color w:val="000000"/>
              </w:rPr>
            </w:pPr>
            <w:r w:rsidRPr="00965672">
              <w:rPr>
                <w:rFonts w:ascii="Arial" w:hAnsi="Arial" w:cs="Arial"/>
                <w:color w:val="000000"/>
              </w:rPr>
              <w:t>R$ 18.720,00</w:t>
            </w:r>
          </w:p>
        </w:tc>
        <w:tc>
          <w:tcPr>
            <w:tcW w:w="1156" w:type="dxa"/>
          </w:tcPr>
          <w:p w14:paraId="7FB2D2CE" w14:textId="77777777" w:rsidR="00816A85" w:rsidRPr="00965672" w:rsidRDefault="00816A85" w:rsidP="00537FD6">
            <w:pPr>
              <w:jc w:val="center"/>
              <w:rPr>
                <w:rFonts w:ascii="Arial" w:hAnsi="Arial" w:cs="Arial"/>
                <w:color w:val="000000"/>
              </w:rPr>
            </w:pPr>
            <w:r w:rsidRPr="00965672">
              <w:rPr>
                <w:rFonts w:ascii="Arial" w:hAnsi="Arial" w:cs="Arial"/>
                <w:color w:val="000000"/>
              </w:rPr>
              <w:t>90.000</w:t>
            </w:r>
          </w:p>
          <w:p w14:paraId="0A4E28E4" w14:textId="77777777" w:rsidR="00816A85" w:rsidRPr="00965672" w:rsidRDefault="00816A85" w:rsidP="00537FD6">
            <w:pPr>
              <w:jc w:val="center"/>
              <w:rPr>
                <w:rFonts w:ascii="Arial" w:hAnsi="Arial" w:cs="Arial"/>
                <w:color w:val="000000"/>
              </w:rPr>
            </w:pPr>
            <w:r w:rsidRPr="00965672">
              <w:rPr>
                <w:rFonts w:ascii="Arial" w:hAnsi="Arial" w:cs="Arial"/>
                <w:color w:val="000000"/>
              </w:rPr>
              <w:t>unidades</w:t>
            </w:r>
          </w:p>
        </w:tc>
        <w:tc>
          <w:tcPr>
            <w:tcW w:w="1284" w:type="dxa"/>
          </w:tcPr>
          <w:p w14:paraId="738376A3" w14:textId="77777777" w:rsidR="00816A85" w:rsidRPr="00965672" w:rsidRDefault="00816A85" w:rsidP="00537FD6">
            <w:pPr>
              <w:jc w:val="center"/>
              <w:rPr>
                <w:rFonts w:ascii="Arial" w:hAnsi="Arial" w:cs="Arial"/>
                <w:color w:val="000000"/>
              </w:rPr>
            </w:pPr>
            <w:r w:rsidRPr="00965672">
              <w:rPr>
                <w:rFonts w:ascii="Arial" w:hAnsi="Arial" w:cs="Arial"/>
                <w:color w:val="000000"/>
              </w:rPr>
              <w:t>R$ 93.600,00</w:t>
            </w:r>
          </w:p>
        </w:tc>
      </w:tr>
      <w:tr w:rsidR="00816A85" w:rsidRPr="00D56909" w14:paraId="210BB87A" w14:textId="77777777" w:rsidTr="00537FD6">
        <w:trPr>
          <w:trHeight w:val="720"/>
          <w:jc w:val="center"/>
        </w:trPr>
        <w:tc>
          <w:tcPr>
            <w:tcW w:w="704" w:type="dxa"/>
            <w:hideMark/>
          </w:tcPr>
          <w:p w14:paraId="4CAFA248"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03</w:t>
            </w:r>
          </w:p>
        </w:tc>
        <w:tc>
          <w:tcPr>
            <w:tcW w:w="2357" w:type="dxa"/>
            <w:hideMark/>
          </w:tcPr>
          <w:p w14:paraId="08F17755"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empada assada, pesagem mínima 30g.</w:t>
            </w:r>
          </w:p>
        </w:tc>
        <w:tc>
          <w:tcPr>
            <w:tcW w:w="1559" w:type="dxa"/>
            <w:noWrap/>
            <w:hideMark/>
          </w:tcPr>
          <w:p w14:paraId="327B9CD2" w14:textId="77777777" w:rsidR="00816A85" w:rsidRPr="00965672" w:rsidRDefault="00816A85" w:rsidP="00537FD6">
            <w:pPr>
              <w:jc w:val="center"/>
              <w:rPr>
                <w:rFonts w:ascii="Arial" w:hAnsi="Arial" w:cs="Arial"/>
                <w:color w:val="000000"/>
              </w:rPr>
            </w:pPr>
            <w:r w:rsidRPr="00965672">
              <w:rPr>
                <w:rFonts w:ascii="Arial" w:hAnsi="Arial" w:cs="Arial"/>
                <w:color w:val="000000"/>
              </w:rPr>
              <w:t>R$ 1,25</w:t>
            </w:r>
          </w:p>
        </w:tc>
        <w:tc>
          <w:tcPr>
            <w:tcW w:w="1156" w:type="dxa"/>
            <w:hideMark/>
          </w:tcPr>
          <w:p w14:paraId="4B3BECD2"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54F90789" w14:textId="77777777" w:rsidR="00816A85" w:rsidRPr="00965672" w:rsidRDefault="00816A85" w:rsidP="00537FD6">
            <w:pPr>
              <w:jc w:val="center"/>
              <w:rPr>
                <w:rFonts w:ascii="Arial" w:hAnsi="Arial" w:cs="Arial"/>
                <w:color w:val="000000"/>
              </w:rPr>
            </w:pPr>
            <w:r w:rsidRPr="00965672">
              <w:rPr>
                <w:rFonts w:ascii="Arial" w:hAnsi="Arial" w:cs="Arial"/>
                <w:color w:val="000000"/>
              </w:rPr>
              <w:t>R$ 22.500,00</w:t>
            </w:r>
          </w:p>
        </w:tc>
        <w:tc>
          <w:tcPr>
            <w:tcW w:w="1156" w:type="dxa"/>
          </w:tcPr>
          <w:p w14:paraId="70A2E50A"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34399B68" w14:textId="77777777" w:rsidR="00816A85" w:rsidRPr="00965672" w:rsidRDefault="00816A85" w:rsidP="00537FD6">
            <w:pPr>
              <w:jc w:val="center"/>
              <w:rPr>
                <w:rFonts w:ascii="Arial" w:hAnsi="Arial" w:cs="Arial"/>
                <w:color w:val="000000"/>
              </w:rPr>
            </w:pPr>
            <w:r w:rsidRPr="00965672">
              <w:rPr>
                <w:rFonts w:ascii="Arial" w:hAnsi="Arial" w:cs="Arial"/>
                <w:color w:val="000000"/>
              </w:rPr>
              <w:t>R$ 112.500,00</w:t>
            </w:r>
          </w:p>
        </w:tc>
      </w:tr>
      <w:tr w:rsidR="00816A85" w:rsidRPr="00D56909" w14:paraId="650AE1BC" w14:textId="77777777" w:rsidTr="00537FD6">
        <w:trPr>
          <w:trHeight w:val="720"/>
          <w:jc w:val="center"/>
        </w:trPr>
        <w:tc>
          <w:tcPr>
            <w:tcW w:w="704" w:type="dxa"/>
            <w:hideMark/>
          </w:tcPr>
          <w:p w14:paraId="59B0F609"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04</w:t>
            </w:r>
          </w:p>
        </w:tc>
        <w:tc>
          <w:tcPr>
            <w:tcW w:w="2357" w:type="dxa"/>
            <w:hideMark/>
          </w:tcPr>
          <w:p w14:paraId="74DBAFAD"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quibe frito, pesagem mínima 30g.</w:t>
            </w:r>
          </w:p>
        </w:tc>
        <w:tc>
          <w:tcPr>
            <w:tcW w:w="1559" w:type="dxa"/>
            <w:noWrap/>
            <w:hideMark/>
          </w:tcPr>
          <w:p w14:paraId="2AEF7C15"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4077EB66"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538E839E"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1D5C1CE4"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71CD1E28"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D56909" w14:paraId="0197897C" w14:textId="77777777" w:rsidTr="00537FD6">
        <w:trPr>
          <w:trHeight w:val="720"/>
          <w:jc w:val="center"/>
        </w:trPr>
        <w:tc>
          <w:tcPr>
            <w:tcW w:w="704" w:type="dxa"/>
            <w:hideMark/>
          </w:tcPr>
          <w:p w14:paraId="6D82D73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05</w:t>
            </w:r>
          </w:p>
        </w:tc>
        <w:tc>
          <w:tcPr>
            <w:tcW w:w="2357" w:type="dxa"/>
            <w:hideMark/>
          </w:tcPr>
          <w:p w14:paraId="4F8744BA"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esfirra de carne assada, pesagem mínima 30g.</w:t>
            </w:r>
          </w:p>
        </w:tc>
        <w:tc>
          <w:tcPr>
            <w:tcW w:w="1559" w:type="dxa"/>
            <w:noWrap/>
            <w:hideMark/>
          </w:tcPr>
          <w:p w14:paraId="13647534" w14:textId="77777777" w:rsidR="00816A85" w:rsidRPr="00965672" w:rsidRDefault="00816A85" w:rsidP="00537FD6">
            <w:pPr>
              <w:jc w:val="center"/>
              <w:rPr>
                <w:rFonts w:ascii="Arial" w:hAnsi="Arial" w:cs="Arial"/>
                <w:color w:val="000000"/>
              </w:rPr>
            </w:pPr>
            <w:r w:rsidRPr="00965672">
              <w:rPr>
                <w:rFonts w:ascii="Arial" w:hAnsi="Arial" w:cs="Arial"/>
                <w:color w:val="000000"/>
              </w:rPr>
              <w:t>R$ 1,25</w:t>
            </w:r>
          </w:p>
        </w:tc>
        <w:tc>
          <w:tcPr>
            <w:tcW w:w="1156" w:type="dxa"/>
            <w:hideMark/>
          </w:tcPr>
          <w:p w14:paraId="0FF1195F"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2F66FDF2" w14:textId="77777777" w:rsidR="00816A85" w:rsidRPr="00965672" w:rsidRDefault="00816A85" w:rsidP="00537FD6">
            <w:pPr>
              <w:jc w:val="center"/>
              <w:rPr>
                <w:rFonts w:ascii="Arial" w:hAnsi="Arial" w:cs="Arial"/>
                <w:color w:val="000000"/>
              </w:rPr>
            </w:pPr>
            <w:r w:rsidRPr="00965672">
              <w:rPr>
                <w:rFonts w:ascii="Arial" w:hAnsi="Arial" w:cs="Arial"/>
                <w:color w:val="000000"/>
              </w:rPr>
              <w:t>R$ 22.500,00</w:t>
            </w:r>
          </w:p>
        </w:tc>
        <w:tc>
          <w:tcPr>
            <w:tcW w:w="1156" w:type="dxa"/>
          </w:tcPr>
          <w:p w14:paraId="1D28FBBE"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484E5ECC" w14:textId="77777777" w:rsidR="00816A85" w:rsidRPr="00965672" w:rsidRDefault="00816A85" w:rsidP="00537FD6">
            <w:pPr>
              <w:jc w:val="center"/>
              <w:rPr>
                <w:rFonts w:ascii="Arial" w:hAnsi="Arial" w:cs="Arial"/>
                <w:color w:val="000000"/>
              </w:rPr>
            </w:pPr>
            <w:r w:rsidRPr="00965672">
              <w:rPr>
                <w:rFonts w:ascii="Arial" w:hAnsi="Arial" w:cs="Arial"/>
                <w:color w:val="000000"/>
              </w:rPr>
              <w:t>R$ 112.500,00</w:t>
            </w:r>
          </w:p>
        </w:tc>
      </w:tr>
      <w:tr w:rsidR="00816A85" w:rsidRPr="00D56909" w14:paraId="5AF5EE9C" w14:textId="77777777" w:rsidTr="00537FD6">
        <w:trPr>
          <w:trHeight w:val="960"/>
          <w:jc w:val="center"/>
        </w:trPr>
        <w:tc>
          <w:tcPr>
            <w:tcW w:w="704" w:type="dxa"/>
            <w:hideMark/>
          </w:tcPr>
          <w:p w14:paraId="2D821791"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06</w:t>
            </w:r>
          </w:p>
        </w:tc>
        <w:tc>
          <w:tcPr>
            <w:tcW w:w="2357" w:type="dxa"/>
            <w:hideMark/>
          </w:tcPr>
          <w:p w14:paraId="72CECE05"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rissole de presunto e queijo frito, pesagem mínima 30g.</w:t>
            </w:r>
          </w:p>
        </w:tc>
        <w:tc>
          <w:tcPr>
            <w:tcW w:w="1559" w:type="dxa"/>
            <w:noWrap/>
            <w:hideMark/>
          </w:tcPr>
          <w:p w14:paraId="02C291F0"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7D6566A5"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361FCC91"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7CF7B48F"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45D6C2A4"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D56909" w14:paraId="06899718" w14:textId="77777777" w:rsidTr="00537FD6">
        <w:trPr>
          <w:trHeight w:val="720"/>
          <w:jc w:val="center"/>
        </w:trPr>
        <w:tc>
          <w:tcPr>
            <w:tcW w:w="704" w:type="dxa"/>
            <w:hideMark/>
          </w:tcPr>
          <w:p w14:paraId="27CFB921"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07</w:t>
            </w:r>
          </w:p>
        </w:tc>
        <w:tc>
          <w:tcPr>
            <w:tcW w:w="2357" w:type="dxa"/>
            <w:hideMark/>
          </w:tcPr>
          <w:p w14:paraId="66FDF463" w14:textId="77777777" w:rsidR="00816A85" w:rsidRPr="00965672" w:rsidRDefault="00816A85" w:rsidP="00537FD6">
            <w:pPr>
              <w:jc w:val="both"/>
              <w:rPr>
                <w:rFonts w:ascii="Arial" w:hAnsi="Arial" w:cs="Arial"/>
                <w:color w:val="000000"/>
              </w:rPr>
            </w:pPr>
            <w:r w:rsidRPr="00965672">
              <w:rPr>
                <w:rFonts w:ascii="Arial" w:hAnsi="Arial" w:cs="Arial"/>
                <w:color w:val="000000"/>
              </w:rPr>
              <w:t>Bolo doce recheado e confeitado (diversos sabores).</w:t>
            </w:r>
          </w:p>
        </w:tc>
        <w:tc>
          <w:tcPr>
            <w:tcW w:w="1559" w:type="dxa"/>
            <w:noWrap/>
            <w:hideMark/>
          </w:tcPr>
          <w:p w14:paraId="37956C28" w14:textId="77777777" w:rsidR="00816A85" w:rsidRPr="00965672" w:rsidRDefault="00816A85" w:rsidP="00537FD6">
            <w:pPr>
              <w:jc w:val="center"/>
              <w:rPr>
                <w:rFonts w:ascii="Arial" w:hAnsi="Arial" w:cs="Arial"/>
                <w:color w:val="000000"/>
              </w:rPr>
            </w:pPr>
            <w:r w:rsidRPr="00965672">
              <w:rPr>
                <w:rFonts w:ascii="Arial" w:hAnsi="Arial" w:cs="Arial"/>
                <w:color w:val="000000"/>
              </w:rPr>
              <w:t>R$ 85,50</w:t>
            </w:r>
          </w:p>
        </w:tc>
        <w:tc>
          <w:tcPr>
            <w:tcW w:w="1156" w:type="dxa"/>
            <w:hideMark/>
          </w:tcPr>
          <w:p w14:paraId="7A630D79"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4508DE15" w14:textId="77777777" w:rsidR="00816A85" w:rsidRPr="00965672" w:rsidRDefault="00816A85" w:rsidP="00537FD6">
            <w:pPr>
              <w:jc w:val="center"/>
              <w:rPr>
                <w:rFonts w:ascii="Arial" w:hAnsi="Arial" w:cs="Arial"/>
                <w:color w:val="000000"/>
              </w:rPr>
            </w:pPr>
            <w:r w:rsidRPr="00965672">
              <w:rPr>
                <w:rFonts w:ascii="Arial" w:hAnsi="Arial" w:cs="Arial"/>
                <w:color w:val="000000"/>
              </w:rPr>
              <w:t>R$ 25.650,00</w:t>
            </w:r>
          </w:p>
        </w:tc>
        <w:tc>
          <w:tcPr>
            <w:tcW w:w="1156" w:type="dxa"/>
          </w:tcPr>
          <w:p w14:paraId="003CA0AD"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30ECC68B" w14:textId="77777777" w:rsidR="00816A85" w:rsidRPr="00965672" w:rsidRDefault="00816A85" w:rsidP="00537FD6">
            <w:pPr>
              <w:jc w:val="center"/>
              <w:rPr>
                <w:rFonts w:ascii="Arial" w:hAnsi="Arial" w:cs="Arial"/>
                <w:color w:val="000000"/>
              </w:rPr>
            </w:pPr>
            <w:r w:rsidRPr="00965672">
              <w:rPr>
                <w:rFonts w:ascii="Arial" w:hAnsi="Arial" w:cs="Arial"/>
                <w:color w:val="000000"/>
              </w:rPr>
              <w:t>R$ 128.250,00</w:t>
            </w:r>
          </w:p>
        </w:tc>
      </w:tr>
      <w:tr w:rsidR="00816A85" w:rsidRPr="00D56909" w14:paraId="0CBF81E7" w14:textId="77777777" w:rsidTr="00537FD6">
        <w:trPr>
          <w:trHeight w:val="480"/>
          <w:jc w:val="center"/>
        </w:trPr>
        <w:tc>
          <w:tcPr>
            <w:tcW w:w="704" w:type="dxa"/>
            <w:hideMark/>
          </w:tcPr>
          <w:p w14:paraId="6776385A"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08</w:t>
            </w:r>
          </w:p>
        </w:tc>
        <w:tc>
          <w:tcPr>
            <w:tcW w:w="2357" w:type="dxa"/>
            <w:hideMark/>
          </w:tcPr>
          <w:p w14:paraId="3D5CBD39"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frango assada</w:t>
            </w:r>
          </w:p>
        </w:tc>
        <w:tc>
          <w:tcPr>
            <w:tcW w:w="1559" w:type="dxa"/>
            <w:noWrap/>
            <w:hideMark/>
          </w:tcPr>
          <w:p w14:paraId="29D3F618" w14:textId="77777777" w:rsidR="00816A85" w:rsidRPr="00965672" w:rsidRDefault="00816A85" w:rsidP="00537FD6">
            <w:pPr>
              <w:jc w:val="center"/>
              <w:rPr>
                <w:rFonts w:ascii="Arial" w:hAnsi="Arial" w:cs="Arial"/>
                <w:color w:val="000000"/>
              </w:rPr>
            </w:pPr>
            <w:r w:rsidRPr="00965672">
              <w:rPr>
                <w:rFonts w:ascii="Arial" w:hAnsi="Arial" w:cs="Arial"/>
                <w:color w:val="000000"/>
              </w:rPr>
              <w:t>R$ 85,00</w:t>
            </w:r>
          </w:p>
        </w:tc>
        <w:tc>
          <w:tcPr>
            <w:tcW w:w="1156" w:type="dxa"/>
            <w:hideMark/>
          </w:tcPr>
          <w:p w14:paraId="4394CE03"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3EB01405" w14:textId="77777777" w:rsidR="00816A85" w:rsidRPr="00965672" w:rsidRDefault="00816A85" w:rsidP="00537FD6">
            <w:pPr>
              <w:jc w:val="center"/>
              <w:rPr>
                <w:rFonts w:ascii="Arial" w:hAnsi="Arial" w:cs="Arial"/>
                <w:color w:val="000000"/>
              </w:rPr>
            </w:pPr>
            <w:r w:rsidRPr="00965672">
              <w:rPr>
                <w:rFonts w:ascii="Arial" w:hAnsi="Arial" w:cs="Arial"/>
                <w:color w:val="000000"/>
              </w:rPr>
              <w:t>R$ 25.500,00</w:t>
            </w:r>
          </w:p>
        </w:tc>
        <w:tc>
          <w:tcPr>
            <w:tcW w:w="1156" w:type="dxa"/>
          </w:tcPr>
          <w:p w14:paraId="03FCCFDF"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14BF5F81" w14:textId="77777777" w:rsidR="00816A85" w:rsidRPr="00965672" w:rsidRDefault="00816A85" w:rsidP="00537FD6">
            <w:pPr>
              <w:jc w:val="center"/>
              <w:rPr>
                <w:rFonts w:ascii="Arial" w:hAnsi="Arial" w:cs="Arial"/>
                <w:color w:val="000000"/>
              </w:rPr>
            </w:pPr>
            <w:r w:rsidRPr="00965672">
              <w:rPr>
                <w:rFonts w:ascii="Arial" w:hAnsi="Arial" w:cs="Arial"/>
                <w:color w:val="000000"/>
              </w:rPr>
              <w:t>R$ 127.500,00</w:t>
            </w:r>
          </w:p>
        </w:tc>
      </w:tr>
      <w:tr w:rsidR="00816A85" w:rsidRPr="00D56909" w14:paraId="0C9B937D" w14:textId="77777777" w:rsidTr="00537FD6">
        <w:trPr>
          <w:trHeight w:val="480"/>
          <w:jc w:val="center"/>
        </w:trPr>
        <w:tc>
          <w:tcPr>
            <w:tcW w:w="704" w:type="dxa"/>
            <w:hideMark/>
          </w:tcPr>
          <w:p w14:paraId="29E72A93"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09</w:t>
            </w:r>
          </w:p>
        </w:tc>
        <w:tc>
          <w:tcPr>
            <w:tcW w:w="2357" w:type="dxa"/>
            <w:hideMark/>
          </w:tcPr>
          <w:p w14:paraId="245910F6"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palmito assada</w:t>
            </w:r>
          </w:p>
        </w:tc>
        <w:tc>
          <w:tcPr>
            <w:tcW w:w="1559" w:type="dxa"/>
            <w:noWrap/>
            <w:hideMark/>
          </w:tcPr>
          <w:p w14:paraId="07EC72C1" w14:textId="77777777" w:rsidR="00816A85" w:rsidRPr="00965672" w:rsidRDefault="00816A85" w:rsidP="00537FD6">
            <w:pPr>
              <w:jc w:val="center"/>
              <w:rPr>
                <w:rFonts w:ascii="Arial" w:hAnsi="Arial" w:cs="Arial"/>
                <w:color w:val="000000"/>
              </w:rPr>
            </w:pPr>
            <w:r w:rsidRPr="00965672">
              <w:rPr>
                <w:rFonts w:ascii="Arial" w:hAnsi="Arial" w:cs="Arial"/>
                <w:color w:val="000000"/>
              </w:rPr>
              <w:t>R$ 85,00</w:t>
            </w:r>
          </w:p>
        </w:tc>
        <w:tc>
          <w:tcPr>
            <w:tcW w:w="1156" w:type="dxa"/>
            <w:hideMark/>
          </w:tcPr>
          <w:p w14:paraId="14FB113C" w14:textId="77777777" w:rsidR="00816A85" w:rsidRPr="00965672" w:rsidRDefault="00816A85" w:rsidP="00537FD6">
            <w:pPr>
              <w:jc w:val="center"/>
              <w:rPr>
                <w:rFonts w:ascii="Arial" w:hAnsi="Arial" w:cs="Arial"/>
                <w:color w:val="000000"/>
              </w:rPr>
            </w:pPr>
            <w:r w:rsidRPr="00965672">
              <w:rPr>
                <w:rFonts w:ascii="Arial" w:hAnsi="Arial" w:cs="Arial"/>
                <w:color w:val="000000"/>
              </w:rPr>
              <w:t>200 quilos</w:t>
            </w:r>
          </w:p>
        </w:tc>
        <w:tc>
          <w:tcPr>
            <w:tcW w:w="1276" w:type="dxa"/>
            <w:noWrap/>
            <w:hideMark/>
          </w:tcPr>
          <w:p w14:paraId="7ED0EA55" w14:textId="77777777" w:rsidR="00816A85" w:rsidRPr="00965672" w:rsidRDefault="00816A85" w:rsidP="00537FD6">
            <w:pPr>
              <w:jc w:val="center"/>
              <w:rPr>
                <w:rFonts w:ascii="Arial" w:hAnsi="Arial" w:cs="Arial"/>
                <w:color w:val="000000"/>
              </w:rPr>
            </w:pPr>
            <w:r w:rsidRPr="00965672">
              <w:rPr>
                <w:rFonts w:ascii="Arial" w:hAnsi="Arial" w:cs="Arial"/>
                <w:color w:val="000000"/>
              </w:rPr>
              <w:t>R$ 17.000,00</w:t>
            </w:r>
          </w:p>
        </w:tc>
        <w:tc>
          <w:tcPr>
            <w:tcW w:w="1156" w:type="dxa"/>
          </w:tcPr>
          <w:p w14:paraId="2FBAC048" w14:textId="77777777" w:rsidR="00816A85" w:rsidRPr="00965672" w:rsidRDefault="00816A85" w:rsidP="00537FD6">
            <w:pPr>
              <w:jc w:val="center"/>
              <w:rPr>
                <w:rFonts w:ascii="Arial" w:hAnsi="Arial" w:cs="Arial"/>
                <w:color w:val="000000"/>
              </w:rPr>
            </w:pPr>
            <w:r w:rsidRPr="00965672">
              <w:rPr>
                <w:rFonts w:ascii="Arial" w:hAnsi="Arial" w:cs="Arial"/>
                <w:color w:val="000000"/>
              </w:rPr>
              <w:t>1000 quilos</w:t>
            </w:r>
          </w:p>
        </w:tc>
        <w:tc>
          <w:tcPr>
            <w:tcW w:w="1284" w:type="dxa"/>
          </w:tcPr>
          <w:p w14:paraId="2A6F584F" w14:textId="77777777" w:rsidR="00816A85" w:rsidRPr="00965672" w:rsidRDefault="00816A85" w:rsidP="00537FD6">
            <w:pPr>
              <w:jc w:val="center"/>
              <w:rPr>
                <w:rFonts w:ascii="Arial" w:hAnsi="Arial" w:cs="Arial"/>
                <w:color w:val="000000"/>
              </w:rPr>
            </w:pPr>
            <w:r w:rsidRPr="00965672">
              <w:rPr>
                <w:rFonts w:ascii="Arial" w:hAnsi="Arial" w:cs="Arial"/>
                <w:color w:val="000000"/>
              </w:rPr>
              <w:t>R$ 85.000,00</w:t>
            </w:r>
          </w:p>
        </w:tc>
      </w:tr>
      <w:tr w:rsidR="00816A85" w:rsidRPr="00D56909" w14:paraId="48C4562C" w14:textId="77777777" w:rsidTr="00537FD6">
        <w:trPr>
          <w:trHeight w:val="960"/>
          <w:jc w:val="center"/>
        </w:trPr>
        <w:tc>
          <w:tcPr>
            <w:tcW w:w="704" w:type="dxa"/>
            <w:hideMark/>
          </w:tcPr>
          <w:p w14:paraId="4775CC2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10</w:t>
            </w:r>
          </w:p>
        </w:tc>
        <w:tc>
          <w:tcPr>
            <w:tcW w:w="2357" w:type="dxa"/>
            <w:hideMark/>
          </w:tcPr>
          <w:p w14:paraId="0D2587F4" w14:textId="77777777" w:rsidR="00816A85" w:rsidRPr="00965672" w:rsidRDefault="00816A85" w:rsidP="00537FD6">
            <w:pPr>
              <w:jc w:val="both"/>
              <w:rPr>
                <w:rFonts w:ascii="Arial" w:hAnsi="Arial" w:cs="Arial"/>
                <w:color w:val="000000"/>
              </w:rPr>
            </w:pPr>
            <w:r w:rsidRPr="00965672">
              <w:rPr>
                <w:rFonts w:ascii="Arial" w:hAnsi="Arial" w:cs="Arial"/>
                <w:color w:val="000000"/>
              </w:rPr>
              <w:t>Torta doce (morango, holandesa, limão, chocolate, ninho, doce de leite)</w:t>
            </w:r>
          </w:p>
        </w:tc>
        <w:tc>
          <w:tcPr>
            <w:tcW w:w="1559" w:type="dxa"/>
            <w:noWrap/>
            <w:hideMark/>
          </w:tcPr>
          <w:p w14:paraId="73DD4D51" w14:textId="77777777" w:rsidR="00816A85" w:rsidRPr="00965672" w:rsidRDefault="00816A85" w:rsidP="00537FD6">
            <w:pPr>
              <w:jc w:val="center"/>
              <w:rPr>
                <w:rFonts w:ascii="Arial" w:hAnsi="Arial" w:cs="Arial"/>
                <w:color w:val="000000"/>
              </w:rPr>
            </w:pPr>
            <w:r w:rsidRPr="00965672">
              <w:rPr>
                <w:rFonts w:ascii="Arial" w:hAnsi="Arial" w:cs="Arial"/>
                <w:color w:val="000000"/>
              </w:rPr>
              <w:t>R$ 69,49</w:t>
            </w:r>
          </w:p>
        </w:tc>
        <w:tc>
          <w:tcPr>
            <w:tcW w:w="1156" w:type="dxa"/>
            <w:hideMark/>
          </w:tcPr>
          <w:p w14:paraId="0BEC06AD" w14:textId="77777777" w:rsidR="00816A85" w:rsidRPr="00965672" w:rsidRDefault="00816A85" w:rsidP="00537FD6">
            <w:pPr>
              <w:jc w:val="center"/>
              <w:rPr>
                <w:rFonts w:ascii="Arial" w:hAnsi="Arial" w:cs="Arial"/>
                <w:color w:val="000000"/>
              </w:rPr>
            </w:pPr>
            <w:r w:rsidRPr="00965672">
              <w:rPr>
                <w:rFonts w:ascii="Arial" w:hAnsi="Arial" w:cs="Arial"/>
                <w:color w:val="000000"/>
              </w:rPr>
              <w:t>150 quilos</w:t>
            </w:r>
          </w:p>
        </w:tc>
        <w:tc>
          <w:tcPr>
            <w:tcW w:w="1276" w:type="dxa"/>
            <w:noWrap/>
            <w:hideMark/>
          </w:tcPr>
          <w:p w14:paraId="78C8E433" w14:textId="77777777" w:rsidR="00816A85" w:rsidRPr="00965672" w:rsidRDefault="00816A85" w:rsidP="00537FD6">
            <w:pPr>
              <w:jc w:val="center"/>
              <w:rPr>
                <w:rFonts w:ascii="Arial" w:hAnsi="Arial" w:cs="Arial"/>
                <w:color w:val="000000"/>
              </w:rPr>
            </w:pPr>
            <w:r w:rsidRPr="00965672">
              <w:rPr>
                <w:rFonts w:ascii="Arial" w:hAnsi="Arial" w:cs="Arial"/>
                <w:color w:val="000000"/>
              </w:rPr>
              <w:t>R$ 10.423,50</w:t>
            </w:r>
          </w:p>
        </w:tc>
        <w:tc>
          <w:tcPr>
            <w:tcW w:w="1156" w:type="dxa"/>
          </w:tcPr>
          <w:p w14:paraId="4DE7720F" w14:textId="77777777" w:rsidR="00816A85" w:rsidRPr="00965672" w:rsidRDefault="00816A85" w:rsidP="00537FD6">
            <w:pPr>
              <w:jc w:val="center"/>
              <w:rPr>
                <w:rFonts w:ascii="Arial" w:hAnsi="Arial" w:cs="Arial"/>
                <w:color w:val="000000"/>
              </w:rPr>
            </w:pPr>
            <w:r w:rsidRPr="00965672">
              <w:rPr>
                <w:rFonts w:ascii="Arial" w:hAnsi="Arial" w:cs="Arial"/>
                <w:color w:val="000000"/>
              </w:rPr>
              <w:t>750 quilos</w:t>
            </w:r>
          </w:p>
        </w:tc>
        <w:tc>
          <w:tcPr>
            <w:tcW w:w="1284" w:type="dxa"/>
          </w:tcPr>
          <w:p w14:paraId="430F9B44" w14:textId="77777777" w:rsidR="00816A85" w:rsidRPr="00965672" w:rsidRDefault="00816A85" w:rsidP="00537FD6">
            <w:pPr>
              <w:jc w:val="center"/>
              <w:rPr>
                <w:rFonts w:ascii="Arial" w:hAnsi="Arial" w:cs="Arial"/>
                <w:color w:val="000000"/>
              </w:rPr>
            </w:pPr>
            <w:r w:rsidRPr="00965672">
              <w:rPr>
                <w:rFonts w:ascii="Arial" w:hAnsi="Arial" w:cs="Arial"/>
                <w:color w:val="000000"/>
              </w:rPr>
              <w:t>R$ 52.117,50</w:t>
            </w:r>
          </w:p>
        </w:tc>
      </w:tr>
      <w:tr w:rsidR="00816A85" w:rsidRPr="00D56909" w14:paraId="0B12F805" w14:textId="77777777" w:rsidTr="00537FD6">
        <w:trPr>
          <w:trHeight w:val="720"/>
          <w:jc w:val="center"/>
        </w:trPr>
        <w:tc>
          <w:tcPr>
            <w:tcW w:w="704" w:type="dxa"/>
            <w:hideMark/>
          </w:tcPr>
          <w:p w14:paraId="2F2AA0FD"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11</w:t>
            </w:r>
          </w:p>
        </w:tc>
        <w:tc>
          <w:tcPr>
            <w:tcW w:w="2357" w:type="dxa"/>
            <w:hideMark/>
          </w:tcPr>
          <w:p w14:paraId="116EDCEF" w14:textId="77777777" w:rsidR="00816A85" w:rsidRPr="00965672" w:rsidRDefault="00816A85" w:rsidP="00537FD6">
            <w:pPr>
              <w:jc w:val="both"/>
              <w:rPr>
                <w:rFonts w:ascii="Arial" w:hAnsi="Arial" w:cs="Arial"/>
                <w:color w:val="000000"/>
              </w:rPr>
            </w:pPr>
            <w:r w:rsidRPr="00965672">
              <w:rPr>
                <w:rFonts w:ascii="Arial" w:hAnsi="Arial" w:cs="Arial"/>
                <w:color w:val="000000"/>
              </w:rPr>
              <w:t>Baguete com recheios diversos - tamanho mínimo: 30cm</w:t>
            </w:r>
          </w:p>
        </w:tc>
        <w:tc>
          <w:tcPr>
            <w:tcW w:w="1559" w:type="dxa"/>
            <w:noWrap/>
            <w:hideMark/>
          </w:tcPr>
          <w:p w14:paraId="651E7A30" w14:textId="77777777" w:rsidR="00816A85" w:rsidRPr="00965672" w:rsidRDefault="00816A85" w:rsidP="00537FD6">
            <w:pPr>
              <w:jc w:val="center"/>
              <w:rPr>
                <w:rFonts w:ascii="Arial" w:hAnsi="Arial" w:cs="Arial"/>
                <w:color w:val="000000"/>
              </w:rPr>
            </w:pPr>
            <w:r w:rsidRPr="00965672">
              <w:rPr>
                <w:rFonts w:ascii="Arial" w:hAnsi="Arial" w:cs="Arial"/>
                <w:color w:val="000000"/>
              </w:rPr>
              <w:t>R$ 60,00</w:t>
            </w:r>
          </w:p>
        </w:tc>
        <w:tc>
          <w:tcPr>
            <w:tcW w:w="1156" w:type="dxa"/>
            <w:hideMark/>
          </w:tcPr>
          <w:p w14:paraId="5D427A92" w14:textId="77777777" w:rsidR="00816A85" w:rsidRPr="00965672" w:rsidRDefault="00816A85" w:rsidP="00537FD6">
            <w:pPr>
              <w:jc w:val="center"/>
              <w:rPr>
                <w:rFonts w:ascii="Arial" w:hAnsi="Arial" w:cs="Arial"/>
                <w:color w:val="000000"/>
              </w:rPr>
            </w:pPr>
            <w:r w:rsidRPr="00965672">
              <w:rPr>
                <w:rFonts w:ascii="Arial" w:hAnsi="Arial" w:cs="Arial"/>
                <w:color w:val="000000"/>
              </w:rPr>
              <w:t>70 unidades</w:t>
            </w:r>
          </w:p>
        </w:tc>
        <w:tc>
          <w:tcPr>
            <w:tcW w:w="1276" w:type="dxa"/>
            <w:noWrap/>
            <w:hideMark/>
          </w:tcPr>
          <w:p w14:paraId="5A652BE6" w14:textId="77777777" w:rsidR="00816A85" w:rsidRPr="00965672" w:rsidRDefault="00816A85" w:rsidP="00537FD6">
            <w:pPr>
              <w:jc w:val="center"/>
              <w:rPr>
                <w:rFonts w:ascii="Arial" w:hAnsi="Arial" w:cs="Arial"/>
                <w:color w:val="000000"/>
              </w:rPr>
            </w:pPr>
            <w:r w:rsidRPr="00965672">
              <w:rPr>
                <w:rFonts w:ascii="Arial" w:hAnsi="Arial" w:cs="Arial"/>
                <w:color w:val="000000"/>
              </w:rPr>
              <w:t>R$ 4.200,00</w:t>
            </w:r>
          </w:p>
        </w:tc>
        <w:tc>
          <w:tcPr>
            <w:tcW w:w="1156" w:type="dxa"/>
          </w:tcPr>
          <w:p w14:paraId="7651EFDE" w14:textId="77777777" w:rsidR="00816A85" w:rsidRPr="00965672" w:rsidRDefault="00816A85" w:rsidP="00537FD6">
            <w:pPr>
              <w:jc w:val="center"/>
              <w:rPr>
                <w:rFonts w:ascii="Arial" w:hAnsi="Arial" w:cs="Arial"/>
                <w:color w:val="000000"/>
              </w:rPr>
            </w:pPr>
            <w:r w:rsidRPr="00965672">
              <w:rPr>
                <w:rFonts w:ascii="Arial" w:hAnsi="Arial" w:cs="Arial"/>
                <w:color w:val="000000"/>
              </w:rPr>
              <w:t>350 unidades</w:t>
            </w:r>
          </w:p>
        </w:tc>
        <w:tc>
          <w:tcPr>
            <w:tcW w:w="1284" w:type="dxa"/>
          </w:tcPr>
          <w:p w14:paraId="406C0545" w14:textId="77777777" w:rsidR="00816A85" w:rsidRPr="00965672" w:rsidRDefault="00816A85" w:rsidP="00537FD6">
            <w:pPr>
              <w:jc w:val="center"/>
              <w:rPr>
                <w:rFonts w:ascii="Arial" w:hAnsi="Arial" w:cs="Arial"/>
                <w:color w:val="000000"/>
              </w:rPr>
            </w:pPr>
            <w:r w:rsidRPr="00965672">
              <w:rPr>
                <w:rFonts w:ascii="Arial" w:hAnsi="Arial" w:cs="Arial"/>
                <w:color w:val="000000"/>
              </w:rPr>
              <w:t>R$ 21.000,00</w:t>
            </w:r>
          </w:p>
        </w:tc>
      </w:tr>
      <w:tr w:rsidR="00816A85" w:rsidRPr="00D56909" w14:paraId="68C27CEC" w14:textId="77777777" w:rsidTr="00537FD6">
        <w:trPr>
          <w:trHeight w:val="480"/>
          <w:jc w:val="center"/>
        </w:trPr>
        <w:tc>
          <w:tcPr>
            <w:tcW w:w="704" w:type="dxa"/>
            <w:hideMark/>
          </w:tcPr>
          <w:p w14:paraId="71C1840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12</w:t>
            </w:r>
          </w:p>
        </w:tc>
        <w:tc>
          <w:tcPr>
            <w:tcW w:w="2357" w:type="dxa"/>
            <w:hideMark/>
          </w:tcPr>
          <w:p w14:paraId="27F2BA77" w14:textId="77777777" w:rsidR="00816A85" w:rsidRPr="00965672" w:rsidRDefault="00816A85" w:rsidP="00537FD6">
            <w:pPr>
              <w:jc w:val="both"/>
              <w:rPr>
                <w:rFonts w:ascii="Arial" w:hAnsi="Arial" w:cs="Arial"/>
                <w:color w:val="000000"/>
              </w:rPr>
            </w:pPr>
            <w:r w:rsidRPr="00965672">
              <w:rPr>
                <w:rFonts w:ascii="Arial" w:hAnsi="Arial" w:cs="Arial"/>
                <w:color w:val="000000"/>
              </w:rPr>
              <w:t>Pão de queijo assado</w:t>
            </w:r>
          </w:p>
        </w:tc>
        <w:tc>
          <w:tcPr>
            <w:tcW w:w="1559" w:type="dxa"/>
            <w:noWrap/>
            <w:hideMark/>
          </w:tcPr>
          <w:p w14:paraId="25E82A71" w14:textId="77777777" w:rsidR="00816A85" w:rsidRPr="00965672" w:rsidRDefault="00816A85" w:rsidP="00537FD6">
            <w:pPr>
              <w:jc w:val="center"/>
              <w:rPr>
                <w:rFonts w:ascii="Arial" w:hAnsi="Arial" w:cs="Arial"/>
                <w:color w:val="000000"/>
              </w:rPr>
            </w:pPr>
            <w:r w:rsidRPr="00965672">
              <w:rPr>
                <w:rFonts w:ascii="Arial" w:hAnsi="Arial" w:cs="Arial"/>
                <w:color w:val="000000"/>
              </w:rPr>
              <w:t>R$ 60,00</w:t>
            </w:r>
          </w:p>
        </w:tc>
        <w:tc>
          <w:tcPr>
            <w:tcW w:w="1156" w:type="dxa"/>
            <w:hideMark/>
          </w:tcPr>
          <w:p w14:paraId="56B10844" w14:textId="77777777" w:rsidR="00816A85" w:rsidRPr="00965672" w:rsidRDefault="00816A85" w:rsidP="00537FD6">
            <w:pPr>
              <w:jc w:val="center"/>
              <w:rPr>
                <w:rFonts w:ascii="Arial" w:hAnsi="Arial" w:cs="Arial"/>
                <w:color w:val="000000"/>
              </w:rPr>
            </w:pPr>
            <w:r w:rsidRPr="00965672">
              <w:rPr>
                <w:rFonts w:ascii="Arial" w:hAnsi="Arial" w:cs="Arial"/>
                <w:color w:val="000000"/>
              </w:rPr>
              <w:t>50    quilos</w:t>
            </w:r>
          </w:p>
        </w:tc>
        <w:tc>
          <w:tcPr>
            <w:tcW w:w="1276" w:type="dxa"/>
            <w:noWrap/>
            <w:hideMark/>
          </w:tcPr>
          <w:p w14:paraId="60970306" w14:textId="77777777" w:rsidR="00816A85" w:rsidRPr="00965672" w:rsidRDefault="00816A85" w:rsidP="00537FD6">
            <w:pPr>
              <w:jc w:val="center"/>
              <w:rPr>
                <w:rFonts w:ascii="Arial" w:hAnsi="Arial" w:cs="Arial"/>
                <w:color w:val="000000"/>
              </w:rPr>
            </w:pPr>
            <w:r w:rsidRPr="00965672">
              <w:rPr>
                <w:rFonts w:ascii="Arial" w:hAnsi="Arial" w:cs="Arial"/>
                <w:color w:val="000000"/>
              </w:rPr>
              <w:t>R$ 3.000,00</w:t>
            </w:r>
          </w:p>
        </w:tc>
        <w:tc>
          <w:tcPr>
            <w:tcW w:w="1156" w:type="dxa"/>
          </w:tcPr>
          <w:p w14:paraId="1C5BF3B8" w14:textId="77777777" w:rsidR="00816A85" w:rsidRPr="00965672" w:rsidRDefault="00816A85" w:rsidP="00537FD6">
            <w:pPr>
              <w:jc w:val="center"/>
              <w:rPr>
                <w:rFonts w:ascii="Arial" w:hAnsi="Arial" w:cs="Arial"/>
                <w:color w:val="000000"/>
              </w:rPr>
            </w:pPr>
            <w:r w:rsidRPr="00965672">
              <w:rPr>
                <w:rFonts w:ascii="Arial" w:hAnsi="Arial" w:cs="Arial"/>
                <w:color w:val="000000"/>
              </w:rPr>
              <w:t>250 quilos</w:t>
            </w:r>
          </w:p>
        </w:tc>
        <w:tc>
          <w:tcPr>
            <w:tcW w:w="1284" w:type="dxa"/>
          </w:tcPr>
          <w:p w14:paraId="0EA19AF6" w14:textId="77777777" w:rsidR="00816A85" w:rsidRPr="00965672" w:rsidRDefault="00816A85" w:rsidP="00537FD6">
            <w:pPr>
              <w:jc w:val="center"/>
              <w:rPr>
                <w:rFonts w:ascii="Arial" w:hAnsi="Arial" w:cs="Arial"/>
                <w:color w:val="000000"/>
              </w:rPr>
            </w:pPr>
            <w:r w:rsidRPr="00965672">
              <w:rPr>
                <w:rFonts w:ascii="Arial" w:hAnsi="Arial" w:cs="Arial"/>
                <w:color w:val="000000"/>
              </w:rPr>
              <w:t>R$ 15.000,00</w:t>
            </w:r>
          </w:p>
        </w:tc>
      </w:tr>
      <w:tr w:rsidR="00816A85" w:rsidRPr="00D56909" w14:paraId="07CE5344" w14:textId="77777777" w:rsidTr="00537FD6">
        <w:trPr>
          <w:trHeight w:val="480"/>
          <w:jc w:val="center"/>
        </w:trPr>
        <w:tc>
          <w:tcPr>
            <w:tcW w:w="704" w:type="dxa"/>
            <w:hideMark/>
          </w:tcPr>
          <w:p w14:paraId="083F545C"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13</w:t>
            </w:r>
          </w:p>
        </w:tc>
        <w:tc>
          <w:tcPr>
            <w:tcW w:w="2357" w:type="dxa"/>
            <w:hideMark/>
          </w:tcPr>
          <w:p w14:paraId="0094131C"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(diversos sabores)</w:t>
            </w:r>
          </w:p>
        </w:tc>
        <w:tc>
          <w:tcPr>
            <w:tcW w:w="1559" w:type="dxa"/>
            <w:noWrap/>
            <w:hideMark/>
          </w:tcPr>
          <w:p w14:paraId="4BADC9CD" w14:textId="77777777" w:rsidR="00816A85" w:rsidRPr="00965672" w:rsidRDefault="00816A85" w:rsidP="00537FD6">
            <w:pPr>
              <w:jc w:val="center"/>
              <w:rPr>
                <w:rFonts w:ascii="Arial" w:hAnsi="Arial" w:cs="Arial"/>
                <w:color w:val="000000"/>
              </w:rPr>
            </w:pPr>
            <w:r w:rsidRPr="00965672">
              <w:rPr>
                <w:rFonts w:ascii="Arial" w:hAnsi="Arial" w:cs="Arial"/>
                <w:color w:val="000000"/>
              </w:rPr>
              <w:t>R$ 35,00</w:t>
            </w:r>
          </w:p>
        </w:tc>
        <w:tc>
          <w:tcPr>
            <w:tcW w:w="1156" w:type="dxa"/>
            <w:hideMark/>
          </w:tcPr>
          <w:p w14:paraId="652392E4" w14:textId="77777777" w:rsidR="00816A85" w:rsidRPr="00965672" w:rsidRDefault="00816A85" w:rsidP="00537FD6">
            <w:pPr>
              <w:jc w:val="center"/>
              <w:rPr>
                <w:rFonts w:ascii="Arial" w:hAnsi="Arial" w:cs="Arial"/>
                <w:color w:val="000000"/>
              </w:rPr>
            </w:pPr>
            <w:r w:rsidRPr="00965672">
              <w:rPr>
                <w:rFonts w:ascii="Arial" w:hAnsi="Arial" w:cs="Arial"/>
                <w:color w:val="000000"/>
              </w:rPr>
              <w:t>70   quilos</w:t>
            </w:r>
          </w:p>
        </w:tc>
        <w:tc>
          <w:tcPr>
            <w:tcW w:w="1276" w:type="dxa"/>
            <w:noWrap/>
            <w:hideMark/>
          </w:tcPr>
          <w:p w14:paraId="20C71CD5" w14:textId="77777777" w:rsidR="00816A85" w:rsidRPr="00965672" w:rsidRDefault="00816A85" w:rsidP="00537FD6">
            <w:pPr>
              <w:jc w:val="center"/>
              <w:rPr>
                <w:rFonts w:ascii="Arial" w:hAnsi="Arial" w:cs="Arial"/>
                <w:color w:val="000000"/>
              </w:rPr>
            </w:pPr>
            <w:r w:rsidRPr="00965672">
              <w:rPr>
                <w:rFonts w:ascii="Arial" w:hAnsi="Arial" w:cs="Arial"/>
                <w:color w:val="000000"/>
              </w:rPr>
              <w:t>R$ 2.450,00</w:t>
            </w:r>
          </w:p>
        </w:tc>
        <w:tc>
          <w:tcPr>
            <w:tcW w:w="1156" w:type="dxa"/>
          </w:tcPr>
          <w:p w14:paraId="11A9CF5A" w14:textId="77777777" w:rsidR="00816A85" w:rsidRPr="00965672" w:rsidRDefault="00816A85" w:rsidP="00537FD6">
            <w:pPr>
              <w:jc w:val="center"/>
              <w:rPr>
                <w:rFonts w:ascii="Arial" w:hAnsi="Arial" w:cs="Arial"/>
                <w:color w:val="000000"/>
              </w:rPr>
            </w:pPr>
            <w:r w:rsidRPr="00965672">
              <w:rPr>
                <w:rFonts w:ascii="Arial" w:hAnsi="Arial" w:cs="Arial"/>
                <w:color w:val="000000"/>
              </w:rPr>
              <w:t>350 quilos</w:t>
            </w:r>
          </w:p>
        </w:tc>
        <w:tc>
          <w:tcPr>
            <w:tcW w:w="1284" w:type="dxa"/>
          </w:tcPr>
          <w:p w14:paraId="3A847D79" w14:textId="77777777" w:rsidR="00816A85" w:rsidRPr="00965672" w:rsidRDefault="00816A85" w:rsidP="00537FD6">
            <w:pPr>
              <w:jc w:val="center"/>
              <w:rPr>
                <w:rFonts w:ascii="Arial" w:hAnsi="Arial" w:cs="Arial"/>
                <w:color w:val="000000"/>
              </w:rPr>
            </w:pPr>
            <w:r w:rsidRPr="00965672">
              <w:rPr>
                <w:rFonts w:ascii="Arial" w:hAnsi="Arial" w:cs="Arial"/>
                <w:color w:val="000000"/>
              </w:rPr>
              <w:t>R$ 12.250,00</w:t>
            </w:r>
          </w:p>
        </w:tc>
      </w:tr>
      <w:tr w:rsidR="00816A85" w:rsidRPr="00D56909" w14:paraId="75E63C07" w14:textId="77777777" w:rsidTr="00537FD6">
        <w:trPr>
          <w:trHeight w:val="480"/>
          <w:jc w:val="center"/>
        </w:trPr>
        <w:tc>
          <w:tcPr>
            <w:tcW w:w="704" w:type="dxa"/>
            <w:hideMark/>
          </w:tcPr>
          <w:p w14:paraId="115D160C"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14</w:t>
            </w:r>
          </w:p>
        </w:tc>
        <w:tc>
          <w:tcPr>
            <w:tcW w:w="2357" w:type="dxa"/>
            <w:hideMark/>
          </w:tcPr>
          <w:p w14:paraId="3B2382A2"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com cobertura (diversos sabores)</w:t>
            </w:r>
          </w:p>
        </w:tc>
        <w:tc>
          <w:tcPr>
            <w:tcW w:w="1559" w:type="dxa"/>
            <w:noWrap/>
            <w:hideMark/>
          </w:tcPr>
          <w:p w14:paraId="5C574423" w14:textId="77777777" w:rsidR="00816A85" w:rsidRPr="00965672" w:rsidRDefault="00816A85" w:rsidP="00537FD6">
            <w:pPr>
              <w:jc w:val="center"/>
              <w:rPr>
                <w:rFonts w:ascii="Arial" w:hAnsi="Arial" w:cs="Arial"/>
                <w:color w:val="000000"/>
              </w:rPr>
            </w:pPr>
            <w:r w:rsidRPr="00965672">
              <w:rPr>
                <w:rFonts w:ascii="Arial" w:hAnsi="Arial" w:cs="Arial"/>
                <w:color w:val="000000"/>
              </w:rPr>
              <w:t>R$ 42,25</w:t>
            </w:r>
          </w:p>
        </w:tc>
        <w:tc>
          <w:tcPr>
            <w:tcW w:w="1156" w:type="dxa"/>
            <w:hideMark/>
          </w:tcPr>
          <w:p w14:paraId="1ADDD0E7" w14:textId="77777777" w:rsidR="00816A85" w:rsidRPr="00965672" w:rsidRDefault="00816A85" w:rsidP="00537FD6">
            <w:pPr>
              <w:jc w:val="center"/>
              <w:rPr>
                <w:rFonts w:ascii="Arial" w:hAnsi="Arial" w:cs="Arial"/>
                <w:color w:val="000000"/>
              </w:rPr>
            </w:pPr>
            <w:r w:rsidRPr="00965672">
              <w:rPr>
                <w:rFonts w:ascii="Arial" w:hAnsi="Arial" w:cs="Arial"/>
                <w:color w:val="000000"/>
              </w:rPr>
              <w:t>20   quilos</w:t>
            </w:r>
          </w:p>
        </w:tc>
        <w:tc>
          <w:tcPr>
            <w:tcW w:w="1276" w:type="dxa"/>
            <w:noWrap/>
            <w:hideMark/>
          </w:tcPr>
          <w:p w14:paraId="4AA3EDC2" w14:textId="77777777" w:rsidR="00816A85" w:rsidRPr="00965672" w:rsidRDefault="00816A85" w:rsidP="00537FD6">
            <w:pPr>
              <w:jc w:val="center"/>
              <w:rPr>
                <w:rFonts w:ascii="Arial" w:hAnsi="Arial" w:cs="Arial"/>
                <w:color w:val="000000"/>
              </w:rPr>
            </w:pPr>
            <w:r w:rsidRPr="00965672">
              <w:rPr>
                <w:rFonts w:ascii="Arial" w:hAnsi="Arial" w:cs="Arial"/>
                <w:color w:val="000000"/>
              </w:rPr>
              <w:t>R$ 845,00</w:t>
            </w:r>
          </w:p>
        </w:tc>
        <w:tc>
          <w:tcPr>
            <w:tcW w:w="1156" w:type="dxa"/>
          </w:tcPr>
          <w:p w14:paraId="0DE4FC07" w14:textId="77777777" w:rsidR="00816A85" w:rsidRPr="00965672" w:rsidRDefault="00816A85" w:rsidP="00537FD6">
            <w:pPr>
              <w:jc w:val="center"/>
              <w:rPr>
                <w:rFonts w:ascii="Arial" w:hAnsi="Arial" w:cs="Arial"/>
                <w:color w:val="000000"/>
              </w:rPr>
            </w:pPr>
            <w:r w:rsidRPr="00965672">
              <w:rPr>
                <w:rFonts w:ascii="Arial" w:hAnsi="Arial" w:cs="Arial"/>
                <w:color w:val="000000"/>
              </w:rPr>
              <w:t>100 quilos</w:t>
            </w:r>
          </w:p>
        </w:tc>
        <w:tc>
          <w:tcPr>
            <w:tcW w:w="1284" w:type="dxa"/>
          </w:tcPr>
          <w:p w14:paraId="24A55623" w14:textId="77777777" w:rsidR="00816A85" w:rsidRPr="00965672" w:rsidRDefault="00816A85" w:rsidP="00537FD6">
            <w:pPr>
              <w:jc w:val="center"/>
              <w:rPr>
                <w:rFonts w:ascii="Arial" w:hAnsi="Arial" w:cs="Arial"/>
                <w:color w:val="000000"/>
              </w:rPr>
            </w:pPr>
            <w:r w:rsidRPr="00965672">
              <w:rPr>
                <w:rFonts w:ascii="Arial" w:hAnsi="Arial" w:cs="Arial"/>
                <w:color w:val="000000"/>
              </w:rPr>
              <w:t>R$ 4.225,00</w:t>
            </w:r>
          </w:p>
        </w:tc>
      </w:tr>
      <w:tr w:rsidR="00816A85" w:rsidRPr="00D56909" w14:paraId="05DA1F2C" w14:textId="77777777" w:rsidTr="00537FD6">
        <w:trPr>
          <w:trHeight w:val="720"/>
          <w:jc w:val="center"/>
        </w:trPr>
        <w:tc>
          <w:tcPr>
            <w:tcW w:w="704" w:type="dxa"/>
            <w:hideMark/>
          </w:tcPr>
          <w:p w14:paraId="1C99C50B"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15</w:t>
            </w:r>
          </w:p>
        </w:tc>
        <w:tc>
          <w:tcPr>
            <w:tcW w:w="2357" w:type="dxa"/>
            <w:hideMark/>
          </w:tcPr>
          <w:p w14:paraId="5228EB12" w14:textId="77777777" w:rsidR="00816A85" w:rsidRPr="00965672" w:rsidRDefault="00816A85" w:rsidP="00537FD6">
            <w:pPr>
              <w:jc w:val="both"/>
              <w:rPr>
                <w:rFonts w:ascii="Arial" w:hAnsi="Arial" w:cs="Arial"/>
                <w:color w:val="000000"/>
              </w:rPr>
            </w:pPr>
            <w:r w:rsidRPr="00965672">
              <w:rPr>
                <w:rFonts w:ascii="Arial" w:hAnsi="Arial" w:cs="Arial"/>
                <w:color w:val="000000"/>
              </w:rPr>
              <w:t>Refrigerante em lata (faixa de 200 a 250 ml)</w:t>
            </w:r>
          </w:p>
        </w:tc>
        <w:tc>
          <w:tcPr>
            <w:tcW w:w="1559" w:type="dxa"/>
            <w:noWrap/>
            <w:hideMark/>
          </w:tcPr>
          <w:p w14:paraId="06CEF499" w14:textId="77777777" w:rsidR="00816A85" w:rsidRPr="00965672" w:rsidRDefault="00816A85" w:rsidP="00537FD6">
            <w:pPr>
              <w:jc w:val="center"/>
              <w:rPr>
                <w:rFonts w:ascii="Arial" w:hAnsi="Arial" w:cs="Arial"/>
                <w:color w:val="000000"/>
              </w:rPr>
            </w:pPr>
            <w:r w:rsidRPr="00965672">
              <w:rPr>
                <w:rFonts w:ascii="Arial" w:hAnsi="Arial" w:cs="Arial"/>
                <w:color w:val="000000"/>
              </w:rPr>
              <w:t>R$ 3,78</w:t>
            </w:r>
          </w:p>
        </w:tc>
        <w:tc>
          <w:tcPr>
            <w:tcW w:w="1156" w:type="dxa"/>
            <w:hideMark/>
          </w:tcPr>
          <w:p w14:paraId="4C8A4A01" w14:textId="77777777" w:rsidR="00816A85" w:rsidRPr="00965672" w:rsidRDefault="00816A85" w:rsidP="00537FD6">
            <w:pPr>
              <w:jc w:val="center"/>
              <w:rPr>
                <w:rFonts w:ascii="Arial" w:hAnsi="Arial" w:cs="Arial"/>
                <w:color w:val="000000"/>
              </w:rPr>
            </w:pPr>
            <w:r w:rsidRPr="00965672">
              <w:rPr>
                <w:rFonts w:ascii="Arial" w:hAnsi="Arial" w:cs="Arial"/>
                <w:color w:val="000000"/>
              </w:rPr>
              <w:t>3.000 unidades</w:t>
            </w:r>
          </w:p>
        </w:tc>
        <w:tc>
          <w:tcPr>
            <w:tcW w:w="1276" w:type="dxa"/>
            <w:noWrap/>
            <w:hideMark/>
          </w:tcPr>
          <w:p w14:paraId="7045D995" w14:textId="77777777" w:rsidR="00816A85" w:rsidRPr="00965672" w:rsidRDefault="00816A85" w:rsidP="00537FD6">
            <w:pPr>
              <w:jc w:val="center"/>
              <w:rPr>
                <w:rFonts w:ascii="Arial" w:hAnsi="Arial" w:cs="Arial"/>
                <w:color w:val="000000"/>
              </w:rPr>
            </w:pPr>
            <w:r w:rsidRPr="00965672">
              <w:rPr>
                <w:rFonts w:ascii="Arial" w:hAnsi="Arial" w:cs="Arial"/>
                <w:color w:val="000000"/>
              </w:rPr>
              <w:t>R$ 11.340,00</w:t>
            </w:r>
          </w:p>
        </w:tc>
        <w:tc>
          <w:tcPr>
            <w:tcW w:w="1156" w:type="dxa"/>
          </w:tcPr>
          <w:p w14:paraId="42B9256F" w14:textId="77777777" w:rsidR="00816A85" w:rsidRPr="00965672" w:rsidRDefault="00816A85" w:rsidP="00537FD6">
            <w:pPr>
              <w:jc w:val="center"/>
              <w:rPr>
                <w:rFonts w:ascii="Arial" w:hAnsi="Arial" w:cs="Arial"/>
                <w:color w:val="000000"/>
              </w:rPr>
            </w:pPr>
            <w:r w:rsidRPr="00965672">
              <w:rPr>
                <w:rFonts w:ascii="Arial" w:hAnsi="Arial" w:cs="Arial"/>
                <w:color w:val="000000"/>
              </w:rPr>
              <w:t>15.000 unidades</w:t>
            </w:r>
          </w:p>
        </w:tc>
        <w:tc>
          <w:tcPr>
            <w:tcW w:w="1284" w:type="dxa"/>
          </w:tcPr>
          <w:p w14:paraId="53DDFA5A" w14:textId="77777777" w:rsidR="00816A85" w:rsidRPr="00965672" w:rsidRDefault="00816A85" w:rsidP="00537FD6">
            <w:pPr>
              <w:jc w:val="center"/>
              <w:rPr>
                <w:rFonts w:ascii="Arial" w:hAnsi="Arial" w:cs="Arial"/>
                <w:color w:val="000000"/>
              </w:rPr>
            </w:pPr>
            <w:r w:rsidRPr="00965672">
              <w:rPr>
                <w:rFonts w:ascii="Arial" w:hAnsi="Arial" w:cs="Arial"/>
                <w:color w:val="000000"/>
              </w:rPr>
              <w:t>R$ 56.700,00</w:t>
            </w:r>
          </w:p>
        </w:tc>
      </w:tr>
      <w:tr w:rsidR="00816A85" w:rsidRPr="00D56909" w14:paraId="77B6A5DA" w14:textId="77777777" w:rsidTr="00537FD6">
        <w:trPr>
          <w:trHeight w:val="492"/>
          <w:jc w:val="center"/>
        </w:trPr>
        <w:tc>
          <w:tcPr>
            <w:tcW w:w="704" w:type="dxa"/>
            <w:hideMark/>
          </w:tcPr>
          <w:p w14:paraId="1BEA919C"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16</w:t>
            </w:r>
          </w:p>
        </w:tc>
        <w:tc>
          <w:tcPr>
            <w:tcW w:w="2357" w:type="dxa"/>
            <w:hideMark/>
          </w:tcPr>
          <w:p w14:paraId="10E0D11C" w14:textId="77777777" w:rsidR="00816A85" w:rsidRPr="00965672" w:rsidRDefault="00816A85" w:rsidP="00537FD6">
            <w:pPr>
              <w:jc w:val="both"/>
              <w:rPr>
                <w:rFonts w:ascii="Arial" w:hAnsi="Arial" w:cs="Arial"/>
                <w:color w:val="000000"/>
              </w:rPr>
            </w:pPr>
            <w:r w:rsidRPr="00965672">
              <w:rPr>
                <w:rFonts w:ascii="Arial" w:hAnsi="Arial" w:cs="Arial"/>
                <w:color w:val="000000"/>
              </w:rPr>
              <w:t>Serviços de garçom 12 horas por evento</w:t>
            </w:r>
          </w:p>
        </w:tc>
        <w:tc>
          <w:tcPr>
            <w:tcW w:w="1559" w:type="dxa"/>
            <w:noWrap/>
            <w:hideMark/>
          </w:tcPr>
          <w:p w14:paraId="1BC2E4EF" w14:textId="77777777" w:rsidR="00816A85" w:rsidRPr="00965672" w:rsidRDefault="00816A85" w:rsidP="00537FD6">
            <w:pPr>
              <w:jc w:val="center"/>
              <w:rPr>
                <w:rFonts w:ascii="Arial" w:hAnsi="Arial" w:cs="Arial"/>
                <w:color w:val="000000"/>
              </w:rPr>
            </w:pPr>
            <w:r w:rsidRPr="00965672">
              <w:rPr>
                <w:rFonts w:ascii="Arial" w:hAnsi="Arial" w:cs="Arial"/>
                <w:color w:val="000000"/>
              </w:rPr>
              <w:t>R$ 100,00</w:t>
            </w:r>
          </w:p>
        </w:tc>
        <w:tc>
          <w:tcPr>
            <w:tcW w:w="1156" w:type="dxa"/>
            <w:hideMark/>
          </w:tcPr>
          <w:p w14:paraId="1ED55C6C" w14:textId="77777777" w:rsidR="00816A85" w:rsidRPr="00965672" w:rsidRDefault="00816A85" w:rsidP="00537FD6">
            <w:pPr>
              <w:jc w:val="center"/>
              <w:rPr>
                <w:rFonts w:ascii="Arial" w:hAnsi="Arial" w:cs="Arial"/>
                <w:color w:val="000000"/>
              </w:rPr>
            </w:pPr>
            <w:r w:rsidRPr="00965672">
              <w:rPr>
                <w:rFonts w:ascii="Arial" w:hAnsi="Arial" w:cs="Arial"/>
                <w:color w:val="000000"/>
              </w:rPr>
              <w:t>360   horas</w:t>
            </w:r>
          </w:p>
        </w:tc>
        <w:tc>
          <w:tcPr>
            <w:tcW w:w="1276" w:type="dxa"/>
            <w:noWrap/>
            <w:hideMark/>
          </w:tcPr>
          <w:p w14:paraId="7A476C87" w14:textId="77777777" w:rsidR="00816A85" w:rsidRPr="00965672" w:rsidRDefault="00816A85" w:rsidP="00537FD6">
            <w:pPr>
              <w:jc w:val="center"/>
              <w:rPr>
                <w:rFonts w:ascii="Arial" w:hAnsi="Arial" w:cs="Arial"/>
                <w:color w:val="000000"/>
              </w:rPr>
            </w:pPr>
            <w:r w:rsidRPr="00965672">
              <w:rPr>
                <w:rFonts w:ascii="Arial" w:hAnsi="Arial" w:cs="Arial"/>
                <w:color w:val="000000"/>
              </w:rPr>
              <w:t>R$ 36.000,00</w:t>
            </w:r>
          </w:p>
        </w:tc>
        <w:tc>
          <w:tcPr>
            <w:tcW w:w="1156" w:type="dxa"/>
          </w:tcPr>
          <w:p w14:paraId="211B7A52" w14:textId="77777777" w:rsidR="00816A85" w:rsidRPr="00965672" w:rsidRDefault="00816A85" w:rsidP="00537FD6">
            <w:pPr>
              <w:jc w:val="center"/>
              <w:rPr>
                <w:rFonts w:ascii="Arial" w:hAnsi="Arial" w:cs="Arial"/>
                <w:color w:val="000000"/>
              </w:rPr>
            </w:pPr>
            <w:r w:rsidRPr="00965672">
              <w:rPr>
                <w:rFonts w:ascii="Arial" w:hAnsi="Arial" w:cs="Arial"/>
                <w:color w:val="000000"/>
              </w:rPr>
              <w:t>1.800 horas</w:t>
            </w:r>
          </w:p>
        </w:tc>
        <w:tc>
          <w:tcPr>
            <w:tcW w:w="1284" w:type="dxa"/>
          </w:tcPr>
          <w:p w14:paraId="36305842" w14:textId="77777777" w:rsidR="00816A85" w:rsidRPr="00965672" w:rsidRDefault="00816A85" w:rsidP="00537FD6">
            <w:pPr>
              <w:jc w:val="center"/>
              <w:rPr>
                <w:rFonts w:ascii="Arial" w:hAnsi="Arial" w:cs="Arial"/>
                <w:color w:val="000000"/>
              </w:rPr>
            </w:pPr>
            <w:r w:rsidRPr="00965672">
              <w:rPr>
                <w:rFonts w:ascii="Arial" w:hAnsi="Arial" w:cs="Arial"/>
                <w:color w:val="000000"/>
              </w:rPr>
              <w:t>R$ 180.000,00</w:t>
            </w:r>
          </w:p>
        </w:tc>
      </w:tr>
      <w:tr w:rsidR="00816A85" w:rsidRPr="00D56909" w14:paraId="7056901F" w14:textId="77777777" w:rsidTr="00537FD6">
        <w:trPr>
          <w:trHeight w:val="492"/>
          <w:jc w:val="center"/>
        </w:trPr>
        <w:tc>
          <w:tcPr>
            <w:tcW w:w="7052" w:type="dxa"/>
            <w:gridSpan w:val="5"/>
          </w:tcPr>
          <w:p w14:paraId="3505A025" w14:textId="77777777" w:rsidR="00816A85" w:rsidRPr="00965672" w:rsidRDefault="00816A85" w:rsidP="00537FD6">
            <w:pPr>
              <w:jc w:val="center"/>
              <w:rPr>
                <w:rFonts w:ascii="Arial" w:hAnsi="Arial" w:cs="Arial"/>
                <w:color w:val="000000"/>
              </w:rPr>
            </w:pPr>
          </w:p>
          <w:p w14:paraId="33DD8056"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VALOR GLOBAL ESTIMADO PARA 12 MESES</w:t>
            </w:r>
          </w:p>
          <w:p w14:paraId="5391355D" w14:textId="77777777" w:rsidR="00816A85" w:rsidRPr="00965672" w:rsidRDefault="00816A85" w:rsidP="00537FD6">
            <w:pPr>
              <w:jc w:val="center"/>
              <w:rPr>
                <w:rFonts w:ascii="Arial" w:hAnsi="Arial" w:cs="Arial"/>
                <w:color w:val="000000"/>
              </w:rPr>
            </w:pPr>
            <w:r>
              <w:rPr>
                <w:rFonts w:ascii="Arial" w:hAnsi="Arial" w:cs="Arial"/>
                <w:b/>
                <w:bCs/>
                <w:color w:val="000000"/>
              </w:rPr>
              <w:t xml:space="preserve">LOTE ÚNICO </w:t>
            </w:r>
            <w:r w:rsidRPr="00965672">
              <w:rPr>
                <w:rFonts w:ascii="Arial" w:hAnsi="Arial" w:cs="Arial"/>
                <w:b/>
                <w:bCs/>
                <w:color w:val="000000"/>
              </w:rPr>
              <w:t>R$ 256.828,50</w:t>
            </w:r>
          </w:p>
        </w:tc>
        <w:tc>
          <w:tcPr>
            <w:tcW w:w="2440" w:type="dxa"/>
            <w:gridSpan w:val="2"/>
          </w:tcPr>
          <w:p w14:paraId="04B90DA0"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VALOR GLOBAL ESTIMADO PARA 60 MESES</w:t>
            </w:r>
          </w:p>
          <w:p w14:paraId="4A4C68A0"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R$ 1.284.142,50</w:t>
            </w:r>
          </w:p>
        </w:tc>
      </w:tr>
    </w:tbl>
    <w:p w14:paraId="43E3F8D6" w14:textId="77777777" w:rsidR="00816A85" w:rsidRDefault="00816A85" w:rsidP="00816A85">
      <w:pPr>
        <w:spacing w:line="360" w:lineRule="auto"/>
        <w:jc w:val="both"/>
        <w:rPr>
          <w:b/>
          <w:sz w:val="24"/>
          <w:szCs w:val="24"/>
        </w:rPr>
      </w:pPr>
    </w:p>
    <w:p w14:paraId="1BCE0216" w14:textId="77777777" w:rsidR="00816A85" w:rsidRDefault="00816A85" w:rsidP="00816A85">
      <w:pPr>
        <w:spacing w:line="360" w:lineRule="auto"/>
        <w:jc w:val="both"/>
        <w:rPr>
          <w:b/>
          <w:sz w:val="24"/>
          <w:szCs w:val="24"/>
        </w:rPr>
      </w:pPr>
      <w:r>
        <w:rPr>
          <w:b/>
          <w:sz w:val="24"/>
          <w:szCs w:val="24"/>
        </w:rPr>
        <w:t>C. Da distribuição com base no quantitativo anual para as unidades administrativas</w:t>
      </w:r>
    </w:p>
    <w:p w14:paraId="4932BF63" w14:textId="77777777" w:rsidR="00816A85" w:rsidRPr="004A19B6" w:rsidRDefault="00816A85" w:rsidP="00816A85">
      <w:r w:rsidRPr="001C5D19">
        <w:rPr>
          <w:b/>
          <w:bCs/>
        </w:rPr>
        <w:t>CAC:</w:t>
      </w:r>
      <w:r w:rsidRPr="004A19B6">
        <w:t xml:space="preserve"> R$ </w:t>
      </w:r>
      <w:r>
        <w:t>1.561,05</w:t>
      </w:r>
    </w:p>
    <w:p w14:paraId="3AE5180D" w14:textId="77777777" w:rsidR="00816A85" w:rsidRPr="004A19B6" w:rsidRDefault="00816A85" w:rsidP="00816A85">
      <w:r w:rsidRPr="001C5D19">
        <w:rPr>
          <w:b/>
          <w:bCs/>
        </w:rPr>
        <w:t>PROCON:</w:t>
      </w:r>
      <w:r w:rsidRPr="004A19B6">
        <w:t xml:space="preserve"> R$ </w:t>
      </w:r>
      <w:r>
        <w:t>819,93</w:t>
      </w:r>
    </w:p>
    <w:p w14:paraId="01D87176" w14:textId="77777777" w:rsidR="00816A85" w:rsidRPr="004A19B6" w:rsidRDefault="00816A85" w:rsidP="00816A85">
      <w:r w:rsidRPr="001C5D19">
        <w:rPr>
          <w:b/>
          <w:bCs/>
        </w:rPr>
        <w:t>UAI:</w:t>
      </w:r>
      <w:r w:rsidRPr="004A19B6">
        <w:t xml:space="preserve"> R$ </w:t>
      </w:r>
      <w:r>
        <w:t>2.001,12</w:t>
      </w:r>
    </w:p>
    <w:p w14:paraId="67855AF6" w14:textId="77777777" w:rsidR="00816A85" w:rsidRDefault="00816A85" w:rsidP="00816A85">
      <w:r w:rsidRPr="001C5D19">
        <w:rPr>
          <w:b/>
          <w:bCs/>
        </w:rPr>
        <w:t>ADM:</w:t>
      </w:r>
      <w:r w:rsidRPr="004A19B6">
        <w:t xml:space="preserve"> R$ </w:t>
      </w:r>
      <w:r>
        <w:t>252.446,40</w:t>
      </w:r>
    </w:p>
    <w:p w14:paraId="01FF77D3" w14:textId="77777777" w:rsidR="00816A85" w:rsidRPr="00790D33" w:rsidRDefault="00816A85" w:rsidP="00816A85">
      <w:pPr>
        <w:spacing w:line="360" w:lineRule="auto"/>
        <w:jc w:val="both"/>
        <w:rPr>
          <w:b/>
          <w:sz w:val="24"/>
          <w:szCs w:val="24"/>
        </w:rPr>
      </w:pPr>
    </w:p>
    <w:p w14:paraId="40A485B6" w14:textId="77777777" w:rsidR="00816A85" w:rsidRPr="00790D33" w:rsidRDefault="00816A85" w:rsidP="00816A85">
      <w:pPr>
        <w:spacing w:line="360" w:lineRule="auto"/>
        <w:jc w:val="both"/>
        <w:rPr>
          <w:b/>
          <w:sz w:val="24"/>
          <w:szCs w:val="24"/>
        </w:rPr>
      </w:pPr>
      <w:r w:rsidRPr="00790D33">
        <w:rPr>
          <w:b/>
          <w:sz w:val="24"/>
          <w:szCs w:val="24"/>
        </w:rPr>
        <w:t>INTRODUÇÃO</w:t>
      </w:r>
    </w:p>
    <w:p w14:paraId="02AA6978" w14:textId="77777777" w:rsidR="00816A85" w:rsidRPr="00790D33" w:rsidRDefault="00816A85" w:rsidP="00816A85">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5E9CDC9C" w14:textId="77777777" w:rsidR="00816A85" w:rsidRDefault="00816A85" w:rsidP="00816A85">
      <w:pPr>
        <w:spacing w:line="360" w:lineRule="auto"/>
        <w:jc w:val="both"/>
        <w:rPr>
          <w:sz w:val="24"/>
          <w:szCs w:val="24"/>
        </w:rPr>
      </w:pPr>
    </w:p>
    <w:p w14:paraId="42C83978" w14:textId="77777777" w:rsidR="00816A85" w:rsidRDefault="00816A85" w:rsidP="00816A85">
      <w:pPr>
        <w:spacing w:line="360" w:lineRule="auto"/>
        <w:jc w:val="both"/>
        <w:rPr>
          <w:b/>
          <w:sz w:val="24"/>
          <w:szCs w:val="24"/>
        </w:rPr>
      </w:pPr>
      <w:r>
        <w:rPr>
          <w:b/>
          <w:sz w:val="24"/>
          <w:szCs w:val="24"/>
        </w:rPr>
        <w:t>1.</w:t>
      </w:r>
      <w:r w:rsidRPr="00790D33">
        <w:rPr>
          <w:b/>
          <w:sz w:val="24"/>
          <w:szCs w:val="24"/>
        </w:rPr>
        <w:t xml:space="preserve"> DESCRIÇÃO DA NECESSIDADE</w:t>
      </w:r>
    </w:p>
    <w:p w14:paraId="1651978C" w14:textId="77777777" w:rsidR="00816A85" w:rsidRDefault="00816A85" w:rsidP="00816A85">
      <w:pPr>
        <w:pStyle w:val="NormalWeb"/>
        <w:spacing w:before="0" w:beforeAutospacing="0" w:after="0" w:afterAutospacing="0" w:line="360" w:lineRule="auto"/>
        <w:ind w:firstLine="720"/>
        <w:jc w:val="both"/>
        <w:rPr>
          <w:rFonts w:ascii="Arial" w:hAnsi="Arial" w:cs="Arial"/>
        </w:rPr>
      </w:pPr>
    </w:p>
    <w:p w14:paraId="532F9F5D" w14:textId="77777777" w:rsidR="00816A85" w:rsidRPr="00D83A9F" w:rsidRDefault="00816A85" w:rsidP="00816A85">
      <w:pPr>
        <w:pStyle w:val="NormalWeb"/>
        <w:spacing w:before="0" w:beforeAutospacing="0" w:after="0" w:afterAutospacing="0" w:line="360" w:lineRule="auto"/>
        <w:ind w:firstLine="720"/>
        <w:jc w:val="both"/>
        <w:rPr>
          <w:rFonts w:ascii="Arial" w:hAnsi="Arial" w:cs="Arial"/>
        </w:rPr>
      </w:pPr>
      <w:r w:rsidRPr="00D83A9F">
        <w:rPr>
          <w:rFonts w:ascii="Arial" w:hAnsi="Arial" w:cs="Arial"/>
        </w:rPr>
        <w:t>A presente contratação visa atender à demanda contínua por fornecimento de gêneros alimentícios e serviços de apoio em eventos institucionais, sociais e administrativos a serem realizados ao longo do exercício de 2026. Considerando a natureza parcelada e imprevisível das requisições, faz-se necessária a formalização de instrumento contratual que assegure a disponibilidade imediata de salgados, bolos, tortas, pães, refrigerantes e serviços de garçons, em quantidades previamente estimadas, de forma a garantir a adequada recepção e o bom andamento das atividades.</w:t>
      </w:r>
    </w:p>
    <w:p w14:paraId="650193E4" w14:textId="77777777" w:rsidR="00816A85" w:rsidRDefault="00816A85" w:rsidP="00816A85">
      <w:pPr>
        <w:pStyle w:val="NormalWeb"/>
        <w:spacing w:before="0" w:beforeAutospacing="0" w:after="0" w:afterAutospacing="0" w:line="360" w:lineRule="auto"/>
        <w:ind w:firstLine="720"/>
        <w:jc w:val="both"/>
        <w:rPr>
          <w:rFonts w:ascii="Arial" w:hAnsi="Arial" w:cs="Arial"/>
        </w:rPr>
      </w:pPr>
      <w:r w:rsidRPr="00D83A9F">
        <w:rPr>
          <w:rFonts w:ascii="Arial" w:hAnsi="Arial" w:cs="Arial"/>
        </w:rPr>
        <w:t xml:space="preserve">A aquisição dos itens listados justifica-se pela necessidade de atender eventos diversos, tais como reuniões, capacitações, solenidades, encontros comunitários e demais ocasiões que demandem fornecimento de alimentos e bebidas de qualidade, padronizados em gramatura e apresentação, bem como serviços especializados de </w:t>
      </w:r>
      <w:r w:rsidRPr="00D83A9F">
        <w:rPr>
          <w:rFonts w:ascii="Arial" w:hAnsi="Arial" w:cs="Arial"/>
        </w:rPr>
        <w:lastRenderedPageBreak/>
        <w:t>garçons, assegurando eficiência, organização e hospitalidade. Dessa forma, busca-se garantir atendimento adequado ao público-alvo, fortalecendo a imagem institucional e promovendo a boa execução dos eventos oficiais.</w:t>
      </w:r>
    </w:p>
    <w:p w14:paraId="08937B42" w14:textId="77777777" w:rsidR="00816A85" w:rsidRPr="00D83A9F" w:rsidRDefault="00816A85" w:rsidP="00816A85">
      <w:pPr>
        <w:pStyle w:val="NormalWeb"/>
        <w:spacing w:before="0" w:beforeAutospacing="0" w:after="0" w:afterAutospacing="0" w:line="360" w:lineRule="auto"/>
        <w:ind w:firstLine="720"/>
        <w:jc w:val="both"/>
        <w:rPr>
          <w:rFonts w:ascii="Arial" w:hAnsi="Arial" w:cs="Arial"/>
        </w:rPr>
      </w:pPr>
      <w:r w:rsidRPr="00D83A9F">
        <w:rPr>
          <w:rFonts w:ascii="Arial" w:hAnsi="Arial" w:cs="Arial"/>
        </w:rPr>
        <w:t>A presente contratação atende ao interesse público ao garantir que os eventos institucionais, comunitários e administrativos possam ocorrer de forma organizada, acolhedora e eficiente, oferecendo alimentação de qualidade e serviços de apoio adequados. A disponibilização de salgados, bolos, tortas, pães e refrigerantes, aliados ao suporte profissional de garçons, assegura não apenas a boa recepção dos participantes, mas também a valorização do público atendido, fortalecendo a imagem de zelo e cuidado da Administração.</w:t>
      </w:r>
    </w:p>
    <w:p w14:paraId="1CEC35E5" w14:textId="77777777" w:rsidR="00816A85" w:rsidRPr="00D83A9F" w:rsidRDefault="00816A85" w:rsidP="00816A85">
      <w:pPr>
        <w:pStyle w:val="NormalWeb"/>
        <w:spacing w:before="0" w:beforeAutospacing="0" w:after="0" w:afterAutospacing="0" w:line="360" w:lineRule="auto"/>
        <w:ind w:firstLine="720"/>
        <w:jc w:val="both"/>
        <w:rPr>
          <w:rFonts w:ascii="Arial" w:hAnsi="Arial" w:cs="Arial"/>
        </w:rPr>
      </w:pPr>
      <w:r w:rsidRPr="00D83A9F">
        <w:rPr>
          <w:rFonts w:ascii="Arial" w:hAnsi="Arial" w:cs="Arial"/>
        </w:rPr>
        <w:t>Além disso, a medida contribui para a promoção da integração social, da participação comunitária e do fortalecimento das ações governamentais, uma vez que viabiliza encontros, capacitações e solenidades com condições adequadas de hospitalidade. O fornecimento contínuo e parcelado possibilita ainda maior economicidade, evitando desperdícios e garantindo que os recursos públicos sejam aplicados de forma eficiente e responsável.</w:t>
      </w:r>
    </w:p>
    <w:p w14:paraId="2CDC5E65" w14:textId="77777777" w:rsidR="00816A85" w:rsidRPr="00D83A9F" w:rsidRDefault="00816A85" w:rsidP="00816A85">
      <w:pPr>
        <w:pStyle w:val="NormalWeb"/>
        <w:spacing w:before="0" w:beforeAutospacing="0" w:after="0" w:afterAutospacing="0" w:line="360" w:lineRule="auto"/>
        <w:ind w:firstLine="720"/>
        <w:jc w:val="both"/>
        <w:rPr>
          <w:rFonts w:ascii="Arial" w:hAnsi="Arial" w:cs="Arial"/>
        </w:rPr>
      </w:pPr>
    </w:p>
    <w:p w14:paraId="1D1E181E" w14:textId="77777777" w:rsidR="00816A85" w:rsidRPr="00721F87" w:rsidRDefault="00816A85" w:rsidP="00816A85">
      <w:pPr>
        <w:pStyle w:val="PargrafodaLista"/>
        <w:numPr>
          <w:ilvl w:val="0"/>
          <w:numId w:val="209"/>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268FFF0E" w14:textId="77777777" w:rsidR="00816A85" w:rsidRPr="00721F87" w:rsidRDefault="00816A85" w:rsidP="00816A85">
      <w:pPr>
        <w:spacing w:line="240" w:lineRule="auto"/>
        <w:ind w:left="720"/>
        <w:jc w:val="both"/>
        <w:rPr>
          <w:rFonts w:eastAsia="Calibri"/>
          <w:b/>
          <w:bCs/>
          <w:sz w:val="24"/>
          <w:szCs w:val="24"/>
        </w:rPr>
      </w:pPr>
    </w:p>
    <w:p w14:paraId="7D3892D9" w14:textId="77777777" w:rsidR="00816A85" w:rsidRDefault="00816A85" w:rsidP="00816A85">
      <w:pPr>
        <w:spacing w:line="360" w:lineRule="auto"/>
        <w:jc w:val="both"/>
        <w:rPr>
          <w:sz w:val="24"/>
          <w:szCs w:val="24"/>
        </w:rPr>
      </w:pPr>
      <w:r>
        <w:rPr>
          <w:sz w:val="24"/>
          <w:szCs w:val="24"/>
        </w:rPr>
        <w:t xml:space="preserve">2.1 </w:t>
      </w:r>
      <w:r>
        <w:rPr>
          <w:sz w:val="24"/>
          <w:szCs w:val="24"/>
        </w:rPr>
        <w:tab/>
      </w:r>
      <w:r w:rsidRPr="00D83A9F">
        <w:rPr>
          <w:sz w:val="24"/>
          <w:szCs w:val="24"/>
        </w:rPr>
        <w:t>O objeto será executado de forma indireta, por empreitada de preço unitário, com entrega parcelada mediante requisição formal. Os pedidos serão emitidos pela Administração para cada evento,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p>
    <w:p w14:paraId="7E669C12" w14:textId="77777777" w:rsidR="00816A85" w:rsidRDefault="00816A85" w:rsidP="00816A85">
      <w:pPr>
        <w:spacing w:line="360" w:lineRule="auto"/>
        <w:jc w:val="both"/>
        <w:rPr>
          <w:sz w:val="24"/>
          <w:szCs w:val="24"/>
        </w:rPr>
      </w:pPr>
      <w:r>
        <w:rPr>
          <w:sz w:val="24"/>
          <w:szCs w:val="24"/>
        </w:rPr>
        <w:t xml:space="preserve">2.3 </w:t>
      </w:r>
      <w:r w:rsidRPr="0004054E">
        <w:rPr>
          <w:sz w:val="24"/>
          <w:szCs w:val="24"/>
        </w:rPr>
        <w:t xml:space="preserve">O recebimento dos itens será imediato e definitivo no ato da entrega, com conferência da quantidade, integridade e validade. Havendo desconformidade com as especificações constantes no Termo de Referência e na proposta, o produto será </w:t>
      </w:r>
      <w:r w:rsidRPr="0004054E">
        <w:rPr>
          <w:sz w:val="24"/>
          <w:szCs w:val="24"/>
        </w:rPr>
        <w:lastRenderedPageBreak/>
        <w:t>recusado no todo ou em parte, devendo ser substituído imediatamente, sem ônus para a Administração Pública.</w:t>
      </w:r>
    </w:p>
    <w:p w14:paraId="417E4784" w14:textId="77777777" w:rsidR="00816A85" w:rsidRPr="00254C5E" w:rsidRDefault="00816A85" w:rsidP="00816A85">
      <w:pPr>
        <w:spacing w:line="360" w:lineRule="auto"/>
        <w:jc w:val="both"/>
        <w:rPr>
          <w:color w:val="000000" w:themeColor="text1"/>
          <w:sz w:val="24"/>
          <w:szCs w:val="24"/>
        </w:rPr>
      </w:pPr>
      <w:r>
        <w:rPr>
          <w:sz w:val="24"/>
          <w:szCs w:val="24"/>
        </w:rPr>
        <w:t xml:space="preserve">2.4 </w:t>
      </w:r>
      <w:r w:rsidRPr="0004054E">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w:t>
      </w:r>
      <w:r>
        <w:rPr>
          <w:sz w:val="24"/>
          <w:szCs w:val="24"/>
          <w:shd w:val="clear" w:color="auto" w:fill="FFFFFF" w:themeFill="background1"/>
        </w:rPr>
        <w:t xml:space="preserve">. A CONTRATADA deverá </w:t>
      </w:r>
      <w:r w:rsidRPr="0004054E">
        <w:rPr>
          <w:sz w:val="24"/>
          <w:szCs w:val="24"/>
          <w:shd w:val="clear" w:color="auto" w:fill="FFFFFF" w:themeFill="background1"/>
        </w:rPr>
        <w:t>c</w:t>
      </w:r>
      <w:r w:rsidRPr="0004054E">
        <w:rPr>
          <w:color w:val="000000" w:themeColor="text1"/>
          <w:sz w:val="24"/>
          <w:szCs w:val="24"/>
        </w:rPr>
        <w:t>omunicar ao CONTRATANTE, no prazo máximo de 72 (setenta e duas) horas que antecede a data da entrega, os motivos que impossibilitem o cumprimento do prazo previsto, com a devida comprovação</w:t>
      </w:r>
      <w:r>
        <w:rPr>
          <w:color w:val="000000" w:themeColor="text1"/>
          <w:sz w:val="24"/>
          <w:szCs w:val="24"/>
        </w:rPr>
        <w:t>.</w:t>
      </w:r>
    </w:p>
    <w:p w14:paraId="248A58DD" w14:textId="77777777" w:rsidR="00816A85" w:rsidRDefault="00816A85" w:rsidP="00816A85">
      <w:pPr>
        <w:jc w:val="both"/>
        <w:rPr>
          <w:sz w:val="24"/>
          <w:szCs w:val="24"/>
        </w:rPr>
      </w:pPr>
    </w:p>
    <w:p w14:paraId="6A7FDBD1" w14:textId="77777777" w:rsidR="00816A85" w:rsidRDefault="00816A85" w:rsidP="00816A85">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4620D058" w14:textId="77777777" w:rsidR="00816A85" w:rsidRDefault="00816A85" w:rsidP="00816A85">
      <w:pPr>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w:t>
      </w:r>
      <w:r>
        <w:rPr>
          <w:sz w:val="24"/>
          <w:szCs w:val="24"/>
        </w:rPr>
        <w:t>1</w:t>
      </w:r>
      <w:r w:rsidRPr="000F59BA">
        <w:rPr>
          <w:sz w:val="24"/>
          <w:szCs w:val="24"/>
        </w:rPr>
        <w:t xml:space="preserve"> de setembro de 2.02</w:t>
      </w:r>
      <w:r>
        <w:rPr>
          <w:sz w:val="24"/>
          <w:szCs w:val="24"/>
        </w:rPr>
        <w:t>5</w:t>
      </w:r>
      <w:r w:rsidRPr="000F59BA">
        <w:rPr>
          <w:sz w:val="24"/>
          <w:szCs w:val="24"/>
        </w:rPr>
        <w:t xml:space="preserve"> e também no </w:t>
      </w:r>
      <w:proofErr w:type="spellStart"/>
      <w:r w:rsidRPr="000F59BA">
        <w:rPr>
          <w:sz w:val="24"/>
          <w:szCs w:val="24"/>
        </w:rPr>
        <w:t>ComprasGo</w:t>
      </w:r>
      <w:r>
        <w:rPr>
          <w:sz w:val="24"/>
          <w:szCs w:val="24"/>
        </w:rPr>
        <w:t>v</w:t>
      </w:r>
      <w:proofErr w:type="spellEnd"/>
      <w:r>
        <w:rPr>
          <w:sz w:val="24"/>
          <w:szCs w:val="24"/>
        </w:rPr>
        <w:t xml:space="preserve">: </w:t>
      </w:r>
    </w:p>
    <w:p w14:paraId="73E59DA0" w14:textId="77777777" w:rsidR="00816A85" w:rsidRDefault="00816A85" w:rsidP="00816A85">
      <w:pPr>
        <w:jc w:val="both"/>
        <w:rPr>
          <w:sz w:val="24"/>
          <w:szCs w:val="24"/>
        </w:rPr>
      </w:pPr>
    </w:p>
    <w:tbl>
      <w:tblPr>
        <w:tblStyle w:val="Tabelacomgrade"/>
        <w:tblW w:w="7083" w:type="dxa"/>
        <w:tblLook w:val="04A0" w:firstRow="1" w:lastRow="0" w:firstColumn="1" w:lastColumn="0" w:noHBand="0" w:noVBand="1"/>
      </w:tblPr>
      <w:tblGrid>
        <w:gridCol w:w="694"/>
        <w:gridCol w:w="4830"/>
        <w:gridCol w:w="1559"/>
      </w:tblGrid>
      <w:tr w:rsidR="00816A85" w:rsidRPr="00A67A62" w14:paraId="695A7B67" w14:textId="77777777" w:rsidTr="00537FD6">
        <w:trPr>
          <w:trHeight w:val="744"/>
        </w:trPr>
        <w:tc>
          <w:tcPr>
            <w:tcW w:w="555" w:type="dxa"/>
            <w:hideMark/>
          </w:tcPr>
          <w:p w14:paraId="4ADD0546" w14:textId="77777777" w:rsidR="00816A85" w:rsidRPr="006F546F" w:rsidRDefault="00816A85" w:rsidP="00537FD6">
            <w:pPr>
              <w:jc w:val="center"/>
              <w:rPr>
                <w:rFonts w:ascii="Arial" w:hAnsi="Arial" w:cs="Arial"/>
                <w:b/>
                <w:bCs/>
                <w:color w:val="000000"/>
                <w:sz w:val="24"/>
                <w:szCs w:val="24"/>
              </w:rPr>
            </w:pPr>
            <w:r w:rsidRPr="006F546F">
              <w:rPr>
                <w:rFonts w:ascii="Arial" w:hAnsi="Arial" w:cs="Arial"/>
                <w:b/>
                <w:bCs/>
                <w:color w:val="000000"/>
              </w:rPr>
              <w:t>ITEM</w:t>
            </w:r>
          </w:p>
        </w:tc>
        <w:tc>
          <w:tcPr>
            <w:tcW w:w="4969" w:type="dxa"/>
            <w:hideMark/>
          </w:tcPr>
          <w:p w14:paraId="1C203BE7" w14:textId="77777777" w:rsidR="00816A85" w:rsidRPr="006F546F" w:rsidRDefault="00816A85" w:rsidP="00537FD6">
            <w:pPr>
              <w:jc w:val="center"/>
              <w:rPr>
                <w:rFonts w:ascii="Arial" w:hAnsi="Arial" w:cs="Arial"/>
                <w:b/>
                <w:bCs/>
                <w:color w:val="000000"/>
                <w:sz w:val="24"/>
                <w:szCs w:val="24"/>
              </w:rPr>
            </w:pPr>
            <w:r w:rsidRPr="006F546F">
              <w:rPr>
                <w:rFonts w:ascii="Arial" w:hAnsi="Arial" w:cs="Arial"/>
                <w:b/>
                <w:bCs/>
                <w:color w:val="000000"/>
              </w:rPr>
              <w:t>DESCRIÇÃO</w:t>
            </w:r>
          </w:p>
        </w:tc>
        <w:tc>
          <w:tcPr>
            <w:tcW w:w="1559" w:type="dxa"/>
            <w:hideMark/>
          </w:tcPr>
          <w:p w14:paraId="1BA6CEDB" w14:textId="77777777" w:rsidR="00816A85" w:rsidRPr="006F546F" w:rsidRDefault="00816A85" w:rsidP="00537FD6">
            <w:pPr>
              <w:jc w:val="center"/>
              <w:rPr>
                <w:rFonts w:ascii="Arial" w:hAnsi="Arial" w:cs="Arial"/>
                <w:b/>
                <w:bCs/>
                <w:color w:val="000000"/>
                <w:sz w:val="24"/>
                <w:szCs w:val="24"/>
              </w:rPr>
            </w:pPr>
            <w:r w:rsidRPr="006F546F">
              <w:rPr>
                <w:rFonts w:ascii="Arial" w:hAnsi="Arial" w:cs="Arial"/>
                <w:b/>
                <w:bCs/>
                <w:color w:val="000000"/>
              </w:rPr>
              <w:t>PAC</w:t>
            </w:r>
          </w:p>
        </w:tc>
      </w:tr>
      <w:tr w:rsidR="00816A85" w:rsidRPr="00D56909" w14:paraId="6AC4AF73" w14:textId="77777777" w:rsidTr="00537FD6">
        <w:trPr>
          <w:trHeight w:val="720"/>
        </w:trPr>
        <w:tc>
          <w:tcPr>
            <w:tcW w:w="555" w:type="dxa"/>
            <w:hideMark/>
          </w:tcPr>
          <w:p w14:paraId="4F3D0212"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01</w:t>
            </w:r>
          </w:p>
        </w:tc>
        <w:tc>
          <w:tcPr>
            <w:tcW w:w="4969" w:type="dxa"/>
            <w:hideMark/>
          </w:tcPr>
          <w:p w14:paraId="72855CB4"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Salgado para evento tipo coxinha de frango frita, pesagem mínima 30g.</w:t>
            </w:r>
          </w:p>
        </w:tc>
        <w:tc>
          <w:tcPr>
            <w:tcW w:w="1559" w:type="dxa"/>
            <w:noWrap/>
          </w:tcPr>
          <w:p w14:paraId="01426260"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276</w:t>
            </w:r>
          </w:p>
        </w:tc>
      </w:tr>
      <w:tr w:rsidR="00816A85" w:rsidRPr="00D56909" w14:paraId="1CEE18E9" w14:textId="77777777" w:rsidTr="00537FD6">
        <w:trPr>
          <w:trHeight w:val="720"/>
        </w:trPr>
        <w:tc>
          <w:tcPr>
            <w:tcW w:w="555" w:type="dxa"/>
            <w:hideMark/>
          </w:tcPr>
          <w:p w14:paraId="168BBFEC"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02</w:t>
            </w:r>
          </w:p>
        </w:tc>
        <w:tc>
          <w:tcPr>
            <w:tcW w:w="4969" w:type="dxa"/>
            <w:hideMark/>
          </w:tcPr>
          <w:p w14:paraId="0A4E8A64"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Salgado para evento tipo bolinha de queijo frita, pesagem mínima 30g</w:t>
            </w:r>
          </w:p>
        </w:tc>
        <w:tc>
          <w:tcPr>
            <w:tcW w:w="1559" w:type="dxa"/>
            <w:noWrap/>
          </w:tcPr>
          <w:p w14:paraId="021FE703"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277</w:t>
            </w:r>
          </w:p>
        </w:tc>
      </w:tr>
      <w:tr w:rsidR="00816A85" w:rsidRPr="00D56909" w14:paraId="626B2B7D" w14:textId="77777777" w:rsidTr="00537FD6">
        <w:trPr>
          <w:trHeight w:val="720"/>
        </w:trPr>
        <w:tc>
          <w:tcPr>
            <w:tcW w:w="555" w:type="dxa"/>
            <w:hideMark/>
          </w:tcPr>
          <w:p w14:paraId="753E6CAC"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03</w:t>
            </w:r>
          </w:p>
        </w:tc>
        <w:tc>
          <w:tcPr>
            <w:tcW w:w="4969" w:type="dxa"/>
            <w:hideMark/>
          </w:tcPr>
          <w:p w14:paraId="76DC0502"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Salgado para evento tipo empada assada, pesagem mínima 30g.</w:t>
            </w:r>
          </w:p>
        </w:tc>
        <w:tc>
          <w:tcPr>
            <w:tcW w:w="1559" w:type="dxa"/>
            <w:noWrap/>
          </w:tcPr>
          <w:p w14:paraId="71B907BF"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278</w:t>
            </w:r>
          </w:p>
        </w:tc>
      </w:tr>
      <w:tr w:rsidR="00816A85" w:rsidRPr="00D56909" w14:paraId="312B3D9B" w14:textId="77777777" w:rsidTr="00537FD6">
        <w:trPr>
          <w:trHeight w:val="720"/>
        </w:trPr>
        <w:tc>
          <w:tcPr>
            <w:tcW w:w="555" w:type="dxa"/>
            <w:hideMark/>
          </w:tcPr>
          <w:p w14:paraId="4470330D"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04</w:t>
            </w:r>
          </w:p>
        </w:tc>
        <w:tc>
          <w:tcPr>
            <w:tcW w:w="4969" w:type="dxa"/>
            <w:hideMark/>
          </w:tcPr>
          <w:p w14:paraId="1F634EFE"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Salgado para evento tipo quibe frito, pesagem mínima 30g.</w:t>
            </w:r>
          </w:p>
        </w:tc>
        <w:tc>
          <w:tcPr>
            <w:tcW w:w="1559" w:type="dxa"/>
            <w:noWrap/>
          </w:tcPr>
          <w:p w14:paraId="3FDA34E0"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279</w:t>
            </w:r>
          </w:p>
        </w:tc>
      </w:tr>
      <w:tr w:rsidR="00816A85" w:rsidRPr="00D56909" w14:paraId="464967E3" w14:textId="77777777" w:rsidTr="00537FD6">
        <w:trPr>
          <w:trHeight w:val="720"/>
        </w:trPr>
        <w:tc>
          <w:tcPr>
            <w:tcW w:w="555" w:type="dxa"/>
            <w:hideMark/>
          </w:tcPr>
          <w:p w14:paraId="62E7410B"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05</w:t>
            </w:r>
          </w:p>
        </w:tc>
        <w:tc>
          <w:tcPr>
            <w:tcW w:w="4969" w:type="dxa"/>
            <w:hideMark/>
          </w:tcPr>
          <w:p w14:paraId="5CB725C0"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Salgado para evento tipo esfirra de carne assada, pesagem mínima 30g.</w:t>
            </w:r>
          </w:p>
        </w:tc>
        <w:tc>
          <w:tcPr>
            <w:tcW w:w="1559" w:type="dxa"/>
            <w:noWrap/>
          </w:tcPr>
          <w:p w14:paraId="79302005"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280</w:t>
            </w:r>
          </w:p>
        </w:tc>
      </w:tr>
      <w:tr w:rsidR="00816A85" w:rsidRPr="00D56909" w14:paraId="3AF60B86" w14:textId="77777777" w:rsidTr="00537FD6">
        <w:trPr>
          <w:trHeight w:val="960"/>
        </w:trPr>
        <w:tc>
          <w:tcPr>
            <w:tcW w:w="555" w:type="dxa"/>
            <w:hideMark/>
          </w:tcPr>
          <w:p w14:paraId="092343EA"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06</w:t>
            </w:r>
          </w:p>
        </w:tc>
        <w:tc>
          <w:tcPr>
            <w:tcW w:w="4969" w:type="dxa"/>
            <w:hideMark/>
          </w:tcPr>
          <w:p w14:paraId="28F11052"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Salgado para evento tipo rissole de presunto e queijo frito, pesagem mínima 30g.</w:t>
            </w:r>
          </w:p>
        </w:tc>
        <w:tc>
          <w:tcPr>
            <w:tcW w:w="1559" w:type="dxa"/>
            <w:noWrap/>
          </w:tcPr>
          <w:p w14:paraId="430BE8FD"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281</w:t>
            </w:r>
          </w:p>
        </w:tc>
      </w:tr>
      <w:tr w:rsidR="00816A85" w:rsidRPr="00D56909" w14:paraId="060BA059" w14:textId="77777777" w:rsidTr="00537FD6">
        <w:trPr>
          <w:trHeight w:val="720"/>
        </w:trPr>
        <w:tc>
          <w:tcPr>
            <w:tcW w:w="555" w:type="dxa"/>
            <w:hideMark/>
          </w:tcPr>
          <w:p w14:paraId="0C24F6D0"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07</w:t>
            </w:r>
          </w:p>
        </w:tc>
        <w:tc>
          <w:tcPr>
            <w:tcW w:w="4969" w:type="dxa"/>
            <w:hideMark/>
          </w:tcPr>
          <w:p w14:paraId="011D48F5"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Bolo doce recheado e confeitado (diversos sabores).</w:t>
            </w:r>
          </w:p>
        </w:tc>
        <w:tc>
          <w:tcPr>
            <w:tcW w:w="1559" w:type="dxa"/>
            <w:noWrap/>
          </w:tcPr>
          <w:p w14:paraId="5B8485BE"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282</w:t>
            </w:r>
          </w:p>
        </w:tc>
      </w:tr>
      <w:tr w:rsidR="00816A85" w:rsidRPr="00D56909" w14:paraId="21F765CF" w14:textId="77777777" w:rsidTr="00537FD6">
        <w:trPr>
          <w:trHeight w:val="480"/>
        </w:trPr>
        <w:tc>
          <w:tcPr>
            <w:tcW w:w="555" w:type="dxa"/>
            <w:hideMark/>
          </w:tcPr>
          <w:p w14:paraId="07131881"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08</w:t>
            </w:r>
          </w:p>
        </w:tc>
        <w:tc>
          <w:tcPr>
            <w:tcW w:w="4969" w:type="dxa"/>
            <w:hideMark/>
          </w:tcPr>
          <w:p w14:paraId="029FB9C0"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Torta de frango assada</w:t>
            </w:r>
          </w:p>
        </w:tc>
        <w:tc>
          <w:tcPr>
            <w:tcW w:w="1559" w:type="dxa"/>
            <w:noWrap/>
          </w:tcPr>
          <w:p w14:paraId="44A5A6A8"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283</w:t>
            </w:r>
          </w:p>
        </w:tc>
      </w:tr>
      <w:tr w:rsidR="00816A85" w:rsidRPr="00D56909" w14:paraId="2048A167" w14:textId="77777777" w:rsidTr="00537FD6">
        <w:trPr>
          <w:trHeight w:val="480"/>
        </w:trPr>
        <w:tc>
          <w:tcPr>
            <w:tcW w:w="555" w:type="dxa"/>
            <w:hideMark/>
          </w:tcPr>
          <w:p w14:paraId="2B097A76"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lastRenderedPageBreak/>
              <w:t>09</w:t>
            </w:r>
          </w:p>
        </w:tc>
        <w:tc>
          <w:tcPr>
            <w:tcW w:w="4969" w:type="dxa"/>
            <w:hideMark/>
          </w:tcPr>
          <w:p w14:paraId="25ABC68D"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Torta de palmito assada</w:t>
            </w:r>
          </w:p>
        </w:tc>
        <w:tc>
          <w:tcPr>
            <w:tcW w:w="1559" w:type="dxa"/>
            <w:noWrap/>
          </w:tcPr>
          <w:p w14:paraId="49ECE637"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284</w:t>
            </w:r>
          </w:p>
        </w:tc>
      </w:tr>
      <w:tr w:rsidR="00816A85" w:rsidRPr="00D56909" w14:paraId="02898A60" w14:textId="77777777" w:rsidTr="00537FD6">
        <w:trPr>
          <w:trHeight w:val="960"/>
        </w:trPr>
        <w:tc>
          <w:tcPr>
            <w:tcW w:w="555" w:type="dxa"/>
            <w:hideMark/>
          </w:tcPr>
          <w:p w14:paraId="1D64A298"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10</w:t>
            </w:r>
          </w:p>
        </w:tc>
        <w:tc>
          <w:tcPr>
            <w:tcW w:w="4969" w:type="dxa"/>
            <w:hideMark/>
          </w:tcPr>
          <w:p w14:paraId="38BE6135"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Torta doce (morango, holandesa, limão, chocolate, ninho, doce de leite)</w:t>
            </w:r>
          </w:p>
        </w:tc>
        <w:tc>
          <w:tcPr>
            <w:tcW w:w="1559" w:type="dxa"/>
            <w:noWrap/>
          </w:tcPr>
          <w:p w14:paraId="7AA40CBC"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285</w:t>
            </w:r>
          </w:p>
        </w:tc>
      </w:tr>
      <w:tr w:rsidR="00816A85" w:rsidRPr="00D56909" w14:paraId="01B29FAB" w14:textId="77777777" w:rsidTr="00537FD6">
        <w:trPr>
          <w:trHeight w:val="720"/>
        </w:trPr>
        <w:tc>
          <w:tcPr>
            <w:tcW w:w="555" w:type="dxa"/>
            <w:hideMark/>
          </w:tcPr>
          <w:p w14:paraId="718E44F0"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11</w:t>
            </w:r>
          </w:p>
        </w:tc>
        <w:tc>
          <w:tcPr>
            <w:tcW w:w="4969" w:type="dxa"/>
            <w:hideMark/>
          </w:tcPr>
          <w:p w14:paraId="79F790A4"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Baguete com recheios diversos - tamanho mínimo: 30cm</w:t>
            </w:r>
          </w:p>
        </w:tc>
        <w:tc>
          <w:tcPr>
            <w:tcW w:w="1559" w:type="dxa"/>
            <w:noWrap/>
          </w:tcPr>
          <w:p w14:paraId="2974D240"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286</w:t>
            </w:r>
          </w:p>
        </w:tc>
      </w:tr>
      <w:tr w:rsidR="00816A85" w:rsidRPr="00D56909" w14:paraId="0C63DCCC" w14:textId="77777777" w:rsidTr="00537FD6">
        <w:trPr>
          <w:trHeight w:val="480"/>
        </w:trPr>
        <w:tc>
          <w:tcPr>
            <w:tcW w:w="555" w:type="dxa"/>
            <w:hideMark/>
          </w:tcPr>
          <w:p w14:paraId="3CA4225C"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12</w:t>
            </w:r>
          </w:p>
        </w:tc>
        <w:tc>
          <w:tcPr>
            <w:tcW w:w="4969" w:type="dxa"/>
            <w:hideMark/>
          </w:tcPr>
          <w:p w14:paraId="7FC708F3"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Pão de queijo assado</w:t>
            </w:r>
          </w:p>
        </w:tc>
        <w:tc>
          <w:tcPr>
            <w:tcW w:w="1559" w:type="dxa"/>
            <w:noWrap/>
          </w:tcPr>
          <w:p w14:paraId="11AF47D8"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287</w:t>
            </w:r>
          </w:p>
        </w:tc>
      </w:tr>
      <w:tr w:rsidR="00816A85" w:rsidRPr="00D56909" w14:paraId="25C23F67" w14:textId="77777777" w:rsidTr="00537FD6">
        <w:trPr>
          <w:trHeight w:val="480"/>
        </w:trPr>
        <w:tc>
          <w:tcPr>
            <w:tcW w:w="555" w:type="dxa"/>
            <w:hideMark/>
          </w:tcPr>
          <w:p w14:paraId="6E1A41D8"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13</w:t>
            </w:r>
          </w:p>
        </w:tc>
        <w:tc>
          <w:tcPr>
            <w:tcW w:w="4969" w:type="dxa"/>
            <w:hideMark/>
          </w:tcPr>
          <w:p w14:paraId="005CDD1B"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Bolo seco (diversos sabores)</w:t>
            </w:r>
          </w:p>
        </w:tc>
        <w:tc>
          <w:tcPr>
            <w:tcW w:w="1559" w:type="dxa"/>
            <w:noWrap/>
          </w:tcPr>
          <w:p w14:paraId="059AFC00"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288</w:t>
            </w:r>
          </w:p>
        </w:tc>
      </w:tr>
      <w:tr w:rsidR="00816A85" w:rsidRPr="00D56909" w14:paraId="6ACCD12A" w14:textId="77777777" w:rsidTr="00537FD6">
        <w:trPr>
          <w:trHeight w:val="480"/>
        </w:trPr>
        <w:tc>
          <w:tcPr>
            <w:tcW w:w="555" w:type="dxa"/>
            <w:hideMark/>
          </w:tcPr>
          <w:p w14:paraId="28072B7F"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14</w:t>
            </w:r>
          </w:p>
        </w:tc>
        <w:tc>
          <w:tcPr>
            <w:tcW w:w="4969" w:type="dxa"/>
            <w:hideMark/>
          </w:tcPr>
          <w:p w14:paraId="361C68F6"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Bolo seco com cobertura (diversos sabores)</w:t>
            </w:r>
          </w:p>
        </w:tc>
        <w:tc>
          <w:tcPr>
            <w:tcW w:w="1559" w:type="dxa"/>
            <w:noWrap/>
          </w:tcPr>
          <w:p w14:paraId="7AF381F0"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289</w:t>
            </w:r>
          </w:p>
        </w:tc>
      </w:tr>
      <w:tr w:rsidR="00816A85" w:rsidRPr="00D56909" w14:paraId="2AC42D5D" w14:textId="77777777" w:rsidTr="00537FD6">
        <w:trPr>
          <w:trHeight w:val="720"/>
        </w:trPr>
        <w:tc>
          <w:tcPr>
            <w:tcW w:w="555" w:type="dxa"/>
            <w:hideMark/>
          </w:tcPr>
          <w:p w14:paraId="4E81378F"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15</w:t>
            </w:r>
          </w:p>
        </w:tc>
        <w:tc>
          <w:tcPr>
            <w:tcW w:w="4969" w:type="dxa"/>
            <w:hideMark/>
          </w:tcPr>
          <w:p w14:paraId="4E3D5A2A"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Refrigerante em lata (faixa de 200 a 250 ml)</w:t>
            </w:r>
          </w:p>
        </w:tc>
        <w:tc>
          <w:tcPr>
            <w:tcW w:w="1559" w:type="dxa"/>
            <w:noWrap/>
          </w:tcPr>
          <w:p w14:paraId="22B8E8B5"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290</w:t>
            </w:r>
          </w:p>
        </w:tc>
      </w:tr>
      <w:tr w:rsidR="00816A85" w:rsidRPr="00D56909" w14:paraId="424EDE2A" w14:textId="77777777" w:rsidTr="00537FD6">
        <w:trPr>
          <w:trHeight w:val="492"/>
        </w:trPr>
        <w:tc>
          <w:tcPr>
            <w:tcW w:w="555" w:type="dxa"/>
            <w:hideMark/>
          </w:tcPr>
          <w:p w14:paraId="430D18CF"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16</w:t>
            </w:r>
          </w:p>
        </w:tc>
        <w:tc>
          <w:tcPr>
            <w:tcW w:w="4969" w:type="dxa"/>
            <w:hideMark/>
          </w:tcPr>
          <w:p w14:paraId="687D96BD" w14:textId="77777777" w:rsidR="00816A85" w:rsidRPr="006F546F" w:rsidRDefault="00816A85" w:rsidP="00537FD6">
            <w:pPr>
              <w:rPr>
                <w:rFonts w:ascii="Arial" w:hAnsi="Arial" w:cs="Arial"/>
                <w:color w:val="000000"/>
                <w:sz w:val="24"/>
                <w:szCs w:val="24"/>
              </w:rPr>
            </w:pPr>
            <w:r w:rsidRPr="006F546F">
              <w:rPr>
                <w:rFonts w:ascii="Arial" w:hAnsi="Arial" w:cs="Arial"/>
                <w:color w:val="000000"/>
                <w:sz w:val="24"/>
                <w:szCs w:val="24"/>
              </w:rPr>
              <w:t>Serviços de garçom 12 horas por evento</w:t>
            </w:r>
          </w:p>
        </w:tc>
        <w:tc>
          <w:tcPr>
            <w:tcW w:w="1559" w:type="dxa"/>
            <w:noWrap/>
          </w:tcPr>
          <w:p w14:paraId="350CACD3" w14:textId="77777777" w:rsidR="00816A85" w:rsidRPr="006F546F" w:rsidRDefault="00816A85" w:rsidP="00537FD6">
            <w:pPr>
              <w:jc w:val="center"/>
              <w:rPr>
                <w:rFonts w:ascii="Arial" w:hAnsi="Arial" w:cs="Arial"/>
                <w:color w:val="000000"/>
                <w:sz w:val="24"/>
                <w:szCs w:val="24"/>
              </w:rPr>
            </w:pPr>
            <w:r w:rsidRPr="006F546F">
              <w:rPr>
                <w:rFonts w:ascii="Arial" w:hAnsi="Arial" w:cs="Arial"/>
                <w:color w:val="000000"/>
                <w:sz w:val="24"/>
                <w:szCs w:val="24"/>
              </w:rPr>
              <w:t>434</w:t>
            </w:r>
          </w:p>
        </w:tc>
      </w:tr>
    </w:tbl>
    <w:p w14:paraId="66ADBDFB" w14:textId="77777777" w:rsidR="00816A85" w:rsidRPr="00790D33" w:rsidRDefault="00816A85" w:rsidP="00816A85">
      <w:pPr>
        <w:jc w:val="both"/>
        <w:rPr>
          <w:rFonts w:eastAsia="Times New Roman"/>
          <w:b/>
          <w:bCs/>
          <w:color w:val="000000"/>
          <w:sz w:val="24"/>
          <w:szCs w:val="24"/>
        </w:rPr>
      </w:pPr>
    </w:p>
    <w:p w14:paraId="325E4663" w14:textId="77777777" w:rsidR="00816A85" w:rsidRPr="00790D33" w:rsidRDefault="00816A85" w:rsidP="00816A85">
      <w:pPr>
        <w:spacing w:line="360" w:lineRule="auto"/>
        <w:jc w:val="both"/>
        <w:rPr>
          <w:b/>
          <w:sz w:val="24"/>
          <w:szCs w:val="24"/>
        </w:rPr>
      </w:pPr>
    </w:p>
    <w:p w14:paraId="65BF15A2" w14:textId="77777777" w:rsidR="00816A85" w:rsidRDefault="00816A85" w:rsidP="00816A85">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6EADE79A" w14:textId="77777777" w:rsidR="00816A85" w:rsidRPr="00155AC0" w:rsidRDefault="00816A85" w:rsidP="00816A85">
      <w:pPr>
        <w:spacing w:line="360" w:lineRule="auto"/>
        <w:jc w:val="both"/>
        <w:rPr>
          <w:rFonts w:eastAsia="Times New Roman"/>
          <w:b/>
          <w:bCs/>
          <w:color w:val="000000"/>
          <w:sz w:val="24"/>
          <w:szCs w:val="24"/>
        </w:rPr>
      </w:pPr>
    </w:p>
    <w:p w14:paraId="209AF389" w14:textId="77777777" w:rsidR="00816A85" w:rsidRPr="00155AC0" w:rsidRDefault="00816A85" w:rsidP="00816A85">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737D9A85" w14:textId="77777777" w:rsidR="00816A85" w:rsidRPr="0007658C" w:rsidRDefault="00816A85" w:rsidP="00816A85">
      <w:pPr>
        <w:spacing w:line="360" w:lineRule="auto"/>
        <w:jc w:val="both"/>
        <w:rPr>
          <w:sz w:val="24"/>
          <w:szCs w:val="24"/>
        </w:rPr>
      </w:pPr>
      <w:r w:rsidRPr="0007658C">
        <w:rPr>
          <w:sz w:val="24"/>
          <w:szCs w:val="24"/>
        </w:rPr>
        <w:t>a) Os salgados deverão ter pesagem mínima de 30g por unidade, mantendo padrão de qualidade, sabor e apresentação.</w:t>
      </w:r>
    </w:p>
    <w:p w14:paraId="349DD2A8" w14:textId="77777777" w:rsidR="00816A85" w:rsidRPr="0007658C" w:rsidRDefault="00816A85" w:rsidP="00816A85">
      <w:pPr>
        <w:spacing w:line="360" w:lineRule="auto"/>
        <w:jc w:val="both"/>
        <w:rPr>
          <w:sz w:val="24"/>
          <w:szCs w:val="24"/>
        </w:rPr>
      </w:pPr>
      <w:r w:rsidRPr="0007658C">
        <w:rPr>
          <w:sz w:val="24"/>
          <w:szCs w:val="24"/>
        </w:rPr>
        <w:t>b) Os bolos e tortas deverão ser fornecidos em diversos sabores, devidamente acondicionados e preparados de forma higiênica.</w:t>
      </w:r>
    </w:p>
    <w:p w14:paraId="25A75811" w14:textId="77777777" w:rsidR="00816A85" w:rsidRPr="0007658C" w:rsidRDefault="00816A85" w:rsidP="00816A85">
      <w:pPr>
        <w:spacing w:line="360" w:lineRule="auto"/>
        <w:jc w:val="both"/>
        <w:rPr>
          <w:sz w:val="24"/>
          <w:szCs w:val="24"/>
        </w:rPr>
      </w:pPr>
      <w:r w:rsidRPr="0007658C">
        <w:rPr>
          <w:sz w:val="24"/>
          <w:szCs w:val="24"/>
        </w:rPr>
        <w:t>c) O bolo doce deverá ser entregue recheado e confeitado, observando apresentação compatível com eventos institucionais.</w:t>
      </w:r>
    </w:p>
    <w:p w14:paraId="1FEA4045" w14:textId="77777777" w:rsidR="00816A85" w:rsidRPr="0007658C" w:rsidRDefault="00816A85" w:rsidP="00816A85">
      <w:pPr>
        <w:spacing w:line="360" w:lineRule="auto"/>
        <w:jc w:val="both"/>
        <w:rPr>
          <w:sz w:val="24"/>
          <w:szCs w:val="24"/>
        </w:rPr>
      </w:pPr>
      <w:r w:rsidRPr="0007658C">
        <w:rPr>
          <w:sz w:val="24"/>
          <w:szCs w:val="24"/>
        </w:rPr>
        <w:t>d) As bebidas deverão ser fornecidas em latas de 200 a 250 ml, com prazo de validade vigente e embalagens íntegras.</w:t>
      </w:r>
    </w:p>
    <w:p w14:paraId="78B06477" w14:textId="77777777" w:rsidR="00816A85" w:rsidRPr="0007658C" w:rsidRDefault="00816A85" w:rsidP="00816A85">
      <w:pPr>
        <w:spacing w:line="360" w:lineRule="auto"/>
        <w:jc w:val="both"/>
        <w:rPr>
          <w:sz w:val="24"/>
          <w:szCs w:val="24"/>
        </w:rPr>
      </w:pPr>
      <w:r w:rsidRPr="0007658C">
        <w:rPr>
          <w:sz w:val="24"/>
          <w:szCs w:val="24"/>
        </w:rPr>
        <w:t>e) O pão de queijo e demais itens de panificação deverão ser entregues frescos, em embalagem adequada.</w:t>
      </w:r>
    </w:p>
    <w:p w14:paraId="220B1B6C" w14:textId="77777777" w:rsidR="00816A85" w:rsidRPr="0007658C" w:rsidRDefault="00816A85" w:rsidP="00816A85">
      <w:pPr>
        <w:spacing w:line="360" w:lineRule="auto"/>
        <w:jc w:val="both"/>
        <w:rPr>
          <w:sz w:val="24"/>
          <w:szCs w:val="24"/>
        </w:rPr>
      </w:pPr>
      <w:r w:rsidRPr="0007658C">
        <w:rPr>
          <w:sz w:val="24"/>
          <w:szCs w:val="24"/>
        </w:rPr>
        <w:lastRenderedPageBreak/>
        <w:t>f) Os garçons deverão prestar serviços em jornadas de 12 horas por evento, devidamente uniformizados e capacitados para atendimento em eventos institucionais.</w:t>
      </w:r>
    </w:p>
    <w:p w14:paraId="1F27D12F" w14:textId="77777777" w:rsidR="00816A85" w:rsidRPr="0007658C" w:rsidRDefault="00816A85" w:rsidP="00816A85">
      <w:pPr>
        <w:spacing w:line="360" w:lineRule="auto"/>
        <w:jc w:val="both"/>
        <w:rPr>
          <w:sz w:val="24"/>
          <w:szCs w:val="24"/>
        </w:rPr>
      </w:pPr>
      <w:r w:rsidRPr="0007658C">
        <w:rPr>
          <w:sz w:val="24"/>
          <w:szCs w:val="24"/>
        </w:rPr>
        <w:t>g) O transporte deverá ser feito em recipientes adequados, garantindo a manutenção da qualidade e temperatura dos alimentos até a entrega.</w:t>
      </w:r>
    </w:p>
    <w:p w14:paraId="5590AE79" w14:textId="77777777" w:rsidR="00816A85" w:rsidRPr="0007658C" w:rsidRDefault="00816A85" w:rsidP="00816A85">
      <w:pPr>
        <w:spacing w:line="360" w:lineRule="auto"/>
        <w:jc w:val="both"/>
        <w:rPr>
          <w:sz w:val="24"/>
          <w:szCs w:val="24"/>
        </w:rPr>
      </w:pPr>
      <w:r w:rsidRPr="0007658C">
        <w:rPr>
          <w:sz w:val="24"/>
          <w:szCs w:val="24"/>
        </w:rPr>
        <w:t>h) O fornecimento será contínuo e parcelado, mediante requisições formais do contratante.</w:t>
      </w:r>
    </w:p>
    <w:p w14:paraId="2A822CDA" w14:textId="77777777" w:rsidR="00816A85" w:rsidRPr="0007658C" w:rsidRDefault="00816A85" w:rsidP="00816A85">
      <w:pPr>
        <w:spacing w:line="360" w:lineRule="auto"/>
        <w:jc w:val="both"/>
        <w:rPr>
          <w:sz w:val="24"/>
          <w:szCs w:val="24"/>
        </w:rPr>
      </w:pPr>
      <w:r w:rsidRPr="0007658C">
        <w:rPr>
          <w:sz w:val="24"/>
          <w:szCs w:val="24"/>
        </w:rPr>
        <w:t>i) Os prazos de entrega deverão ser curtos e compatíveis com a natureza do evento, garantindo a disponibilidade dos itens no dia e horário estabelecidos.</w:t>
      </w:r>
    </w:p>
    <w:p w14:paraId="5EFF7951" w14:textId="77777777" w:rsidR="00816A85" w:rsidRPr="0007658C" w:rsidRDefault="00816A85" w:rsidP="00816A85">
      <w:pPr>
        <w:spacing w:line="360" w:lineRule="auto"/>
        <w:jc w:val="both"/>
        <w:rPr>
          <w:sz w:val="24"/>
          <w:szCs w:val="24"/>
        </w:rPr>
      </w:pPr>
      <w:r w:rsidRPr="0007658C">
        <w:rPr>
          <w:sz w:val="24"/>
          <w:szCs w:val="24"/>
        </w:rPr>
        <w:t>j) O serviço de garçons deverá ser prestado exclusivamente nos eventos designados, em número de profissionais compatível com a demanda.</w:t>
      </w:r>
    </w:p>
    <w:p w14:paraId="09DDF544" w14:textId="77777777" w:rsidR="00816A85" w:rsidRPr="009E4267" w:rsidRDefault="00816A85" w:rsidP="00816A85">
      <w:pPr>
        <w:pStyle w:val="NormalWeb"/>
        <w:spacing w:before="0" w:beforeAutospacing="0" w:after="0" w:afterAutospacing="0" w:line="360" w:lineRule="auto"/>
        <w:jc w:val="both"/>
        <w:rPr>
          <w:rFonts w:ascii="Arial" w:hAnsi="Arial" w:cs="Arial"/>
        </w:rPr>
      </w:pPr>
    </w:p>
    <w:p w14:paraId="2316E734" w14:textId="77777777" w:rsidR="00816A85" w:rsidRPr="00790D33" w:rsidRDefault="00816A85" w:rsidP="00816A85">
      <w:pPr>
        <w:pStyle w:val="PargrafodaLista"/>
        <w:adjustRightInd w:val="0"/>
        <w:spacing w:line="360" w:lineRule="auto"/>
        <w:ind w:left="0"/>
        <w:jc w:val="both"/>
        <w:rPr>
          <w:rFonts w:ascii="Arial" w:hAnsi="Arial" w:cs="Arial"/>
          <w:b/>
          <w:bCs/>
          <w:sz w:val="24"/>
          <w:szCs w:val="24"/>
        </w:rPr>
      </w:pPr>
      <w:bookmarkStart w:id="15" w:name="_Hlk186385316"/>
      <w:r w:rsidRPr="00790D33">
        <w:rPr>
          <w:rFonts w:ascii="Arial" w:hAnsi="Arial" w:cs="Arial"/>
          <w:b/>
          <w:bCs/>
          <w:sz w:val="24"/>
          <w:szCs w:val="24"/>
        </w:rPr>
        <w:t>REQUISITOS DE HABILITAÇÃO JURÍDICA, FISCAL, SOCIAL E TRABALHISTA</w:t>
      </w:r>
    </w:p>
    <w:p w14:paraId="40B083E4" w14:textId="77777777" w:rsidR="00816A85" w:rsidRPr="00D37DAC" w:rsidRDefault="00816A85" w:rsidP="00816A85">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4EC09F0A"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t>Ato constitutivo, estatuto ou contrato social em vigor, devidamente registrado, em se tratando de sociedades, bem como ata de eleição e posse da atual diretoria ou Certificado do MEI - CCMEI, se for o caso;</w:t>
      </w:r>
    </w:p>
    <w:p w14:paraId="4EA21AF9"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3BF1A237"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3FE8F711"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675B0DE8"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2B31691B"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2199F2E6"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lastRenderedPageBreak/>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2A081CF9" w14:textId="77777777" w:rsidR="00816A85" w:rsidRDefault="00816A85" w:rsidP="00816A85">
      <w:pPr>
        <w:spacing w:line="360" w:lineRule="auto"/>
        <w:jc w:val="both"/>
        <w:rPr>
          <w:rFonts w:eastAsia="Calibri"/>
          <w:sz w:val="24"/>
          <w:szCs w:val="24"/>
          <w:lang w:eastAsia="en-US"/>
        </w:rPr>
      </w:pPr>
    </w:p>
    <w:p w14:paraId="144C57DF" w14:textId="77777777" w:rsidR="00816A85" w:rsidRPr="003F7393" w:rsidRDefault="00816A85" w:rsidP="00816A85">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4FD3D091" w14:textId="77777777" w:rsidR="00816A85" w:rsidRPr="003F7393" w:rsidRDefault="00816A85" w:rsidP="00816A85">
      <w:pPr>
        <w:spacing w:line="360" w:lineRule="auto"/>
        <w:jc w:val="both"/>
        <w:rPr>
          <w:rFonts w:eastAsia="Calibri"/>
          <w:b/>
          <w:bCs/>
          <w:sz w:val="24"/>
          <w:szCs w:val="24"/>
        </w:rPr>
      </w:pPr>
    </w:p>
    <w:p w14:paraId="0BF51A41" w14:textId="77777777" w:rsidR="00816A85" w:rsidRPr="003F7393" w:rsidRDefault="00816A85" w:rsidP="00816A85">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54FCDF57" w14:textId="77777777" w:rsidR="00816A85" w:rsidRDefault="00816A85" w:rsidP="00816A85">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0411017F" w14:textId="77777777" w:rsidR="00816A85" w:rsidRDefault="00816A85" w:rsidP="00816A85">
      <w:pPr>
        <w:spacing w:line="360" w:lineRule="auto"/>
        <w:jc w:val="both"/>
        <w:rPr>
          <w:rFonts w:eastAsia="Calibri"/>
          <w:sz w:val="24"/>
          <w:szCs w:val="24"/>
        </w:rPr>
      </w:pPr>
    </w:p>
    <w:p w14:paraId="1B732667" w14:textId="77777777" w:rsidR="00816A85" w:rsidRDefault="00816A85" w:rsidP="00816A85">
      <w:pPr>
        <w:spacing w:line="360" w:lineRule="auto"/>
        <w:jc w:val="both"/>
        <w:rPr>
          <w:rFonts w:eastAsia="Calibri"/>
          <w:b/>
          <w:bCs/>
          <w:sz w:val="24"/>
          <w:szCs w:val="24"/>
          <w:lang w:eastAsia="en-US"/>
        </w:rPr>
      </w:pPr>
      <w:r w:rsidRPr="002025EA">
        <w:rPr>
          <w:rFonts w:eastAsia="Calibri"/>
          <w:b/>
          <w:bCs/>
          <w:sz w:val="24"/>
          <w:szCs w:val="24"/>
          <w:lang w:eastAsia="en-US"/>
        </w:rPr>
        <w:t>4.</w:t>
      </w:r>
      <w:r>
        <w:rPr>
          <w:rFonts w:eastAsia="Calibri"/>
          <w:b/>
          <w:bCs/>
          <w:sz w:val="24"/>
          <w:szCs w:val="24"/>
          <w:lang w:eastAsia="en-US"/>
        </w:rPr>
        <w:t>4</w:t>
      </w:r>
      <w:r w:rsidRPr="002025EA">
        <w:rPr>
          <w:rFonts w:eastAsia="Calibri"/>
          <w:b/>
          <w:bCs/>
          <w:sz w:val="24"/>
          <w:szCs w:val="24"/>
          <w:lang w:eastAsia="en-US"/>
        </w:rPr>
        <w:t xml:space="preserve"> QUALIFICAÇÃO TÉCNICA:</w:t>
      </w:r>
    </w:p>
    <w:p w14:paraId="2B94F8EA" w14:textId="77777777" w:rsidR="00816A85" w:rsidRPr="002025EA" w:rsidRDefault="00816A85" w:rsidP="00816A85">
      <w:pPr>
        <w:spacing w:line="360" w:lineRule="auto"/>
        <w:jc w:val="both"/>
        <w:rPr>
          <w:rFonts w:eastAsia="Calibri"/>
          <w:b/>
          <w:bCs/>
          <w:sz w:val="24"/>
          <w:szCs w:val="24"/>
          <w:lang w:eastAsia="en-US"/>
        </w:rPr>
      </w:pPr>
    </w:p>
    <w:p w14:paraId="0D1DE507" w14:textId="77777777" w:rsidR="00816A85" w:rsidRDefault="00816A85" w:rsidP="00816A85">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4EE803FA" w14:textId="77777777" w:rsidR="00816A85" w:rsidRDefault="00816A85" w:rsidP="00816A85">
      <w:pPr>
        <w:spacing w:line="360" w:lineRule="auto"/>
        <w:jc w:val="both"/>
        <w:rPr>
          <w:rFonts w:eastAsia="Calibri"/>
          <w:b/>
          <w:bCs/>
          <w:sz w:val="24"/>
          <w:szCs w:val="24"/>
        </w:rPr>
      </w:pPr>
    </w:p>
    <w:p w14:paraId="35ED5DC5" w14:textId="77777777" w:rsidR="00816A85" w:rsidRDefault="00816A85" w:rsidP="00816A85">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5 DA APRESENTAÇÃO DOS DOCUMENTOS:</w:t>
      </w:r>
      <w:r w:rsidRPr="00D37DAC">
        <w:rPr>
          <w:rFonts w:eastAsia="Calibri"/>
          <w:sz w:val="24"/>
          <w:szCs w:val="24"/>
          <w:lang w:eastAsia="en-US"/>
        </w:rPr>
        <w:t xml:space="preserve"> </w:t>
      </w:r>
    </w:p>
    <w:p w14:paraId="6E332123" w14:textId="77777777" w:rsidR="00816A85" w:rsidRDefault="00816A85" w:rsidP="00816A85">
      <w:pPr>
        <w:spacing w:line="360" w:lineRule="auto"/>
        <w:jc w:val="both"/>
        <w:rPr>
          <w:rFonts w:eastAsia="Calibri"/>
          <w:sz w:val="24"/>
          <w:szCs w:val="24"/>
          <w:lang w:eastAsia="en-US"/>
        </w:rPr>
      </w:pPr>
    </w:p>
    <w:p w14:paraId="3A8B1C00" w14:textId="77777777" w:rsidR="00816A85" w:rsidRDefault="00816A85" w:rsidP="00816A85">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bookmarkEnd w:id="15"/>
    <w:p w14:paraId="05BDEF37" w14:textId="77777777" w:rsidR="00816A85" w:rsidRDefault="00816A85" w:rsidP="00816A85">
      <w:pPr>
        <w:spacing w:line="360" w:lineRule="auto"/>
        <w:jc w:val="both"/>
        <w:rPr>
          <w:rFonts w:eastAsia="Times New Roman"/>
          <w:b/>
          <w:bCs/>
          <w:color w:val="000000"/>
          <w:sz w:val="24"/>
          <w:szCs w:val="24"/>
        </w:rPr>
      </w:pPr>
    </w:p>
    <w:p w14:paraId="628EC1D5" w14:textId="77777777" w:rsidR="00816A85" w:rsidRDefault="00816A85" w:rsidP="00816A85">
      <w:pPr>
        <w:spacing w:line="360" w:lineRule="auto"/>
        <w:jc w:val="both"/>
        <w:rPr>
          <w:rFonts w:eastAsia="Times New Roman"/>
          <w:b/>
          <w:bCs/>
          <w:color w:val="000000"/>
          <w:sz w:val="24"/>
          <w:szCs w:val="24"/>
        </w:rPr>
      </w:pPr>
    </w:p>
    <w:p w14:paraId="19AEF2B4" w14:textId="77777777" w:rsidR="00816A85" w:rsidRPr="00790D33" w:rsidRDefault="00816A85" w:rsidP="00816A85">
      <w:pPr>
        <w:spacing w:line="360" w:lineRule="auto"/>
        <w:jc w:val="both"/>
        <w:rPr>
          <w:rFonts w:eastAsia="Times New Roman"/>
          <w:b/>
          <w:bCs/>
          <w:color w:val="000000"/>
          <w:sz w:val="24"/>
          <w:szCs w:val="24"/>
        </w:rPr>
      </w:pPr>
      <w:r>
        <w:rPr>
          <w:rFonts w:eastAsia="Times New Roman"/>
          <w:b/>
          <w:bCs/>
          <w:color w:val="000000"/>
          <w:sz w:val="24"/>
          <w:szCs w:val="24"/>
        </w:rPr>
        <w:lastRenderedPageBreak/>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W w:w="9492" w:type="dxa"/>
        <w:jc w:val="center"/>
        <w:tblLook w:val="04A0" w:firstRow="1" w:lastRow="0" w:firstColumn="1" w:lastColumn="0" w:noHBand="0" w:noVBand="1"/>
      </w:tblPr>
      <w:tblGrid>
        <w:gridCol w:w="704"/>
        <w:gridCol w:w="2357"/>
        <w:gridCol w:w="1559"/>
        <w:gridCol w:w="1156"/>
        <w:gridCol w:w="1276"/>
        <w:gridCol w:w="1156"/>
        <w:gridCol w:w="1284"/>
      </w:tblGrid>
      <w:tr w:rsidR="00816A85" w:rsidRPr="00D56909" w14:paraId="652372BD" w14:textId="77777777" w:rsidTr="00537FD6">
        <w:trPr>
          <w:trHeight w:val="744"/>
          <w:jc w:val="center"/>
        </w:trPr>
        <w:tc>
          <w:tcPr>
            <w:tcW w:w="704" w:type="dxa"/>
            <w:hideMark/>
          </w:tcPr>
          <w:p w14:paraId="67A1B390"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ITEM</w:t>
            </w:r>
          </w:p>
        </w:tc>
        <w:tc>
          <w:tcPr>
            <w:tcW w:w="2357" w:type="dxa"/>
            <w:hideMark/>
          </w:tcPr>
          <w:p w14:paraId="417282CA"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DESCRIÇÃO</w:t>
            </w:r>
          </w:p>
        </w:tc>
        <w:tc>
          <w:tcPr>
            <w:tcW w:w="1559" w:type="dxa"/>
            <w:hideMark/>
          </w:tcPr>
          <w:p w14:paraId="6110534D"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 xml:space="preserve">VALOR UNIT. ESTIMADO </w:t>
            </w:r>
          </w:p>
          <w:p w14:paraId="4A589B98"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hideMark/>
          </w:tcPr>
          <w:p w14:paraId="44560244"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32A1C1B2"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02909F16"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276" w:type="dxa"/>
            <w:hideMark/>
          </w:tcPr>
          <w:p w14:paraId="0133C52B"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3A1FC29D"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tcPr>
          <w:p w14:paraId="6F79D027"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2F334E12"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5E46E393"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c>
          <w:tcPr>
            <w:tcW w:w="1284" w:type="dxa"/>
          </w:tcPr>
          <w:p w14:paraId="609572D7"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60638648"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r>
      <w:tr w:rsidR="00816A85" w:rsidRPr="00D56909" w14:paraId="4FABD1D5" w14:textId="77777777" w:rsidTr="00537FD6">
        <w:trPr>
          <w:trHeight w:val="720"/>
          <w:jc w:val="center"/>
        </w:trPr>
        <w:tc>
          <w:tcPr>
            <w:tcW w:w="704" w:type="dxa"/>
            <w:hideMark/>
          </w:tcPr>
          <w:p w14:paraId="1BF59CCC"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01</w:t>
            </w:r>
          </w:p>
        </w:tc>
        <w:tc>
          <w:tcPr>
            <w:tcW w:w="2357" w:type="dxa"/>
            <w:hideMark/>
          </w:tcPr>
          <w:p w14:paraId="388CF34F"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coxinha de frango frita, pesagem mínima 30g.</w:t>
            </w:r>
          </w:p>
        </w:tc>
        <w:tc>
          <w:tcPr>
            <w:tcW w:w="1559" w:type="dxa"/>
            <w:noWrap/>
            <w:hideMark/>
          </w:tcPr>
          <w:p w14:paraId="125EF631"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60177D22"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00285833"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26CC3DA6"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0465C7BA"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D56909" w14:paraId="3BED3B39" w14:textId="77777777" w:rsidTr="00537FD6">
        <w:trPr>
          <w:trHeight w:val="720"/>
          <w:jc w:val="center"/>
        </w:trPr>
        <w:tc>
          <w:tcPr>
            <w:tcW w:w="704" w:type="dxa"/>
            <w:hideMark/>
          </w:tcPr>
          <w:p w14:paraId="0D9DB91D"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02</w:t>
            </w:r>
          </w:p>
        </w:tc>
        <w:tc>
          <w:tcPr>
            <w:tcW w:w="2357" w:type="dxa"/>
            <w:hideMark/>
          </w:tcPr>
          <w:p w14:paraId="76D3541D"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bolinha de queijo frita, pesagem mínima 30g</w:t>
            </w:r>
          </w:p>
        </w:tc>
        <w:tc>
          <w:tcPr>
            <w:tcW w:w="1559" w:type="dxa"/>
            <w:noWrap/>
            <w:hideMark/>
          </w:tcPr>
          <w:p w14:paraId="244EE0C9" w14:textId="77777777" w:rsidR="00816A85" w:rsidRPr="00965672" w:rsidRDefault="00816A85" w:rsidP="00537FD6">
            <w:pPr>
              <w:jc w:val="center"/>
              <w:rPr>
                <w:rFonts w:ascii="Arial" w:hAnsi="Arial" w:cs="Arial"/>
                <w:color w:val="000000"/>
              </w:rPr>
            </w:pPr>
            <w:r w:rsidRPr="00965672">
              <w:rPr>
                <w:rFonts w:ascii="Arial" w:hAnsi="Arial" w:cs="Arial"/>
                <w:color w:val="000000"/>
              </w:rPr>
              <w:t>R$ 1,04</w:t>
            </w:r>
          </w:p>
        </w:tc>
        <w:tc>
          <w:tcPr>
            <w:tcW w:w="1156" w:type="dxa"/>
            <w:hideMark/>
          </w:tcPr>
          <w:p w14:paraId="0112496D"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35979C3C" w14:textId="77777777" w:rsidR="00816A85" w:rsidRPr="00965672" w:rsidRDefault="00816A85" w:rsidP="00537FD6">
            <w:pPr>
              <w:jc w:val="center"/>
              <w:rPr>
                <w:rFonts w:ascii="Arial" w:hAnsi="Arial" w:cs="Arial"/>
                <w:color w:val="000000"/>
              </w:rPr>
            </w:pPr>
            <w:r w:rsidRPr="00965672">
              <w:rPr>
                <w:rFonts w:ascii="Arial" w:hAnsi="Arial" w:cs="Arial"/>
                <w:color w:val="000000"/>
              </w:rPr>
              <w:t>R$ 18.720,00</w:t>
            </w:r>
          </w:p>
        </w:tc>
        <w:tc>
          <w:tcPr>
            <w:tcW w:w="1156" w:type="dxa"/>
          </w:tcPr>
          <w:p w14:paraId="14518823" w14:textId="77777777" w:rsidR="00816A85" w:rsidRPr="00965672" w:rsidRDefault="00816A85" w:rsidP="00537FD6">
            <w:pPr>
              <w:jc w:val="center"/>
              <w:rPr>
                <w:rFonts w:ascii="Arial" w:hAnsi="Arial" w:cs="Arial"/>
                <w:color w:val="000000"/>
              </w:rPr>
            </w:pPr>
            <w:r w:rsidRPr="00965672">
              <w:rPr>
                <w:rFonts w:ascii="Arial" w:hAnsi="Arial" w:cs="Arial"/>
                <w:color w:val="000000"/>
              </w:rPr>
              <w:t>90.000</w:t>
            </w:r>
          </w:p>
          <w:p w14:paraId="16E05998" w14:textId="77777777" w:rsidR="00816A85" w:rsidRPr="00965672" w:rsidRDefault="00816A85" w:rsidP="00537FD6">
            <w:pPr>
              <w:jc w:val="center"/>
              <w:rPr>
                <w:rFonts w:ascii="Arial" w:hAnsi="Arial" w:cs="Arial"/>
                <w:color w:val="000000"/>
              </w:rPr>
            </w:pPr>
            <w:r w:rsidRPr="00965672">
              <w:rPr>
                <w:rFonts w:ascii="Arial" w:hAnsi="Arial" w:cs="Arial"/>
                <w:color w:val="000000"/>
              </w:rPr>
              <w:t>unidades</w:t>
            </w:r>
          </w:p>
        </w:tc>
        <w:tc>
          <w:tcPr>
            <w:tcW w:w="1284" w:type="dxa"/>
          </w:tcPr>
          <w:p w14:paraId="37D9DC82" w14:textId="77777777" w:rsidR="00816A85" w:rsidRPr="00965672" w:rsidRDefault="00816A85" w:rsidP="00537FD6">
            <w:pPr>
              <w:jc w:val="center"/>
              <w:rPr>
                <w:rFonts w:ascii="Arial" w:hAnsi="Arial" w:cs="Arial"/>
                <w:color w:val="000000"/>
              </w:rPr>
            </w:pPr>
            <w:r w:rsidRPr="00965672">
              <w:rPr>
                <w:rFonts w:ascii="Arial" w:hAnsi="Arial" w:cs="Arial"/>
                <w:color w:val="000000"/>
              </w:rPr>
              <w:t>R$ 93.600,00</w:t>
            </w:r>
          </w:p>
        </w:tc>
      </w:tr>
      <w:tr w:rsidR="00816A85" w:rsidRPr="00D56909" w14:paraId="0EC203E3" w14:textId="77777777" w:rsidTr="00537FD6">
        <w:trPr>
          <w:trHeight w:val="720"/>
          <w:jc w:val="center"/>
        </w:trPr>
        <w:tc>
          <w:tcPr>
            <w:tcW w:w="704" w:type="dxa"/>
            <w:hideMark/>
          </w:tcPr>
          <w:p w14:paraId="1705C4F0"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03</w:t>
            </w:r>
          </w:p>
        </w:tc>
        <w:tc>
          <w:tcPr>
            <w:tcW w:w="2357" w:type="dxa"/>
            <w:hideMark/>
          </w:tcPr>
          <w:p w14:paraId="5360ECC0"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empada assada, pesagem mínima 30g.</w:t>
            </w:r>
          </w:p>
        </w:tc>
        <w:tc>
          <w:tcPr>
            <w:tcW w:w="1559" w:type="dxa"/>
            <w:noWrap/>
            <w:hideMark/>
          </w:tcPr>
          <w:p w14:paraId="4867591E" w14:textId="77777777" w:rsidR="00816A85" w:rsidRPr="00965672" w:rsidRDefault="00816A85" w:rsidP="00537FD6">
            <w:pPr>
              <w:jc w:val="center"/>
              <w:rPr>
                <w:rFonts w:ascii="Arial" w:hAnsi="Arial" w:cs="Arial"/>
                <w:color w:val="000000"/>
              </w:rPr>
            </w:pPr>
            <w:r w:rsidRPr="00965672">
              <w:rPr>
                <w:rFonts w:ascii="Arial" w:hAnsi="Arial" w:cs="Arial"/>
                <w:color w:val="000000"/>
              </w:rPr>
              <w:t>R$ 1,25</w:t>
            </w:r>
          </w:p>
        </w:tc>
        <w:tc>
          <w:tcPr>
            <w:tcW w:w="1156" w:type="dxa"/>
            <w:hideMark/>
          </w:tcPr>
          <w:p w14:paraId="3FD2A5CC"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0F2F4B0B" w14:textId="77777777" w:rsidR="00816A85" w:rsidRPr="00965672" w:rsidRDefault="00816A85" w:rsidP="00537FD6">
            <w:pPr>
              <w:jc w:val="center"/>
              <w:rPr>
                <w:rFonts w:ascii="Arial" w:hAnsi="Arial" w:cs="Arial"/>
                <w:color w:val="000000"/>
              </w:rPr>
            </w:pPr>
            <w:r w:rsidRPr="00965672">
              <w:rPr>
                <w:rFonts w:ascii="Arial" w:hAnsi="Arial" w:cs="Arial"/>
                <w:color w:val="000000"/>
              </w:rPr>
              <w:t>R$ 22.500,00</w:t>
            </w:r>
          </w:p>
        </w:tc>
        <w:tc>
          <w:tcPr>
            <w:tcW w:w="1156" w:type="dxa"/>
          </w:tcPr>
          <w:p w14:paraId="245EA6DC"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5E3412CC" w14:textId="77777777" w:rsidR="00816A85" w:rsidRPr="00965672" w:rsidRDefault="00816A85" w:rsidP="00537FD6">
            <w:pPr>
              <w:jc w:val="center"/>
              <w:rPr>
                <w:rFonts w:ascii="Arial" w:hAnsi="Arial" w:cs="Arial"/>
                <w:color w:val="000000"/>
              </w:rPr>
            </w:pPr>
            <w:r w:rsidRPr="00965672">
              <w:rPr>
                <w:rFonts w:ascii="Arial" w:hAnsi="Arial" w:cs="Arial"/>
                <w:color w:val="000000"/>
              </w:rPr>
              <w:t>R$ 112.500,00</w:t>
            </w:r>
          </w:p>
        </w:tc>
      </w:tr>
      <w:tr w:rsidR="00816A85" w:rsidRPr="00D56909" w14:paraId="0CC9FF42" w14:textId="77777777" w:rsidTr="00537FD6">
        <w:trPr>
          <w:trHeight w:val="720"/>
          <w:jc w:val="center"/>
        </w:trPr>
        <w:tc>
          <w:tcPr>
            <w:tcW w:w="704" w:type="dxa"/>
            <w:hideMark/>
          </w:tcPr>
          <w:p w14:paraId="441BE4E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04</w:t>
            </w:r>
          </w:p>
        </w:tc>
        <w:tc>
          <w:tcPr>
            <w:tcW w:w="2357" w:type="dxa"/>
            <w:hideMark/>
          </w:tcPr>
          <w:p w14:paraId="7D28FF54"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quibe frito, pesagem mínima 30g.</w:t>
            </w:r>
          </w:p>
        </w:tc>
        <w:tc>
          <w:tcPr>
            <w:tcW w:w="1559" w:type="dxa"/>
            <w:noWrap/>
            <w:hideMark/>
          </w:tcPr>
          <w:p w14:paraId="28D82710"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075F59DF"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7007774E"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6978ED7C"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5F3B9B84"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D56909" w14:paraId="05D2BB14" w14:textId="77777777" w:rsidTr="00537FD6">
        <w:trPr>
          <w:trHeight w:val="720"/>
          <w:jc w:val="center"/>
        </w:trPr>
        <w:tc>
          <w:tcPr>
            <w:tcW w:w="704" w:type="dxa"/>
            <w:hideMark/>
          </w:tcPr>
          <w:p w14:paraId="3C52347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05</w:t>
            </w:r>
          </w:p>
        </w:tc>
        <w:tc>
          <w:tcPr>
            <w:tcW w:w="2357" w:type="dxa"/>
            <w:hideMark/>
          </w:tcPr>
          <w:p w14:paraId="38B35029"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esfirra de carne assada, pesagem mínima 30g.</w:t>
            </w:r>
          </w:p>
        </w:tc>
        <w:tc>
          <w:tcPr>
            <w:tcW w:w="1559" w:type="dxa"/>
            <w:noWrap/>
            <w:hideMark/>
          </w:tcPr>
          <w:p w14:paraId="5216FEB3" w14:textId="77777777" w:rsidR="00816A85" w:rsidRPr="00965672" w:rsidRDefault="00816A85" w:rsidP="00537FD6">
            <w:pPr>
              <w:jc w:val="center"/>
              <w:rPr>
                <w:rFonts w:ascii="Arial" w:hAnsi="Arial" w:cs="Arial"/>
                <w:color w:val="000000"/>
              </w:rPr>
            </w:pPr>
            <w:r w:rsidRPr="00965672">
              <w:rPr>
                <w:rFonts w:ascii="Arial" w:hAnsi="Arial" w:cs="Arial"/>
                <w:color w:val="000000"/>
              </w:rPr>
              <w:t>R$ 1,25</w:t>
            </w:r>
          </w:p>
        </w:tc>
        <w:tc>
          <w:tcPr>
            <w:tcW w:w="1156" w:type="dxa"/>
            <w:hideMark/>
          </w:tcPr>
          <w:p w14:paraId="5735EFA5"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4B3765E2" w14:textId="77777777" w:rsidR="00816A85" w:rsidRPr="00965672" w:rsidRDefault="00816A85" w:rsidP="00537FD6">
            <w:pPr>
              <w:jc w:val="center"/>
              <w:rPr>
                <w:rFonts w:ascii="Arial" w:hAnsi="Arial" w:cs="Arial"/>
                <w:color w:val="000000"/>
              </w:rPr>
            </w:pPr>
            <w:r w:rsidRPr="00965672">
              <w:rPr>
                <w:rFonts w:ascii="Arial" w:hAnsi="Arial" w:cs="Arial"/>
                <w:color w:val="000000"/>
              </w:rPr>
              <w:t>R$ 22.500,00</w:t>
            </w:r>
          </w:p>
        </w:tc>
        <w:tc>
          <w:tcPr>
            <w:tcW w:w="1156" w:type="dxa"/>
          </w:tcPr>
          <w:p w14:paraId="274C59E2"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3720F138" w14:textId="77777777" w:rsidR="00816A85" w:rsidRPr="00965672" w:rsidRDefault="00816A85" w:rsidP="00537FD6">
            <w:pPr>
              <w:jc w:val="center"/>
              <w:rPr>
                <w:rFonts w:ascii="Arial" w:hAnsi="Arial" w:cs="Arial"/>
                <w:color w:val="000000"/>
              </w:rPr>
            </w:pPr>
            <w:r w:rsidRPr="00965672">
              <w:rPr>
                <w:rFonts w:ascii="Arial" w:hAnsi="Arial" w:cs="Arial"/>
                <w:color w:val="000000"/>
              </w:rPr>
              <w:t>R$ 112.500,00</w:t>
            </w:r>
          </w:p>
        </w:tc>
      </w:tr>
      <w:tr w:rsidR="00816A85" w:rsidRPr="00D56909" w14:paraId="50A094AA" w14:textId="77777777" w:rsidTr="00537FD6">
        <w:trPr>
          <w:trHeight w:val="960"/>
          <w:jc w:val="center"/>
        </w:trPr>
        <w:tc>
          <w:tcPr>
            <w:tcW w:w="704" w:type="dxa"/>
            <w:hideMark/>
          </w:tcPr>
          <w:p w14:paraId="005F978E"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06</w:t>
            </w:r>
          </w:p>
        </w:tc>
        <w:tc>
          <w:tcPr>
            <w:tcW w:w="2357" w:type="dxa"/>
            <w:hideMark/>
          </w:tcPr>
          <w:p w14:paraId="6E45D948"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rissole de presunto e queijo frito, pesagem mínima 30g.</w:t>
            </w:r>
          </w:p>
        </w:tc>
        <w:tc>
          <w:tcPr>
            <w:tcW w:w="1559" w:type="dxa"/>
            <w:noWrap/>
            <w:hideMark/>
          </w:tcPr>
          <w:p w14:paraId="08AD8FEE"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05774733"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4BF329AC"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4A928386"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71CC95ED"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D56909" w14:paraId="2A71EF07" w14:textId="77777777" w:rsidTr="00537FD6">
        <w:trPr>
          <w:trHeight w:val="720"/>
          <w:jc w:val="center"/>
        </w:trPr>
        <w:tc>
          <w:tcPr>
            <w:tcW w:w="704" w:type="dxa"/>
            <w:hideMark/>
          </w:tcPr>
          <w:p w14:paraId="3B74296E"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07</w:t>
            </w:r>
          </w:p>
        </w:tc>
        <w:tc>
          <w:tcPr>
            <w:tcW w:w="2357" w:type="dxa"/>
            <w:hideMark/>
          </w:tcPr>
          <w:p w14:paraId="72663B79" w14:textId="77777777" w:rsidR="00816A85" w:rsidRPr="00965672" w:rsidRDefault="00816A85" w:rsidP="00537FD6">
            <w:pPr>
              <w:jc w:val="both"/>
              <w:rPr>
                <w:rFonts w:ascii="Arial" w:hAnsi="Arial" w:cs="Arial"/>
                <w:color w:val="000000"/>
              </w:rPr>
            </w:pPr>
            <w:r w:rsidRPr="00965672">
              <w:rPr>
                <w:rFonts w:ascii="Arial" w:hAnsi="Arial" w:cs="Arial"/>
                <w:color w:val="000000"/>
              </w:rPr>
              <w:t>Bolo doce recheado e confeitado (diversos sabores).</w:t>
            </w:r>
          </w:p>
        </w:tc>
        <w:tc>
          <w:tcPr>
            <w:tcW w:w="1559" w:type="dxa"/>
            <w:noWrap/>
            <w:hideMark/>
          </w:tcPr>
          <w:p w14:paraId="57047AFB" w14:textId="77777777" w:rsidR="00816A85" w:rsidRPr="00965672" w:rsidRDefault="00816A85" w:rsidP="00537FD6">
            <w:pPr>
              <w:jc w:val="center"/>
              <w:rPr>
                <w:rFonts w:ascii="Arial" w:hAnsi="Arial" w:cs="Arial"/>
                <w:color w:val="000000"/>
              </w:rPr>
            </w:pPr>
            <w:r w:rsidRPr="00965672">
              <w:rPr>
                <w:rFonts w:ascii="Arial" w:hAnsi="Arial" w:cs="Arial"/>
                <w:color w:val="000000"/>
              </w:rPr>
              <w:t>R$ 85,50</w:t>
            </w:r>
          </w:p>
        </w:tc>
        <w:tc>
          <w:tcPr>
            <w:tcW w:w="1156" w:type="dxa"/>
            <w:hideMark/>
          </w:tcPr>
          <w:p w14:paraId="61EEC9EC"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20C53B4D" w14:textId="77777777" w:rsidR="00816A85" w:rsidRPr="00965672" w:rsidRDefault="00816A85" w:rsidP="00537FD6">
            <w:pPr>
              <w:jc w:val="center"/>
              <w:rPr>
                <w:rFonts w:ascii="Arial" w:hAnsi="Arial" w:cs="Arial"/>
                <w:color w:val="000000"/>
              </w:rPr>
            </w:pPr>
            <w:r w:rsidRPr="00965672">
              <w:rPr>
                <w:rFonts w:ascii="Arial" w:hAnsi="Arial" w:cs="Arial"/>
                <w:color w:val="000000"/>
              </w:rPr>
              <w:t>R$ 25.650,00</w:t>
            </w:r>
          </w:p>
        </w:tc>
        <w:tc>
          <w:tcPr>
            <w:tcW w:w="1156" w:type="dxa"/>
          </w:tcPr>
          <w:p w14:paraId="4980C746"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6C699B26" w14:textId="77777777" w:rsidR="00816A85" w:rsidRPr="00965672" w:rsidRDefault="00816A85" w:rsidP="00537FD6">
            <w:pPr>
              <w:jc w:val="center"/>
              <w:rPr>
                <w:rFonts w:ascii="Arial" w:hAnsi="Arial" w:cs="Arial"/>
                <w:color w:val="000000"/>
              </w:rPr>
            </w:pPr>
            <w:r w:rsidRPr="00965672">
              <w:rPr>
                <w:rFonts w:ascii="Arial" w:hAnsi="Arial" w:cs="Arial"/>
                <w:color w:val="000000"/>
              </w:rPr>
              <w:t>R$ 128.250,00</w:t>
            </w:r>
          </w:p>
        </w:tc>
      </w:tr>
      <w:tr w:rsidR="00816A85" w:rsidRPr="00D56909" w14:paraId="73A67A6B" w14:textId="77777777" w:rsidTr="00537FD6">
        <w:trPr>
          <w:trHeight w:val="480"/>
          <w:jc w:val="center"/>
        </w:trPr>
        <w:tc>
          <w:tcPr>
            <w:tcW w:w="704" w:type="dxa"/>
            <w:hideMark/>
          </w:tcPr>
          <w:p w14:paraId="6FEB9A82"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08</w:t>
            </w:r>
          </w:p>
        </w:tc>
        <w:tc>
          <w:tcPr>
            <w:tcW w:w="2357" w:type="dxa"/>
            <w:hideMark/>
          </w:tcPr>
          <w:p w14:paraId="3C936B8E"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frango assada</w:t>
            </w:r>
          </w:p>
        </w:tc>
        <w:tc>
          <w:tcPr>
            <w:tcW w:w="1559" w:type="dxa"/>
            <w:noWrap/>
            <w:hideMark/>
          </w:tcPr>
          <w:p w14:paraId="7E920A03" w14:textId="77777777" w:rsidR="00816A85" w:rsidRPr="00965672" w:rsidRDefault="00816A85" w:rsidP="00537FD6">
            <w:pPr>
              <w:jc w:val="center"/>
              <w:rPr>
                <w:rFonts w:ascii="Arial" w:hAnsi="Arial" w:cs="Arial"/>
                <w:color w:val="000000"/>
              </w:rPr>
            </w:pPr>
            <w:r w:rsidRPr="00965672">
              <w:rPr>
                <w:rFonts w:ascii="Arial" w:hAnsi="Arial" w:cs="Arial"/>
                <w:color w:val="000000"/>
              </w:rPr>
              <w:t>R$ 85,00</w:t>
            </w:r>
          </w:p>
        </w:tc>
        <w:tc>
          <w:tcPr>
            <w:tcW w:w="1156" w:type="dxa"/>
            <w:hideMark/>
          </w:tcPr>
          <w:p w14:paraId="439716B7"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164F4D9D" w14:textId="77777777" w:rsidR="00816A85" w:rsidRPr="00965672" w:rsidRDefault="00816A85" w:rsidP="00537FD6">
            <w:pPr>
              <w:jc w:val="center"/>
              <w:rPr>
                <w:rFonts w:ascii="Arial" w:hAnsi="Arial" w:cs="Arial"/>
                <w:color w:val="000000"/>
              </w:rPr>
            </w:pPr>
            <w:r w:rsidRPr="00965672">
              <w:rPr>
                <w:rFonts w:ascii="Arial" w:hAnsi="Arial" w:cs="Arial"/>
                <w:color w:val="000000"/>
              </w:rPr>
              <w:t>R$ 25.500,00</w:t>
            </w:r>
          </w:p>
        </w:tc>
        <w:tc>
          <w:tcPr>
            <w:tcW w:w="1156" w:type="dxa"/>
          </w:tcPr>
          <w:p w14:paraId="7B613F6C"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5CCB05B3" w14:textId="77777777" w:rsidR="00816A85" w:rsidRPr="00965672" w:rsidRDefault="00816A85" w:rsidP="00537FD6">
            <w:pPr>
              <w:jc w:val="center"/>
              <w:rPr>
                <w:rFonts w:ascii="Arial" w:hAnsi="Arial" w:cs="Arial"/>
                <w:color w:val="000000"/>
              </w:rPr>
            </w:pPr>
            <w:r w:rsidRPr="00965672">
              <w:rPr>
                <w:rFonts w:ascii="Arial" w:hAnsi="Arial" w:cs="Arial"/>
                <w:color w:val="000000"/>
              </w:rPr>
              <w:t>R$ 127.500,00</w:t>
            </w:r>
          </w:p>
        </w:tc>
      </w:tr>
      <w:tr w:rsidR="00816A85" w:rsidRPr="00D56909" w14:paraId="74B1A114" w14:textId="77777777" w:rsidTr="00537FD6">
        <w:trPr>
          <w:trHeight w:val="480"/>
          <w:jc w:val="center"/>
        </w:trPr>
        <w:tc>
          <w:tcPr>
            <w:tcW w:w="704" w:type="dxa"/>
            <w:hideMark/>
          </w:tcPr>
          <w:p w14:paraId="54B3454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09</w:t>
            </w:r>
          </w:p>
        </w:tc>
        <w:tc>
          <w:tcPr>
            <w:tcW w:w="2357" w:type="dxa"/>
            <w:hideMark/>
          </w:tcPr>
          <w:p w14:paraId="7C753F34"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palmito assada</w:t>
            </w:r>
          </w:p>
        </w:tc>
        <w:tc>
          <w:tcPr>
            <w:tcW w:w="1559" w:type="dxa"/>
            <w:noWrap/>
            <w:hideMark/>
          </w:tcPr>
          <w:p w14:paraId="3906B79C" w14:textId="77777777" w:rsidR="00816A85" w:rsidRPr="00965672" w:rsidRDefault="00816A85" w:rsidP="00537FD6">
            <w:pPr>
              <w:jc w:val="center"/>
              <w:rPr>
                <w:rFonts w:ascii="Arial" w:hAnsi="Arial" w:cs="Arial"/>
                <w:color w:val="000000"/>
              </w:rPr>
            </w:pPr>
            <w:r w:rsidRPr="00965672">
              <w:rPr>
                <w:rFonts w:ascii="Arial" w:hAnsi="Arial" w:cs="Arial"/>
                <w:color w:val="000000"/>
              </w:rPr>
              <w:t>R$ 85,00</w:t>
            </w:r>
          </w:p>
        </w:tc>
        <w:tc>
          <w:tcPr>
            <w:tcW w:w="1156" w:type="dxa"/>
            <w:hideMark/>
          </w:tcPr>
          <w:p w14:paraId="51BEB01E" w14:textId="77777777" w:rsidR="00816A85" w:rsidRPr="00965672" w:rsidRDefault="00816A85" w:rsidP="00537FD6">
            <w:pPr>
              <w:jc w:val="center"/>
              <w:rPr>
                <w:rFonts w:ascii="Arial" w:hAnsi="Arial" w:cs="Arial"/>
                <w:color w:val="000000"/>
              </w:rPr>
            </w:pPr>
            <w:r w:rsidRPr="00965672">
              <w:rPr>
                <w:rFonts w:ascii="Arial" w:hAnsi="Arial" w:cs="Arial"/>
                <w:color w:val="000000"/>
              </w:rPr>
              <w:t>200 quilos</w:t>
            </w:r>
          </w:p>
        </w:tc>
        <w:tc>
          <w:tcPr>
            <w:tcW w:w="1276" w:type="dxa"/>
            <w:noWrap/>
            <w:hideMark/>
          </w:tcPr>
          <w:p w14:paraId="1B773D93" w14:textId="77777777" w:rsidR="00816A85" w:rsidRPr="00965672" w:rsidRDefault="00816A85" w:rsidP="00537FD6">
            <w:pPr>
              <w:jc w:val="center"/>
              <w:rPr>
                <w:rFonts w:ascii="Arial" w:hAnsi="Arial" w:cs="Arial"/>
                <w:color w:val="000000"/>
              </w:rPr>
            </w:pPr>
            <w:r w:rsidRPr="00965672">
              <w:rPr>
                <w:rFonts w:ascii="Arial" w:hAnsi="Arial" w:cs="Arial"/>
                <w:color w:val="000000"/>
              </w:rPr>
              <w:t>R$ 17.000,00</w:t>
            </w:r>
          </w:p>
        </w:tc>
        <w:tc>
          <w:tcPr>
            <w:tcW w:w="1156" w:type="dxa"/>
          </w:tcPr>
          <w:p w14:paraId="4881FF9A" w14:textId="77777777" w:rsidR="00816A85" w:rsidRPr="00965672" w:rsidRDefault="00816A85" w:rsidP="00537FD6">
            <w:pPr>
              <w:jc w:val="center"/>
              <w:rPr>
                <w:rFonts w:ascii="Arial" w:hAnsi="Arial" w:cs="Arial"/>
                <w:color w:val="000000"/>
              </w:rPr>
            </w:pPr>
            <w:r w:rsidRPr="00965672">
              <w:rPr>
                <w:rFonts w:ascii="Arial" w:hAnsi="Arial" w:cs="Arial"/>
                <w:color w:val="000000"/>
              </w:rPr>
              <w:t>1000 quilos</w:t>
            </w:r>
          </w:p>
        </w:tc>
        <w:tc>
          <w:tcPr>
            <w:tcW w:w="1284" w:type="dxa"/>
          </w:tcPr>
          <w:p w14:paraId="3E37908F" w14:textId="77777777" w:rsidR="00816A85" w:rsidRPr="00965672" w:rsidRDefault="00816A85" w:rsidP="00537FD6">
            <w:pPr>
              <w:jc w:val="center"/>
              <w:rPr>
                <w:rFonts w:ascii="Arial" w:hAnsi="Arial" w:cs="Arial"/>
                <w:color w:val="000000"/>
              </w:rPr>
            </w:pPr>
            <w:r w:rsidRPr="00965672">
              <w:rPr>
                <w:rFonts w:ascii="Arial" w:hAnsi="Arial" w:cs="Arial"/>
                <w:color w:val="000000"/>
              </w:rPr>
              <w:t>R$ 85.000,00</w:t>
            </w:r>
          </w:p>
        </w:tc>
      </w:tr>
      <w:tr w:rsidR="00816A85" w:rsidRPr="00D56909" w14:paraId="283079B4" w14:textId="77777777" w:rsidTr="00537FD6">
        <w:trPr>
          <w:trHeight w:val="960"/>
          <w:jc w:val="center"/>
        </w:trPr>
        <w:tc>
          <w:tcPr>
            <w:tcW w:w="704" w:type="dxa"/>
            <w:hideMark/>
          </w:tcPr>
          <w:p w14:paraId="5D7D6204"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10</w:t>
            </w:r>
          </w:p>
        </w:tc>
        <w:tc>
          <w:tcPr>
            <w:tcW w:w="2357" w:type="dxa"/>
            <w:hideMark/>
          </w:tcPr>
          <w:p w14:paraId="2E262712" w14:textId="77777777" w:rsidR="00816A85" w:rsidRPr="00965672" w:rsidRDefault="00816A85" w:rsidP="00537FD6">
            <w:pPr>
              <w:jc w:val="both"/>
              <w:rPr>
                <w:rFonts w:ascii="Arial" w:hAnsi="Arial" w:cs="Arial"/>
                <w:color w:val="000000"/>
              </w:rPr>
            </w:pPr>
            <w:r w:rsidRPr="00965672">
              <w:rPr>
                <w:rFonts w:ascii="Arial" w:hAnsi="Arial" w:cs="Arial"/>
                <w:color w:val="000000"/>
              </w:rPr>
              <w:t>Torta doce (morango, holandesa, limão, chocolate, ninho, doce de leite)</w:t>
            </w:r>
          </w:p>
        </w:tc>
        <w:tc>
          <w:tcPr>
            <w:tcW w:w="1559" w:type="dxa"/>
            <w:noWrap/>
            <w:hideMark/>
          </w:tcPr>
          <w:p w14:paraId="08B59B6F" w14:textId="77777777" w:rsidR="00816A85" w:rsidRPr="00965672" w:rsidRDefault="00816A85" w:rsidP="00537FD6">
            <w:pPr>
              <w:jc w:val="center"/>
              <w:rPr>
                <w:rFonts w:ascii="Arial" w:hAnsi="Arial" w:cs="Arial"/>
                <w:color w:val="000000"/>
              </w:rPr>
            </w:pPr>
            <w:r w:rsidRPr="00965672">
              <w:rPr>
                <w:rFonts w:ascii="Arial" w:hAnsi="Arial" w:cs="Arial"/>
                <w:color w:val="000000"/>
              </w:rPr>
              <w:t>R$ 69,49</w:t>
            </w:r>
          </w:p>
        </w:tc>
        <w:tc>
          <w:tcPr>
            <w:tcW w:w="1156" w:type="dxa"/>
            <w:hideMark/>
          </w:tcPr>
          <w:p w14:paraId="3A18A626" w14:textId="77777777" w:rsidR="00816A85" w:rsidRPr="00965672" w:rsidRDefault="00816A85" w:rsidP="00537FD6">
            <w:pPr>
              <w:jc w:val="center"/>
              <w:rPr>
                <w:rFonts w:ascii="Arial" w:hAnsi="Arial" w:cs="Arial"/>
                <w:color w:val="000000"/>
              </w:rPr>
            </w:pPr>
            <w:r w:rsidRPr="00965672">
              <w:rPr>
                <w:rFonts w:ascii="Arial" w:hAnsi="Arial" w:cs="Arial"/>
                <w:color w:val="000000"/>
              </w:rPr>
              <w:t>150 quilos</w:t>
            </w:r>
          </w:p>
        </w:tc>
        <w:tc>
          <w:tcPr>
            <w:tcW w:w="1276" w:type="dxa"/>
            <w:noWrap/>
            <w:hideMark/>
          </w:tcPr>
          <w:p w14:paraId="5EAADBD1" w14:textId="77777777" w:rsidR="00816A85" w:rsidRPr="00965672" w:rsidRDefault="00816A85" w:rsidP="00537FD6">
            <w:pPr>
              <w:jc w:val="center"/>
              <w:rPr>
                <w:rFonts w:ascii="Arial" w:hAnsi="Arial" w:cs="Arial"/>
                <w:color w:val="000000"/>
              </w:rPr>
            </w:pPr>
            <w:r w:rsidRPr="00965672">
              <w:rPr>
                <w:rFonts w:ascii="Arial" w:hAnsi="Arial" w:cs="Arial"/>
                <w:color w:val="000000"/>
              </w:rPr>
              <w:t>R$ 10.423,50</w:t>
            </w:r>
          </w:p>
        </w:tc>
        <w:tc>
          <w:tcPr>
            <w:tcW w:w="1156" w:type="dxa"/>
          </w:tcPr>
          <w:p w14:paraId="5BBFBCDD" w14:textId="77777777" w:rsidR="00816A85" w:rsidRPr="00965672" w:rsidRDefault="00816A85" w:rsidP="00537FD6">
            <w:pPr>
              <w:jc w:val="center"/>
              <w:rPr>
                <w:rFonts w:ascii="Arial" w:hAnsi="Arial" w:cs="Arial"/>
                <w:color w:val="000000"/>
              </w:rPr>
            </w:pPr>
            <w:r w:rsidRPr="00965672">
              <w:rPr>
                <w:rFonts w:ascii="Arial" w:hAnsi="Arial" w:cs="Arial"/>
                <w:color w:val="000000"/>
              </w:rPr>
              <w:t>750 quilos</w:t>
            </w:r>
          </w:p>
        </w:tc>
        <w:tc>
          <w:tcPr>
            <w:tcW w:w="1284" w:type="dxa"/>
          </w:tcPr>
          <w:p w14:paraId="65BD3F40" w14:textId="77777777" w:rsidR="00816A85" w:rsidRPr="00965672" w:rsidRDefault="00816A85" w:rsidP="00537FD6">
            <w:pPr>
              <w:jc w:val="center"/>
              <w:rPr>
                <w:rFonts w:ascii="Arial" w:hAnsi="Arial" w:cs="Arial"/>
                <w:color w:val="000000"/>
              </w:rPr>
            </w:pPr>
            <w:r w:rsidRPr="00965672">
              <w:rPr>
                <w:rFonts w:ascii="Arial" w:hAnsi="Arial" w:cs="Arial"/>
                <w:color w:val="000000"/>
              </w:rPr>
              <w:t>R$ 52.117,50</w:t>
            </w:r>
          </w:p>
        </w:tc>
      </w:tr>
      <w:tr w:rsidR="00816A85" w:rsidRPr="00D56909" w14:paraId="1ECDB24E" w14:textId="77777777" w:rsidTr="00537FD6">
        <w:trPr>
          <w:trHeight w:val="720"/>
          <w:jc w:val="center"/>
        </w:trPr>
        <w:tc>
          <w:tcPr>
            <w:tcW w:w="704" w:type="dxa"/>
            <w:hideMark/>
          </w:tcPr>
          <w:p w14:paraId="66B9C71B"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11</w:t>
            </w:r>
          </w:p>
        </w:tc>
        <w:tc>
          <w:tcPr>
            <w:tcW w:w="2357" w:type="dxa"/>
            <w:hideMark/>
          </w:tcPr>
          <w:p w14:paraId="0018330D" w14:textId="77777777" w:rsidR="00816A85" w:rsidRPr="00965672" w:rsidRDefault="00816A85" w:rsidP="00537FD6">
            <w:pPr>
              <w:jc w:val="both"/>
              <w:rPr>
                <w:rFonts w:ascii="Arial" w:hAnsi="Arial" w:cs="Arial"/>
                <w:color w:val="000000"/>
              </w:rPr>
            </w:pPr>
            <w:r w:rsidRPr="00965672">
              <w:rPr>
                <w:rFonts w:ascii="Arial" w:hAnsi="Arial" w:cs="Arial"/>
                <w:color w:val="000000"/>
              </w:rPr>
              <w:t>Baguete com recheios diversos - tamanho mínimo: 30cm</w:t>
            </w:r>
          </w:p>
        </w:tc>
        <w:tc>
          <w:tcPr>
            <w:tcW w:w="1559" w:type="dxa"/>
            <w:noWrap/>
            <w:hideMark/>
          </w:tcPr>
          <w:p w14:paraId="3B6B1DD7" w14:textId="77777777" w:rsidR="00816A85" w:rsidRPr="00965672" w:rsidRDefault="00816A85" w:rsidP="00537FD6">
            <w:pPr>
              <w:jc w:val="center"/>
              <w:rPr>
                <w:rFonts w:ascii="Arial" w:hAnsi="Arial" w:cs="Arial"/>
                <w:color w:val="000000"/>
              </w:rPr>
            </w:pPr>
            <w:r w:rsidRPr="00965672">
              <w:rPr>
                <w:rFonts w:ascii="Arial" w:hAnsi="Arial" w:cs="Arial"/>
                <w:color w:val="000000"/>
              </w:rPr>
              <w:t>R$ 60,00</w:t>
            </w:r>
          </w:p>
        </w:tc>
        <w:tc>
          <w:tcPr>
            <w:tcW w:w="1156" w:type="dxa"/>
            <w:hideMark/>
          </w:tcPr>
          <w:p w14:paraId="176489B7" w14:textId="77777777" w:rsidR="00816A85" w:rsidRPr="00965672" w:rsidRDefault="00816A85" w:rsidP="00537FD6">
            <w:pPr>
              <w:jc w:val="center"/>
              <w:rPr>
                <w:rFonts w:ascii="Arial" w:hAnsi="Arial" w:cs="Arial"/>
                <w:color w:val="000000"/>
              </w:rPr>
            </w:pPr>
            <w:r w:rsidRPr="00965672">
              <w:rPr>
                <w:rFonts w:ascii="Arial" w:hAnsi="Arial" w:cs="Arial"/>
                <w:color w:val="000000"/>
              </w:rPr>
              <w:t>70 unidades</w:t>
            </w:r>
          </w:p>
        </w:tc>
        <w:tc>
          <w:tcPr>
            <w:tcW w:w="1276" w:type="dxa"/>
            <w:noWrap/>
            <w:hideMark/>
          </w:tcPr>
          <w:p w14:paraId="0703F2F9" w14:textId="77777777" w:rsidR="00816A85" w:rsidRPr="00965672" w:rsidRDefault="00816A85" w:rsidP="00537FD6">
            <w:pPr>
              <w:jc w:val="center"/>
              <w:rPr>
                <w:rFonts w:ascii="Arial" w:hAnsi="Arial" w:cs="Arial"/>
                <w:color w:val="000000"/>
              </w:rPr>
            </w:pPr>
            <w:r w:rsidRPr="00965672">
              <w:rPr>
                <w:rFonts w:ascii="Arial" w:hAnsi="Arial" w:cs="Arial"/>
                <w:color w:val="000000"/>
              </w:rPr>
              <w:t>R$ 4.200,00</w:t>
            </w:r>
          </w:p>
        </w:tc>
        <w:tc>
          <w:tcPr>
            <w:tcW w:w="1156" w:type="dxa"/>
          </w:tcPr>
          <w:p w14:paraId="3D8CE47E" w14:textId="77777777" w:rsidR="00816A85" w:rsidRPr="00965672" w:rsidRDefault="00816A85" w:rsidP="00537FD6">
            <w:pPr>
              <w:jc w:val="center"/>
              <w:rPr>
                <w:rFonts w:ascii="Arial" w:hAnsi="Arial" w:cs="Arial"/>
                <w:color w:val="000000"/>
              </w:rPr>
            </w:pPr>
            <w:r w:rsidRPr="00965672">
              <w:rPr>
                <w:rFonts w:ascii="Arial" w:hAnsi="Arial" w:cs="Arial"/>
                <w:color w:val="000000"/>
              </w:rPr>
              <w:t>350 unidades</w:t>
            </w:r>
          </w:p>
        </w:tc>
        <w:tc>
          <w:tcPr>
            <w:tcW w:w="1284" w:type="dxa"/>
          </w:tcPr>
          <w:p w14:paraId="61268BCA" w14:textId="77777777" w:rsidR="00816A85" w:rsidRPr="00965672" w:rsidRDefault="00816A85" w:rsidP="00537FD6">
            <w:pPr>
              <w:jc w:val="center"/>
              <w:rPr>
                <w:rFonts w:ascii="Arial" w:hAnsi="Arial" w:cs="Arial"/>
                <w:color w:val="000000"/>
              </w:rPr>
            </w:pPr>
            <w:r w:rsidRPr="00965672">
              <w:rPr>
                <w:rFonts w:ascii="Arial" w:hAnsi="Arial" w:cs="Arial"/>
                <w:color w:val="000000"/>
              </w:rPr>
              <w:t>R$ 21.000,00</w:t>
            </w:r>
          </w:p>
        </w:tc>
      </w:tr>
      <w:tr w:rsidR="00816A85" w:rsidRPr="00D56909" w14:paraId="34ECF017" w14:textId="77777777" w:rsidTr="00537FD6">
        <w:trPr>
          <w:trHeight w:val="480"/>
          <w:jc w:val="center"/>
        </w:trPr>
        <w:tc>
          <w:tcPr>
            <w:tcW w:w="704" w:type="dxa"/>
            <w:hideMark/>
          </w:tcPr>
          <w:p w14:paraId="543E1FB8"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12</w:t>
            </w:r>
          </w:p>
        </w:tc>
        <w:tc>
          <w:tcPr>
            <w:tcW w:w="2357" w:type="dxa"/>
            <w:hideMark/>
          </w:tcPr>
          <w:p w14:paraId="6E53B753" w14:textId="77777777" w:rsidR="00816A85" w:rsidRPr="00965672" w:rsidRDefault="00816A85" w:rsidP="00537FD6">
            <w:pPr>
              <w:jc w:val="both"/>
              <w:rPr>
                <w:rFonts w:ascii="Arial" w:hAnsi="Arial" w:cs="Arial"/>
                <w:color w:val="000000"/>
              </w:rPr>
            </w:pPr>
            <w:r w:rsidRPr="00965672">
              <w:rPr>
                <w:rFonts w:ascii="Arial" w:hAnsi="Arial" w:cs="Arial"/>
                <w:color w:val="000000"/>
              </w:rPr>
              <w:t>Pão de queijo assado</w:t>
            </w:r>
          </w:p>
        </w:tc>
        <w:tc>
          <w:tcPr>
            <w:tcW w:w="1559" w:type="dxa"/>
            <w:noWrap/>
            <w:hideMark/>
          </w:tcPr>
          <w:p w14:paraId="1CACD10F" w14:textId="77777777" w:rsidR="00816A85" w:rsidRPr="00965672" w:rsidRDefault="00816A85" w:rsidP="00537FD6">
            <w:pPr>
              <w:jc w:val="center"/>
              <w:rPr>
                <w:rFonts w:ascii="Arial" w:hAnsi="Arial" w:cs="Arial"/>
                <w:color w:val="000000"/>
              </w:rPr>
            </w:pPr>
            <w:r w:rsidRPr="00965672">
              <w:rPr>
                <w:rFonts w:ascii="Arial" w:hAnsi="Arial" w:cs="Arial"/>
                <w:color w:val="000000"/>
              </w:rPr>
              <w:t>R$ 60,00</w:t>
            </w:r>
          </w:p>
        </w:tc>
        <w:tc>
          <w:tcPr>
            <w:tcW w:w="1156" w:type="dxa"/>
            <w:hideMark/>
          </w:tcPr>
          <w:p w14:paraId="2CDCE120" w14:textId="77777777" w:rsidR="00816A85" w:rsidRPr="00965672" w:rsidRDefault="00816A85" w:rsidP="00537FD6">
            <w:pPr>
              <w:jc w:val="center"/>
              <w:rPr>
                <w:rFonts w:ascii="Arial" w:hAnsi="Arial" w:cs="Arial"/>
                <w:color w:val="000000"/>
              </w:rPr>
            </w:pPr>
            <w:r w:rsidRPr="00965672">
              <w:rPr>
                <w:rFonts w:ascii="Arial" w:hAnsi="Arial" w:cs="Arial"/>
                <w:color w:val="000000"/>
              </w:rPr>
              <w:t>50    quilos</w:t>
            </w:r>
          </w:p>
        </w:tc>
        <w:tc>
          <w:tcPr>
            <w:tcW w:w="1276" w:type="dxa"/>
            <w:noWrap/>
            <w:hideMark/>
          </w:tcPr>
          <w:p w14:paraId="30B556B4" w14:textId="77777777" w:rsidR="00816A85" w:rsidRPr="00965672" w:rsidRDefault="00816A85" w:rsidP="00537FD6">
            <w:pPr>
              <w:jc w:val="center"/>
              <w:rPr>
                <w:rFonts w:ascii="Arial" w:hAnsi="Arial" w:cs="Arial"/>
                <w:color w:val="000000"/>
              </w:rPr>
            </w:pPr>
            <w:r w:rsidRPr="00965672">
              <w:rPr>
                <w:rFonts w:ascii="Arial" w:hAnsi="Arial" w:cs="Arial"/>
                <w:color w:val="000000"/>
              </w:rPr>
              <w:t>R$ 3.000,00</w:t>
            </w:r>
          </w:p>
        </w:tc>
        <w:tc>
          <w:tcPr>
            <w:tcW w:w="1156" w:type="dxa"/>
          </w:tcPr>
          <w:p w14:paraId="37CBF535" w14:textId="77777777" w:rsidR="00816A85" w:rsidRPr="00965672" w:rsidRDefault="00816A85" w:rsidP="00537FD6">
            <w:pPr>
              <w:jc w:val="center"/>
              <w:rPr>
                <w:rFonts w:ascii="Arial" w:hAnsi="Arial" w:cs="Arial"/>
                <w:color w:val="000000"/>
              </w:rPr>
            </w:pPr>
            <w:r w:rsidRPr="00965672">
              <w:rPr>
                <w:rFonts w:ascii="Arial" w:hAnsi="Arial" w:cs="Arial"/>
                <w:color w:val="000000"/>
              </w:rPr>
              <w:t>250 quilos</w:t>
            </w:r>
          </w:p>
        </w:tc>
        <w:tc>
          <w:tcPr>
            <w:tcW w:w="1284" w:type="dxa"/>
          </w:tcPr>
          <w:p w14:paraId="268AC67A" w14:textId="77777777" w:rsidR="00816A85" w:rsidRPr="00965672" w:rsidRDefault="00816A85" w:rsidP="00537FD6">
            <w:pPr>
              <w:jc w:val="center"/>
              <w:rPr>
                <w:rFonts w:ascii="Arial" w:hAnsi="Arial" w:cs="Arial"/>
                <w:color w:val="000000"/>
              </w:rPr>
            </w:pPr>
            <w:r w:rsidRPr="00965672">
              <w:rPr>
                <w:rFonts w:ascii="Arial" w:hAnsi="Arial" w:cs="Arial"/>
                <w:color w:val="000000"/>
              </w:rPr>
              <w:t>R$ 15.000,00</w:t>
            </w:r>
          </w:p>
        </w:tc>
      </w:tr>
      <w:tr w:rsidR="00816A85" w:rsidRPr="00D56909" w14:paraId="0CD60C33" w14:textId="77777777" w:rsidTr="00537FD6">
        <w:trPr>
          <w:trHeight w:val="480"/>
          <w:jc w:val="center"/>
        </w:trPr>
        <w:tc>
          <w:tcPr>
            <w:tcW w:w="704" w:type="dxa"/>
            <w:hideMark/>
          </w:tcPr>
          <w:p w14:paraId="00C37DEC"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13</w:t>
            </w:r>
          </w:p>
        </w:tc>
        <w:tc>
          <w:tcPr>
            <w:tcW w:w="2357" w:type="dxa"/>
            <w:hideMark/>
          </w:tcPr>
          <w:p w14:paraId="66C278DC"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(diversos sabores)</w:t>
            </w:r>
          </w:p>
        </w:tc>
        <w:tc>
          <w:tcPr>
            <w:tcW w:w="1559" w:type="dxa"/>
            <w:noWrap/>
            <w:hideMark/>
          </w:tcPr>
          <w:p w14:paraId="4DA37D9E" w14:textId="77777777" w:rsidR="00816A85" w:rsidRPr="00965672" w:rsidRDefault="00816A85" w:rsidP="00537FD6">
            <w:pPr>
              <w:jc w:val="center"/>
              <w:rPr>
                <w:rFonts w:ascii="Arial" w:hAnsi="Arial" w:cs="Arial"/>
                <w:color w:val="000000"/>
              </w:rPr>
            </w:pPr>
            <w:r w:rsidRPr="00965672">
              <w:rPr>
                <w:rFonts w:ascii="Arial" w:hAnsi="Arial" w:cs="Arial"/>
                <w:color w:val="000000"/>
              </w:rPr>
              <w:t>R$ 35,00</w:t>
            </w:r>
          </w:p>
        </w:tc>
        <w:tc>
          <w:tcPr>
            <w:tcW w:w="1156" w:type="dxa"/>
            <w:hideMark/>
          </w:tcPr>
          <w:p w14:paraId="1416F8B5" w14:textId="77777777" w:rsidR="00816A85" w:rsidRPr="00965672" w:rsidRDefault="00816A85" w:rsidP="00537FD6">
            <w:pPr>
              <w:jc w:val="center"/>
              <w:rPr>
                <w:rFonts w:ascii="Arial" w:hAnsi="Arial" w:cs="Arial"/>
                <w:color w:val="000000"/>
              </w:rPr>
            </w:pPr>
            <w:r w:rsidRPr="00965672">
              <w:rPr>
                <w:rFonts w:ascii="Arial" w:hAnsi="Arial" w:cs="Arial"/>
                <w:color w:val="000000"/>
              </w:rPr>
              <w:t>70   quilos</w:t>
            </w:r>
          </w:p>
        </w:tc>
        <w:tc>
          <w:tcPr>
            <w:tcW w:w="1276" w:type="dxa"/>
            <w:noWrap/>
            <w:hideMark/>
          </w:tcPr>
          <w:p w14:paraId="504FF738" w14:textId="77777777" w:rsidR="00816A85" w:rsidRPr="00965672" w:rsidRDefault="00816A85" w:rsidP="00537FD6">
            <w:pPr>
              <w:jc w:val="center"/>
              <w:rPr>
                <w:rFonts w:ascii="Arial" w:hAnsi="Arial" w:cs="Arial"/>
                <w:color w:val="000000"/>
              </w:rPr>
            </w:pPr>
            <w:r w:rsidRPr="00965672">
              <w:rPr>
                <w:rFonts w:ascii="Arial" w:hAnsi="Arial" w:cs="Arial"/>
                <w:color w:val="000000"/>
              </w:rPr>
              <w:t>R$ 2.450,00</w:t>
            </w:r>
          </w:p>
        </w:tc>
        <w:tc>
          <w:tcPr>
            <w:tcW w:w="1156" w:type="dxa"/>
          </w:tcPr>
          <w:p w14:paraId="26CBF36A" w14:textId="77777777" w:rsidR="00816A85" w:rsidRPr="00965672" w:rsidRDefault="00816A85" w:rsidP="00537FD6">
            <w:pPr>
              <w:jc w:val="center"/>
              <w:rPr>
                <w:rFonts w:ascii="Arial" w:hAnsi="Arial" w:cs="Arial"/>
                <w:color w:val="000000"/>
              </w:rPr>
            </w:pPr>
            <w:r w:rsidRPr="00965672">
              <w:rPr>
                <w:rFonts w:ascii="Arial" w:hAnsi="Arial" w:cs="Arial"/>
                <w:color w:val="000000"/>
              </w:rPr>
              <w:t>350 quilos</w:t>
            </w:r>
          </w:p>
        </w:tc>
        <w:tc>
          <w:tcPr>
            <w:tcW w:w="1284" w:type="dxa"/>
          </w:tcPr>
          <w:p w14:paraId="7945FBB3" w14:textId="77777777" w:rsidR="00816A85" w:rsidRPr="00965672" w:rsidRDefault="00816A85" w:rsidP="00537FD6">
            <w:pPr>
              <w:jc w:val="center"/>
              <w:rPr>
                <w:rFonts w:ascii="Arial" w:hAnsi="Arial" w:cs="Arial"/>
                <w:color w:val="000000"/>
              </w:rPr>
            </w:pPr>
            <w:r w:rsidRPr="00965672">
              <w:rPr>
                <w:rFonts w:ascii="Arial" w:hAnsi="Arial" w:cs="Arial"/>
                <w:color w:val="000000"/>
              </w:rPr>
              <w:t>R$ 12.250,00</w:t>
            </w:r>
          </w:p>
        </w:tc>
      </w:tr>
      <w:tr w:rsidR="00816A85" w:rsidRPr="00D56909" w14:paraId="264A56B8" w14:textId="77777777" w:rsidTr="00537FD6">
        <w:trPr>
          <w:trHeight w:val="480"/>
          <w:jc w:val="center"/>
        </w:trPr>
        <w:tc>
          <w:tcPr>
            <w:tcW w:w="704" w:type="dxa"/>
            <w:hideMark/>
          </w:tcPr>
          <w:p w14:paraId="0A9EB1E9"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lastRenderedPageBreak/>
              <w:t>14</w:t>
            </w:r>
          </w:p>
        </w:tc>
        <w:tc>
          <w:tcPr>
            <w:tcW w:w="2357" w:type="dxa"/>
            <w:hideMark/>
          </w:tcPr>
          <w:p w14:paraId="051BDFA9"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com cobertura (diversos sabores)</w:t>
            </w:r>
          </w:p>
        </w:tc>
        <w:tc>
          <w:tcPr>
            <w:tcW w:w="1559" w:type="dxa"/>
            <w:noWrap/>
            <w:hideMark/>
          </w:tcPr>
          <w:p w14:paraId="196009B9" w14:textId="77777777" w:rsidR="00816A85" w:rsidRPr="00965672" w:rsidRDefault="00816A85" w:rsidP="00537FD6">
            <w:pPr>
              <w:jc w:val="center"/>
              <w:rPr>
                <w:rFonts w:ascii="Arial" w:hAnsi="Arial" w:cs="Arial"/>
                <w:color w:val="000000"/>
              </w:rPr>
            </w:pPr>
            <w:r w:rsidRPr="00965672">
              <w:rPr>
                <w:rFonts w:ascii="Arial" w:hAnsi="Arial" w:cs="Arial"/>
                <w:color w:val="000000"/>
              </w:rPr>
              <w:t>R$ 42,25</w:t>
            </w:r>
          </w:p>
        </w:tc>
        <w:tc>
          <w:tcPr>
            <w:tcW w:w="1156" w:type="dxa"/>
            <w:hideMark/>
          </w:tcPr>
          <w:p w14:paraId="1461C1F2" w14:textId="77777777" w:rsidR="00816A85" w:rsidRPr="00965672" w:rsidRDefault="00816A85" w:rsidP="00537FD6">
            <w:pPr>
              <w:jc w:val="center"/>
              <w:rPr>
                <w:rFonts w:ascii="Arial" w:hAnsi="Arial" w:cs="Arial"/>
                <w:color w:val="000000"/>
              </w:rPr>
            </w:pPr>
            <w:r w:rsidRPr="00965672">
              <w:rPr>
                <w:rFonts w:ascii="Arial" w:hAnsi="Arial" w:cs="Arial"/>
                <w:color w:val="000000"/>
              </w:rPr>
              <w:t>20   quilos</w:t>
            </w:r>
          </w:p>
        </w:tc>
        <w:tc>
          <w:tcPr>
            <w:tcW w:w="1276" w:type="dxa"/>
            <w:noWrap/>
            <w:hideMark/>
          </w:tcPr>
          <w:p w14:paraId="055A1C30" w14:textId="77777777" w:rsidR="00816A85" w:rsidRPr="00965672" w:rsidRDefault="00816A85" w:rsidP="00537FD6">
            <w:pPr>
              <w:jc w:val="center"/>
              <w:rPr>
                <w:rFonts w:ascii="Arial" w:hAnsi="Arial" w:cs="Arial"/>
                <w:color w:val="000000"/>
              </w:rPr>
            </w:pPr>
            <w:r w:rsidRPr="00965672">
              <w:rPr>
                <w:rFonts w:ascii="Arial" w:hAnsi="Arial" w:cs="Arial"/>
                <w:color w:val="000000"/>
              </w:rPr>
              <w:t>R$ 845,00</w:t>
            </w:r>
          </w:p>
        </w:tc>
        <w:tc>
          <w:tcPr>
            <w:tcW w:w="1156" w:type="dxa"/>
          </w:tcPr>
          <w:p w14:paraId="6CF8048C" w14:textId="77777777" w:rsidR="00816A85" w:rsidRPr="00965672" w:rsidRDefault="00816A85" w:rsidP="00537FD6">
            <w:pPr>
              <w:jc w:val="center"/>
              <w:rPr>
                <w:rFonts w:ascii="Arial" w:hAnsi="Arial" w:cs="Arial"/>
                <w:color w:val="000000"/>
              </w:rPr>
            </w:pPr>
            <w:r w:rsidRPr="00965672">
              <w:rPr>
                <w:rFonts w:ascii="Arial" w:hAnsi="Arial" w:cs="Arial"/>
                <w:color w:val="000000"/>
              </w:rPr>
              <w:t>100 quilos</w:t>
            </w:r>
          </w:p>
        </w:tc>
        <w:tc>
          <w:tcPr>
            <w:tcW w:w="1284" w:type="dxa"/>
          </w:tcPr>
          <w:p w14:paraId="01D36806" w14:textId="77777777" w:rsidR="00816A85" w:rsidRPr="00965672" w:rsidRDefault="00816A85" w:rsidP="00537FD6">
            <w:pPr>
              <w:jc w:val="center"/>
              <w:rPr>
                <w:rFonts w:ascii="Arial" w:hAnsi="Arial" w:cs="Arial"/>
                <w:color w:val="000000"/>
              </w:rPr>
            </w:pPr>
            <w:r w:rsidRPr="00965672">
              <w:rPr>
                <w:rFonts w:ascii="Arial" w:hAnsi="Arial" w:cs="Arial"/>
                <w:color w:val="000000"/>
              </w:rPr>
              <w:t>R$ 4.225,00</w:t>
            </w:r>
          </w:p>
        </w:tc>
      </w:tr>
      <w:tr w:rsidR="00816A85" w:rsidRPr="00D56909" w14:paraId="45875004" w14:textId="77777777" w:rsidTr="00537FD6">
        <w:trPr>
          <w:trHeight w:val="720"/>
          <w:jc w:val="center"/>
        </w:trPr>
        <w:tc>
          <w:tcPr>
            <w:tcW w:w="704" w:type="dxa"/>
            <w:hideMark/>
          </w:tcPr>
          <w:p w14:paraId="0CED8E9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15</w:t>
            </w:r>
          </w:p>
        </w:tc>
        <w:tc>
          <w:tcPr>
            <w:tcW w:w="2357" w:type="dxa"/>
            <w:hideMark/>
          </w:tcPr>
          <w:p w14:paraId="1083F4C0" w14:textId="77777777" w:rsidR="00816A85" w:rsidRPr="00965672" w:rsidRDefault="00816A85" w:rsidP="00537FD6">
            <w:pPr>
              <w:jc w:val="both"/>
              <w:rPr>
                <w:rFonts w:ascii="Arial" w:hAnsi="Arial" w:cs="Arial"/>
                <w:color w:val="000000"/>
              </w:rPr>
            </w:pPr>
            <w:r w:rsidRPr="00965672">
              <w:rPr>
                <w:rFonts w:ascii="Arial" w:hAnsi="Arial" w:cs="Arial"/>
                <w:color w:val="000000"/>
              </w:rPr>
              <w:t>Refrigerante em lata (faixa de 200 a 250 ml)</w:t>
            </w:r>
          </w:p>
        </w:tc>
        <w:tc>
          <w:tcPr>
            <w:tcW w:w="1559" w:type="dxa"/>
            <w:noWrap/>
            <w:hideMark/>
          </w:tcPr>
          <w:p w14:paraId="31511E93" w14:textId="77777777" w:rsidR="00816A85" w:rsidRPr="00965672" w:rsidRDefault="00816A85" w:rsidP="00537FD6">
            <w:pPr>
              <w:jc w:val="center"/>
              <w:rPr>
                <w:rFonts w:ascii="Arial" w:hAnsi="Arial" w:cs="Arial"/>
                <w:color w:val="000000"/>
              </w:rPr>
            </w:pPr>
            <w:r w:rsidRPr="00965672">
              <w:rPr>
                <w:rFonts w:ascii="Arial" w:hAnsi="Arial" w:cs="Arial"/>
                <w:color w:val="000000"/>
              </w:rPr>
              <w:t>R$ 3,78</w:t>
            </w:r>
          </w:p>
        </w:tc>
        <w:tc>
          <w:tcPr>
            <w:tcW w:w="1156" w:type="dxa"/>
            <w:hideMark/>
          </w:tcPr>
          <w:p w14:paraId="100EC96B" w14:textId="77777777" w:rsidR="00816A85" w:rsidRPr="00965672" w:rsidRDefault="00816A85" w:rsidP="00537FD6">
            <w:pPr>
              <w:jc w:val="center"/>
              <w:rPr>
                <w:rFonts w:ascii="Arial" w:hAnsi="Arial" w:cs="Arial"/>
                <w:color w:val="000000"/>
              </w:rPr>
            </w:pPr>
            <w:r w:rsidRPr="00965672">
              <w:rPr>
                <w:rFonts w:ascii="Arial" w:hAnsi="Arial" w:cs="Arial"/>
                <w:color w:val="000000"/>
              </w:rPr>
              <w:t>3.000 unidades</w:t>
            </w:r>
          </w:p>
        </w:tc>
        <w:tc>
          <w:tcPr>
            <w:tcW w:w="1276" w:type="dxa"/>
            <w:noWrap/>
            <w:hideMark/>
          </w:tcPr>
          <w:p w14:paraId="2251C372" w14:textId="77777777" w:rsidR="00816A85" w:rsidRPr="00965672" w:rsidRDefault="00816A85" w:rsidP="00537FD6">
            <w:pPr>
              <w:jc w:val="center"/>
              <w:rPr>
                <w:rFonts w:ascii="Arial" w:hAnsi="Arial" w:cs="Arial"/>
                <w:color w:val="000000"/>
              </w:rPr>
            </w:pPr>
            <w:r w:rsidRPr="00965672">
              <w:rPr>
                <w:rFonts w:ascii="Arial" w:hAnsi="Arial" w:cs="Arial"/>
                <w:color w:val="000000"/>
              </w:rPr>
              <w:t>R$ 11.340,00</w:t>
            </w:r>
          </w:p>
        </w:tc>
        <w:tc>
          <w:tcPr>
            <w:tcW w:w="1156" w:type="dxa"/>
          </w:tcPr>
          <w:p w14:paraId="35C3C162" w14:textId="77777777" w:rsidR="00816A85" w:rsidRPr="00965672" w:rsidRDefault="00816A85" w:rsidP="00537FD6">
            <w:pPr>
              <w:jc w:val="center"/>
              <w:rPr>
                <w:rFonts w:ascii="Arial" w:hAnsi="Arial" w:cs="Arial"/>
                <w:color w:val="000000"/>
              </w:rPr>
            </w:pPr>
            <w:r w:rsidRPr="00965672">
              <w:rPr>
                <w:rFonts w:ascii="Arial" w:hAnsi="Arial" w:cs="Arial"/>
                <w:color w:val="000000"/>
              </w:rPr>
              <w:t>15.000 unidades</w:t>
            </w:r>
          </w:p>
        </w:tc>
        <w:tc>
          <w:tcPr>
            <w:tcW w:w="1284" w:type="dxa"/>
          </w:tcPr>
          <w:p w14:paraId="31DEA5B1" w14:textId="77777777" w:rsidR="00816A85" w:rsidRPr="00965672" w:rsidRDefault="00816A85" w:rsidP="00537FD6">
            <w:pPr>
              <w:jc w:val="center"/>
              <w:rPr>
                <w:rFonts w:ascii="Arial" w:hAnsi="Arial" w:cs="Arial"/>
                <w:color w:val="000000"/>
              </w:rPr>
            </w:pPr>
            <w:r w:rsidRPr="00965672">
              <w:rPr>
                <w:rFonts w:ascii="Arial" w:hAnsi="Arial" w:cs="Arial"/>
                <w:color w:val="000000"/>
              </w:rPr>
              <w:t>R$ 56.700,00</w:t>
            </w:r>
          </w:p>
        </w:tc>
      </w:tr>
      <w:tr w:rsidR="00816A85" w:rsidRPr="00D56909" w14:paraId="097A3AEA" w14:textId="77777777" w:rsidTr="00537FD6">
        <w:trPr>
          <w:trHeight w:val="492"/>
          <w:jc w:val="center"/>
        </w:trPr>
        <w:tc>
          <w:tcPr>
            <w:tcW w:w="704" w:type="dxa"/>
            <w:hideMark/>
          </w:tcPr>
          <w:p w14:paraId="731585B0"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16</w:t>
            </w:r>
          </w:p>
        </w:tc>
        <w:tc>
          <w:tcPr>
            <w:tcW w:w="2357" w:type="dxa"/>
            <w:hideMark/>
          </w:tcPr>
          <w:p w14:paraId="1BB6A1C8" w14:textId="77777777" w:rsidR="00816A85" w:rsidRPr="00965672" w:rsidRDefault="00816A85" w:rsidP="00537FD6">
            <w:pPr>
              <w:jc w:val="both"/>
              <w:rPr>
                <w:rFonts w:ascii="Arial" w:hAnsi="Arial" w:cs="Arial"/>
                <w:color w:val="000000"/>
              </w:rPr>
            </w:pPr>
            <w:r w:rsidRPr="00965672">
              <w:rPr>
                <w:rFonts w:ascii="Arial" w:hAnsi="Arial" w:cs="Arial"/>
                <w:color w:val="000000"/>
              </w:rPr>
              <w:t>Serviços de garçom 12 horas por evento</w:t>
            </w:r>
          </w:p>
        </w:tc>
        <w:tc>
          <w:tcPr>
            <w:tcW w:w="1559" w:type="dxa"/>
            <w:noWrap/>
            <w:hideMark/>
          </w:tcPr>
          <w:p w14:paraId="48693E69" w14:textId="77777777" w:rsidR="00816A85" w:rsidRPr="00965672" w:rsidRDefault="00816A85" w:rsidP="00537FD6">
            <w:pPr>
              <w:jc w:val="center"/>
              <w:rPr>
                <w:rFonts w:ascii="Arial" w:hAnsi="Arial" w:cs="Arial"/>
                <w:color w:val="000000"/>
              </w:rPr>
            </w:pPr>
            <w:r w:rsidRPr="00965672">
              <w:rPr>
                <w:rFonts w:ascii="Arial" w:hAnsi="Arial" w:cs="Arial"/>
                <w:color w:val="000000"/>
              </w:rPr>
              <w:t>R$ 100,00</w:t>
            </w:r>
          </w:p>
        </w:tc>
        <w:tc>
          <w:tcPr>
            <w:tcW w:w="1156" w:type="dxa"/>
            <w:hideMark/>
          </w:tcPr>
          <w:p w14:paraId="088C2A4C" w14:textId="77777777" w:rsidR="00816A85" w:rsidRPr="00965672" w:rsidRDefault="00816A85" w:rsidP="00537FD6">
            <w:pPr>
              <w:jc w:val="center"/>
              <w:rPr>
                <w:rFonts w:ascii="Arial" w:hAnsi="Arial" w:cs="Arial"/>
                <w:color w:val="000000"/>
              </w:rPr>
            </w:pPr>
            <w:r w:rsidRPr="00965672">
              <w:rPr>
                <w:rFonts w:ascii="Arial" w:hAnsi="Arial" w:cs="Arial"/>
                <w:color w:val="000000"/>
              </w:rPr>
              <w:t>360   horas</w:t>
            </w:r>
          </w:p>
        </w:tc>
        <w:tc>
          <w:tcPr>
            <w:tcW w:w="1276" w:type="dxa"/>
            <w:noWrap/>
            <w:hideMark/>
          </w:tcPr>
          <w:p w14:paraId="043F6B85" w14:textId="77777777" w:rsidR="00816A85" w:rsidRPr="00965672" w:rsidRDefault="00816A85" w:rsidP="00537FD6">
            <w:pPr>
              <w:jc w:val="center"/>
              <w:rPr>
                <w:rFonts w:ascii="Arial" w:hAnsi="Arial" w:cs="Arial"/>
                <w:color w:val="000000"/>
              </w:rPr>
            </w:pPr>
            <w:r w:rsidRPr="00965672">
              <w:rPr>
                <w:rFonts w:ascii="Arial" w:hAnsi="Arial" w:cs="Arial"/>
                <w:color w:val="000000"/>
              </w:rPr>
              <w:t>R$ 36.000,00</w:t>
            </w:r>
          </w:p>
        </w:tc>
        <w:tc>
          <w:tcPr>
            <w:tcW w:w="1156" w:type="dxa"/>
          </w:tcPr>
          <w:p w14:paraId="100C92DA" w14:textId="77777777" w:rsidR="00816A85" w:rsidRPr="00965672" w:rsidRDefault="00816A85" w:rsidP="00537FD6">
            <w:pPr>
              <w:jc w:val="center"/>
              <w:rPr>
                <w:rFonts w:ascii="Arial" w:hAnsi="Arial" w:cs="Arial"/>
                <w:color w:val="000000"/>
              </w:rPr>
            </w:pPr>
            <w:r w:rsidRPr="00965672">
              <w:rPr>
                <w:rFonts w:ascii="Arial" w:hAnsi="Arial" w:cs="Arial"/>
                <w:color w:val="000000"/>
              </w:rPr>
              <w:t>1.800 horas</w:t>
            </w:r>
          </w:p>
        </w:tc>
        <w:tc>
          <w:tcPr>
            <w:tcW w:w="1284" w:type="dxa"/>
          </w:tcPr>
          <w:p w14:paraId="4D6A7E40" w14:textId="77777777" w:rsidR="00816A85" w:rsidRPr="00965672" w:rsidRDefault="00816A85" w:rsidP="00537FD6">
            <w:pPr>
              <w:jc w:val="center"/>
              <w:rPr>
                <w:rFonts w:ascii="Arial" w:hAnsi="Arial" w:cs="Arial"/>
                <w:color w:val="000000"/>
              </w:rPr>
            </w:pPr>
            <w:r w:rsidRPr="00965672">
              <w:rPr>
                <w:rFonts w:ascii="Arial" w:hAnsi="Arial" w:cs="Arial"/>
                <w:color w:val="000000"/>
              </w:rPr>
              <w:t>R$ 180.000,00</w:t>
            </w:r>
          </w:p>
        </w:tc>
      </w:tr>
      <w:tr w:rsidR="00816A85" w:rsidRPr="00D56909" w14:paraId="5D9A6171" w14:textId="77777777" w:rsidTr="00537FD6">
        <w:trPr>
          <w:trHeight w:val="492"/>
          <w:jc w:val="center"/>
        </w:trPr>
        <w:tc>
          <w:tcPr>
            <w:tcW w:w="7052" w:type="dxa"/>
            <w:gridSpan w:val="5"/>
          </w:tcPr>
          <w:p w14:paraId="3132D86F" w14:textId="77777777" w:rsidR="00816A85" w:rsidRPr="00965672" w:rsidRDefault="00816A85" w:rsidP="00537FD6">
            <w:pPr>
              <w:jc w:val="center"/>
              <w:rPr>
                <w:rFonts w:ascii="Arial" w:hAnsi="Arial" w:cs="Arial"/>
                <w:color w:val="000000"/>
              </w:rPr>
            </w:pPr>
          </w:p>
          <w:p w14:paraId="06A5E15C"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VALOR GLOBAL ESTIMADO PARA 12 MESES</w:t>
            </w:r>
          </w:p>
          <w:p w14:paraId="24C34164" w14:textId="77777777" w:rsidR="00816A85" w:rsidRPr="00965672" w:rsidRDefault="00816A85" w:rsidP="00537FD6">
            <w:pPr>
              <w:jc w:val="center"/>
              <w:rPr>
                <w:rFonts w:ascii="Arial" w:hAnsi="Arial" w:cs="Arial"/>
                <w:color w:val="000000"/>
              </w:rPr>
            </w:pPr>
            <w:r>
              <w:rPr>
                <w:rFonts w:ascii="Arial" w:hAnsi="Arial" w:cs="Arial"/>
                <w:b/>
                <w:bCs/>
                <w:color w:val="000000"/>
              </w:rPr>
              <w:t xml:space="preserve">LOTE ÚNICO </w:t>
            </w:r>
            <w:r w:rsidRPr="00965672">
              <w:rPr>
                <w:rFonts w:ascii="Arial" w:hAnsi="Arial" w:cs="Arial"/>
                <w:b/>
                <w:bCs/>
                <w:color w:val="000000"/>
              </w:rPr>
              <w:t>R$ 256.828,50</w:t>
            </w:r>
          </w:p>
        </w:tc>
        <w:tc>
          <w:tcPr>
            <w:tcW w:w="2440" w:type="dxa"/>
            <w:gridSpan w:val="2"/>
          </w:tcPr>
          <w:p w14:paraId="71B0714B"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VALOR GLOBAL ESTIMADO PARA 60 MESES</w:t>
            </w:r>
          </w:p>
          <w:p w14:paraId="18F72D87"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R$ 1.284.142,50</w:t>
            </w:r>
          </w:p>
        </w:tc>
      </w:tr>
    </w:tbl>
    <w:p w14:paraId="06991E3F" w14:textId="77777777" w:rsidR="00816A85" w:rsidRDefault="00816A85" w:rsidP="00816A85">
      <w:pPr>
        <w:spacing w:line="360" w:lineRule="auto"/>
        <w:jc w:val="both"/>
        <w:rPr>
          <w:rFonts w:eastAsia="Times New Roman"/>
          <w:color w:val="000000"/>
          <w:sz w:val="24"/>
          <w:szCs w:val="24"/>
        </w:rPr>
      </w:pPr>
    </w:p>
    <w:p w14:paraId="3B2A0378" w14:textId="77777777" w:rsidR="00816A85" w:rsidRDefault="00816A85" w:rsidP="00816A85">
      <w:pPr>
        <w:spacing w:line="360" w:lineRule="auto"/>
        <w:jc w:val="both"/>
        <w:rPr>
          <w:rFonts w:eastAsia="Times New Roman"/>
          <w:color w:val="000000"/>
          <w:sz w:val="24"/>
          <w:szCs w:val="24"/>
        </w:rPr>
      </w:pPr>
      <w:r>
        <w:rPr>
          <w:rFonts w:eastAsia="Times New Roman"/>
          <w:color w:val="000000"/>
          <w:sz w:val="24"/>
          <w:szCs w:val="24"/>
        </w:rPr>
        <w:t>Distribuição estimada anual por Unidades Administrativas:</w:t>
      </w:r>
    </w:p>
    <w:p w14:paraId="55D3EF5B" w14:textId="77777777" w:rsidR="00816A85" w:rsidRPr="004A19B6" w:rsidRDefault="00816A85" w:rsidP="00816A85">
      <w:r w:rsidRPr="001C5D19">
        <w:rPr>
          <w:b/>
          <w:bCs/>
        </w:rPr>
        <w:t>CAC:</w:t>
      </w:r>
      <w:r w:rsidRPr="004A19B6">
        <w:t xml:space="preserve"> R$ </w:t>
      </w:r>
      <w:r>
        <w:t>1.561,05</w:t>
      </w:r>
    </w:p>
    <w:p w14:paraId="3E924AF4" w14:textId="77777777" w:rsidR="00816A85" w:rsidRPr="004A19B6" w:rsidRDefault="00816A85" w:rsidP="00816A85">
      <w:r w:rsidRPr="001C5D19">
        <w:rPr>
          <w:b/>
          <w:bCs/>
        </w:rPr>
        <w:t>PROCON:</w:t>
      </w:r>
      <w:r w:rsidRPr="004A19B6">
        <w:t xml:space="preserve"> R$ </w:t>
      </w:r>
      <w:r>
        <w:t>819,93</w:t>
      </w:r>
    </w:p>
    <w:p w14:paraId="0D5244C4" w14:textId="77777777" w:rsidR="00816A85" w:rsidRPr="004A19B6" w:rsidRDefault="00816A85" w:rsidP="00816A85">
      <w:r w:rsidRPr="001C5D19">
        <w:rPr>
          <w:b/>
          <w:bCs/>
        </w:rPr>
        <w:t>UAI:</w:t>
      </w:r>
      <w:r w:rsidRPr="004A19B6">
        <w:t xml:space="preserve"> R$ </w:t>
      </w:r>
      <w:r>
        <w:t>2.001,12</w:t>
      </w:r>
    </w:p>
    <w:p w14:paraId="2824C9AE" w14:textId="77777777" w:rsidR="00816A85" w:rsidRDefault="00816A85" w:rsidP="00816A85">
      <w:r w:rsidRPr="001C5D19">
        <w:rPr>
          <w:b/>
          <w:bCs/>
        </w:rPr>
        <w:t>ADM:</w:t>
      </w:r>
      <w:r w:rsidRPr="004A19B6">
        <w:t xml:space="preserve"> R$ </w:t>
      </w:r>
      <w:r>
        <w:t>252.446,40</w:t>
      </w:r>
    </w:p>
    <w:p w14:paraId="2659CDB6" w14:textId="77777777" w:rsidR="00816A85" w:rsidRPr="00CC1BE5" w:rsidRDefault="00816A85" w:rsidP="00816A85"/>
    <w:p w14:paraId="5E358D1E" w14:textId="77777777" w:rsidR="00816A85" w:rsidRPr="002577B1" w:rsidRDefault="00816A85" w:rsidP="00816A85">
      <w:pPr>
        <w:pStyle w:val="PargrafodaLista"/>
        <w:numPr>
          <w:ilvl w:val="0"/>
          <w:numId w:val="215"/>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4773951C" w14:textId="77777777" w:rsidR="00816A85" w:rsidRPr="002577B1" w:rsidRDefault="00816A85" w:rsidP="00816A85">
      <w:pPr>
        <w:ind w:left="-993" w:right="-425"/>
        <w:jc w:val="both"/>
        <w:rPr>
          <w:rFonts w:ascii="Times New Roman" w:hAnsi="Times New Roman"/>
        </w:rPr>
      </w:pPr>
    </w:p>
    <w:p w14:paraId="382C2B83" w14:textId="77777777" w:rsidR="00816A85" w:rsidRPr="00790D33" w:rsidRDefault="00816A85" w:rsidP="00816A85">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118E205A" w14:textId="77777777" w:rsidR="00816A85" w:rsidRPr="00790D33" w:rsidRDefault="00816A85" w:rsidP="00816A85">
      <w:pPr>
        <w:spacing w:line="360" w:lineRule="auto"/>
        <w:jc w:val="both"/>
        <w:rPr>
          <w:sz w:val="24"/>
          <w:szCs w:val="24"/>
        </w:rPr>
      </w:pPr>
    </w:p>
    <w:p w14:paraId="147BD56B" w14:textId="77777777" w:rsidR="00816A85" w:rsidRDefault="00816A85" w:rsidP="00816A85">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6DB7309A" w14:textId="77777777" w:rsidR="00816A85" w:rsidRDefault="00816A85" w:rsidP="00816A85">
      <w:pPr>
        <w:spacing w:line="360" w:lineRule="auto"/>
        <w:ind w:firstLine="708"/>
        <w:jc w:val="both"/>
        <w:rPr>
          <w:sz w:val="24"/>
          <w:szCs w:val="24"/>
        </w:rPr>
      </w:pPr>
    </w:p>
    <w:p w14:paraId="27D06FC5" w14:textId="77777777" w:rsidR="00816A85" w:rsidRPr="00790D33" w:rsidRDefault="00816A85" w:rsidP="00816A85">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025C9ABB" w14:textId="77777777" w:rsidR="00816A85" w:rsidRPr="00790D33" w:rsidRDefault="00816A85" w:rsidP="00816A85">
      <w:pPr>
        <w:spacing w:line="360" w:lineRule="auto"/>
        <w:ind w:firstLine="708"/>
        <w:jc w:val="both"/>
        <w:rPr>
          <w:rFonts w:eastAsia="Times New Roman"/>
          <w:color w:val="000000"/>
          <w:sz w:val="24"/>
          <w:szCs w:val="24"/>
        </w:rPr>
      </w:pPr>
    </w:p>
    <w:p w14:paraId="35A8BA52" w14:textId="77777777" w:rsidR="00816A85" w:rsidRPr="00790D33" w:rsidRDefault="00816A85" w:rsidP="00816A85">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2500B316" w14:textId="77777777" w:rsidR="00816A85" w:rsidRDefault="00816A85" w:rsidP="00816A85">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lastRenderedPageBreak/>
        <w:t>Justificativa Técnica</w:t>
      </w:r>
    </w:p>
    <w:p w14:paraId="26E30E90" w14:textId="77777777" w:rsidR="00816A85" w:rsidRPr="0007658C" w:rsidRDefault="00816A85" w:rsidP="00816A85">
      <w:pPr>
        <w:pStyle w:val="NormalWeb"/>
        <w:spacing w:before="0" w:beforeAutospacing="0" w:after="0" w:afterAutospacing="0" w:line="360" w:lineRule="auto"/>
        <w:ind w:firstLine="720"/>
        <w:jc w:val="both"/>
        <w:rPr>
          <w:rFonts w:ascii="Arial" w:hAnsi="Arial" w:cs="Arial"/>
        </w:rPr>
      </w:pPr>
      <w:r w:rsidRPr="0007658C">
        <w:rPr>
          <w:rFonts w:ascii="Arial" w:hAnsi="Arial" w:cs="Arial"/>
        </w:rPr>
        <w:t xml:space="preserve">A contratação em questão justifica-se pela necessidade de garantir o fornecimento contínuo e parcelado de gêneros alimentícios prontos para consumo e serviços de apoio em eventos institucionais, sociais e administrativos ao longo do exercício de 2026 e para os próximos </w:t>
      </w:r>
      <w:r>
        <w:rPr>
          <w:rFonts w:ascii="Arial" w:hAnsi="Arial" w:cs="Arial"/>
        </w:rPr>
        <w:t>quatro</w:t>
      </w:r>
      <w:r w:rsidRPr="0007658C">
        <w:rPr>
          <w:rFonts w:ascii="Arial" w:hAnsi="Arial" w:cs="Arial"/>
        </w:rPr>
        <w:t xml:space="preserve"> anos. A demanda envolve grande variedade de itens, como salgados, bolos, tortas, pães, refrigerantes e mão de obra especializada de garçons, todos indispensáveis para a adequada realização das atividades previstas pela Administração.</w:t>
      </w:r>
    </w:p>
    <w:p w14:paraId="6FB26D4C" w14:textId="77777777" w:rsidR="00816A85" w:rsidRPr="0007658C" w:rsidRDefault="00816A85" w:rsidP="00816A85">
      <w:pPr>
        <w:pStyle w:val="NormalWeb"/>
        <w:spacing w:before="0" w:beforeAutospacing="0" w:after="0" w:afterAutospacing="0" w:line="360" w:lineRule="auto"/>
        <w:ind w:firstLine="720"/>
        <w:jc w:val="both"/>
        <w:rPr>
          <w:rFonts w:ascii="Arial" w:hAnsi="Arial" w:cs="Arial"/>
        </w:rPr>
      </w:pPr>
      <w:r w:rsidRPr="0007658C">
        <w:rPr>
          <w:rFonts w:ascii="Arial" w:hAnsi="Arial" w:cs="Arial"/>
        </w:rPr>
        <w:t>Do ponto de vista técnico, o fornecimento de alimentos padronizados em peso, qualidade e apresentação é essencial para assegurar a uniformidade no atendimento aos participantes dos eventos, evitando discrepâncias que comprometam a imagem institucional. Além disso, a contratação em formato contínuo e parcelado possibilita flexibilidade e imediata disponibilidade dos itens, de acordo com a programação das ações, eliminando riscos de desabastecimento e reduzindo desperdícios.</w:t>
      </w:r>
    </w:p>
    <w:p w14:paraId="2B17E549" w14:textId="77777777" w:rsidR="00816A85" w:rsidRPr="0007658C" w:rsidRDefault="00816A85" w:rsidP="00816A85">
      <w:pPr>
        <w:pStyle w:val="NormalWeb"/>
        <w:spacing w:before="0" w:beforeAutospacing="0" w:after="0" w:afterAutospacing="0" w:line="360" w:lineRule="auto"/>
        <w:ind w:firstLine="720"/>
        <w:jc w:val="both"/>
        <w:rPr>
          <w:rFonts w:ascii="Arial" w:hAnsi="Arial" w:cs="Arial"/>
        </w:rPr>
      </w:pPr>
      <w:r w:rsidRPr="0007658C">
        <w:rPr>
          <w:rFonts w:ascii="Arial" w:hAnsi="Arial" w:cs="Arial"/>
        </w:rPr>
        <w:t xml:space="preserve">A inclusão de serviços de garçons agrega valor à execução dos eventos, pois garante suporte operacional adequado, atendimento qualificado ao público e maior eficiência na organização. </w:t>
      </w:r>
    </w:p>
    <w:p w14:paraId="4EC3F1EB" w14:textId="77777777" w:rsidR="00816A85" w:rsidRPr="0007658C" w:rsidRDefault="00816A85" w:rsidP="00816A85">
      <w:pPr>
        <w:pStyle w:val="NormalWeb"/>
        <w:spacing w:before="0" w:beforeAutospacing="0" w:after="0" w:afterAutospacing="0" w:line="360" w:lineRule="auto"/>
        <w:ind w:firstLine="720"/>
        <w:jc w:val="both"/>
        <w:rPr>
          <w:rFonts w:ascii="Arial" w:hAnsi="Arial" w:cs="Arial"/>
        </w:rPr>
      </w:pPr>
      <w:r w:rsidRPr="0007658C">
        <w:rPr>
          <w:rFonts w:ascii="Arial" w:hAnsi="Arial" w:cs="Arial"/>
        </w:rPr>
        <w:t xml:space="preserve">Portanto, sob a ótica técnica, a presente contratação é imprescindível para viabilizar a realização de eventos de forma estruturada, eficiente e segura, garantindo a plena execução das atividades institucionais ao longo do exercício de 2026 e dos </w:t>
      </w:r>
      <w:r>
        <w:rPr>
          <w:rFonts w:ascii="Arial" w:hAnsi="Arial" w:cs="Arial"/>
        </w:rPr>
        <w:t>quatro</w:t>
      </w:r>
      <w:r w:rsidRPr="0007658C">
        <w:rPr>
          <w:rFonts w:ascii="Arial" w:hAnsi="Arial" w:cs="Arial"/>
        </w:rPr>
        <w:t xml:space="preserve"> anos seguintes, assegurando ainda a adequada aplicação dos recursos públicos e a continuidade da prestação de serviços essenciais.</w:t>
      </w:r>
    </w:p>
    <w:p w14:paraId="4E249A63" w14:textId="77777777" w:rsidR="00816A85" w:rsidRDefault="00816A85" w:rsidP="00816A85">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6D43B5E2" w14:textId="77777777" w:rsidR="00816A85" w:rsidRPr="0007658C" w:rsidRDefault="00816A85" w:rsidP="00816A85">
      <w:pPr>
        <w:spacing w:line="360" w:lineRule="auto"/>
        <w:ind w:firstLine="720"/>
        <w:jc w:val="both"/>
        <w:rPr>
          <w:rFonts w:eastAsia="Times New Roman"/>
          <w:sz w:val="24"/>
          <w:szCs w:val="24"/>
        </w:rPr>
      </w:pPr>
      <w:r w:rsidRPr="0007658C">
        <w:rPr>
          <w:rFonts w:eastAsia="Times New Roman"/>
          <w:sz w:val="24"/>
          <w:szCs w:val="24"/>
        </w:rPr>
        <w:t xml:space="preserve">A presente contratação revela-se economicamente vantajosa, uma vez que possibilita o planejamento adequado das despesas públicas relacionadas ao fornecimento de gêneros alimentícios e serviços de apoio em eventos institucionais, sociais e administrativos. A opção pelo fornecimento contínuo e parcelado ao longo do exercício de 2026 e dos </w:t>
      </w:r>
      <w:r>
        <w:rPr>
          <w:rFonts w:eastAsia="Times New Roman"/>
          <w:sz w:val="24"/>
          <w:szCs w:val="24"/>
        </w:rPr>
        <w:t>quatro</w:t>
      </w:r>
      <w:r w:rsidRPr="0007658C">
        <w:rPr>
          <w:rFonts w:eastAsia="Times New Roman"/>
          <w:sz w:val="24"/>
          <w:szCs w:val="24"/>
        </w:rPr>
        <w:t xml:space="preserve"> anos subsequentes garante maior racionalidade na </w:t>
      </w:r>
      <w:r w:rsidRPr="0007658C">
        <w:rPr>
          <w:rFonts w:eastAsia="Times New Roman"/>
          <w:sz w:val="24"/>
          <w:szCs w:val="24"/>
        </w:rPr>
        <w:lastRenderedPageBreak/>
        <w:t>aplicação dos recursos, evitando compras emergenciais, contratações fragmentadas e consequente elevação dos custos.</w:t>
      </w:r>
    </w:p>
    <w:p w14:paraId="59A58AD9" w14:textId="77777777" w:rsidR="00816A85" w:rsidRPr="0007658C" w:rsidRDefault="00816A85" w:rsidP="00816A85">
      <w:pPr>
        <w:spacing w:line="360" w:lineRule="auto"/>
        <w:ind w:firstLine="720"/>
        <w:jc w:val="both"/>
        <w:rPr>
          <w:rFonts w:eastAsia="Times New Roman"/>
          <w:sz w:val="24"/>
          <w:szCs w:val="24"/>
        </w:rPr>
      </w:pPr>
      <w:r w:rsidRPr="0007658C">
        <w:rPr>
          <w:rFonts w:eastAsia="Times New Roman"/>
          <w:sz w:val="24"/>
          <w:szCs w:val="24"/>
        </w:rPr>
        <w:t>Sob a ótica econômica, a estimativa global da demanda permite que a Administração obtenha melhores condições de preço, já que a contratação em lote único gera economia de escala. Além disso, a definição prévia de quantidades estimadas assegura previsibilidade orçamentária e maior capacidade de gestão financeira, ao mesmo tempo em que confere flexibilidade ao contrato para atender requisições de acordo com a real necessidade, reduzindo desperdícios e otimizando estoques.</w:t>
      </w:r>
    </w:p>
    <w:p w14:paraId="3ECC8877" w14:textId="77777777" w:rsidR="00816A85" w:rsidRPr="0007658C" w:rsidRDefault="00816A85" w:rsidP="00816A85">
      <w:pPr>
        <w:spacing w:line="360" w:lineRule="auto"/>
        <w:ind w:firstLine="720"/>
        <w:jc w:val="both"/>
        <w:rPr>
          <w:rFonts w:eastAsia="Times New Roman"/>
          <w:sz w:val="24"/>
          <w:szCs w:val="24"/>
        </w:rPr>
      </w:pPr>
      <w:r w:rsidRPr="0007658C">
        <w:rPr>
          <w:rFonts w:eastAsia="Times New Roman"/>
          <w:sz w:val="24"/>
          <w:szCs w:val="24"/>
        </w:rPr>
        <w:t>Outro ponto relevante é a inclusão dos serviços de garçons no mesmo instrumento contratual, o que evita gastos adicionais com contratações avulsas e garante padronização no atendimento, contribuindo para a economicidade e a eficiência administrativa.</w:t>
      </w:r>
    </w:p>
    <w:p w14:paraId="479C0AB5" w14:textId="77777777" w:rsidR="00816A85" w:rsidRPr="0007658C" w:rsidRDefault="00816A85" w:rsidP="00816A85">
      <w:pPr>
        <w:spacing w:line="360" w:lineRule="auto"/>
        <w:ind w:firstLine="720"/>
        <w:jc w:val="both"/>
        <w:rPr>
          <w:rFonts w:eastAsia="Times New Roman"/>
          <w:sz w:val="24"/>
          <w:szCs w:val="24"/>
        </w:rPr>
      </w:pPr>
      <w:r w:rsidRPr="0007658C">
        <w:rPr>
          <w:rFonts w:eastAsia="Times New Roman"/>
          <w:sz w:val="24"/>
          <w:szCs w:val="24"/>
        </w:rPr>
        <w:t>Assim, a contratação, além de atender às necessidades técnicas e institucionais, também se alinha ao princípio da economicidade previsto na Lei nº 14.133/2021, assegurando o melhor aproveitamento dos recursos humanos, materiais e financeiros disponíveis, com ganhos de escala, redução de custos e plena observância ao interesse público.</w:t>
      </w:r>
    </w:p>
    <w:p w14:paraId="4853948D" w14:textId="77777777" w:rsidR="00816A85" w:rsidRPr="00275BC5" w:rsidRDefault="00816A85" w:rsidP="00816A85">
      <w:pPr>
        <w:spacing w:line="360" w:lineRule="auto"/>
        <w:ind w:firstLine="720"/>
        <w:jc w:val="both"/>
        <w:rPr>
          <w:rFonts w:eastAsia="Times New Roman"/>
          <w:sz w:val="24"/>
          <w:szCs w:val="24"/>
        </w:rPr>
      </w:pPr>
    </w:p>
    <w:p w14:paraId="4976B40C" w14:textId="77777777" w:rsidR="00816A85" w:rsidRDefault="00816A85" w:rsidP="00816A85">
      <w:pPr>
        <w:pStyle w:val="PargrafodaLista"/>
        <w:numPr>
          <w:ilvl w:val="0"/>
          <w:numId w:val="210"/>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69E60D7E"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No mercado de fornecimento de gêneros alimentícios e serviços de apoio para eventos institucionais, existem diferentes soluções que podem atender às necessidades da Administração, variando em escala, qualidade e forma de execução.</w:t>
      </w:r>
    </w:p>
    <w:p w14:paraId="39A09282" w14:textId="77777777" w:rsidR="00816A85" w:rsidRPr="0015030F" w:rsidRDefault="00816A85" w:rsidP="00816A85">
      <w:pPr>
        <w:pStyle w:val="NormalWeb"/>
        <w:spacing w:before="0" w:beforeAutospacing="0" w:after="0" w:afterAutospacing="0" w:line="360" w:lineRule="auto"/>
        <w:jc w:val="both"/>
        <w:rPr>
          <w:rFonts w:ascii="Arial" w:hAnsi="Arial" w:cs="Arial"/>
        </w:rPr>
      </w:pPr>
      <w:r w:rsidRPr="0015030F">
        <w:rPr>
          <w:rFonts w:ascii="Arial" w:hAnsi="Arial" w:cs="Arial"/>
        </w:rPr>
        <w:t xml:space="preserve">a) </w:t>
      </w:r>
      <w:r w:rsidRPr="0015030F">
        <w:rPr>
          <w:rStyle w:val="Forte"/>
          <w:rFonts w:ascii="Arial" w:hAnsi="Arial" w:cs="Arial"/>
        </w:rPr>
        <w:t>Fornecimento por empresas especializadas em buffet e catering</w:t>
      </w:r>
      <w:r w:rsidRPr="0015030F">
        <w:rPr>
          <w:rFonts w:ascii="Arial" w:hAnsi="Arial" w:cs="Arial"/>
        </w:rPr>
        <w:t>: trata-se de uma solução integrada, na qual a mesma empresa fornece alimentos prontos, bebidas e a mão de obra de garçons. Essa alternativa garante padronização de qualidade, logística simplificada e atendimento imediato às demandas, sendo adequada para contratos de médio e longo prazo.</w:t>
      </w:r>
    </w:p>
    <w:p w14:paraId="6021691B" w14:textId="77777777" w:rsidR="00816A85" w:rsidRPr="0015030F" w:rsidRDefault="00816A85" w:rsidP="00816A85">
      <w:pPr>
        <w:pStyle w:val="NormalWeb"/>
        <w:spacing w:before="0" w:beforeAutospacing="0" w:after="0" w:afterAutospacing="0" w:line="360" w:lineRule="auto"/>
        <w:jc w:val="both"/>
        <w:rPr>
          <w:rFonts w:ascii="Arial" w:hAnsi="Arial" w:cs="Arial"/>
        </w:rPr>
      </w:pPr>
      <w:r w:rsidRPr="0015030F">
        <w:rPr>
          <w:rFonts w:ascii="Arial" w:hAnsi="Arial" w:cs="Arial"/>
        </w:rPr>
        <w:lastRenderedPageBreak/>
        <w:t xml:space="preserve">b) </w:t>
      </w:r>
      <w:r w:rsidRPr="0015030F">
        <w:rPr>
          <w:rStyle w:val="Forte"/>
          <w:rFonts w:ascii="Arial" w:hAnsi="Arial" w:cs="Arial"/>
        </w:rPr>
        <w:t>Aquisição direta de gêneros alimentícios prontos em confeitarias, padarias e lanchonetes locais</w:t>
      </w:r>
      <w:r w:rsidRPr="0015030F">
        <w:rPr>
          <w:rFonts w:ascii="Arial" w:hAnsi="Arial" w:cs="Arial"/>
        </w:rPr>
        <w:t>: solução que possibilita flexibilidade, mas apresenta limitações quanto à padronização dos produtos, à rastreabilidade e ao atendimento de grandes volumes, podendo gerar maiores custos em contratações avulsas.</w:t>
      </w:r>
    </w:p>
    <w:p w14:paraId="7CCA0F84" w14:textId="77777777" w:rsidR="00816A85" w:rsidRPr="0015030F" w:rsidRDefault="00816A85" w:rsidP="00816A85">
      <w:pPr>
        <w:pStyle w:val="NormalWeb"/>
        <w:spacing w:before="0" w:beforeAutospacing="0" w:after="0" w:afterAutospacing="0" w:line="360" w:lineRule="auto"/>
        <w:jc w:val="both"/>
        <w:rPr>
          <w:rFonts w:ascii="Arial" w:hAnsi="Arial" w:cs="Arial"/>
        </w:rPr>
      </w:pPr>
      <w:r w:rsidRPr="0015030F">
        <w:rPr>
          <w:rFonts w:ascii="Arial" w:hAnsi="Arial" w:cs="Arial"/>
        </w:rPr>
        <w:t xml:space="preserve">c) </w:t>
      </w:r>
      <w:r w:rsidRPr="0015030F">
        <w:rPr>
          <w:rStyle w:val="Forte"/>
          <w:rFonts w:ascii="Arial" w:hAnsi="Arial" w:cs="Arial"/>
        </w:rPr>
        <w:t>Contratação fragmentada por itens</w:t>
      </w:r>
      <w:r w:rsidRPr="0015030F">
        <w:rPr>
          <w:rFonts w:ascii="Arial" w:hAnsi="Arial" w:cs="Arial"/>
        </w:rPr>
        <w:t>: alimentos e serviços poderiam ser contratados separadamente, de diferentes fornecedores. Embora essa modalidade permita diversidade de preços, acarreta maior complexidade na gestão contratual, risco de incompatibilidade entre fornecedores e aumento de custos administrativos.</w:t>
      </w:r>
    </w:p>
    <w:p w14:paraId="6EC22B91" w14:textId="77777777" w:rsidR="00816A85" w:rsidRPr="0015030F" w:rsidRDefault="00816A85" w:rsidP="00816A85">
      <w:pPr>
        <w:pStyle w:val="NormalWeb"/>
        <w:spacing w:before="0" w:beforeAutospacing="0" w:after="0" w:afterAutospacing="0" w:line="360" w:lineRule="auto"/>
        <w:jc w:val="both"/>
        <w:rPr>
          <w:rFonts w:ascii="Arial" w:hAnsi="Arial" w:cs="Arial"/>
        </w:rPr>
      </w:pPr>
      <w:r w:rsidRPr="0015030F">
        <w:rPr>
          <w:rFonts w:ascii="Arial" w:hAnsi="Arial" w:cs="Arial"/>
        </w:rPr>
        <w:t xml:space="preserve">d) </w:t>
      </w:r>
      <w:r w:rsidRPr="0015030F">
        <w:rPr>
          <w:rStyle w:val="Forte"/>
          <w:rFonts w:ascii="Arial" w:hAnsi="Arial" w:cs="Arial"/>
        </w:rPr>
        <w:t>Produção própria pela Administração</w:t>
      </w:r>
      <w:r w:rsidRPr="0015030F">
        <w:rPr>
          <w:rFonts w:ascii="Arial" w:hAnsi="Arial" w:cs="Arial"/>
        </w:rPr>
        <w:t>: solução pouco viável no contexto atual, pois exigiria infraestrutura de cozinha industrial, aquisição de insumos permanentes, contratação de profissionais de preparo e logística de distribuição, resultando em custos elevados e alto risco operacional, além de destoar da necessidade de fornecimento imediato e contínuo.</w:t>
      </w:r>
    </w:p>
    <w:p w14:paraId="2A0E5A2E"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 xml:space="preserve">Considerando o ciclo de vida do objeto, observa-se que a solução mais eficiente é a </w:t>
      </w:r>
      <w:r w:rsidRPr="0015030F">
        <w:rPr>
          <w:rStyle w:val="Forte"/>
          <w:rFonts w:ascii="Arial" w:hAnsi="Arial" w:cs="Arial"/>
        </w:rPr>
        <w:t>contratação de empresa especializada no fornecimento contínuo e parcelado de alimentos prontos e serviços de garçons</w:t>
      </w:r>
      <w:r w:rsidRPr="0015030F">
        <w:rPr>
          <w:rFonts w:ascii="Arial" w:hAnsi="Arial" w:cs="Arial"/>
        </w:rPr>
        <w:t>, pois possibilita atendimento imediato às demandas, qualidade padronizada dos produtos, conformidade com normas sanitárias, otimização de custos e economicidade no longo prazo. Essa modalidade garante ainda maior durabilidade contratual e estabilidade na prestação do serviço, reduzindo riscos de descontinuidade e retrabalho administrativo.</w:t>
      </w:r>
    </w:p>
    <w:p w14:paraId="03A65DF9" w14:textId="77777777" w:rsidR="00816A85" w:rsidRDefault="00816A85" w:rsidP="00816A85">
      <w:pPr>
        <w:spacing w:line="360" w:lineRule="auto"/>
        <w:jc w:val="both"/>
        <w:rPr>
          <w:rFonts w:eastAsia="Times New Roman"/>
          <w:b/>
          <w:bCs/>
          <w:color w:val="000000"/>
          <w:sz w:val="24"/>
          <w:szCs w:val="24"/>
        </w:rPr>
      </w:pPr>
    </w:p>
    <w:p w14:paraId="206FC2F8" w14:textId="77777777" w:rsidR="00816A85" w:rsidRDefault="00816A85" w:rsidP="00816A85">
      <w:pPr>
        <w:spacing w:line="360" w:lineRule="auto"/>
        <w:jc w:val="both"/>
        <w:rPr>
          <w:rFonts w:eastAsia="Times New Roman"/>
          <w:b/>
          <w:bCs/>
          <w:color w:val="000000"/>
          <w:sz w:val="24"/>
          <w:szCs w:val="24"/>
        </w:rPr>
      </w:pPr>
    </w:p>
    <w:p w14:paraId="7A976FB1" w14:textId="77777777" w:rsidR="00816A85" w:rsidRDefault="00816A85" w:rsidP="00816A85">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p w14:paraId="1EA4E412" w14:textId="77777777" w:rsidR="00816A85" w:rsidRDefault="00816A85" w:rsidP="00816A85">
      <w:pPr>
        <w:pStyle w:val="NormalWeb"/>
        <w:spacing w:before="0" w:beforeAutospacing="0" w:after="0" w:afterAutospacing="0" w:line="360" w:lineRule="auto"/>
        <w:jc w:val="both"/>
        <w:rPr>
          <w:rFonts w:ascii="Arial" w:hAnsi="Arial" w:cs="Arial"/>
        </w:rPr>
      </w:pPr>
    </w:p>
    <w:tbl>
      <w:tblPr>
        <w:tblStyle w:val="Tabelacomgrade"/>
        <w:tblW w:w="9492" w:type="dxa"/>
        <w:jc w:val="center"/>
        <w:tblLook w:val="04A0" w:firstRow="1" w:lastRow="0" w:firstColumn="1" w:lastColumn="0" w:noHBand="0" w:noVBand="1"/>
      </w:tblPr>
      <w:tblGrid>
        <w:gridCol w:w="704"/>
        <w:gridCol w:w="2357"/>
        <w:gridCol w:w="1559"/>
        <w:gridCol w:w="1156"/>
        <w:gridCol w:w="1276"/>
        <w:gridCol w:w="1156"/>
        <w:gridCol w:w="1284"/>
      </w:tblGrid>
      <w:tr w:rsidR="00816A85" w:rsidRPr="00D56909" w14:paraId="52372897" w14:textId="77777777" w:rsidTr="00537FD6">
        <w:trPr>
          <w:trHeight w:val="744"/>
          <w:jc w:val="center"/>
        </w:trPr>
        <w:tc>
          <w:tcPr>
            <w:tcW w:w="704" w:type="dxa"/>
            <w:hideMark/>
          </w:tcPr>
          <w:p w14:paraId="36CE494D"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ITEM</w:t>
            </w:r>
          </w:p>
        </w:tc>
        <w:tc>
          <w:tcPr>
            <w:tcW w:w="2357" w:type="dxa"/>
            <w:hideMark/>
          </w:tcPr>
          <w:p w14:paraId="22DEE2BF"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DESCRIÇÃO</w:t>
            </w:r>
          </w:p>
        </w:tc>
        <w:tc>
          <w:tcPr>
            <w:tcW w:w="1559" w:type="dxa"/>
            <w:hideMark/>
          </w:tcPr>
          <w:p w14:paraId="5BAD6FB5"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 xml:space="preserve">VALOR UNIT. ESTIMADO </w:t>
            </w:r>
          </w:p>
          <w:p w14:paraId="27A3670B"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hideMark/>
          </w:tcPr>
          <w:p w14:paraId="42B4E73D"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3117EB9F"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7DB71224"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276" w:type="dxa"/>
            <w:hideMark/>
          </w:tcPr>
          <w:p w14:paraId="733FF80B"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781BBFB2"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tcPr>
          <w:p w14:paraId="5B95F9B0"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2398AFAD"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3398586A"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c>
          <w:tcPr>
            <w:tcW w:w="1284" w:type="dxa"/>
          </w:tcPr>
          <w:p w14:paraId="7684A8CE"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5A4CDFEB"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r>
      <w:tr w:rsidR="00816A85" w:rsidRPr="00D56909" w14:paraId="0F363366" w14:textId="77777777" w:rsidTr="00537FD6">
        <w:trPr>
          <w:trHeight w:val="720"/>
          <w:jc w:val="center"/>
        </w:trPr>
        <w:tc>
          <w:tcPr>
            <w:tcW w:w="704" w:type="dxa"/>
            <w:hideMark/>
          </w:tcPr>
          <w:p w14:paraId="291D0A1D"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01</w:t>
            </w:r>
          </w:p>
        </w:tc>
        <w:tc>
          <w:tcPr>
            <w:tcW w:w="2357" w:type="dxa"/>
            <w:hideMark/>
          </w:tcPr>
          <w:p w14:paraId="5A19CB88"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coxinha de frango frita, pesagem mínima 30g.</w:t>
            </w:r>
          </w:p>
        </w:tc>
        <w:tc>
          <w:tcPr>
            <w:tcW w:w="1559" w:type="dxa"/>
            <w:noWrap/>
            <w:hideMark/>
          </w:tcPr>
          <w:p w14:paraId="2AA207CF"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25125D27"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4C8C698C"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41BA0B88"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19593AEC"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D56909" w14:paraId="689B2707" w14:textId="77777777" w:rsidTr="00537FD6">
        <w:trPr>
          <w:trHeight w:val="720"/>
          <w:jc w:val="center"/>
        </w:trPr>
        <w:tc>
          <w:tcPr>
            <w:tcW w:w="704" w:type="dxa"/>
            <w:hideMark/>
          </w:tcPr>
          <w:p w14:paraId="2D5E845B"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02</w:t>
            </w:r>
          </w:p>
        </w:tc>
        <w:tc>
          <w:tcPr>
            <w:tcW w:w="2357" w:type="dxa"/>
            <w:hideMark/>
          </w:tcPr>
          <w:p w14:paraId="1E0868A8" w14:textId="77777777" w:rsidR="00816A85" w:rsidRPr="00965672" w:rsidRDefault="00816A85" w:rsidP="00537FD6">
            <w:pPr>
              <w:jc w:val="both"/>
              <w:rPr>
                <w:rFonts w:ascii="Arial" w:hAnsi="Arial" w:cs="Arial"/>
                <w:color w:val="000000"/>
              </w:rPr>
            </w:pPr>
            <w:r w:rsidRPr="00965672">
              <w:rPr>
                <w:rFonts w:ascii="Arial" w:hAnsi="Arial" w:cs="Arial"/>
                <w:color w:val="000000"/>
              </w:rPr>
              <w:t xml:space="preserve">Salgado para evento tipo bolinha de queijo </w:t>
            </w:r>
            <w:r w:rsidRPr="00965672">
              <w:rPr>
                <w:rFonts w:ascii="Arial" w:hAnsi="Arial" w:cs="Arial"/>
                <w:color w:val="000000"/>
              </w:rPr>
              <w:lastRenderedPageBreak/>
              <w:t>frita, pesagem mínima 30g</w:t>
            </w:r>
          </w:p>
        </w:tc>
        <w:tc>
          <w:tcPr>
            <w:tcW w:w="1559" w:type="dxa"/>
            <w:noWrap/>
            <w:hideMark/>
          </w:tcPr>
          <w:p w14:paraId="43A3C774" w14:textId="77777777" w:rsidR="00816A85" w:rsidRPr="00965672" w:rsidRDefault="00816A85" w:rsidP="00537FD6">
            <w:pPr>
              <w:jc w:val="center"/>
              <w:rPr>
                <w:rFonts w:ascii="Arial" w:hAnsi="Arial" w:cs="Arial"/>
                <w:color w:val="000000"/>
              </w:rPr>
            </w:pPr>
            <w:r w:rsidRPr="00965672">
              <w:rPr>
                <w:rFonts w:ascii="Arial" w:hAnsi="Arial" w:cs="Arial"/>
                <w:color w:val="000000"/>
              </w:rPr>
              <w:lastRenderedPageBreak/>
              <w:t>R$ 1,04</w:t>
            </w:r>
          </w:p>
        </w:tc>
        <w:tc>
          <w:tcPr>
            <w:tcW w:w="1156" w:type="dxa"/>
            <w:hideMark/>
          </w:tcPr>
          <w:p w14:paraId="7D277F7C"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6F52A9C9" w14:textId="77777777" w:rsidR="00816A85" w:rsidRPr="00965672" w:rsidRDefault="00816A85" w:rsidP="00537FD6">
            <w:pPr>
              <w:jc w:val="center"/>
              <w:rPr>
                <w:rFonts w:ascii="Arial" w:hAnsi="Arial" w:cs="Arial"/>
                <w:color w:val="000000"/>
              </w:rPr>
            </w:pPr>
            <w:r w:rsidRPr="00965672">
              <w:rPr>
                <w:rFonts w:ascii="Arial" w:hAnsi="Arial" w:cs="Arial"/>
                <w:color w:val="000000"/>
              </w:rPr>
              <w:t>R$ 18.720,00</w:t>
            </w:r>
          </w:p>
        </w:tc>
        <w:tc>
          <w:tcPr>
            <w:tcW w:w="1156" w:type="dxa"/>
          </w:tcPr>
          <w:p w14:paraId="51487A08" w14:textId="77777777" w:rsidR="00816A85" w:rsidRPr="00965672" w:rsidRDefault="00816A85" w:rsidP="00537FD6">
            <w:pPr>
              <w:jc w:val="center"/>
              <w:rPr>
                <w:rFonts w:ascii="Arial" w:hAnsi="Arial" w:cs="Arial"/>
                <w:color w:val="000000"/>
              </w:rPr>
            </w:pPr>
            <w:r w:rsidRPr="00965672">
              <w:rPr>
                <w:rFonts w:ascii="Arial" w:hAnsi="Arial" w:cs="Arial"/>
                <w:color w:val="000000"/>
              </w:rPr>
              <w:t>90.000</w:t>
            </w:r>
          </w:p>
          <w:p w14:paraId="647E620A" w14:textId="77777777" w:rsidR="00816A85" w:rsidRPr="00965672" w:rsidRDefault="00816A85" w:rsidP="00537FD6">
            <w:pPr>
              <w:jc w:val="center"/>
              <w:rPr>
                <w:rFonts w:ascii="Arial" w:hAnsi="Arial" w:cs="Arial"/>
                <w:color w:val="000000"/>
              </w:rPr>
            </w:pPr>
            <w:r w:rsidRPr="00965672">
              <w:rPr>
                <w:rFonts w:ascii="Arial" w:hAnsi="Arial" w:cs="Arial"/>
                <w:color w:val="000000"/>
              </w:rPr>
              <w:t>unidades</w:t>
            </w:r>
          </w:p>
        </w:tc>
        <w:tc>
          <w:tcPr>
            <w:tcW w:w="1284" w:type="dxa"/>
          </w:tcPr>
          <w:p w14:paraId="5F84115E" w14:textId="77777777" w:rsidR="00816A85" w:rsidRPr="00965672" w:rsidRDefault="00816A85" w:rsidP="00537FD6">
            <w:pPr>
              <w:jc w:val="center"/>
              <w:rPr>
                <w:rFonts w:ascii="Arial" w:hAnsi="Arial" w:cs="Arial"/>
                <w:color w:val="000000"/>
              </w:rPr>
            </w:pPr>
            <w:r w:rsidRPr="00965672">
              <w:rPr>
                <w:rFonts w:ascii="Arial" w:hAnsi="Arial" w:cs="Arial"/>
                <w:color w:val="000000"/>
              </w:rPr>
              <w:t>R$ 93.600,00</w:t>
            </w:r>
          </w:p>
        </w:tc>
      </w:tr>
      <w:tr w:rsidR="00816A85" w:rsidRPr="00D56909" w14:paraId="0FA5A053" w14:textId="77777777" w:rsidTr="00537FD6">
        <w:trPr>
          <w:trHeight w:val="720"/>
          <w:jc w:val="center"/>
        </w:trPr>
        <w:tc>
          <w:tcPr>
            <w:tcW w:w="704" w:type="dxa"/>
            <w:hideMark/>
          </w:tcPr>
          <w:p w14:paraId="23351641"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03</w:t>
            </w:r>
          </w:p>
        </w:tc>
        <w:tc>
          <w:tcPr>
            <w:tcW w:w="2357" w:type="dxa"/>
            <w:hideMark/>
          </w:tcPr>
          <w:p w14:paraId="46A385DE"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empada assada, pesagem mínima 30g.</w:t>
            </w:r>
          </w:p>
        </w:tc>
        <w:tc>
          <w:tcPr>
            <w:tcW w:w="1559" w:type="dxa"/>
            <w:noWrap/>
            <w:hideMark/>
          </w:tcPr>
          <w:p w14:paraId="0A536FB7" w14:textId="77777777" w:rsidR="00816A85" w:rsidRPr="00965672" w:rsidRDefault="00816A85" w:rsidP="00537FD6">
            <w:pPr>
              <w:jc w:val="center"/>
              <w:rPr>
                <w:rFonts w:ascii="Arial" w:hAnsi="Arial" w:cs="Arial"/>
                <w:color w:val="000000"/>
              </w:rPr>
            </w:pPr>
            <w:r w:rsidRPr="00965672">
              <w:rPr>
                <w:rFonts w:ascii="Arial" w:hAnsi="Arial" w:cs="Arial"/>
                <w:color w:val="000000"/>
              </w:rPr>
              <w:t>R$ 1,25</w:t>
            </w:r>
          </w:p>
        </w:tc>
        <w:tc>
          <w:tcPr>
            <w:tcW w:w="1156" w:type="dxa"/>
            <w:hideMark/>
          </w:tcPr>
          <w:p w14:paraId="3DF17FB2"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74BC9CB0" w14:textId="77777777" w:rsidR="00816A85" w:rsidRPr="00965672" w:rsidRDefault="00816A85" w:rsidP="00537FD6">
            <w:pPr>
              <w:jc w:val="center"/>
              <w:rPr>
                <w:rFonts w:ascii="Arial" w:hAnsi="Arial" w:cs="Arial"/>
                <w:color w:val="000000"/>
              </w:rPr>
            </w:pPr>
            <w:r w:rsidRPr="00965672">
              <w:rPr>
                <w:rFonts w:ascii="Arial" w:hAnsi="Arial" w:cs="Arial"/>
                <w:color w:val="000000"/>
              </w:rPr>
              <w:t>R$ 22.500,00</w:t>
            </w:r>
          </w:p>
        </w:tc>
        <w:tc>
          <w:tcPr>
            <w:tcW w:w="1156" w:type="dxa"/>
          </w:tcPr>
          <w:p w14:paraId="02D401A7"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1A5024EF" w14:textId="77777777" w:rsidR="00816A85" w:rsidRPr="00965672" w:rsidRDefault="00816A85" w:rsidP="00537FD6">
            <w:pPr>
              <w:jc w:val="center"/>
              <w:rPr>
                <w:rFonts w:ascii="Arial" w:hAnsi="Arial" w:cs="Arial"/>
                <w:color w:val="000000"/>
              </w:rPr>
            </w:pPr>
            <w:r w:rsidRPr="00965672">
              <w:rPr>
                <w:rFonts w:ascii="Arial" w:hAnsi="Arial" w:cs="Arial"/>
                <w:color w:val="000000"/>
              </w:rPr>
              <w:t>R$ 112.500,00</w:t>
            </w:r>
          </w:p>
        </w:tc>
      </w:tr>
      <w:tr w:rsidR="00816A85" w:rsidRPr="00D56909" w14:paraId="7615F0C2" w14:textId="77777777" w:rsidTr="00537FD6">
        <w:trPr>
          <w:trHeight w:val="720"/>
          <w:jc w:val="center"/>
        </w:trPr>
        <w:tc>
          <w:tcPr>
            <w:tcW w:w="704" w:type="dxa"/>
            <w:hideMark/>
          </w:tcPr>
          <w:p w14:paraId="60043CCF"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04</w:t>
            </w:r>
          </w:p>
        </w:tc>
        <w:tc>
          <w:tcPr>
            <w:tcW w:w="2357" w:type="dxa"/>
            <w:hideMark/>
          </w:tcPr>
          <w:p w14:paraId="1D9DB4EE"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quibe frito, pesagem mínima 30g.</w:t>
            </w:r>
          </w:p>
        </w:tc>
        <w:tc>
          <w:tcPr>
            <w:tcW w:w="1559" w:type="dxa"/>
            <w:noWrap/>
            <w:hideMark/>
          </w:tcPr>
          <w:p w14:paraId="4632DF3C"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28AAD34B"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3C78BD90"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7F0D0491"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317524EA"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D56909" w14:paraId="3348F838" w14:textId="77777777" w:rsidTr="00537FD6">
        <w:trPr>
          <w:trHeight w:val="720"/>
          <w:jc w:val="center"/>
        </w:trPr>
        <w:tc>
          <w:tcPr>
            <w:tcW w:w="704" w:type="dxa"/>
            <w:hideMark/>
          </w:tcPr>
          <w:p w14:paraId="42C234D1"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05</w:t>
            </w:r>
          </w:p>
        </w:tc>
        <w:tc>
          <w:tcPr>
            <w:tcW w:w="2357" w:type="dxa"/>
            <w:hideMark/>
          </w:tcPr>
          <w:p w14:paraId="2F7116F6"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esfirra de carne assada, pesagem mínima 30g.</w:t>
            </w:r>
          </w:p>
        </w:tc>
        <w:tc>
          <w:tcPr>
            <w:tcW w:w="1559" w:type="dxa"/>
            <w:noWrap/>
            <w:hideMark/>
          </w:tcPr>
          <w:p w14:paraId="208A9776" w14:textId="77777777" w:rsidR="00816A85" w:rsidRPr="00965672" w:rsidRDefault="00816A85" w:rsidP="00537FD6">
            <w:pPr>
              <w:jc w:val="center"/>
              <w:rPr>
                <w:rFonts w:ascii="Arial" w:hAnsi="Arial" w:cs="Arial"/>
                <w:color w:val="000000"/>
              </w:rPr>
            </w:pPr>
            <w:r w:rsidRPr="00965672">
              <w:rPr>
                <w:rFonts w:ascii="Arial" w:hAnsi="Arial" w:cs="Arial"/>
                <w:color w:val="000000"/>
              </w:rPr>
              <w:t>R$ 1,25</w:t>
            </w:r>
          </w:p>
        </w:tc>
        <w:tc>
          <w:tcPr>
            <w:tcW w:w="1156" w:type="dxa"/>
            <w:hideMark/>
          </w:tcPr>
          <w:p w14:paraId="7FE15744"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02DDBDE6" w14:textId="77777777" w:rsidR="00816A85" w:rsidRPr="00965672" w:rsidRDefault="00816A85" w:rsidP="00537FD6">
            <w:pPr>
              <w:jc w:val="center"/>
              <w:rPr>
                <w:rFonts w:ascii="Arial" w:hAnsi="Arial" w:cs="Arial"/>
                <w:color w:val="000000"/>
              </w:rPr>
            </w:pPr>
            <w:r w:rsidRPr="00965672">
              <w:rPr>
                <w:rFonts w:ascii="Arial" w:hAnsi="Arial" w:cs="Arial"/>
                <w:color w:val="000000"/>
              </w:rPr>
              <w:t>R$ 22.500,00</w:t>
            </w:r>
          </w:p>
        </w:tc>
        <w:tc>
          <w:tcPr>
            <w:tcW w:w="1156" w:type="dxa"/>
          </w:tcPr>
          <w:p w14:paraId="0FCACD24"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722C947A" w14:textId="77777777" w:rsidR="00816A85" w:rsidRPr="00965672" w:rsidRDefault="00816A85" w:rsidP="00537FD6">
            <w:pPr>
              <w:jc w:val="center"/>
              <w:rPr>
                <w:rFonts w:ascii="Arial" w:hAnsi="Arial" w:cs="Arial"/>
                <w:color w:val="000000"/>
              </w:rPr>
            </w:pPr>
            <w:r w:rsidRPr="00965672">
              <w:rPr>
                <w:rFonts w:ascii="Arial" w:hAnsi="Arial" w:cs="Arial"/>
                <w:color w:val="000000"/>
              </w:rPr>
              <w:t>R$ 112.500,00</w:t>
            </w:r>
          </w:p>
        </w:tc>
      </w:tr>
      <w:tr w:rsidR="00816A85" w:rsidRPr="00D56909" w14:paraId="1BCB717D" w14:textId="77777777" w:rsidTr="00537FD6">
        <w:trPr>
          <w:trHeight w:val="960"/>
          <w:jc w:val="center"/>
        </w:trPr>
        <w:tc>
          <w:tcPr>
            <w:tcW w:w="704" w:type="dxa"/>
            <w:hideMark/>
          </w:tcPr>
          <w:p w14:paraId="1167456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06</w:t>
            </w:r>
          </w:p>
        </w:tc>
        <w:tc>
          <w:tcPr>
            <w:tcW w:w="2357" w:type="dxa"/>
            <w:hideMark/>
          </w:tcPr>
          <w:p w14:paraId="41DE37B7"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rissole de presunto e queijo frito, pesagem mínima 30g.</w:t>
            </w:r>
          </w:p>
        </w:tc>
        <w:tc>
          <w:tcPr>
            <w:tcW w:w="1559" w:type="dxa"/>
            <w:noWrap/>
            <w:hideMark/>
          </w:tcPr>
          <w:p w14:paraId="050C4346"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427D7519"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6202216A"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06C8B77A"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5D33803C"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D56909" w14:paraId="0B5ED16E" w14:textId="77777777" w:rsidTr="00537FD6">
        <w:trPr>
          <w:trHeight w:val="720"/>
          <w:jc w:val="center"/>
        </w:trPr>
        <w:tc>
          <w:tcPr>
            <w:tcW w:w="704" w:type="dxa"/>
            <w:hideMark/>
          </w:tcPr>
          <w:p w14:paraId="66CD8D44"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07</w:t>
            </w:r>
          </w:p>
        </w:tc>
        <w:tc>
          <w:tcPr>
            <w:tcW w:w="2357" w:type="dxa"/>
            <w:hideMark/>
          </w:tcPr>
          <w:p w14:paraId="76B16721" w14:textId="77777777" w:rsidR="00816A85" w:rsidRPr="00965672" w:rsidRDefault="00816A85" w:rsidP="00537FD6">
            <w:pPr>
              <w:jc w:val="both"/>
              <w:rPr>
                <w:rFonts w:ascii="Arial" w:hAnsi="Arial" w:cs="Arial"/>
                <w:color w:val="000000"/>
              </w:rPr>
            </w:pPr>
            <w:r w:rsidRPr="00965672">
              <w:rPr>
                <w:rFonts w:ascii="Arial" w:hAnsi="Arial" w:cs="Arial"/>
                <w:color w:val="000000"/>
              </w:rPr>
              <w:t>Bolo doce recheado e confeitado (diversos sabores).</w:t>
            </w:r>
          </w:p>
        </w:tc>
        <w:tc>
          <w:tcPr>
            <w:tcW w:w="1559" w:type="dxa"/>
            <w:noWrap/>
            <w:hideMark/>
          </w:tcPr>
          <w:p w14:paraId="0ECE5FBE" w14:textId="77777777" w:rsidR="00816A85" w:rsidRPr="00965672" w:rsidRDefault="00816A85" w:rsidP="00537FD6">
            <w:pPr>
              <w:jc w:val="center"/>
              <w:rPr>
                <w:rFonts w:ascii="Arial" w:hAnsi="Arial" w:cs="Arial"/>
                <w:color w:val="000000"/>
              </w:rPr>
            </w:pPr>
            <w:r w:rsidRPr="00965672">
              <w:rPr>
                <w:rFonts w:ascii="Arial" w:hAnsi="Arial" w:cs="Arial"/>
                <w:color w:val="000000"/>
              </w:rPr>
              <w:t>R$ 85,50</w:t>
            </w:r>
          </w:p>
        </w:tc>
        <w:tc>
          <w:tcPr>
            <w:tcW w:w="1156" w:type="dxa"/>
            <w:hideMark/>
          </w:tcPr>
          <w:p w14:paraId="1E3BAE27"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7294D57F" w14:textId="77777777" w:rsidR="00816A85" w:rsidRPr="00965672" w:rsidRDefault="00816A85" w:rsidP="00537FD6">
            <w:pPr>
              <w:jc w:val="center"/>
              <w:rPr>
                <w:rFonts w:ascii="Arial" w:hAnsi="Arial" w:cs="Arial"/>
                <w:color w:val="000000"/>
              </w:rPr>
            </w:pPr>
            <w:r w:rsidRPr="00965672">
              <w:rPr>
                <w:rFonts w:ascii="Arial" w:hAnsi="Arial" w:cs="Arial"/>
                <w:color w:val="000000"/>
              </w:rPr>
              <w:t>R$ 25.650,00</w:t>
            </w:r>
          </w:p>
        </w:tc>
        <w:tc>
          <w:tcPr>
            <w:tcW w:w="1156" w:type="dxa"/>
          </w:tcPr>
          <w:p w14:paraId="52CF6657"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79960586" w14:textId="77777777" w:rsidR="00816A85" w:rsidRPr="00965672" w:rsidRDefault="00816A85" w:rsidP="00537FD6">
            <w:pPr>
              <w:jc w:val="center"/>
              <w:rPr>
                <w:rFonts w:ascii="Arial" w:hAnsi="Arial" w:cs="Arial"/>
                <w:color w:val="000000"/>
              </w:rPr>
            </w:pPr>
            <w:r w:rsidRPr="00965672">
              <w:rPr>
                <w:rFonts w:ascii="Arial" w:hAnsi="Arial" w:cs="Arial"/>
                <w:color w:val="000000"/>
              </w:rPr>
              <w:t>R$ 128.250,00</w:t>
            </w:r>
          </w:p>
        </w:tc>
      </w:tr>
      <w:tr w:rsidR="00816A85" w:rsidRPr="00D56909" w14:paraId="0B50529A" w14:textId="77777777" w:rsidTr="00537FD6">
        <w:trPr>
          <w:trHeight w:val="480"/>
          <w:jc w:val="center"/>
        </w:trPr>
        <w:tc>
          <w:tcPr>
            <w:tcW w:w="704" w:type="dxa"/>
            <w:hideMark/>
          </w:tcPr>
          <w:p w14:paraId="4F95243B"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08</w:t>
            </w:r>
          </w:p>
        </w:tc>
        <w:tc>
          <w:tcPr>
            <w:tcW w:w="2357" w:type="dxa"/>
            <w:hideMark/>
          </w:tcPr>
          <w:p w14:paraId="279BB8E9"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frango assada</w:t>
            </w:r>
          </w:p>
        </w:tc>
        <w:tc>
          <w:tcPr>
            <w:tcW w:w="1559" w:type="dxa"/>
            <w:noWrap/>
            <w:hideMark/>
          </w:tcPr>
          <w:p w14:paraId="1C119571" w14:textId="77777777" w:rsidR="00816A85" w:rsidRPr="00965672" w:rsidRDefault="00816A85" w:rsidP="00537FD6">
            <w:pPr>
              <w:jc w:val="center"/>
              <w:rPr>
                <w:rFonts w:ascii="Arial" w:hAnsi="Arial" w:cs="Arial"/>
                <w:color w:val="000000"/>
              </w:rPr>
            </w:pPr>
            <w:r w:rsidRPr="00965672">
              <w:rPr>
                <w:rFonts w:ascii="Arial" w:hAnsi="Arial" w:cs="Arial"/>
                <w:color w:val="000000"/>
              </w:rPr>
              <w:t>R$ 85,00</w:t>
            </w:r>
          </w:p>
        </w:tc>
        <w:tc>
          <w:tcPr>
            <w:tcW w:w="1156" w:type="dxa"/>
            <w:hideMark/>
          </w:tcPr>
          <w:p w14:paraId="699EDEE0"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0ED91484" w14:textId="77777777" w:rsidR="00816A85" w:rsidRPr="00965672" w:rsidRDefault="00816A85" w:rsidP="00537FD6">
            <w:pPr>
              <w:jc w:val="center"/>
              <w:rPr>
                <w:rFonts w:ascii="Arial" w:hAnsi="Arial" w:cs="Arial"/>
                <w:color w:val="000000"/>
              </w:rPr>
            </w:pPr>
            <w:r w:rsidRPr="00965672">
              <w:rPr>
                <w:rFonts w:ascii="Arial" w:hAnsi="Arial" w:cs="Arial"/>
                <w:color w:val="000000"/>
              </w:rPr>
              <w:t>R$ 25.500,00</w:t>
            </w:r>
          </w:p>
        </w:tc>
        <w:tc>
          <w:tcPr>
            <w:tcW w:w="1156" w:type="dxa"/>
          </w:tcPr>
          <w:p w14:paraId="38F4B6F6"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1F1BDF40" w14:textId="77777777" w:rsidR="00816A85" w:rsidRPr="00965672" w:rsidRDefault="00816A85" w:rsidP="00537FD6">
            <w:pPr>
              <w:jc w:val="center"/>
              <w:rPr>
                <w:rFonts w:ascii="Arial" w:hAnsi="Arial" w:cs="Arial"/>
                <w:color w:val="000000"/>
              </w:rPr>
            </w:pPr>
            <w:r w:rsidRPr="00965672">
              <w:rPr>
                <w:rFonts w:ascii="Arial" w:hAnsi="Arial" w:cs="Arial"/>
                <w:color w:val="000000"/>
              </w:rPr>
              <w:t>R$ 127.500,00</w:t>
            </w:r>
          </w:p>
        </w:tc>
      </w:tr>
      <w:tr w:rsidR="00816A85" w:rsidRPr="00D56909" w14:paraId="0860EF43" w14:textId="77777777" w:rsidTr="00537FD6">
        <w:trPr>
          <w:trHeight w:val="480"/>
          <w:jc w:val="center"/>
        </w:trPr>
        <w:tc>
          <w:tcPr>
            <w:tcW w:w="704" w:type="dxa"/>
            <w:hideMark/>
          </w:tcPr>
          <w:p w14:paraId="237D81D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09</w:t>
            </w:r>
          </w:p>
        </w:tc>
        <w:tc>
          <w:tcPr>
            <w:tcW w:w="2357" w:type="dxa"/>
            <w:hideMark/>
          </w:tcPr>
          <w:p w14:paraId="20EAC8CF"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palmito assada</w:t>
            </w:r>
          </w:p>
        </w:tc>
        <w:tc>
          <w:tcPr>
            <w:tcW w:w="1559" w:type="dxa"/>
            <w:noWrap/>
            <w:hideMark/>
          </w:tcPr>
          <w:p w14:paraId="6A266D69" w14:textId="77777777" w:rsidR="00816A85" w:rsidRPr="00965672" w:rsidRDefault="00816A85" w:rsidP="00537FD6">
            <w:pPr>
              <w:jc w:val="center"/>
              <w:rPr>
                <w:rFonts w:ascii="Arial" w:hAnsi="Arial" w:cs="Arial"/>
                <w:color w:val="000000"/>
              </w:rPr>
            </w:pPr>
            <w:r w:rsidRPr="00965672">
              <w:rPr>
                <w:rFonts w:ascii="Arial" w:hAnsi="Arial" w:cs="Arial"/>
                <w:color w:val="000000"/>
              </w:rPr>
              <w:t>R$ 85,00</w:t>
            </w:r>
          </w:p>
        </w:tc>
        <w:tc>
          <w:tcPr>
            <w:tcW w:w="1156" w:type="dxa"/>
            <w:hideMark/>
          </w:tcPr>
          <w:p w14:paraId="5F404888" w14:textId="77777777" w:rsidR="00816A85" w:rsidRPr="00965672" w:rsidRDefault="00816A85" w:rsidP="00537FD6">
            <w:pPr>
              <w:jc w:val="center"/>
              <w:rPr>
                <w:rFonts w:ascii="Arial" w:hAnsi="Arial" w:cs="Arial"/>
                <w:color w:val="000000"/>
              </w:rPr>
            </w:pPr>
            <w:r w:rsidRPr="00965672">
              <w:rPr>
                <w:rFonts w:ascii="Arial" w:hAnsi="Arial" w:cs="Arial"/>
                <w:color w:val="000000"/>
              </w:rPr>
              <w:t>200 quilos</w:t>
            </w:r>
          </w:p>
        </w:tc>
        <w:tc>
          <w:tcPr>
            <w:tcW w:w="1276" w:type="dxa"/>
            <w:noWrap/>
            <w:hideMark/>
          </w:tcPr>
          <w:p w14:paraId="402B7F1E" w14:textId="77777777" w:rsidR="00816A85" w:rsidRPr="00965672" w:rsidRDefault="00816A85" w:rsidP="00537FD6">
            <w:pPr>
              <w:jc w:val="center"/>
              <w:rPr>
                <w:rFonts w:ascii="Arial" w:hAnsi="Arial" w:cs="Arial"/>
                <w:color w:val="000000"/>
              </w:rPr>
            </w:pPr>
            <w:r w:rsidRPr="00965672">
              <w:rPr>
                <w:rFonts w:ascii="Arial" w:hAnsi="Arial" w:cs="Arial"/>
                <w:color w:val="000000"/>
              </w:rPr>
              <w:t>R$ 17.000,00</w:t>
            </w:r>
          </w:p>
        </w:tc>
        <w:tc>
          <w:tcPr>
            <w:tcW w:w="1156" w:type="dxa"/>
          </w:tcPr>
          <w:p w14:paraId="5FB88973" w14:textId="77777777" w:rsidR="00816A85" w:rsidRPr="00965672" w:rsidRDefault="00816A85" w:rsidP="00537FD6">
            <w:pPr>
              <w:jc w:val="center"/>
              <w:rPr>
                <w:rFonts w:ascii="Arial" w:hAnsi="Arial" w:cs="Arial"/>
                <w:color w:val="000000"/>
              </w:rPr>
            </w:pPr>
            <w:r w:rsidRPr="00965672">
              <w:rPr>
                <w:rFonts w:ascii="Arial" w:hAnsi="Arial" w:cs="Arial"/>
                <w:color w:val="000000"/>
              </w:rPr>
              <w:t>1000 quilos</w:t>
            </w:r>
          </w:p>
        </w:tc>
        <w:tc>
          <w:tcPr>
            <w:tcW w:w="1284" w:type="dxa"/>
          </w:tcPr>
          <w:p w14:paraId="457DDBAA" w14:textId="77777777" w:rsidR="00816A85" w:rsidRPr="00965672" w:rsidRDefault="00816A85" w:rsidP="00537FD6">
            <w:pPr>
              <w:jc w:val="center"/>
              <w:rPr>
                <w:rFonts w:ascii="Arial" w:hAnsi="Arial" w:cs="Arial"/>
                <w:color w:val="000000"/>
              </w:rPr>
            </w:pPr>
            <w:r w:rsidRPr="00965672">
              <w:rPr>
                <w:rFonts w:ascii="Arial" w:hAnsi="Arial" w:cs="Arial"/>
                <w:color w:val="000000"/>
              </w:rPr>
              <w:t>R$ 85.000,00</w:t>
            </w:r>
          </w:p>
        </w:tc>
      </w:tr>
      <w:tr w:rsidR="00816A85" w:rsidRPr="00D56909" w14:paraId="55B4D238" w14:textId="77777777" w:rsidTr="00537FD6">
        <w:trPr>
          <w:trHeight w:val="960"/>
          <w:jc w:val="center"/>
        </w:trPr>
        <w:tc>
          <w:tcPr>
            <w:tcW w:w="704" w:type="dxa"/>
            <w:hideMark/>
          </w:tcPr>
          <w:p w14:paraId="09C7A36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10</w:t>
            </w:r>
          </w:p>
        </w:tc>
        <w:tc>
          <w:tcPr>
            <w:tcW w:w="2357" w:type="dxa"/>
            <w:hideMark/>
          </w:tcPr>
          <w:p w14:paraId="4AD45386" w14:textId="77777777" w:rsidR="00816A85" w:rsidRPr="00965672" w:rsidRDefault="00816A85" w:rsidP="00537FD6">
            <w:pPr>
              <w:jc w:val="both"/>
              <w:rPr>
                <w:rFonts w:ascii="Arial" w:hAnsi="Arial" w:cs="Arial"/>
                <w:color w:val="000000"/>
              </w:rPr>
            </w:pPr>
            <w:r w:rsidRPr="00965672">
              <w:rPr>
                <w:rFonts w:ascii="Arial" w:hAnsi="Arial" w:cs="Arial"/>
                <w:color w:val="000000"/>
              </w:rPr>
              <w:t>Torta doce (morango, holandesa, limão, chocolate, ninho, doce de leite)</w:t>
            </w:r>
          </w:p>
        </w:tc>
        <w:tc>
          <w:tcPr>
            <w:tcW w:w="1559" w:type="dxa"/>
            <w:noWrap/>
            <w:hideMark/>
          </w:tcPr>
          <w:p w14:paraId="4E9522DB" w14:textId="77777777" w:rsidR="00816A85" w:rsidRPr="00965672" w:rsidRDefault="00816A85" w:rsidP="00537FD6">
            <w:pPr>
              <w:jc w:val="center"/>
              <w:rPr>
                <w:rFonts w:ascii="Arial" w:hAnsi="Arial" w:cs="Arial"/>
                <w:color w:val="000000"/>
              </w:rPr>
            </w:pPr>
            <w:r w:rsidRPr="00965672">
              <w:rPr>
                <w:rFonts w:ascii="Arial" w:hAnsi="Arial" w:cs="Arial"/>
                <w:color w:val="000000"/>
              </w:rPr>
              <w:t>R$ 69,49</w:t>
            </w:r>
          </w:p>
        </w:tc>
        <w:tc>
          <w:tcPr>
            <w:tcW w:w="1156" w:type="dxa"/>
            <w:hideMark/>
          </w:tcPr>
          <w:p w14:paraId="4A6709F8" w14:textId="77777777" w:rsidR="00816A85" w:rsidRPr="00965672" w:rsidRDefault="00816A85" w:rsidP="00537FD6">
            <w:pPr>
              <w:jc w:val="center"/>
              <w:rPr>
                <w:rFonts w:ascii="Arial" w:hAnsi="Arial" w:cs="Arial"/>
                <w:color w:val="000000"/>
              </w:rPr>
            </w:pPr>
            <w:r w:rsidRPr="00965672">
              <w:rPr>
                <w:rFonts w:ascii="Arial" w:hAnsi="Arial" w:cs="Arial"/>
                <w:color w:val="000000"/>
              </w:rPr>
              <w:t>150 quilos</w:t>
            </w:r>
          </w:p>
        </w:tc>
        <w:tc>
          <w:tcPr>
            <w:tcW w:w="1276" w:type="dxa"/>
            <w:noWrap/>
            <w:hideMark/>
          </w:tcPr>
          <w:p w14:paraId="6DF643D6" w14:textId="77777777" w:rsidR="00816A85" w:rsidRPr="00965672" w:rsidRDefault="00816A85" w:rsidP="00537FD6">
            <w:pPr>
              <w:jc w:val="center"/>
              <w:rPr>
                <w:rFonts w:ascii="Arial" w:hAnsi="Arial" w:cs="Arial"/>
                <w:color w:val="000000"/>
              </w:rPr>
            </w:pPr>
            <w:r w:rsidRPr="00965672">
              <w:rPr>
                <w:rFonts w:ascii="Arial" w:hAnsi="Arial" w:cs="Arial"/>
                <w:color w:val="000000"/>
              </w:rPr>
              <w:t>R$ 10.423,50</w:t>
            </w:r>
          </w:p>
        </w:tc>
        <w:tc>
          <w:tcPr>
            <w:tcW w:w="1156" w:type="dxa"/>
          </w:tcPr>
          <w:p w14:paraId="1B95534B" w14:textId="77777777" w:rsidR="00816A85" w:rsidRPr="00965672" w:rsidRDefault="00816A85" w:rsidP="00537FD6">
            <w:pPr>
              <w:jc w:val="center"/>
              <w:rPr>
                <w:rFonts w:ascii="Arial" w:hAnsi="Arial" w:cs="Arial"/>
                <w:color w:val="000000"/>
              </w:rPr>
            </w:pPr>
            <w:r w:rsidRPr="00965672">
              <w:rPr>
                <w:rFonts w:ascii="Arial" w:hAnsi="Arial" w:cs="Arial"/>
                <w:color w:val="000000"/>
              </w:rPr>
              <w:t>750 quilos</w:t>
            </w:r>
          </w:p>
        </w:tc>
        <w:tc>
          <w:tcPr>
            <w:tcW w:w="1284" w:type="dxa"/>
          </w:tcPr>
          <w:p w14:paraId="4AA9231C" w14:textId="77777777" w:rsidR="00816A85" w:rsidRPr="00965672" w:rsidRDefault="00816A85" w:rsidP="00537FD6">
            <w:pPr>
              <w:jc w:val="center"/>
              <w:rPr>
                <w:rFonts w:ascii="Arial" w:hAnsi="Arial" w:cs="Arial"/>
                <w:color w:val="000000"/>
              </w:rPr>
            </w:pPr>
            <w:r w:rsidRPr="00965672">
              <w:rPr>
                <w:rFonts w:ascii="Arial" w:hAnsi="Arial" w:cs="Arial"/>
                <w:color w:val="000000"/>
              </w:rPr>
              <w:t>R$ 52.117,50</w:t>
            </w:r>
          </w:p>
        </w:tc>
      </w:tr>
      <w:tr w:rsidR="00816A85" w:rsidRPr="00D56909" w14:paraId="53F92A45" w14:textId="77777777" w:rsidTr="00537FD6">
        <w:trPr>
          <w:trHeight w:val="720"/>
          <w:jc w:val="center"/>
        </w:trPr>
        <w:tc>
          <w:tcPr>
            <w:tcW w:w="704" w:type="dxa"/>
            <w:hideMark/>
          </w:tcPr>
          <w:p w14:paraId="14F1A183"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11</w:t>
            </w:r>
          </w:p>
        </w:tc>
        <w:tc>
          <w:tcPr>
            <w:tcW w:w="2357" w:type="dxa"/>
            <w:hideMark/>
          </w:tcPr>
          <w:p w14:paraId="14CDD909" w14:textId="77777777" w:rsidR="00816A85" w:rsidRPr="00965672" w:rsidRDefault="00816A85" w:rsidP="00537FD6">
            <w:pPr>
              <w:jc w:val="both"/>
              <w:rPr>
                <w:rFonts w:ascii="Arial" w:hAnsi="Arial" w:cs="Arial"/>
                <w:color w:val="000000"/>
              </w:rPr>
            </w:pPr>
            <w:r w:rsidRPr="00965672">
              <w:rPr>
                <w:rFonts w:ascii="Arial" w:hAnsi="Arial" w:cs="Arial"/>
                <w:color w:val="000000"/>
              </w:rPr>
              <w:t>Baguete com recheios diversos - tamanho mínimo: 30cm</w:t>
            </w:r>
          </w:p>
        </w:tc>
        <w:tc>
          <w:tcPr>
            <w:tcW w:w="1559" w:type="dxa"/>
            <w:noWrap/>
            <w:hideMark/>
          </w:tcPr>
          <w:p w14:paraId="380BFBD2" w14:textId="77777777" w:rsidR="00816A85" w:rsidRPr="00965672" w:rsidRDefault="00816A85" w:rsidP="00537FD6">
            <w:pPr>
              <w:jc w:val="center"/>
              <w:rPr>
                <w:rFonts w:ascii="Arial" w:hAnsi="Arial" w:cs="Arial"/>
                <w:color w:val="000000"/>
              </w:rPr>
            </w:pPr>
            <w:r w:rsidRPr="00965672">
              <w:rPr>
                <w:rFonts w:ascii="Arial" w:hAnsi="Arial" w:cs="Arial"/>
                <w:color w:val="000000"/>
              </w:rPr>
              <w:t>R$ 60,00</w:t>
            </w:r>
          </w:p>
        </w:tc>
        <w:tc>
          <w:tcPr>
            <w:tcW w:w="1156" w:type="dxa"/>
            <w:hideMark/>
          </w:tcPr>
          <w:p w14:paraId="3EC8810E" w14:textId="77777777" w:rsidR="00816A85" w:rsidRPr="00965672" w:rsidRDefault="00816A85" w:rsidP="00537FD6">
            <w:pPr>
              <w:jc w:val="center"/>
              <w:rPr>
                <w:rFonts w:ascii="Arial" w:hAnsi="Arial" w:cs="Arial"/>
                <w:color w:val="000000"/>
              </w:rPr>
            </w:pPr>
            <w:r w:rsidRPr="00965672">
              <w:rPr>
                <w:rFonts w:ascii="Arial" w:hAnsi="Arial" w:cs="Arial"/>
                <w:color w:val="000000"/>
              </w:rPr>
              <w:t>70 unidades</w:t>
            </w:r>
          </w:p>
        </w:tc>
        <w:tc>
          <w:tcPr>
            <w:tcW w:w="1276" w:type="dxa"/>
            <w:noWrap/>
            <w:hideMark/>
          </w:tcPr>
          <w:p w14:paraId="2D0BC0CA" w14:textId="77777777" w:rsidR="00816A85" w:rsidRPr="00965672" w:rsidRDefault="00816A85" w:rsidP="00537FD6">
            <w:pPr>
              <w:jc w:val="center"/>
              <w:rPr>
                <w:rFonts w:ascii="Arial" w:hAnsi="Arial" w:cs="Arial"/>
                <w:color w:val="000000"/>
              </w:rPr>
            </w:pPr>
            <w:r w:rsidRPr="00965672">
              <w:rPr>
                <w:rFonts w:ascii="Arial" w:hAnsi="Arial" w:cs="Arial"/>
                <w:color w:val="000000"/>
              </w:rPr>
              <w:t>R$ 4.200,00</w:t>
            </w:r>
          </w:p>
        </w:tc>
        <w:tc>
          <w:tcPr>
            <w:tcW w:w="1156" w:type="dxa"/>
          </w:tcPr>
          <w:p w14:paraId="36EFE2E5" w14:textId="77777777" w:rsidR="00816A85" w:rsidRPr="00965672" w:rsidRDefault="00816A85" w:rsidP="00537FD6">
            <w:pPr>
              <w:jc w:val="center"/>
              <w:rPr>
                <w:rFonts w:ascii="Arial" w:hAnsi="Arial" w:cs="Arial"/>
                <w:color w:val="000000"/>
              </w:rPr>
            </w:pPr>
            <w:r w:rsidRPr="00965672">
              <w:rPr>
                <w:rFonts w:ascii="Arial" w:hAnsi="Arial" w:cs="Arial"/>
                <w:color w:val="000000"/>
              </w:rPr>
              <w:t>350 unidades</w:t>
            </w:r>
          </w:p>
        </w:tc>
        <w:tc>
          <w:tcPr>
            <w:tcW w:w="1284" w:type="dxa"/>
          </w:tcPr>
          <w:p w14:paraId="2BE0390B" w14:textId="77777777" w:rsidR="00816A85" w:rsidRPr="00965672" w:rsidRDefault="00816A85" w:rsidP="00537FD6">
            <w:pPr>
              <w:jc w:val="center"/>
              <w:rPr>
                <w:rFonts w:ascii="Arial" w:hAnsi="Arial" w:cs="Arial"/>
                <w:color w:val="000000"/>
              </w:rPr>
            </w:pPr>
            <w:r w:rsidRPr="00965672">
              <w:rPr>
                <w:rFonts w:ascii="Arial" w:hAnsi="Arial" w:cs="Arial"/>
                <w:color w:val="000000"/>
              </w:rPr>
              <w:t>R$ 21.000,00</w:t>
            </w:r>
          </w:p>
        </w:tc>
      </w:tr>
      <w:tr w:rsidR="00816A85" w:rsidRPr="00D56909" w14:paraId="66335DA9" w14:textId="77777777" w:rsidTr="00537FD6">
        <w:trPr>
          <w:trHeight w:val="480"/>
          <w:jc w:val="center"/>
        </w:trPr>
        <w:tc>
          <w:tcPr>
            <w:tcW w:w="704" w:type="dxa"/>
            <w:hideMark/>
          </w:tcPr>
          <w:p w14:paraId="18D779A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12</w:t>
            </w:r>
          </w:p>
        </w:tc>
        <w:tc>
          <w:tcPr>
            <w:tcW w:w="2357" w:type="dxa"/>
            <w:hideMark/>
          </w:tcPr>
          <w:p w14:paraId="1D62B451" w14:textId="77777777" w:rsidR="00816A85" w:rsidRPr="00965672" w:rsidRDefault="00816A85" w:rsidP="00537FD6">
            <w:pPr>
              <w:jc w:val="both"/>
              <w:rPr>
                <w:rFonts w:ascii="Arial" w:hAnsi="Arial" w:cs="Arial"/>
                <w:color w:val="000000"/>
              </w:rPr>
            </w:pPr>
            <w:r w:rsidRPr="00965672">
              <w:rPr>
                <w:rFonts w:ascii="Arial" w:hAnsi="Arial" w:cs="Arial"/>
                <w:color w:val="000000"/>
              </w:rPr>
              <w:t>Pão de queijo assado</w:t>
            </w:r>
          </w:p>
        </w:tc>
        <w:tc>
          <w:tcPr>
            <w:tcW w:w="1559" w:type="dxa"/>
            <w:noWrap/>
            <w:hideMark/>
          </w:tcPr>
          <w:p w14:paraId="6EAC4730" w14:textId="77777777" w:rsidR="00816A85" w:rsidRPr="00965672" w:rsidRDefault="00816A85" w:rsidP="00537FD6">
            <w:pPr>
              <w:jc w:val="center"/>
              <w:rPr>
                <w:rFonts w:ascii="Arial" w:hAnsi="Arial" w:cs="Arial"/>
                <w:color w:val="000000"/>
              </w:rPr>
            </w:pPr>
            <w:r w:rsidRPr="00965672">
              <w:rPr>
                <w:rFonts w:ascii="Arial" w:hAnsi="Arial" w:cs="Arial"/>
                <w:color w:val="000000"/>
              </w:rPr>
              <w:t>R$ 60,00</w:t>
            </w:r>
          </w:p>
        </w:tc>
        <w:tc>
          <w:tcPr>
            <w:tcW w:w="1156" w:type="dxa"/>
            <w:hideMark/>
          </w:tcPr>
          <w:p w14:paraId="6233EC61" w14:textId="77777777" w:rsidR="00816A85" w:rsidRPr="00965672" w:rsidRDefault="00816A85" w:rsidP="00537FD6">
            <w:pPr>
              <w:jc w:val="center"/>
              <w:rPr>
                <w:rFonts w:ascii="Arial" w:hAnsi="Arial" w:cs="Arial"/>
                <w:color w:val="000000"/>
              </w:rPr>
            </w:pPr>
            <w:r w:rsidRPr="00965672">
              <w:rPr>
                <w:rFonts w:ascii="Arial" w:hAnsi="Arial" w:cs="Arial"/>
                <w:color w:val="000000"/>
              </w:rPr>
              <w:t>50    quilos</w:t>
            </w:r>
          </w:p>
        </w:tc>
        <w:tc>
          <w:tcPr>
            <w:tcW w:w="1276" w:type="dxa"/>
            <w:noWrap/>
            <w:hideMark/>
          </w:tcPr>
          <w:p w14:paraId="7D002D76" w14:textId="77777777" w:rsidR="00816A85" w:rsidRPr="00965672" w:rsidRDefault="00816A85" w:rsidP="00537FD6">
            <w:pPr>
              <w:jc w:val="center"/>
              <w:rPr>
                <w:rFonts w:ascii="Arial" w:hAnsi="Arial" w:cs="Arial"/>
                <w:color w:val="000000"/>
              </w:rPr>
            </w:pPr>
            <w:r w:rsidRPr="00965672">
              <w:rPr>
                <w:rFonts w:ascii="Arial" w:hAnsi="Arial" w:cs="Arial"/>
                <w:color w:val="000000"/>
              </w:rPr>
              <w:t>R$ 3.000,00</w:t>
            </w:r>
          </w:p>
        </w:tc>
        <w:tc>
          <w:tcPr>
            <w:tcW w:w="1156" w:type="dxa"/>
          </w:tcPr>
          <w:p w14:paraId="0ADCFB1C" w14:textId="77777777" w:rsidR="00816A85" w:rsidRPr="00965672" w:rsidRDefault="00816A85" w:rsidP="00537FD6">
            <w:pPr>
              <w:jc w:val="center"/>
              <w:rPr>
                <w:rFonts w:ascii="Arial" w:hAnsi="Arial" w:cs="Arial"/>
                <w:color w:val="000000"/>
              </w:rPr>
            </w:pPr>
            <w:r w:rsidRPr="00965672">
              <w:rPr>
                <w:rFonts w:ascii="Arial" w:hAnsi="Arial" w:cs="Arial"/>
                <w:color w:val="000000"/>
              </w:rPr>
              <w:t>250 quilos</w:t>
            </w:r>
          </w:p>
        </w:tc>
        <w:tc>
          <w:tcPr>
            <w:tcW w:w="1284" w:type="dxa"/>
          </w:tcPr>
          <w:p w14:paraId="5A9A22BC" w14:textId="77777777" w:rsidR="00816A85" w:rsidRPr="00965672" w:rsidRDefault="00816A85" w:rsidP="00537FD6">
            <w:pPr>
              <w:jc w:val="center"/>
              <w:rPr>
                <w:rFonts w:ascii="Arial" w:hAnsi="Arial" w:cs="Arial"/>
                <w:color w:val="000000"/>
              </w:rPr>
            </w:pPr>
            <w:r w:rsidRPr="00965672">
              <w:rPr>
                <w:rFonts w:ascii="Arial" w:hAnsi="Arial" w:cs="Arial"/>
                <w:color w:val="000000"/>
              </w:rPr>
              <w:t>R$ 15.000,00</w:t>
            </w:r>
          </w:p>
        </w:tc>
      </w:tr>
      <w:tr w:rsidR="00816A85" w:rsidRPr="00D56909" w14:paraId="1941C384" w14:textId="77777777" w:rsidTr="00537FD6">
        <w:trPr>
          <w:trHeight w:val="480"/>
          <w:jc w:val="center"/>
        </w:trPr>
        <w:tc>
          <w:tcPr>
            <w:tcW w:w="704" w:type="dxa"/>
            <w:hideMark/>
          </w:tcPr>
          <w:p w14:paraId="5B9D14A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13</w:t>
            </w:r>
          </w:p>
        </w:tc>
        <w:tc>
          <w:tcPr>
            <w:tcW w:w="2357" w:type="dxa"/>
            <w:hideMark/>
          </w:tcPr>
          <w:p w14:paraId="342E38F7"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(diversos sabores)</w:t>
            </w:r>
          </w:p>
        </w:tc>
        <w:tc>
          <w:tcPr>
            <w:tcW w:w="1559" w:type="dxa"/>
            <w:noWrap/>
            <w:hideMark/>
          </w:tcPr>
          <w:p w14:paraId="6C4C1D97" w14:textId="77777777" w:rsidR="00816A85" w:rsidRPr="00965672" w:rsidRDefault="00816A85" w:rsidP="00537FD6">
            <w:pPr>
              <w:jc w:val="center"/>
              <w:rPr>
                <w:rFonts w:ascii="Arial" w:hAnsi="Arial" w:cs="Arial"/>
                <w:color w:val="000000"/>
              </w:rPr>
            </w:pPr>
            <w:r w:rsidRPr="00965672">
              <w:rPr>
                <w:rFonts w:ascii="Arial" w:hAnsi="Arial" w:cs="Arial"/>
                <w:color w:val="000000"/>
              </w:rPr>
              <w:t>R$ 35,00</w:t>
            </w:r>
          </w:p>
        </w:tc>
        <w:tc>
          <w:tcPr>
            <w:tcW w:w="1156" w:type="dxa"/>
            <w:hideMark/>
          </w:tcPr>
          <w:p w14:paraId="3F181D18" w14:textId="77777777" w:rsidR="00816A85" w:rsidRPr="00965672" w:rsidRDefault="00816A85" w:rsidP="00537FD6">
            <w:pPr>
              <w:jc w:val="center"/>
              <w:rPr>
                <w:rFonts w:ascii="Arial" w:hAnsi="Arial" w:cs="Arial"/>
                <w:color w:val="000000"/>
              </w:rPr>
            </w:pPr>
            <w:r w:rsidRPr="00965672">
              <w:rPr>
                <w:rFonts w:ascii="Arial" w:hAnsi="Arial" w:cs="Arial"/>
                <w:color w:val="000000"/>
              </w:rPr>
              <w:t>70   quilos</w:t>
            </w:r>
          </w:p>
        </w:tc>
        <w:tc>
          <w:tcPr>
            <w:tcW w:w="1276" w:type="dxa"/>
            <w:noWrap/>
            <w:hideMark/>
          </w:tcPr>
          <w:p w14:paraId="1B2109A6" w14:textId="77777777" w:rsidR="00816A85" w:rsidRPr="00965672" w:rsidRDefault="00816A85" w:rsidP="00537FD6">
            <w:pPr>
              <w:jc w:val="center"/>
              <w:rPr>
                <w:rFonts w:ascii="Arial" w:hAnsi="Arial" w:cs="Arial"/>
                <w:color w:val="000000"/>
              </w:rPr>
            </w:pPr>
            <w:r w:rsidRPr="00965672">
              <w:rPr>
                <w:rFonts w:ascii="Arial" w:hAnsi="Arial" w:cs="Arial"/>
                <w:color w:val="000000"/>
              </w:rPr>
              <w:t>R$ 2.450,00</w:t>
            </w:r>
          </w:p>
        </w:tc>
        <w:tc>
          <w:tcPr>
            <w:tcW w:w="1156" w:type="dxa"/>
          </w:tcPr>
          <w:p w14:paraId="5D7BD64E" w14:textId="77777777" w:rsidR="00816A85" w:rsidRPr="00965672" w:rsidRDefault="00816A85" w:rsidP="00537FD6">
            <w:pPr>
              <w:jc w:val="center"/>
              <w:rPr>
                <w:rFonts w:ascii="Arial" w:hAnsi="Arial" w:cs="Arial"/>
                <w:color w:val="000000"/>
              </w:rPr>
            </w:pPr>
            <w:r w:rsidRPr="00965672">
              <w:rPr>
                <w:rFonts w:ascii="Arial" w:hAnsi="Arial" w:cs="Arial"/>
                <w:color w:val="000000"/>
              </w:rPr>
              <w:t>350 quilos</w:t>
            </w:r>
          </w:p>
        </w:tc>
        <w:tc>
          <w:tcPr>
            <w:tcW w:w="1284" w:type="dxa"/>
          </w:tcPr>
          <w:p w14:paraId="72D96698" w14:textId="77777777" w:rsidR="00816A85" w:rsidRPr="00965672" w:rsidRDefault="00816A85" w:rsidP="00537FD6">
            <w:pPr>
              <w:jc w:val="center"/>
              <w:rPr>
                <w:rFonts w:ascii="Arial" w:hAnsi="Arial" w:cs="Arial"/>
                <w:color w:val="000000"/>
              </w:rPr>
            </w:pPr>
            <w:r w:rsidRPr="00965672">
              <w:rPr>
                <w:rFonts w:ascii="Arial" w:hAnsi="Arial" w:cs="Arial"/>
                <w:color w:val="000000"/>
              </w:rPr>
              <w:t>R$ 12.250,00</w:t>
            </w:r>
          </w:p>
        </w:tc>
      </w:tr>
      <w:tr w:rsidR="00816A85" w:rsidRPr="00D56909" w14:paraId="645C5368" w14:textId="77777777" w:rsidTr="00537FD6">
        <w:trPr>
          <w:trHeight w:val="480"/>
          <w:jc w:val="center"/>
        </w:trPr>
        <w:tc>
          <w:tcPr>
            <w:tcW w:w="704" w:type="dxa"/>
            <w:hideMark/>
          </w:tcPr>
          <w:p w14:paraId="0AF660D2"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14</w:t>
            </w:r>
          </w:p>
        </w:tc>
        <w:tc>
          <w:tcPr>
            <w:tcW w:w="2357" w:type="dxa"/>
            <w:hideMark/>
          </w:tcPr>
          <w:p w14:paraId="28ECFECE"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com cobertura (diversos sabores)</w:t>
            </w:r>
          </w:p>
        </w:tc>
        <w:tc>
          <w:tcPr>
            <w:tcW w:w="1559" w:type="dxa"/>
            <w:noWrap/>
            <w:hideMark/>
          </w:tcPr>
          <w:p w14:paraId="26F7E640" w14:textId="77777777" w:rsidR="00816A85" w:rsidRPr="00965672" w:rsidRDefault="00816A85" w:rsidP="00537FD6">
            <w:pPr>
              <w:jc w:val="center"/>
              <w:rPr>
                <w:rFonts w:ascii="Arial" w:hAnsi="Arial" w:cs="Arial"/>
                <w:color w:val="000000"/>
              </w:rPr>
            </w:pPr>
            <w:r w:rsidRPr="00965672">
              <w:rPr>
                <w:rFonts w:ascii="Arial" w:hAnsi="Arial" w:cs="Arial"/>
                <w:color w:val="000000"/>
              </w:rPr>
              <w:t>R$ 42,25</w:t>
            </w:r>
          </w:p>
        </w:tc>
        <w:tc>
          <w:tcPr>
            <w:tcW w:w="1156" w:type="dxa"/>
            <w:hideMark/>
          </w:tcPr>
          <w:p w14:paraId="0F48EEAF" w14:textId="77777777" w:rsidR="00816A85" w:rsidRPr="00965672" w:rsidRDefault="00816A85" w:rsidP="00537FD6">
            <w:pPr>
              <w:jc w:val="center"/>
              <w:rPr>
                <w:rFonts w:ascii="Arial" w:hAnsi="Arial" w:cs="Arial"/>
                <w:color w:val="000000"/>
              </w:rPr>
            </w:pPr>
            <w:r w:rsidRPr="00965672">
              <w:rPr>
                <w:rFonts w:ascii="Arial" w:hAnsi="Arial" w:cs="Arial"/>
                <w:color w:val="000000"/>
              </w:rPr>
              <w:t>20   quilos</w:t>
            </w:r>
          </w:p>
        </w:tc>
        <w:tc>
          <w:tcPr>
            <w:tcW w:w="1276" w:type="dxa"/>
            <w:noWrap/>
            <w:hideMark/>
          </w:tcPr>
          <w:p w14:paraId="7BF96359" w14:textId="77777777" w:rsidR="00816A85" w:rsidRPr="00965672" w:rsidRDefault="00816A85" w:rsidP="00537FD6">
            <w:pPr>
              <w:jc w:val="center"/>
              <w:rPr>
                <w:rFonts w:ascii="Arial" w:hAnsi="Arial" w:cs="Arial"/>
                <w:color w:val="000000"/>
              </w:rPr>
            </w:pPr>
            <w:r w:rsidRPr="00965672">
              <w:rPr>
                <w:rFonts w:ascii="Arial" w:hAnsi="Arial" w:cs="Arial"/>
                <w:color w:val="000000"/>
              </w:rPr>
              <w:t>R$ 845,00</w:t>
            </w:r>
          </w:p>
        </w:tc>
        <w:tc>
          <w:tcPr>
            <w:tcW w:w="1156" w:type="dxa"/>
          </w:tcPr>
          <w:p w14:paraId="29653AE1" w14:textId="77777777" w:rsidR="00816A85" w:rsidRPr="00965672" w:rsidRDefault="00816A85" w:rsidP="00537FD6">
            <w:pPr>
              <w:jc w:val="center"/>
              <w:rPr>
                <w:rFonts w:ascii="Arial" w:hAnsi="Arial" w:cs="Arial"/>
                <w:color w:val="000000"/>
              </w:rPr>
            </w:pPr>
            <w:r w:rsidRPr="00965672">
              <w:rPr>
                <w:rFonts w:ascii="Arial" w:hAnsi="Arial" w:cs="Arial"/>
                <w:color w:val="000000"/>
              </w:rPr>
              <w:t>100 quilos</w:t>
            </w:r>
          </w:p>
        </w:tc>
        <w:tc>
          <w:tcPr>
            <w:tcW w:w="1284" w:type="dxa"/>
          </w:tcPr>
          <w:p w14:paraId="2B9092CC" w14:textId="77777777" w:rsidR="00816A85" w:rsidRPr="00965672" w:rsidRDefault="00816A85" w:rsidP="00537FD6">
            <w:pPr>
              <w:jc w:val="center"/>
              <w:rPr>
                <w:rFonts w:ascii="Arial" w:hAnsi="Arial" w:cs="Arial"/>
                <w:color w:val="000000"/>
              </w:rPr>
            </w:pPr>
            <w:r w:rsidRPr="00965672">
              <w:rPr>
                <w:rFonts w:ascii="Arial" w:hAnsi="Arial" w:cs="Arial"/>
                <w:color w:val="000000"/>
              </w:rPr>
              <w:t>R$ 4.225,00</w:t>
            </w:r>
          </w:p>
        </w:tc>
      </w:tr>
      <w:tr w:rsidR="00816A85" w:rsidRPr="00D56909" w14:paraId="1EE72974" w14:textId="77777777" w:rsidTr="00537FD6">
        <w:trPr>
          <w:trHeight w:val="720"/>
          <w:jc w:val="center"/>
        </w:trPr>
        <w:tc>
          <w:tcPr>
            <w:tcW w:w="704" w:type="dxa"/>
            <w:hideMark/>
          </w:tcPr>
          <w:p w14:paraId="44F89892"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15</w:t>
            </w:r>
          </w:p>
        </w:tc>
        <w:tc>
          <w:tcPr>
            <w:tcW w:w="2357" w:type="dxa"/>
            <w:hideMark/>
          </w:tcPr>
          <w:p w14:paraId="1001E013" w14:textId="77777777" w:rsidR="00816A85" w:rsidRPr="00965672" w:rsidRDefault="00816A85" w:rsidP="00537FD6">
            <w:pPr>
              <w:jc w:val="both"/>
              <w:rPr>
                <w:rFonts w:ascii="Arial" w:hAnsi="Arial" w:cs="Arial"/>
                <w:color w:val="000000"/>
              </w:rPr>
            </w:pPr>
            <w:r w:rsidRPr="00965672">
              <w:rPr>
                <w:rFonts w:ascii="Arial" w:hAnsi="Arial" w:cs="Arial"/>
                <w:color w:val="000000"/>
              </w:rPr>
              <w:t>Refrigerante em lata (faixa de 200 a 250 ml)</w:t>
            </w:r>
          </w:p>
        </w:tc>
        <w:tc>
          <w:tcPr>
            <w:tcW w:w="1559" w:type="dxa"/>
            <w:noWrap/>
            <w:hideMark/>
          </w:tcPr>
          <w:p w14:paraId="32FDF3DF" w14:textId="77777777" w:rsidR="00816A85" w:rsidRPr="00965672" w:rsidRDefault="00816A85" w:rsidP="00537FD6">
            <w:pPr>
              <w:jc w:val="center"/>
              <w:rPr>
                <w:rFonts w:ascii="Arial" w:hAnsi="Arial" w:cs="Arial"/>
                <w:color w:val="000000"/>
              </w:rPr>
            </w:pPr>
            <w:r w:rsidRPr="00965672">
              <w:rPr>
                <w:rFonts w:ascii="Arial" w:hAnsi="Arial" w:cs="Arial"/>
                <w:color w:val="000000"/>
              </w:rPr>
              <w:t>R$ 3,78</w:t>
            </w:r>
          </w:p>
        </w:tc>
        <w:tc>
          <w:tcPr>
            <w:tcW w:w="1156" w:type="dxa"/>
            <w:hideMark/>
          </w:tcPr>
          <w:p w14:paraId="538189FA" w14:textId="77777777" w:rsidR="00816A85" w:rsidRPr="00965672" w:rsidRDefault="00816A85" w:rsidP="00537FD6">
            <w:pPr>
              <w:jc w:val="center"/>
              <w:rPr>
                <w:rFonts w:ascii="Arial" w:hAnsi="Arial" w:cs="Arial"/>
                <w:color w:val="000000"/>
              </w:rPr>
            </w:pPr>
            <w:r w:rsidRPr="00965672">
              <w:rPr>
                <w:rFonts w:ascii="Arial" w:hAnsi="Arial" w:cs="Arial"/>
                <w:color w:val="000000"/>
              </w:rPr>
              <w:t>3.000 unidades</w:t>
            </w:r>
          </w:p>
        </w:tc>
        <w:tc>
          <w:tcPr>
            <w:tcW w:w="1276" w:type="dxa"/>
            <w:noWrap/>
            <w:hideMark/>
          </w:tcPr>
          <w:p w14:paraId="2B971F1A" w14:textId="77777777" w:rsidR="00816A85" w:rsidRPr="00965672" w:rsidRDefault="00816A85" w:rsidP="00537FD6">
            <w:pPr>
              <w:jc w:val="center"/>
              <w:rPr>
                <w:rFonts w:ascii="Arial" w:hAnsi="Arial" w:cs="Arial"/>
                <w:color w:val="000000"/>
              </w:rPr>
            </w:pPr>
            <w:r w:rsidRPr="00965672">
              <w:rPr>
                <w:rFonts w:ascii="Arial" w:hAnsi="Arial" w:cs="Arial"/>
                <w:color w:val="000000"/>
              </w:rPr>
              <w:t>R$ 11.340,00</w:t>
            </w:r>
          </w:p>
        </w:tc>
        <w:tc>
          <w:tcPr>
            <w:tcW w:w="1156" w:type="dxa"/>
          </w:tcPr>
          <w:p w14:paraId="5F90F5C5" w14:textId="77777777" w:rsidR="00816A85" w:rsidRPr="00965672" w:rsidRDefault="00816A85" w:rsidP="00537FD6">
            <w:pPr>
              <w:jc w:val="center"/>
              <w:rPr>
                <w:rFonts w:ascii="Arial" w:hAnsi="Arial" w:cs="Arial"/>
                <w:color w:val="000000"/>
              </w:rPr>
            </w:pPr>
            <w:r w:rsidRPr="00965672">
              <w:rPr>
                <w:rFonts w:ascii="Arial" w:hAnsi="Arial" w:cs="Arial"/>
                <w:color w:val="000000"/>
              </w:rPr>
              <w:t>15.000 unidades</w:t>
            </w:r>
          </w:p>
        </w:tc>
        <w:tc>
          <w:tcPr>
            <w:tcW w:w="1284" w:type="dxa"/>
          </w:tcPr>
          <w:p w14:paraId="573171CA" w14:textId="77777777" w:rsidR="00816A85" w:rsidRPr="00965672" w:rsidRDefault="00816A85" w:rsidP="00537FD6">
            <w:pPr>
              <w:jc w:val="center"/>
              <w:rPr>
                <w:rFonts w:ascii="Arial" w:hAnsi="Arial" w:cs="Arial"/>
                <w:color w:val="000000"/>
              </w:rPr>
            </w:pPr>
            <w:r w:rsidRPr="00965672">
              <w:rPr>
                <w:rFonts w:ascii="Arial" w:hAnsi="Arial" w:cs="Arial"/>
                <w:color w:val="000000"/>
              </w:rPr>
              <w:t>R$ 56.700,00</w:t>
            </w:r>
          </w:p>
        </w:tc>
      </w:tr>
      <w:tr w:rsidR="00816A85" w:rsidRPr="00D56909" w14:paraId="32C24D1F" w14:textId="77777777" w:rsidTr="00537FD6">
        <w:trPr>
          <w:trHeight w:val="492"/>
          <w:jc w:val="center"/>
        </w:trPr>
        <w:tc>
          <w:tcPr>
            <w:tcW w:w="704" w:type="dxa"/>
            <w:hideMark/>
          </w:tcPr>
          <w:p w14:paraId="252DFD2A"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16</w:t>
            </w:r>
          </w:p>
        </w:tc>
        <w:tc>
          <w:tcPr>
            <w:tcW w:w="2357" w:type="dxa"/>
            <w:hideMark/>
          </w:tcPr>
          <w:p w14:paraId="70560CAC" w14:textId="77777777" w:rsidR="00816A85" w:rsidRPr="00965672" w:rsidRDefault="00816A85" w:rsidP="00537FD6">
            <w:pPr>
              <w:jc w:val="both"/>
              <w:rPr>
                <w:rFonts w:ascii="Arial" w:hAnsi="Arial" w:cs="Arial"/>
                <w:color w:val="000000"/>
              </w:rPr>
            </w:pPr>
            <w:r w:rsidRPr="00965672">
              <w:rPr>
                <w:rFonts w:ascii="Arial" w:hAnsi="Arial" w:cs="Arial"/>
                <w:color w:val="000000"/>
              </w:rPr>
              <w:t>Serviços de garçom 12 horas por evento</w:t>
            </w:r>
          </w:p>
        </w:tc>
        <w:tc>
          <w:tcPr>
            <w:tcW w:w="1559" w:type="dxa"/>
            <w:noWrap/>
            <w:hideMark/>
          </w:tcPr>
          <w:p w14:paraId="30310936" w14:textId="77777777" w:rsidR="00816A85" w:rsidRPr="00965672" w:rsidRDefault="00816A85" w:rsidP="00537FD6">
            <w:pPr>
              <w:jc w:val="center"/>
              <w:rPr>
                <w:rFonts w:ascii="Arial" w:hAnsi="Arial" w:cs="Arial"/>
                <w:color w:val="000000"/>
              </w:rPr>
            </w:pPr>
            <w:r w:rsidRPr="00965672">
              <w:rPr>
                <w:rFonts w:ascii="Arial" w:hAnsi="Arial" w:cs="Arial"/>
                <w:color w:val="000000"/>
              </w:rPr>
              <w:t>R$ 100,00</w:t>
            </w:r>
          </w:p>
        </w:tc>
        <w:tc>
          <w:tcPr>
            <w:tcW w:w="1156" w:type="dxa"/>
            <w:hideMark/>
          </w:tcPr>
          <w:p w14:paraId="643B37A7" w14:textId="77777777" w:rsidR="00816A85" w:rsidRPr="00965672" w:rsidRDefault="00816A85" w:rsidP="00537FD6">
            <w:pPr>
              <w:jc w:val="center"/>
              <w:rPr>
                <w:rFonts w:ascii="Arial" w:hAnsi="Arial" w:cs="Arial"/>
                <w:color w:val="000000"/>
              </w:rPr>
            </w:pPr>
            <w:r w:rsidRPr="00965672">
              <w:rPr>
                <w:rFonts w:ascii="Arial" w:hAnsi="Arial" w:cs="Arial"/>
                <w:color w:val="000000"/>
              </w:rPr>
              <w:t>360   horas</w:t>
            </w:r>
          </w:p>
        </w:tc>
        <w:tc>
          <w:tcPr>
            <w:tcW w:w="1276" w:type="dxa"/>
            <w:noWrap/>
            <w:hideMark/>
          </w:tcPr>
          <w:p w14:paraId="4ED2F61B" w14:textId="77777777" w:rsidR="00816A85" w:rsidRPr="00965672" w:rsidRDefault="00816A85" w:rsidP="00537FD6">
            <w:pPr>
              <w:jc w:val="center"/>
              <w:rPr>
                <w:rFonts w:ascii="Arial" w:hAnsi="Arial" w:cs="Arial"/>
                <w:color w:val="000000"/>
              </w:rPr>
            </w:pPr>
            <w:r w:rsidRPr="00965672">
              <w:rPr>
                <w:rFonts w:ascii="Arial" w:hAnsi="Arial" w:cs="Arial"/>
                <w:color w:val="000000"/>
              </w:rPr>
              <w:t>R$ 36.000,00</w:t>
            </w:r>
          </w:p>
        </w:tc>
        <w:tc>
          <w:tcPr>
            <w:tcW w:w="1156" w:type="dxa"/>
          </w:tcPr>
          <w:p w14:paraId="0E384DFE" w14:textId="77777777" w:rsidR="00816A85" w:rsidRPr="00965672" w:rsidRDefault="00816A85" w:rsidP="00537FD6">
            <w:pPr>
              <w:jc w:val="center"/>
              <w:rPr>
                <w:rFonts w:ascii="Arial" w:hAnsi="Arial" w:cs="Arial"/>
                <w:color w:val="000000"/>
              </w:rPr>
            </w:pPr>
            <w:r w:rsidRPr="00965672">
              <w:rPr>
                <w:rFonts w:ascii="Arial" w:hAnsi="Arial" w:cs="Arial"/>
                <w:color w:val="000000"/>
              </w:rPr>
              <w:t>1.800 horas</w:t>
            </w:r>
          </w:p>
        </w:tc>
        <w:tc>
          <w:tcPr>
            <w:tcW w:w="1284" w:type="dxa"/>
          </w:tcPr>
          <w:p w14:paraId="2114B722" w14:textId="77777777" w:rsidR="00816A85" w:rsidRPr="00965672" w:rsidRDefault="00816A85" w:rsidP="00537FD6">
            <w:pPr>
              <w:jc w:val="center"/>
              <w:rPr>
                <w:rFonts w:ascii="Arial" w:hAnsi="Arial" w:cs="Arial"/>
                <w:color w:val="000000"/>
              </w:rPr>
            </w:pPr>
            <w:r w:rsidRPr="00965672">
              <w:rPr>
                <w:rFonts w:ascii="Arial" w:hAnsi="Arial" w:cs="Arial"/>
                <w:color w:val="000000"/>
              </w:rPr>
              <w:t>R$ 180.000,00</w:t>
            </w:r>
          </w:p>
        </w:tc>
      </w:tr>
      <w:tr w:rsidR="00816A85" w:rsidRPr="00D56909" w14:paraId="194B4B6D" w14:textId="77777777" w:rsidTr="00537FD6">
        <w:trPr>
          <w:trHeight w:val="492"/>
          <w:jc w:val="center"/>
        </w:trPr>
        <w:tc>
          <w:tcPr>
            <w:tcW w:w="7052" w:type="dxa"/>
            <w:gridSpan w:val="5"/>
          </w:tcPr>
          <w:p w14:paraId="631579D3" w14:textId="77777777" w:rsidR="00816A85" w:rsidRPr="00965672" w:rsidRDefault="00816A85" w:rsidP="00537FD6">
            <w:pPr>
              <w:jc w:val="center"/>
              <w:rPr>
                <w:rFonts w:ascii="Arial" w:hAnsi="Arial" w:cs="Arial"/>
                <w:color w:val="000000"/>
              </w:rPr>
            </w:pPr>
          </w:p>
          <w:p w14:paraId="49EF6C24"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VALOR GLOBAL ESTIMADO PARA 12 MESES</w:t>
            </w:r>
          </w:p>
          <w:p w14:paraId="01148EC7" w14:textId="77777777" w:rsidR="00816A85" w:rsidRPr="00965672" w:rsidRDefault="00816A85" w:rsidP="00537FD6">
            <w:pPr>
              <w:jc w:val="center"/>
              <w:rPr>
                <w:rFonts w:ascii="Arial" w:hAnsi="Arial" w:cs="Arial"/>
                <w:color w:val="000000"/>
              </w:rPr>
            </w:pPr>
            <w:r>
              <w:rPr>
                <w:rFonts w:ascii="Arial" w:hAnsi="Arial" w:cs="Arial"/>
                <w:b/>
                <w:bCs/>
                <w:color w:val="000000"/>
              </w:rPr>
              <w:t xml:space="preserve">LOTE ÚNICO </w:t>
            </w:r>
            <w:r w:rsidRPr="00965672">
              <w:rPr>
                <w:rFonts w:ascii="Arial" w:hAnsi="Arial" w:cs="Arial"/>
                <w:b/>
                <w:bCs/>
                <w:color w:val="000000"/>
              </w:rPr>
              <w:t>R$ 256.828,50</w:t>
            </w:r>
          </w:p>
        </w:tc>
        <w:tc>
          <w:tcPr>
            <w:tcW w:w="2440" w:type="dxa"/>
            <w:gridSpan w:val="2"/>
          </w:tcPr>
          <w:p w14:paraId="0CB618C6"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VALOR GLOBAL ESTIMADO PARA 60 MESES</w:t>
            </w:r>
          </w:p>
          <w:p w14:paraId="40E12B6A"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R$ 1.284.142,50</w:t>
            </w:r>
          </w:p>
        </w:tc>
      </w:tr>
    </w:tbl>
    <w:p w14:paraId="78996285" w14:textId="77777777" w:rsidR="00816A85" w:rsidRDefault="00816A85" w:rsidP="00816A85">
      <w:pPr>
        <w:pStyle w:val="NormalWeb"/>
        <w:spacing w:before="0" w:beforeAutospacing="0" w:after="0" w:afterAutospacing="0" w:line="360" w:lineRule="auto"/>
        <w:jc w:val="both"/>
        <w:rPr>
          <w:rFonts w:ascii="Arial" w:hAnsi="Arial" w:cs="Arial"/>
        </w:rPr>
      </w:pPr>
    </w:p>
    <w:p w14:paraId="2F6584EC" w14:textId="77777777" w:rsidR="00816A85" w:rsidRDefault="00816A85" w:rsidP="00816A85">
      <w:pPr>
        <w:spacing w:line="360" w:lineRule="auto"/>
        <w:jc w:val="both"/>
        <w:rPr>
          <w:b/>
          <w:bCs/>
          <w:sz w:val="24"/>
          <w:szCs w:val="24"/>
        </w:rPr>
      </w:pPr>
      <w:r>
        <w:rPr>
          <w:b/>
          <w:bCs/>
          <w:sz w:val="24"/>
          <w:szCs w:val="24"/>
        </w:rPr>
        <w:lastRenderedPageBreak/>
        <w:t>9.</w:t>
      </w:r>
      <w:r w:rsidRPr="00790D33">
        <w:rPr>
          <w:b/>
          <w:bCs/>
          <w:sz w:val="24"/>
          <w:szCs w:val="24"/>
        </w:rPr>
        <w:t xml:space="preserve"> DESCRIÇÃO DA SOLUÇÃO COMO UM TODO, INCLUSIVE DAS EXIGÊNCIAS RELACIONADAS À MANUTENÇÃO E À ASSISTÊNCIA TÉCNICA, QUANDO FOR O CASO</w:t>
      </w:r>
    </w:p>
    <w:p w14:paraId="64A92E45"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A solução proposta consiste na contratação de empresa especializada para o fornecimento contínuo e parcelado de gêneros alimentícios prontos para consumo, bem como na disponibilização de serviços de garçons para apoio em eventos institucionais, sociais e administrativos. A contratação abrange itens variados, tais como salgados padronizados, bolos, tortas, pães, refrigerantes e outros produtos de confeitaria e panificação, devidamente acondicionados e preparados conforme as normas sanitárias vigentes.</w:t>
      </w:r>
    </w:p>
    <w:p w14:paraId="4960F36B"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O fornecimento será realizado mediante requisições formais da Administração, de forma a atender às demandas específicas de cada evento, garantindo a entrega no dia, horário e local determinados. Todos os produtos deverão apresentar padrão de qualidade, sabor e apresentação compatíveis com eventos oficiais, sendo acondicionados em embalagens adequadas que preservem a integridade e a segurança alimentar até o consumo.</w:t>
      </w:r>
    </w:p>
    <w:p w14:paraId="27672E5C"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No que se refere aos serviços, a empresa deverá disponibilizar garçons devidamente uniformizados, capacitados e em número suficiente para atender a cada evento, observando jornada de 12 horas por ocorrência, de modo a assegurar eficiência, organização e hospitalidade.</w:t>
      </w:r>
    </w:p>
    <w:p w14:paraId="3C6A34C5"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 xml:space="preserve">Por se tratar de fornecimento de gêneros alimentícios e de mão de obra especializada para eventos, </w:t>
      </w:r>
      <w:r w:rsidRPr="0015030F">
        <w:rPr>
          <w:rStyle w:val="Forte"/>
          <w:rFonts w:ascii="Arial" w:hAnsi="Arial" w:cs="Arial"/>
        </w:rPr>
        <w:t>não se aplica a exigência de manutenção e assistência técnica de bens duráveis</w:t>
      </w:r>
      <w:r w:rsidRPr="0015030F">
        <w:rPr>
          <w:rFonts w:ascii="Arial" w:hAnsi="Arial" w:cs="Arial"/>
        </w:rPr>
        <w:t>. Contudo, cabe à empresa contratada manter condições regulares de higiene, segurança, transporte adequado e integridade dos alimentos, além de apresentar alvarás, licenças e demais certificações exigidas pelos órgãos competentes, garantindo a qualidade e a conformidade da execução contratual.</w:t>
      </w:r>
    </w:p>
    <w:p w14:paraId="51774FFE"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 xml:space="preserve">Assim, a solução como um todo assegura à Administração o suprimento adequado e contínuo dos itens demandados, aliado ao suporte operacional </w:t>
      </w:r>
      <w:r w:rsidRPr="0015030F">
        <w:rPr>
          <w:rFonts w:ascii="Arial" w:hAnsi="Arial" w:cs="Arial"/>
        </w:rPr>
        <w:lastRenderedPageBreak/>
        <w:t>necessário, promovendo a plena realização dos eventos com eficiência, economicidade e segurança alimentar.</w:t>
      </w:r>
    </w:p>
    <w:p w14:paraId="6944A8B9" w14:textId="77777777" w:rsidR="00816A85" w:rsidRDefault="00816A85" w:rsidP="00816A85">
      <w:pPr>
        <w:spacing w:line="360" w:lineRule="auto"/>
        <w:jc w:val="both"/>
        <w:rPr>
          <w:rFonts w:eastAsia="Times New Roman"/>
          <w:b/>
          <w:bCs/>
          <w:color w:val="000000"/>
          <w:sz w:val="24"/>
          <w:szCs w:val="24"/>
        </w:rPr>
      </w:pPr>
    </w:p>
    <w:p w14:paraId="0A09BF2A" w14:textId="77777777" w:rsidR="00816A85" w:rsidRDefault="00816A85" w:rsidP="00816A85">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32F76EB3" w14:textId="77777777" w:rsidR="00816A85" w:rsidRPr="0015030F" w:rsidRDefault="00816A85" w:rsidP="00816A85">
      <w:pPr>
        <w:spacing w:line="360" w:lineRule="auto"/>
        <w:ind w:firstLine="720"/>
        <w:jc w:val="both"/>
        <w:rPr>
          <w:rFonts w:eastAsia="Times New Roman"/>
          <w:sz w:val="24"/>
          <w:szCs w:val="24"/>
        </w:rPr>
      </w:pPr>
    </w:p>
    <w:p w14:paraId="595E8498"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A presente licitação ocorrerá pelo critério de julgamento de menor preço global, considerando que os itens a serem contratados apresentam natureza similar e complementar, compondo um conjunto único de fornecimento e serviços indispensáveis à realização de eventos institucionais.</w:t>
      </w:r>
    </w:p>
    <w:p w14:paraId="1A11A492"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 xml:space="preserve">O não parcelamento da contratação justifica-se pela necessidade de assegurar </w:t>
      </w:r>
      <w:r w:rsidRPr="0015030F">
        <w:rPr>
          <w:rStyle w:val="Forte"/>
          <w:rFonts w:ascii="Arial" w:hAnsi="Arial" w:cs="Arial"/>
        </w:rPr>
        <w:t>padronização na qualidade dos gêneros alimentícios</w:t>
      </w:r>
      <w:r w:rsidRPr="0015030F">
        <w:rPr>
          <w:rFonts w:ascii="Arial" w:hAnsi="Arial" w:cs="Arial"/>
        </w:rPr>
        <w:t xml:space="preserve"> (salgados, bolos, tortas, pães e refrigerantes) e dos </w:t>
      </w:r>
      <w:r w:rsidRPr="0015030F">
        <w:rPr>
          <w:rStyle w:val="Forte"/>
          <w:rFonts w:ascii="Arial" w:hAnsi="Arial" w:cs="Arial"/>
        </w:rPr>
        <w:t>serviços de garçons</w:t>
      </w:r>
      <w:r w:rsidRPr="0015030F">
        <w:rPr>
          <w:rFonts w:ascii="Arial" w:hAnsi="Arial" w:cs="Arial"/>
        </w:rPr>
        <w:t>, garantindo homogeneidade na apresentação, sabor, acondicionamento e atendimento, de forma a preservar a imagem institucional e evitar discrepâncias entre fornecedores distintos.</w:t>
      </w:r>
    </w:p>
    <w:p w14:paraId="31E3375A" w14:textId="77777777" w:rsidR="00816A85" w:rsidRPr="0015030F" w:rsidRDefault="00816A85" w:rsidP="00816A85">
      <w:pPr>
        <w:pStyle w:val="NormalWeb"/>
        <w:spacing w:before="0" w:beforeAutospacing="0" w:after="0" w:afterAutospacing="0" w:line="360" w:lineRule="auto"/>
        <w:jc w:val="both"/>
        <w:rPr>
          <w:rFonts w:ascii="Arial" w:hAnsi="Arial" w:cs="Arial"/>
        </w:rPr>
      </w:pPr>
      <w:r w:rsidRPr="0015030F">
        <w:rPr>
          <w:rFonts w:ascii="Arial" w:hAnsi="Arial" w:cs="Arial"/>
        </w:rPr>
        <w:t>Além disso, a concentração do fornecimento em um único contrato reduz riscos de falhas logísticas, elimina dificuldades de compatibilização de prazos e simplifica o processo de gestão contratual, evitando gastos adicionais com acompanhamento e fiscalização fragmentada.</w:t>
      </w:r>
    </w:p>
    <w:p w14:paraId="74CF4804"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 xml:space="preserve">Outro aspecto relevante é a </w:t>
      </w:r>
      <w:r w:rsidRPr="0015030F">
        <w:rPr>
          <w:rStyle w:val="Forte"/>
          <w:rFonts w:ascii="Arial" w:hAnsi="Arial" w:cs="Arial"/>
        </w:rPr>
        <w:t>economicidade</w:t>
      </w:r>
      <w:r w:rsidRPr="0015030F">
        <w:rPr>
          <w:rFonts w:ascii="Arial" w:hAnsi="Arial" w:cs="Arial"/>
        </w:rPr>
        <w:t>, uma vez que a contratação em lote único permite ganho de escala, assegurando melhores preços unitários e maior previsibilidade de custos, em consonância com o planejamento orçamentário e financeiro da Administração.</w:t>
      </w:r>
    </w:p>
    <w:p w14:paraId="4F0AB6DD"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Portanto, a adoção do critério de menor preço global, sem parcelamento do objeto, mostra-se a solução mais vantajosa sob os aspectos técnico, administrativo e econômico, atendendo ao princípio da eficiência e ao interesse público, conforme previsto na Lei nº 14.133/2021.</w:t>
      </w:r>
    </w:p>
    <w:p w14:paraId="69162E66" w14:textId="77777777" w:rsidR="00816A85" w:rsidRDefault="00816A85" w:rsidP="00816A85">
      <w:pPr>
        <w:spacing w:line="360" w:lineRule="auto"/>
        <w:ind w:firstLine="720"/>
        <w:jc w:val="both"/>
        <w:rPr>
          <w:sz w:val="24"/>
          <w:szCs w:val="24"/>
        </w:rPr>
      </w:pPr>
    </w:p>
    <w:p w14:paraId="12FEF166" w14:textId="77777777" w:rsidR="00816A85" w:rsidRDefault="00816A85" w:rsidP="00816A85">
      <w:pPr>
        <w:spacing w:line="360" w:lineRule="auto"/>
        <w:ind w:firstLine="720"/>
        <w:jc w:val="both"/>
        <w:rPr>
          <w:rFonts w:eastAsia="Times New Roman"/>
          <w:color w:val="000000"/>
          <w:sz w:val="24"/>
          <w:szCs w:val="24"/>
        </w:rPr>
      </w:pPr>
    </w:p>
    <w:p w14:paraId="597F9093" w14:textId="77777777" w:rsidR="00816A85" w:rsidRDefault="00816A85" w:rsidP="00816A85">
      <w:pPr>
        <w:spacing w:line="360" w:lineRule="auto"/>
        <w:jc w:val="both"/>
        <w:rPr>
          <w:b/>
          <w:sz w:val="24"/>
          <w:szCs w:val="24"/>
        </w:rPr>
      </w:pPr>
      <w:r>
        <w:rPr>
          <w:b/>
          <w:sz w:val="24"/>
          <w:szCs w:val="24"/>
        </w:rPr>
        <w:lastRenderedPageBreak/>
        <w:t xml:space="preserve">11. </w:t>
      </w:r>
      <w:r w:rsidRPr="00790D33">
        <w:rPr>
          <w:b/>
          <w:sz w:val="24"/>
          <w:szCs w:val="24"/>
        </w:rPr>
        <w:t>DEMONSTRATIVO DOS RESULTADOS PRETENDIDOS EM TERMOS DE ECONOMICIDADE E DE MELHOR APROVEITAMENTO DOS RECURSOS HUMANOS, MATERIAIS E FINANCEIROS DISPONÍVEIS.</w:t>
      </w:r>
    </w:p>
    <w:p w14:paraId="0DDA2BED" w14:textId="77777777" w:rsidR="00816A85" w:rsidRDefault="00816A85" w:rsidP="00816A85">
      <w:pPr>
        <w:spacing w:line="360" w:lineRule="auto"/>
        <w:jc w:val="both"/>
        <w:rPr>
          <w:b/>
          <w:sz w:val="24"/>
          <w:szCs w:val="24"/>
        </w:rPr>
      </w:pPr>
    </w:p>
    <w:p w14:paraId="05D3D262"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Com a presente contratação, pretende-se alcançar resultados que garantam maior racionalidade na aplicação dos recursos públicos, assegurando economicidade e eficiência na execução dos eventos institucionais, sociais e administrativos. A adoção do fornecimento contínuo e parcelado permite que os gêneros alimentícios e os serviços de garçons sejam disponibilizados conforme a real necessidade da Administração, evitando desperdícios e eliminando a necessidade de contratações emergenciais, que normalmente acarretam custos mais elevados.</w:t>
      </w:r>
    </w:p>
    <w:p w14:paraId="2A3A9E51"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O modelo de contratação em lote único, pelo menor preço global, favorece a obtenção de melhores condições comerciais, com ganho de escala, previsibilidade orçamentária e padronização na qualidade dos produtos e serviços. Esse formato simplifica o processo de gestão e fiscalização contratual, reduzindo a necessidade de mobilização de recursos humanos para o acompanhamento de múltiplos fornecedores, o que representa economia de tempo e maior eficiência administrativa.</w:t>
      </w:r>
    </w:p>
    <w:p w14:paraId="25D8636B"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No campo dos recursos materiais, a centralização do fornecimento contribui para a logística adequada, com entregas organizadas e compatíveis com a demanda, diminuindo riscos de falhas na execução e promovendo maior confiabilidade no atendimento.</w:t>
      </w:r>
    </w:p>
    <w:p w14:paraId="796AB91D"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Do ponto de vista financeiro, a contratação planejada por meio de processo licitatório regular garante preços mais vantajosos e estáveis ao longo da vigência contratual, permitindo o uso mais equilibrado do orçamento público e assegurando que os recursos sejam aplicados de forma eficiente, em conformidade com os princípios da economicidade e da boa gestão pública.</w:t>
      </w:r>
    </w:p>
    <w:p w14:paraId="0E4C850D"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Assim, a contratação proporcionará resultados concretos em termos de redução de custos, melhor aproveitamento dos recursos humanos na gestão contratual, maior eficiência no uso dos recursos materiais e otimização da execução financeira, alinhando-se ao interesse público e às diretrizes da Lei nº 14.133/2021.</w:t>
      </w:r>
    </w:p>
    <w:p w14:paraId="2898EC69" w14:textId="77777777" w:rsidR="00816A85" w:rsidRPr="00790D33" w:rsidRDefault="00816A85" w:rsidP="00816A85">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lastRenderedPageBreak/>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0DB243D3" w14:textId="77777777" w:rsidR="00816A85" w:rsidRPr="00790D33" w:rsidRDefault="00816A85" w:rsidP="00816A85">
      <w:pPr>
        <w:shd w:val="clear" w:color="auto" w:fill="FFFFFF"/>
        <w:spacing w:line="360" w:lineRule="auto"/>
        <w:jc w:val="both"/>
        <w:textAlignment w:val="baseline"/>
        <w:rPr>
          <w:rFonts w:eastAsia="Times New Roman"/>
          <w:b/>
          <w:bCs/>
          <w:color w:val="000000"/>
          <w:sz w:val="24"/>
          <w:szCs w:val="24"/>
        </w:rPr>
      </w:pPr>
    </w:p>
    <w:p w14:paraId="0AE0BAAA" w14:textId="77777777" w:rsidR="00816A85" w:rsidRPr="00790D33" w:rsidRDefault="00816A85" w:rsidP="00816A85">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6A65CA65" w14:textId="77777777" w:rsidR="00816A85" w:rsidRPr="00790D33" w:rsidRDefault="00816A85" w:rsidP="00816A85">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5E127F33" w14:textId="77777777" w:rsidR="00816A85" w:rsidRPr="00790D33" w:rsidRDefault="00816A85" w:rsidP="00816A85">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06A6A0B2" w14:textId="77777777" w:rsidR="00816A85" w:rsidRPr="00790D33" w:rsidRDefault="00816A85" w:rsidP="00816A85">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416F85FC" w14:textId="77777777" w:rsidR="00816A85" w:rsidRPr="00790D33" w:rsidRDefault="00816A85" w:rsidP="00816A85">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6E73ECA9" w14:textId="77777777" w:rsidR="00816A85" w:rsidRPr="006A011D" w:rsidRDefault="00816A85" w:rsidP="00816A85">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704B009C" w14:textId="77777777" w:rsidR="00816A85" w:rsidRPr="00790D33" w:rsidRDefault="00816A85" w:rsidP="00816A85">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08634C33" w14:textId="77777777" w:rsidR="00816A85" w:rsidRDefault="00816A85" w:rsidP="00816A85">
      <w:pPr>
        <w:pStyle w:val="PargrafodaLista"/>
        <w:spacing w:after="0" w:line="360" w:lineRule="auto"/>
        <w:ind w:left="720"/>
        <w:jc w:val="both"/>
        <w:rPr>
          <w:rFonts w:ascii="Arial" w:eastAsia="Times New Roman" w:hAnsi="Arial" w:cs="Arial"/>
          <w:color w:val="000000"/>
          <w:sz w:val="24"/>
          <w:szCs w:val="24"/>
          <w:lang w:eastAsia="pt-BR"/>
        </w:rPr>
      </w:pPr>
    </w:p>
    <w:p w14:paraId="646EE6D0" w14:textId="77777777" w:rsidR="00816A85" w:rsidRDefault="00816A85" w:rsidP="00816A85">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0D99B2CD" w14:textId="77777777" w:rsidR="00816A85" w:rsidRPr="00790D33" w:rsidRDefault="00816A85" w:rsidP="00816A85">
      <w:pPr>
        <w:pStyle w:val="PargrafodaLista"/>
        <w:spacing w:after="0" w:line="360" w:lineRule="auto"/>
        <w:ind w:left="0"/>
        <w:jc w:val="both"/>
        <w:rPr>
          <w:rFonts w:ascii="Arial" w:eastAsia="Times New Roman" w:hAnsi="Arial" w:cs="Arial"/>
          <w:b/>
          <w:bCs/>
          <w:color w:val="000000"/>
          <w:sz w:val="24"/>
          <w:szCs w:val="24"/>
          <w:lang w:eastAsia="pt-BR"/>
        </w:rPr>
      </w:pPr>
    </w:p>
    <w:p w14:paraId="5C6D11E7" w14:textId="77777777" w:rsidR="00816A85" w:rsidRPr="00275BC5" w:rsidRDefault="00816A85" w:rsidP="00816A85">
      <w:pPr>
        <w:spacing w:line="360" w:lineRule="auto"/>
        <w:ind w:right="-425"/>
        <w:jc w:val="both"/>
        <w:rPr>
          <w:rFonts w:eastAsia="Calibri"/>
          <w:b/>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p>
    <w:p w14:paraId="5F54A3EE" w14:textId="77777777" w:rsidR="00816A85" w:rsidRDefault="00816A85" w:rsidP="00816A85">
      <w:pPr>
        <w:pStyle w:val="PargrafodaLista"/>
        <w:spacing w:after="0" w:line="360" w:lineRule="auto"/>
        <w:ind w:left="0"/>
        <w:jc w:val="both"/>
        <w:rPr>
          <w:rFonts w:ascii="Arial" w:eastAsia="Times New Roman" w:hAnsi="Arial" w:cs="Arial"/>
          <w:b/>
          <w:bCs/>
          <w:color w:val="000000"/>
          <w:sz w:val="24"/>
          <w:szCs w:val="24"/>
          <w:lang w:eastAsia="pt-BR"/>
        </w:rPr>
      </w:pPr>
      <w:bookmarkStart w:id="16" w:name="_Hlk186721750"/>
    </w:p>
    <w:p w14:paraId="4D21D992" w14:textId="77777777" w:rsidR="00816A85" w:rsidRPr="00790D33" w:rsidRDefault="00816A85" w:rsidP="00816A85">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p w14:paraId="26A49666" w14:textId="77777777" w:rsidR="00816A85" w:rsidRDefault="00816A85" w:rsidP="00816A85">
      <w:pPr>
        <w:spacing w:line="360" w:lineRule="auto"/>
        <w:jc w:val="both"/>
        <w:rPr>
          <w:rFonts w:eastAsia="Times New Roman"/>
          <w:sz w:val="24"/>
          <w:szCs w:val="24"/>
        </w:rPr>
      </w:pPr>
    </w:p>
    <w:bookmarkEnd w:id="16"/>
    <w:p w14:paraId="132A9129"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lastRenderedPageBreak/>
        <w:t>A contratação para fornecimento de gêneros alimentícios prontos e serviços de garçons apresenta impactos ambientais de baixa intensidade, porém relevantes, principalmente no que se refere ao uso de embalagens, transporte dos produtos e geração de resíduos sólidos.</w:t>
      </w:r>
    </w:p>
    <w:p w14:paraId="630F9E05"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 xml:space="preserve">Para mitigar tais impactos, </w:t>
      </w:r>
      <w:r>
        <w:rPr>
          <w:rFonts w:ascii="Arial" w:hAnsi="Arial" w:cs="Arial"/>
        </w:rPr>
        <w:t>poderão</w:t>
      </w:r>
      <w:r w:rsidRPr="0015030F">
        <w:rPr>
          <w:rFonts w:ascii="Arial" w:hAnsi="Arial" w:cs="Arial"/>
        </w:rPr>
        <w:t xml:space="preserve"> ser adotadas as seguintes medidas:</w:t>
      </w:r>
    </w:p>
    <w:p w14:paraId="692E14A2" w14:textId="77777777" w:rsidR="00816A85" w:rsidRPr="0015030F" w:rsidRDefault="00816A85" w:rsidP="00816A85">
      <w:pPr>
        <w:pStyle w:val="NormalWeb"/>
        <w:spacing w:before="0" w:beforeAutospacing="0" w:after="0" w:afterAutospacing="0" w:line="360" w:lineRule="auto"/>
        <w:jc w:val="both"/>
        <w:rPr>
          <w:rFonts w:ascii="Arial" w:hAnsi="Arial" w:cs="Arial"/>
        </w:rPr>
      </w:pPr>
      <w:r w:rsidRPr="0015030F">
        <w:rPr>
          <w:rFonts w:ascii="Arial" w:hAnsi="Arial" w:cs="Arial"/>
        </w:rPr>
        <w:t xml:space="preserve">a) </w:t>
      </w:r>
      <w:r w:rsidRPr="0015030F">
        <w:rPr>
          <w:rStyle w:val="Forte"/>
          <w:rFonts w:ascii="Arial" w:hAnsi="Arial" w:cs="Arial"/>
        </w:rPr>
        <w:t>Embalagens sustentáveis</w:t>
      </w:r>
      <w:r w:rsidRPr="0015030F">
        <w:rPr>
          <w:rFonts w:ascii="Arial" w:hAnsi="Arial" w:cs="Arial"/>
        </w:rPr>
        <w:t xml:space="preserve"> – sempre que possível, utilizar embalagens recicláveis, biodegradáveis ou retornáveis, reduzindo a geração de resíduos plásticos e de difícil decomposição.</w:t>
      </w:r>
    </w:p>
    <w:p w14:paraId="27DA7D7E" w14:textId="77777777" w:rsidR="00816A85" w:rsidRPr="0015030F" w:rsidRDefault="00816A85" w:rsidP="00816A85">
      <w:pPr>
        <w:pStyle w:val="NormalWeb"/>
        <w:spacing w:before="0" w:beforeAutospacing="0" w:after="0" w:afterAutospacing="0" w:line="360" w:lineRule="auto"/>
        <w:jc w:val="both"/>
        <w:rPr>
          <w:rFonts w:ascii="Arial" w:hAnsi="Arial" w:cs="Arial"/>
        </w:rPr>
      </w:pPr>
      <w:r w:rsidRPr="0015030F">
        <w:rPr>
          <w:rFonts w:ascii="Arial" w:hAnsi="Arial" w:cs="Arial"/>
        </w:rPr>
        <w:t xml:space="preserve">b) </w:t>
      </w:r>
      <w:r w:rsidRPr="0015030F">
        <w:rPr>
          <w:rStyle w:val="Forte"/>
          <w:rFonts w:ascii="Arial" w:hAnsi="Arial" w:cs="Arial"/>
        </w:rPr>
        <w:t>Descarte adequado de resíduos</w:t>
      </w:r>
      <w:r w:rsidRPr="0015030F">
        <w:rPr>
          <w:rFonts w:ascii="Arial" w:hAnsi="Arial" w:cs="Arial"/>
        </w:rPr>
        <w:t xml:space="preserve"> – assegurar que os resíduos orgânicos e recicláveis gerados durante os eventos sejam destinados corretamente, com separação seletiva e entrega a cooperativas de reciclagem ou sistemas de coleta seletiva municipal.</w:t>
      </w:r>
    </w:p>
    <w:p w14:paraId="040D212B" w14:textId="77777777" w:rsidR="00816A85" w:rsidRPr="0015030F" w:rsidRDefault="00816A85" w:rsidP="00816A85">
      <w:pPr>
        <w:pStyle w:val="NormalWeb"/>
        <w:spacing w:before="0" w:beforeAutospacing="0" w:after="0" w:afterAutospacing="0" w:line="360" w:lineRule="auto"/>
        <w:jc w:val="both"/>
        <w:rPr>
          <w:rFonts w:ascii="Arial" w:hAnsi="Arial" w:cs="Arial"/>
        </w:rPr>
      </w:pPr>
      <w:r w:rsidRPr="0015030F">
        <w:rPr>
          <w:rFonts w:ascii="Arial" w:hAnsi="Arial" w:cs="Arial"/>
        </w:rPr>
        <w:t xml:space="preserve">c) </w:t>
      </w:r>
      <w:r w:rsidRPr="0015030F">
        <w:rPr>
          <w:rStyle w:val="Forte"/>
          <w:rFonts w:ascii="Arial" w:hAnsi="Arial" w:cs="Arial"/>
        </w:rPr>
        <w:t>Logística reversa</w:t>
      </w:r>
      <w:r w:rsidRPr="0015030F">
        <w:rPr>
          <w:rFonts w:ascii="Arial" w:hAnsi="Arial" w:cs="Arial"/>
        </w:rPr>
        <w:t xml:space="preserve"> –</w:t>
      </w:r>
      <w:r>
        <w:rPr>
          <w:rFonts w:ascii="Arial" w:hAnsi="Arial" w:cs="Arial"/>
        </w:rPr>
        <w:t xml:space="preserve"> garantir</w:t>
      </w:r>
      <w:r w:rsidRPr="0015030F">
        <w:rPr>
          <w:rFonts w:ascii="Arial" w:hAnsi="Arial" w:cs="Arial"/>
        </w:rPr>
        <w:t xml:space="preserve"> a destinação ambientalmente correta de embalagens e materiais não reaproveitados, sempre que aplicável.</w:t>
      </w:r>
    </w:p>
    <w:p w14:paraId="06BE32A9" w14:textId="77777777" w:rsidR="00816A85" w:rsidRPr="0015030F" w:rsidRDefault="00816A85" w:rsidP="00816A85">
      <w:pPr>
        <w:pStyle w:val="NormalWeb"/>
        <w:spacing w:before="0" w:beforeAutospacing="0" w:after="0" w:afterAutospacing="0" w:line="360" w:lineRule="auto"/>
        <w:jc w:val="both"/>
        <w:rPr>
          <w:rFonts w:ascii="Arial" w:hAnsi="Arial" w:cs="Arial"/>
        </w:rPr>
      </w:pPr>
      <w:r w:rsidRPr="0015030F">
        <w:rPr>
          <w:rFonts w:ascii="Arial" w:hAnsi="Arial" w:cs="Arial"/>
        </w:rPr>
        <w:t xml:space="preserve">d) </w:t>
      </w:r>
      <w:r w:rsidRPr="0015030F">
        <w:rPr>
          <w:rStyle w:val="Forte"/>
          <w:rFonts w:ascii="Arial" w:hAnsi="Arial" w:cs="Arial"/>
        </w:rPr>
        <w:t>Transporte sustentável</w:t>
      </w:r>
      <w:r w:rsidRPr="0015030F">
        <w:rPr>
          <w:rFonts w:ascii="Arial" w:hAnsi="Arial" w:cs="Arial"/>
        </w:rPr>
        <w:t xml:space="preserve"> – incentivar o uso de veículos em bom estado de conservação, que atendam às normas de emissão de poluentes e otimizem rotas de entrega, reduzindo o consumo de combustíveis e a emissão de gases de efeito estufa.</w:t>
      </w:r>
    </w:p>
    <w:p w14:paraId="49AA2E2C" w14:textId="77777777" w:rsidR="00816A85" w:rsidRPr="0015030F" w:rsidRDefault="00816A85" w:rsidP="00816A85">
      <w:pPr>
        <w:pStyle w:val="NormalWeb"/>
        <w:spacing w:before="0" w:beforeAutospacing="0" w:after="0" w:afterAutospacing="0" w:line="360" w:lineRule="auto"/>
        <w:jc w:val="both"/>
        <w:rPr>
          <w:rFonts w:ascii="Arial" w:hAnsi="Arial" w:cs="Arial"/>
        </w:rPr>
      </w:pPr>
      <w:r w:rsidRPr="0015030F">
        <w:rPr>
          <w:rFonts w:ascii="Arial" w:hAnsi="Arial" w:cs="Arial"/>
        </w:rPr>
        <w:t xml:space="preserve">e) </w:t>
      </w:r>
      <w:r w:rsidRPr="0015030F">
        <w:rPr>
          <w:rStyle w:val="Forte"/>
          <w:rFonts w:ascii="Arial" w:hAnsi="Arial" w:cs="Arial"/>
        </w:rPr>
        <w:t>Consumo racional de energia e recursos</w:t>
      </w:r>
      <w:r w:rsidRPr="0015030F">
        <w:rPr>
          <w:rFonts w:ascii="Arial" w:hAnsi="Arial" w:cs="Arial"/>
        </w:rPr>
        <w:t xml:space="preserve"> – promover a utilização eficiente de equipamentos de refrigeração e armazenagem, evitando desperdícios de energia elétrica e de água, tanto no preparo quanto na conservação dos produtos fornecidos.</w:t>
      </w:r>
    </w:p>
    <w:p w14:paraId="20BA3157" w14:textId="77777777" w:rsidR="00816A85" w:rsidRDefault="00816A85" w:rsidP="00816A85">
      <w:pPr>
        <w:pStyle w:val="NormalWeb"/>
        <w:spacing w:before="0" w:beforeAutospacing="0" w:after="0" w:afterAutospacing="0" w:line="360" w:lineRule="auto"/>
        <w:jc w:val="both"/>
        <w:rPr>
          <w:rFonts w:ascii="Arial" w:hAnsi="Arial" w:cs="Arial"/>
        </w:rPr>
      </w:pPr>
    </w:p>
    <w:p w14:paraId="2203AAE7" w14:textId="77777777" w:rsidR="00816A85" w:rsidRPr="0015030F" w:rsidRDefault="00816A85" w:rsidP="00816A85">
      <w:pPr>
        <w:pStyle w:val="NormalWeb"/>
        <w:spacing w:before="0" w:beforeAutospacing="0" w:after="0" w:afterAutospacing="0" w:line="360" w:lineRule="auto"/>
        <w:ind w:firstLine="720"/>
        <w:jc w:val="both"/>
        <w:rPr>
          <w:rFonts w:ascii="Arial" w:hAnsi="Arial" w:cs="Arial"/>
        </w:rPr>
      </w:pPr>
      <w:r w:rsidRPr="0015030F">
        <w:rPr>
          <w:rFonts w:ascii="Arial" w:hAnsi="Arial" w:cs="Arial"/>
        </w:rPr>
        <w:t>Com a adoção dessas medidas, busca-se minimizar os impactos ambientais associados ao fornecimento contratado, promovendo práticas alinhadas à sustentabilidade, ao uso consciente dos recursos naturais e à responsabilidade socioambiental, em consonância com as políticas públicas vigentes.</w:t>
      </w:r>
    </w:p>
    <w:p w14:paraId="01C020A9" w14:textId="77777777" w:rsidR="00816A85" w:rsidRDefault="00816A85" w:rsidP="00816A85">
      <w:pPr>
        <w:shd w:val="clear" w:color="auto" w:fill="FFFFFF"/>
        <w:spacing w:line="360" w:lineRule="auto"/>
        <w:ind w:firstLine="708"/>
        <w:jc w:val="both"/>
        <w:textAlignment w:val="baseline"/>
        <w:rPr>
          <w:rFonts w:eastAsia="Times New Roman"/>
          <w:color w:val="000000"/>
          <w:sz w:val="24"/>
          <w:szCs w:val="24"/>
        </w:rPr>
      </w:pPr>
    </w:p>
    <w:p w14:paraId="42B1A479" w14:textId="77777777" w:rsidR="00816A85" w:rsidRPr="00790D33" w:rsidRDefault="00816A85" w:rsidP="00816A85">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33FF8ED3" w14:textId="77777777" w:rsidR="00816A85" w:rsidRPr="00790D33" w:rsidRDefault="00816A85" w:rsidP="00816A85">
      <w:pPr>
        <w:shd w:val="clear" w:color="auto" w:fill="FFFFFF"/>
        <w:spacing w:line="360" w:lineRule="auto"/>
        <w:jc w:val="both"/>
        <w:textAlignment w:val="baseline"/>
        <w:rPr>
          <w:rFonts w:eastAsia="Times New Roman"/>
          <w:b/>
          <w:bCs/>
          <w:color w:val="000000"/>
          <w:sz w:val="24"/>
          <w:szCs w:val="24"/>
        </w:rPr>
      </w:pPr>
    </w:p>
    <w:p w14:paraId="6E170F77" w14:textId="77777777" w:rsidR="00816A85" w:rsidRPr="00790D33" w:rsidRDefault="00816A85" w:rsidP="00816A85">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923CFC">
        <w:rPr>
          <w:rFonts w:ascii="Arial" w:hAnsi="Arial" w:cs="Arial"/>
          <w:b/>
          <w:bCs/>
          <w:color w:val="000000" w:themeColor="text1"/>
          <w:sz w:val="24"/>
          <w:szCs w:val="24"/>
        </w:rPr>
        <w:t xml:space="preserve">menor preço global. </w:t>
      </w:r>
      <w:r w:rsidRPr="00923CFC">
        <w:rPr>
          <w:rFonts w:ascii="Arial" w:eastAsia="Times New Roman" w:hAnsi="Arial" w:cs="Arial"/>
          <w:b/>
          <w:bCs/>
          <w:color w:val="000000" w:themeColor="text1"/>
          <w:sz w:val="24"/>
          <w:szCs w:val="24"/>
        </w:rPr>
        <w:t xml:space="preserve"> </w:t>
      </w:r>
    </w:p>
    <w:p w14:paraId="05B927C5" w14:textId="77777777" w:rsidR="00816A85" w:rsidRPr="00790D33" w:rsidRDefault="00816A85" w:rsidP="00816A85">
      <w:pPr>
        <w:shd w:val="clear" w:color="auto" w:fill="FFFFFF"/>
        <w:spacing w:line="360" w:lineRule="auto"/>
        <w:jc w:val="both"/>
        <w:textAlignment w:val="baseline"/>
        <w:rPr>
          <w:rFonts w:eastAsia="Times New Roman"/>
          <w:b/>
          <w:bCs/>
          <w:color w:val="000000"/>
          <w:sz w:val="24"/>
          <w:szCs w:val="24"/>
        </w:rPr>
      </w:pPr>
    </w:p>
    <w:p w14:paraId="2B375475" w14:textId="77777777" w:rsidR="00816A85" w:rsidRDefault="00816A85" w:rsidP="00816A85">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04AFE692" w14:textId="77777777" w:rsidR="00816A85" w:rsidRPr="00790D33" w:rsidRDefault="00816A85" w:rsidP="00816A85">
      <w:pPr>
        <w:shd w:val="clear" w:color="auto" w:fill="FFFFFF"/>
        <w:spacing w:line="360" w:lineRule="auto"/>
        <w:jc w:val="both"/>
        <w:textAlignment w:val="baseline"/>
        <w:rPr>
          <w:rFonts w:eastAsia="Times New Roman"/>
          <w:b/>
          <w:bCs/>
          <w:color w:val="000000"/>
          <w:sz w:val="24"/>
          <w:szCs w:val="24"/>
        </w:rPr>
      </w:pPr>
    </w:p>
    <w:p w14:paraId="6B2D2F40" w14:textId="77777777" w:rsidR="00816A85" w:rsidRDefault="00816A85" w:rsidP="00816A85">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3F7A9DA4" w14:textId="77777777" w:rsidR="00816A85" w:rsidRDefault="00816A85" w:rsidP="00816A85">
      <w:pPr>
        <w:pStyle w:val="PargrafodaLista"/>
        <w:ind w:left="0"/>
        <w:jc w:val="both"/>
        <w:rPr>
          <w:rFonts w:ascii="Arial" w:hAnsi="Arial" w:cs="Arial"/>
          <w:sz w:val="24"/>
          <w:szCs w:val="24"/>
        </w:rPr>
      </w:pPr>
    </w:p>
    <w:p w14:paraId="5DFE6BED" w14:textId="77777777" w:rsidR="00816A85" w:rsidRPr="00790D33" w:rsidRDefault="00816A85" w:rsidP="00816A85">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29</w:t>
      </w:r>
      <w:r w:rsidRPr="00790D33">
        <w:rPr>
          <w:rFonts w:ascii="Arial" w:hAnsi="Arial" w:cs="Arial"/>
          <w:sz w:val="24"/>
          <w:szCs w:val="24"/>
        </w:rPr>
        <w:t xml:space="preserve"> de</w:t>
      </w:r>
      <w:r>
        <w:rPr>
          <w:rFonts w:ascii="Arial" w:hAnsi="Arial" w:cs="Arial"/>
          <w:sz w:val="24"/>
          <w:szCs w:val="24"/>
        </w:rPr>
        <w:t xml:space="preserve"> setembro</w:t>
      </w:r>
      <w:r w:rsidRPr="00790D33">
        <w:rPr>
          <w:rFonts w:ascii="Arial" w:hAnsi="Arial" w:cs="Arial"/>
          <w:sz w:val="24"/>
          <w:szCs w:val="24"/>
        </w:rPr>
        <w:t xml:space="preserve"> de 2025.</w:t>
      </w:r>
    </w:p>
    <w:p w14:paraId="047F4AA7" w14:textId="77777777" w:rsidR="00816A85" w:rsidRDefault="00816A85" w:rsidP="00816A85">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816A85" w14:paraId="14217313" w14:textId="77777777" w:rsidTr="00537FD6">
        <w:tc>
          <w:tcPr>
            <w:tcW w:w="9063" w:type="dxa"/>
          </w:tcPr>
          <w:p w14:paraId="225F9D32" w14:textId="77777777" w:rsidR="00816A85" w:rsidRDefault="00816A85" w:rsidP="00537FD6">
            <w:pPr>
              <w:pStyle w:val="PargrafodaLista"/>
              <w:spacing w:after="0"/>
              <w:ind w:left="0"/>
              <w:jc w:val="center"/>
              <w:rPr>
                <w:rFonts w:ascii="Arial" w:hAnsi="Arial" w:cs="Arial"/>
                <w:sz w:val="24"/>
                <w:szCs w:val="24"/>
              </w:rPr>
            </w:pPr>
          </w:p>
          <w:p w14:paraId="491E474D" w14:textId="77777777" w:rsidR="00816A85" w:rsidRDefault="00816A85" w:rsidP="00537FD6">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29A24165" w14:textId="77777777" w:rsidR="00816A85" w:rsidRPr="00790D33" w:rsidRDefault="00816A85" w:rsidP="00537FD6">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50B39329" w14:textId="77777777" w:rsidR="00816A85" w:rsidRDefault="00816A85" w:rsidP="00537FD6">
            <w:pPr>
              <w:pStyle w:val="PargrafodaLista"/>
              <w:spacing w:after="0"/>
              <w:ind w:left="0"/>
              <w:jc w:val="center"/>
              <w:rPr>
                <w:rFonts w:ascii="Arial" w:hAnsi="Arial" w:cs="Arial"/>
                <w:sz w:val="24"/>
                <w:szCs w:val="24"/>
              </w:rPr>
            </w:pPr>
          </w:p>
        </w:tc>
      </w:tr>
      <w:tr w:rsidR="00816A85" w14:paraId="04D8531A" w14:textId="77777777" w:rsidTr="00537FD6">
        <w:tc>
          <w:tcPr>
            <w:tcW w:w="9063" w:type="dxa"/>
          </w:tcPr>
          <w:p w14:paraId="624857F2" w14:textId="77777777" w:rsidR="00816A85" w:rsidRDefault="00816A85" w:rsidP="00537FD6">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0C62DA06" w14:textId="77777777" w:rsidR="00816A85" w:rsidRDefault="00816A85" w:rsidP="00537FD6">
            <w:pPr>
              <w:pStyle w:val="PargrafodaLista"/>
              <w:spacing w:after="0"/>
              <w:ind w:left="0"/>
              <w:jc w:val="center"/>
              <w:rPr>
                <w:rFonts w:ascii="Arial" w:hAnsi="Arial" w:cs="Arial"/>
                <w:sz w:val="24"/>
                <w:szCs w:val="24"/>
              </w:rPr>
            </w:pPr>
          </w:p>
          <w:p w14:paraId="4752DC5D" w14:textId="77777777" w:rsidR="00816A85" w:rsidRDefault="00816A85" w:rsidP="00537FD6">
            <w:pPr>
              <w:pStyle w:val="PargrafodaLista"/>
              <w:spacing w:after="0"/>
              <w:ind w:left="0"/>
              <w:jc w:val="center"/>
              <w:rPr>
                <w:rFonts w:ascii="Arial" w:hAnsi="Arial" w:cs="Arial"/>
                <w:sz w:val="24"/>
                <w:szCs w:val="24"/>
              </w:rPr>
            </w:pPr>
          </w:p>
          <w:p w14:paraId="50DCC0DD" w14:textId="77777777" w:rsidR="00816A85" w:rsidRPr="00790D33" w:rsidRDefault="00816A85" w:rsidP="00537FD6">
            <w:pPr>
              <w:pStyle w:val="PargrafodaLista"/>
              <w:spacing w:after="0"/>
              <w:ind w:left="0"/>
              <w:jc w:val="center"/>
              <w:rPr>
                <w:rFonts w:ascii="Arial" w:hAnsi="Arial" w:cs="Arial"/>
                <w:sz w:val="24"/>
                <w:szCs w:val="24"/>
              </w:rPr>
            </w:pPr>
          </w:p>
          <w:p w14:paraId="3FDFB966" w14:textId="77777777" w:rsidR="00816A85" w:rsidRDefault="00816A85" w:rsidP="00537FD6">
            <w:pPr>
              <w:pStyle w:val="PargrafodaLista"/>
              <w:spacing w:after="0"/>
              <w:ind w:left="0"/>
              <w:jc w:val="center"/>
              <w:rPr>
                <w:rFonts w:ascii="Arial" w:hAnsi="Arial" w:cs="Arial"/>
                <w:sz w:val="24"/>
                <w:szCs w:val="24"/>
              </w:rPr>
            </w:pPr>
          </w:p>
        </w:tc>
      </w:tr>
    </w:tbl>
    <w:p w14:paraId="79F8C623" w14:textId="77777777" w:rsidR="00816A85" w:rsidRPr="00790D33" w:rsidRDefault="00816A85" w:rsidP="00816A85">
      <w:pPr>
        <w:jc w:val="both"/>
        <w:rPr>
          <w:b/>
          <w:bCs/>
          <w:sz w:val="24"/>
          <w:szCs w:val="24"/>
        </w:rPr>
      </w:pPr>
      <w:r w:rsidRPr="00790D33">
        <w:rPr>
          <w:b/>
          <w:bCs/>
          <w:sz w:val="24"/>
          <w:szCs w:val="24"/>
        </w:rPr>
        <w:t>DESPACHO</w:t>
      </w:r>
    </w:p>
    <w:p w14:paraId="57D627AC" w14:textId="77777777" w:rsidR="00816A85" w:rsidRDefault="00816A85" w:rsidP="00816A85">
      <w:pPr>
        <w:pStyle w:val="PargrafodaLista"/>
        <w:ind w:left="0"/>
        <w:jc w:val="both"/>
        <w:rPr>
          <w:rFonts w:ascii="Arial" w:hAnsi="Arial" w:cs="Arial"/>
          <w:sz w:val="24"/>
          <w:szCs w:val="24"/>
        </w:rPr>
      </w:pPr>
    </w:p>
    <w:p w14:paraId="4DBCCE2C" w14:textId="77777777" w:rsidR="00816A85" w:rsidRPr="00790D33" w:rsidRDefault="00816A85" w:rsidP="00816A85">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816A85" w14:paraId="1036AD01" w14:textId="77777777" w:rsidTr="00537FD6">
        <w:tc>
          <w:tcPr>
            <w:tcW w:w="9063" w:type="dxa"/>
          </w:tcPr>
          <w:p w14:paraId="5F3E3BE9" w14:textId="77777777" w:rsidR="00816A85" w:rsidRDefault="00816A85" w:rsidP="00537FD6">
            <w:pPr>
              <w:pStyle w:val="PargrafodaLista"/>
              <w:spacing w:after="0"/>
              <w:ind w:left="0"/>
              <w:jc w:val="center"/>
              <w:rPr>
                <w:rFonts w:ascii="Arial" w:hAnsi="Arial" w:cs="Arial"/>
                <w:sz w:val="24"/>
                <w:szCs w:val="24"/>
              </w:rPr>
            </w:pPr>
          </w:p>
          <w:p w14:paraId="718D2FE2" w14:textId="77777777" w:rsidR="00816A85" w:rsidRDefault="00816A85" w:rsidP="00537FD6">
            <w:pPr>
              <w:pStyle w:val="PargrafodaLista"/>
              <w:spacing w:after="0"/>
              <w:ind w:left="0"/>
              <w:jc w:val="center"/>
              <w:rPr>
                <w:rFonts w:ascii="Arial" w:hAnsi="Arial" w:cs="Arial"/>
                <w:sz w:val="24"/>
                <w:szCs w:val="24"/>
              </w:rPr>
            </w:pPr>
          </w:p>
          <w:p w14:paraId="5072F3ED" w14:textId="77777777" w:rsidR="00816A85" w:rsidRDefault="00816A85" w:rsidP="00537FD6">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6504AAA1" w14:textId="77777777" w:rsidR="00816A85" w:rsidRPr="00790D33" w:rsidRDefault="00816A85" w:rsidP="00537FD6">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7F12D307" w14:textId="77777777" w:rsidR="00816A85" w:rsidRDefault="00816A85" w:rsidP="00537FD6">
            <w:pPr>
              <w:pStyle w:val="PargrafodaLista"/>
              <w:spacing w:after="0"/>
              <w:ind w:left="0"/>
              <w:jc w:val="center"/>
              <w:rPr>
                <w:rFonts w:ascii="Arial" w:hAnsi="Arial" w:cs="Arial"/>
                <w:sz w:val="24"/>
                <w:szCs w:val="24"/>
              </w:rPr>
            </w:pPr>
          </w:p>
        </w:tc>
      </w:tr>
      <w:tr w:rsidR="00816A85" w14:paraId="053E568E" w14:textId="77777777" w:rsidTr="00537FD6">
        <w:tc>
          <w:tcPr>
            <w:tcW w:w="9063" w:type="dxa"/>
          </w:tcPr>
          <w:p w14:paraId="1C97C3C6" w14:textId="77777777" w:rsidR="00816A85" w:rsidRDefault="00816A85" w:rsidP="00537FD6">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438B2DF9" w14:textId="77777777" w:rsidR="00816A85" w:rsidRPr="00790D33" w:rsidRDefault="00816A85" w:rsidP="00816A85">
      <w:pPr>
        <w:tabs>
          <w:tab w:val="left" w:pos="2190"/>
        </w:tabs>
        <w:rPr>
          <w:sz w:val="24"/>
          <w:szCs w:val="24"/>
        </w:rPr>
      </w:pPr>
    </w:p>
    <w:p w14:paraId="78E7A3B7" w14:textId="77777777" w:rsidR="007041B8" w:rsidRPr="00351A41" w:rsidRDefault="007041B8" w:rsidP="00351A41">
      <w:pPr>
        <w:rPr>
          <w:sz w:val="24"/>
          <w:szCs w:val="24"/>
        </w:rPr>
      </w:pPr>
    </w:p>
    <w:p w14:paraId="37B1F7EA" w14:textId="53DA37A0" w:rsidR="00816A85" w:rsidRPr="00816A85" w:rsidRDefault="00A70F7A" w:rsidP="00816A85">
      <w:pPr>
        <w:pStyle w:val="Ttulo1"/>
        <w:spacing w:before="0" w:after="0" w:line="360" w:lineRule="auto"/>
        <w:jc w:val="center"/>
      </w:pPr>
      <w:bookmarkStart w:id="17" w:name="_Hlk82471863"/>
      <w:r w:rsidRPr="004372E5">
        <w:rPr>
          <w:b/>
          <w:bCs/>
          <w:color w:val="000000"/>
          <w:sz w:val="24"/>
          <w:szCs w:val="24"/>
        </w:rPr>
        <w:t xml:space="preserve">ANEXO II - MATRIZ DE RISCOS – PRC </w:t>
      </w:r>
      <w:r w:rsidR="00F340AE" w:rsidRPr="004372E5">
        <w:rPr>
          <w:b/>
          <w:bCs/>
          <w:color w:val="000000"/>
          <w:sz w:val="24"/>
          <w:szCs w:val="24"/>
        </w:rPr>
        <w:t>1</w:t>
      </w:r>
      <w:r w:rsidR="00816A85">
        <w:rPr>
          <w:b/>
          <w:bCs/>
          <w:color w:val="000000"/>
          <w:sz w:val="24"/>
          <w:szCs w:val="24"/>
        </w:rPr>
        <w:t>60</w:t>
      </w:r>
      <w:r w:rsidRPr="004372E5">
        <w:rPr>
          <w:b/>
          <w:bCs/>
          <w:color w:val="000000"/>
          <w:sz w:val="24"/>
          <w:szCs w:val="24"/>
        </w:rPr>
        <w:t xml:space="preserve">/2025 </w:t>
      </w:r>
    </w:p>
    <w:p w14:paraId="00B8F8E5" w14:textId="77777777" w:rsidR="00816A85" w:rsidRPr="00F7258F" w:rsidRDefault="00816A85" w:rsidP="00816A85">
      <w:pPr>
        <w:pStyle w:val="Ttulo2"/>
        <w:spacing w:line="360" w:lineRule="auto"/>
        <w:rPr>
          <w:b/>
          <w:bCs/>
        </w:rPr>
      </w:pPr>
      <w:r w:rsidRPr="00F7258F">
        <w:rPr>
          <w:b/>
          <w:bCs/>
          <w:color w:val="000000"/>
          <w:sz w:val="24"/>
        </w:rPr>
        <w:t>1. DADOS DO PROCESSO LICITATÓRIO</w:t>
      </w:r>
    </w:p>
    <w:p w14:paraId="53312129" w14:textId="77777777" w:rsidR="00816A85" w:rsidRDefault="00816A85" w:rsidP="00816A85">
      <w:pPr>
        <w:jc w:val="both"/>
        <w:rPr>
          <w:color w:val="000000"/>
          <w:sz w:val="24"/>
        </w:rPr>
      </w:pPr>
      <w:r>
        <w:rPr>
          <w:b/>
          <w:color w:val="000000"/>
          <w:sz w:val="24"/>
        </w:rPr>
        <w:t>Objeto:</w:t>
      </w:r>
      <w:r>
        <w:rPr>
          <w:color w:val="000000"/>
          <w:sz w:val="24"/>
        </w:rPr>
        <w:t xml:space="preserve"> </w:t>
      </w:r>
      <w:r w:rsidRPr="004E54CE">
        <w:rPr>
          <w:color w:val="000000"/>
          <w:sz w:val="24"/>
        </w:rPr>
        <w:t>Contratação de empresa para fornecimento contínuo estimado, mediante requisições e entregas de forma parcelada: ITEM 01 – 18.000 (dezoito mil) unidades de salgado para evento tipo coxinha de frango frita, pesagem mínima 30g; ITEM 02 – 18.000 (dezoito mil) unidades de salgado para evento tipo bolinha de queijo frita, pesagem mínima 30g; ITEM 03 – 18 (dezoito mil) unidades de salgado para evento tipo empada assada, pesagem mínima 30g; ITEM 04 – 18 (dezoito mil) unidades de salgado para evento tipo quibe frito, pesagem mínima 30g.; ITEM 05 – 18 (dezoito mil) unidades de salgado para evento tipo esfirra de carne assada, pesagem mínima 30g; ITEM 06 – 18 (dezoito mil) unidades de salgado para evento tipo rissole de presunto e queijo frito, pesagem mínima 30g; ITEM 07 – 300 (trezentos) quilos de bolo doce recheado e confeitado (diversos sabores); ITEM 08 – 300 (trezentos) quilos de torta de frango; ITEM 09 – 200 (duzentos) quilos de torta de palmito; ITEM 10 – 150 (cento e cinquenta) quilos de torta doce (morango, holandesa, limão, chocolate, ninho, doce de leite); ITEM 11 – 70 (setenta) unidades de baguete com recheios diversos; ITEM 12 – 50 (cinquenta) quilos de pão de queijo; ITEM 13 – 70 (setenta) quilos de bolo seco (diversos sabores); ITEM 14 – 20 (vinte) quilos de bolo seco com cobertura (diversos sabores); ITEM 15 – 3.000 (três mil) unidades de refrigerante em lata (faixa de 200 a 250 ml); ITEM 16 – 360 (trezentos e sessenta) horas de serviços de garçom 12 horas por evento. Homologação prevista para o exercício de 2026.</w:t>
      </w:r>
    </w:p>
    <w:p w14:paraId="1ED21609" w14:textId="77777777" w:rsidR="00816A85" w:rsidRDefault="00816A85" w:rsidP="00816A85">
      <w:pPr>
        <w:jc w:val="both"/>
        <w:rPr>
          <w:color w:val="000000"/>
          <w:sz w:val="24"/>
        </w:rPr>
      </w:pPr>
    </w:p>
    <w:p w14:paraId="7CA42B09" w14:textId="77777777" w:rsidR="00816A85" w:rsidRDefault="00816A85" w:rsidP="00816A85">
      <w:pPr>
        <w:spacing w:line="360" w:lineRule="auto"/>
      </w:pPr>
      <w:r>
        <w:rPr>
          <w:b/>
          <w:color w:val="000000"/>
          <w:sz w:val="24"/>
        </w:rPr>
        <w:t>Número do Processo:</w:t>
      </w:r>
      <w:r>
        <w:rPr>
          <w:color w:val="000000"/>
          <w:sz w:val="24"/>
        </w:rPr>
        <w:t xml:space="preserve"> 160/2025.</w:t>
      </w:r>
    </w:p>
    <w:p w14:paraId="4113FB52" w14:textId="77777777" w:rsidR="00816A85" w:rsidRDefault="00816A85" w:rsidP="00816A85">
      <w:pPr>
        <w:spacing w:line="360" w:lineRule="auto"/>
      </w:pPr>
      <w:r>
        <w:rPr>
          <w:b/>
          <w:color w:val="000000"/>
          <w:sz w:val="24"/>
        </w:rPr>
        <w:t>Número do Pregão Eletrônico:</w:t>
      </w:r>
      <w:r>
        <w:rPr>
          <w:color w:val="000000"/>
          <w:sz w:val="24"/>
        </w:rPr>
        <w:t xml:space="preserve"> 50/2025.</w:t>
      </w:r>
    </w:p>
    <w:p w14:paraId="369D46CA" w14:textId="77777777" w:rsidR="00816A85" w:rsidRPr="00F7258F" w:rsidRDefault="00816A85" w:rsidP="00816A85">
      <w:pPr>
        <w:pStyle w:val="Ttulo2"/>
        <w:spacing w:line="360" w:lineRule="auto"/>
        <w:rPr>
          <w:b/>
          <w:bCs/>
        </w:rPr>
      </w:pPr>
      <w:r w:rsidRPr="00F7258F">
        <w:rPr>
          <w:b/>
          <w:bCs/>
          <w:color w:val="000000"/>
          <w:sz w:val="24"/>
        </w:rPr>
        <w:t>2. FASE DE ANÁLISE</w:t>
      </w:r>
    </w:p>
    <w:p w14:paraId="4AB19098" w14:textId="77777777" w:rsidR="00816A85" w:rsidRDefault="00816A85" w:rsidP="00816A85">
      <w:pPr>
        <w:spacing w:line="360" w:lineRule="auto"/>
      </w:pPr>
      <w:r>
        <w:rPr>
          <w:color w:val="000000"/>
          <w:sz w:val="24"/>
        </w:rPr>
        <w:t>Foram consideradas as seguintes fases:</w:t>
      </w:r>
    </w:p>
    <w:p w14:paraId="1904EF90" w14:textId="77777777" w:rsidR="00816A85" w:rsidRDefault="00816A85" w:rsidP="00816A85">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6D6720B5" w14:textId="77777777" w:rsidR="00816A85" w:rsidRDefault="00816A85" w:rsidP="00816A85">
      <w:pPr>
        <w:spacing w:line="360" w:lineRule="auto"/>
      </w:pPr>
      <w:r>
        <w:rPr>
          <w:color w:val="000000"/>
          <w:sz w:val="24"/>
        </w:rPr>
        <w:t xml:space="preserve">- </w:t>
      </w:r>
      <w:r>
        <w:rPr>
          <w:b/>
          <w:color w:val="000000"/>
          <w:sz w:val="24"/>
        </w:rPr>
        <w:t>Gestão do Contrato</w:t>
      </w:r>
      <w:r>
        <w:rPr>
          <w:color w:val="000000"/>
          <w:sz w:val="24"/>
        </w:rPr>
        <w:t>.</w:t>
      </w:r>
    </w:p>
    <w:p w14:paraId="285E9ED7" w14:textId="77777777" w:rsidR="00816A85" w:rsidRPr="00F7258F" w:rsidRDefault="00816A85" w:rsidP="00816A85">
      <w:pPr>
        <w:pStyle w:val="Ttulo2"/>
        <w:spacing w:line="360" w:lineRule="auto"/>
        <w:rPr>
          <w:b/>
          <w:bCs/>
        </w:rPr>
      </w:pPr>
      <w:r w:rsidRPr="00F7258F">
        <w:rPr>
          <w:b/>
          <w:bCs/>
          <w:color w:val="000000"/>
          <w:sz w:val="24"/>
        </w:rPr>
        <w:t>3. PLANEJAMENTO DA CONTRATAÇÃO E SELEÇÃO DO FORNECEDOR</w:t>
      </w:r>
    </w:p>
    <w:p w14:paraId="510064E9" w14:textId="77777777" w:rsidR="00816A85" w:rsidRDefault="00816A85" w:rsidP="00816A85">
      <w:pPr>
        <w:spacing w:line="360" w:lineRule="auto"/>
      </w:pPr>
      <w:r>
        <w:rPr>
          <w:b/>
          <w:color w:val="000000"/>
          <w:sz w:val="24"/>
        </w:rPr>
        <w:t>Risco 01 – Atraso no procedimento licitatório.</w:t>
      </w:r>
    </w:p>
    <w:p w14:paraId="172C3170" w14:textId="77777777" w:rsidR="00816A85" w:rsidRDefault="00816A85" w:rsidP="00816A85">
      <w:pPr>
        <w:spacing w:line="360" w:lineRule="auto"/>
      </w:pPr>
      <w:r>
        <w:rPr>
          <w:b/>
          <w:color w:val="000000"/>
          <w:sz w:val="24"/>
        </w:rPr>
        <w:t>Probabilidade:</w:t>
      </w:r>
      <w:r>
        <w:rPr>
          <w:color w:val="000000"/>
          <w:sz w:val="24"/>
        </w:rPr>
        <w:t xml:space="preserve"> Média.</w:t>
      </w:r>
    </w:p>
    <w:p w14:paraId="157153A8" w14:textId="77777777" w:rsidR="00816A85" w:rsidRDefault="00816A85" w:rsidP="00816A85">
      <w:pPr>
        <w:spacing w:line="360" w:lineRule="auto"/>
      </w:pPr>
      <w:r>
        <w:rPr>
          <w:b/>
          <w:color w:val="000000"/>
          <w:sz w:val="24"/>
        </w:rPr>
        <w:lastRenderedPageBreak/>
        <w:t>Impacto:</w:t>
      </w:r>
      <w:r>
        <w:rPr>
          <w:color w:val="000000"/>
          <w:sz w:val="24"/>
        </w:rPr>
        <w:t xml:space="preserve"> Alto.</w:t>
      </w:r>
    </w:p>
    <w:p w14:paraId="37A30FD3" w14:textId="77777777" w:rsidR="00816A85" w:rsidRDefault="00816A85" w:rsidP="00816A85">
      <w:pPr>
        <w:spacing w:line="360" w:lineRule="auto"/>
      </w:pPr>
      <w:r>
        <w:rPr>
          <w:b/>
          <w:color w:val="000000"/>
          <w:sz w:val="24"/>
        </w:rPr>
        <w:t>Dano Potencial:</w:t>
      </w:r>
      <w:r>
        <w:rPr>
          <w:color w:val="000000"/>
          <w:sz w:val="24"/>
        </w:rPr>
        <w:t xml:space="preserve"> Atraso na abertura do procedimento.</w:t>
      </w:r>
    </w:p>
    <w:p w14:paraId="05A2E98C" w14:textId="77777777" w:rsidR="00816A85" w:rsidRDefault="00816A85" w:rsidP="00816A85">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55E655CF" w14:textId="77777777" w:rsidR="00816A85" w:rsidRDefault="00816A85" w:rsidP="00816A85">
      <w:pPr>
        <w:spacing w:line="360" w:lineRule="auto"/>
      </w:pPr>
      <w:r>
        <w:rPr>
          <w:b/>
          <w:color w:val="000000"/>
          <w:sz w:val="24"/>
        </w:rPr>
        <w:t>Responsável:</w:t>
      </w:r>
      <w:r>
        <w:rPr>
          <w:color w:val="000000"/>
          <w:sz w:val="24"/>
        </w:rPr>
        <w:t xml:space="preserve"> Requerente.</w:t>
      </w:r>
    </w:p>
    <w:p w14:paraId="0076B7A7" w14:textId="77777777" w:rsidR="00816A85" w:rsidRDefault="00816A85" w:rsidP="00816A85">
      <w:pPr>
        <w:spacing w:line="360" w:lineRule="auto"/>
      </w:pPr>
      <w:r>
        <w:rPr>
          <w:b/>
          <w:color w:val="000000"/>
          <w:sz w:val="24"/>
        </w:rPr>
        <w:t>Ação de Contingência:</w:t>
      </w:r>
      <w:r>
        <w:rPr>
          <w:color w:val="000000"/>
          <w:sz w:val="24"/>
        </w:rPr>
        <w:t xml:space="preserve"> Saneamento do preenchimento e entrega rápida no setor de compras.</w:t>
      </w:r>
    </w:p>
    <w:p w14:paraId="65701FCA" w14:textId="77777777" w:rsidR="00816A85" w:rsidRDefault="00816A85" w:rsidP="00816A85">
      <w:pPr>
        <w:spacing w:line="360" w:lineRule="auto"/>
      </w:pPr>
      <w:r>
        <w:rPr>
          <w:b/>
          <w:color w:val="000000"/>
          <w:sz w:val="24"/>
        </w:rPr>
        <w:t>Responsável:</w:t>
      </w:r>
      <w:r>
        <w:rPr>
          <w:color w:val="000000"/>
          <w:sz w:val="24"/>
        </w:rPr>
        <w:t xml:space="preserve"> Chefe imediato do requerente.</w:t>
      </w:r>
    </w:p>
    <w:p w14:paraId="198062FA" w14:textId="77777777" w:rsidR="00816A85" w:rsidRDefault="00816A85" w:rsidP="00816A85">
      <w:pPr>
        <w:spacing w:line="360" w:lineRule="auto"/>
      </w:pPr>
      <w:r>
        <w:rPr>
          <w:b/>
          <w:color w:val="000000"/>
          <w:sz w:val="24"/>
        </w:rPr>
        <w:t>Risco 02 – Descrição do objeto com indicação de marca sem justificativa.</w:t>
      </w:r>
    </w:p>
    <w:p w14:paraId="6D61C08C" w14:textId="77777777" w:rsidR="00816A85" w:rsidRDefault="00816A85" w:rsidP="00816A85">
      <w:pPr>
        <w:spacing w:line="360" w:lineRule="auto"/>
      </w:pPr>
      <w:r>
        <w:rPr>
          <w:b/>
          <w:color w:val="000000"/>
          <w:sz w:val="24"/>
        </w:rPr>
        <w:t>Probabilidade:</w:t>
      </w:r>
      <w:r>
        <w:rPr>
          <w:color w:val="000000"/>
          <w:sz w:val="24"/>
        </w:rPr>
        <w:t xml:space="preserve"> Média.</w:t>
      </w:r>
    </w:p>
    <w:p w14:paraId="5A24AFBF" w14:textId="77777777" w:rsidR="00816A85" w:rsidRDefault="00816A85" w:rsidP="00816A85">
      <w:pPr>
        <w:spacing w:line="360" w:lineRule="auto"/>
      </w:pPr>
      <w:r>
        <w:rPr>
          <w:b/>
          <w:color w:val="000000"/>
          <w:sz w:val="24"/>
        </w:rPr>
        <w:t>Impacto:</w:t>
      </w:r>
      <w:r>
        <w:rPr>
          <w:color w:val="000000"/>
          <w:sz w:val="24"/>
        </w:rPr>
        <w:t xml:space="preserve"> Alto.</w:t>
      </w:r>
    </w:p>
    <w:p w14:paraId="4C771A03" w14:textId="77777777" w:rsidR="00816A85" w:rsidRDefault="00816A85" w:rsidP="00816A85">
      <w:pPr>
        <w:spacing w:line="360" w:lineRule="auto"/>
      </w:pPr>
      <w:r>
        <w:rPr>
          <w:b/>
          <w:color w:val="000000"/>
          <w:sz w:val="24"/>
        </w:rPr>
        <w:t>Dano Potencial:</w:t>
      </w:r>
      <w:r>
        <w:rPr>
          <w:color w:val="000000"/>
          <w:sz w:val="24"/>
        </w:rPr>
        <w:t xml:space="preserve"> Restrição à competitividade, nulidade do certame, retrabalho e responsabilização.</w:t>
      </w:r>
    </w:p>
    <w:p w14:paraId="102DC6F3" w14:textId="77777777" w:rsidR="00816A85" w:rsidRDefault="00816A85" w:rsidP="00816A85">
      <w:pPr>
        <w:spacing w:line="360" w:lineRule="auto"/>
      </w:pPr>
      <w:r>
        <w:rPr>
          <w:b/>
          <w:color w:val="000000"/>
          <w:sz w:val="24"/>
        </w:rPr>
        <w:t>Ação Preventiva:</w:t>
      </w:r>
      <w:r>
        <w:rPr>
          <w:color w:val="000000"/>
          <w:sz w:val="24"/>
        </w:rPr>
        <w:t xml:space="preserve"> Justificar previamente a indicação de marca.</w:t>
      </w:r>
    </w:p>
    <w:p w14:paraId="4736144B" w14:textId="77777777" w:rsidR="00816A85" w:rsidRDefault="00816A85" w:rsidP="00816A85">
      <w:pPr>
        <w:spacing w:line="360" w:lineRule="auto"/>
      </w:pPr>
      <w:r>
        <w:rPr>
          <w:b/>
          <w:color w:val="000000"/>
          <w:sz w:val="24"/>
        </w:rPr>
        <w:t>Responsável:</w:t>
      </w:r>
      <w:r>
        <w:rPr>
          <w:color w:val="000000"/>
          <w:sz w:val="24"/>
        </w:rPr>
        <w:t xml:space="preserve"> Presidente da Câmara / Jurídico.</w:t>
      </w:r>
    </w:p>
    <w:p w14:paraId="00B56E0C" w14:textId="77777777" w:rsidR="00816A85" w:rsidRDefault="00816A85" w:rsidP="00816A85">
      <w:pPr>
        <w:spacing w:line="360" w:lineRule="auto"/>
      </w:pPr>
      <w:r>
        <w:rPr>
          <w:b/>
          <w:color w:val="000000"/>
          <w:sz w:val="24"/>
        </w:rPr>
        <w:t>Ação de Contingência:</w:t>
      </w:r>
      <w:r>
        <w:rPr>
          <w:color w:val="000000"/>
          <w:sz w:val="24"/>
        </w:rPr>
        <w:t xml:space="preserve"> Suspender o processo ou justificar a indicação detectada.</w:t>
      </w:r>
    </w:p>
    <w:p w14:paraId="4B4B6BF2" w14:textId="77777777" w:rsidR="00816A85" w:rsidRDefault="00816A85" w:rsidP="00816A85">
      <w:pPr>
        <w:spacing w:line="360" w:lineRule="auto"/>
      </w:pPr>
      <w:r>
        <w:rPr>
          <w:b/>
          <w:color w:val="000000"/>
          <w:sz w:val="24"/>
        </w:rPr>
        <w:t>Responsável:</w:t>
      </w:r>
      <w:r>
        <w:rPr>
          <w:color w:val="000000"/>
          <w:sz w:val="24"/>
        </w:rPr>
        <w:t xml:space="preserve"> Presidente da Câmara / Jurídico.</w:t>
      </w:r>
    </w:p>
    <w:p w14:paraId="2778F57D" w14:textId="77777777" w:rsidR="00816A85" w:rsidRDefault="00816A85" w:rsidP="00816A85">
      <w:pPr>
        <w:spacing w:line="360" w:lineRule="auto"/>
      </w:pPr>
      <w:r>
        <w:rPr>
          <w:b/>
          <w:color w:val="000000"/>
          <w:sz w:val="24"/>
        </w:rPr>
        <w:t>Risco 03 – Estimativa de preço fora do mercado.</w:t>
      </w:r>
    </w:p>
    <w:p w14:paraId="666E81CB" w14:textId="77777777" w:rsidR="00816A85" w:rsidRDefault="00816A85" w:rsidP="00816A85">
      <w:pPr>
        <w:spacing w:line="360" w:lineRule="auto"/>
      </w:pPr>
      <w:r>
        <w:rPr>
          <w:b/>
          <w:color w:val="000000"/>
          <w:sz w:val="24"/>
        </w:rPr>
        <w:t>Probabilidade:</w:t>
      </w:r>
      <w:r>
        <w:rPr>
          <w:color w:val="000000"/>
          <w:sz w:val="24"/>
        </w:rPr>
        <w:t xml:space="preserve"> Baixa.</w:t>
      </w:r>
    </w:p>
    <w:p w14:paraId="38762A3B" w14:textId="77777777" w:rsidR="00816A85" w:rsidRDefault="00816A85" w:rsidP="00816A85">
      <w:pPr>
        <w:spacing w:line="360" w:lineRule="auto"/>
      </w:pPr>
      <w:r>
        <w:rPr>
          <w:b/>
          <w:color w:val="000000"/>
          <w:sz w:val="24"/>
        </w:rPr>
        <w:t>Impacto:</w:t>
      </w:r>
      <w:r>
        <w:rPr>
          <w:color w:val="000000"/>
          <w:sz w:val="24"/>
        </w:rPr>
        <w:t xml:space="preserve"> Alto.</w:t>
      </w:r>
    </w:p>
    <w:p w14:paraId="283ED8F9" w14:textId="77777777" w:rsidR="00816A85" w:rsidRDefault="00816A85" w:rsidP="00816A85">
      <w:pPr>
        <w:spacing w:line="360" w:lineRule="auto"/>
      </w:pPr>
      <w:r>
        <w:rPr>
          <w:b/>
          <w:color w:val="000000"/>
          <w:sz w:val="24"/>
        </w:rPr>
        <w:t>Dano Potencial:</w:t>
      </w:r>
      <w:r>
        <w:rPr>
          <w:color w:val="000000"/>
          <w:sz w:val="24"/>
        </w:rPr>
        <w:t xml:space="preserve"> Licitação deserta ou contratação com sobrepreço.</w:t>
      </w:r>
    </w:p>
    <w:p w14:paraId="0E16A380" w14:textId="77777777" w:rsidR="00816A85" w:rsidRDefault="00816A85" w:rsidP="00816A85">
      <w:pPr>
        <w:spacing w:line="360" w:lineRule="auto"/>
      </w:pPr>
      <w:r>
        <w:rPr>
          <w:b/>
          <w:color w:val="000000"/>
          <w:sz w:val="24"/>
        </w:rPr>
        <w:t>Ação Preventiva:</w:t>
      </w:r>
      <w:r>
        <w:rPr>
          <w:color w:val="000000"/>
          <w:sz w:val="24"/>
        </w:rPr>
        <w:t xml:space="preserve"> Realizar pesquisa de mercado adequada e abrangente.</w:t>
      </w:r>
    </w:p>
    <w:p w14:paraId="158B0D37" w14:textId="77777777" w:rsidR="00816A85" w:rsidRDefault="00816A85" w:rsidP="00816A85">
      <w:pPr>
        <w:spacing w:line="360" w:lineRule="auto"/>
      </w:pPr>
      <w:r>
        <w:rPr>
          <w:b/>
          <w:color w:val="000000"/>
          <w:sz w:val="24"/>
        </w:rPr>
        <w:t>Responsável:</w:t>
      </w:r>
      <w:r>
        <w:rPr>
          <w:color w:val="000000"/>
          <w:sz w:val="24"/>
        </w:rPr>
        <w:t xml:space="preserve"> Orçamentista / Pregoeiro / Jurídico.</w:t>
      </w:r>
    </w:p>
    <w:p w14:paraId="1286B4CD" w14:textId="77777777" w:rsidR="00816A85" w:rsidRDefault="00816A85" w:rsidP="00816A85">
      <w:pPr>
        <w:spacing w:line="360" w:lineRule="auto"/>
      </w:pPr>
      <w:r>
        <w:rPr>
          <w:b/>
          <w:color w:val="000000"/>
          <w:sz w:val="24"/>
        </w:rPr>
        <w:t>Ação de Contingência:</w:t>
      </w:r>
      <w:r>
        <w:rPr>
          <w:color w:val="000000"/>
          <w:sz w:val="24"/>
        </w:rPr>
        <w:t xml:space="preserve"> Negociar a redução dos valores ou avaliar a dispensa de licitação.</w:t>
      </w:r>
    </w:p>
    <w:p w14:paraId="54D2CA54" w14:textId="77777777" w:rsidR="00816A85" w:rsidRDefault="00816A85" w:rsidP="00816A85">
      <w:pPr>
        <w:spacing w:line="360" w:lineRule="auto"/>
      </w:pPr>
      <w:r>
        <w:rPr>
          <w:b/>
          <w:color w:val="000000"/>
          <w:sz w:val="24"/>
        </w:rPr>
        <w:t>Responsável:</w:t>
      </w:r>
      <w:r>
        <w:rPr>
          <w:color w:val="000000"/>
          <w:sz w:val="24"/>
        </w:rPr>
        <w:t xml:space="preserve"> Pregoeiro / Jurídico.</w:t>
      </w:r>
    </w:p>
    <w:p w14:paraId="35A8D8A6" w14:textId="77777777" w:rsidR="00816A85" w:rsidRPr="00F7258F" w:rsidRDefault="00816A85" w:rsidP="00816A85">
      <w:pPr>
        <w:pStyle w:val="Ttulo2"/>
        <w:spacing w:line="360" w:lineRule="auto"/>
        <w:rPr>
          <w:b/>
          <w:bCs/>
        </w:rPr>
      </w:pPr>
      <w:r w:rsidRPr="00F7258F">
        <w:rPr>
          <w:b/>
          <w:bCs/>
          <w:color w:val="000000"/>
          <w:sz w:val="24"/>
        </w:rPr>
        <w:t>4. GESTÃO DE CONTRATOS</w:t>
      </w:r>
    </w:p>
    <w:p w14:paraId="298C33DE" w14:textId="77777777" w:rsidR="00816A85" w:rsidRDefault="00816A85" w:rsidP="00816A85">
      <w:pPr>
        <w:spacing w:line="360" w:lineRule="auto"/>
      </w:pPr>
      <w:r>
        <w:rPr>
          <w:b/>
          <w:color w:val="000000"/>
          <w:sz w:val="24"/>
        </w:rPr>
        <w:t>Risco 01 – Contratada perde condições de executar o serviço.</w:t>
      </w:r>
    </w:p>
    <w:p w14:paraId="02AEA425" w14:textId="77777777" w:rsidR="00816A85" w:rsidRDefault="00816A85" w:rsidP="00816A85">
      <w:pPr>
        <w:spacing w:line="360" w:lineRule="auto"/>
      </w:pPr>
      <w:r>
        <w:rPr>
          <w:b/>
          <w:color w:val="000000"/>
          <w:sz w:val="24"/>
        </w:rPr>
        <w:t>Probabilidade:</w:t>
      </w:r>
      <w:r>
        <w:rPr>
          <w:color w:val="000000"/>
          <w:sz w:val="24"/>
        </w:rPr>
        <w:t xml:space="preserve"> Baixa.</w:t>
      </w:r>
    </w:p>
    <w:p w14:paraId="00DBC06A" w14:textId="77777777" w:rsidR="00816A85" w:rsidRDefault="00816A85" w:rsidP="00816A85">
      <w:pPr>
        <w:spacing w:line="360" w:lineRule="auto"/>
      </w:pPr>
      <w:r>
        <w:rPr>
          <w:b/>
          <w:color w:val="000000"/>
          <w:sz w:val="24"/>
        </w:rPr>
        <w:lastRenderedPageBreak/>
        <w:t>Impacto:</w:t>
      </w:r>
      <w:r>
        <w:rPr>
          <w:color w:val="000000"/>
          <w:sz w:val="24"/>
        </w:rPr>
        <w:t xml:space="preserve"> Médio.</w:t>
      </w:r>
    </w:p>
    <w:p w14:paraId="097152FE" w14:textId="77777777" w:rsidR="00816A85" w:rsidRDefault="00816A85" w:rsidP="00816A85">
      <w:pPr>
        <w:spacing w:line="360" w:lineRule="auto"/>
      </w:pPr>
      <w:r>
        <w:rPr>
          <w:b/>
          <w:color w:val="000000"/>
          <w:sz w:val="24"/>
        </w:rPr>
        <w:t>Dano Potencial:</w:t>
      </w:r>
      <w:r>
        <w:rPr>
          <w:color w:val="000000"/>
          <w:sz w:val="24"/>
        </w:rPr>
        <w:t xml:space="preserve"> Inexecução e necessidade de rescisão contratual.</w:t>
      </w:r>
    </w:p>
    <w:p w14:paraId="5B899263" w14:textId="77777777" w:rsidR="00816A85" w:rsidRDefault="00816A85" w:rsidP="00816A85">
      <w:pPr>
        <w:spacing w:line="360" w:lineRule="auto"/>
      </w:pPr>
      <w:r>
        <w:rPr>
          <w:b/>
          <w:color w:val="000000"/>
          <w:sz w:val="24"/>
        </w:rPr>
        <w:t>Ação Preventiva:</w:t>
      </w:r>
      <w:r>
        <w:rPr>
          <w:color w:val="000000"/>
          <w:sz w:val="24"/>
        </w:rPr>
        <w:t xml:space="preserve"> Fiscalizar tecnicamente e economicamente a execução do contrato.</w:t>
      </w:r>
    </w:p>
    <w:p w14:paraId="47C1CEEA" w14:textId="77777777" w:rsidR="00816A85" w:rsidRDefault="00816A85" w:rsidP="00816A85">
      <w:pPr>
        <w:spacing w:line="360" w:lineRule="auto"/>
      </w:pPr>
      <w:r>
        <w:rPr>
          <w:b/>
          <w:color w:val="000000"/>
          <w:sz w:val="24"/>
        </w:rPr>
        <w:t>Responsável:</w:t>
      </w:r>
      <w:r>
        <w:rPr>
          <w:color w:val="000000"/>
          <w:sz w:val="24"/>
        </w:rPr>
        <w:t xml:space="preserve"> Fiscal / Gestor de Contratos.</w:t>
      </w:r>
    </w:p>
    <w:p w14:paraId="712BC916" w14:textId="77777777" w:rsidR="00816A85" w:rsidRDefault="00816A85" w:rsidP="00816A85">
      <w:pPr>
        <w:spacing w:line="360" w:lineRule="auto"/>
      </w:pPr>
      <w:r>
        <w:rPr>
          <w:b/>
          <w:color w:val="000000"/>
          <w:sz w:val="24"/>
        </w:rPr>
        <w:t>Ação de Contingência:</w:t>
      </w:r>
      <w:r>
        <w:rPr>
          <w:color w:val="000000"/>
          <w:sz w:val="24"/>
        </w:rPr>
        <w:t xml:space="preserve"> Comunicação formal, abertura de processo e convocação de segundo colocado.</w:t>
      </w:r>
    </w:p>
    <w:p w14:paraId="37CE4847" w14:textId="77777777" w:rsidR="00816A85" w:rsidRDefault="00816A85" w:rsidP="00816A85">
      <w:pPr>
        <w:spacing w:line="360" w:lineRule="auto"/>
      </w:pPr>
      <w:r>
        <w:rPr>
          <w:b/>
          <w:color w:val="000000"/>
          <w:sz w:val="24"/>
        </w:rPr>
        <w:t>Responsável:</w:t>
      </w:r>
      <w:r>
        <w:rPr>
          <w:color w:val="000000"/>
          <w:sz w:val="24"/>
        </w:rPr>
        <w:t xml:space="preserve"> Fiscal / Gestor de Contratos / Presidente da Câmara.</w:t>
      </w:r>
    </w:p>
    <w:p w14:paraId="7FB7AC39" w14:textId="77777777" w:rsidR="00816A85" w:rsidRDefault="00816A85" w:rsidP="00816A85">
      <w:pPr>
        <w:spacing w:line="360" w:lineRule="auto"/>
      </w:pPr>
      <w:r>
        <w:rPr>
          <w:b/>
          <w:color w:val="000000"/>
          <w:sz w:val="24"/>
        </w:rPr>
        <w:t>Risco 02 – Serviço ou entrega insatisfatórios.</w:t>
      </w:r>
    </w:p>
    <w:p w14:paraId="4456FE25" w14:textId="77777777" w:rsidR="00816A85" w:rsidRDefault="00816A85" w:rsidP="00816A85">
      <w:pPr>
        <w:spacing w:line="360" w:lineRule="auto"/>
      </w:pPr>
      <w:r>
        <w:rPr>
          <w:b/>
          <w:color w:val="000000"/>
          <w:sz w:val="24"/>
        </w:rPr>
        <w:t>Probabilidade:</w:t>
      </w:r>
      <w:r>
        <w:rPr>
          <w:color w:val="000000"/>
          <w:sz w:val="24"/>
        </w:rPr>
        <w:t xml:space="preserve"> Média.</w:t>
      </w:r>
    </w:p>
    <w:p w14:paraId="58609999" w14:textId="77777777" w:rsidR="00816A85" w:rsidRDefault="00816A85" w:rsidP="00816A85">
      <w:pPr>
        <w:spacing w:line="360" w:lineRule="auto"/>
      </w:pPr>
      <w:r>
        <w:rPr>
          <w:b/>
          <w:color w:val="000000"/>
          <w:sz w:val="24"/>
        </w:rPr>
        <w:t>Impacto:</w:t>
      </w:r>
      <w:r>
        <w:rPr>
          <w:color w:val="000000"/>
          <w:sz w:val="24"/>
        </w:rPr>
        <w:t xml:space="preserve"> Alto.</w:t>
      </w:r>
    </w:p>
    <w:p w14:paraId="0CF1595A" w14:textId="77777777" w:rsidR="00816A85" w:rsidRDefault="00816A85" w:rsidP="00816A85">
      <w:pPr>
        <w:spacing w:line="360" w:lineRule="auto"/>
      </w:pPr>
      <w:r>
        <w:rPr>
          <w:b/>
          <w:color w:val="000000"/>
          <w:sz w:val="24"/>
        </w:rPr>
        <w:t>Dano Potencial:</w:t>
      </w:r>
      <w:r>
        <w:rPr>
          <w:color w:val="000000"/>
          <w:sz w:val="24"/>
        </w:rPr>
        <w:t xml:space="preserve"> Interferência na qualidade dos serviços prestados.</w:t>
      </w:r>
    </w:p>
    <w:p w14:paraId="21FD9236" w14:textId="77777777" w:rsidR="00816A85" w:rsidRDefault="00816A85" w:rsidP="00816A85">
      <w:pPr>
        <w:spacing w:line="360" w:lineRule="auto"/>
      </w:pPr>
      <w:r>
        <w:rPr>
          <w:b/>
          <w:color w:val="000000"/>
          <w:sz w:val="24"/>
        </w:rPr>
        <w:t>Ação Preventiva:</w:t>
      </w:r>
      <w:r>
        <w:rPr>
          <w:color w:val="000000"/>
          <w:sz w:val="24"/>
        </w:rPr>
        <w:t xml:space="preserve"> Comunicação clara e exigência de conformidade dos serviços e itens.</w:t>
      </w:r>
    </w:p>
    <w:p w14:paraId="17DEE428" w14:textId="77777777" w:rsidR="00816A85" w:rsidRDefault="00816A85" w:rsidP="00816A85">
      <w:pPr>
        <w:spacing w:line="360" w:lineRule="auto"/>
      </w:pPr>
      <w:r>
        <w:rPr>
          <w:b/>
          <w:color w:val="000000"/>
          <w:sz w:val="24"/>
        </w:rPr>
        <w:t>Responsável:</w:t>
      </w:r>
      <w:r>
        <w:rPr>
          <w:color w:val="000000"/>
          <w:sz w:val="24"/>
        </w:rPr>
        <w:t xml:space="preserve"> Almoxarife / Fiscal / Gestor de Contratos.</w:t>
      </w:r>
    </w:p>
    <w:p w14:paraId="5CE39165" w14:textId="77777777" w:rsidR="00816A85" w:rsidRDefault="00816A85" w:rsidP="00816A85">
      <w:pPr>
        <w:spacing w:line="360" w:lineRule="auto"/>
      </w:pPr>
      <w:r>
        <w:rPr>
          <w:b/>
          <w:color w:val="000000"/>
          <w:sz w:val="24"/>
        </w:rPr>
        <w:t>Ação de Contingência:</w:t>
      </w:r>
      <w:r>
        <w:rPr>
          <w:color w:val="000000"/>
          <w:sz w:val="24"/>
        </w:rPr>
        <w:t xml:space="preserve"> Comunicação reiterada e aplicação de penalidades.</w:t>
      </w:r>
    </w:p>
    <w:p w14:paraId="214DB8BE" w14:textId="77777777" w:rsidR="00816A85" w:rsidRDefault="00816A85" w:rsidP="00816A85">
      <w:pPr>
        <w:spacing w:line="360" w:lineRule="auto"/>
      </w:pPr>
      <w:r>
        <w:rPr>
          <w:b/>
          <w:color w:val="000000"/>
          <w:sz w:val="24"/>
        </w:rPr>
        <w:t>Responsável:</w:t>
      </w:r>
      <w:r>
        <w:rPr>
          <w:color w:val="000000"/>
          <w:sz w:val="24"/>
        </w:rPr>
        <w:t xml:space="preserve"> Fiscal / Gestor de Contratos / Presidente da Câmara.</w:t>
      </w:r>
    </w:p>
    <w:p w14:paraId="3DB51DD3" w14:textId="77777777" w:rsidR="00816A85" w:rsidRDefault="00816A85" w:rsidP="00816A85">
      <w:pPr>
        <w:spacing w:line="360" w:lineRule="auto"/>
      </w:pPr>
      <w:r>
        <w:rPr>
          <w:b/>
          <w:color w:val="000000"/>
          <w:sz w:val="24"/>
        </w:rPr>
        <w:t>Risco 03 – Empresa impedida de contratar com a Administração.</w:t>
      </w:r>
    </w:p>
    <w:p w14:paraId="68460875" w14:textId="77777777" w:rsidR="00816A85" w:rsidRDefault="00816A85" w:rsidP="00816A85">
      <w:pPr>
        <w:spacing w:line="360" w:lineRule="auto"/>
      </w:pPr>
      <w:r>
        <w:rPr>
          <w:b/>
          <w:color w:val="000000"/>
          <w:sz w:val="24"/>
        </w:rPr>
        <w:t>Probabilidade:</w:t>
      </w:r>
      <w:r>
        <w:rPr>
          <w:color w:val="000000"/>
          <w:sz w:val="24"/>
        </w:rPr>
        <w:t xml:space="preserve"> Baixa.</w:t>
      </w:r>
    </w:p>
    <w:p w14:paraId="61BF646B" w14:textId="77777777" w:rsidR="00816A85" w:rsidRDefault="00816A85" w:rsidP="00816A85">
      <w:pPr>
        <w:spacing w:line="360" w:lineRule="auto"/>
      </w:pPr>
      <w:r>
        <w:rPr>
          <w:b/>
          <w:color w:val="000000"/>
          <w:sz w:val="24"/>
        </w:rPr>
        <w:t>Impacto:</w:t>
      </w:r>
      <w:r>
        <w:rPr>
          <w:color w:val="000000"/>
          <w:sz w:val="24"/>
        </w:rPr>
        <w:t xml:space="preserve"> Médio.</w:t>
      </w:r>
    </w:p>
    <w:p w14:paraId="067C36A4" w14:textId="77777777" w:rsidR="00816A85" w:rsidRDefault="00816A85" w:rsidP="00816A85">
      <w:pPr>
        <w:spacing w:line="360" w:lineRule="auto"/>
      </w:pPr>
      <w:r>
        <w:rPr>
          <w:b/>
          <w:color w:val="000000"/>
          <w:sz w:val="24"/>
        </w:rPr>
        <w:t>Dano Potencial:</w:t>
      </w:r>
      <w:r>
        <w:rPr>
          <w:color w:val="000000"/>
          <w:sz w:val="24"/>
        </w:rPr>
        <w:t xml:space="preserve"> Problemas jurídicos e execução irregular do contrato.</w:t>
      </w:r>
    </w:p>
    <w:p w14:paraId="6648D5EB" w14:textId="77777777" w:rsidR="00816A85" w:rsidRDefault="00816A85" w:rsidP="00816A85">
      <w:pPr>
        <w:spacing w:line="360" w:lineRule="auto"/>
      </w:pPr>
      <w:r>
        <w:rPr>
          <w:b/>
          <w:color w:val="000000"/>
          <w:sz w:val="24"/>
        </w:rPr>
        <w:t>Ação Preventiva:</w:t>
      </w:r>
      <w:r>
        <w:rPr>
          <w:color w:val="000000"/>
          <w:sz w:val="24"/>
        </w:rPr>
        <w:t xml:space="preserve"> Consultar o CNEP, TCU e outros cadastros antes da contratação.</w:t>
      </w:r>
    </w:p>
    <w:p w14:paraId="134375E2" w14:textId="77777777" w:rsidR="00816A85" w:rsidRDefault="00816A85" w:rsidP="00816A85">
      <w:pPr>
        <w:spacing w:line="360" w:lineRule="auto"/>
      </w:pPr>
      <w:r>
        <w:rPr>
          <w:b/>
          <w:color w:val="000000"/>
          <w:sz w:val="24"/>
        </w:rPr>
        <w:t>Responsável:</w:t>
      </w:r>
      <w:r>
        <w:rPr>
          <w:color w:val="000000"/>
          <w:sz w:val="24"/>
        </w:rPr>
        <w:t xml:space="preserve"> Pregoeiro.</w:t>
      </w:r>
    </w:p>
    <w:p w14:paraId="1E0E2CF4" w14:textId="77777777" w:rsidR="00816A85" w:rsidRDefault="00816A85" w:rsidP="00816A85">
      <w:pPr>
        <w:spacing w:line="360" w:lineRule="auto"/>
      </w:pPr>
      <w:r>
        <w:rPr>
          <w:b/>
          <w:color w:val="000000"/>
          <w:sz w:val="24"/>
        </w:rPr>
        <w:t>Ação de Contingência:</w:t>
      </w:r>
      <w:r>
        <w:rPr>
          <w:color w:val="000000"/>
          <w:sz w:val="24"/>
        </w:rPr>
        <w:t xml:space="preserve"> Inabilitação da empresa irregular.</w:t>
      </w:r>
    </w:p>
    <w:p w14:paraId="20DF5BEB" w14:textId="77777777" w:rsidR="00816A85" w:rsidRDefault="00816A85" w:rsidP="00816A85">
      <w:pPr>
        <w:spacing w:line="360" w:lineRule="auto"/>
        <w:rPr>
          <w:color w:val="000000"/>
          <w:sz w:val="24"/>
        </w:rPr>
      </w:pPr>
      <w:r>
        <w:rPr>
          <w:b/>
          <w:color w:val="000000"/>
          <w:sz w:val="24"/>
        </w:rPr>
        <w:t>Responsável:</w:t>
      </w:r>
      <w:r>
        <w:rPr>
          <w:color w:val="000000"/>
          <w:sz w:val="24"/>
        </w:rPr>
        <w:t xml:space="preserve"> Pregoeiro.</w:t>
      </w:r>
    </w:p>
    <w:p w14:paraId="33D60097" w14:textId="77777777" w:rsidR="00816A85" w:rsidRDefault="00816A85" w:rsidP="00816A85">
      <w:pPr>
        <w:spacing w:line="360" w:lineRule="auto"/>
      </w:pPr>
    </w:p>
    <w:p w14:paraId="33E17FDE" w14:textId="77777777" w:rsidR="00816A85" w:rsidRPr="00716FAB" w:rsidRDefault="00816A85" w:rsidP="00816A85">
      <w:pPr>
        <w:pStyle w:val="Ttulo2"/>
        <w:spacing w:line="360" w:lineRule="auto"/>
        <w:rPr>
          <w:b/>
          <w:bCs/>
          <w:sz w:val="24"/>
          <w:szCs w:val="24"/>
        </w:rPr>
      </w:pPr>
      <w:r w:rsidRPr="00716FAB">
        <w:rPr>
          <w:b/>
          <w:bCs/>
          <w:color w:val="000000"/>
          <w:sz w:val="24"/>
          <w:szCs w:val="24"/>
        </w:rPr>
        <w:t>5. ANÁLISE FINAL</w:t>
      </w:r>
    </w:p>
    <w:p w14:paraId="6CF32769" w14:textId="77777777" w:rsidR="00816A85" w:rsidRPr="00716FAB" w:rsidRDefault="00816A85" w:rsidP="00816A85">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w:t>
      </w:r>
      <w:r w:rsidRPr="00716FAB">
        <w:rPr>
          <w:color w:val="000000"/>
          <w:sz w:val="24"/>
          <w:szCs w:val="24"/>
        </w:rPr>
        <w:lastRenderedPageBreak/>
        <w:t xml:space="preserve">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473BD716" w14:textId="77777777" w:rsidR="00816A85" w:rsidRPr="00716FAB" w:rsidRDefault="00816A85" w:rsidP="00816A85">
      <w:pPr>
        <w:pStyle w:val="Ttulo2"/>
        <w:spacing w:line="360" w:lineRule="auto"/>
        <w:rPr>
          <w:b/>
          <w:bCs/>
          <w:sz w:val="24"/>
          <w:szCs w:val="24"/>
        </w:rPr>
      </w:pPr>
      <w:r w:rsidRPr="00716FAB">
        <w:rPr>
          <w:b/>
          <w:bCs/>
          <w:color w:val="000000"/>
          <w:sz w:val="24"/>
          <w:szCs w:val="24"/>
        </w:rPr>
        <w:t>6. CIÊNCIA E APROVAÇÃO</w:t>
      </w:r>
    </w:p>
    <w:p w14:paraId="5DB74F37" w14:textId="77777777" w:rsidR="00816A85" w:rsidRPr="00716FAB" w:rsidRDefault="00816A85" w:rsidP="00816A85">
      <w:pPr>
        <w:spacing w:line="360" w:lineRule="auto"/>
        <w:rPr>
          <w:sz w:val="24"/>
          <w:szCs w:val="24"/>
        </w:rPr>
      </w:pPr>
      <w:r w:rsidRPr="00716FAB">
        <w:rPr>
          <w:color w:val="000000"/>
          <w:sz w:val="24"/>
          <w:szCs w:val="24"/>
        </w:rPr>
        <w:t>Declaro ter ciência dos riscos envolvidos e das medidas mitigadoras apresentadas neste documento.</w:t>
      </w:r>
    </w:p>
    <w:p w14:paraId="5C66E438" w14:textId="77777777" w:rsidR="00816A85" w:rsidRDefault="00816A85" w:rsidP="00816A85">
      <w:pPr>
        <w:spacing w:line="360" w:lineRule="auto"/>
        <w:rPr>
          <w:color w:val="000000"/>
          <w:sz w:val="24"/>
          <w:szCs w:val="24"/>
        </w:rPr>
      </w:pPr>
    </w:p>
    <w:p w14:paraId="724E201E" w14:textId="77777777" w:rsidR="00816A85" w:rsidRDefault="00816A85" w:rsidP="00816A85">
      <w:pPr>
        <w:spacing w:line="360" w:lineRule="auto"/>
        <w:rPr>
          <w:color w:val="000000"/>
          <w:sz w:val="24"/>
          <w:szCs w:val="24"/>
        </w:rPr>
      </w:pPr>
    </w:p>
    <w:p w14:paraId="3A330EB1" w14:textId="77777777" w:rsidR="00816A85" w:rsidRDefault="00816A85" w:rsidP="00816A85">
      <w:pPr>
        <w:spacing w:line="360" w:lineRule="auto"/>
        <w:rPr>
          <w:color w:val="000000"/>
          <w:sz w:val="24"/>
          <w:szCs w:val="24"/>
        </w:rPr>
      </w:pPr>
    </w:p>
    <w:p w14:paraId="53C77670" w14:textId="77777777" w:rsidR="00816A85" w:rsidRDefault="00816A85" w:rsidP="00816A85">
      <w:pPr>
        <w:spacing w:line="360" w:lineRule="auto"/>
        <w:rPr>
          <w:color w:val="000000"/>
          <w:sz w:val="24"/>
          <w:szCs w:val="24"/>
        </w:rPr>
      </w:pPr>
      <w:r w:rsidRPr="00716FAB">
        <w:rPr>
          <w:color w:val="000000"/>
          <w:sz w:val="24"/>
          <w:szCs w:val="24"/>
        </w:rPr>
        <w:t xml:space="preserve">Extrema, MG, </w:t>
      </w:r>
      <w:r>
        <w:rPr>
          <w:color w:val="000000"/>
          <w:sz w:val="24"/>
          <w:szCs w:val="24"/>
        </w:rPr>
        <w:t>29</w:t>
      </w:r>
      <w:r w:rsidRPr="00716FAB">
        <w:rPr>
          <w:color w:val="000000"/>
          <w:sz w:val="24"/>
          <w:szCs w:val="24"/>
        </w:rPr>
        <w:t xml:space="preserve"> de </w:t>
      </w:r>
      <w:r>
        <w:rPr>
          <w:color w:val="000000"/>
          <w:sz w:val="24"/>
          <w:szCs w:val="24"/>
        </w:rPr>
        <w:t>setembro</w:t>
      </w:r>
      <w:r w:rsidRPr="00716FAB">
        <w:rPr>
          <w:color w:val="000000"/>
          <w:sz w:val="24"/>
          <w:szCs w:val="24"/>
        </w:rPr>
        <w:t xml:space="preserve"> de 2025.</w:t>
      </w:r>
    </w:p>
    <w:p w14:paraId="2617943C" w14:textId="77777777" w:rsidR="00816A85" w:rsidRPr="00716FAB" w:rsidRDefault="00816A85" w:rsidP="00816A85">
      <w:pPr>
        <w:spacing w:line="360" w:lineRule="auto"/>
        <w:rPr>
          <w:color w:val="000000"/>
          <w:sz w:val="24"/>
          <w:szCs w:val="24"/>
        </w:rPr>
      </w:pPr>
    </w:p>
    <w:p w14:paraId="719E8AB3" w14:textId="77777777" w:rsidR="00816A85" w:rsidRPr="00716FAB" w:rsidRDefault="00816A85" w:rsidP="00816A85">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34D38692" w14:textId="77777777" w:rsidR="00351A41" w:rsidRDefault="00351A41" w:rsidP="00CE457F">
      <w:pPr>
        <w:spacing w:line="360" w:lineRule="auto"/>
        <w:jc w:val="both"/>
        <w:rPr>
          <w:sz w:val="24"/>
          <w:szCs w:val="24"/>
        </w:rPr>
      </w:pPr>
    </w:p>
    <w:p w14:paraId="3A340AE3" w14:textId="77777777" w:rsidR="00351A41" w:rsidRDefault="00351A41" w:rsidP="00CE457F">
      <w:pPr>
        <w:spacing w:line="360" w:lineRule="auto"/>
        <w:jc w:val="both"/>
        <w:rPr>
          <w:sz w:val="24"/>
          <w:szCs w:val="24"/>
        </w:rPr>
      </w:pPr>
    </w:p>
    <w:p w14:paraId="052E580E" w14:textId="77777777" w:rsidR="00351A41" w:rsidRDefault="00351A41" w:rsidP="00CE457F">
      <w:pPr>
        <w:spacing w:line="360" w:lineRule="auto"/>
        <w:jc w:val="both"/>
        <w:rPr>
          <w:sz w:val="24"/>
          <w:szCs w:val="24"/>
        </w:rPr>
      </w:pPr>
    </w:p>
    <w:p w14:paraId="4E884C37" w14:textId="77777777" w:rsidR="00743D82" w:rsidRDefault="00743D82" w:rsidP="00CE457F">
      <w:pPr>
        <w:spacing w:line="360" w:lineRule="auto"/>
        <w:jc w:val="both"/>
        <w:rPr>
          <w:sz w:val="24"/>
          <w:szCs w:val="24"/>
        </w:rPr>
      </w:pPr>
    </w:p>
    <w:p w14:paraId="1087AC9C" w14:textId="77777777" w:rsidR="00351A41" w:rsidRDefault="00351A41" w:rsidP="00CE457F">
      <w:pPr>
        <w:spacing w:line="360" w:lineRule="auto"/>
        <w:jc w:val="both"/>
        <w:rPr>
          <w:sz w:val="24"/>
          <w:szCs w:val="24"/>
        </w:rPr>
      </w:pPr>
    </w:p>
    <w:p w14:paraId="4D487537" w14:textId="77777777" w:rsidR="00351A41" w:rsidRDefault="00351A41" w:rsidP="00CE457F">
      <w:pPr>
        <w:spacing w:line="360" w:lineRule="auto"/>
        <w:jc w:val="both"/>
        <w:rPr>
          <w:sz w:val="24"/>
          <w:szCs w:val="24"/>
        </w:rPr>
      </w:pPr>
    </w:p>
    <w:p w14:paraId="6822736B" w14:textId="77777777" w:rsidR="00816A85" w:rsidRDefault="00816A85" w:rsidP="00CE457F">
      <w:pPr>
        <w:spacing w:line="360" w:lineRule="auto"/>
        <w:jc w:val="both"/>
        <w:rPr>
          <w:sz w:val="24"/>
          <w:szCs w:val="24"/>
        </w:rPr>
      </w:pPr>
    </w:p>
    <w:p w14:paraId="40DFD1DA" w14:textId="77777777" w:rsidR="00816A85" w:rsidRDefault="00816A85" w:rsidP="00CE457F">
      <w:pPr>
        <w:spacing w:line="360" w:lineRule="auto"/>
        <w:jc w:val="both"/>
        <w:rPr>
          <w:sz w:val="24"/>
          <w:szCs w:val="24"/>
        </w:rPr>
      </w:pPr>
    </w:p>
    <w:p w14:paraId="5A3ABF79" w14:textId="77777777" w:rsidR="00816A85" w:rsidRDefault="00816A85" w:rsidP="00CE457F">
      <w:pPr>
        <w:spacing w:line="360" w:lineRule="auto"/>
        <w:jc w:val="both"/>
        <w:rPr>
          <w:sz w:val="24"/>
          <w:szCs w:val="24"/>
        </w:rPr>
      </w:pPr>
    </w:p>
    <w:p w14:paraId="47B77F6F" w14:textId="77777777" w:rsidR="00816A85" w:rsidRDefault="00816A85" w:rsidP="00CE457F">
      <w:pPr>
        <w:spacing w:line="360" w:lineRule="auto"/>
        <w:jc w:val="both"/>
        <w:rPr>
          <w:sz w:val="24"/>
          <w:szCs w:val="24"/>
        </w:rPr>
      </w:pPr>
    </w:p>
    <w:p w14:paraId="604B85CE" w14:textId="77777777" w:rsidR="00816A85" w:rsidRDefault="00816A85" w:rsidP="00CE457F">
      <w:pPr>
        <w:spacing w:line="360" w:lineRule="auto"/>
        <w:jc w:val="both"/>
        <w:rPr>
          <w:sz w:val="24"/>
          <w:szCs w:val="24"/>
        </w:rPr>
      </w:pPr>
    </w:p>
    <w:p w14:paraId="107E7062" w14:textId="77777777" w:rsidR="00816A85" w:rsidRDefault="00816A85" w:rsidP="00CE457F">
      <w:pPr>
        <w:spacing w:line="360" w:lineRule="auto"/>
        <w:jc w:val="both"/>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r w:rsidRPr="004372E5">
        <w:rPr>
          <w:rFonts w:eastAsia="Times New Roman"/>
          <w:b/>
          <w:caps/>
          <w:sz w:val="24"/>
          <w:szCs w:val="24"/>
        </w:rPr>
        <w:lastRenderedPageBreak/>
        <w:t xml:space="preserve">ANEXO III -   TERMO DE REFERÊNCIA </w:t>
      </w:r>
      <w:bookmarkEnd w:id="17"/>
    </w:p>
    <w:p w14:paraId="61A89166" w14:textId="77777777" w:rsidR="00816A85" w:rsidRPr="00790659" w:rsidRDefault="00816A85" w:rsidP="00816A85">
      <w:pPr>
        <w:spacing w:line="360" w:lineRule="auto"/>
        <w:rPr>
          <w:b/>
          <w:bCs/>
          <w:sz w:val="24"/>
          <w:szCs w:val="24"/>
        </w:rPr>
      </w:pPr>
      <w:bookmarkStart w:id="18" w:name="_Hlk82473550"/>
      <w:r w:rsidRPr="00790659">
        <w:rPr>
          <w:b/>
          <w:bCs/>
          <w:sz w:val="24"/>
          <w:szCs w:val="24"/>
        </w:rPr>
        <w:t xml:space="preserve">PROCESSO Nº </w:t>
      </w:r>
      <w:r>
        <w:rPr>
          <w:b/>
          <w:bCs/>
          <w:sz w:val="24"/>
          <w:szCs w:val="24"/>
        </w:rPr>
        <w:t>160/</w:t>
      </w:r>
      <w:r w:rsidRPr="00790659">
        <w:rPr>
          <w:b/>
          <w:bCs/>
          <w:sz w:val="24"/>
          <w:szCs w:val="24"/>
        </w:rPr>
        <w:t>2025</w:t>
      </w:r>
    </w:p>
    <w:p w14:paraId="1ADEEC25" w14:textId="77777777" w:rsidR="00816A85" w:rsidRPr="00790659" w:rsidRDefault="00816A85" w:rsidP="00816A85">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50</w:t>
      </w:r>
      <w:r w:rsidRPr="00790659">
        <w:rPr>
          <w:b/>
          <w:bCs/>
          <w:sz w:val="24"/>
          <w:szCs w:val="24"/>
        </w:rPr>
        <w:t>/2025</w:t>
      </w:r>
    </w:p>
    <w:p w14:paraId="7516051B" w14:textId="77777777" w:rsidR="00816A85" w:rsidRPr="00790659" w:rsidRDefault="00816A85" w:rsidP="00816A85">
      <w:pPr>
        <w:spacing w:line="360" w:lineRule="auto"/>
        <w:rPr>
          <w:b/>
          <w:bCs/>
          <w:color w:val="FF0000"/>
          <w:sz w:val="24"/>
          <w:szCs w:val="24"/>
        </w:rPr>
      </w:pPr>
    </w:p>
    <w:p w14:paraId="68CEC974" w14:textId="77777777" w:rsidR="00816A85" w:rsidRPr="003112E7" w:rsidRDefault="00816A85" w:rsidP="00816A85">
      <w:pPr>
        <w:spacing w:line="360" w:lineRule="auto"/>
        <w:jc w:val="both"/>
        <w:rPr>
          <w:color w:val="FF0000"/>
          <w:sz w:val="24"/>
          <w:szCs w:val="24"/>
        </w:rPr>
      </w:pPr>
      <w:r w:rsidRPr="00790659">
        <w:rPr>
          <w:b/>
          <w:bCs/>
          <w:sz w:val="24"/>
          <w:szCs w:val="24"/>
        </w:rPr>
        <w:t xml:space="preserve">Fundamentação Legal: </w:t>
      </w:r>
      <w:bookmarkStart w:id="19" w:name="_Hlk190874375"/>
      <w:r w:rsidRPr="003112E7">
        <w:rPr>
          <w:sz w:val="24"/>
          <w:szCs w:val="24"/>
        </w:rPr>
        <w:t xml:space="preserve">Pregão Eletrônico nos termos do Art. 28, Inciso I da Lei 14.133/2021 e Art. 6º, Inciso XLI do mesmo diploma legal, pelo </w:t>
      </w:r>
      <w:r w:rsidRPr="002C236D">
        <w:rPr>
          <w:b/>
          <w:bCs/>
          <w:sz w:val="24"/>
          <w:szCs w:val="24"/>
        </w:rPr>
        <w:t>menor preço global</w:t>
      </w:r>
      <w:r w:rsidRPr="003112E7">
        <w:rPr>
          <w:sz w:val="24"/>
          <w:szCs w:val="24"/>
        </w:rPr>
        <w:t>.</w:t>
      </w:r>
    </w:p>
    <w:bookmarkEnd w:id="19"/>
    <w:p w14:paraId="60134FAA" w14:textId="77777777" w:rsidR="00816A85" w:rsidRPr="00790659" w:rsidRDefault="00816A85" w:rsidP="00816A85">
      <w:pPr>
        <w:spacing w:line="360" w:lineRule="auto"/>
        <w:jc w:val="center"/>
        <w:rPr>
          <w:b/>
          <w:bCs/>
          <w:color w:val="FF0000"/>
          <w:sz w:val="24"/>
          <w:szCs w:val="24"/>
        </w:rPr>
      </w:pPr>
    </w:p>
    <w:p w14:paraId="5FE41582" w14:textId="77777777" w:rsidR="00816A85" w:rsidRPr="00790659" w:rsidRDefault="00816A85" w:rsidP="00816A85">
      <w:pPr>
        <w:pStyle w:val="Nivel10"/>
        <w:numPr>
          <w:ilvl w:val="0"/>
          <w:numId w:val="53"/>
        </w:numPr>
        <w:tabs>
          <w:tab w:val="left" w:pos="0"/>
        </w:tabs>
        <w:spacing w:before="0" w:after="0" w:line="360" w:lineRule="auto"/>
        <w:ind w:left="0" w:firstLine="0"/>
        <w:rPr>
          <w:bCs/>
          <w:sz w:val="24"/>
          <w:szCs w:val="24"/>
        </w:rPr>
      </w:pPr>
      <w:r>
        <w:rPr>
          <w:bCs/>
          <w:sz w:val="24"/>
          <w:szCs w:val="24"/>
        </w:rPr>
        <w:t>DEFINIÇÃO DO OBJETO</w:t>
      </w:r>
    </w:p>
    <w:p w14:paraId="4C19F385" w14:textId="77777777" w:rsidR="00816A85" w:rsidRPr="00790659" w:rsidRDefault="00816A85" w:rsidP="00816A85">
      <w:pPr>
        <w:spacing w:line="360" w:lineRule="auto"/>
        <w:jc w:val="both"/>
        <w:rPr>
          <w:color w:val="000000" w:themeColor="text1"/>
          <w:sz w:val="24"/>
          <w:szCs w:val="24"/>
        </w:rPr>
      </w:pPr>
    </w:p>
    <w:p w14:paraId="1AA0003F" w14:textId="77777777" w:rsidR="00816A85" w:rsidRDefault="00816A85" w:rsidP="00816A85">
      <w:pPr>
        <w:spacing w:line="360" w:lineRule="auto"/>
        <w:jc w:val="both"/>
        <w:rPr>
          <w:rFonts w:eastAsia="Times New Roman"/>
          <w:sz w:val="24"/>
          <w:szCs w:val="24"/>
        </w:rPr>
      </w:pPr>
      <w:r>
        <w:rPr>
          <w:b/>
          <w:bCs/>
          <w:color w:val="000000" w:themeColor="text1"/>
          <w:sz w:val="24"/>
          <w:szCs w:val="24"/>
        </w:rPr>
        <w:t xml:space="preserve">1.1 </w:t>
      </w:r>
      <w:r w:rsidRPr="00366877">
        <w:rPr>
          <w:b/>
          <w:bCs/>
          <w:color w:val="000000" w:themeColor="text1"/>
          <w:sz w:val="24"/>
          <w:szCs w:val="24"/>
        </w:rPr>
        <w:t>Objeto:</w:t>
      </w:r>
      <w:r w:rsidRPr="00366877">
        <w:rPr>
          <w:color w:val="000000" w:themeColor="text1"/>
          <w:sz w:val="24"/>
          <w:szCs w:val="24"/>
        </w:rPr>
        <w:t xml:space="preserve"> </w:t>
      </w:r>
      <w:r w:rsidRPr="001C6318">
        <w:rPr>
          <w:rFonts w:eastAsia="Times New Roman"/>
          <w:b/>
          <w:bCs/>
          <w:sz w:val="24"/>
          <w:szCs w:val="24"/>
        </w:rPr>
        <w:t>Contratação de empresa</w:t>
      </w:r>
      <w:r w:rsidRPr="003A7239">
        <w:rPr>
          <w:rFonts w:eastAsia="Times New Roman"/>
          <w:sz w:val="24"/>
          <w:szCs w:val="24"/>
        </w:rPr>
        <w:t xml:space="preserve"> para fornecimento contínuo estimado, mediante requisições e entregas de forma parcelada: </w:t>
      </w:r>
      <w:r w:rsidRPr="001C6318">
        <w:rPr>
          <w:rFonts w:eastAsia="Times New Roman"/>
          <w:b/>
          <w:bCs/>
          <w:sz w:val="24"/>
          <w:szCs w:val="24"/>
        </w:rPr>
        <w:t>ITEM 01 –</w:t>
      </w:r>
      <w:r w:rsidRPr="003A7239">
        <w:rPr>
          <w:rFonts w:eastAsia="Times New Roman"/>
          <w:sz w:val="24"/>
          <w:szCs w:val="24"/>
        </w:rPr>
        <w:t xml:space="preserve"> 18.000 (dezoito mil) unidades de salgado para evento tipo coxinha de frango frita, pesagem mínima 30g; </w:t>
      </w:r>
      <w:r w:rsidRPr="001C6318">
        <w:rPr>
          <w:rFonts w:eastAsia="Times New Roman"/>
          <w:b/>
          <w:bCs/>
          <w:sz w:val="24"/>
          <w:szCs w:val="24"/>
        </w:rPr>
        <w:t>ITEM 02 –</w:t>
      </w:r>
      <w:r w:rsidRPr="003A7239">
        <w:rPr>
          <w:rFonts w:eastAsia="Times New Roman"/>
          <w:sz w:val="24"/>
          <w:szCs w:val="24"/>
        </w:rPr>
        <w:t xml:space="preserve"> 18.000 (dezoito mil) unidades de salgado para evento tipo bolinha de queijo frita, pesagem mínima 30g; </w:t>
      </w:r>
      <w:r w:rsidRPr="001C6318">
        <w:rPr>
          <w:rFonts w:eastAsia="Times New Roman"/>
          <w:b/>
          <w:bCs/>
          <w:sz w:val="24"/>
          <w:szCs w:val="24"/>
        </w:rPr>
        <w:t>ITEM 03 –</w:t>
      </w:r>
      <w:r w:rsidRPr="003A7239">
        <w:rPr>
          <w:rFonts w:eastAsia="Times New Roman"/>
          <w:sz w:val="24"/>
          <w:szCs w:val="24"/>
        </w:rPr>
        <w:t xml:space="preserve"> 18 (dezoito mil) unidades de salgado para evento tipo empada assada, pesagem mínima 30g; </w:t>
      </w:r>
      <w:r w:rsidRPr="001C6318">
        <w:rPr>
          <w:rFonts w:eastAsia="Times New Roman"/>
          <w:b/>
          <w:bCs/>
          <w:sz w:val="24"/>
          <w:szCs w:val="24"/>
        </w:rPr>
        <w:t>ITEM 04 –</w:t>
      </w:r>
      <w:r w:rsidRPr="003A7239">
        <w:rPr>
          <w:rFonts w:eastAsia="Times New Roman"/>
          <w:sz w:val="24"/>
          <w:szCs w:val="24"/>
        </w:rPr>
        <w:t xml:space="preserve"> 18 (dezoito mil) unidades de salgado para evento tipo quibe frito, pesagem mínima 30g.; </w:t>
      </w:r>
      <w:r w:rsidRPr="001C6318">
        <w:rPr>
          <w:rFonts w:eastAsia="Times New Roman"/>
          <w:b/>
          <w:bCs/>
          <w:sz w:val="24"/>
          <w:szCs w:val="24"/>
        </w:rPr>
        <w:t>ITEM 05 –</w:t>
      </w:r>
      <w:r w:rsidRPr="003A7239">
        <w:rPr>
          <w:rFonts w:eastAsia="Times New Roman"/>
          <w:sz w:val="24"/>
          <w:szCs w:val="24"/>
        </w:rPr>
        <w:t xml:space="preserve"> 18 (dezoito mil) unidades de salgado para evento tipo esfirra de carne assada, pesagem mínima 30g; </w:t>
      </w:r>
      <w:r w:rsidRPr="001C6318">
        <w:rPr>
          <w:rFonts w:eastAsia="Times New Roman"/>
          <w:b/>
          <w:bCs/>
          <w:sz w:val="24"/>
          <w:szCs w:val="24"/>
        </w:rPr>
        <w:t>ITEM 06 –</w:t>
      </w:r>
      <w:r w:rsidRPr="003A7239">
        <w:rPr>
          <w:rFonts w:eastAsia="Times New Roman"/>
          <w:sz w:val="24"/>
          <w:szCs w:val="24"/>
        </w:rPr>
        <w:t xml:space="preserve"> 18 (dezoito mil) unidades de salgado para evento tipo rissole de presunto e queijo frito, pesagem mínima 30g; </w:t>
      </w:r>
      <w:r w:rsidRPr="001C6318">
        <w:rPr>
          <w:rFonts w:eastAsia="Times New Roman"/>
          <w:b/>
          <w:bCs/>
          <w:sz w:val="24"/>
          <w:szCs w:val="24"/>
        </w:rPr>
        <w:t>ITEM 07 –</w:t>
      </w:r>
      <w:r w:rsidRPr="003A7239">
        <w:rPr>
          <w:rFonts w:eastAsia="Times New Roman"/>
          <w:sz w:val="24"/>
          <w:szCs w:val="24"/>
        </w:rPr>
        <w:t xml:space="preserve"> 300 (trezentos) quilos de bolo doce recheado e confeitado (diversos sabores); </w:t>
      </w:r>
      <w:r w:rsidRPr="001C6318">
        <w:rPr>
          <w:rFonts w:eastAsia="Times New Roman"/>
          <w:b/>
          <w:bCs/>
          <w:sz w:val="24"/>
          <w:szCs w:val="24"/>
        </w:rPr>
        <w:t>ITEM 08 –</w:t>
      </w:r>
      <w:r w:rsidRPr="003A7239">
        <w:rPr>
          <w:rFonts w:eastAsia="Times New Roman"/>
          <w:sz w:val="24"/>
          <w:szCs w:val="24"/>
        </w:rPr>
        <w:t xml:space="preserve"> 300 (trezentos) quilos de torta de frango; </w:t>
      </w:r>
      <w:r w:rsidRPr="001C6318">
        <w:rPr>
          <w:rFonts w:eastAsia="Times New Roman"/>
          <w:b/>
          <w:bCs/>
          <w:sz w:val="24"/>
          <w:szCs w:val="24"/>
        </w:rPr>
        <w:t>ITEM 09 –</w:t>
      </w:r>
      <w:r w:rsidRPr="003A7239">
        <w:rPr>
          <w:rFonts w:eastAsia="Times New Roman"/>
          <w:sz w:val="24"/>
          <w:szCs w:val="24"/>
        </w:rPr>
        <w:t xml:space="preserve"> 200 (duzentos) quilos de torta de palmito; </w:t>
      </w:r>
      <w:r w:rsidRPr="001C6318">
        <w:rPr>
          <w:rFonts w:eastAsia="Times New Roman"/>
          <w:b/>
          <w:bCs/>
          <w:sz w:val="24"/>
          <w:szCs w:val="24"/>
        </w:rPr>
        <w:t>ITEM 10 –</w:t>
      </w:r>
      <w:r w:rsidRPr="003A7239">
        <w:rPr>
          <w:rFonts w:eastAsia="Times New Roman"/>
          <w:sz w:val="24"/>
          <w:szCs w:val="24"/>
        </w:rPr>
        <w:t xml:space="preserve"> 150 (cento e cinquenta) quilos de torta doce (morango, holandesa, limão, chocolate, ninho, doce de leite); </w:t>
      </w:r>
      <w:r w:rsidRPr="001C6318">
        <w:rPr>
          <w:rFonts w:eastAsia="Times New Roman"/>
          <w:b/>
          <w:bCs/>
          <w:sz w:val="24"/>
          <w:szCs w:val="24"/>
        </w:rPr>
        <w:t>ITEM 11 –</w:t>
      </w:r>
      <w:r w:rsidRPr="003A7239">
        <w:rPr>
          <w:rFonts w:eastAsia="Times New Roman"/>
          <w:sz w:val="24"/>
          <w:szCs w:val="24"/>
        </w:rPr>
        <w:t xml:space="preserve"> 70 (setenta) unidades de baguete com recheios diversos; </w:t>
      </w:r>
      <w:r w:rsidRPr="001C6318">
        <w:rPr>
          <w:rFonts w:eastAsia="Times New Roman"/>
          <w:b/>
          <w:bCs/>
          <w:sz w:val="24"/>
          <w:szCs w:val="24"/>
        </w:rPr>
        <w:t xml:space="preserve">ITEM 12 – </w:t>
      </w:r>
      <w:r w:rsidRPr="003A7239">
        <w:rPr>
          <w:rFonts w:eastAsia="Times New Roman"/>
          <w:sz w:val="24"/>
          <w:szCs w:val="24"/>
        </w:rPr>
        <w:t xml:space="preserve">50 (cinquenta) quilos de pão de queijo; </w:t>
      </w:r>
      <w:r w:rsidRPr="001C6318">
        <w:rPr>
          <w:rFonts w:eastAsia="Times New Roman"/>
          <w:b/>
          <w:bCs/>
          <w:sz w:val="24"/>
          <w:szCs w:val="24"/>
        </w:rPr>
        <w:t>ITEM 13 –</w:t>
      </w:r>
      <w:r w:rsidRPr="003A7239">
        <w:rPr>
          <w:rFonts w:eastAsia="Times New Roman"/>
          <w:sz w:val="24"/>
          <w:szCs w:val="24"/>
        </w:rPr>
        <w:t xml:space="preserve"> 70 (setenta) quilos de bolo seco (diversos sabores); </w:t>
      </w:r>
      <w:r w:rsidRPr="001C6318">
        <w:rPr>
          <w:rFonts w:eastAsia="Times New Roman"/>
          <w:b/>
          <w:bCs/>
          <w:sz w:val="24"/>
          <w:szCs w:val="24"/>
        </w:rPr>
        <w:t>ITEM 14 –</w:t>
      </w:r>
      <w:r w:rsidRPr="003A7239">
        <w:rPr>
          <w:rFonts w:eastAsia="Times New Roman"/>
          <w:sz w:val="24"/>
          <w:szCs w:val="24"/>
        </w:rPr>
        <w:t xml:space="preserve"> 20 (vinte) quilos de bolo seco com cobertura (diversos sabores); </w:t>
      </w:r>
      <w:r w:rsidRPr="001C6318">
        <w:rPr>
          <w:rFonts w:eastAsia="Times New Roman"/>
          <w:b/>
          <w:bCs/>
          <w:sz w:val="24"/>
          <w:szCs w:val="24"/>
        </w:rPr>
        <w:t>ITEM 15 –</w:t>
      </w:r>
      <w:r w:rsidRPr="003A7239">
        <w:rPr>
          <w:rFonts w:eastAsia="Times New Roman"/>
          <w:sz w:val="24"/>
          <w:szCs w:val="24"/>
        </w:rPr>
        <w:t xml:space="preserve"> 3.000 (três mil) unidades de refrigerante em lata (faixa de 200 a 250 ml); </w:t>
      </w:r>
      <w:r w:rsidRPr="001C6318">
        <w:rPr>
          <w:rFonts w:eastAsia="Times New Roman"/>
          <w:b/>
          <w:bCs/>
          <w:sz w:val="24"/>
          <w:szCs w:val="24"/>
        </w:rPr>
        <w:t>ITEM 16 –</w:t>
      </w:r>
      <w:r w:rsidRPr="003A7239">
        <w:rPr>
          <w:rFonts w:eastAsia="Times New Roman"/>
          <w:sz w:val="24"/>
          <w:szCs w:val="24"/>
        </w:rPr>
        <w:t xml:space="preserve"> 360 (trezentos e sessenta) horas de serviços de garçom 12 horas por evento. Homologação prevista para o exercício de 2026.</w:t>
      </w:r>
    </w:p>
    <w:p w14:paraId="07363CF1" w14:textId="77777777" w:rsidR="00816A85" w:rsidRDefault="00816A85" w:rsidP="00816A85">
      <w:pPr>
        <w:spacing w:line="360" w:lineRule="auto"/>
        <w:ind w:firstLine="720"/>
        <w:jc w:val="both"/>
        <w:rPr>
          <w:b/>
          <w:bCs/>
          <w:color w:val="000000" w:themeColor="text1"/>
          <w:sz w:val="24"/>
          <w:szCs w:val="24"/>
        </w:rPr>
      </w:pPr>
    </w:p>
    <w:p w14:paraId="46CCAB0A" w14:textId="77777777" w:rsidR="00816A85" w:rsidRPr="00E159EA" w:rsidRDefault="00816A85" w:rsidP="00816A85">
      <w:pPr>
        <w:spacing w:line="360" w:lineRule="auto"/>
        <w:jc w:val="both"/>
        <w:rPr>
          <w:b/>
          <w:bCs/>
          <w:sz w:val="24"/>
          <w:szCs w:val="24"/>
        </w:rPr>
      </w:pPr>
      <w:r>
        <w:rPr>
          <w:b/>
          <w:bCs/>
          <w:sz w:val="24"/>
          <w:szCs w:val="24"/>
        </w:rPr>
        <w:lastRenderedPageBreak/>
        <w:t xml:space="preserve">1.2 </w:t>
      </w:r>
      <w:r w:rsidRPr="00E159EA">
        <w:rPr>
          <w:b/>
          <w:bCs/>
          <w:sz w:val="24"/>
          <w:szCs w:val="24"/>
        </w:rPr>
        <w:t>Do quantitativo e do valor global estimado para 12 (doze) meses e 60 (sessenta) meses:</w:t>
      </w:r>
    </w:p>
    <w:tbl>
      <w:tblPr>
        <w:tblStyle w:val="Tabelacomgrade"/>
        <w:tblW w:w="9492" w:type="dxa"/>
        <w:jc w:val="center"/>
        <w:tblLook w:val="04A0" w:firstRow="1" w:lastRow="0" w:firstColumn="1" w:lastColumn="0" w:noHBand="0" w:noVBand="1"/>
      </w:tblPr>
      <w:tblGrid>
        <w:gridCol w:w="704"/>
        <w:gridCol w:w="2357"/>
        <w:gridCol w:w="1559"/>
        <w:gridCol w:w="1156"/>
        <w:gridCol w:w="1276"/>
        <w:gridCol w:w="1156"/>
        <w:gridCol w:w="1284"/>
      </w:tblGrid>
      <w:tr w:rsidR="00816A85" w:rsidRPr="00965672" w14:paraId="05C7C91C" w14:textId="77777777" w:rsidTr="00537FD6">
        <w:trPr>
          <w:trHeight w:val="744"/>
          <w:jc w:val="center"/>
        </w:trPr>
        <w:tc>
          <w:tcPr>
            <w:tcW w:w="704" w:type="dxa"/>
            <w:hideMark/>
          </w:tcPr>
          <w:p w14:paraId="34CA6F08"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ITEM</w:t>
            </w:r>
          </w:p>
        </w:tc>
        <w:tc>
          <w:tcPr>
            <w:tcW w:w="2357" w:type="dxa"/>
            <w:hideMark/>
          </w:tcPr>
          <w:p w14:paraId="55125BEC"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DESCRIÇÃO</w:t>
            </w:r>
          </w:p>
        </w:tc>
        <w:tc>
          <w:tcPr>
            <w:tcW w:w="1559" w:type="dxa"/>
            <w:hideMark/>
          </w:tcPr>
          <w:p w14:paraId="3C5D5AA8"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 xml:space="preserve">VALOR UNIT. ESTIMADO </w:t>
            </w:r>
          </w:p>
          <w:p w14:paraId="646BA46A"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hideMark/>
          </w:tcPr>
          <w:p w14:paraId="108F57FE"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662F6AD0"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4421889A"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276" w:type="dxa"/>
            <w:hideMark/>
          </w:tcPr>
          <w:p w14:paraId="55824A05"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025E8600"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tcPr>
          <w:p w14:paraId="7F475BDA"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6F9BC0B1"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453C38DE"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c>
          <w:tcPr>
            <w:tcW w:w="1284" w:type="dxa"/>
          </w:tcPr>
          <w:p w14:paraId="325E6C26"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6B67BCED"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r>
      <w:tr w:rsidR="00816A85" w:rsidRPr="00965672" w14:paraId="1517F46D" w14:textId="77777777" w:rsidTr="00537FD6">
        <w:trPr>
          <w:trHeight w:val="720"/>
          <w:jc w:val="center"/>
        </w:trPr>
        <w:tc>
          <w:tcPr>
            <w:tcW w:w="704" w:type="dxa"/>
            <w:hideMark/>
          </w:tcPr>
          <w:p w14:paraId="5C7AF822"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01</w:t>
            </w:r>
          </w:p>
        </w:tc>
        <w:tc>
          <w:tcPr>
            <w:tcW w:w="2357" w:type="dxa"/>
            <w:hideMark/>
          </w:tcPr>
          <w:p w14:paraId="748E1CB2"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coxinha de frango frita, pesagem mínima 30g.</w:t>
            </w:r>
          </w:p>
        </w:tc>
        <w:tc>
          <w:tcPr>
            <w:tcW w:w="1559" w:type="dxa"/>
            <w:noWrap/>
            <w:hideMark/>
          </w:tcPr>
          <w:p w14:paraId="0AEFCB88"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2C5FE56B"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75F0F882"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387A8DBC"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509C3E89"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965672" w14:paraId="04D4B826" w14:textId="77777777" w:rsidTr="00537FD6">
        <w:trPr>
          <w:trHeight w:val="720"/>
          <w:jc w:val="center"/>
        </w:trPr>
        <w:tc>
          <w:tcPr>
            <w:tcW w:w="704" w:type="dxa"/>
            <w:hideMark/>
          </w:tcPr>
          <w:p w14:paraId="5308A73A"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02</w:t>
            </w:r>
          </w:p>
        </w:tc>
        <w:tc>
          <w:tcPr>
            <w:tcW w:w="2357" w:type="dxa"/>
            <w:hideMark/>
          </w:tcPr>
          <w:p w14:paraId="0E044DAA"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bolinha de queijo frita, pesagem mínima 30g</w:t>
            </w:r>
          </w:p>
        </w:tc>
        <w:tc>
          <w:tcPr>
            <w:tcW w:w="1559" w:type="dxa"/>
            <w:noWrap/>
            <w:hideMark/>
          </w:tcPr>
          <w:p w14:paraId="56243452" w14:textId="77777777" w:rsidR="00816A85" w:rsidRPr="00965672" w:rsidRDefault="00816A85" w:rsidP="00537FD6">
            <w:pPr>
              <w:jc w:val="center"/>
              <w:rPr>
                <w:rFonts w:ascii="Arial" w:hAnsi="Arial" w:cs="Arial"/>
                <w:color w:val="000000"/>
              </w:rPr>
            </w:pPr>
            <w:r w:rsidRPr="00965672">
              <w:rPr>
                <w:rFonts w:ascii="Arial" w:hAnsi="Arial" w:cs="Arial"/>
                <w:color w:val="000000"/>
              </w:rPr>
              <w:t>R$ 1,04</w:t>
            </w:r>
          </w:p>
        </w:tc>
        <w:tc>
          <w:tcPr>
            <w:tcW w:w="1156" w:type="dxa"/>
            <w:hideMark/>
          </w:tcPr>
          <w:p w14:paraId="45F80528"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56EAA16D" w14:textId="77777777" w:rsidR="00816A85" w:rsidRPr="00965672" w:rsidRDefault="00816A85" w:rsidP="00537FD6">
            <w:pPr>
              <w:jc w:val="center"/>
              <w:rPr>
                <w:rFonts w:ascii="Arial" w:hAnsi="Arial" w:cs="Arial"/>
                <w:color w:val="000000"/>
              </w:rPr>
            </w:pPr>
            <w:r w:rsidRPr="00965672">
              <w:rPr>
                <w:rFonts w:ascii="Arial" w:hAnsi="Arial" w:cs="Arial"/>
                <w:color w:val="000000"/>
              </w:rPr>
              <w:t>R$ 18.720,00</w:t>
            </w:r>
          </w:p>
        </w:tc>
        <w:tc>
          <w:tcPr>
            <w:tcW w:w="1156" w:type="dxa"/>
          </w:tcPr>
          <w:p w14:paraId="023FC0E5" w14:textId="77777777" w:rsidR="00816A85" w:rsidRPr="00965672" w:rsidRDefault="00816A85" w:rsidP="00537FD6">
            <w:pPr>
              <w:jc w:val="center"/>
              <w:rPr>
                <w:rFonts w:ascii="Arial" w:hAnsi="Arial" w:cs="Arial"/>
                <w:color w:val="000000"/>
              </w:rPr>
            </w:pPr>
            <w:r w:rsidRPr="00965672">
              <w:rPr>
                <w:rFonts w:ascii="Arial" w:hAnsi="Arial" w:cs="Arial"/>
                <w:color w:val="000000"/>
              </w:rPr>
              <w:t>90.000</w:t>
            </w:r>
          </w:p>
          <w:p w14:paraId="62D7D30D" w14:textId="77777777" w:rsidR="00816A85" w:rsidRPr="00965672" w:rsidRDefault="00816A85" w:rsidP="00537FD6">
            <w:pPr>
              <w:jc w:val="center"/>
              <w:rPr>
                <w:rFonts w:ascii="Arial" w:hAnsi="Arial" w:cs="Arial"/>
                <w:color w:val="000000"/>
              </w:rPr>
            </w:pPr>
            <w:r w:rsidRPr="00965672">
              <w:rPr>
                <w:rFonts w:ascii="Arial" w:hAnsi="Arial" w:cs="Arial"/>
                <w:color w:val="000000"/>
              </w:rPr>
              <w:t>unidades</w:t>
            </w:r>
          </w:p>
        </w:tc>
        <w:tc>
          <w:tcPr>
            <w:tcW w:w="1284" w:type="dxa"/>
          </w:tcPr>
          <w:p w14:paraId="0CC88CF8" w14:textId="77777777" w:rsidR="00816A85" w:rsidRPr="00965672" w:rsidRDefault="00816A85" w:rsidP="00537FD6">
            <w:pPr>
              <w:jc w:val="center"/>
              <w:rPr>
                <w:rFonts w:ascii="Arial" w:hAnsi="Arial" w:cs="Arial"/>
                <w:color w:val="000000"/>
              </w:rPr>
            </w:pPr>
            <w:r w:rsidRPr="00965672">
              <w:rPr>
                <w:rFonts w:ascii="Arial" w:hAnsi="Arial" w:cs="Arial"/>
                <w:color w:val="000000"/>
              </w:rPr>
              <w:t>R$ 93.600,00</w:t>
            </w:r>
          </w:p>
        </w:tc>
      </w:tr>
      <w:tr w:rsidR="00816A85" w:rsidRPr="00965672" w14:paraId="681020E6" w14:textId="77777777" w:rsidTr="00537FD6">
        <w:trPr>
          <w:trHeight w:val="720"/>
          <w:jc w:val="center"/>
        </w:trPr>
        <w:tc>
          <w:tcPr>
            <w:tcW w:w="704" w:type="dxa"/>
            <w:hideMark/>
          </w:tcPr>
          <w:p w14:paraId="6FA94A2A"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03</w:t>
            </w:r>
          </w:p>
        </w:tc>
        <w:tc>
          <w:tcPr>
            <w:tcW w:w="2357" w:type="dxa"/>
            <w:hideMark/>
          </w:tcPr>
          <w:p w14:paraId="4C8F2E95"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empada assada, pesagem mínima 30g.</w:t>
            </w:r>
          </w:p>
        </w:tc>
        <w:tc>
          <w:tcPr>
            <w:tcW w:w="1559" w:type="dxa"/>
            <w:noWrap/>
            <w:hideMark/>
          </w:tcPr>
          <w:p w14:paraId="2BFAF7C0" w14:textId="77777777" w:rsidR="00816A85" w:rsidRPr="00965672" w:rsidRDefault="00816A85" w:rsidP="00537FD6">
            <w:pPr>
              <w:jc w:val="center"/>
              <w:rPr>
                <w:rFonts w:ascii="Arial" w:hAnsi="Arial" w:cs="Arial"/>
                <w:color w:val="000000"/>
              </w:rPr>
            </w:pPr>
            <w:r w:rsidRPr="00965672">
              <w:rPr>
                <w:rFonts w:ascii="Arial" w:hAnsi="Arial" w:cs="Arial"/>
                <w:color w:val="000000"/>
              </w:rPr>
              <w:t>R$ 1,25</w:t>
            </w:r>
          </w:p>
        </w:tc>
        <w:tc>
          <w:tcPr>
            <w:tcW w:w="1156" w:type="dxa"/>
            <w:hideMark/>
          </w:tcPr>
          <w:p w14:paraId="55FF509F"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3EC4D5BA" w14:textId="77777777" w:rsidR="00816A85" w:rsidRPr="00965672" w:rsidRDefault="00816A85" w:rsidP="00537FD6">
            <w:pPr>
              <w:jc w:val="center"/>
              <w:rPr>
                <w:rFonts w:ascii="Arial" w:hAnsi="Arial" w:cs="Arial"/>
                <w:color w:val="000000"/>
              </w:rPr>
            </w:pPr>
            <w:r w:rsidRPr="00965672">
              <w:rPr>
                <w:rFonts w:ascii="Arial" w:hAnsi="Arial" w:cs="Arial"/>
                <w:color w:val="000000"/>
              </w:rPr>
              <w:t>R$ 22.500,00</w:t>
            </w:r>
          </w:p>
        </w:tc>
        <w:tc>
          <w:tcPr>
            <w:tcW w:w="1156" w:type="dxa"/>
          </w:tcPr>
          <w:p w14:paraId="204824FA"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0ABF4D96" w14:textId="77777777" w:rsidR="00816A85" w:rsidRPr="00965672" w:rsidRDefault="00816A85" w:rsidP="00537FD6">
            <w:pPr>
              <w:jc w:val="center"/>
              <w:rPr>
                <w:rFonts w:ascii="Arial" w:hAnsi="Arial" w:cs="Arial"/>
                <w:color w:val="000000"/>
              </w:rPr>
            </w:pPr>
            <w:r w:rsidRPr="00965672">
              <w:rPr>
                <w:rFonts w:ascii="Arial" w:hAnsi="Arial" w:cs="Arial"/>
                <w:color w:val="000000"/>
              </w:rPr>
              <w:t>R$ 112.500,00</w:t>
            </w:r>
          </w:p>
        </w:tc>
      </w:tr>
      <w:tr w:rsidR="00816A85" w:rsidRPr="00965672" w14:paraId="6688A823" w14:textId="77777777" w:rsidTr="00537FD6">
        <w:trPr>
          <w:trHeight w:val="720"/>
          <w:jc w:val="center"/>
        </w:trPr>
        <w:tc>
          <w:tcPr>
            <w:tcW w:w="704" w:type="dxa"/>
            <w:hideMark/>
          </w:tcPr>
          <w:p w14:paraId="4DCAF43E"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04</w:t>
            </w:r>
          </w:p>
        </w:tc>
        <w:tc>
          <w:tcPr>
            <w:tcW w:w="2357" w:type="dxa"/>
            <w:hideMark/>
          </w:tcPr>
          <w:p w14:paraId="7E08BC72"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quibe frito, pesagem mínima 30g.</w:t>
            </w:r>
          </w:p>
        </w:tc>
        <w:tc>
          <w:tcPr>
            <w:tcW w:w="1559" w:type="dxa"/>
            <w:noWrap/>
            <w:hideMark/>
          </w:tcPr>
          <w:p w14:paraId="30325E05"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174DC25B"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1D25DD0D"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509DF3D8"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56A0812E"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965672" w14:paraId="512F5E22" w14:textId="77777777" w:rsidTr="00537FD6">
        <w:trPr>
          <w:trHeight w:val="720"/>
          <w:jc w:val="center"/>
        </w:trPr>
        <w:tc>
          <w:tcPr>
            <w:tcW w:w="704" w:type="dxa"/>
            <w:hideMark/>
          </w:tcPr>
          <w:p w14:paraId="23A72C2B"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05</w:t>
            </w:r>
          </w:p>
        </w:tc>
        <w:tc>
          <w:tcPr>
            <w:tcW w:w="2357" w:type="dxa"/>
            <w:hideMark/>
          </w:tcPr>
          <w:p w14:paraId="5F564536"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esfirra de carne assada, pesagem mínima 30g.</w:t>
            </w:r>
          </w:p>
        </w:tc>
        <w:tc>
          <w:tcPr>
            <w:tcW w:w="1559" w:type="dxa"/>
            <w:noWrap/>
            <w:hideMark/>
          </w:tcPr>
          <w:p w14:paraId="0BAA0F6C" w14:textId="77777777" w:rsidR="00816A85" w:rsidRPr="00965672" w:rsidRDefault="00816A85" w:rsidP="00537FD6">
            <w:pPr>
              <w:jc w:val="center"/>
              <w:rPr>
                <w:rFonts w:ascii="Arial" w:hAnsi="Arial" w:cs="Arial"/>
                <w:color w:val="000000"/>
              </w:rPr>
            </w:pPr>
            <w:r w:rsidRPr="00965672">
              <w:rPr>
                <w:rFonts w:ascii="Arial" w:hAnsi="Arial" w:cs="Arial"/>
                <w:color w:val="000000"/>
              </w:rPr>
              <w:t>R$ 1,25</w:t>
            </w:r>
          </w:p>
        </w:tc>
        <w:tc>
          <w:tcPr>
            <w:tcW w:w="1156" w:type="dxa"/>
            <w:hideMark/>
          </w:tcPr>
          <w:p w14:paraId="161E5DCE"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26016AD3" w14:textId="77777777" w:rsidR="00816A85" w:rsidRPr="00965672" w:rsidRDefault="00816A85" w:rsidP="00537FD6">
            <w:pPr>
              <w:jc w:val="center"/>
              <w:rPr>
                <w:rFonts w:ascii="Arial" w:hAnsi="Arial" w:cs="Arial"/>
                <w:color w:val="000000"/>
              </w:rPr>
            </w:pPr>
            <w:r w:rsidRPr="00965672">
              <w:rPr>
                <w:rFonts w:ascii="Arial" w:hAnsi="Arial" w:cs="Arial"/>
                <w:color w:val="000000"/>
              </w:rPr>
              <w:t>R$ 22.500,00</w:t>
            </w:r>
          </w:p>
        </w:tc>
        <w:tc>
          <w:tcPr>
            <w:tcW w:w="1156" w:type="dxa"/>
          </w:tcPr>
          <w:p w14:paraId="1F6BE2F7"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08EEEE0F" w14:textId="77777777" w:rsidR="00816A85" w:rsidRPr="00965672" w:rsidRDefault="00816A85" w:rsidP="00537FD6">
            <w:pPr>
              <w:jc w:val="center"/>
              <w:rPr>
                <w:rFonts w:ascii="Arial" w:hAnsi="Arial" w:cs="Arial"/>
                <w:color w:val="000000"/>
              </w:rPr>
            </w:pPr>
            <w:r w:rsidRPr="00965672">
              <w:rPr>
                <w:rFonts w:ascii="Arial" w:hAnsi="Arial" w:cs="Arial"/>
                <w:color w:val="000000"/>
              </w:rPr>
              <w:t>R$ 112.500,00</w:t>
            </w:r>
          </w:p>
        </w:tc>
      </w:tr>
      <w:tr w:rsidR="00816A85" w:rsidRPr="00965672" w14:paraId="76877696" w14:textId="77777777" w:rsidTr="00537FD6">
        <w:trPr>
          <w:trHeight w:val="960"/>
          <w:jc w:val="center"/>
        </w:trPr>
        <w:tc>
          <w:tcPr>
            <w:tcW w:w="704" w:type="dxa"/>
            <w:hideMark/>
          </w:tcPr>
          <w:p w14:paraId="213B306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06</w:t>
            </w:r>
          </w:p>
        </w:tc>
        <w:tc>
          <w:tcPr>
            <w:tcW w:w="2357" w:type="dxa"/>
            <w:hideMark/>
          </w:tcPr>
          <w:p w14:paraId="76BC57B3"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rissole de presunto e queijo frito, pesagem mínima 30g.</w:t>
            </w:r>
          </w:p>
        </w:tc>
        <w:tc>
          <w:tcPr>
            <w:tcW w:w="1559" w:type="dxa"/>
            <w:noWrap/>
            <w:hideMark/>
          </w:tcPr>
          <w:p w14:paraId="327D5308"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0CE72E0E"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1BDE81E4"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4229C126"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56E3A6EB"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965672" w14:paraId="7FF716D1" w14:textId="77777777" w:rsidTr="00537FD6">
        <w:trPr>
          <w:trHeight w:val="720"/>
          <w:jc w:val="center"/>
        </w:trPr>
        <w:tc>
          <w:tcPr>
            <w:tcW w:w="704" w:type="dxa"/>
            <w:hideMark/>
          </w:tcPr>
          <w:p w14:paraId="45DD43F0"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07</w:t>
            </w:r>
          </w:p>
        </w:tc>
        <w:tc>
          <w:tcPr>
            <w:tcW w:w="2357" w:type="dxa"/>
            <w:hideMark/>
          </w:tcPr>
          <w:p w14:paraId="54843A4F" w14:textId="77777777" w:rsidR="00816A85" w:rsidRPr="00965672" w:rsidRDefault="00816A85" w:rsidP="00537FD6">
            <w:pPr>
              <w:jc w:val="both"/>
              <w:rPr>
                <w:rFonts w:ascii="Arial" w:hAnsi="Arial" w:cs="Arial"/>
                <w:color w:val="000000"/>
              </w:rPr>
            </w:pPr>
            <w:r w:rsidRPr="00965672">
              <w:rPr>
                <w:rFonts w:ascii="Arial" w:hAnsi="Arial" w:cs="Arial"/>
                <w:color w:val="000000"/>
              </w:rPr>
              <w:t>Bolo doce recheado e confeitado (diversos sabores).</w:t>
            </w:r>
          </w:p>
        </w:tc>
        <w:tc>
          <w:tcPr>
            <w:tcW w:w="1559" w:type="dxa"/>
            <w:noWrap/>
            <w:hideMark/>
          </w:tcPr>
          <w:p w14:paraId="6FBDC6A8" w14:textId="77777777" w:rsidR="00816A85" w:rsidRPr="00965672" w:rsidRDefault="00816A85" w:rsidP="00537FD6">
            <w:pPr>
              <w:jc w:val="center"/>
              <w:rPr>
                <w:rFonts w:ascii="Arial" w:hAnsi="Arial" w:cs="Arial"/>
                <w:color w:val="000000"/>
              </w:rPr>
            </w:pPr>
            <w:r w:rsidRPr="00965672">
              <w:rPr>
                <w:rFonts w:ascii="Arial" w:hAnsi="Arial" w:cs="Arial"/>
                <w:color w:val="000000"/>
              </w:rPr>
              <w:t>R$ 85,50</w:t>
            </w:r>
          </w:p>
        </w:tc>
        <w:tc>
          <w:tcPr>
            <w:tcW w:w="1156" w:type="dxa"/>
            <w:hideMark/>
          </w:tcPr>
          <w:p w14:paraId="5E7B12B1"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3288ED4A" w14:textId="77777777" w:rsidR="00816A85" w:rsidRPr="00965672" w:rsidRDefault="00816A85" w:rsidP="00537FD6">
            <w:pPr>
              <w:jc w:val="center"/>
              <w:rPr>
                <w:rFonts w:ascii="Arial" w:hAnsi="Arial" w:cs="Arial"/>
                <w:color w:val="000000"/>
              </w:rPr>
            </w:pPr>
            <w:r w:rsidRPr="00965672">
              <w:rPr>
                <w:rFonts w:ascii="Arial" w:hAnsi="Arial" w:cs="Arial"/>
                <w:color w:val="000000"/>
              </w:rPr>
              <w:t>R$ 25.650,00</w:t>
            </w:r>
          </w:p>
        </w:tc>
        <w:tc>
          <w:tcPr>
            <w:tcW w:w="1156" w:type="dxa"/>
          </w:tcPr>
          <w:p w14:paraId="4A03F351"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149A568D" w14:textId="77777777" w:rsidR="00816A85" w:rsidRPr="00965672" w:rsidRDefault="00816A85" w:rsidP="00537FD6">
            <w:pPr>
              <w:jc w:val="center"/>
              <w:rPr>
                <w:rFonts w:ascii="Arial" w:hAnsi="Arial" w:cs="Arial"/>
                <w:color w:val="000000"/>
              </w:rPr>
            </w:pPr>
            <w:r w:rsidRPr="00965672">
              <w:rPr>
                <w:rFonts w:ascii="Arial" w:hAnsi="Arial" w:cs="Arial"/>
                <w:color w:val="000000"/>
              </w:rPr>
              <w:t>R$ 128.250,00</w:t>
            </w:r>
          </w:p>
        </w:tc>
      </w:tr>
      <w:tr w:rsidR="00816A85" w:rsidRPr="00965672" w14:paraId="4479B97F" w14:textId="77777777" w:rsidTr="00537FD6">
        <w:trPr>
          <w:trHeight w:val="480"/>
          <w:jc w:val="center"/>
        </w:trPr>
        <w:tc>
          <w:tcPr>
            <w:tcW w:w="704" w:type="dxa"/>
            <w:hideMark/>
          </w:tcPr>
          <w:p w14:paraId="45334796"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08</w:t>
            </w:r>
          </w:p>
        </w:tc>
        <w:tc>
          <w:tcPr>
            <w:tcW w:w="2357" w:type="dxa"/>
            <w:hideMark/>
          </w:tcPr>
          <w:p w14:paraId="5B4E227A"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frango assada</w:t>
            </w:r>
          </w:p>
        </w:tc>
        <w:tc>
          <w:tcPr>
            <w:tcW w:w="1559" w:type="dxa"/>
            <w:noWrap/>
            <w:hideMark/>
          </w:tcPr>
          <w:p w14:paraId="5F8D8C1E" w14:textId="77777777" w:rsidR="00816A85" w:rsidRPr="00965672" w:rsidRDefault="00816A85" w:rsidP="00537FD6">
            <w:pPr>
              <w:jc w:val="center"/>
              <w:rPr>
                <w:rFonts w:ascii="Arial" w:hAnsi="Arial" w:cs="Arial"/>
                <w:color w:val="000000"/>
              </w:rPr>
            </w:pPr>
            <w:r w:rsidRPr="00965672">
              <w:rPr>
                <w:rFonts w:ascii="Arial" w:hAnsi="Arial" w:cs="Arial"/>
                <w:color w:val="000000"/>
              </w:rPr>
              <w:t>R$ 85,00</w:t>
            </w:r>
          </w:p>
        </w:tc>
        <w:tc>
          <w:tcPr>
            <w:tcW w:w="1156" w:type="dxa"/>
            <w:hideMark/>
          </w:tcPr>
          <w:p w14:paraId="54454705"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00C268C8" w14:textId="77777777" w:rsidR="00816A85" w:rsidRPr="00965672" w:rsidRDefault="00816A85" w:rsidP="00537FD6">
            <w:pPr>
              <w:jc w:val="center"/>
              <w:rPr>
                <w:rFonts w:ascii="Arial" w:hAnsi="Arial" w:cs="Arial"/>
                <w:color w:val="000000"/>
              </w:rPr>
            </w:pPr>
            <w:r w:rsidRPr="00965672">
              <w:rPr>
                <w:rFonts w:ascii="Arial" w:hAnsi="Arial" w:cs="Arial"/>
                <w:color w:val="000000"/>
              </w:rPr>
              <w:t>R$ 25.500,00</w:t>
            </w:r>
          </w:p>
        </w:tc>
        <w:tc>
          <w:tcPr>
            <w:tcW w:w="1156" w:type="dxa"/>
          </w:tcPr>
          <w:p w14:paraId="3D3A6B97"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053E5CC6" w14:textId="77777777" w:rsidR="00816A85" w:rsidRPr="00965672" w:rsidRDefault="00816A85" w:rsidP="00537FD6">
            <w:pPr>
              <w:jc w:val="center"/>
              <w:rPr>
                <w:rFonts w:ascii="Arial" w:hAnsi="Arial" w:cs="Arial"/>
                <w:color w:val="000000"/>
              </w:rPr>
            </w:pPr>
            <w:r w:rsidRPr="00965672">
              <w:rPr>
                <w:rFonts w:ascii="Arial" w:hAnsi="Arial" w:cs="Arial"/>
                <w:color w:val="000000"/>
              </w:rPr>
              <w:t>R$ 127.500,00</w:t>
            </w:r>
          </w:p>
        </w:tc>
      </w:tr>
      <w:tr w:rsidR="00816A85" w:rsidRPr="00965672" w14:paraId="52B0E739" w14:textId="77777777" w:rsidTr="00537FD6">
        <w:trPr>
          <w:trHeight w:val="480"/>
          <w:jc w:val="center"/>
        </w:trPr>
        <w:tc>
          <w:tcPr>
            <w:tcW w:w="704" w:type="dxa"/>
            <w:hideMark/>
          </w:tcPr>
          <w:p w14:paraId="0CCE255E"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09</w:t>
            </w:r>
          </w:p>
        </w:tc>
        <w:tc>
          <w:tcPr>
            <w:tcW w:w="2357" w:type="dxa"/>
            <w:hideMark/>
          </w:tcPr>
          <w:p w14:paraId="5B7C2DA9"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palmito assada</w:t>
            </w:r>
          </w:p>
        </w:tc>
        <w:tc>
          <w:tcPr>
            <w:tcW w:w="1559" w:type="dxa"/>
            <w:noWrap/>
            <w:hideMark/>
          </w:tcPr>
          <w:p w14:paraId="45F0942C" w14:textId="77777777" w:rsidR="00816A85" w:rsidRPr="00965672" w:rsidRDefault="00816A85" w:rsidP="00537FD6">
            <w:pPr>
              <w:jc w:val="center"/>
              <w:rPr>
                <w:rFonts w:ascii="Arial" w:hAnsi="Arial" w:cs="Arial"/>
                <w:color w:val="000000"/>
              </w:rPr>
            </w:pPr>
            <w:r w:rsidRPr="00965672">
              <w:rPr>
                <w:rFonts w:ascii="Arial" w:hAnsi="Arial" w:cs="Arial"/>
                <w:color w:val="000000"/>
              </w:rPr>
              <w:t>R$ 85,00</w:t>
            </w:r>
          </w:p>
        </w:tc>
        <w:tc>
          <w:tcPr>
            <w:tcW w:w="1156" w:type="dxa"/>
            <w:hideMark/>
          </w:tcPr>
          <w:p w14:paraId="3971256A" w14:textId="77777777" w:rsidR="00816A85" w:rsidRPr="00965672" w:rsidRDefault="00816A85" w:rsidP="00537FD6">
            <w:pPr>
              <w:jc w:val="center"/>
              <w:rPr>
                <w:rFonts w:ascii="Arial" w:hAnsi="Arial" w:cs="Arial"/>
                <w:color w:val="000000"/>
              </w:rPr>
            </w:pPr>
            <w:r w:rsidRPr="00965672">
              <w:rPr>
                <w:rFonts w:ascii="Arial" w:hAnsi="Arial" w:cs="Arial"/>
                <w:color w:val="000000"/>
              </w:rPr>
              <w:t>200 quilos</w:t>
            </w:r>
          </w:p>
        </w:tc>
        <w:tc>
          <w:tcPr>
            <w:tcW w:w="1276" w:type="dxa"/>
            <w:noWrap/>
            <w:hideMark/>
          </w:tcPr>
          <w:p w14:paraId="44B52DA6" w14:textId="77777777" w:rsidR="00816A85" w:rsidRPr="00965672" w:rsidRDefault="00816A85" w:rsidP="00537FD6">
            <w:pPr>
              <w:jc w:val="center"/>
              <w:rPr>
                <w:rFonts w:ascii="Arial" w:hAnsi="Arial" w:cs="Arial"/>
                <w:color w:val="000000"/>
              </w:rPr>
            </w:pPr>
            <w:r w:rsidRPr="00965672">
              <w:rPr>
                <w:rFonts w:ascii="Arial" w:hAnsi="Arial" w:cs="Arial"/>
                <w:color w:val="000000"/>
              </w:rPr>
              <w:t>R$ 17.000,00</w:t>
            </w:r>
          </w:p>
        </w:tc>
        <w:tc>
          <w:tcPr>
            <w:tcW w:w="1156" w:type="dxa"/>
          </w:tcPr>
          <w:p w14:paraId="75A5007C" w14:textId="77777777" w:rsidR="00816A85" w:rsidRPr="00965672" w:rsidRDefault="00816A85" w:rsidP="00537FD6">
            <w:pPr>
              <w:jc w:val="center"/>
              <w:rPr>
                <w:rFonts w:ascii="Arial" w:hAnsi="Arial" w:cs="Arial"/>
                <w:color w:val="000000"/>
              </w:rPr>
            </w:pPr>
            <w:r w:rsidRPr="00965672">
              <w:rPr>
                <w:rFonts w:ascii="Arial" w:hAnsi="Arial" w:cs="Arial"/>
                <w:color w:val="000000"/>
              </w:rPr>
              <w:t>1000 quilos</w:t>
            </w:r>
          </w:p>
        </w:tc>
        <w:tc>
          <w:tcPr>
            <w:tcW w:w="1284" w:type="dxa"/>
          </w:tcPr>
          <w:p w14:paraId="56108450" w14:textId="77777777" w:rsidR="00816A85" w:rsidRPr="00965672" w:rsidRDefault="00816A85" w:rsidP="00537FD6">
            <w:pPr>
              <w:jc w:val="center"/>
              <w:rPr>
                <w:rFonts w:ascii="Arial" w:hAnsi="Arial" w:cs="Arial"/>
                <w:color w:val="000000"/>
              </w:rPr>
            </w:pPr>
            <w:r w:rsidRPr="00965672">
              <w:rPr>
                <w:rFonts w:ascii="Arial" w:hAnsi="Arial" w:cs="Arial"/>
                <w:color w:val="000000"/>
              </w:rPr>
              <w:t>R$ 85.000,00</w:t>
            </w:r>
          </w:p>
        </w:tc>
      </w:tr>
      <w:tr w:rsidR="00816A85" w:rsidRPr="00965672" w14:paraId="0AE3A0E4" w14:textId="77777777" w:rsidTr="00537FD6">
        <w:trPr>
          <w:trHeight w:val="960"/>
          <w:jc w:val="center"/>
        </w:trPr>
        <w:tc>
          <w:tcPr>
            <w:tcW w:w="704" w:type="dxa"/>
            <w:hideMark/>
          </w:tcPr>
          <w:p w14:paraId="67A360B4"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10</w:t>
            </w:r>
          </w:p>
        </w:tc>
        <w:tc>
          <w:tcPr>
            <w:tcW w:w="2357" w:type="dxa"/>
            <w:hideMark/>
          </w:tcPr>
          <w:p w14:paraId="01C1C1EB" w14:textId="77777777" w:rsidR="00816A85" w:rsidRPr="00965672" w:rsidRDefault="00816A85" w:rsidP="00537FD6">
            <w:pPr>
              <w:jc w:val="both"/>
              <w:rPr>
                <w:rFonts w:ascii="Arial" w:hAnsi="Arial" w:cs="Arial"/>
                <w:color w:val="000000"/>
              </w:rPr>
            </w:pPr>
            <w:r w:rsidRPr="00965672">
              <w:rPr>
                <w:rFonts w:ascii="Arial" w:hAnsi="Arial" w:cs="Arial"/>
                <w:color w:val="000000"/>
              </w:rPr>
              <w:t>Torta doce (morango, holandesa, limão, chocolate, ninho, doce de leite)</w:t>
            </w:r>
          </w:p>
        </w:tc>
        <w:tc>
          <w:tcPr>
            <w:tcW w:w="1559" w:type="dxa"/>
            <w:noWrap/>
            <w:hideMark/>
          </w:tcPr>
          <w:p w14:paraId="013916C3" w14:textId="77777777" w:rsidR="00816A85" w:rsidRPr="00965672" w:rsidRDefault="00816A85" w:rsidP="00537FD6">
            <w:pPr>
              <w:jc w:val="center"/>
              <w:rPr>
                <w:rFonts w:ascii="Arial" w:hAnsi="Arial" w:cs="Arial"/>
                <w:color w:val="000000"/>
              </w:rPr>
            </w:pPr>
            <w:r w:rsidRPr="00965672">
              <w:rPr>
                <w:rFonts w:ascii="Arial" w:hAnsi="Arial" w:cs="Arial"/>
                <w:color w:val="000000"/>
              </w:rPr>
              <w:t>R$ 69,49</w:t>
            </w:r>
          </w:p>
        </w:tc>
        <w:tc>
          <w:tcPr>
            <w:tcW w:w="1156" w:type="dxa"/>
            <w:hideMark/>
          </w:tcPr>
          <w:p w14:paraId="062AE7C6" w14:textId="77777777" w:rsidR="00816A85" w:rsidRPr="00965672" w:rsidRDefault="00816A85" w:rsidP="00537FD6">
            <w:pPr>
              <w:jc w:val="center"/>
              <w:rPr>
                <w:rFonts w:ascii="Arial" w:hAnsi="Arial" w:cs="Arial"/>
                <w:color w:val="000000"/>
              </w:rPr>
            </w:pPr>
            <w:r w:rsidRPr="00965672">
              <w:rPr>
                <w:rFonts w:ascii="Arial" w:hAnsi="Arial" w:cs="Arial"/>
                <w:color w:val="000000"/>
              </w:rPr>
              <w:t>150 quilos</w:t>
            </w:r>
          </w:p>
        </w:tc>
        <w:tc>
          <w:tcPr>
            <w:tcW w:w="1276" w:type="dxa"/>
            <w:noWrap/>
            <w:hideMark/>
          </w:tcPr>
          <w:p w14:paraId="370A527E" w14:textId="77777777" w:rsidR="00816A85" w:rsidRPr="00965672" w:rsidRDefault="00816A85" w:rsidP="00537FD6">
            <w:pPr>
              <w:jc w:val="center"/>
              <w:rPr>
                <w:rFonts w:ascii="Arial" w:hAnsi="Arial" w:cs="Arial"/>
                <w:color w:val="000000"/>
              </w:rPr>
            </w:pPr>
            <w:r w:rsidRPr="00965672">
              <w:rPr>
                <w:rFonts w:ascii="Arial" w:hAnsi="Arial" w:cs="Arial"/>
                <w:color w:val="000000"/>
              </w:rPr>
              <w:t>R$ 10.423,50</w:t>
            </w:r>
          </w:p>
        </w:tc>
        <w:tc>
          <w:tcPr>
            <w:tcW w:w="1156" w:type="dxa"/>
          </w:tcPr>
          <w:p w14:paraId="220B8200" w14:textId="77777777" w:rsidR="00816A85" w:rsidRPr="00965672" w:rsidRDefault="00816A85" w:rsidP="00537FD6">
            <w:pPr>
              <w:jc w:val="center"/>
              <w:rPr>
                <w:rFonts w:ascii="Arial" w:hAnsi="Arial" w:cs="Arial"/>
                <w:color w:val="000000"/>
              </w:rPr>
            </w:pPr>
            <w:r w:rsidRPr="00965672">
              <w:rPr>
                <w:rFonts w:ascii="Arial" w:hAnsi="Arial" w:cs="Arial"/>
                <w:color w:val="000000"/>
              </w:rPr>
              <w:t>750 quilos</w:t>
            </w:r>
          </w:p>
        </w:tc>
        <w:tc>
          <w:tcPr>
            <w:tcW w:w="1284" w:type="dxa"/>
          </w:tcPr>
          <w:p w14:paraId="2E86F7F8" w14:textId="77777777" w:rsidR="00816A85" w:rsidRPr="00965672" w:rsidRDefault="00816A85" w:rsidP="00537FD6">
            <w:pPr>
              <w:jc w:val="center"/>
              <w:rPr>
                <w:rFonts w:ascii="Arial" w:hAnsi="Arial" w:cs="Arial"/>
                <w:color w:val="000000"/>
              </w:rPr>
            </w:pPr>
            <w:r w:rsidRPr="00965672">
              <w:rPr>
                <w:rFonts w:ascii="Arial" w:hAnsi="Arial" w:cs="Arial"/>
                <w:color w:val="000000"/>
              </w:rPr>
              <w:t>R$ 52.117,50</w:t>
            </w:r>
          </w:p>
        </w:tc>
      </w:tr>
      <w:tr w:rsidR="00816A85" w:rsidRPr="00965672" w14:paraId="1AAA5805" w14:textId="77777777" w:rsidTr="00537FD6">
        <w:trPr>
          <w:trHeight w:val="720"/>
          <w:jc w:val="center"/>
        </w:trPr>
        <w:tc>
          <w:tcPr>
            <w:tcW w:w="704" w:type="dxa"/>
            <w:hideMark/>
          </w:tcPr>
          <w:p w14:paraId="599FFC5B"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11</w:t>
            </w:r>
          </w:p>
        </w:tc>
        <w:tc>
          <w:tcPr>
            <w:tcW w:w="2357" w:type="dxa"/>
            <w:hideMark/>
          </w:tcPr>
          <w:p w14:paraId="69A10B5E" w14:textId="77777777" w:rsidR="00816A85" w:rsidRPr="00965672" w:rsidRDefault="00816A85" w:rsidP="00537FD6">
            <w:pPr>
              <w:jc w:val="both"/>
              <w:rPr>
                <w:rFonts w:ascii="Arial" w:hAnsi="Arial" w:cs="Arial"/>
                <w:color w:val="000000"/>
              </w:rPr>
            </w:pPr>
            <w:r w:rsidRPr="00965672">
              <w:rPr>
                <w:rFonts w:ascii="Arial" w:hAnsi="Arial" w:cs="Arial"/>
                <w:color w:val="000000"/>
              </w:rPr>
              <w:t>Baguete com recheios diversos - tamanho mínimo: 30cm</w:t>
            </w:r>
          </w:p>
        </w:tc>
        <w:tc>
          <w:tcPr>
            <w:tcW w:w="1559" w:type="dxa"/>
            <w:noWrap/>
            <w:hideMark/>
          </w:tcPr>
          <w:p w14:paraId="623E0CF5" w14:textId="77777777" w:rsidR="00816A85" w:rsidRPr="00965672" w:rsidRDefault="00816A85" w:rsidP="00537FD6">
            <w:pPr>
              <w:jc w:val="center"/>
              <w:rPr>
                <w:rFonts w:ascii="Arial" w:hAnsi="Arial" w:cs="Arial"/>
                <w:color w:val="000000"/>
              </w:rPr>
            </w:pPr>
            <w:r w:rsidRPr="00965672">
              <w:rPr>
                <w:rFonts w:ascii="Arial" w:hAnsi="Arial" w:cs="Arial"/>
                <w:color w:val="000000"/>
              </w:rPr>
              <w:t>R$ 60,00</w:t>
            </w:r>
          </w:p>
        </w:tc>
        <w:tc>
          <w:tcPr>
            <w:tcW w:w="1156" w:type="dxa"/>
            <w:hideMark/>
          </w:tcPr>
          <w:p w14:paraId="0183FDDB" w14:textId="77777777" w:rsidR="00816A85" w:rsidRPr="00965672" w:rsidRDefault="00816A85" w:rsidP="00537FD6">
            <w:pPr>
              <w:jc w:val="center"/>
              <w:rPr>
                <w:rFonts w:ascii="Arial" w:hAnsi="Arial" w:cs="Arial"/>
                <w:color w:val="000000"/>
              </w:rPr>
            </w:pPr>
            <w:r w:rsidRPr="00965672">
              <w:rPr>
                <w:rFonts w:ascii="Arial" w:hAnsi="Arial" w:cs="Arial"/>
                <w:color w:val="000000"/>
              </w:rPr>
              <w:t>70 unidades</w:t>
            </w:r>
          </w:p>
        </w:tc>
        <w:tc>
          <w:tcPr>
            <w:tcW w:w="1276" w:type="dxa"/>
            <w:noWrap/>
            <w:hideMark/>
          </w:tcPr>
          <w:p w14:paraId="3FAE6EC9" w14:textId="77777777" w:rsidR="00816A85" w:rsidRPr="00965672" w:rsidRDefault="00816A85" w:rsidP="00537FD6">
            <w:pPr>
              <w:jc w:val="center"/>
              <w:rPr>
                <w:rFonts w:ascii="Arial" w:hAnsi="Arial" w:cs="Arial"/>
                <w:color w:val="000000"/>
              </w:rPr>
            </w:pPr>
            <w:r w:rsidRPr="00965672">
              <w:rPr>
                <w:rFonts w:ascii="Arial" w:hAnsi="Arial" w:cs="Arial"/>
                <w:color w:val="000000"/>
              </w:rPr>
              <w:t>R$ 4.200,00</w:t>
            </w:r>
          </w:p>
        </w:tc>
        <w:tc>
          <w:tcPr>
            <w:tcW w:w="1156" w:type="dxa"/>
          </w:tcPr>
          <w:p w14:paraId="21DCDFA7" w14:textId="77777777" w:rsidR="00816A85" w:rsidRPr="00965672" w:rsidRDefault="00816A85" w:rsidP="00537FD6">
            <w:pPr>
              <w:jc w:val="center"/>
              <w:rPr>
                <w:rFonts w:ascii="Arial" w:hAnsi="Arial" w:cs="Arial"/>
                <w:color w:val="000000"/>
              </w:rPr>
            </w:pPr>
            <w:r w:rsidRPr="00965672">
              <w:rPr>
                <w:rFonts w:ascii="Arial" w:hAnsi="Arial" w:cs="Arial"/>
                <w:color w:val="000000"/>
              </w:rPr>
              <w:t>350 unidades</w:t>
            </w:r>
          </w:p>
        </w:tc>
        <w:tc>
          <w:tcPr>
            <w:tcW w:w="1284" w:type="dxa"/>
          </w:tcPr>
          <w:p w14:paraId="317CC550" w14:textId="77777777" w:rsidR="00816A85" w:rsidRPr="00965672" w:rsidRDefault="00816A85" w:rsidP="00537FD6">
            <w:pPr>
              <w:jc w:val="center"/>
              <w:rPr>
                <w:rFonts w:ascii="Arial" w:hAnsi="Arial" w:cs="Arial"/>
                <w:color w:val="000000"/>
              </w:rPr>
            </w:pPr>
            <w:r w:rsidRPr="00965672">
              <w:rPr>
                <w:rFonts w:ascii="Arial" w:hAnsi="Arial" w:cs="Arial"/>
                <w:color w:val="000000"/>
              </w:rPr>
              <w:t>R$ 21.000,00</w:t>
            </w:r>
          </w:p>
        </w:tc>
      </w:tr>
      <w:tr w:rsidR="00816A85" w:rsidRPr="00965672" w14:paraId="6641CE90" w14:textId="77777777" w:rsidTr="00537FD6">
        <w:trPr>
          <w:trHeight w:val="480"/>
          <w:jc w:val="center"/>
        </w:trPr>
        <w:tc>
          <w:tcPr>
            <w:tcW w:w="704" w:type="dxa"/>
            <w:hideMark/>
          </w:tcPr>
          <w:p w14:paraId="13FF7603"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12</w:t>
            </w:r>
          </w:p>
        </w:tc>
        <w:tc>
          <w:tcPr>
            <w:tcW w:w="2357" w:type="dxa"/>
            <w:hideMark/>
          </w:tcPr>
          <w:p w14:paraId="4A5EFB6D" w14:textId="77777777" w:rsidR="00816A85" w:rsidRPr="00965672" w:rsidRDefault="00816A85" w:rsidP="00537FD6">
            <w:pPr>
              <w:jc w:val="both"/>
              <w:rPr>
                <w:rFonts w:ascii="Arial" w:hAnsi="Arial" w:cs="Arial"/>
                <w:color w:val="000000"/>
              </w:rPr>
            </w:pPr>
            <w:r w:rsidRPr="00965672">
              <w:rPr>
                <w:rFonts w:ascii="Arial" w:hAnsi="Arial" w:cs="Arial"/>
                <w:color w:val="000000"/>
              </w:rPr>
              <w:t>Pão de queijo assado</w:t>
            </w:r>
          </w:p>
        </w:tc>
        <w:tc>
          <w:tcPr>
            <w:tcW w:w="1559" w:type="dxa"/>
            <w:noWrap/>
            <w:hideMark/>
          </w:tcPr>
          <w:p w14:paraId="38E05020" w14:textId="77777777" w:rsidR="00816A85" w:rsidRPr="00965672" w:rsidRDefault="00816A85" w:rsidP="00537FD6">
            <w:pPr>
              <w:jc w:val="center"/>
              <w:rPr>
                <w:rFonts w:ascii="Arial" w:hAnsi="Arial" w:cs="Arial"/>
                <w:color w:val="000000"/>
              </w:rPr>
            </w:pPr>
            <w:r w:rsidRPr="00965672">
              <w:rPr>
                <w:rFonts w:ascii="Arial" w:hAnsi="Arial" w:cs="Arial"/>
                <w:color w:val="000000"/>
              </w:rPr>
              <w:t>R$ 60,00</w:t>
            </w:r>
          </w:p>
        </w:tc>
        <w:tc>
          <w:tcPr>
            <w:tcW w:w="1156" w:type="dxa"/>
            <w:hideMark/>
          </w:tcPr>
          <w:p w14:paraId="106EB910" w14:textId="77777777" w:rsidR="00816A85" w:rsidRPr="00965672" w:rsidRDefault="00816A85" w:rsidP="00537FD6">
            <w:pPr>
              <w:jc w:val="center"/>
              <w:rPr>
                <w:rFonts w:ascii="Arial" w:hAnsi="Arial" w:cs="Arial"/>
                <w:color w:val="000000"/>
              </w:rPr>
            </w:pPr>
            <w:r w:rsidRPr="00965672">
              <w:rPr>
                <w:rFonts w:ascii="Arial" w:hAnsi="Arial" w:cs="Arial"/>
                <w:color w:val="000000"/>
              </w:rPr>
              <w:t>50    quilos</w:t>
            </w:r>
          </w:p>
        </w:tc>
        <w:tc>
          <w:tcPr>
            <w:tcW w:w="1276" w:type="dxa"/>
            <w:noWrap/>
            <w:hideMark/>
          </w:tcPr>
          <w:p w14:paraId="02BE61B3" w14:textId="77777777" w:rsidR="00816A85" w:rsidRPr="00965672" w:rsidRDefault="00816A85" w:rsidP="00537FD6">
            <w:pPr>
              <w:jc w:val="center"/>
              <w:rPr>
                <w:rFonts w:ascii="Arial" w:hAnsi="Arial" w:cs="Arial"/>
                <w:color w:val="000000"/>
              </w:rPr>
            </w:pPr>
            <w:r w:rsidRPr="00965672">
              <w:rPr>
                <w:rFonts w:ascii="Arial" w:hAnsi="Arial" w:cs="Arial"/>
                <w:color w:val="000000"/>
              </w:rPr>
              <w:t>R$ 3.000,00</w:t>
            </w:r>
          </w:p>
        </w:tc>
        <w:tc>
          <w:tcPr>
            <w:tcW w:w="1156" w:type="dxa"/>
          </w:tcPr>
          <w:p w14:paraId="5CB6BD0F" w14:textId="77777777" w:rsidR="00816A85" w:rsidRPr="00965672" w:rsidRDefault="00816A85" w:rsidP="00537FD6">
            <w:pPr>
              <w:jc w:val="center"/>
              <w:rPr>
                <w:rFonts w:ascii="Arial" w:hAnsi="Arial" w:cs="Arial"/>
                <w:color w:val="000000"/>
              </w:rPr>
            </w:pPr>
            <w:r w:rsidRPr="00965672">
              <w:rPr>
                <w:rFonts w:ascii="Arial" w:hAnsi="Arial" w:cs="Arial"/>
                <w:color w:val="000000"/>
              </w:rPr>
              <w:t>250 quilos</w:t>
            </w:r>
          </w:p>
        </w:tc>
        <w:tc>
          <w:tcPr>
            <w:tcW w:w="1284" w:type="dxa"/>
          </w:tcPr>
          <w:p w14:paraId="697FC8A8" w14:textId="77777777" w:rsidR="00816A85" w:rsidRPr="00965672" w:rsidRDefault="00816A85" w:rsidP="00537FD6">
            <w:pPr>
              <w:jc w:val="center"/>
              <w:rPr>
                <w:rFonts w:ascii="Arial" w:hAnsi="Arial" w:cs="Arial"/>
                <w:color w:val="000000"/>
              </w:rPr>
            </w:pPr>
            <w:r w:rsidRPr="00965672">
              <w:rPr>
                <w:rFonts w:ascii="Arial" w:hAnsi="Arial" w:cs="Arial"/>
                <w:color w:val="000000"/>
              </w:rPr>
              <w:t>R$ 15.000,00</w:t>
            </w:r>
          </w:p>
        </w:tc>
      </w:tr>
      <w:tr w:rsidR="00816A85" w:rsidRPr="00965672" w14:paraId="36EC9B3A" w14:textId="77777777" w:rsidTr="00537FD6">
        <w:trPr>
          <w:trHeight w:val="480"/>
          <w:jc w:val="center"/>
        </w:trPr>
        <w:tc>
          <w:tcPr>
            <w:tcW w:w="704" w:type="dxa"/>
            <w:hideMark/>
          </w:tcPr>
          <w:p w14:paraId="059E5BFC"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13</w:t>
            </w:r>
          </w:p>
        </w:tc>
        <w:tc>
          <w:tcPr>
            <w:tcW w:w="2357" w:type="dxa"/>
            <w:hideMark/>
          </w:tcPr>
          <w:p w14:paraId="273B74B7"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(diversos sabores)</w:t>
            </w:r>
          </w:p>
        </w:tc>
        <w:tc>
          <w:tcPr>
            <w:tcW w:w="1559" w:type="dxa"/>
            <w:noWrap/>
            <w:hideMark/>
          </w:tcPr>
          <w:p w14:paraId="2EF963BA" w14:textId="77777777" w:rsidR="00816A85" w:rsidRPr="00965672" w:rsidRDefault="00816A85" w:rsidP="00537FD6">
            <w:pPr>
              <w:jc w:val="center"/>
              <w:rPr>
                <w:rFonts w:ascii="Arial" w:hAnsi="Arial" w:cs="Arial"/>
                <w:color w:val="000000"/>
              </w:rPr>
            </w:pPr>
            <w:r w:rsidRPr="00965672">
              <w:rPr>
                <w:rFonts w:ascii="Arial" w:hAnsi="Arial" w:cs="Arial"/>
                <w:color w:val="000000"/>
              </w:rPr>
              <w:t>R$ 35,00</w:t>
            </w:r>
          </w:p>
        </w:tc>
        <w:tc>
          <w:tcPr>
            <w:tcW w:w="1156" w:type="dxa"/>
            <w:hideMark/>
          </w:tcPr>
          <w:p w14:paraId="3073A8D8" w14:textId="77777777" w:rsidR="00816A85" w:rsidRPr="00965672" w:rsidRDefault="00816A85" w:rsidP="00537FD6">
            <w:pPr>
              <w:jc w:val="center"/>
              <w:rPr>
                <w:rFonts w:ascii="Arial" w:hAnsi="Arial" w:cs="Arial"/>
                <w:color w:val="000000"/>
              </w:rPr>
            </w:pPr>
            <w:r w:rsidRPr="00965672">
              <w:rPr>
                <w:rFonts w:ascii="Arial" w:hAnsi="Arial" w:cs="Arial"/>
                <w:color w:val="000000"/>
              </w:rPr>
              <w:t>70   quilos</w:t>
            </w:r>
          </w:p>
        </w:tc>
        <w:tc>
          <w:tcPr>
            <w:tcW w:w="1276" w:type="dxa"/>
            <w:noWrap/>
            <w:hideMark/>
          </w:tcPr>
          <w:p w14:paraId="60212AE0" w14:textId="77777777" w:rsidR="00816A85" w:rsidRPr="00965672" w:rsidRDefault="00816A85" w:rsidP="00537FD6">
            <w:pPr>
              <w:jc w:val="center"/>
              <w:rPr>
                <w:rFonts w:ascii="Arial" w:hAnsi="Arial" w:cs="Arial"/>
                <w:color w:val="000000"/>
              </w:rPr>
            </w:pPr>
            <w:r w:rsidRPr="00965672">
              <w:rPr>
                <w:rFonts w:ascii="Arial" w:hAnsi="Arial" w:cs="Arial"/>
                <w:color w:val="000000"/>
              </w:rPr>
              <w:t>R$ 2.450,00</w:t>
            </w:r>
          </w:p>
        </w:tc>
        <w:tc>
          <w:tcPr>
            <w:tcW w:w="1156" w:type="dxa"/>
          </w:tcPr>
          <w:p w14:paraId="7376CD5B" w14:textId="77777777" w:rsidR="00816A85" w:rsidRPr="00965672" w:rsidRDefault="00816A85" w:rsidP="00537FD6">
            <w:pPr>
              <w:jc w:val="center"/>
              <w:rPr>
                <w:rFonts w:ascii="Arial" w:hAnsi="Arial" w:cs="Arial"/>
                <w:color w:val="000000"/>
              </w:rPr>
            </w:pPr>
            <w:r w:rsidRPr="00965672">
              <w:rPr>
                <w:rFonts w:ascii="Arial" w:hAnsi="Arial" w:cs="Arial"/>
                <w:color w:val="000000"/>
              </w:rPr>
              <w:t>350 quilos</w:t>
            </w:r>
          </w:p>
        </w:tc>
        <w:tc>
          <w:tcPr>
            <w:tcW w:w="1284" w:type="dxa"/>
          </w:tcPr>
          <w:p w14:paraId="2FB1112C" w14:textId="77777777" w:rsidR="00816A85" w:rsidRPr="00965672" w:rsidRDefault="00816A85" w:rsidP="00537FD6">
            <w:pPr>
              <w:jc w:val="center"/>
              <w:rPr>
                <w:rFonts w:ascii="Arial" w:hAnsi="Arial" w:cs="Arial"/>
                <w:color w:val="000000"/>
              </w:rPr>
            </w:pPr>
            <w:r w:rsidRPr="00965672">
              <w:rPr>
                <w:rFonts w:ascii="Arial" w:hAnsi="Arial" w:cs="Arial"/>
                <w:color w:val="000000"/>
              </w:rPr>
              <w:t>R$ 12.250,00</w:t>
            </w:r>
          </w:p>
        </w:tc>
      </w:tr>
      <w:tr w:rsidR="00816A85" w:rsidRPr="00965672" w14:paraId="436232CB" w14:textId="77777777" w:rsidTr="00537FD6">
        <w:trPr>
          <w:trHeight w:val="480"/>
          <w:jc w:val="center"/>
        </w:trPr>
        <w:tc>
          <w:tcPr>
            <w:tcW w:w="704" w:type="dxa"/>
            <w:hideMark/>
          </w:tcPr>
          <w:p w14:paraId="2E0BDC89"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14</w:t>
            </w:r>
          </w:p>
        </w:tc>
        <w:tc>
          <w:tcPr>
            <w:tcW w:w="2357" w:type="dxa"/>
            <w:hideMark/>
          </w:tcPr>
          <w:p w14:paraId="18182CCB"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com cobertura (diversos sabores)</w:t>
            </w:r>
          </w:p>
        </w:tc>
        <w:tc>
          <w:tcPr>
            <w:tcW w:w="1559" w:type="dxa"/>
            <w:noWrap/>
            <w:hideMark/>
          </w:tcPr>
          <w:p w14:paraId="727B23FC" w14:textId="77777777" w:rsidR="00816A85" w:rsidRPr="00965672" w:rsidRDefault="00816A85" w:rsidP="00537FD6">
            <w:pPr>
              <w:jc w:val="center"/>
              <w:rPr>
                <w:rFonts w:ascii="Arial" w:hAnsi="Arial" w:cs="Arial"/>
                <w:color w:val="000000"/>
              </w:rPr>
            </w:pPr>
            <w:r w:rsidRPr="00965672">
              <w:rPr>
                <w:rFonts w:ascii="Arial" w:hAnsi="Arial" w:cs="Arial"/>
                <w:color w:val="000000"/>
              </w:rPr>
              <w:t>R$ 42,25</w:t>
            </w:r>
          </w:p>
        </w:tc>
        <w:tc>
          <w:tcPr>
            <w:tcW w:w="1156" w:type="dxa"/>
            <w:hideMark/>
          </w:tcPr>
          <w:p w14:paraId="79207C3F" w14:textId="77777777" w:rsidR="00816A85" w:rsidRPr="00965672" w:rsidRDefault="00816A85" w:rsidP="00537FD6">
            <w:pPr>
              <w:jc w:val="center"/>
              <w:rPr>
                <w:rFonts w:ascii="Arial" w:hAnsi="Arial" w:cs="Arial"/>
                <w:color w:val="000000"/>
              </w:rPr>
            </w:pPr>
            <w:r w:rsidRPr="00965672">
              <w:rPr>
                <w:rFonts w:ascii="Arial" w:hAnsi="Arial" w:cs="Arial"/>
                <w:color w:val="000000"/>
              </w:rPr>
              <w:t>20   quilos</w:t>
            </w:r>
          </w:p>
        </w:tc>
        <w:tc>
          <w:tcPr>
            <w:tcW w:w="1276" w:type="dxa"/>
            <w:noWrap/>
            <w:hideMark/>
          </w:tcPr>
          <w:p w14:paraId="6E4B66E8" w14:textId="77777777" w:rsidR="00816A85" w:rsidRPr="00965672" w:rsidRDefault="00816A85" w:rsidP="00537FD6">
            <w:pPr>
              <w:jc w:val="center"/>
              <w:rPr>
                <w:rFonts w:ascii="Arial" w:hAnsi="Arial" w:cs="Arial"/>
                <w:color w:val="000000"/>
              </w:rPr>
            </w:pPr>
            <w:r w:rsidRPr="00965672">
              <w:rPr>
                <w:rFonts w:ascii="Arial" w:hAnsi="Arial" w:cs="Arial"/>
                <w:color w:val="000000"/>
              </w:rPr>
              <w:t>R$ 845,00</w:t>
            </w:r>
          </w:p>
        </w:tc>
        <w:tc>
          <w:tcPr>
            <w:tcW w:w="1156" w:type="dxa"/>
          </w:tcPr>
          <w:p w14:paraId="5DB7D362" w14:textId="77777777" w:rsidR="00816A85" w:rsidRPr="00965672" w:rsidRDefault="00816A85" w:rsidP="00537FD6">
            <w:pPr>
              <w:jc w:val="center"/>
              <w:rPr>
                <w:rFonts w:ascii="Arial" w:hAnsi="Arial" w:cs="Arial"/>
                <w:color w:val="000000"/>
              </w:rPr>
            </w:pPr>
            <w:r w:rsidRPr="00965672">
              <w:rPr>
                <w:rFonts w:ascii="Arial" w:hAnsi="Arial" w:cs="Arial"/>
                <w:color w:val="000000"/>
              </w:rPr>
              <w:t>100 quilos</w:t>
            </w:r>
          </w:p>
        </w:tc>
        <w:tc>
          <w:tcPr>
            <w:tcW w:w="1284" w:type="dxa"/>
          </w:tcPr>
          <w:p w14:paraId="70352F3D" w14:textId="77777777" w:rsidR="00816A85" w:rsidRPr="00965672" w:rsidRDefault="00816A85" w:rsidP="00537FD6">
            <w:pPr>
              <w:jc w:val="center"/>
              <w:rPr>
                <w:rFonts w:ascii="Arial" w:hAnsi="Arial" w:cs="Arial"/>
                <w:color w:val="000000"/>
              </w:rPr>
            </w:pPr>
            <w:r w:rsidRPr="00965672">
              <w:rPr>
                <w:rFonts w:ascii="Arial" w:hAnsi="Arial" w:cs="Arial"/>
                <w:color w:val="000000"/>
              </w:rPr>
              <w:t>R$ 4.225,00</w:t>
            </w:r>
          </w:p>
        </w:tc>
      </w:tr>
      <w:tr w:rsidR="00816A85" w:rsidRPr="00965672" w14:paraId="6620EFDA" w14:textId="77777777" w:rsidTr="00537FD6">
        <w:trPr>
          <w:trHeight w:val="720"/>
          <w:jc w:val="center"/>
        </w:trPr>
        <w:tc>
          <w:tcPr>
            <w:tcW w:w="704" w:type="dxa"/>
            <w:hideMark/>
          </w:tcPr>
          <w:p w14:paraId="2943647F"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lastRenderedPageBreak/>
              <w:t>15</w:t>
            </w:r>
          </w:p>
        </w:tc>
        <w:tc>
          <w:tcPr>
            <w:tcW w:w="2357" w:type="dxa"/>
            <w:hideMark/>
          </w:tcPr>
          <w:p w14:paraId="1973324F" w14:textId="77777777" w:rsidR="00816A85" w:rsidRPr="00965672" w:rsidRDefault="00816A85" w:rsidP="00537FD6">
            <w:pPr>
              <w:jc w:val="both"/>
              <w:rPr>
                <w:rFonts w:ascii="Arial" w:hAnsi="Arial" w:cs="Arial"/>
                <w:color w:val="000000"/>
              </w:rPr>
            </w:pPr>
            <w:r w:rsidRPr="00965672">
              <w:rPr>
                <w:rFonts w:ascii="Arial" w:hAnsi="Arial" w:cs="Arial"/>
                <w:color w:val="000000"/>
              </w:rPr>
              <w:t>Refrigerante em lata (faixa de 200 a 250 ml)</w:t>
            </w:r>
          </w:p>
        </w:tc>
        <w:tc>
          <w:tcPr>
            <w:tcW w:w="1559" w:type="dxa"/>
            <w:noWrap/>
            <w:hideMark/>
          </w:tcPr>
          <w:p w14:paraId="735DAFD4" w14:textId="77777777" w:rsidR="00816A85" w:rsidRPr="00965672" w:rsidRDefault="00816A85" w:rsidP="00537FD6">
            <w:pPr>
              <w:jc w:val="center"/>
              <w:rPr>
                <w:rFonts w:ascii="Arial" w:hAnsi="Arial" w:cs="Arial"/>
                <w:color w:val="000000"/>
              </w:rPr>
            </w:pPr>
            <w:r w:rsidRPr="00965672">
              <w:rPr>
                <w:rFonts w:ascii="Arial" w:hAnsi="Arial" w:cs="Arial"/>
                <w:color w:val="000000"/>
              </w:rPr>
              <w:t>R$ 3,78</w:t>
            </w:r>
          </w:p>
        </w:tc>
        <w:tc>
          <w:tcPr>
            <w:tcW w:w="1156" w:type="dxa"/>
            <w:hideMark/>
          </w:tcPr>
          <w:p w14:paraId="6C2F3B85" w14:textId="77777777" w:rsidR="00816A85" w:rsidRPr="00965672" w:rsidRDefault="00816A85" w:rsidP="00537FD6">
            <w:pPr>
              <w:jc w:val="center"/>
              <w:rPr>
                <w:rFonts w:ascii="Arial" w:hAnsi="Arial" w:cs="Arial"/>
                <w:color w:val="000000"/>
              </w:rPr>
            </w:pPr>
            <w:r w:rsidRPr="00965672">
              <w:rPr>
                <w:rFonts w:ascii="Arial" w:hAnsi="Arial" w:cs="Arial"/>
                <w:color w:val="000000"/>
              </w:rPr>
              <w:t>3.000 unidades</w:t>
            </w:r>
          </w:p>
        </w:tc>
        <w:tc>
          <w:tcPr>
            <w:tcW w:w="1276" w:type="dxa"/>
            <w:noWrap/>
            <w:hideMark/>
          </w:tcPr>
          <w:p w14:paraId="6B0B3F8C" w14:textId="77777777" w:rsidR="00816A85" w:rsidRPr="00965672" w:rsidRDefault="00816A85" w:rsidP="00537FD6">
            <w:pPr>
              <w:jc w:val="center"/>
              <w:rPr>
                <w:rFonts w:ascii="Arial" w:hAnsi="Arial" w:cs="Arial"/>
                <w:color w:val="000000"/>
              </w:rPr>
            </w:pPr>
            <w:r w:rsidRPr="00965672">
              <w:rPr>
                <w:rFonts w:ascii="Arial" w:hAnsi="Arial" w:cs="Arial"/>
                <w:color w:val="000000"/>
              </w:rPr>
              <w:t>R$ 11.340,00</w:t>
            </w:r>
          </w:p>
        </w:tc>
        <w:tc>
          <w:tcPr>
            <w:tcW w:w="1156" w:type="dxa"/>
          </w:tcPr>
          <w:p w14:paraId="2991BCCC" w14:textId="77777777" w:rsidR="00816A85" w:rsidRPr="00965672" w:rsidRDefault="00816A85" w:rsidP="00537FD6">
            <w:pPr>
              <w:jc w:val="center"/>
              <w:rPr>
                <w:rFonts w:ascii="Arial" w:hAnsi="Arial" w:cs="Arial"/>
                <w:color w:val="000000"/>
              </w:rPr>
            </w:pPr>
            <w:r w:rsidRPr="00965672">
              <w:rPr>
                <w:rFonts w:ascii="Arial" w:hAnsi="Arial" w:cs="Arial"/>
                <w:color w:val="000000"/>
              </w:rPr>
              <w:t>15.000 unidades</w:t>
            </w:r>
          </w:p>
        </w:tc>
        <w:tc>
          <w:tcPr>
            <w:tcW w:w="1284" w:type="dxa"/>
          </w:tcPr>
          <w:p w14:paraId="570496FB" w14:textId="77777777" w:rsidR="00816A85" w:rsidRPr="00965672" w:rsidRDefault="00816A85" w:rsidP="00537FD6">
            <w:pPr>
              <w:jc w:val="center"/>
              <w:rPr>
                <w:rFonts w:ascii="Arial" w:hAnsi="Arial" w:cs="Arial"/>
                <w:color w:val="000000"/>
              </w:rPr>
            </w:pPr>
            <w:r w:rsidRPr="00965672">
              <w:rPr>
                <w:rFonts w:ascii="Arial" w:hAnsi="Arial" w:cs="Arial"/>
                <w:color w:val="000000"/>
              </w:rPr>
              <w:t>R$ 56.700,00</w:t>
            </w:r>
          </w:p>
        </w:tc>
      </w:tr>
      <w:tr w:rsidR="00816A85" w:rsidRPr="00965672" w14:paraId="56269D8D" w14:textId="77777777" w:rsidTr="00537FD6">
        <w:trPr>
          <w:trHeight w:val="492"/>
          <w:jc w:val="center"/>
        </w:trPr>
        <w:tc>
          <w:tcPr>
            <w:tcW w:w="704" w:type="dxa"/>
            <w:hideMark/>
          </w:tcPr>
          <w:p w14:paraId="189E61C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16</w:t>
            </w:r>
          </w:p>
        </w:tc>
        <w:tc>
          <w:tcPr>
            <w:tcW w:w="2357" w:type="dxa"/>
            <w:hideMark/>
          </w:tcPr>
          <w:p w14:paraId="0F19D222" w14:textId="77777777" w:rsidR="00816A85" w:rsidRPr="00965672" w:rsidRDefault="00816A85" w:rsidP="00537FD6">
            <w:pPr>
              <w:jc w:val="both"/>
              <w:rPr>
                <w:rFonts w:ascii="Arial" w:hAnsi="Arial" w:cs="Arial"/>
                <w:color w:val="000000"/>
              </w:rPr>
            </w:pPr>
            <w:r w:rsidRPr="00965672">
              <w:rPr>
                <w:rFonts w:ascii="Arial" w:hAnsi="Arial" w:cs="Arial"/>
                <w:color w:val="000000"/>
              </w:rPr>
              <w:t>Serviços de garçom 12 horas por evento</w:t>
            </w:r>
          </w:p>
        </w:tc>
        <w:tc>
          <w:tcPr>
            <w:tcW w:w="1559" w:type="dxa"/>
            <w:noWrap/>
            <w:hideMark/>
          </w:tcPr>
          <w:p w14:paraId="6C9F16B9" w14:textId="77777777" w:rsidR="00816A85" w:rsidRPr="00965672" w:rsidRDefault="00816A85" w:rsidP="00537FD6">
            <w:pPr>
              <w:jc w:val="center"/>
              <w:rPr>
                <w:rFonts w:ascii="Arial" w:hAnsi="Arial" w:cs="Arial"/>
                <w:color w:val="000000"/>
              </w:rPr>
            </w:pPr>
            <w:r w:rsidRPr="00965672">
              <w:rPr>
                <w:rFonts w:ascii="Arial" w:hAnsi="Arial" w:cs="Arial"/>
                <w:color w:val="000000"/>
              </w:rPr>
              <w:t>R$ 100,00</w:t>
            </w:r>
          </w:p>
        </w:tc>
        <w:tc>
          <w:tcPr>
            <w:tcW w:w="1156" w:type="dxa"/>
            <w:hideMark/>
          </w:tcPr>
          <w:p w14:paraId="2E37B623" w14:textId="77777777" w:rsidR="00816A85" w:rsidRPr="00965672" w:rsidRDefault="00816A85" w:rsidP="00537FD6">
            <w:pPr>
              <w:jc w:val="center"/>
              <w:rPr>
                <w:rFonts w:ascii="Arial" w:hAnsi="Arial" w:cs="Arial"/>
                <w:color w:val="000000"/>
              </w:rPr>
            </w:pPr>
            <w:r w:rsidRPr="00965672">
              <w:rPr>
                <w:rFonts w:ascii="Arial" w:hAnsi="Arial" w:cs="Arial"/>
                <w:color w:val="000000"/>
              </w:rPr>
              <w:t>360   horas</w:t>
            </w:r>
          </w:p>
        </w:tc>
        <w:tc>
          <w:tcPr>
            <w:tcW w:w="1276" w:type="dxa"/>
            <w:noWrap/>
            <w:hideMark/>
          </w:tcPr>
          <w:p w14:paraId="2A532B2B" w14:textId="77777777" w:rsidR="00816A85" w:rsidRPr="00965672" w:rsidRDefault="00816A85" w:rsidP="00537FD6">
            <w:pPr>
              <w:jc w:val="center"/>
              <w:rPr>
                <w:rFonts w:ascii="Arial" w:hAnsi="Arial" w:cs="Arial"/>
                <w:color w:val="000000"/>
              </w:rPr>
            </w:pPr>
            <w:r w:rsidRPr="00965672">
              <w:rPr>
                <w:rFonts w:ascii="Arial" w:hAnsi="Arial" w:cs="Arial"/>
                <w:color w:val="000000"/>
              </w:rPr>
              <w:t>R$ 36.000,00</w:t>
            </w:r>
          </w:p>
        </w:tc>
        <w:tc>
          <w:tcPr>
            <w:tcW w:w="1156" w:type="dxa"/>
          </w:tcPr>
          <w:p w14:paraId="53ABCAEA" w14:textId="77777777" w:rsidR="00816A85" w:rsidRPr="00965672" w:rsidRDefault="00816A85" w:rsidP="00537FD6">
            <w:pPr>
              <w:jc w:val="center"/>
              <w:rPr>
                <w:rFonts w:ascii="Arial" w:hAnsi="Arial" w:cs="Arial"/>
                <w:color w:val="000000"/>
              </w:rPr>
            </w:pPr>
            <w:r w:rsidRPr="00965672">
              <w:rPr>
                <w:rFonts w:ascii="Arial" w:hAnsi="Arial" w:cs="Arial"/>
                <w:color w:val="000000"/>
              </w:rPr>
              <w:t>1.800 horas</w:t>
            </w:r>
          </w:p>
        </w:tc>
        <w:tc>
          <w:tcPr>
            <w:tcW w:w="1284" w:type="dxa"/>
          </w:tcPr>
          <w:p w14:paraId="009458FD" w14:textId="77777777" w:rsidR="00816A85" w:rsidRPr="00965672" w:rsidRDefault="00816A85" w:rsidP="00537FD6">
            <w:pPr>
              <w:jc w:val="center"/>
              <w:rPr>
                <w:rFonts w:ascii="Arial" w:hAnsi="Arial" w:cs="Arial"/>
                <w:color w:val="000000"/>
              </w:rPr>
            </w:pPr>
            <w:r w:rsidRPr="00965672">
              <w:rPr>
                <w:rFonts w:ascii="Arial" w:hAnsi="Arial" w:cs="Arial"/>
                <w:color w:val="000000"/>
              </w:rPr>
              <w:t>R$ 180.000,00</w:t>
            </w:r>
          </w:p>
        </w:tc>
      </w:tr>
      <w:tr w:rsidR="00816A85" w:rsidRPr="00965672" w14:paraId="4D5D9735" w14:textId="77777777" w:rsidTr="00537FD6">
        <w:trPr>
          <w:trHeight w:val="492"/>
          <w:jc w:val="center"/>
        </w:trPr>
        <w:tc>
          <w:tcPr>
            <w:tcW w:w="7052" w:type="dxa"/>
            <w:gridSpan w:val="5"/>
          </w:tcPr>
          <w:p w14:paraId="22771A8B" w14:textId="77777777" w:rsidR="00816A85" w:rsidRPr="00965672" w:rsidRDefault="00816A85" w:rsidP="00537FD6">
            <w:pPr>
              <w:jc w:val="center"/>
              <w:rPr>
                <w:rFonts w:ascii="Arial" w:hAnsi="Arial" w:cs="Arial"/>
                <w:color w:val="000000"/>
              </w:rPr>
            </w:pPr>
          </w:p>
          <w:p w14:paraId="4E421026"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VALOR GLOBAL ESTIMADO PARA 12 MESES</w:t>
            </w:r>
          </w:p>
          <w:p w14:paraId="577270D9" w14:textId="77777777" w:rsidR="00816A85" w:rsidRPr="00965672" w:rsidRDefault="00816A85" w:rsidP="00537FD6">
            <w:pPr>
              <w:jc w:val="center"/>
              <w:rPr>
                <w:rFonts w:ascii="Arial" w:hAnsi="Arial" w:cs="Arial"/>
                <w:color w:val="000000"/>
              </w:rPr>
            </w:pPr>
            <w:r>
              <w:rPr>
                <w:rFonts w:ascii="Arial" w:hAnsi="Arial" w:cs="Arial"/>
                <w:b/>
                <w:bCs/>
                <w:color w:val="000000"/>
              </w:rPr>
              <w:t xml:space="preserve">LOTE ÚNICO </w:t>
            </w:r>
            <w:r w:rsidRPr="00965672">
              <w:rPr>
                <w:rFonts w:ascii="Arial" w:hAnsi="Arial" w:cs="Arial"/>
                <w:b/>
                <w:bCs/>
                <w:color w:val="000000"/>
              </w:rPr>
              <w:t>R$ 256.828,50</w:t>
            </w:r>
          </w:p>
        </w:tc>
        <w:tc>
          <w:tcPr>
            <w:tcW w:w="2440" w:type="dxa"/>
            <w:gridSpan w:val="2"/>
          </w:tcPr>
          <w:p w14:paraId="5C601603"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VALOR GLOBAL ESTIMADO PARA 60 MESES</w:t>
            </w:r>
          </w:p>
          <w:p w14:paraId="6D39617B"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R$ 1.284.142,50</w:t>
            </w:r>
          </w:p>
        </w:tc>
      </w:tr>
    </w:tbl>
    <w:p w14:paraId="1A7E98E8" w14:textId="77777777" w:rsidR="00816A85" w:rsidRDefault="00816A85" w:rsidP="00816A85">
      <w:pPr>
        <w:spacing w:line="360" w:lineRule="auto"/>
      </w:pPr>
    </w:p>
    <w:p w14:paraId="05BCCF28" w14:textId="77777777" w:rsidR="00816A85" w:rsidRPr="002C236D" w:rsidRDefault="00816A85" w:rsidP="00816A85">
      <w:pPr>
        <w:pStyle w:val="PargrafodaLista"/>
        <w:numPr>
          <w:ilvl w:val="1"/>
          <w:numId w:val="227"/>
        </w:numPr>
        <w:spacing w:line="360" w:lineRule="auto"/>
        <w:ind w:left="0" w:firstLine="0"/>
        <w:contextualSpacing/>
        <w:jc w:val="both"/>
        <w:rPr>
          <w:rFonts w:ascii="Arial" w:hAnsi="Arial" w:cs="Arial"/>
          <w:b/>
          <w:bCs/>
          <w:color w:val="000000" w:themeColor="text1"/>
          <w:sz w:val="24"/>
          <w:szCs w:val="24"/>
        </w:rPr>
      </w:pPr>
      <w:r w:rsidRPr="002C236D">
        <w:rPr>
          <w:rFonts w:ascii="Arial" w:hAnsi="Arial" w:cs="Arial"/>
          <w:b/>
          <w:color w:val="000000" w:themeColor="text1"/>
          <w:sz w:val="24"/>
          <w:szCs w:val="24"/>
        </w:rPr>
        <w:t>Prazo do contrato:</w:t>
      </w:r>
      <w:r w:rsidRPr="002C236D">
        <w:rPr>
          <w:rFonts w:ascii="Arial" w:hAnsi="Arial" w:cs="Arial"/>
          <w:bCs/>
          <w:color w:val="000000" w:themeColor="text1"/>
          <w:sz w:val="24"/>
          <w:szCs w:val="24"/>
        </w:rPr>
        <w:t xml:space="preserve"> Trata-se de prestação de fornecimento contínuo. O contrato terá como vigência inicial de 05 (cinco) anos, </w:t>
      </w:r>
      <w:r w:rsidRPr="002C236D">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3763E0F6" w14:textId="77777777" w:rsidR="00816A85" w:rsidRDefault="00816A85" w:rsidP="00816A85">
      <w:pPr>
        <w:spacing w:line="360" w:lineRule="auto"/>
        <w:jc w:val="both"/>
        <w:rPr>
          <w:b/>
          <w:sz w:val="24"/>
          <w:szCs w:val="24"/>
        </w:rPr>
      </w:pPr>
      <w:r>
        <w:rPr>
          <w:b/>
          <w:color w:val="000000" w:themeColor="text1"/>
          <w:sz w:val="24"/>
          <w:szCs w:val="24"/>
        </w:rPr>
        <w:t xml:space="preserve">1.4 </w:t>
      </w:r>
      <w:r>
        <w:rPr>
          <w:b/>
          <w:sz w:val="24"/>
          <w:szCs w:val="24"/>
        </w:rPr>
        <w:t>Da distribuição com base no quantitativo anual para as unidades administrativas</w:t>
      </w:r>
    </w:p>
    <w:p w14:paraId="0DBA1663" w14:textId="77777777" w:rsidR="00816A85" w:rsidRPr="004A19B6" w:rsidRDefault="00816A85" w:rsidP="00816A85">
      <w:r w:rsidRPr="001C5D19">
        <w:rPr>
          <w:b/>
          <w:bCs/>
        </w:rPr>
        <w:t>CAC:</w:t>
      </w:r>
      <w:r w:rsidRPr="004A19B6">
        <w:t xml:space="preserve"> R$ </w:t>
      </w:r>
      <w:r>
        <w:t>1.561,05</w:t>
      </w:r>
    </w:p>
    <w:p w14:paraId="36F97F59" w14:textId="77777777" w:rsidR="00816A85" w:rsidRPr="004A19B6" w:rsidRDefault="00816A85" w:rsidP="00816A85">
      <w:r w:rsidRPr="001C5D19">
        <w:rPr>
          <w:b/>
          <w:bCs/>
        </w:rPr>
        <w:t>PROCON:</w:t>
      </w:r>
      <w:r w:rsidRPr="004A19B6">
        <w:t xml:space="preserve"> R$ </w:t>
      </w:r>
      <w:r>
        <w:t>819,93</w:t>
      </w:r>
    </w:p>
    <w:p w14:paraId="1C9759B1" w14:textId="77777777" w:rsidR="00816A85" w:rsidRPr="004A19B6" w:rsidRDefault="00816A85" w:rsidP="00816A85">
      <w:r w:rsidRPr="001C5D19">
        <w:rPr>
          <w:b/>
          <w:bCs/>
        </w:rPr>
        <w:t>UAI:</w:t>
      </w:r>
      <w:r w:rsidRPr="004A19B6">
        <w:t xml:space="preserve"> R$ </w:t>
      </w:r>
      <w:r>
        <w:t>2.001,12</w:t>
      </w:r>
    </w:p>
    <w:p w14:paraId="7558A567" w14:textId="77777777" w:rsidR="00816A85" w:rsidRDefault="00816A85" w:rsidP="00816A85">
      <w:r w:rsidRPr="001C5D19">
        <w:rPr>
          <w:b/>
          <w:bCs/>
        </w:rPr>
        <w:t>ADM:</w:t>
      </w:r>
      <w:r w:rsidRPr="004A19B6">
        <w:t xml:space="preserve"> R$ </w:t>
      </w:r>
      <w:r>
        <w:t>252.446,40</w:t>
      </w:r>
    </w:p>
    <w:p w14:paraId="64CE52E8" w14:textId="77777777" w:rsidR="00816A85" w:rsidRDefault="00816A85" w:rsidP="00816A85">
      <w:pPr>
        <w:pStyle w:val="PargrafodaLista"/>
        <w:tabs>
          <w:tab w:val="left" w:pos="975"/>
        </w:tabs>
        <w:spacing w:line="360" w:lineRule="auto"/>
        <w:ind w:left="0"/>
        <w:contextualSpacing/>
        <w:jc w:val="both"/>
        <w:rPr>
          <w:rFonts w:ascii="Arial" w:hAnsi="Arial" w:cs="Arial"/>
          <w:b/>
          <w:color w:val="000000" w:themeColor="text1"/>
          <w:sz w:val="24"/>
          <w:szCs w:val="24"/>
        </w:rPr>
      </w:pPr>
    </w:p>
    <w:p w14:paraId="5A4F7D19" w14:textId="77777777" w:rsidR="00816A85" w:rsidRPr="004B2B03" w:rsidRDefault="00816A85" w:rsidP="00816A85">
      <w:pPr>
        <w:pStyle w:val="PargrafodaLista"/>
        <w:numPr>
          <w:ilvl w:val="0"/>
          <w:numId w:val="187"/>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367F1AB9" w14:textId="77777777" w:rsidR="00816A85" w:rsidRPr="00D83A9F" w:rsidRDefault="00816A85" w:rsidP="00816A85">
      <w:pPr>
        <w:pStyle w:val="NormalWeb"/>
        <w:spacing w:before="0" w:beforeAutospacing="0" w:after="0" w:afterAutospacing="0" w:line="360" w:lineRule="auto"/>
        <w:ind w:firstLine="720"/>
        <w:jc w:val="both"/>
        <w:rPr>
          <w:rFonts w:ascii="Arial" w:hAnsi="Arial" w:cs="Arial"/>
        </w:rPr>
      </w:pPr>
      <w:r w:rsidRPr="00F97454">
        <w:rPr>
          <w:rFonts w:ascii="Arial" w:hAnsi="Arial" w:cs="Arial"/>
        </w:rPr>
        <w:t xml:space="preserve">Em conformidade com os </w:t>
      </w:r>
      <w:r w:rsidRPr="00366877">
        <w:rPr>
          <w:rFonts w:ascii="Arial" w:hAnsi="Arial" w:cs="Arial"/>
          <w:b/>
          <w:bCs/>
        </w:rPr>
        <w:t>Estudos Técnicos Preliminares</w:t>
      </w:r>
      <w:r w:rsidRPr="00F97454">
        <w:rPr>
          <w:rFonts w:ascii="Arial" w:hAnsi="Arial" w:cs="Arial"/>
        </w:rPr>
        <w:t xml:space="preserve"> </w:t>
      </w:r>
      <w:r>
        <w:rPr>
          <w:rFonts w:ascii="Arial" w:hAnsi="Arial" w:cs="Arial"/>
        </w:rPr>
        <w:t>a</w:t>
      </w:r>
      <w:r w:rsidRPr="00D83A9F">
        <w:rPr>
          <w:rFonts w:ascii="Arial" w:hAnsi="Arial" w:cs="Arial"/>
        </w:rPr>
        <w:t xml:space="preserve"> presente contratação visa atender à demanda contínua por fornecimento de gêneros alimentícios e serviços de apoio em eventos institucionais, sociais e administrativos a serem realizados ao longo do exercício de 2026. Considerando a natureza parcelada e imprevisível das requisições, faz-se necessária a formalização de instrumento contratual que assegure a disponibilidade imediata de salgados, bolos, tortas, pães, refrigerantes e serviços de garçons, em quantidades previamente estimadas, de forma a garantir a adequada recepção e o bom andamento das atividades.</w:t>
      </w:r>
    </w:p>
    <w:p w14:paraId="45310199" w14:textId="77777777" w:rsidR="00816A85" w:rsidRDefault="00816A85" w:rsidP="00816A85">
      <w:pPr>
        <w:pStyle w:val="NormalWeb"/>
        <w:spacing w:before="0" w:beforeAutospacing="0" w:after="0" w:afterAutospacing="0" w:line="360" w:lineRule="auto"/>
        <w:ind w:firstLine="720"/>
        <w:jc w:val="both"/>
        <w:rPr>
          <w:rFonts w:ascii="Arial" w:hAnsi="Arial" w:cs="Arial"/>
        </w:rPr>
      </w:pPr>
      <w:r w:rsidRPr="00D83A9F">
        <w:rPr>
          <w:rFonts w:ascii="Arial" w:hAnsi="Arial" w:cs="Arial"/>
        </w:rPr>
        <w:t xml:space="preserve">A aquisição dos itens listados justifica-se pela necessidade de atender eventos diversos, tais como reuniões, capacitações, solenidades, encontros comunitários e demais ocasiões que demandem fornecimento de alimentos e bebidas de qualidade, padronizados em gramatura e apresentação, bem como serviços especializados de </w:t>
      </w:r>
      <w:r w:rsidRPr="00D83A9F">
        <w:rPr>
          <w:rFonts w:ascii="Arial" w:hAnsi="Arial" w:cs="Arial"/>
        </w:rPr>
        <w:lastRenderedPageBreak/>
        <w:t>garçons, assegurando eficiência, organização e hospitalidade. Dessa forma, busca-se garantir atendimento adequado ao público-alvo, fortalecendo a imagem institucional e promovendo a boa execução dos eventos oficiais.</w:t>
      </w:r>
    </w:p>
    <w:p w14:paraId="041734FC" w14:textId="77777777" w:rsidR="00816A85" w:rsidRPr="00D83A9F" w:rsidRDefault="00816A85" w:rsidP="00816A85">
      <w:pPr>
        <w:pStyle w:val="NormalWeb"/>
        <w:spacing w:before="0" w:beforeAutospacing="0" w:after="0" w:afterAutospacing="0" w:line="360" w:lineRule="auto"/>
        <w:ind w:firstLine="720"/>
        <w:jc w:val="both"/>
        <w:rPr>
          <w:rFonts w:ascii="Arial" w:hAnsi="Arial" w:cs="Arial"/>
        </w:rPr>
      </w:pPr>
      <w:r w:rsidRPr="00D83A9F">
        <w:rPr>
          <w:rFonts w:ascii="Arial" w:hAnsi="Arial" w:cs="Arial"/>
        </w:rPr>
        <w:t>A presente contratação atende ao interesse público ao garantir que os eventos institucionais, comunitários e administrativos possam ocorrer de forma organizada, acolhedora e eficiente, oferecendo alimentação de qualidade e serviços de apoio adequados. A disponibilização de salgados, bolos, tortas, pães e refrigerantes, aliados ao suporte profissional de garçons, assegura não apenas a boa recepção dos participantes, mas também a valorização do público atendido, fortalecendo a imagem de zelo e cuidado da Administração.</w:t>
      </w:r>
    </w:p>
    <w:p w14:paraId="09585854" w14:textId="77777777" w:rsidR="00816A85" w:rsidRPr="00D83A9F" w:rsidRDefault="00816A85" w:rsidP="00816A85">
      <w:pPr>
        <w:pStyle w:val="NormalWeb"/>
        <w:spacing w:before="0" w:beforeAutospacing="0" w:after="0" w:afterAutospacing="0" w:line="360" w:lineRule="auto"/>
        <w:ind w:firstLine="720"/>
        <w:jc w:val="both"/>
        <w:rPr>
          <w:rFonts w:ascii="Arial" w:hAnsi="Arial" w:cs="Arial"/>
        </w:rPr>
      </w:pPr>
      <w:r w:rsidRPr="00D83A9F">
        <w:rPr>
          <w:rFonts w:ascii="Arial" w:hAnsi="Arial" w:cs="Arial"/>
        </w:rPr>
        <w:t>Além disso, a medida contribui para a promoção da integração social, da participação comunitária e do fortalecimento das ações governamentais, uma vez que viabiliza encontros, capacitações e solenidades com condições adequadas de hospitalidade. O fornecimento contínuo e parcelado possibilita ainda maior economicidade, evitando desperdícios e garantindo que os recursos públicos sejam aplicados de forma eficiente e responsável.</w:t>
      </w:r>
    </w:p>
    <w:p w14:paraId="1D414B82" w14:textId="77777777" w:rsidR="00816A85" w:rsidRDefault="00816A85" w:rsidP="00816A85">
      <w:pPr>
        <w:spacing w:before="100" w:beforeAutospacing="1" w:after="100" w:afterAutospacing="1" w:line="360" w:lineRule="auto"/>
        <w:jc w:val="both"/>
        <w:rPr>
          <w:b/>
          <w:bCs/>
          <w:sz w:val="24"/>
          <w:szCs w:val="24"/>
        </w:rPr>
      </w:pPr>
      <w:r>
        <w:rPr>
          <w:b/>
          <w:bCs/>
          <w:sz w:val="24"/>
          <w:szCs w:val="24"/>
        </w:rPr>
        <w:t xml:space="preserve">3. </w:t>
      </w:r>
      <w:r w:rsidRPr="003112E7">
        <w:rPr>
          <w:b/>
          <w:bCs/>
          <w:sz w:val="24"/>
          <w:szCs w:val="24"/>
        </w:rPr>
        <w:t>DESCRIÇÃO DA SOLUÇÃO COMO UM TODO, CONSIDERA</w:t>
      </w:r>
      <w:r>
        <w:rPr>
          <w:b/>
          <w:bCs/>
          <w:sz w:val="24"/>
          <w:szCs w:val="24"/>
        </w:rPr>
        <w:t>N</w:t>
      </w:r>
      <w:r w:rsidRPr="003112E7">
        <w:rPr>
          <w:b/>
          <w:bCs/>
          <w:sz w:val="24"/>
          <w:szCs w:val="24"/>
        </w:rPr>
        <w:t>DO TODO O CICLO DE VIDA DO OBJETO</w:t>
      </w:r>
    </w:p>
    <w:p w14:paraId="6CFA8E85" w14:textId="77777777" w:rsidR="00816A85" w:rsidRPr="002C236D" w:rsidRDefault="00816A85" w:rsidP="00816A85">
      <w:pPr>
        <w:pStyle w:val="NormalWeb"/>
        <w:spacing w:before="0" w:beforeAutospacing="0" w:after="0" w:afterAutospacing="0" w:line="360" w:lineRule="auto"/>
        <w:ind w:firstLine="720"/>
        <w:jc w:val="both"/>
        <w:rPr>
          <w:rFonts w:ascii="Arial" w:hAnsi="Arial" w:cs="Arial"/>
        </w:rPr>
      </w:pPr>
      <w:r w:rsidRPr="002C236D">
        <w:rPr>
          <w:rFonts w:ascii="Arial" w:hAnsi="Arial" w:cs="Arial"/>
        </w:rPr>
        <w:t xml:space="preserve">A solução proposta contempla a contratação de empresa especializada para fornecimento contínuo e parcelado de gêneros alimentícios prontos para consumo, bem como a disponibilização de serviços de garçons, de forma a atender às demandas de eventos institucionais, sociais e administrativos ao longo do exercício de 2026 e dos </w:t>
      </w:r>
      <w:r>
        <w:rPr>
          <w:rFonts w:ascii="Arial" w:hAnsi="Arial" w:cs="Arial"/>
        </w:rPr>
        <w:t>quatro</w:t>
      </w:r>
      <w:r w:rsidRPr="002C236D">
        <w:rPr>
          <w:rFonts w:ascii="Arial" w:hAnsi="Arial" w:cs="Arial"/>
        </w:rPr>
        <w:t xml:space="preserve"> anos subsequentes.</w:t>
      </w:r>
    </w:p>
    <w:p w14:paraId="633A6B6A" w14:textId="77777777" w:rsidR="00816A85" w:rsidRPr="002C236D" w:rsidRDefault="00816A85" w:rsidP="00816A85">
      <w:pPr>
        <w:pStyle w:val="NormalWeb"/>
        <w:spacing w:before="0" w:beforeAutospacing="0" w:after="0" w:afterAutospacing="0" w:line="360" w:lineRule="auto"/>
        <w:ind w:firstLine="720"/>
        <w:jc w:val="both"/>
        <w:rPr>
          <w:rFonts w:ascii="Arial" w:hAnsi="Arial" w:cs="Arial"/>
        </w:rPr>
      </w:pPr>
      <w:r w:rsidRPr="002C236D">
        <w:rPr>
          <w:rFonts w:ascii="Arial" w:hAnsi="Arial" w:cs="Arial"/>
        </w:rPr>
        <w:t>O ciclo de vida do objeto inicia-se com a produção e o preparo dos alimentos, que deverão seguir rigorosamente as normas sanitárias e de segurança alimentar, observando padrões de qualidade, sabor, apresentação e gramatura estabelecida. Na etapa de acondicionamento, os produtos deverão ser embalados de forma higiênica e segura, de preferência em materiais recicláveis ou biodegradáveis, assegurando a preservação de suas características até a entrega.</w:t>
      </w:r>
    </w:p>
    <w:p w14:paraId="5337BF50" w14:textId="77777777" w:rsidR="00816A85" w:rsidRPr="002C236D" w:rsidRDefault="00816A85" w:rsidP="00816A85">
      <w:pPr>
        <w:pStyle w:val="NormalWeb"/>
        <w:spacing w:before="0" w:beforeAutospacing="0" w:after="0" w:afterAutospacing="0" w:line="360" w:lineRule="auto"/>
        <w:ind w:firstLine="720"/>
        <w:jc w:val="both"/>
        <w:rPr>
          <w:rFonts w:ascii="Arial" w:hAnsi="Arial" w:cs="Arial"/>
        </w:rPr>
      </w:pPr>
      <w:r w:rsidRPr="002C236D">
        <w:rPr>
          <w:rFonts w:ascii="Arial" w:hAnsi="Arial" w:cs="Arial"/>
        </w:rPr>
        <w:lastRenderedPageBreak/>
        <w:t>Na fase de transporte, caberá à contratada utilizar meios adequados que garantam a integridade e a manutenção da temperatura dos produtos, atendendo ao prazo estabelecido para cada evento. O consumo ocorrerá nos próprios eventos, com suporte dos garçons uniformizados e capacitados, garantindo a correta organização, a hospitalidade e o atendimento ao público participante.</w:t>
      </w:r>
    </w:p>
    <w:p w14:paraId="1CB338EE" w14:textId="77777777" w:rsidR="00816A85" w:rsidRPr="002C236D" w:rsidRDefault="00816A85" w:rsidP="00816A85">
      <w:pPr>
        <w:pStyle w:val="NormalWeb"/>
        <w:spacing w:before="0" w:beforeAutospacing="0" w:after="0" w:afterAutospacing="0" w:line="360" w:lineRule="auto"/>
        <w:ind w:firstLine="720"/>
        <w:jc w:val="both"/>
        <w:rPr>
          <w:rFonts w:ascii="Arial" w:hAnsi="Arial" w:cs="Arial"/>
        </w:rPr>
      </w:pPr>
      <w:r w:rsidRPr="002C236D">
        <w:rPr>
          <w:rFonts w:ascii="Arial" w:hAnsi="Arial" w:cs="Arial"/>
        </w:rPr>
        <w:t>Após o uso, o ciclo de vida do objeto inclui a gestão dos resíduos gerados, com a separação e destinação adequada dos descartes orgânicos e recicláveis</w:t>
      </w:r>
      <w:r>
        <w:rPr>
          <w:rFonts w:ascii="Arial" w:hAnsi="Arial" w:cs="Arial"/>
        </w:rPr>
        <w:t xml:space="preserve">. </w:t>
      </w:r>
      <w:r w:rsidRPr="002C236D">
        <w:rPr>
          <w:rFonts w:ascii="Arial" w:hAnsi="Arial" w:cs="Arial"/>
        </w:rPr>
        <w:t>Além disso, a empresa contratada deverá adotar práticas de responsabilidade socioambiental, minimizando impactos ambientais e assegurando eficiência energética e redução do desperdício de recursos.</w:t>
      </w:r>
    </w:p>
    <w:p w14:paraId="229BC646" w14:textId="77777777" w:rsidR="00816A85" w:rsidRPr="002C236D" w:rsidRDefault="00816A85" w:rsidP="00816A85">
      <w:pPr>
        <w:pStyle w:val="NormalWeb"/>
        <w:spacing w:before="0" w:beforeAutospacing="0" w:after="0" w:afterAutospacing="0" w:line="360" w:lineRule="auto"/>
        <w:ind w:firstLine="720"/>
        <w:jc w:val="both"/>
        <w:rPr>
          <w:rFonts w:ascii="Arial" w:hAnsi="Arial" w:cs="Arial"/>
        </w:rPr>
      </w:pPr>
      <w:r w:rsidRPr="002C236D">
        <w:rPr>
          <w:rFonts w:ascii="Arial" w:hAnsi="Arial" w:cs="Arial"/>
        </w:rPr>
        <w:t>Por fim, a solução abrange ainda a etapa de encerramento contratual, com a comprovação da correta execução dos serviços e do fornecimento dos itens, garantindo a rastreabilidade, a conformidade legal e a economicidade na aplicação dos recursos públicos.</w:t>
      </w:r>
    </w:p>
    <w:p w14:paraId="4D122DAA" w14:textId="77777777" w:rsidR="00816A85" w:rsidRPr="002C236D" w:rsidRDefault="00816A85" w:rsidP="00816A85">
      <w:pPr>
        <w:pStyle w:val="NormalWeb"/>
        <w:spacing w:before="0" w:beforeAutospacing="0" w:after="0" w:afterAutospacing="0" w:line="360" w:lineRule="auto"/>
        <w:ind w:firstLine="720"/>
        <w:jc w:val="both"/>
        <w:rPr>
          <w:rFonts w:ascii="Arial" w:hAnsi="Arial" w:cs="Arial"/>
        </w:rPr>
      </w:pPr>
      <w:r w:rsidRPr="002C236D">
        <w:rPr>
          <w:rFonts w:ascii="Arial" w:hAnsi="Arial" w:cs="Arial"/>
        </w:rPr>
        <w:t>Dessa forma, ao considerar todas as etapas do ciclo de vida — produção, preparo, acondicionamento, transporte, consumo, descarte e encerramento — a contratação garante uma execução integral, eficiente, sustentável e alinhada ao interesse público.</w:t>
      </w:r>
    </w:p>
    <w:p w14:paraId="4D6EC27A" w14:textId="77777777" w:rsidR="00816A85" w:rsidRDefault="00816A85" w:rsidP="00816A85">
      <w:pPr>
        <w:spacing w:line="360" w:lineRule="auto"/>
        <w:jc w:val="both"/>
        <w:rPr>
          <w:b/>
          <w:bCs/>
          <w:sz w:val="24"/>
          <w:szCs w:val="24"/>
        </w:rPr>
      </w:pPr>
    </w:p>
    <w:p w14:paraId="2D27957E" w14:textId="77777777" w:rsidR="00816A85" w:rsidRDefault="00816A85" w:rsidP="00816A85">
      <w:pPr>
        <w:pStyle w:val="Nivel10"/>
        <w:numPr>
          <w:ilvl w:val="0"/>
          <w:numId w:val="90"/>
        </w:numPr>
        <w:spacing w:before="0" w:after="0" w:line="360" w:lineRule="auto"/>
        <w:ind w:left="0" w:firstLine="0"/>
        <w:rPr>
          <w:bCs/>
          <w:sz w:val="24"/>
          <w:szCs w:val="24"/>
        </w:rPr>
      </w:pPr>
      <w:r w:rsidRPr="00790659">
        <w:rPr>
          <w:bCs/>
          <w:sz w:val="24"/>
          <w:szCs w:val="24"/>
        </w:rPr>
        <w:t xml:space="preserve">REQUISITOS DA CONTRATAÇÃO </w:t>
      </w:r>
    </w:p>
    <w:p w14:paraId="629ECE13" w14:textId="77777777" w:rsidR="00816A85" w:rsidRPr="00790D33" w:rsidRDefault="00816A85" w:rsidP="00816A85">
      <w:pPr>
        <w:spacing w:line="360" w:lineRule="auto"/>
        <w:jc w:val="both"/>
        <w:rPr>
          <w:rFonts w:eastAsia="Times New Roman"/>
          <w:b/>
          <w:bCs/>
          <w:color w:val="000000"/>
          <w:sz w:val="24"/>
          <w:szCs w:val="24"/>
        </w:rPr>
      </w:pPr>
    </w:p>
    <w:p w14:paraId="01549DCD" w14:textId="77777777" w:rsidR="00816A85" w:rsidRDefault="00816A85" w:rsidP="00816A85">
      <w:pPr>
        <w:pStyle w:val="NormalWeb"/>
        <w:spacing w:before="0" w:beforeAutospacing="0" w:after="0" w:afterAutospacing="0" w:line="360" w:lineRule="auto"/>
        <w:jc w:val="both"/>
        <w:rPr>
          <w:rFonts w:ascii="Arial" w:hAnsi="Arial" w:cs="Arial"/>
        </w:rPr>
      </w:pPr>
      <w:bookmarkStart w:id="20"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26366E5B" w14:textId="77777777" w:rsidR="00816A85" w:rsidRPr="009E4267" w:rsidRDefault="00816A85" w:rsidP="00816A85">
      <w:pPr>
        <w:pStyle w:val="NormalWeb"/>
        <w:spacing w:before="0" w:beforeAutospacing="0" w:after="0" w:afterAutospacing="0" w:line="360" w:lineRule="auto"/>
        <w:jc w:val="both"/>
        <w:rPr>
          <w:rFonts w:ascii="Arial" w:hAnsi="Arial" w:cs="Arial"/>
        </w:rPr>
      </w:pPr>
    </w:p>
    <w:bookmarkEnd w:id="20"/>
    <w:p w14:paraId="11346B56" w14:textId="77777777" w:rsidR="00816A85" w:rsidRPr="0007658C" w:rsidRDefault="00816A85" w:rsidP="00816A85">
      <w:pPr>
        <w:spacing w:line="360" w:lineRule="auto"/>
        <w:jc w:val="both"/>
        <w:rPr>
          <w:sz w:val="24"/>
          <w:szCs w:val="24"/>
        </w:rPr>
      </w:pPr>
      <w:r w:rsidRPr="0007658C">
        <w:rPr>
          <w:sz w:val="24"/>
          <w:szCs w:val="24"/>
        </w:rPr>
        <w:t>a) Os salgados deverão ter pesagem mínima de 30g por unidade, mantendo padrão de qualidade, sabor e apresentação.</w:t>
      </w:r>
    </w:p>
    <w:p w14:paraId="23066BCB" w14:textId="77777777" w:rsidR="00816A85" w:rsidRPr="0007658C" w:rsidRDefault="00816A85" w:rsidP="00816A85">
      <w:pPr>
        <w:spacing w:line="360" w:lineRule="auto"/>
        <w:jc w:val="both"/>
        <w:rPr>
          <w:sz w:val="24"/>
          <w:szCs w:val="24"/>
        </w:rPr>
      </w:pPr>
      <w:r w:rsidRPr="0007658C">
        <w:rPr>
          <w:sz w:val="24"/>
          <w:szCs w:val="24"/>
        </w:rPr>
        <w:t>b) Os bolos e tortas deverão ser fornecidos em diversos sabores, devidamente acondicionados e preparados de forma higiênica.</w:t>
      </w:r>
    </w:p>
    <w:p w14:paraId="486206A7" w14:textId="77777777" w:rsidR="00816A85" w:rsidRPr="0007658C" w:rsidRDefault="00816A85" w:rsidP="00816A85">
      <w:pPr>
        <w:spacing w:line="360" w:lineRule="auto"/>
        <w:jc w:val="both"/>
        <w:rPr>
          <w:sz w:val="24"/>
          <w:szCs w:val="24"/>
        </w:rPr>
      </w:pPr>
      <w:r w:rsidRPr="0007658C">
        <w:rPr>
          <w:sz w:val="24"/>
          <w:szCs w:val="24"/>
        </w:rPr>
        <w:t>c) O bolo doce deverá ser entregue recheado e confeitado, observando apresentação compatível com eventos institucionais.</w:t>
      </w:r>
    </w:p>
    <w:p w14:paraId="73A603D4" w14:textId="77777777" w:rsidR="00816A85" w:rsidRPr="0007658C" w:rsidRDefault="00816A85" w:rsidP="00816A85">
      <w:pPr>
        <w:spacing w:line="360" w:lineRule="auto"/>
        <w:jc w:val="both"/>
        <w:rPr>
          <w:sz w:val="24"/>
          <w:szCs w:val="24"/>
        </w:rPr>
      </w:pPr>
      <w:r w:rsidRPr="0007658C">
        <w:rPr>
          <w:sz w:val="24"/>
          <w:szCs w:val="24"/>
        </w:rPr>
        <w:lastRenderedPageBreak/>
        <w:t>d) As bebidas deverão ser fornecidas em latas de 200 a 250 ml, com prazo de validade vigente e embalagens íntegras.</w:t>
      </w:r>
    </w:p>
    <w:p w14:paraId="42EDC55D" w14:textId="77777777" w:rsidR="00816A85" w:rsidRPr="0007658C" w:rsidRDefault="00816A85" w:rsidP="00816A85">
      <w:pPr>
        <w:spacing w:line="360" w:lineRule="auto"/>
        <w:jc w:val="both"/>
        <w:rPr>
          <w:sz w:val="24"/>
          <w:szCs w:val="24"/>
        </w:rPr>
      </w:pPr>
      <w:r w:rsidRPr="0007658C">
        <w:rPr>
          <w:sz w:val="24"/>
          <w:szCs w:val="24"/>
        </w:rPr>
        <w:t>e) O pão de queijo e demais itens de panificação deverão ser entregues frescos, em embalagem adequada.</w:t>
      </w:r>
    </w:p>
    <w:p w14:paraId="36B9699C" w14:textId="77777777" w:rsidR="00816A85" w:rsidRPr="0007658C" w:rsidRDefault="00816A85" w:rsidP="00816A85">
      <w:pPr>
        <w:spacing w:line="360" w:lineRule="auto"/>
        <w:jc w:val="both"/>
        <w:rPr>
          <w:sz w:val="24"/>
          <w:szCs w:val="24"/>
        </w:rPr>
      </w:pPr>
      <w:r w:rsidRPr="0007658C">
        <w:rPr>
          <w:sz w:val="24"/>
          <w:szCs w:val="24"/>
        </w:rPr>
        <w:t>f) Os garçons deverão prestar serviços em jornadas de 12 horas por evento, devidamente uniformizados e capacitados para atendimento em eventos institucionais.</w:t>
      </w:r>
    </w:p>
    <w:p w14:paraId="021563F0" w14:textId="77777777" w:rsidR="00816A85" w:rsidRPr="0007658C" w:rsidRDefault="00816A85" w:rsidP="00816A85">
      <w:pPr>
        <w:spacing w:line="360" w:lineRule="auto"/>
        <w:jc w:val="both"/>
        <w:rPr>
          <w:sz w:val="24"/>
          <w:szCs w:val="24"/>
        </w:rPr>
      </w:pPr>
      <w:r w:rsidRPr="0007658C">
        <w:rPr>
          <w:sz w:val="24"/>
          <w:szCs w:val="24"/>
        </w:rPr>
        <w:t>g) O transporte deverá ser feito em recipientes adequados, garantindo a manutenção da qualidade e temperatura dos alimentos até a entrega.</w:t>
      </w:r>
    </w:p>
    <w:p w14:paraId="09A78EA3" w14:textId="77777777" w:rsidR="00816A85" w:rsidRPr="0007658C" w:rsidRDefault="00816A85" w:rsidP="00816A85">
      <w:pPr>
        <w:spacing w:line="360" w:lineRule="auto"/>
        <w:jc w:val="both"/>
        <w:rPr>
          <w:sz w:val="24"/>
          <w:szCs w:val="24"/>
        </w:rPr>
      </w:pPr>
      <w:r w:rsidRPr="0007658C">
        <w:rPr>
          <w:sz w:val="24"/>
          <w:szCs w:val="24"/>
        </w:rPr>
        <w:t>h) O fornecimento será contínuo e parcelado, mediante requisições formais do contratante.</w:t>
      </w:r>
    </w:p>
    <w:p w14:paraId="7C17A947" w14:textId="77777777" w:rsidR="00816A85" w:rsidRPr="0007658C" w:rsidRDefault="00816A85" w:rsidP="00816A85">
      <w:pPr>
        <w:spacing w:line="360" w:lineRule="auto"/>
        <w:jc w:val="both"/>
        <w:rPr>
          <w:sz w:val="24"/>
          <w:szCs w:val="24"/>
        </w:rPr>
      </w:pPr>
      <w:r w:rsidRPr="0007658C">
        <w:rPr>
          <w:sz w:val="24"/>
          <w:szCs w:val="24"/>
        </w:rPr>
        <w:t>i) Os prazos de entrega deverão ser curtos e compatíveis com a natureza do evento, garantindo a disponibilidade dos itens no dia e horário estabelecidos.</w:t>
      </w:r>
    </w:p>
    <w:p w14:paraId="32C6041E" w14:textId="77777777" w:rsidR="00816A85" w:rsidRPr="0007658C" w:rsidRDefault="00816A85" w:rsidP="00816A85">
      <w:pPr>
        <w:spacing w:line="360" w:lineRule="auto"/>
        <w:jc w:val="both"/>
        <w:rPr>
          <w:sz w:val="24"/>
          <w:szCs w:val="24"/>
        </w:rPr>
      </w:pPr>
      <w:r w:rsidRPr="0007658C">
        <w:rPr>
          <w:sz w:val="24"/>
          <w:szCs w:val="24"/>
        </w:rPr>
        <w:t>j) O serviço de garçons deverá ser prestado exclusivamente nos eventos designados, em número de profissionais compatível com a demanda.</w:t>
      </w:r>
    </w:p>
    <w:p w14:paraId="7198BCDA" w14:textId="77777777" w:rsidR="00816A85" w:rsidRPr="009E4267" w:rsidRDefault="00816A85" w:rsidP="00816A85">
      <w:pPr>
        <w:pStyle w:val="NormalWeb"/>
        <w:spacing w:before="0" w:beforeAutospacing="0" w:after="0" w:afterAutospacing="0" w:line="360" w:lineRule="auto"/>
        <w:jc w:val="both"/>
        <w:rPr>
          <w:rFonts w:ascii="Arial" w:hAnsi="Arial" w:cs="Arial"/>
        </w:rPr>
      </w:pPr>
    </w:p>
    <w:p w14:paraId="0B91DBC1" w14:textId="77777777" w:rsidR="00816A85" w:rsidRPr="00790D33" w:rsidRDefault="00816A85" w:rsidP="00816A85">
      <w:pPr>
        <w:pStyle w:val="PargrafodaLista"/>
        <w:adjustRightInd w:val="0"/>
        <w:spacing w:line="360" w:lineRule="auto"/>
        <w:ind w:left="0"/>
        <w:jc w:val="both"/>
        <w:rPr>
          <w:rFonts w:ascii="Arial" w:hAnsi="Arial" w:cs="Arial"/>
          <w:b/>
          <w:bCs/>
          <w:sz w:val="24"/>
          <w:szCs w:val="24"/>
        </w:rPr>
      </w:pPr>
      <w:r>
        <w:rPr>
          <w:rFonts w:ascii="Arial" w:hAnsi="Arial" w:cs="Arial"/>
          <w:b/>
          <w:bCs/>
          <w:sz w:val="24"/>
          <w:szCs w:val="24"/>
        </w:rPr>
        <w:t xml:space="preserve">4.2 </w:t>
      </w:r>
      <w:r w:rsidRPr="00790D33">
        <w:rPr>
          <w:rFonts w:ascii="Arial" w:hAnsi="Arial" w:cs="Arial"/>
          <w:b/>
          <w:bCs/>
          <w:sz w:val="24"/>
          <w:szCs w:val="24"/>
        </w:rPr>
        <w:t>REQUISITOS DE HABILITAÇÃO JURÍDICA, FISCAL, SOCIAL E TRABALHISTA</w:t>
      </w:r>
    </w:p>
    <w:p w14:paraId="75A82598"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t>Ato constitutivo, estatuto ou contrato social em vigor, devidamente registrado, em se tratando de sociedades, bem como ata de eleição e posse da atual diretoria ou Certificado do MEI - CCMEI, se for o caso;</w:t>
      </w:r>
    </w:p>
    <w:p w14:paraId="4EB7380C"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65EDF9B3"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759143F5"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60E8F87A"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64913E81"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lastRenderedPageBreak/>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3317C111" w14:textId="77777777" w:rsidR="00816A85" w:rsidRPr="00D37DAC" w:rsidRDefault="00816A85" w:rsidP="00816A85">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315679BA" w14:textId="77777777" w:rsidR="00816A85" w:rsidRDefault="00816A85" w:rsidP="00816A85">
      <w:pPr>
        <w:spacing w:line="360" w:lineRule="auto"/>
        <w:jc w:val="both"/>
        <w:rPr>
          <w:rFonts w:eastAsia="Calibri"/>
          <w:sz w:val="24"/>
          <w:szCs w:val="24"/>
          <w:lang w:eastAsia="en-US"/>
        </w:rPr>
      </w:pPr>
    </w:p>
    <w:p w14:paraId="5D889229" w14:textId="77777777" w:rsidR="00816A85" w:rsidRPr="003F7393" w:rsidRDefault="00816A85" w:rsidP="00816A85">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5B5C1492" w14:textId="77777777" w:rsidR="00816A85" w:rsidRPr="003F7393" w:rsidRDefault="00816A85" w:rsidP="00816A85">
      <w:pPr>
        <w:spacing w:line="360" w:lineRule="auto"/>
        <w:jc w:val="both"/>
        <w:rPr>
          <w:rFonts w:eastAsia="Calibri"/>
          <w:b/>
          <w:bCs/>
          <w:sz w:val="24"/>
          <w:szCs w:val="24"/>
        </w:rPr>
      </w:pPr>
    </w:p>
    <w:p w14:paraId="768E1188" w14:textId="77777777" w:rsidR="00816A85" w:rsidRPr="003F7393" w:rsidRDefault="00816A85" w:rsidP="00816A85">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43438F35" w14:textId="77777777" w:rsidR="00816A85" w:rsidRDefault="00816A85" w:rsidP="00816A85">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11D9C763" w14:textId="77777777" w:rsidR="00816A85" w:rsidRDefault="00816A85" w:rsidP="00816A85">
      <w:pPr>
        <w:spacing w:line="360" w:lineRule="auto"/>
        <w:jc w:val="both"/>
        <w:rPr>
          <w:rFonts w:eastAsia="Calibri"/>
          <w:sz w:val="24"/>
          <w:szCs w:val="24"/>
        </w:rPr>
      </w:pPr>
    </w:p>
    <w:p w14:paraId="6AC2E05A" w14:textId="77777777" w:rsidR="00816A85" w:rsidRDefault="00816A85" w:rsidP="00816A85">
      <w:pPr>
        <w:spacing w:line="360" w:lineRule="auto"/>
        <w:jc w:val="both"/>
        <w:rPr>
          <w:rFonts w:eastAsia="Calibri"/>
          <w:b/>
          <w:bCs/>
          <w:sz w:val="24"/>
          <w:szCs w:val="24"/>
          <w:lang w:eastAsia="en-US"/>
        </w:rPr>
      </w:pPr>
      <w:r w:rsidRPr="002025EA">
        <w:rPr>
          <w:rFonts w:eastAsia="Calibri"/>
          <w:b/>
          <w:bCs/>
          <w:sz w:val="24"/>
          <w:szCs w:val="24"/>
          <w:lang w:eastAsia="en-US"/>
        </w:rPr>
        <w:t>4.</w:t>
      </w:r>
      <w:r>
        <w:rPr>
          <w:rFonts w:eastAsia="Calibri"/>
          <w:b/>
          <w:bCs/>
          <w:sz w:val="24"/>
          <w:szCs w:val="24"/>
          <w:lang w:eastAsia="en-US"/>
        </w:rPr>
        <w:t>4</w:t>
      </w:r>
      <w:r w:rsidRPr="002025EA">
        <w:rPr>
          <w:rFonts w:eastAsia="Calibri"/>
          <w:b/>
          <w:bCs/>
          <w:sz w:val="24"/>
          <w:szCs w:val="24"/>
          <w:lang w:eastAsia="en-US"/>
        </w:rPr>
        <w:t xml:space="preserve"> QUALIFICAÇÃO TÉCNICA:</w:t>
      </w:r>
    </w:p>
    <w:p w14:paraId="5125D029" w14:textId="77777777" w:rsidR="00816A85" w:rsidRPr="002025EA" w:rsidRDefault="00816A85" w:rsidP="00816A85">
      <w:pPr>
        <w:spacing w:line="360" w:lineRule="auto"/>
        <w:jc w:val="both"/>
        <w:rPr>
          <w:rFonts w:eastAsia="Calibri"/>
          <w:b/>
          <w:bCs/>
          <w:sz w:val="24"/>
          <w:szCs w:val="24"/>
          <w:lang w:eastAsia="en-US"/>
        </w:rPr>
      </w:pPr>
    </w:p>
    <w:p w14:paraId="32AF8B37" w14:textId="77777777" w:rsidR="00816A85" w:rsidRDefault="00816A85" w:rsidP="00816A85">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137C7A0D" w14:textId="77777777" w:rsidR="00816A85" w:rsidRDefault="00816A85" w:rsidP="00816A85">
      <w:pPr>
        <w:spacing w:line="360" w:lineRule="auto"/>
        <w:jc w:val="both"/>
        <w:rPr>
          <w:rFonts w:eastAsia="Calibri"/>
          <w:b/>
          <w:bCs/>
          <w:sz w:val="24"/>
          <w:szCs w:val="24"/>
        </w:rPr>
      </w:pPr>
    </w:p>
    <w:p w14:paraId="2962F9A0" w14:textId="77777777" w:rsidR="00816A85" w:rsidRDefault="00816A85" w:rsidP="00816A85">
      <w:pPr>
        <w:spacing w:line="360" w:lineRule="auto"/>
        <w:jc w:val="both"/>
        <w:rPr>
          <w:rFonts w:eastAsia="Calibri"/>
          <w:b/>
          <w:bCs/>
          <w:sz w:val="24"/>
          <w:szCs w:val="24"/>
        </w:rPr>
      </w:pPr>
    </w:p>
    <w:p w14:paraId="550F2BBE" w14:textId="77777777" w:rsidR="00816A85" w:rsidRDefault="00816A85" w:rsidP="00816A85">
      <w:pPr>
        <w:spacing w:line="360" w:lineRule="auto"/>
        <w:jc w:val="both"/>
        <w:rPr>
          <w:rFonts w:eastAsia="Calibri"/>
          <w:b/>
          <w:bCs/>
          <w:sz w:val="24"/>
          <w:szCs w:val="24"/>
        </w:rPr>
      </w:pPr>
    </w:p>
    <w:p w14:paraId="420DEFD7" w14:textId="77777777" w:rsidR="00816A85" w:rsidRDefault="00816A85" w:rsidP="00816A85">
      <w:pPr>
        <w:spacing w:line="360" w:lineRule="auto"/>
        <w:jc w:val="both"/>
        <w:rPr>
          <w:rFonts w:eastAsia="Calibri"/>
          <w:b/>
          <w:bCs/>
          <w:sz w:val="24"/>
          <w:szCs w:val="24"/>
        </w:rPr>
      </w:pPr>
    </w:p>
    <w:p w14:paraId="2BB6E073" w14:textId="77777777" w:rsidR="00816A85" w:rsidRDefault="00816A85" w:rsidP="00816A85">
      <w:pPr>
        <w:spacing w:line="360" w:lineRule="auto"/>
        <w:jc w:val="both"/>
        <w:rPr>
          <w:rFonts w:eastAsia="Calibri"/>
          <w:b/>
          <w:bCs/>
          <w:sz w:val="24"/>
          <w:szCs w:val="24"/>
        </w:rPr>
      </w:pPr>
    </w:p>
    <w:p w14:paraId="21CD7159" w14:textId="77777777" w:rsidR="00816A85" w:rsidRDefault="00816A85" w:rsidP="00816A85">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5 DA APRESENTAÇÃO DOS DOCUMENTOS:</w:t>
      </w:r>
      <w:r w:rsidRPr="00D37DAC">
        <w:rPr>
          <w:rFonts w:eastAsia="Calibri"/>
          <w:sz w:val="24"/>
          <w:szCs w:val="24"/>
          <w:lang w:eastAsia="en-US"/>
        </w:rPr>
        <w:t xml:space="preserve"> </w:t>
      </w:r>
    </w:p>
    <w:p w14:paraId="61822771" w14:textId="77777777" w:rsidR="00816A85" w:rsidRDefault="00816A85" w:rsidP="00816A85">
      <w:pPr>
        <w:spacing w:line="360" w:lineRule="auto"/>
        <w:jc w:val="both"/>
        <w:rPr>
          <w:rFonts w:eastAsia="Calibri"/>
          <w:sz w:val="24"/>
          <w:szCs w:val="24"/>
          <w:lang w:eastAsia="en-US"/>
        </w:rPr>
      </w:pPr>
    </w:p>
    <w:p w14:paraId="592FF829" w14:textId="77777777" w:rsidR="00816A85" w:rsidRDefault="00816A85" w:rsidP="00816A85">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p w14:paraId="20501C21" w14:textId="77777777" w:rsidR="00816A85" w:rsidRDefault="00816A85" w:rsidP="00816A85">
      <w:pPr>
        <w:pStyle w:val="PargrafodaLista"/>
        <w:spacing w:after="0" w:line="360" w:lineRule="auto"/>
        <w:ind w:left="0"/>
        <w:jc w:val="both"/>
        <w:rPr>
          <w:rFonts w:ascii="Arial" w:hAnsi="Arial" w:cs="Arial"/>
          <w:sz w:val="24"/>
          <w:szCs w:val="24"/>
        </w:rPr>
      </w:pPr>
    </w:p>
    <w:p w14:paraId="3C53F2A8" w14:textId="77777777" w:rsidR="00816A85" w:rsidRDefault="00816A85" w:rsidP="00816A85">
      <w:pPr>
        <w:pStyle w:val="Nivel10"/>
        <w:numPr>
          <w:ilvl w:val="0"/>
          <w:numId w:val="90"/>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7B90FA9C" w14:textId="77777777" w:rsidR="00816A85" w:rsidRPr="00EB1B89" w:rsidRDefault="00816A85" w:rsidP="00816A85">
      <w:pPr>
        <w:pStyle w:val="PargrafodaLista"/>
        <w:numPr>
          <w:ilvl w:val="1"/>
          <w:numId w:val="225"/>
        </w:numPr>
        <w:spacing w:line="360" w:lineRule="auto"/>
        <w:ind w:left="0" w:firstLine="0"/>
        <w:jc w:val="both"/>
        <w:rPr>
          <w:rFonts w:ascii="Arial" w:hAnsi="Arial" w:cs="Arial"/>
          <w:sz w:val="24"/>
          <w:szCs w:val="24"/>
        </w:rPr>
      </w:pPr>
      <w:r w:rsidRPr="00EB1B89">
        <w:rPr>
          <w:rFonts w:ascii="Arial" w:hAnsi="Arial" w:cs="Arial"/>
          <w:sz w:val="24"/>
          <w:szCs w:val="24"/>
        </w:rPr>
        <w:t>O objeto será executado de forma indireta, por empreitada de preço unitário, com entrega parcelada mediante requisição formal. Os pedidos serão emitidos pela Administração para cada evento,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p>
    <w:p w14:paraId="03EB1BE0" w14:textId="77777777" w:rsidR="00816A85" w:rsidRPr="00EB1B89" w:rsidRDefault="00816A85" w:rsidP="00816A85">
      <w:pPr>
        <w:pStyle w:val="PargrafodaLista"/>
        <w:numPr>
          <w:ilvl w:val="1"/>
          <w:numId w:val="225"/>
        </w:numPr>
        <w:spacing w:line="360" w:lineRule="auto"/>
        <w:ind w:left="0" w:firstLine="0"/>
        <w:jc w:val="both"/>
        <w:rPr>
          <w:rFonts w:ascii="Arial" w:hAnsi="Arial" w:cs="Arial"/>
          <w:sz w:val="24"/>
          <w:szCs w:val="24"/>
        </w:rPr>
      </w:pPr>
      <w:r w:rsidRPr="00EB1B89">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6D9914BF" w14:textId="77777777" w:rsidR="00816A85" w:rsidRPr="00EB1B89" w:rsidRDefault="00816A85" w:rsidP="00816A85">
      <w:pPr>
        <w:pStyle w:val="PargrafodaLista"/>
        <w:numPr>
          <w:ilvl w:val="1"/>
          <w:numId w:val="225"/>
        </w:numPr>
        <w:spacing w:line="360" w:lineRule="auto"/>
        <w:ind w:left="0" w:firstLine="0"/>
        <w:jc w:val="both"/>
        <w:rPr>
          <w:rFonts w:ascii="Arial" w:hAnsi="Arial" w:cs="Arial"/>
          <w:color w:val="000000" w:themeColor="text1"/>
          <w:sz w:val="24"/>
          <w:szCs w:val="24"/>
        </w:rPr>
      </w:pPr>
      <w:r w:rsidRPr="00EB1B89">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EB1B89">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24BDE251" w14:textId="77777777" w:rsidR="00816A85" w:rsidRPr="00EB1B89" w:rsidRDefault="00816A85" w:rsidP="00816A85"/>
    <w:p w14:paraId="23A00BE1" w14:textId="77777777" w:rsidR="00816A85" w:rsidRPr="00EB1B89" w:rsidRDefault="00816A85" w:rsidP="00816A85">
      <w:pPr>
        <w:pStyle w:val="Nivel2"/>
        <w:numPr>
          <w:ilvl w:val="0"/>
          <w:numId w:val="0"/>
        </w:numPr>
        <w:spacing w:before="0" w:after="0" w:line="360" w:lineRule="auto"/>
        <w:rPr>
          <w:rFonts w:ascii="Arial" w:hAnsi="Arial" w:cs="Arial"/>
          <w:bCs/>
          <w:sz w:val="24"/>
          <w:szCs w:val="24"/>
        </w:rPr>
      </w:pPr>
      <w:r>
        <w:rPr>
          <w:rFonts w:ascii="Arial" w:hAnsi="Arial" w:cs="Arial"/>
          <w:bCs/>
          <w:sz w:val="24"/>
          <w:szCs w:val="24"/>
        </w:rPr>
        <w:t xml:space="preserve">d) </w:t>
      </w:r>
      <w:r w:rsidRPr="00EB1B8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4DF47108" w14:textId="77777777" w:rsidR="00816A85" w:rsidRPr="00EB1B89" w:rsidRDefault="00816A85" w:rsidP="00816A85">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lastRenderedPageBreak/>
        <w:t xml:space="preserve">e) </w:t>
      </w:r>
      <w:r w:rsidRPr="00EB1B89">
        <w:rPr>
          <w:rFonts w:ascii="Arial" w:hAnsi="Arial" w:cs="Arial"/>
          <w:sz w:val="24"/>
          <w:szCs w:val="24"/>
        </w:rPr>
        <w:t xml:space="preserve">Garantia: Não haverá exigência da garantia da contratação nos termos dos artigos 96 e seguintes da Lei nº 14.133/21.  </w:t>
      </w:r>
    </w:p>
    <w:p w14:paraId="35A125E2" w14:textId="77777777" w:rsidR="00816A85" w:rsidRDefault="00816A85" w:rsidP="00816A85">
      <w:pPr>
        <w:pStyle w:val="PargrafodaLista"/>
        <w:autoSpaceDE w:val="0"/>
        <w:autoSpaceDN w:val="0"/>
        <w:adjustRightInd w:val="0"/>
        <w:spacing w:after="0" w:line="360" w:lineRule="auto"/>
        <w:ind w:left="0"/>
        <w:jc w:val="both"/>
        <w:rPr>
          <w:rFonts w:ascii="Arial" w:hAnsi="Arial" w:cs="Arial"/>
          <w:sz w:val="24"/>
          <w:szCs w:val="24"/>
        </w:rPr>
      </w:pPr>
    </w:p>
    <w:p w14:paraId="0237311D" w14:textId="77777777" w:rsidR="00816A85" w:rsidRPr="00790659" w:rsidRDefault="00816A85" w:rsidP="00816A85">
      <w:pPr>
        <w:pStyle w:val="Nivel10"/>
        <w:numPr>
          <w:ilvl w:val="0"/>
          <w:numId w:val="90"/>
        </w:numPr>
        <w:spacing w:before="0" w:after="0" w:line="360" w:lineRule="auto"/>
        <w:ind w:left="0" w:firstLine="0"/>
        <w:rPr>
          <w:sz w:val="24"/>
          <w:szCs w:val="24"/>
        </w:rPr>
      </w:pPr>
      <w:r w:rsidRPr="00790659">
        <w:rPr>
          <w:sz w:val="24"/>
          <w:szCs w:val="24"/>
        </w:rPr>
        <w:t>MODELO DE GESTÃO DO CONTRATO/DA FISCALIZAÇÃO</w:t>
      </w:r>
    </w:p>
    <w:p w14:paraId="1A63C921" w14:textId="77777777" w:rsidR="00816A85" w:rsidRPr="00790659" w:rsidRDefault="00816A85" w:rsidP="00816A85">
      <w:pPr>
        <w:rPr>
          <w:sz w:val="24"/>
          <w:szCs w:val="24"/>
        </w:rPr>
      </w:pPr>
    </w:p>
    <w:p w14:paraId="0127B52F" w14:textId="77777777" w:rsidR="00816A85" w:rsidRPr="00F87F22" w:rsidRDefault="00816A85" w:rsidP="00816A85">
      <w:pPr>
        <w:pStyle w:val="PargrafodaLista"/>
        <w:numPr>
          <w:ilvl w:val="1"/>
          <w:numId w:val="83"/>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6B5E8D69" w14:textId="77777777" w:rsidR="00816A85" w:rsidRPr="00E60C10" w:rsidRDefault="00816A85" w:rsidP="00816A85">
      <w:pPr>
        <w:pStyle w:val="PargrafodaLista"/>
        <w:numPr>
          <w:ilvl w:val="1"/>
          <w:numId w:val="83"/>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2563DDF9" w14:textId="77777777" w:rsidR="00816A85" w:rsidRPr="00E60C10" w:rsidRDefault="00816A85" w:rsidP="00816A85">
      <w:pPr>
        <w:pStyle w:val="PargrafodaLista"/>
        <w:numPr>
          <w:ilvl w:val="1"/>
          <w:numId w:val="83"/>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03475CF9" w14:textId="77777777" w:rsidR="00816A85" w:rsidRDefault="00816A85" w:rsidP="00816A85">
      <w:pPr>
        <w:numPr>
          <w:ilvl w:val="1"/>
          <w:numId w:val="83"/>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63C662D2" w14:textId="77777777" w:rsidR="00816A85" w:rsidRDefault="00816A85" w:rsidP="00816A85">
      <w:pPr>
        <w:numPr>
          <w:ilvl w:val="1"/>
          <w:numId w:val="83"/>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C9EC21" w14:textId="77777777" w:rsidR="00816A85" w:rsidRPr="00790659" w:rsidRDefault="00816A85" w:rsidP="00816A85">
      <w:pPr>
        <w:numPr>
          <w:ilvl w:val="1"/>
          <w:numId w:val="83"/>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797496A9" w14:textId="77777777" w:rsidR="00816A85" w:rsidRDefault="00816A85" w:rsidP="00816A85">
      <w:pPr>
        <w:numPr>
          <w:ilvl w:val="1"/>
          <w:numId w:val="83"/>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08C4C816" w14:textId="77777777" w:rsidR="00816A85" w:rsidRDefault="00816A85" w:rsidP="00816A85">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003C9CAF" w14:textId="77777777" w:rsidR="00816A85" w:rsidRPr="00790659" w:rsidRDefault="00816A85" w:rsidP="00816A85">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 xml:space="preserve">Identificada qualquer inexatidão ou irregularidade, o gestor/fiscal de contratos emitirá notificações para a correção da execução do contrato, determinando prazo para a correção. </w:t>
      </w:r>
    </w:p>
    <w:p w14:paraId="30538AE4" w14:textId="77777777" w:rsidR="00816A85" w:rsidRPr="00790659" w:rsidRDefault="00816A85" w:rsidP="00816A85">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00411D8" w14:textId="77777777" w:rsidR="00816A85" w:rsidRPr="00790659" w:rsidRDefault="00816A85" w:rsidP="00816A85">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72D3223" w14:textId="77777777" w:rsidR="00816A85" w:rsidRDefault="00816A85" w:rsidP="00816A85">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6BE911B3" w14:textId="77777777" w:rsidR="00816A85" w:rsidRPr="00790659" w:rsidRDefault="00816A85" w:rsidP="00816A85">
      <w:pPr>
        <w:numPr>
          <w:ilvl w:val="1"/>
          <w:numId w:val="83"/>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6758E794" w14:textId="77777777" w:rsidR="00816A85" w:rsidRDefault="00816A85" w:rsidP="00816A85">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8B8F3CD" w14:textId="77777777" w:rsidR="00816A85" w:rsidRDefault="00816A85" w:rsidP="00816A85">
      <w:pPr>
        <w:numPr>
          <w:ilvl w:val="1"/>
          <w:numId w:val="83"/>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A6DF3E9" w14:textId="77777777" w:rsidR="00816A85" w:rsidRPr="00790659" w:rsidRDefault="00816A85" w:rsidP="00816A85">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773315D2" w14:textId="77777777" w:rsidR="00816A85" w:rsidRPr="00790659" w:rsidRDefault="00816A85" w:rsidP="00816A85">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DD913DE" w14:textId="77777777" w:rsidR="00816A85" w:rsidRDefault="00816A85" w:rsidP="00816A85">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0BDC3226" w14:textId="77777777" w:rsidR="00816A85" w:rsidRPr="00790659" w:rsidRDefault="00816A85" w:rsidP="00816A85">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97C9115" w14:textId="77777777" w:rsidR="00816A85" w:rsidRDefault="00816A85" w:rsidP="00816A85">
      <w:pPr>
        <w:numPr>
          <w:ilvl w:val="1"/>
          <w:numId w:val="83"/>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AD68BB9" w14:textId="77777777" w:rsidR="00816A85" w:rsidRDefault="00816A85" w:rsidP="00816A85">
      <w:pPr>
        <w:numPr>
          <w:ilvl w:val="1"/>
          <w:numId w:val="83"/>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w:t>
      </w:r>
      <w:proofErr w:type="spellStart"/>
      <w:r w:rsidRPr="004D67D9">
        <w:rPr>
          <w:rFonts w:eastAsia="Arial Unicode MS"/>
          <w:sz w:val="24"/>
          <w:szCs w:val="24"/>
        </w:rPr>
        <w:t>Martiniuk</w:t>
      </w:r>
      <w:proofErr w:type="spellEnd"/>
      <w:r w:rsidRPr="004D67D9">
        <w:rPr>
          <w:rFonts w:eastAsia="Arial Unicode MS"/>
          <w:sz w:val="24"/>
          <w:szCs w:val="24"/>
        </w:rPr>
        <w:t xml:space="preserve">,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73BB21C7" w14:textId="77777777" w:rsidR="00816A85" w:rsidRPr="003213C6" w:rsidRDefault="00816A85" w:rsidP="00816A85">
      <w:pPr>
        <w:numPr>
          <w:ilvl w:val="1"/>
          <w:numId w:val="83"/>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0BCCDF" w14:textId="77777777" w:rsidR="00816A85" w:rsidRDefault="00816A85" w:rsidP="00816A85">
      <w:pPr>
        <w:numPr>
          <w:ilvl w:val="1"/>
          <w:numId w:val="83"/>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w:t>
      </w:r>
      <w:r w:rsidRPr="00F87F22">
        <w:rPr>
          <w:rFonts w:eastAsia="Arial Unicode MS"/>
          <w:sz w:val="24"/>
          <w:szCs w:val="24"/>
        </w:rPr>
        <w:lastRenderedPageBreak/>
        <w:t>da efetividade do contrato e o correto envio de documentos, notificações ou quaisquer outras correspondências relacionadas ao presente instrumento.</w:t>
      </w:r>
    </w:p>
    <w:p w14:paraId="78BF7155" w14:textId="77777777" w:rsidR="00816A85" w:rsidRPr="00790659" w:rsidRDefault="00816A85" w:rsidP="00816A85">
      <w:pPr>
        <w:numPr>
          <w:ilvl w:val="1"/>
          <w:numId w:val="83"/>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636BC07D" w14:textId="77777777" w:rsidR="00816A85" w:rsidRDefault="00816A85" w:rsidP="00816A85">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EB1B89">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37C469EE" w14:textId="77777777" w:rsidR="00816A85" w:rsidRPr="00790659" w:rsidRDefault="00816A85" w:rsidP="00816A85">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EB1B89">
        <w:rPr>
          <w:rFonts w:eastAsia="Arial Unicode MS"/>
          <w:b/>
          <w:bCs/>
          <w:sz w:val="24"/>
          <w:szCs w:val="24"/>
        </w:rPr>
        <w:t>Tributos Federais e à dívida ativa da União</w:t>
      </w:r>
      <w:r w:rsidRPr="00790659">
        <w:rPr>
          <w:rFonts w:eastAsia="Arial Unicode MS"/>
          <w:sz w:val="24"/>
          <w:szCs w:val="24"/>
        </w:rPr>
        <w:t>;</w:t>
      </w:r>
    </w:p>
    <w:p w14:paraId="0520A63B" w14:textId="77777777" w:rsidR="00816A85" w:rsidRPr="00790659" w:rsidRDefault="00816A85" w:rsidP="00816A85">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EB1B89">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5095E5F2" w14:textId="77777777" w:rsidR="00816A85" w:rsidRPr="00790659" w:rsidRDefault="00816A85" w:rsidP="00816A85">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EB1B89">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21A35DD1" w14:textId="77777777" w:rsidR="00816A85" w:rsidRPr="00790659" w:rsidRDefault="00816A85" w:rsidP="00816A85">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EB1B89">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1352D9CB" w14:textId="77777777" w:rsidR="00816A85" w:rsidRPr="00790659" w:rsidRDefault="00816A85" w:rsidP="00816A85">
      <w:pPr>
        <w:numPr>
          <w:ilvl w:val="0"/>
          <w:numId w:val="10"/>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6C7A036E" w14:textId="77777777" w:rsidR="00816A85" w:rsidRDefault="00816A85" w:rsidP="00816A85">
      <w:pPr>
        <w:spacing w:line="360" w:lineRule="auto"/>
        <w:rPr>
          <w:sz w:val="24"/>
          <w:szCs w:val="24"/>
        </w:rPr>
      </w:pPr>
    </w:p>
    <w:p w14:paraId="1FE28621" w14:textId="77777777" w:rsidR="00816A85" w:rsidRDefault="00816A85" w:rsidP="00816A85">
      <w:pPr>
        <w:pStyle w:val="PargrafodaLista"/>
        <w:numPr>
          <w:ilvl w:val="0"/>
          <w:numId w:val="90"/>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50405A82" w14:textId="77777777" w:rsidR="00816A85" w:rsidRPr="00F56636" w:rsidRDefault="00816A85" w:rsidP="00816A85">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4FDD01BF" w14:textId="77777777" w:rsidR="00816A85"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6C98D207" w14:textId="77777777" w:rsidR="00816A85"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3DBE47FC" w14:textId="77777777" w:rsidR="00816A85"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lastRenderedPageBreak/>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7DC68AF" w14:textId="77777777" w:rsidR="00816A85" w:rsidRPr="00F56636" w:rsidRDefault="00816A85" w:rsidP="00816A85">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6DA8EF1E" w14:textId="77777777" w:rsidR="00816A85"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04EA412C" w14:textId="77777777" w:rsidR="00816A85" w:rsidRPr="00F56636"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29D2DE6C" w14:textId="77777777" w:rsidR="00816A85" w:rsidRPr="00F56636"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19AB99DF" w14:textId="77777777" w:rsidR="00816A85" w:rsidRPr="00F56636" w:rsidRDefault="00816A85" w:rsidP="00816A85">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673AC22C" w14:textId="77777777" w:rsidR="00816A85" w:rsidRPr="00F56636" w:rsidRDefault="00816A85" w:rsidP="00816A85">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5437FABC" w14:textId="77777777" w:rsidR="00816A85" w:rsidRPr="00F56636" w:rsidRDefault="00816A85" w:rsidP="00816A85">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029AD598" w14:textId="77777777" w:rsidR="00816A85" w:rsidRPr="00F56636" w:rsidRDefault="00816A85" w:rsidP="00816A85">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0900CCCA" w14:textId="77777777" w:rsidR="00816A85" w:rsidRDefault="00816A85" w:rsidP="00816A85">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7EBD0712" w14:textId="77777777" w:rsidR="00816A85" w:rsidRPr="00F56636"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4C53C62" w14:textId="77777777" w:rsidR="00816A85" w:rsidRPr="00F56636"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lastRenderedPageBreak/>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0DAA5A17" w14:textId="77777777" w:rsidR="00816A85"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5B4ED9B4" w14:textId="77777777" w:rsidR="00816A85" w:rsidRPr="00F56636"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02B4D0" w14:textId="77777777" w:rsidR="00816A85" w:rsidRPr="00F56636"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1DF9B61" w14:textId="77777777" w:rsidR="00816A85"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6A58AFFA" w14:textId="77777777" w:rsidR="00816A85" w:rsidRPr="00F56636" w:rsidRDefault="00816A85" w:rsidP="00816A85">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6763FE8E" w14:textId="77777777" w:rsidR="00816A85" w:rsidRPr="00F56636"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02298DA4" w14:textId="77777777" w:rsidR="00816A85"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0F2B9051" w14:textId="77777777" w:rsidR="00816A85" w:rsidRPr="00F56636" w:rsidRDefault="00816A85" w:rsidP="00816A85">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lastRenderedPageBreak/>
        <w:t>Forma de pagamento</w:t>
      </w:r>
    </w:p>
    <w:p w14:paraId="154C2EB3" w14:textId="77777777" w:rsidR="00816A85"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ou por entrega, </w:t>
      </w:r>
      <w:r w:rsidRPr="00F56636">
        <w:rPr>
          <w:rFonts w:ascii="Arial" w:hAnsi="Arial" w:cs="Arial"/>
          <w:sz w:val="24"/>
          <w:szCs w:val="24"/>
        </w:rPr>
        <w:t>por meio de ordem bancária, para crédito em banco, agência e conta corrente indicados pelo contratado ou mediante boleto bancário.</w:t>
      </w:r>
    </w:p>
    <w:p w14:paraId="26A84725" w14:textId="77777777" w:rsidR="00816A85" w:rsidRPr="00F56636"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20BE202C" w14:textId="77777777" w:rsidR="00816A85" w:rsidRPr="00F56636"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38E507A2" w14:textId="77777777" w:rsidR="00816A85" w:rsidRPr="00F56636" w:rsidRDefault="00816A85" w:rsidP="00816A85">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562AEEA" w14:textId="77777777" w:rsidR="00816A85" w:rsidRDefault="00816A85" w:rsidP="00816A85">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75DD1169" w14:textId="77777777" w:rsidR="00816A85" w:rsidRDefault="00816A85" w:rsidP="00816A85">
      <w:pPr>
        <w:pStyle w:val="Nivel10"/>
        <w:numPr>
          <w:ilvl w:val="0"/>
          <w:numId w:val="90"/>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3CF1D125" w14:textId="77777777" w:rsidR="00816A85" w:rsidRPr="004D67D9" w:rsidRDefault="00816A85" w:rsidP="00816A85">
      <w:pPr>
        <w:spacing w:line="360" w:lineRule="auto"/>
        <w:jc w:val="both"/>
        <w:rPr>
          <w:sz w:val="24"/>
          <w:szCs w:val="24"/>
        </w:rPr>
      </w:pPr>
      <w:r>
        <w:rPr>
          <w:sz w:val="24"/>
          <w:szCs w:val="24"/>
        </w:rPr>
        <w:t xml:space="preserve">8.1 </w:t>
      </w:r>
      <w:r w:rsidRPr="004D67D9">
        <w:rPr>
          <w:sz w:val="24"/>
          <w:szCs w:val="24"/>
        </w:rPr>
        <w:t xml:space="preserve">O fornecedor será selecionado por meio de licitação na modalidade Pregão Eletrônico, pelo </w:t>
      </w:r>
      <w:r w:rsidRPr="00EB1B89">
        <w:rPr>
          <w:b/>
          <w:bCs/>
          <w:sz w:val="24"/>
          <w:szCs w:val="24"/>
        </w:rPr>
        <w:t>menor preço global</w:t>
      </w:r>
      <w:r w:rsidRPr="004D67D9">
        <w:rPr>
          <w:sz w:val="24"/>
          <w:szCs w:val="24"/>
        </w:rPr>
        <w:t>.</w:t>
      </w:r>
    </w:p>
    <w:p w14:paraId="23F156C7" w14:textId="77777777" w:rsidR="00816A85" w:rsidRPr="00EB1B89" w:rsidRDefault="00816A85" w:rsidP="00816A85">
      <w:pPr>
        <w:pStyle w:val="NormalWeb"/>
        <w:numPr>
          <w:ilvl w:val="0"/>
          <w:numId w:val="90"/>
        </w:numPr>
        <w:spacing w:before="225" w:beforeAutospacing="0" w:after="225" w:afterAutospacing="0"/>
        <w:ind w:left="0" w:firstLine="0"/>
        <w:jc w:val="both"/>
        <w:rPr>
          <w:b/>
          <w:bCs/>
          <w:color w:val="000000"/>
        </w:rPr>
      </w:pPr>
      <w:bookmarkStart w:id="21"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7C9ADE11" w14:textId="77777777" w:rsidR="00816A85" w:rsidRDefault="00816A85" w:rsidP="00816A85">
      <w:pPr>
        <w:pStyle w:val="NormalWeb"/>
        <w:spacing w:before="225" w:beforeAutospacing="0" w:after="225" w:afterAutospacing="0"/>
        <w:jc w:val="both"/>
        <w:rPr>
          <w:b/>
          <w:bCs/>
          <w:color w:val="000000"/>
        </w:rPr>
      </w:pPr>
    </w:p>
    <w:p w14:paraId="5C4620D8" w14:textId="77777777" w:rsidR="00816A85" w:rsidRPr="00F56636" w:rsidRDefault="00816A85" w:rsidP="00816A85">
      <w:pPr>
        <w:pStyle w:val="NormalWeb"/>
        <w:spacing w:before="225" w:beforeAutospacing="0" w:after="225" w:afterAutospacing="0"/>
        <w:jc w:val="both"/>
        <w:rPr>
          <w:b/>
          <w:bCs/>
          <w:color w:val="000000"/>
        </w:rPr>
      </w:pPr>
    </w:p>
    <w:p w14:paraId="0966E340" w14:textId="77777777" w:rsidR="00816A85" w:rsidRDefault="00816A85" w:rsidP="00816A85">
      <w:pPr>
        <w:spacing w:line="360" w:lineRule="auto"/>
        <w:jc w:val="both"/>
        <w:rPr>
          <w:rFonts w:eastAsia="Times New Roman"/>
          <w:color w:val="000000"/>
          <w:sz w:val="24"/>
          <w:szCs w:val="24"/>
        </w:rPr>
      </w:pPr>
    </w:p>
    <w:p w14:paraId="4B28CD7D" w14:textId="77777777" w:rsidR="00816A85" w:rsidRDefault="00816A85" w:rsidP="00816A85">
      <w:pPr>
        <w:pStyle w:val="Nivel2"/>
        <w:numPr>
          <w:ilvl w:val="0"/>
          <w:numId w:val="0"/>
        </w:numPr>
        <w:spacing w:before="0" w:after="0" w:line="360" w:lineRule="auto"/>
        <w:ind w:firstLine="708"/>
        <w:rPr>
          <w:rFonts w:ascii="Arial" w:hAnsi="Arial" w:cs="Arial"/>
          <w:color w:val="000000"/>
          <w:sz w:val="24"/>
          <w:szCs w:val="24"/>
        </w:rPr>
      </w:pPr>
    </w:p>
    <w:tbl>
      <w:tblPr>
        <w:tblStyle w:val="Tabelacomgrade"/>
        <w:tblW w:w="9492" w:type="dxa"/>
        <w:jc w:val="center"/>
        <w:tblLook w:val="04A0" w:firstRow="1" w:lastRow="0" w:firstColumn="1" w:lastColumn="0" w:noHBand="0" w:noVBand="1"/>
      </w:tblPr>
      <w:tblGrid>
        <w:gridCol w:w="704"/>
        <w:gridCol w:w="2357"/>
        <w:gridCol w:w="1559"/>
        <w:gridCol w:w="1156"/>
        <w:gridCol w:w="1276"/>
        <w:gridCol w:w="1156"/>
        <w:gridCol w:w="1284"/>
      </w:tblGrid>
      <w:tr w:rsidR="00816A85" w:rsidRPr="00965672" w14:paraId="73E6A2B2" w14:textId="77777777" w:rsidTr="00537FD6">
        <w:trPr>
          <w:trHeight w:val="744"/>
          <w:jc w:val="center"/>
        </w:trPr>
        <w:tc>
          <w:tcPr>
            <w:tcW w:w="704" w:type="dxa"/>
            <w:hideMark/>
          </w:tcPr>
          <w:p w14:paraId="776019EF"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lastRenderedPageBreak/>
              <w:t>ITEM</w:t>
            </w:r>
          </w:p>
        </w:tc>
        <w:tc>
          <w:tcPr>
            <w:tcW w:w="2357" w:type="dxa"/>
            <w:hideMark/>
          </w:tcPr>
          <w:p w14:paraId="3CCFEABF"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DESCRIÇÃO</w:t>
            </w:r>
          </w:p>
        </w:tc>
        <w:tc>
          <w:tcPr>
            <w:tcW w:w="1559" w:type="dxa"/>
            <w:hideMark/>
          </w:tcPr>
          <w:p w14:paraId="0F6D8438"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 xml:space="preserve">VALOR UNIT. ESTIMADO </w:t>
            </w:r>
          </w:p>
          <w:p w14:paraId="77762238"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hideMark/>
          </w:tcPr>
          <w:p w14:paraId="0A0BC24C"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00298C25"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54F21333"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276" w:type="dxa"/>
            <w:hideMark/>
          </w:tcPr>
          <w:p w14:paraId="65D7685D"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13CBA209"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tcPr>
          <w:p w14:paraId="0613FC7A"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47C9998E"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1C14B022"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c>
          <w:tcPr>
            <w:tcW w:w="1284" w:type="dxa"/>
          </w:tcPr>
          <w:p w14:paraId="60B5D022"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39FE82A4"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r>
      <w:tr w:rsidR="00816A85" w:rsidRPr="00965672" w14:paraId="671AF416" w14:textId="77777777" w:rsidTr="00537FD6">
        <w:trPr>
          <w:trHeight w:val="720"/>
          <w:jc w:val="center"/>
        </w:trPr>
        <w:tc>
          <w:tcPr>
            <w:tcW w:w="704" w:type="dxa"/>
            <w:hideMark/>
          </w:tcPr>
          <w:p w14:paraId="71FC6DB0"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01</w:t>
            </w:r>
          </w:p>
        </w:tc>
        <w:tc>
          <w:tcPr>
            <w:tcW w:w="2357" w:type="dxa"/>
            <w:hideMark/>
          </w:tcPr>
          <w:p w14:paraId="7C08EFD8"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coxinha de frango frita, pesagem mínima 30g.</w:t>
            </w:r>
          </w:p>
        </w:tc>
        <w:tc>
          <w:tcPr>
            <w:tcW w:w="1559" w:type="dxa"/>
            <w:noWrap/>
            <w:hideMark/>
          </w:tcPr>
          <w:p w14:paraId="7DE63BDC"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049353A6"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22FCAA00"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5212794C"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29C43466"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965672" w14:paraId="653CF7A9" w14:textId="77777777" w:rsidTr="00537FD6">
        <w:trPr>
          <w:trHeight w:val="720"/>
          <w:jc w:val="center"/>
        </w:trPr>
        <w:tc>
          <w:tcPr>
            <w:tcW w:w="704" w:type="dxa"/>
            <w:hideMark/>
          </w:tcPr>
          <w:p w14:paraId="1012D154"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02</w:t>
            </w:r>
          </w:p>
        </w:tc>
        <w:tc>
          <w:tcPr>
            <w:tcW w:w="2357" w:type="dxa"/>
            <w:hideMark/>
          </w:tcPr>
          <w:p w14:paraId="3CF5351E"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bolinha de queijo frita, pesagem mínima 30g</w:t>
            </w:r>
          </w:p>
        </w:tc>
        <w:tc>
          <w:tcPr>
            <w:tcW w:w="1559" w:type="dxa"/>
            <w:noWrap/>
            <w:hideMark/>
          </w:tcPr>
          <w:p w14:paraId="2603A32E" w14:textId="77777777" w:rsidR="00816A85" w:rsidRPr="00965672" w:rsidRDefault="00816A85" w:rsidP="00537FD6">
            <w:pPr>
              <w:jc w:val="center"/>
              <w:rPr>
                <w:rFonts w:ascii="Arial" w:hAnsi="Arial" w:cs="Arial"/>
                <w:color w:val="000000"/>
              </w:rPr>
            </w:pPr>
            <w:r w:rsidRPr="00965672">
              <w:rPr>
                <w:rFonts w:ascii="Arial" w:hAnsi="Arial" w:cs="Arial"/>
                <w:color w:val="000000"/>
              </w:rPr>
              <w:t>R$ 1,04</w:t>
            </w:r>
          </w:p>
        </w:tc>
        <w:tc>
          <w:tcPr>
            <w:tcW w:w="1156" w:type="dxa"/>
            <w:hideMark/>
          </w:tcPr>
          <w:p w14:paraId="7497E909"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02D3E97F" w14:textId="77777777" w:rsidR="00816A85" w:rsidRPr="00965672" w:rsidRDefault="00816A85" w:rsidP="00537FD6">
            <w:pPr>
              <w:jc w:val="center"/>
              <w:rPr>
                <w:rFonts w:ascii="Arial" w:hAnsi="Arial" w:cs="Arial"/>
                <w:color w:val="000000"/>
              </w:rPr>
            </w:pPr>
            <w:r w:rsidRPr="00965672">
              <w:rPr>
                <w:rFonts w:ascii="Arial" w:hAnsi="Arial" w:cs="Arial"/>
                <w:color w:val="000000"/>
              </w:rPr>
              <w:t>R$ 18.720,00</w:t>
            </w:r>
          </w:p>
        </w:tc>
        <w:tc>
          <w:tcPr>
            <w:tcW w:w="1156" w:type="dxa"/>
          </w:tcPr>
          <w:p w14:paraId="16B15DEB" w14:textId="77777777" w:rsidR="00816A85" w:rsidRPr="00965672" w:rsidRDefault="00816A85" w:rsidP="00537FD6">
            <w:pPr>
              <w:jc w:val="center"/>
              <w:rPr>
                <w:rFonts w:ascii="Arial" w:hAnsi="Arial" w:cs="Arial"/>
                <w:color w:val="000000"/>
              </w:rPr>
            </w:pPr>
            <w:r w:rsidRPr="00965672">
              <w:rPr>
                <w:rFonts w:ascii="Arial" w:hAnsi="Arial" w:cs="Arial"/>
                <w:color w:val="000000"/>
              </w:rPr>
              <w:t>90.000</w:t>
            </w:r>
          </w:p>
          <w:p w14:paraId="2D6CBD5E" w14:textId="77777777" w:rsidR="00816A85" w:rsidRPr="00965672" w:rsidRDefault="00816A85" w:rsidP="00537FD6">
            <w:pPr>
              <w:jc w:val="center"/>
              <w:rPr>
                <w:rFonts w:ascii="Arial" w:hAnsi="Arial" w:cs="Arial"/>
                <w:color w:val="000000"/>
              </w:rPr>
            </w:pPr>
            <w:r w:rsidRPr="00965672">
              <w:rPr>
                <w:rFonts w:ascii="Arial" w:hAnsi="Arial" w:cs="Arial"/>
                <w:color w:val="000000"/>
              </w:rPr>
              <w:t>unidades</w:t>
            </w:r>
          </w:p>
        </w:tc>
        <w:tc>
          <w:tcPr>
            <w:tcW w:w="1284" w:type="dxa"/>
          </w:tcPr>
          <w:p w14:paraId="3FA98415" w14:textId="77777777" w:rsidR="00816A85" w:rsidRPr="00965672" w:rsidRDefault="00816A85" w:rsidP="00537FD6">
            <w:pPr>
              <w:jc w:val="center"/>
              <w:rPr>
                <w:rFonts w:ascii="Arial" w:hAnsi="Arial" w:cs="Arial"/>
                <w:color w:val="000000"/>
              </w:rPr>
            </w:pPr>
            <w:r w:rsidRPr="00965672">
              <w:rPr>
                <w:rFonts w:ascii="Arial" w:hAnsi="Arial" w:cs="Arial"/>
                <w:color w:val="000000"/>
              </w:rPr>
              <w:t>R$ 93.600,00</w:t>
            </w:r>
          </w:p>
        </w:tc>
      </w:tr>
      <w:tr w:rsidR="00816A85" w:rsidRPr="00965672" w14:paraId="5A2AD20C" w14:textId="77777777" w:rsidTr="00537FD6">
        <w:trPr>
          <w:trHeight w:val="720"/>
          <w:jc w:val="center"/>
        </w:trPr>
        <w:tc>
          <w:tcPr>
            <w:tcW w:w="704" w:type="dxa"/>
            <w:hideMark/>
          </w:tcPr>
          <w:p w14:paraId="6EF60D0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03</w:t>
            </w:r>
          </w:p>
        </w:tc>
        <w:tc>
          <w:tcPr>
            <w:tcW w:w="2357" w:type="dxa"/>
            <w:hideMark/>
          </w:tcPr>
          <w:p w14:paraId="705E77F8"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empada assada, pesagem mínima 30g.</w:t>
            </w:r>
          </w:p>
        </w:tc>
        <w:tc>
          <w:tcPr>
            <w:tcW w:w="1559" w:type="dxa"/>
            <w:noWrap/>
            <w:hideMark/>
          </w:tcPr>
          <w:p w14:paraId="732D485F" w14:textId="77777777" w:rsidR="00816A85" w:rsidRPr="00965672" w:rsidRDefault="00816A85" w:rsidP="00537FD6">
            <w:pPr>
              <w:jc w:val="center"/>
              <w:rPr>
                <w:rFonts w:ascii="Arial" w:hAnsi="Arial" w:cs="Arial"/>
                <w:color w:val="000000"/>
              </w:rPr>
            </w:pPr>
            <w:r w:rsidRPr="00965672">
              <w:rPr>
                <w:rFonts w:ascii="Arial" w:hAnsi="Arial" w:cs="Arial"/>
                <w:color w:val="000000"/>
              </w:rPr>
              <w:t>R$ 1,25</w:t>
            </w:r>
          </w:p>
        </w:tc>
        <w:tc>
          <w:tcPr>
            <w:tcW w:w="1156" w:type="dxa"/>
            <w:hideMark/>
          </w:tcPr>
          <w:p w14:paraId="2B3E5847"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11CD67B3" w14:textId="77777777" w:rsidR="00816A85" w:rsidRPr="00965672" w:rsidRDefault="00816A85" w:rsidP="00537FD6">
            <w:pPr>
              <w:jc w:val="center"/>
              <w:rPr>
                <w:rFonts w:ascii="Arial" w:hAnsi="Arial" w:cs="Arial"/>
                <w:color w:val="000000"/>
              </w:rPr>
            </w:pPr>
            <w:r w:rsidRPr="00965672">
              <w:rPr>
                <w:rFonts w:ascii="Arial" w:hAnsi="Arial" w:cs="Arial"/>
                <w:color w:val="000000"/>
              </w:rPr>
              <w:t>R$ 22.500,00</w:t>
            </w:r>
          </w:p>
        </w:tc>
        <w:tc>
          <w:tcPr>
            <w:tcW w:w="1156" w:type="dxa"/>
          </w:tcPr>
          <w:p w14:paraId="100FF195"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4EB39368" w14:textId="77777777" w:rsidR="00816A85" w:rsidRPr="00965672" w:rsidRDefault="00816A85" w:rsidP="00537FD6">
            <w:pPr>
              <w:jc w:val="center"/>
              <w:rPr>
                <w:rFonts w:ascii="Arial" w:hAnsi="Arial" w:cs="Arial"/>
                <w:color w:val="000000"/>
              </w:rPr>
            </w:pPr>
            <w:r w:rsidRPr="00965672">
              <w:rPr>
                <w:rFonts w:ascii="Arial" w:hAnsi="Arial" w:cs="Arial"/>
                <w:color w:val="000000"/>
              </w:rPr>
              <w:t>R$ 112.500,00</w:t>
            </w:r>
          </w:p>
        </w:tc>
      </w:tr>
      <w:tr w:rsidR="00816A85" w:rsidRPr="00965672" w14:paraId="467C8EA5" w14:textId="77777777" w:rsidTr="00537FD6">
        <w:trPr>
          <w:trHeight w:val="720"/>
          <w:jc w:val="center"/>
        </w:trPr>
        <w:tc>
          <w:tcPr>
            <w:tcW w:w="704" w:type="dxa"/>
            <w:hideMark/>
          </w:tcPr>
          <w:p w14:paraId="37C90B53"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04</w:t>
            </w:r>
          </w:p>
        </w:tc>
        <w:tc>
          <w:tcPr>
            <w:tcW w:w="2357" w:type="dxa"/>
            <w:hideMark/>
          </w:tcPr>
          <w:p w14:paraId="36C43762"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quibe frito, pesagem mínima 30g.</w:t>
            </w:r>
          </w:p>
        </w:tc>
        <w:tc>
          <w:tcPr>
            <w:tcW w:w="1559" w:type="dxa"/>
            <w:noWrap/>
            <w:hideMark/>
          </w:tcPr>
          <w:p w14:paraId="208D8857"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70B42DFF"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4B5578E9"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290C646D"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5B758502"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965672" w14:paraId="3761C859" w14:textId="77777777" w:rsidTr="00537FD6">
        <w:trPr>
          <w:trHeight w:val="720"/>
          <w:jc w:val="center"/>
        </w:trPr>
        <w:tc>
          <w:tcPr>
            <w:tcW w:w="704" w:type="dxa"/>
            <w:hideMark/>
          </w:tcPr>
          <w:p w14:paraId="33791F84"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05</w:t>
            </w:r>
          </w:p>
        </w:tc>
        <w:tc>
          <w:tcPr>
            <w:tcW w:w="2357" w:type="dxa"/>
            <w:hideMark/>
          </w:tcPr>
          <w:p w14:paraId="48BAE10C"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esfirra de carne assada, pesagem mínima 30g.</w:t>
            </w:r>
          </w:p>
        </w:tc>
        <w:tc>
          <w:tcPr>
            <w:tcW w:w="1559" w:type="dxa"/>
            <w:noWrap/>
            <w:hideMark/>
          </w:tcPr>
          <w:p w14:paraId="445857E2" w14:textId="77777777" w:rsidR="00816A85" w:rsidRPr="00965672" w:rsidRDefault="00816A85" w:rsidP="00537FD6">
            <w:pPr>
              <w:jc w:val="center"/>
              <w:rPr>
                <w:rFonts w:ascii="Arial" w:hAnsi="Arial" w:cs="Arial"/>
                <w:color w:val="000000"/>
              </w:rPr>
            </w:pPr>
            <w:r w:rsidRPr="00965672">
              <w:rPr>
                <w:rFonts w:ascii="Arial" w:hAnsi="Arial" w:cs="Arial"/>
                <w:color w:val="000000"/>
              </w:rPr>
              <w:t>R$ 1,25</w:t>
            </w:r>
          </w:p>
        </w:tc>
        <w:tc>
          <w:tcPr>
            <w:tcW w:w="1156" w:type="dxa"/>
            <w:hideMark/>
          </w:tcPr>
          <w:p w14:paraId="0C3060BB"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36FBA16D" w14:textId="77777777" w:rsidR="00816A85" w:rsidRPr="00965672" w:rsidRDefault="00816A85" w:rsidP="00537FD6">
            <w:pPr>
              <w:jc w:val="center"/>
              <w:rPr>
                <w:rFonts w:ascii="Arial" w:hAnsi="Arial" w:cs="Arial"/>
                <w:color w:val="000000"/>
              </w:rPr>
            </w:pPr>
            <w:r w:rsidRPr="00965672">
              <w:rPr>
                <w:rFonts w:ascii="Arial" w:hAnsi="Arial" w:cs="Arial"/>
                <w:color w:val="000000"/>
              </w:rPr>
              <w:t>R$ 22.500,00</w:t>
            </w:r>
          </w:p>
        </w:tc>
        <w:tc>
          <w:tcPr>
            <w:tcW w:w="1156" w:type="dxa"/>
          </w:tcPr>
          <w:p w14:paraId="6E6CB4FA"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5B67C79D" w14:textId="77777777" w:rsidR="00816A85" w:rsidRPr="00965672" w:rsidRDefault="00816A85" w:rsidP="00537FD6">
            <w:pPr>
              <w:jc w:val="center"/>
              <w:rPr>
                <w:rFonts w:ascii="Arial" w:hAnsi="Arial" w:cs="Arial"/>
                <w:color w:val="000000"/>
              </w:rPr>
            </w:pPr>
            <w:r w:rsidRPr="00965672">
              <w:rPr>
                <w:rFonts w:ascii="Arial" w:hAnsi="Arial" w:cs="Arial"/>
                <w:color w:val="000000"/>
              </w:rPr>
              <w:t>R$ 112.500,00</w:t>
            </w:r>
          </w:p>
        </w:tc>
      </w:tr>
      <w:tr w:rsidR="00816A85" w:rsidRPr="00965672" w14:paraId="3641F77A" w14:textId="77777777" w:rsidTr="00537FD6">
        <w:trPr>
          <w:trHeight w:val="960"/>
          <w:jc w:val="center"/>
        </w:trPr>
        <w:tc>
          <w:tcPr>
            <w:tcW w:w="704" w:type="dxa"/>
            <w:hideMark/>
          </w:tcPr>
          <w:p w14:paraId="3D4FD0E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06</w:t>
            </w:r>
          </w:p>
        </w:tc>
        <w:tc>
          <w:tcPr>
            <w:tcW w:w="2357" w:type="dxa"/>
            <w:hideMark/>
          </w:tcPr>
          <w:p w14:paraId="3A0E0E34"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rissole de presunto e queijo frito, pesagem mínima 30g.</w:t>
            </w:r>
          </w:p>
        </w:tc>
        <w:tc>
          <w:tcPr>
            <w:tcW w:w="1559" w:type="dxa"/>
            <w:noWrap/>
            <w:hideMark/>
          </w:tcPr>
          <w:p w14:paraId="4843A407"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65F870CA"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070BE3D5"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6E300BD0"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4442158F"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965672" w14:paraId="11D23F7E" w14:textId="77777777" w:rsidTr="00537FD6">
        <w:trPr>
          <w:trHeight w:val="720"/>
          <w:jc w:val="center"/>
        </w:trPr>
        <w:tc>
          <w:tcPr>
            <w:tcW w:w="704" w:type="dxa"/>
            <w:hideMark/>
          </w:tcPr>
          <w:p w14:paraId="1BBFC5B6"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07</w:t>
            </w:r>
          </w:p>
        </w:tc>
        <w:tc>
          <w:tcPr>
            <w:tcW w:w="2357" w:type="dxa"/>
            <w:hideMark/>
          </w:tcPr>
          <w:p w14:paraId="2710880C" w14:textId="77777777" w:rsidR="00816A85" w:rsidRPr="00965672" w:rsidRDefault="00816A85" w:rsidP="00537FD6">
            <w:pPr>
              <w:jc w:val="both"/>
              <w:rPr>
                <w:rFonts w:ascii="Arial" w:hAnsi="Arial" w:cs="Arial"/>
                <w:color w:val="000000"/>
              </w:rPr>
            </w:pPr>
            <w:r w:rsidRPr="00965672">
              <w:rPr>
                <w:rFonts w:ascii="Arial" w:hAnsi="Arial" w:cs="Arial"/>
                <w:color w:val="000000"/>
              </w:rPr>
              <w:t>Bolo doce recheado e confeitado (diversos sabores).</w:t>
            </w:r>
          </w:p>
        </w:tc>
        <w:tc>
          <w:tcPr>
            <w:tcW w:w="1559" w:type="dxa"/>
            <w:noWrap/>
            <w:hideMark/>
          </w:tcPr>
          <w:p w14:paraId="403FFF4A" w14:textId="77777777" w:rsidR="00816A85" w:rsidRPr="00965672" w:rsidRDefault="00816A85" w:rsidP="00537FD6">
            <w:pPr>
              <w:jc w:val="center"/>
              <w:rPr>
                <w:rFonts w:ascii="Arial" w:hAnsi="Arial" w:cs="Arial"/>
                <w:color w:val="000000"/>
              </w:rPr>
            </w:pPr>
            <w:r w:rsidRPr="00965672">
              <w:rPr>
                <w:rFonts w:ascii="Arial" w:hAnsi="Arial" w:cs="Arial"/>
                <w:color w:val="000000"/>
              </w:rPr>
              <w:t>R$ 85,50</w:t>
            </w:r>
          </w:p>
        </w:tc>
        <w:tc>
          <w:tcPr>
            <w:tcW w:w="1156" w:type="dxa"/>
            <w:hideMark/>
          </w:tcPr>
          <w:p w14:paraId="723185EF"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70EC09AC" w14:textId="77777777" w:rsidR="00816A85" w:rsidRPr="00965672" w:rsidRDefault="00816A85" w:rsidP="00537FD6">
            <w:pPr>
              <w:jc w:val="center"/>
              <w:rPr>
                <w:rFonts w:ascii="Arial" w:hAnsi="Arial" w:cs="Arial"/>
                <w:color w:val="000000"/>
              </w:rPr>
            </w:pPr>
            <w:r w:rsidRPr="00965672">
              <w:rPr>
                <w:rFonts w:ascii="Arial" w:hAnsi="Arial" w:cs="Arial"/>
                <w:color w:val="000000"/>
              </w:rPr>
              <w:t>R$ 25.650,00</w:t>
            </w:r>
          </w:p>
        </w:tc>
        <w:tc>
          <w:tcPr>
            <w:tcW w:w="1156" w:type="dxa"/>
          </w:tcPr>
          <w:p w14:paraId="2A3C0266"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5B34C0B8" w14:textId="77777777" w:rsidR="00816A85" w:rsidRPr="00965672" w:rsidRDefault="00816A85" w:rsidP="00537FD6">
            <w:pPr>
              <w:jc w:val="center"/>
              <w:rPr>
                <w:rFonts w:ascii="Arial" w:hAnsi="Arial" w:cs="Arial"/>
                <w:color w:val="000000"/>
              </w:rPr>
            </w:pPr>
            <w:r w:rsidRPr="00965672">
              <w:rPr>
                <w:rFonts w:ascii="Arial" w:hAnsi="Arial" w:cs="Arial"/>
                <w:color w:val="000000"/>
              </w:rPr>
              <w:t>R$ 128.250,00</w:t>
            </w:r>
          </w:p>
        </w:tc>
      </w:tr>
      <w:tr w:rsidR="00816A85" w:rsidRPr="00965672" w14:paraId="15D8D5BE" w14:textId="77777777" w:rsidTr="00537FD6">
        <w:trPr>
          <w:trHeight w:val="480"/>
          <w:jc w:val="center"/>
        </w:trPr>
        <w:tc>
          <w:tcPr>
            <w:tcW w:w="704" w:type="dxa"/>
            <w:hideMark/>
          </w:tcPr>
          <w:p w14:paraId="49DA86C9"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08</w:t>
            </w:r>
          </w:p>
        </w:tc>
        <w:tc>
          <w:tcPr>
            <w:tcW w:w="2357" w:type="dxa"/>
            <w:hideMark/>
          </w:tcPr>
          <w:p w14:paraId="5F71A7D5"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frango assada</w:t>
            </w:r>
          </w:p>
        </w:tc>
        <w:tc>
          <w:tcPr>
            <w:tcW w:w="1559" w:type="dxa"/>
            <w:noWrap/>
            <w:hideMark/>
          </w:tcPr>
          <w:p w14:paraId="264075EA" w14:textId="77777777" w:rsidR="00816A85" w:rsidRPr="00965672" w:rsidRDefault="00816A85" w:rsidP="00537FD6">
            <w:pPr>
              <w:jc w:val="center"/>
              <w:rPr>
                <w:rFonts w:ascii="Arial" w:hAnsi="Arial" w:cs="Arial"/>
                <w:color w:val="000000"/>
              </w:rPr>
            </w:pPr>
            <w:r w:rsidRPr="00965672">
              <w:rPr>
                <w:rFonts w:ascii="Arial" w:hAnsi="Arial" w:cs="Arial"/>
                <w:color w:val="000000"/>
              </w:rPr>
              <w:t>R$ 85,00</w:t>
            </w:r>
          </w:p>
        </w:tc>
        <w:tc>
          <w:tcPr>
            <w:tcW w:w="1156" w:type="dxa"/>
            <w:hideMark/>
          </w:tcPr>
          <w:p w14:paraId="11F85C31"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7FF57088" w14:textId="77777777" w:rsidR="00816A85" w:rsidRPr="00965672" w:rsidRDefault="00816A85" w:rsidP="00537FD6">
            <w:pPr>
              <w:jc w:val="center"/>
              <w:rPr>
                <w:rFonts w:ascii="Arial" w:hAnsi="Arial" w:cs="Arial"/>
                <w:color w:val="000000"/>
              </w:rPr>
            </w:pPr>
            <w:r w:rsidRPr="00965672">
              <w:rPr>
                <w:rFonts w:ascii="Arial" w:hAnsi="Arial" w:cs="Arial"/>
                <w:color w:val="000000"/>
              </w:rPr>
              <w:t>R$ 25.500,00</w:t>
            </w:r>
          </w:p>
        </w:tc>
        <w:tc>
          <w:tcPr>
            <w:tcW w:w="1156" w:type="dxa"/>
          </w:tcPr>
          <w:p w14:paraId="05EAFC1C"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22D66476" w14:textId="77777777" w:rsidR="00816A85" w:rsidRPr="00965672" w:rsidRDefault="00816A85" w:rsidP="00537FD6">
            <w:pPr>
              <w:jc w:val="center"/>
              <w:rPr>
                <w:rFonts w:ascii="Arial" w:hAnsi="Arial" w:cs="Arial"/>
                <w:color w:val="000000"/>
              </w:rPr>
            </w:pPr>
            <w:r w:rsidRPr="00965672">
              <w:rPr>
                <w:rFonts w:ascii="Arial" w:hAnsi="Arial" w:cs="Arial"/>
                <w:color w:val="000000"/>
              </w:rPr>
              <w:t>R$ 127.500,00</w:t>
            </w:r>
          </w:p>
        </w:tc>
      </w:tr>
      <w:tr w:rsidR="00816A85" w:rsidRPr="00965672" w14:paraId="71D3CF0E" w14:textId="77777777" w:rsidTr="00537FD6">
        <w:trPr>
          <w:trHeight w:val="480"/>
          <w:jc w:val="center"/>
        </w:trPr>
        <w:tc>
          <w:tcPr>
            <w:tcW w:w="704" w:type="dxa"/>
            <w:hideMark/>
          </w:tcPr>
          <w:p w14:paraId="3A8C8974"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09</w:t>
            </w:r>
          </w:p>
        </w:tc>
        <w:tc>
          <w:tcPr>
            <w:tcW w:w="2357" w:type="dxa"/>
            <w:hideMark/>
          </w:tcPr>
          <w:p w14:paraId="3C820028"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palmito assada</w:t>
            </w:r>
          </w:p>
        </w:tc>
        <w:tc>
          <w:tcPr>
            <w:tcW w:w="1559" w:type="dxa"/>
            <w:noWrap/>
            <w:hideMark/>
          </w:tcPr>
          <w:p w14:paraId="624CD047" w14:textId="77777777" w:rsidR="00816A85" w:rsidRPr="00965672" w:rsidRDefault="00816A85" w:rsidP="00537FD6">
            <w:pPr>
              <w:jc w:val="center"/>
              <w:rPr>
                <w:rFonts w:ascii="Arial" w:hAnsi="Arial" w:cs="Arial"/>
                <w:color w:val="000000"/>
              </w:rPr>
            </w:pPr>
            <w:r w:rsidRPr="00965672">
              <w:rPr>
                <w:rFonts w:ascii="Arial" w:hAnsi="Arial" w:cs="Arial"/>
                <w:color w:val="000000"/>
              </w:rPr>
              <w:t>R$ 85,00</w:t>
            </w:r>
          </w:p>
        </w:tc>
        <w:tc>
          <w:tcPr>
            <w:tcW w:w="1156" w:type="dxa"/>
            <w:hideMark/>
          </w:tcPr>
          <w:p w14:paraId="37DF1427" w14:textId="77777777" w:rsidR="00816A85" w:rsidRPr="00965672" w:rsidRDefault="00816A85" w:rsidP="00537FD6">
            <w:pPr>
              <w:jc w:val="center"/>
              <w:rPr>
                <w:rFonts w:ascii="Arial" w:hAnsi="Arial" w:cs="Arial"/>
                <w:color w:val="000000"/>
              </w:rPr>
            </w:pPr>
            <w:r w:rsidRPr="00965672">
              <w:rPr>
                <w:rFonts w:ascii="Arial" w:hAnsi="Arial" w:cs="Arial"/>
                <w:color w:val="000000"/>
              </w:rPr>
              <w:t>200 quilos</w:t>
            </w:r>
          </w:p>
        </w:tc>
        <w:tc>
          <w:tcPr>
            <w:tcW w:w="1276" w:type="dxa"/>
            <w:noWrap/>
            <w:hideMark/>
          </w:tcPr>
          <w:p w14:paraId="0414E647" w14:textId="77777777" w:rsidR="00816A85" w:rsidRPr="00965672" w:rsidRDefault="00816A85" w:rsidP="00537FD6">
            <w:pPr>
              <w:jc w:val="center"/>
              <w:rPr>
                <w:rFonts w:ascii="Arial" w:hAnsi="Arial" w:cs="Arial"/>
                <w:color w:val="000000"/>
              </w:rPr>
            </w:pPr>
            <w:r w:rsidRPr="00965672">
              <w:rPr>
                <w:rFonts w:ascii="Arial" w:hAnsi="Arial" w:cs="Arial"/>
                <w:color w:val="000000"/>
              </w:rPr>
              <w:t>R$ 17.000,00</w:t>
            </w:r>
          </w:p>
        </w:tc>
        <w:tc>
          <w:tcPr>
            <w:tcW w:w="1156" w:type="dxa"/>
          </w:tcPr>
          <w:p w14:paraId="30D2D78F" w14:textId="77777777" w:rsidR="00816A85" w:rsidRPr="00965672" w:rsidRDefault="00816A85" w:rsidP="00537FD6">
            <w:pPr>
              <w:jc w:val="center"/>
              <w:rPr>
                <w:rFonts w:ascii="Arial" w:hAnsi="Arial" w:cs="Arial"/>
                <w:color w:val="000000"/>
              </w:rPr>
            </w:pPr>
            <w:r w:rsidRPr="00965672">
              <w:rPr>
                <w:rFonts w:ascii="Arial" w:hAnsi="Arial" w:cs="Arial"/>
                <w:color w:val="000000"/>
              </w:rPr>
              <w:t>1000 quilos</w:t>
            </w:r>
          </w:p>
        </w:tc>
        <w:tc>
          <w:tcPr>
            <w:tcW w:w="1284" w:type="dxa"/>
          </w:tcPr>
          <w:p w14:paraId="23A45168" w14:textId="77777777" w:rsidR="00816A85" w:rsidRPr="00965672" w:rsidRDefault="00816A85" w:rsidP="00537FD6">
            <w:pPr>
              <w:jc w:val="center"/>
              <w:rPr>
                <w:rFonts w:ascii="Arial" w:hAnsi="Arial" w:cs="Arial"/>
                <w:color w:val="000000"/>
              </w:rPr>
            </w:pPr>
            <w:r w:rsidRPr="00965672">
              <w:rPr>
                <w:rFonts w:ascii="Arial" w:hAnsi="Arial" w:cs="Arial"/>
                <w:color w:val="000000"/>
              </w:rPr>
              <w:t>R$ 85.000,00</w:t>
            </w:r>
          </w:p>
        </w:tc>
      </w:tr>
      <w:tr w:rsidR="00816A85" w:rsidRPr="00965672" w14:paraId="7C1ED309" w14:textId="77777777" w:rsidTr="00537FD6">
        <w:trPr>
          <w:trHeight w:val="960"/>
          <w:jc w:val="center"/>
        </w:trPr>
        <w:tc>
          <w:tcPr>
            <w:tcW w:w="704" w:type="dxa"/>
            <w:hideMark/>
          </w:tcPr>
          <w:p w14:paraId="65BB48D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10</w:t>
            </w:r>
          </w:p>
        </w:tc>
        <w:tc>
          <w:tcPr>
            <w:tcW w:w="2357" w:type="dxa"/>
            <w:hideMark/>
          </w:tcPr>
          <w:p w14:paraId="5CE64A94" w14:textId="77777777" w:rsidR="00816A85" w:rsidRPr="00965672" w:rsidRDefault="00816A85" w:rsidP="00537FD6">
            <w:pPr>
              <w:jc w:val="both"/>
              <w:rPr>
                <w:rFonts w:ascii="Arial" w:hAnsi="Arial" w:cs="Arial"/>
                <w:color w:val="000000"/>
              </w:rPr>
            </w:pPr>
            <w:r w:rsidRPr="00965672">
              <w:rPr>
                <w:rFonts w:ascii="Arial" w:hAnsi="Arial" w:cs="Arial"/>
                <w:color w:val="000000"/>
              </w:rPr>
              <w:t>Torta doce (morango, holandesa, limão, chocolate, ninho, doce de leite)</w:t>
            </w:r>
          </w:p>
        </w:tc>
        <w:tc>
          <w:tcPr>
            <w:tcW w:w="1559" w:type="dxa"/>
            <w:noWrap/>
            <w:hideMark/>
          </w:tcPr>
          <w:p w14:paraId="09C7EDE1" w14:textId="77777777" w:rsidR="00816A85" w:rsidRPr="00965672" w:rsidRDefault="00816A85" w:rsidP="00537FD6">
            <w:pPr>
              <w:jc w:val="center"/>
              <w:rPr>
                <w:rFonts w:ascii="Arial" w:hAnsi="Arial" w:cs="Arial"/>
                <w:color w:val="000000"/>
              </w:rPr>
            </w:pPr>
            <w:r w:rsidRPr="00965672">
              <w:rPr>
                <w:rFonts w:ascii="Arial" w:hAnsi="Arial" w:cs="Arial"/>
                <w:color w:val="000000"/>
              </w:rPr>
              <w:t>R$ 69,49</w:t>
            </w:r>
          </w:p>
        </w:tc>
        <w:tc>
          <w:tcPr>
            <w:tcW w:w="1156" w:type="dxa"/>
            <w:hideMark/>
          </w:tcPr>
          <w:p w14:paraId="55FD899C" w14:textId="77777777" w:rsidR="00816A85" w:rsidRPr="00965672" w:rsidRDefault="00816A85" w:rsidP="00537FD6">
            <w:pPr>
              <w:jc w:val="center"/>
              <w:rPr>
                <w:rFonts w:ascii="Arial" w:hAnsi="Arial" w:cs="Arial"/>
                <w:color w:val="000000"/>
              </w:rPr>
            </w:pPr>
            <w:r w:rsidRPr="00965672">
              <w:rPr>
                <w:rFonts w:ascii="Arial" w:hAnsi="Arial" w:cs="Arial"/>
                <w:color w:val="000000"/>
              </w:rPr>
              <w:t>150 quilos</w:t>
            </w:r>
          </w:p>
        </w:tc>
        <w:tc>
          <w:tcPr>
            <w:tcW w:w="1276" w:type="dxa"/>
            <w:noWrap/>
            <w:hideMark/>
          </w:tcPr>
          <w:p w14:paraId="7A94FA56" w14:textId="77777777" w:rsidR="00816A85" w:rsidRPr="00965672" w:rsidRDefault="00816A85" w:rsidP="00537FD6">
            <w:pPr>
              <w:jc w:val="center"/>
              <w:rPr>
                <w:rFonts w:ascii="Arial" w:hAnsi="Arial" w:cs="Arial"/>
                <w:color w:val="000000"/>
              </w:rPr>
            </w:pPr>
            <w:r w:rsidRPr="00965672">
              <w:rPr>
                <w:rFonts w:ascii="Arial" w:hAnsi="Arial" w:cs="Arial"/>
                <w:color w:val="000000"/>
              </w:rPr>
              <w:t>R$ 10.423,50</w:t>
            </w:r>
          </w:p>
        </w:tc>
        <w:tc>
          <w:tcPr>
            <w:tcW w:w="1156" w:type="dxa"/>
          </w:tcPr>
          <w:p w14:paraId="4054BF2F" w14:textId="77777777" w:rsidR="00816A85" w:rsidRPr="00965672" w:rsidRDefault="00816A85" w:rsidP="00537FD6">
            <w:pPr>
              <w:jc w:val="center"/>
              <w:rPr>
                <w:rFonts w:ascii="Arial" w:hAnsi="Arial" w:cs="Arial"/>
                <w:color w:val="000000"/>
              </w:rPr>
            </w:pPr>
            <w:r w:rsidRPr="00965672">
              <w:rPr>
                <w:rFonts w:ascii="Arial" w:hAnsi="Arial" w:cs="Arial"/>
                <w:color w:val="000000"/>
              </w:rPr>
              <w:t>750 quilos</w:t>
            </w:r>
          </w:p>
        </w:tc>
        <w:tc>
          <w:tcPr>
            <w:tcW w:w="1284" w:type="dxa"/>
          </w:tcPr>
          <w:p w14:paraId="0E37575A" w14:textId="77777777" w:rsidR="00816A85" w:rsidRPr="00965672" w:rsidRDefault="00816A85" w:rsidP="00537FD6">
            <w:pPr>
              <w:jc w:val="center"/>
              <w:rPr>
                <w:rFonts w:ascii="Arial" w:hAnsi="Arial" w:cs="Arial"/>
                <w:color w:val="000000"/>
              </w:rPr>
            </w:pPr>
            <w:r w:rsidRPr="00965672">
              <w:rPr>
                <w:rFonts w:ascii="Arial" w:hAnsi="Arial" w:cs="Arial"/>
                <w:color w:val="000000"/>
              </w:rPr>
              <w:t>R$ 52.117,50</w:t>
            </w:r>
          </w:p>
        </w:tc>
      </w:tr>
      <w:tr w:rsidR="00816A85" w:rsidRPr="00965672" w14:paraId="6850AC2C" w14:textId="77777777" w:rsidTr="00537FD6">
        <w:trPr>
          <w:trHeight w:val="720"/>
          <w:jc w:val="center"/>
        </w:trPr>
        <w:tc>
          <w:tcPr>
            <w:tcW w:w="704" w:type="dxa"/>
            <w:hideMark/>
          </w:tcPr>
          <w:p w14:paraId="4592FB14"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11</w:t>
            </w:r>
          </w:p>
        </w:tc>
        <w:tc>
          <w:tcPr>
            <w:tcW w:w="2357" w:type="dxa"/>
            <w:hideMark/>
          </w:tcPr>
          <w:p w14:paraId="32B6FD04" w14:textId="77777777" w:rsidR="00816A85" w:rsidRPr="00965672" w:rsidRDefault="00816A85" w:rsidP="00537FD6">
            <w:pPr>
              <w:jc w:val="both"/>
              <w:rPr>
                <w:rFonts w:ascii="Arial" w:hAnsi="Arial" w:cs="Arial"/>
                <w:color w:val="000000"/>
              </w:rPr>
            </w:pPr>
            <w:r w:rsidRPr="00965672">
              <w:rPr>
                <w:rFonts w:ascii="Arial" w:hAnsi="Arial" w:cs="Arial"/>
                <w:color w:val="000000"/>
              </w:rPr>
              <w:t>Baguete com recheios diversos - tamanho mínimo: 30cm</w:t>
            </w:r>
          </w:p>
        </w:tc>
        <w:tc>
          <w:tcPr>
            <w:tcW w:w="1559" w:type="dxa"/>
            <w:noWrap/>
            <w:hideMark/>
          </w:tcPr>
          <w:p w14:paraId="3115589F" w14:textId="77777777" w:rsidR="00816A85" w:rsidRPr="00965672" w:rsidRDefault="00816A85" w:rsidP="00537FD6">
            <w:pPr>
              <w:jc w:val="center"/>
              <w:rPr>
                <w:rFonts w:ascii="Arial" w:hAnsi="Arial" w:cs="Arial"/>
                <w:color w:val="000000"/>
              </w:rPr>
            </w:pPr>
            <w:r w:rsidRPr="00965672">
              <w:rPr>
                <w:rFonts w:ascii="Arial" w:hAnsi="Arial" w:cs="Arial"/>
                <w:color w:val="000000"/>
              </w:rPr>
              <w:t>R$ 60,00</w:t>
            </w:r>
          </w:p>
        </w:tc>
        <w:tc>
          <w:tcPr>
            <w:tcW w:w="1156" w:type="dxa"/>
            <w:hideMark/>
          </w:tcPr>
          <w:p w14:paraId="1AF5A142" w14:textId="77777777" w:rsidR="00816A85" w:rsidRPr="00965672" w:rsidRDefault="00816A85" w:rsidP="00537FD6">
            <w:pPr>
              <w:jc w:val="center"/>
              <w:rPr>
                <w:rFonts w:ascii="Arial" w:hAnsi="Arial" w:cs="Arial"/>
                <w:color w:val="000000"/>
              </w:rPr>
            </w:pPr>
            <w:r w:rsidRPr="00965672">
              <w:rPr>
                <w:rFonts w:ascii="Arial" w:hAnsi="Arial" w:cs="Arial"/>
                <w:color w:val="000000"/>
              </w:rPr>
              <w:t>70 unidades</w:t>
            </w:r>
          </w:p>
        </w:tc>
        <w:tc>
          <w:tcPr>
            <w:tcW w:w="1276" w:type="dxa"/>
            <w:noWrap/>
            <w:hideMark/>
          </w:tcPr>
          <w:p w14:paraId="5C381E1E" w14:textId="77777777" w:rsidR="00816A85" w:rsidRPr="00965672" w:rsidRDefault="00816A85" w:rsidP="00537FD6">
            <w:pPr>
              <w:jc w:val="center"/>
              <w:rPr>
                <w:rFonts w:ascii="Arial" w:hAnsi="Arial" w:cs="Arial"/>
                <w:color w:val="000000"/>
              </w:rPr>
            </w:pPr>
            <w:r w:rsidRPr="00965672">
              <w:rPr>
                <w:rFonts w:ascii="Arial" w:hAnsi="Arial" w:cs="Arial"/>
                <w:color w:val="000000"/>
              </w:rPr>
              <w:t>R$ 4.200,00</w:t>
            </w:r>
          </w:p>
        </w:tc>
        <w:tc>
          <w:tcPr>
            <w:tcW w:w="1156" w:type="dxa"/>
          </w:tcPr>
          <w:p w14:paraId="6FE84720" w14:textId="77777777" w:rsidR="00816A85" w:rsidRPr="00965672" w:rsidRDefault="00816A85" w:rsidP="00537FD6">
            <w:pPr>
              <w:jc w:val="center"/>
              <w:rPr>
                <w:rFonts w:ascii="Arial" w:hAnsi="Arial" w:cs="Arial"/>
                <w:color w:val="000000"/>
              </w:rPr>
            </w:pPr>
            <w:r w:rsidRPr="00965672">
              <w:rPr>
                <w:rFonts w:ascii="Arial" w:hAnsi="Arial" w:cs="Arial"/>
                <w:color w:val="000000"/>
              </w:rPr>
              <w:t>350 unidades</w:t>
            </w:r>
          </w:p>
        </w:tc>
        <w:tc>
          <w:tcPr>
            <w:tcW w:w="1284" w:type="dxa"/>
          </w:tcPr>
          <w:p w14:paraId="3CFD9BD9" w14:textId="77777777" w:rsidR="00816A85" w:rsidRPr="00965672" w:rsidRDefault="00816A85" w:rsidP="00537FD6">
            <w:pPr>
              <w:jc w:val="center"/>
              <w:rPr>
                <w:rFonts w:ascii="Arial" w:hAnsi="Arial" w:cs="Arial"/>
                <w:color w:val="000000"/>
              </w:rPr>
            </w:pPr>
            <w:r w:rsidRPr="00965672">
              <w:rPr>
                <w:rFonts w:ascii="Arial" w:hAnsi="Arial" w:cs="Arial"/>
                <w:color w:val="000000"/>
              </w:rPr>
              <w:t>R$ 21.000,00</w:t>
            </w:r>
          </w:p>
        </w:tc>
      </w:tr>
      <w:tr w:rsidR="00816A85" w:rsidRPr="00965672" w14:paraId="31416C8C" w14:textId="77777777" w:rsidTr="00537FD6">
        <w:trPr>
          <w:trHeight w:val="480"/>
          <w:jc w:val="center"/>
        </w:trPr>
        <w:tc>
          <w:tcPr>
            <w:tcW w:w="704" w:type="dxa"/>
            <w:hideMark/>
          </w:tcPr>
          <w:p w14:paraId="79E9F3BD"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12</w:t>
            </w:r>
          </w:p>
        </w:tc>
        <w:tc>
          <w:tcPr>
            <w:tcW w:w="2357" w:type="dxa"/>
            <w:hideMark/>
          </w:tcPr>
          <w:p w14:paraId="1F389F1C" w14:textId="77777777" w:rsidR="00816A85" w:rsidRPr="00965672" w:rsidRDefault="00816A85" w:rsidP="00537FD6">
            <w:pPr>
              <w:jc w:val="both"/>
              <w:rPr>
                <w:rFonts w:ascii="Arial" w:hAnsi="Arial" w:cs="Arial"/>
                <w:color w:val="000000"/>
              </w:rPr>
            </w:pPr>
            <w:r w:rsidRPr="00965672">
              <w:rPr>
                <w:rFonts w:ascii="Arial" w:hAnsi="Arial" w:cs="Arial"/>
                <w:color w:val="000000"/>
              </w:rPr>
              <w:t>Pão de queijo assado</w:t>
            </w:r>
          </w:p>
        </w:tc>
        <w:tc>
          <w:tcPr>
            <w:tcW w:w="1559" w:type="dxa"/>
            <w:noWrap/>
            <w:hideMark/>
          </w:tcPr>
          <w:p w14:paraId="5A3CBBFA" w14:textId="77777777" w:rsidR="00816A85" w:rsidRPr="00965672" w:rsidRDefault="00816A85" w:rsidP="00537FD6">
            <w:pPr>
              <w:jc w:val="center"/>
              <w:rPr>
                <w:rFonts w:ascii="Arial" w:hAnsi="Arial" w:cs="Arial"/>
                <w:color w:val="000000"/>
              </w:rPr>
            </w:pPr>
            <w:r w:rsidRPr="00965672">
              <w:rPr>
                <w:rFonts w:ascii="Arial" w:hAnsi="Arial" w:cs="Arial"/>
                <w:color w:val="000000"/>
              </w:rPr>
              <w:t>R$ 60,00</w:t>
            </w:r>
          </w:p>
        </w:tc>
        <w:tc>
          <w:tcPr>
            <w:tcW w:w="1156" w:type="dxa"/>
            <w:hideMark/>
          </w:tcPr>
          <w:p w14:paraId="6704589C" w14:textId="77777777" w:rsidR="00816A85" w:rsidRPr="00965672" w:rsidRDefault="00816A85" w:rsidP="00537FD6">
            <w:pPr>
              <w:jc w:val="center"/>
              <w:rPr>
                <w:rFonts w:ascii="Arial" w:hAnsi="Arial" w:cs="Arial"/>
                <w:color w:val="000000"/>
              </w:rPr>
            </w:pPr>
            <w:r w:rsidRPr="00965672">
              <w:rPr>
                <w:rFonts w:ascii="Arial" w:hAnsi="Arial" w:cs="Arial"/>
                <w:color w:val="000000"/>
              </w:rPr>
              <w:t>50    quilos</w:t>
            </w:r>
          </w:p>
        </w:tc>
        <w:tc>
          <w:tcPr>
            <w:tcW w:w="1276" w:type="dxa"/>
            <w:noWrap/>
            <w:hideMark/>
          </w:tcPr>
          <w:p w14:paraId="2CC83D01" w14:textId="77777777" w:rsidR="00816A85" w:rsidRPr="00965672" w:rsidRDefault="00816A85" w:rsidP="00537FD6">
            <w:pPr>
              <w:jc w:val="center"/>
              <w:rPr>
                <w:rFonts w:ascii="Arial" w:hAnsi="Arial" w:cs="Arial"/>
                <w:color w:val="000000"/>
              </w:rPr>
            </w:pPr>
            <w:r w:rsidRPr="00965672">
              <w:rPr>
                <w:rFonts w:ascii="Arial" w:hAnsi="Arial" w:cs="Arial"/>
                <w:color w:val="000000"/>
              </w:rPr>
              <w:t>R$ 3.000,00</w:t>
            </w:r>
          </w:p>
        </w:tc>
        <w:tc>
          <w:tcPr>
            <w:tcW w:w="1156" w:type="dxa"/>
          </w:tcPr>
          <w:p w14:paraId="18D90B29" w14:textId="77777777" w:rsidR="00816A85" w:rsidRPr="00965672" w:rsidRDefault="00816A85" w:rsidP="00537FD6">
            <w:pPr>
              <w:jc w:val="center"/>
              <w:rPr>
                <w:rFonts w:ascii="Arial" w:hAnsi="Arial" w:cs="Arial"/>
                <w:color w:val="000000"/>
              </w:rPr>
            </w:pPr>
            <w:r w:rsidRPr="00965672">
              <w:rPr>
                <w:rFonts w:ascii="Arial" w:hAnsi="Arial" w:cs="Arial"/>
                <w:color w:val="000000"/>
              </w:rPr>
              <w:t>250 quilos</w:t>
            </w:r>
          </w:p>
        </w:tc>
        <w:tc>
          <w:tcPr>
            <w:tcW w:w="1284" w:type="dxa"/>
          </w:tcPr>
          <w:p w14:paraId="598DD56C" w14:textId="77777777" w:rsidR="00816A85" w:rsidRPr="00965672" w:rsidRDefault="00816A85" w:rsidP="00537FD6">
            <w:pPr>
              <w:jc w:val="center"/>
              <w:rPr>
                <w:rFonts w:ascii="Arial" w:hAnsi="Arial" w:cs="Arial"/>
                <w:color w:val="000000"/>
              </w:rPr>
            </w:pPr>
            <w:r w:rsidRPr="00965672">
              <w:rPr>
                <w:rFonts w:ascii="Arial" w:hAnsi="Arial" w:cs="Arial"/>
                <w:color w:val="000000"/>
              </w:rPr>
              <w:t>R$ 15.000,00</w:t>
            </w:r>
          </w:p>
        </w:tc>
      </w:tr>
      <w:tr w:rsidR="00816A85" w:rsidRPr="00965672" w14:paraId="6B4321B3" w14:textId="77777777" w:rsidTr="00537FD6">
        <w:trPr>
          <w:trHeight w:val="480"/>
          <w:jc w:val="center"/>
        </w:trPr>
        <w:tc>
          <w:tcPr>
            <w:tcW w:w="704" w:type="dxa"/>
            <w:hideMark/>
          </w:tcPr>
          <w:p w14:paraId="35EE084F"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13</w:t>
            </w:r>
          </w:p>
        </w:tc>
        <w:tc>
          <w:tcPr>
            <w:tcW w:w="2357" w:type="dxa"/>
            <w:hideMark/>
          </w:tcPr>
          <w:p w14:paraId="07C18330"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(diversos sabores)</w:t>
            </w:r>
          </w:p>
        </w:tc>
        <w:tc>
          <w:tcPr>
            <w:tcW w:w="1559" w:type="dxa"/>
            <w:noWrap/>
            <w:hideMark/>
          </w:tcPr>
          <w:p w14:paraId="25D27CAA" w14:textId="77777777" w:rsidR="00816A85" w:rsidRPr="00965672" w:rsidRDefault="00816A85" w:rsidP="00537FD6">
            <w:pPr>
              <w:jc w:val="center"/>
              <w:rPr>
                <w:rFonts w:ascii="Arial" w:hAnsi="Arial" w:cs="Arial"/>
                <w:color w:val="000000"/>
              </w:rPr>
            </w:pPr>
            <w:r w:rsidRPr="00965672">
              <w:rPr>
                <w:rFonts w:ascii="Arial" w:hAnsi="Arial" w:cs="Arial"/>
                <w:color w:val="000000"/>
              </w:rPr>
              <w:t>R$ 35,00</w:t>
            </w:r>
          </w:p>
        </w:tc>
        <w:tc>
          <w:tcPr>
            <w:tcW w:w="1156" w:type="dxa"/>
            <w:hideMark/>
          </w:tcPr>
          <w:p w14:paraId="17055064" w14:textId="77777777" w:rsidR="00816A85" w:rsidRPr="00965672" w:rsidRDefault="00816A85" w:rsidP="00537FD6">
            <w:pPr>
              <w:jc w:val="center"/>
              <w:rPr>
                <w:rFonts w:ascii="Arial" w:hAnsi="Arial" w:cs="Arial"/>
                <w:color w:val="000000"/>
              </w:rPr>
            </w:pPr>
            <w:r w:rsidRPr="00965672">
              <w:rPr>
                <w:rFonts w:ascii="Arial" w:hAnsi="Arial" w:cs="Arial"/>
                <w:color w:val="000000"/>
              </w:rPr>
              <w:t>70   quilos</w:t>
            </w:r>
          </w:p>
        </w:tc>
        <w:tc>
          <w:tcPr>
            <w:tcW w:w="1276" w:type="dxa"/>
            <w:noWrap/>
            <w:hideMark/>
          </w:tcPr>
          <w:p w14:paraId="41E9BC82" w14:textId="77777777" w:rsidR="00816A85" w:rsidRPr="00965672" w:rsidRDefault="00816A85" w:rsidP="00537FD6">
            <w:pPr>
              <w:jc w:val="center"/>
              <w:rPr>
                <w:rFonts w:ascii="Arial" w:hAnsi="Arial" w:cs="Arial"/>
                <w:color w:val="000000"/>
              </w:rPr>
            </w:pPr>
            <w:r w:rsidRPr="00965672">
              <w:rPr>
                <w:rFonts w:ascii="Arial" w:hAnsi="Arial" w:cs="Arial"/>
                <w:color w:val="000000"/>
              </w:rPr>
              <w:t>R$ 2.450,00</w:t>
            </w:r>
          </w:p>
        </w:tc>
        <w:tc>
          <w:tcPr>
            <w:tcW w:w="1156" w:type="dxa"/>
          </w:tcPr>
          <w:p w14:paraId="3EF19933" w14:textId="77777777" w:rsidR="00816A85" w:rsidRPr="00965672" w:rsidRDefault="00816A85" w:rsidP="00537FD6">
            <w:pPr>
              <w:jc w:val="center"/>
              <w:rPr>
                <w:rFonts w:ascii="Arial" w:hAnsi="Arial" w:cs="Arial"/>
                <w:color w:val="000000"/>
              </w:rPr>
            </w:pPr>
            <w:r w:rsidRPr="00965672">
              <w:rPr>
                <w:rFonts w:ascii="Arial" w:hAnsi="Arial" w:cs="Arial"/>
                <w:color w:val="000000"/>
              </w:rPr>
              <w:t>350 quilos</w:t>
            </w:r>
          </w:p>
        </w:tc>
        <w:tc>
          <w:tcPr>
            <w:tcW w:w="1284" w:type="dxa"/>
          </w:tcPr>
          <w:p w14:paraId="558F086D" w14:textId="77777777" w:rsidR="00816A85" w:rsidRPr="00965672" w:rsidRDefault="00816A85" w:rsidP="00537FD6">
            <w:pPr>
              <w:jc w:val="center"/>
              <w:rPr>
                <w:rFonts w:ascii="Arial" w:hAnsi="Arial" w:cs="Arial"/>
                <w:color w:val="000000"/>
              </w:rPr>
            </w:pPr>
            <w:r w:rsidRPr="00965672">
              <w:rPr>
                <w:rFonts w:ascii="Arial" w:hAnsi="Arial" w:cs="Arial"/>
                <w:color w:val="000000"/>
              </w:rPr>
              <w:t>R$ 12.250,00</w:t>
            </w:r>
          </w:p>
        </w:tc>
      </w:tr>
      <w:tr w:rsidR="00816A85" w:rsidRPr="00965672" w14:paraId="39BEBC78" w14:textId="77777777" w:rsidTr="00537FD6">
        <w:trPr>
          <w:trHeight w:val="480"/>
          <w:jc w:val="center"/>
        </w:trPr>
        <w:tc>
          <w:tcPr>
            <w:tcW w:w="704" w:type="dxa"/>
            <w:hideMark/>
          </w:tcPr>
          <w:p w14:paraId="0970C3A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14</w:t>
            </w:r>
          </w:p>
        </w:tc>
        <w:tc>
          <w:tcPr>
            <w:tcW w:w="2357" w:type="dxa"/>
            <w:hideMark/>
          </w:tcPr>
          <w:p w14:paraId="460E4EE8"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com cobertura (diversos sabores)</w:t>
            </w:r>
          </w:p>
        </w:tc>
        <w:tc>
          <w:tcPr>
            <w:tcW w:w="1559" w:type="dxa"/>
            <w:noWrap/>
            <w:hideMark/>
          </w:tcPr>
          <w:p w14:paraId="2DF5FC70" w14:textId="77777777" w:rsidR="00816A85" w:rsidRPr="00965672" w:rsidRDefault="00816A85" w:rsidP="00537FD6">
            <w:pPr>
              <w:jc w:val="center"/>
              <w:rPr>
                <w:rFonts w:ascii="Arial" w:hAnsi="Arial" w:cs="Arial"/>
                <w:color w:val="000000"/>
              </w:rPr>
            </w:pPr>
            <w:r w:rsidRPr="00965672">
              <w:rPr>
                <w:rFonts w:ascii="Arial" w:hAnsi="Arial" w:cs="Arial"/>
                <w:color w:val="000000"/>
              </w:rPr>
              <w:t>R$ 42,25</w:t>
            </w:r>
          </w:p>
        </w:tc>
        <w:tc>
          <w:tcPr>
            <w:tcW w:w="1156" w:type="dxa"/>
            <w:hideMark/>
          </w:tcPr>
          <w:p w14:paraId="50E22C94" w14:textId="77777777" w:rsidR="00816A85" w:rsidRPr="00965672" w:rsidRDefault="00816A85" w:rsidP="00537FD6">
            <w:pPr>
              <w:jc w:val="center"/>
              <w:rPr>
                <w:rFonts w:ascii="Arial" w:hAnsi="Arial" w:cs="Arial"/>
                <w:color w:val="000000"/>
              </w:rPr>
            </w:pPr>
            <w:r w:rsidRPr="00965672">
              <w:rPr>
                <w:rFonts w:ascii="Arial" w:hAnsi="Arial" w:cs="Arial"/>
                <w:color w:val="000000"/>
              </w:rPr>
              <w:t>20   quilos</w:t>
            </w:r>
          </w:p>
        </w:tc>
        <w:tc>
          <w:tcPr>
            <w:tcW w:w="1276" w:type="dxa"/>
            <w:noWrap/>
            <w:hideMark/>
          </w:tcPr>
          <w:p w14:paraId="0FD50615" w14:textId="77777777" w:rsidR="00816A85" w:rsidRPr="00965672" w:rsidRDefault="00816A85" w:rsidP="00537FD6">
            <w:pPr>
              <w:jc w:val="center"/>
              <w:rPr>
                <w:rFonts w:ascii="Arial" w:hAnsi="Arial" w:cs="Arial"/>
                <w:color w:val="000000"/>
              </w:rPr>
            </w:pPr>
            <w:r w:rsidRPr="00965672">
              <w:rPr>
                <w:rFonts w:ascii="Arial" w:hAnsi="Arial" w:cs="Arial"/>
                <w:color w:val="000000"/>
              </w:rPr>
              <w:t>R$ 845,00</w:t>
            </w:r>
          </w:p>
        </w:tc>
        <w:tc>
          <w:tcPr>
            <w:tcW w:w="1156" w:type="dxa"/>
          </w:tcPr>
          <w:p w14:paraId="7A56FEB6" w14:textId="77777777" w:rsidR="00816A85" w:rsidRPr="00965672" w:rsidRDefault="00816A85" w:rsidP="00537FD6">
            <w:pPr>
              <w:jc w:val="center"/>
              <w:rPr>
                <w:rFonts w:ascii="Arial" w:hAnsi="Arial" w:cs="Arial"/>
                <w:color w:val="000000"/>
              </w:rPr>
            </w:pPr>
            <w:r w:rsidRPr="00965672">
              <w:rPr>
                <w:rFonts w:ascii="Arial" w:hAnsi="Arial" w:cs="Arial"/>
                <w:color w:val="000000"/>
              </w:rPr>
              <w:t>100 quilos</w:t>
            </w:r>
          </w:p>
        </w:tc>
        <w:tc>
          <w:tcPr>
            <w:tcW w:w="1284" w:type="dxa"/>
          </w:tcPr>
          <w:p w14:paraId="767676F6" w14:textId="77777777" w:rsidR="00816A85" w:rsidRPr="00965672" w:rsidRDefault="00816A85" w:rsidP="00537FD6">
            <w:pPr>
              <w:jc w:val="center"/>
              <w:rPr>
                <w:rFonts w:ascii="Arial" w:hAnsi="Arial" w:cs="Arial"/>
                <w:color w:val="000000"/>
              </w:rPr>
            </w:pPr>
            <w:r w:rsidRPr="00965672">
              <w:rPr>
                <w:rFonts w:ascii="Arial" w:hAnsi="Arial" w:cs="Arial"/>
                <w:color w:val="000000"/>
              </w:rPr>
              <w:t>R$ 4.225,00</w:t>
            </w:r>
          </w:p>
        </w:tc>
      </w:tr>
      <w:tr w:rsidR="00816A85" w:rsidRPr="00965672" w14:paraId="6F247E61" w14:textId="77777777" w:rsidTr="00537FD6">
        <w:trPr>
          <w:trHeight w:val="720"/>
          <w:jc w:val="center"/>
        </w:trPr>
        <w:tc>
          <w:tcPr>
            <w:tcW w:w="704" w:type="dxa"/>
            <w:hideMark/>
          </w:tcPr>
          <w:p w14:paraId="6551203B"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15</w:t>
            </w:r>
          </w:p>
        </w:tc>
        <w:tc>
          <w:tcPr>
            <w:tcW w:w="2357" w:type="dxa"/>
            <w:hideMark/>
          </w:tcPr>
          <w:p w14:paraId="744E7310" w14:textId="77777777" w:rsidR="00816A85" w:rsidRPr="00965672" w:rsidRDefault="00816A85" w:rsidP="00537FD6">
            <w:pPr>
              <w:jc w:val="both"/>
              <w:rPr>
                <w:rFonts w:ascii="Arial" w:hAnsi="Arial" w:cs="Arial"/>
                <w:color w:val="000000"/>
              </w:rPr>
            </w:pPr>
            <w:r w:rsidRPr="00965672">
              <w:rPr>
                <w:rFonts w:ascii="Arial" w:hAnsi="Arial" w:cs="Arial"/>
                <w:color w:val="000000"/>
              </w:rPr>
              <w:t>Refrigerante em lata (faixa de 200 a 250 ml)</w:t>
            </w:r>
          </w:p>
        </w:tc>
        <w:tc>
          <w:tcPr>
            <w:tcW w:w="1559" w:type="dxa"/>
            <w:noWrap/>
            <w:hideMark/>
          </w:tcPr>
          <w:p w14:paraId="00A121C8" w14:textId="77777777" w:rsidR="00816A85" w:rsidRPr="00965672" w:rsidRDefault="00816A85" w:rsidP="00537FD6">
            <w:pPr>
              <w:jc w:val="center"/>
              <w:rPr>
                <w:rFonts w:ascii="Arial" w:hAnsi="Arial" w:cs="Arial"/>
                <w:color w:val="000000"/>
              </w:rPr>
            </w:pPr>
            <w:r w:rsidRPr="00965672">
              <w:rPr>
                <w:rFonts w:ascii="Arial" w:hAnsi="Arial" w:cs="Arial"/>
                <w:color w:val="000000"/>
              </w:rPr>
              <w:t>R$ 3,78</w:t>
            </w:r>
          </w:p>
        </w:tc>
        <w:tc>
          <w:tcPr>
            <w:tcW w:w="1156" w:type="dxa"/>
            <w:hideMark/>
          </w:tcPr>
          <w:p w14:paraId="40999799" w14:textId="77777777" w:rsidR="00816A85" w:rsidRPr="00965672" w:rsidRDefault="00816A85" w:rsidP="00537FD6">
            <w:pPr>
              <w:jc w:val="center"/>
              <w:rPr>
                <w:rFonts w:ascii="Arial" w:hAnsi="Arial" w:cs="Arial"/>
                <w:color w:val="000000"/>
              </w:rPr>
            </w:pPr>
            <w:r w:rsidRPr="00965672">
              <w:rPr>
                <w:rFonts w:ascii="Arial" w:hAnsi="Arial" w:cs="Arial"/>
                <w:color w:val="000000"/>
              </w:rPr>
              <w:t>3.000 unidades</w:t>
            </w:r>
          </w:p>
        </w:tc>
        <w:tc>
          <w:tcPr>
            <w:tcW w:w="1276" w:type="dxa"/>
            <w:noWrap/>
            <w:hideMark/>
          </w:tcPr>
          <w:p w14:paraId="5F59AD49" w14:textId="77777777" w:rsidR="00816A85" w:rsidRPr="00965672" w:rsidRDefault="00816A85" w:rsidP="00537FD6">
            <w:pPr>
              <w:jc w:val="center"/>
              <w:rPr>
                <w:rFonts w:ascii="Arial" w:hAnsi="Arial" w:cs="Arial"/>
                <w:color w:val="000000"/>
              </w:rPr>
            </w:pPr>
            <w:r w:rsidRPr="00965672">
              <w:rPr>
                <w:rFonts w:ascii="Arial" w:hAnsi="Arial" w:cs="Arial"/>
                <w:color w:val="000000"/>
              </w:rPr>
              <w:t>R$ 11.340,00</w:t>
            </w:r>
          </w:p>
        </w:tc>
        <w:tc>
          <w:tcPr>
            <w:tcW w:w="1156" w:type="dxa"/>
          </w:tcPr>
          <w:p w14:paraId="0E59B39F" w14:textId="77777777" w:rsidR="00816A85" w:rsidRPr="00965672" w:rsidRDefault="00816A85" w:rsidP="00537FD6">
            <w:pPr>
              <w:jc w:val="center"/>
              <w:rPr>
                <w:rFonts w:ascii="Arial" w:hAnsi="Arial" w:cs="Arial"/>
                <w:color w:val="000000"/>
              </w:rPr>
            </w:pPr>
            <w:r w:rsidRPr="00965672">
              <w:rPr>
                <w:rFonts w:ascii="Arial" w:hAnsi="Arial" w:cs="Arial"/>
                <w:color w:val="000000"/>
              </w:rPr>
              <w:t>15.000 unidades</w:t>
            </w:r>
          </w:p>
        </w:tc>
        <w:tc>
          <w:tcPr>
            <w:tcW w:w="1284" w:type="dxa"/>
          </w:tcPr>
          <w:p w14:paraId="224C9608" w14:textId="77777777" w:rsidR="00816A85" w:rsidRPr="00965672" w:rsidRDefault="00816A85" w:rsidP="00537FD6">
            <w:pPr>
              <w:jc w:val="center"/>
              <w:rPr>
                <w:rFonts w:ascii="Arial" w:hAnsi="Arial" w:cs="Arial"/>
                <w:color w:val="000000"/>
              </w:rPr>
            </w:pPr>
            <w:r w:rsidRPr="00965672">
              <w:rPr>
                <w:rFonts w:ascii="Arial" w:hAnsi="Arial" w:cs="Arial"/>
                <w:color w:val="000000"/>
              </w:rPr>
              <w:t>R$ 56.700,00</w:t>
            </w:r>
          </w:p>
        </w:tc>
      </w:tr>
      <w:tr w:rsidR="00816A85" w:rsidRPr="00965672" w14:paraId="4DB2D20F" w14:textId="77777777" w:rsidTr="00537FD6">
        <w:trPr>
          <w:trHeight w:val="492"/>
          <w:jc w:val="center"/>
        </w:trPr>
        <w:tc>
          <w:tcPr>
            <w:tcW w:w="704" w:type="dxa"/>
            <w:hideMark/>
          </w:tcPr>
          <w:p w14:paraId="6611486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16</w:t>
            </w:r>
          </w:p>
        </w:tc>
        <w:tc>
          <w:tcPr>
            <w:tcW w:w="2357" w:type="dxa"/>
            <w:hideMark/>
          </w:tcPr>
          <w:p w14:paraId="40133FF4" w14:textId="77777777" w:rsidR="00816A85" w:rsidRPr="00965672" w:rsidRDefault="00816A85" w:rsidP="00537FD6">
            <w:pPr>
              <w:jc w:val="both"/>
              <w:rPr>
                <w:rFonts w:ascii="Arial" w:hAnsi="Arial" w:cs="Arial"/>
                <w:color w:val="000000"/>
              </w:rPr>
            </w:pPr>
            <w:r w:rsidRPr="00965672">
              <w:rPr>
                <w:rFonts w:ascii="Arial" w:hAnsi="Arial" w:cs="Arial"/>
                <w:color w:val="000000"/>
              </w:rPr>
              <w:t>Serviços de garçom 12 horas por evento</w:t>
            </w:r>
          </w:p>
        </w:tc>
        <w:tc>
          <w:tcPr>
            <w:tcW w:w="1559" w:type="dxa"/>
            <w:noWrap/>
            <w:hideMark/>
          </w:tcPr>
          <w:p w14:paraId="3D8957BF" w14:textId="77777777" w:rsidR="00816A85" w:rsidRPr="00965672" w:rsidRDefault="00816A85" w:rsidP="00537FD6">
            <w:pPr>
              <w:jc w:val="center"/>
              <w:rPr>
                <w:rFonts w:ascii="Arial" w:hAnsi="Arial" w:cs="Arial"/>
                <w:color w:val="000000"/>
              </w:rPr>
            </w:pPr>
            <w:r w:rsidRPr="00965672">
              <w:rPr>
                <w:rFonts w:ascii="Arial" w:hAnsi="Arial" w:cs="Arial"/>
                <w:color w:val="000000"/>
              </w:rPr>
              <w:t>R$ 100,00</w:t>
            </w:r>
          </w:p>
        </w:tc>
        <w:tc>
          <w:tcPr>
            <w:tcW w:w="1156" w:type="dxa"/>
            <w:hideMark/>
          </w:tcPr>
          <w:p w14:paraId="58F807A3" w14:textId="77777777" w:rsidR="00816A85" w:rsidRPr="00965672" w:rsidRDefault="00816A85" w:rsidP="00537FD6">
            <w:pPr>
              <w:jc w:val="center"/>
              <w:rPr>
                <w:rFonts w:ascii="Arial" w:hAnsi="Arial" w:cs="Arial"/>
                <w:color w:val="000000"/>
              </w:rPr>
            </w:pPr>
            <w:r w:rsidRPr="00965672">
              <w:rPr>
                <w:rFonts w:ascii="Arial" w:hAnsi="Arial" w:cs="Arial"/>
                <w:color w:val="000000"/>
              </w:rPr>
              <w:t>360   horas</w:t>
            </w:r>
          </w:p>
        </w:tc>
        <w:tc>
          <w:tcPr>
            <w:tcW w:w="1276" w:type="dxa"/>
            <w:noWrap/>
            <w:hideMark/>
          </w:tcPr>
          <w:p w14:paraId="3E49DC78" w14:textId="77777777" w:rsidR="00816A85" w:rsidRPr="00965672" w:rsidRDefault="00816A85" w:rsidP="00537FD6">
            <w:pPr>
              <w:jc w:val="center"/>
              <w:rPr>
                <w:rFonts w:ascii="Arial" w:hAnsi="Arial" w:cs="Arial"/>
                <w:color w:val="000000"/>
              </w:rPr>
            </w:pPr>
            <w:r w:rsidRPr="00965672">
              <w:rPr>
                <w:rFonts w:ascii="Arial" w:hAnsi="Arial" w:cs="Arial"/>
                <w:color w:val="000000"/>
              </w:rPr>
              <w:t>R$ 36.000,00</w:t>
            </w:r>
          </w:p>
        </w:tc>
        <w:tc>
          <w:tcPr>
            <w:tcW w:w="1156" w:type="dxa"/>
          </w:tcPr>
          <w:p w14:paraId="329BC2C8" w14:textId="77777777" w:rsidR="00816A85" w:rsidRPr="00965672" w:rsidRDefault="00816A85" w:rsidP="00537FD6">
            <w:pPr>
              <w:jc w:val="center"/>
              <w:rPr>
                <w:rFonts w:ascii="Arial" w:hAnsi="Arial" w:cs="Arial"/>
                <w:color w:val="000000"/>
              </w:rPr>
            </w:pPr>
            <w:r w:rsidRPr="00965672">
              <w:rPr>
                <w:rFonts w:ascii="Arial" w:hAnsi="Arial" w:cs="Arial"/>
                <w:color w:val="000000"/>
              </w:rPr>
              <w:t>1.800 horas</w:t>
            </w:r>
          </w:p>
        </w:tc>
        <w:tc>
          <w:tcPr>
            <w:tcW w:w="1284" w:type="dxa"/>
          </w:tcPr>
          <w:p w14:paraId="1C8C4EAC" w14:textId="77777777" w:rsidR="00816A85" w:rsidRPr="00965672" w:rsidRDefault="00816A85" w:rsidP="00537FD6">
            <w:pPr>
              <w:jc w:val="center"/>
              <w:rPr>
                <w:rFonts w:ascii="Arial" w:hAnsi="Arial" w:cs="Arial"/>
                <w:color w:val="000000"/>
              </w:rPr>
            </w:pPr>
            <w:r w:rsidRPr="00965672">
              <w:rPr>
                <w:rFonts w:ascii="Arial" w:hAnsi="Arial" w:cs="Arial"/>
                <w:color w:val="000000"/>
              </w:rPr>
              <w:t>R$ 180.000,00</w:t>
            </w:r>
          </w:p>
        </w:tc>
      </w:tr>
      <w:tr w:rsidR="00816A85" w:rsidRPr="00965672" w14:paraId="14543B99" w14:textId="77777777" w:rsidTr="00537FD6">
        <w:trPr>
          <w:trHeight w:val="492"/>
          <w:jc w:val="center"/>
        </w:trPr>
        <w:tc>
          <w:tcPr>
            <w:tcW w:w="7052" w:type="dxa"/>
            <w:gridSpan w:val="5"/>
          </w:tcPr>
          <w:p w14:paraId="60315E6B" w14:textId="77777777" w:rsidR="00816A85" w:rsidRPr="00965672" w:rsidRDefault="00816A85" w:rsidP="00537FD6">
            <w:pPr>
              <w:jc w:val="center"/>
              <w:rPr>
                <w:rFonts w:ascii="Arial" w:hAnsi="Arial" w:cs="Arial"/>
                <w:color w:val="000000"/>
              </w:rPr>
            </w:pPr>
          </w:p>
          <w:p w14:paraId="610007F6"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VALOR GLOBAL ESTIMADO PARA 12 MESES</w:t>
            </w:r>
          </w:p>
          <w:p w14:paraId="593E4115" w14:textId="77777777" w:rsidR="00816A85" w:rsidRPr="00965672" w:rsidRDefault="00816A85" w:rsidP="00537FD6">
            <w:pPr>
              <w:jc w:val="center"/>
              <w:rPr>
                <w:rFonts w:ascii="Arial" w:hAnsi="Arial" w:cs="Arial"/>
                <w:color w:val="000000"/>
              </w:rPr>
            </w:pPr>
            <w:r>
              <w:rPr>
                <w:rFonts w:ascii="Arial" w:hAnsi="Arial" w:cs="Arial"/>
                <w:b/>
                <w:bCs/>
                <w:color w:val="000000"/>
              </w:rPr>
              <w:t xml:space="preserve">LOTE ÚNICO </w:t>
            </w:r>
            <w:r w:rsidRPr="00965672">
              <w:rPr>
                <w:rFonts w:ascii="Arial" w:hAnsi="Arial" w:cs="Arial"/>
                <w:b/>
                <w:bCs/>
                <w:color w:val="000000"/>
              </w:rPr>
              <w:t>R$ 256.828,50</w:t>
            </w:r>
          </w:p>
        </w:tc>
        <w:tc>
          <w:tcPr>
            <w:tcW w:w="2440" w:type="dxa"/>
            <w:gridSpan w:val="2"/>
          </w:tcPr>
          <w:p w14:paraId="44539EDE"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VALOR GLOBAL ESTIMADO PARA 60 MESES</w:t>
            </w:r>
          </w:p>
          <w:p w14:paraId="57027520"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R$ 1.284.142,50</w:t>
            </w:r>
          </w:p>
        </w:tc>
      </w:tr>
    </w:tbl>
    <w:p w14:paraId="7E7F106E" w14:textId="77777777" w:rsidR="00816A85" w:rsidRDefault="00816A85" w:rsidP="00816A85">
      <w:pPr>
        <w:pStyle w:val="Nivel2"/>
        <w:numPr>
          <w:ilvl w:val="0"/>
          <w:numId w:val="0"/>
        </w:numPr>
        <w:spacing w:before="0" w:after="0" w:line="360" w:lineRule="auto"/>
        <w:ind w:firstLine="708"/>
        <w:rPr>
          <w:rFonts w:ascii="Arial" w:hAnsi="Arial" w:cs="Arial"/>
          <w:color w:val="000000"/>
          <w:sz w:val="24"/>
          <w:szCs w:val="24"/>
        </w:rPr>
      </w:pPr>
    </w:p>
    <w:p w14:paraId="6BA64079" w14:textId="77777777" w:rsidR="00816A85" w:rsidRPr="00790659" w:rsidRDefault="00816A85" w:rsidP="00816A85">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64044D2D" w14:textId="77777777" w:rsidR="00816A85" w:rsidRDefault="00816A85" w:rsidP="00816A85">
      <w:pPr>
        <w:pStyle w:val="Nivel2"/>
        <w:numPr>
          <w:ilvl w:val="0"/>
          <w:numId w:val="0"/>
        </w:numPr>
        <w:spacing w:before="0" w:after="0" w:line="360" w:lineRule="auto"/>
        <w:ind w:firstLine="708"/>
        <w:rPr>
          <w:rFonts w:ascii="Arial" w:hAnsi="Arial" w:cs="Arial"/>
          <w:color w:val="000000"/>
          <w:sz w:val="24"/>
          <w:szCs w:val="24"/>
        </w:rPr>
      </w:pPr>
    </w:p>
    <w:bookmarkEnd w:id="21"/>
    <w:p w14:paraId="1411B4DB" w14:textId="77777777" w:rsidR="00816A85" w:rsidRPr="00790659" w:rsidRDefault="00816A85" w:rsidP="00816A85">
      <w:pPr>
        <w:pStyle w:val="Nivel10"/>
        <w:numPr>
          <w:ilvl w:val="0"/>
          <w:numId w:val="90"/>
        </w:numPr>
        <w:spacing w:before="0" w:after="0" w:line="360" w:lineRule="auto"/>
        <w:ind w:left="0" w:firstLine="0"/>
        <w:rPr>
          <w:sz w:val="24"/>
          <w:szCs w:val="24"/>
        </w:rPr>
      </w:pPr>
      <w:r w:rsidRPr="00790659">
        <w:rPr>
          <w:sz w:val="24"/>
          <w:szCs w:val="24"/>
        </w:rPr>
        <w:t xml:space="preserve">DOTAÇÃO ORÇAMENTÁRIA </w:t>
      </w:r>
    </w:p>
    <w:p w14:paraId="0653F28E" w14:textId="77777777" w:rsidR="00816A85" w:rsidRDefault="00816A85" w:rsidP="00816A85">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18"/>
    <w:p w14:paraId="5D8CDF84" w14:textId="77777777" w:rsidR="00816A85" w:rsidRDefault="00816A85" w:rsidP="00816A85">
      <w:pPr>
        <w:autoSpaceDE w:val="0"/>
        <w:autoSpaceDN w:val="0"/>
        <w:adjustRightInd w:val="0"/>
        <w:spacing w:line="360" w:lineRule="auto"/>
        <w:jc w:val="both"/>
        <w:rPr>
          <w:color w:val="000000"/>
          <w:sz w:val="24"/>
          <w:szCs w:val="24"/>
        </w:rPr>
      </w:pPr>
      <w:r w:rsidRPr="004D67D9">
        <w:rPr>
          <w:color w:val="000000"/>
          <w:sz w:val="24"/>
          <w:szCs w:val="24"/>
        </w:rPr>
        <w:t>A contratação será atendida pela</w:t>
      </w:r>
      <w:r>
        <w:rPr>
          <w:color w:val="000000"/>
          <w:sz w:val="24"/>
          <w:szCs w:val="24"/>
        </w:rPr>
        <w:t>s</w:t>
      </w:r>
      <w:r w:rsidRPr="004D67D9">
        <w:rPr>
          <w:color w:val="000000"/>
          <w:sz w:val="24"/>
          <w:szCs w:val="24"/>
        </w:rPr>
        <w:t xml:space="preserve"> seguinte</w:t>
      </w:r>
      <w:r>
        <w:rPr>
          <w:color w:val="000000"/>
          <w:sz w:val="24"/>
          <w:szCs w:val="24"/>
        </w:rPr>
        <w:t>s</w:t>
      </w:r>
      <w:r w:rsidRPr="004D67D9">
        <w:rPr>
          <w:color w:val="000000"/>
          <w:sz w:val="24"/>
          <w:szCs w:val="24"/>
        </w:rPr>
        <w:t xml:space="preserve"> dotaç</w:t>
      </w:r>
      <w:r>
        <w:rPr>
          <w:color w:val="000000"/>
          <w:sz w:val="24"/>
          <w:szCs w:val="24"/>
        </w:rPr>
        <w:t>ões</w:t>
      </w:r>
      <w:r w:rsidRPr="004D67D9">
        <w:rPr>
          <w:color w:val="000000"/>
          <w:sz w:val="24"/>
          <w:szCs w:val="24"/>
        </w:rPr>
        <w:t xml:space="preserve">: </w:t>
      </w:r>
    </w:p>
    <w:p w14:paraId="0067B20F" w14:textId="77777777" w:rsidR="00816A85" w:rsidRPr="00EB1B89" w:rsidRDefault="00816A85" w:rsidP="00816A85">
      <w:pPr>
        <w:autoSpaceDE w:val="0"/>
        <w:autoSpaceDN w:val="0"/>
        <w:adjustRightInd w:val="0"/>
        <w:spacing w:line="360" w:lineRule="auto"/>
        <w:jc w:val="both"/>
        <w:rPr>
          <w:b/>
          <w:bCs/>
          <w:color w:val="000000"/>
          <w:sz w:val="24"/>
          <w:szCs w:val="24"/>
        </w:rPr>
      </w:pPr>
      <w:r w:rsidRPr="00EB1B89">
        <w:rPr>
          <w:b/>
          <w:bCs/>
          <w:color w:val="000000"/>
          <w:sz w:val="24"/>
          <w:szCs w:val="24"/>
        </w:rPr>
        <w:t>Dotação: 3.3.90.30.07</w:t>
      </w:r>
    </w:p>
    <w:p w14:paraId="25269A87" w14:textId="77777777" w:rsidR="00816A85" w:rsidRPr="00EB1B89" w:rsidRDefault="00816A85" w:rsidP="00816A85">
      <w:pPr>
        <w:autoSpaceDE w:val="0"/>
        <w:autoSpaceDN w:val="0"/>
        <w:adjustRightInd w:val="0"/>
        <w:spacing w:line="360" w:lineRule="auto"/>
        <w:jc w:val="both"/>
        <w:rPr>
          <w:b/>
          <w:bCs/>
          <w:color w:val="000000"/>
          <w:sz w:val="24"/>
          <w:szCs w:val="24"/>
        </w:rPr>
      </w:pPr>
      <w:r w:rsidRPr="00EB1B89">
        <w:rPr>
          <w:b/>
          <w:bCs/>
          <w:color w:val="000000"/>
          <w:sz w:val="24"/>
          <w:szCs w:val="24"/>
        </w:rPr>
        <w:t>Ficha: 16</w:t>
      </w:r>
    </w:p>
    <w:p w14:paraId="550305E9" w14:textId="77777777" w:rsidR="00816A85" w:rsidRPr="00EB1B89" w:rsidRDefault="00816A85" w:rsidP="00816A85">
      <w:pPr>
        <w:autoSpaceDE w:val="0"/>
        <w:autoSpaceDN w:val="0"/>
        <w:adjustRightInd w:val="0"/>
        <w:spacing w:line="360" w:lineRule="auto"/>
        <w:jc w:val="both"/>
        <w:rPr>
          <w:b/>
          <w:bCs/>
          <w:color w:val="000000"/>
          <w:sz w:val="24"/>
          <w:szCs w:val="24"/>
        </w:rPr>
      </w:pPr>
      <w:r w:rsidRPr="00EB1B89">
        <w:rPr>
          <w:b/>
          <w:bCs/>
          <w:color w:val="000000"/>
          <w:sz w:val="24"/>
          <w:szCs w:val="24"/>
        </w:rPr>
        <w:t>Resumo: MATERIAL DE CONSUMO – GÊNEROS DE ALIMENTAÇÃO</w:t>
      </w:r>
    </w:p>
    <w:p w14:paraId="70068DD7" w14:textId="77777777" w:rsidR="00816A85" w:rsidRPr="00EB1B89" w:rsidRDefault="00816A85" w:rsidP="00816A85">
      <w:pPr>
        <w:autoSpaceDE w:val="0"/>
        <w:autoSpaceDN w:val="0"/>
        <w:adjustRightInd w:val="0"/>
        <w:spacing w:line="360" w:lineRule="auto"/>
        <w:jc w:val="both"/>
        <w:rPr>
          <w:b/>
          <w:bCs/>
          <w:color w:val="000000"/>
          <w:sz w:val="24"/>
          <w:szCs w:val="24"/>
        </w:rPr>
      </w:pPr>
      <w:r w:rsidRPr="00EB1B89">
        <w:rPr>
          <w:b/>
          <w:bCs/>
          <w:color w:val="000000"/>
          <w:sz w:val="24"/>
          <w:szCs w:val="24"/>
        </w:rPr>
        <w:t>Dotação: 3.3.90.39.99</w:t>
      </w:r>
    </w:p>
    <w:p w14:paraId="467C54E9" w14:textId="77777777" w:rsidR="00816A85" w:rsidRPr="00EB1B89" w:rsidRDefault="00816A85" w:rsidP="00816A85">
      <w:pPr>
        <w:autoSpaceDE w:val="0"/>
        <w:autoSpaceDN w:val="0"/>
        <w:adjustRightInd w:val="0"/>
        <w:spacing w:line="360" w:lineRule="auto"/>
        <w:jc w:val="both"/>
        <w:rPr>
          <w:b/>
          <w:bCs/>
          <w:color w:val="000000"/>
          <w:sz w:val="24"/>
          <w:szCs w:val="24"/>
        </w:rPr>
      </w:pPr>
      <w:r w:rsidRPr="00EB1B89">
        <w:rPr>
          <w:b/>
          <w:bCs/>
          <w:color w:val="000000"/>
          <w:sz w:val="24"/>
          <w:szCs w:val="24"/>
        </w:rPr>
        <w:t>Ficha: 20</w:t>
      </w:r>
    </w:p>
    <w:p w14:paraId="2AD24663" w14:textId="77777777" w:rsidR="00816A85" w:rsidRPr="00EB1B89" w:rsidRDefault="00816A85" w:rsidP="00816A85">
      <w:pPr>
        <w:autoSpaceDE w:val="0"/>
        <w:autoSpaceDN w:val="0"/>
        <w:adjustRightInd w:val="0"/>
        <w:spacing w:line="360" w:lineRule="auto"/>
        <w:jc w:val="both"/>
        <w:rPr>
          <w:b/>
          <w:bCs/>
          <w:color w:val="000000"/>
          <w:sz w:val="24"/>
          <w:szCs w:val="24"/>
        </w:rPr>
      </w:pPr>
      <w:r w:rsidRPr="00EB1B89">
        <w:rPr>
          <w:b/>
          <w:bCs/>
          <w:color w:val="000000"/>
          <w:sz w:val="24"/>
          <w:szCs w:val="24"/>
        </w:rPr>
        <w:t>Resumo: OUTROS SERVIÇOS DE TERCEIROS PESSOA JURIDICA</w:t>
      </w:r>
    </w:p>
    <w:p w14:paraId="5FE31257" w14:textId="77777777" w:rsidR="00816A85" w:rsidRPr="00082F68" w:rsidRDefault="00816A85" w:rsidP="00816A85">
      <w:pPr>
        <w:autoSpaceDE w:val="0"/>
        <w:autoSpaceDN w:val="0"/>
        <w:adjustRightInd w:val="0"/>
        <w:spacing w:line="360" w:lineRule="auto"/>
        <w:jc w:val="both"/>
        <w:rPr>
          <w:b/>
          <w:bCs/>
          <w:color w:val="000000"/>
          <w:sz w:val="20"/>
          <w:szCs w:val="20"/>
        </w:rPr>
      </w:pPr>
    </w:p>
    <w:p w14:paraId="25436D4C" w14:textId="77777777" w:rsidR="00816A85" w:rsidRDefault="00816A85" w:rsidP="00816A85">
      <w:pPr>
        <w:pStyle w:val="Nivel10"/>
        <w:numPr>
          <w:ilvl w:val="0"/>
          <w:numId w:val="90"/>
        </w:numPr>
        <w:spacing w:before="0" w:after="0" w:line="360" w:lineRule="auto"/>
        <w:ind w:left="0" w:firstLine="0"/>
        <w:rPr>
          <w:sz w:val="24"/>
          <w:szCs w:val="24"/>
        </w:rPr>
      </w:pPr>
      <w:r>
        <w:rPr>
          <w:sz w:val="24"/>
          <w:szCs w:val="24"/>
        </w:rPr>
        <w:t>JUSTIFICATIVAS</w:t>
      </w:r>
    </w:p>
    <w:p w14:paraId="26C4C059" w14:textId="77777777" w:rsidR="00816A85" w:rsidRDefault="00816A85" w:rsidP="00816A85"/>
    <w:p w14:paraId="6513D199" w14:textId="77777777" w:rsidR="00816A85" w:rsidRPr="0007658C" w:rsidRDefault="00816A85" w:rsidP="00816A85">
      <w:pPr>
        <w:pStyle w:val="NormalWeb"/>
        <w:spacing w:before="0" w:beforeAutospacing="0" w:after="0" w:afterAutospacing="0" w:line="360" w:lineRule="auto"/>
        <w:ind w:firstLine="720"/>
        <w:jc w:val="both"/>
        <w:rPr>
          <w:rFonts w:ascii="Arial" w:hAnsi="Arial" w:cs="Arial"/>
        </w:rPr>
      </w:pPr>
      <w:r w:rsidRPr="0007658C">
        <w:rPr>
          <w:rFonts w:ascii="Arial" w:hAnsi="Arial" w:cs="Arial"/>
        </w:rPr>
        <w:t xml:space="preserve">A contratação em questão justifica-se pela necessidade de garantir o fornecimento contínuo e parcelado de gêneros alimentícios prontos para consumo e serviços de apoio em eventos institucionais, sociais e administrativos ao longo do exercício de 2026 e para os próximos </w:t>
      </w:r>
      <w:r>
        <w:rPr>
          <w:rFonts w:ascii="Arial" w:hAnsi="Arial" w:cs="Arial"/>
        </w:rPr>
        <w:t>quatro</w:t>
      </w:r>
      <w:r w:rsidRPr="0007658C">
        <w:rPr>
          <w:rFonts w:ascii="Arial" w:hAnsi="Arial" w:cs="Arial"/>
        </w:rPr>
        <w:t xml:space="preserve"> anos. A demanda envolve grande variedade de itens, como salgados, bolos, tortas, pães, refrigerantes e mão de obra especializada de garçons, todos indispensáveis para a adequada realização das atividades previstas pela Administração.</w:t>
      </w:r>
      <w:r>
        <w:rPr>
          <w:rFonts w:ascii="Arial" w:hAnsi="Arial" w:cs="Arial"/>
        </w:rPr>
        <w:t xml:space="preserve"> </w:t>
      </w:r>
      <w:r w:rsidRPr="0007658C">
        <w:rPr>
          <w:rFonts w:ascii="Arial" w:hAnsi="Arial" w:cs="Arial"/>
        </w:rPr>
        <w:t xml:space="preserve">Do ponto de vista técnico, o fornecimento de alimentos padronizados em peso, qualidade e apresentação é essencial para assegurar a uniformidade no atendimento aos participantes dos eventos, evitando </w:t>
      </w:r>
      <w:r w:rsidRPr="0007658C">
        <w:rPr>
          <w:rFonts w:ascii="Arial" w:hAnsi="Arial" w:cs="Arial"/>
        </w:rPr>
        <w:lastRenderedPageBreak/>
        <w:t>discrepâncias que comprometam a imagem institucional. Além disso, a contratação em formato contínuo e parcelado possibilita flexibilidade e imediata disponibilidade dos itens, de acordo com a programação das ações, eliminando riscos de desabastecimento e reduzindo desperdícios.</w:t>
      </w:r>
      <w:r>
        <w:rPr>
          <w:rFonts w:ascii="Arial" w:hAnsi="Arial" w:cs="Arial"/>
        </w:rPr>
        <w:t xml:space="preserve"> </w:t>
      </w:r>
      <w:r w:rsidRPr="0007658C">
        <w:rPr>
          <w:rFonts w:ascii="Arial" w:hAnsi="Arial" w:cs="Arial"/>
        </w:rPr>
        <w:t xml:space="preserve">A inclusão de serviços de garçons agrega valor à execução dos eventos, pois garante suporte operacional adequado, atendimento qualificado ao público e maior eficiência na organização. Portanto, sob a ótica técnica, a presente contratação é imprescindível para viabilizar a realização de eventos de forma estruturada, eficiente e segura, garantindo a plena execução das atividades institucionais ao longo do exercício de 2026 e dos </w:t>
      </w:r>
      <w:r>
        <w:rPr>
          <w:rFonts w:ascii="Arial" w:hAnsi="Arial" w:cs="Arial"/>
        </w:rPr>
        <w:t>quatro</w:t>
      </w:r>
      <w:r w:rsidRPr="0007658C">
        <w:rPr>
          <w:rFonts w:ascii="Arial" w:hAnsi="Arial" w:cs="Arial"/>
        </w:rPr>
        <w:t xml:space="preserve"> anos seguintes, assegurando ainda a adequada aplicação dos recursos públicos e a continuidade da prestação de serviços essenciais.</w:t>
      </w:r>
    </w:p>
    <w:p w14:paraId="445CCE6C" w14:textId="77777777" w:rsidR="00816A85" w:rsidRDefault="00816A85" w:rsidP="00816A85">
      <w:pPr>
        <w:spacing w:line="360" w:lineRule="auto"/>
        <w:ind w:firstLine="720"/>
        <w:jc w:val="both"/>
        <w:rPr>
          <w:rFonts w:eastAsia="Times New Roman"/>
          <w:sz w:val="24"/>
          <w:szCs w:val="24"/>
        </w:rPr>
      </w:pPr>
      <w:r w:rsidRPr="0007658C">
        <w:rPr>
          <w:rFonts w:eastAsia="Times New Roman"/>
          <w:sz w:val="24"/>
          <w:szCs w:val="24"/>
        </w:rPr>
        <w:t xml:space="preserve">A presente contratação revela-se economicamente vantajosa, uma vez que possibilita o planejamento adequado das despesas públicas relacionadas ao fornecimento de gêneros alimentícios e serviços de apoio em eventos institucionais, sociais e administrativos. A opção pelo fornecimento contínuo e parcelado ao longo do exercício de 2026 e dos </w:t>
      </w:r>
      <w:r>
        <w:rPr>
          <w:rFonts w:eastAsia="Times New Roman"/>
          <w:sz w:val="24"/>
          <w:szCs w:val="24"/>
        </w:rPr>
        <w:t>quatro</w:t>
      </w:r>
      <w:r w:rsidRPr="0007658C">
        <w:rPr>
          <w:rFonts w:eastAsia="Times New Roman"/>
          <w:sz w:val="24"/>
          <w:szCs w:val="24"/>
        </w:rPr>
        <w:t xml:space="preserve"> anos subsequentes garante maior racionalidade na aplicação dos recursos, evitando compras emergenciais, contratações fragmentadas e consequente elevação dos custos.</w:t>
      </w:r>
      <w:r>
        <w:rPr>
          <w:rFonts w:eastAsia="Times New Roman"/>
          <w:sz w:val="24"/>
          <w:szCs w:val="24"/>
        </w:rPr>
        <w:t xml:space="preserve"> </w:t>
      </w:r>
      <w:r w:rsidRPr="0007658C">
        <w:rPr>
          <w:rFonts w:eastAsia="Times New Roman"/>
          <w:sz w:val="24"/>
          <w:szCs w:val="24"/>
        </w:rPr>
        <w:t>Sob a ótica econômica, a estimativa global da demanda permite que a Administração obtenha melhores condições de preço, já que a contratação em lote único gera economia de escala. Além disso, a definição prévia de quantidades estimadas assegura previsibilidade orçamentária e maior capacidade de gestão financeira, ao mesmo tempo em que confere flexibilidade ao contrato para atender requisições de acordo com a real necessidade, reduzindo desperdícios e otimizando estoques.</w:t>
      </w:r>
      <w:r>
        <w:rPr>
          <w:rFonts w:eastAsia="Times New Roman"/>
          <w:sz w:val="24"/>
          <w:szCs w:val="24"/>
        </w:rPr>
        <w:t xml:space="preserve"> </w:t>
      </w:r>
      <w:r w:rsidRPr="0007658C">
        <w:rPr>
          <w:rFonts w:eastAsia="Times New Roman"/>
          <w:sz w:val="24"/>
          <w:szCs w:val="24"/>
        </w:rPr>
        <w:t>Outro ponto relevante é a inclusão dos serviços de garçons no mesmo instrumento contratual, o que evita gastos adicionais com contratações avulsas e garante padronização no atendimento, contribuindo para a economicidade e a eficiência administrativa.</w:t>
      </w:r>
      <w:r>
        <w:rPr>
          <w:rFonts w:eastAsia="Times New Roman"/>
          <w:sz w:val="24"/>
          <w:szCs w:val="24"/>
        </w:rPr>
        <w:t xml:space="preserve"> </w:t>
      </w:r>
      <w:r w:rsidRPr="0007658C">
        <w:rPr>
          <w:rFonts w:eastAsia="Times New Roman"/>
          <w:sz w:val="24"/>
          <w:szCs w:val="24"/>
        </w:rPr>
        <w:t xml:space="preserve">Assim, a contratação, além de atender às necessidades técnicas e institucionais, também se alinha ao princípio da economicidade previsto na Lei nº 14.133/2021, assegurando o melhor aproveitamento dos recursos humanos, </w:t>
      </w:r>
      <w:r w:rsidRPr="0007658C">
        <w:rPr>
          <w:rFonts w:eastAsia="Times New Roman"/>
          <w:sz w:val="24"/>
          <w:szCs w:val="24"/>
        </w:rPr>
        <w:lastRenderedPageBreak/>
        <w:t>materiais e financeiros disponíveis, com ganhos de escala, redução de custos e plena observância ao interesse público.</w:t>
      </w:r>
    </w:p>
    <w:p w14:paraId="3767D808" w14:textId="77777777" w:rsidR="00816A85" w:rsidRPr="00EB1B89" w:rsidRDefault="00816A85" w:rsidP="00816A85">
      <w:pPr>
        <w:pStyle w:val="NormalWeb"/>
        <w:spacing w:before="0" w:beforeAutospacing="0" w:after="0" w:afterAutospacing="0" w:line="360" w:lineRule="auto"/>
        <w:ind w:firstLine="720"/>
        <w:jc w:val="both"/>
        <w:rPr>
          <w:rFonts w:ascii="Arial" w:hAnsi="Arial" w:cs="Arial"/>
        </w:rPr>
      </w:pPr>
      <w:r w:rsidRPr="00EB1B89">
        <w:rPr>
          <w:rFonts w:ascii="Arial" w:hAnsi="Arial" w:cs="Arial"/>
        </w:rPr>
        <w:t>O prazo de vigência inicial de cinco anos, com possibilidade de prorrogações sucessivas até o limite máximo de dez anos, justifica-se em razão da natureza do objeto contratado, que envolve o fornecimento contínuo e parcelado de gêneros alimentícios prontos e a disponibilização de serviços de garçons para atendimento de eventos institucionais, sociais e administrativos.</w:t>
      </w:r>
      <w:r>
        <w:rPr>
          <w:rFonts w:ascii="Arial" w:hAnsi="Arial" w:cs="Arial"/>
        </w:rPr>
        <w:t xml:space="preserve"> </w:t>
      </w:r>
      <w:r w:rsidRPr="00EB1B89">
        <w:rPr>
          <w:rFonts w:ascii="Arial" w:hAnsi="Arial" w:cs="Arial"/>
        </w:rPr>
        <w:t xml:space="preserve">A definição desse prazo garante maior estabilidade contratual e segurança na execução, evitando a necessidade de sucessivas licitações em curtos intervalos de tempo, o que reduziria a eficiência administrativa e aumentaria os custos de transação. Além disso, a manutenção de um único fornecedor ao longo do período assegura </w:t>
      </w:r>
      <w:r w:rsidRPr="00EB1B89">
        <w:rPr>
          <w:rStyle w:val="Forte"/>
          <w:rFonts w:ascii="Arial" w:hAnsi="Arial" w:cs="Arial"/>
        </w:rPr>
        <w:t>padronização da qualidade dos produtos e serviços</w:t>
      </w:r>
      <w:r w:rsidRPr="00EB1B89">
        <w:rPr>
          <w:rFonts w:ascii="Arial" w:hAnsi="Arial" w:cs="Arial"/>
        </w:rPr>
        <w:t>, maior previsibilidade orçamentária e melhor planejamento logístico para a Administração.</w:t>
      </w:r>
      <w:r>
        <w:rPr>
          <w:rFonts w:ascii="Arial" w:hAnsi="Arial" w:cs="Arial"/>
        </w:rPr>
        <w:t xml:space="preserve"> </w:t>
      </w:r>
      <w:r w:rsidRPr="00EB1B89">
        <w:rPr>
          <w:rFonts w:ascii="Arial" w:hAnsi="Arial" w:cs="Arial"/>
        </w:rPr>
        <w:t>Do ponto de vista econômico, a vigência prolongada permite ganhos de escala, redução de custos decorrentes de processos licitatórios frequentes e maior atratividade para os fornecedores, que podem planejar sua produção e estrutura de atendimento a médio e longo prazo.</w:t>
      </w:r>
      <w:r>
        <w:rPr>
          <w:rFonts w:ascii="Arial" w:hAnsi="Arial" w:cs="Arial"/>
        </w:rPr>
        <w:t xml:space="preserve"> </w:t>
      </w:r>
      <w:r w:rsidRPr="00EB1B89">
        <w:rPr>
          <w:rFonts w:ascii="Arial" w:hAnsi="Arial" w:cs="Arial"/>
        </w:rPr>
        <w:t xml:space="preserve">Do ponto de vista legal, a previsão encontra amparo na </w:t>
      </w:r>
      <w:r w:rsidRPr="00EB1B89">
        <w:rPr>
          <w:rStyle w:val="Forte"/>
          <w:rFonts w:ascii="Arial" w:hAnsi="Arial" w:cs="Arial"/>
        </w:rPr>
        <w:t>Lei nº 14.133/2021</w:t>
      </w:r>
      <w:r w:rsidRPr="00EB1B89">
        <w:rPr>
          <w:rFonts w:ascii="Arial" w:hAnsi="Arial" w:cs="Arial"/>
        </w:rPr>
        <w:t>, que autoriza contratos de fornecimento contínuo com duração inicial de até cinco anos, prorrogáveis até o limite máximo de dez anos, quando houver interesse da Administração devidamente justificado.</w:t>
      </w:r>
      <w:r>
        <w:rPr>
          <w:rFonts w:ascii="Arial" w:hAnsi="Arial" w:cs="Arial"/>
        </w:rPr>
        <w:t xml:space="preserve"> </w:t>
      </w:r>
      <w:r w:rsidRPr="00EB1B89">
        <w:rPr>
          <w:rFonts w:ascii="Arial" w:hAnsi="Arial" w:cs="Arial"/>
        </w:rPr>
        <w:t xml:space="preserve">Portanto, a fixação do prazo de cinco anos, com possibilidade de prorrogação até dez, atende aos princípios da </w:t>
      </w:r>
      <w:r w:rsidRPr="00EB1B89">
        <w:rPr>
          <w:rStyle w:val="Forte"/>
          <w:rFonts w:ascii="Arial" w:hAnsi="Arial" w:cs="Arial"/>
        </w:rPr>
        <w:t>continuidade do serviço público, eficiência, economicidade e interesse público</w:t>
      </w:r>
      <w:r w:rsidRPr="00EB1B89">
        <w:rPr>
          <w:rFonts w:ascii="Arial" w:hAnsi="Arial" w:cs="Arial"/>
        </w:rPr>
        <w:t>, garantindo execução regular, redução de custos administrativos e estabilidade na prestação dos serviços contratados.</w:t>
      </w:r>
    </w:p>
    <w:p w14:paraId="25D779BC" w14:textId="77777777" w:rsidR="00816A85" w:rsidRPr="00BC527A" w:rsidRDefault="00816A85" w:rsidP="00816A85">
      <w:pPr>
        <w:pStyle w:val="NormalWeb"/>
        <w:spacing w:before="0" w:beforeAutospacing="0" w:after="0" w:afterAutospacing="0" w:line="360" w:lineRule="auto"/>
        <w:ind w:firstLine="720"/>
        <w:jc w:val="both"/>
        <w:rPr>
          <w:rFonts w:ascii="Arial" w:hAnsi="Arial" w:cs="Arial"/>
        </w:rPr>
      </w:pPr>
      <w:r w:rsidRPr="00BC527A">
        <w:rPr>
          <w:rFonts w:ascii="Arial" w:hAnsi="Arial" w:cs="Arial"/>
        </w:rPr>
        <w:t>A escolha do critério de julgamento pelo menor preço global justifica-se em razão da natureza do objeto, que reúne gêneros alimentícios prontos e serviços de garçons destinados a eventos institucionais, sociais e administrativos, todos de caráter complementar e interdependente.</w:t>
      </w:r>
      <w:r>
        <w:rPr>
          <w:rFonts w:ascii="Arial" w:hAnsi="Arial" w:cs="Arial"/>
        </w:rPr>
        <w:t xml:space="preserve"> </w:t>
      </w:r>
      <w:r w:rsidRPr="00BC527A">
        <w:rPr>
          <w:rFonts w:ascii="Arial" w:hAnsi="Arial" w:cs="Arial"/>
        </w:rPr>
        <w:t xml:space="preserve">A adoção do menor preço por item ou por lote poderia gerar riscos de fragmentação na execução contratual, resultando em disparidades de qualidade entre fornecedores diferentes, dificuldades de </w:t>
      </w:r>
      <w:r w:rsidRPr="00BC527A">
        <w:rPr>
          <w:rFonts w:ascii="Arial" w:hAnsi="Arial" w:cs="Arial"/>
        </w:rPr>
        <w:lastRenderedPageBreak/>
        <w:t>compatibilização de prazos de entrega e aumento da complexidade na gestão e fiscalização do contrato. Esse cenário comprometeria a padronização dos produtos e serviços e poderia gerar maior custo administrativo à Administração.</w:t>
      </w:r>
      <w:r>
        <w:rPr>
          <w:rFonts w:ascii="Arial" w:hAnsi="Arial" w:cs="Arial"/>
        </w:rPr>
        <w:t xml:space="preserve"> </w:t>
      </w:r>
      <w:r w:rsidRPr="00BC527A">
        <w:rPr>
          <w:rFonts w:ascii="Arial" w:hAnsi="Arial" w:cs="Arial"/>
        </w:rPr>
        <w:t xml:space="preserve">Por outro lado, a contratação pelo menor preço global assegura que uma única empresa seja responsável pelo fornecimento de todos os itens e serviços, garantindo </w:t>
      </w:r>
      <w:r w:rsidRPr="00BC527A">
        <w:rPr>
          <w:rStyle w:val="Forte"/>
          <w:rFonts w:ascii="Arial" w:hAnsi="Arial" w:cs="Arial"/>
        </w:rPr>
        <w:t>homogeneidade, qualidade padronizada, logística simplificada e maior eficiência</w:t>
      </w:r>
      <w:r w:rsidRPr="00BC527A">
        <w:rPr>
          <w:rFonts w:ascii="Arial" w:hAnsi="Arial" w:cs="Arial"/>
        </w:rPr>
        <w:t xml:space="preserve"> na execução dos eventos. Essa modalidade ainda possibilita maior previsibilidade financeira, ganho de escala e melhor aproveitamento dos recursos públicos, uma vez que reduz gastos indiretos e favorece a economicidade.</w:t>
      </w:r>
      <w:r>
        <w:rPr>
          <w:rFonts w:ascii="Arial" w:hAnsi="Arial" w:cs="Arial"/>
        </w:rPr>
        <w:t xml:space="preserve"> </w:t>
      </w:r>
      <w:r w:rsidRPr="00BC527A">
        <w:rPr>
          <w:rFonts w:ascii="Arial" w:hAnsi="Arial" w:cs="Arial"/>
        </w:rPr>
        <w:t>Ademais, o critério está em conformidade com a Lei nº 14.133/2021, que prevê a possibilidade de adoção do menor preço global sempre que houver justificativa técnica e administrativa.</w:t>
      </w:r>
      <w:r>
        <w:rPr>
          <w:rFonts w:ascii="Arial" w:hAnsi="Arial" w:cs="Arial"/>
        </w:rPr>
        <w:t xml:space="preserve"> </w:t>
      </w:r>
      <w:r w:rsidRPr="00BC527A">
        <w:rPr>
          <w:rFonts w:ascii="Arial" w:hAnsi="Arial" w:cs="Arial"/>
        </w:rPr>
        <w:t>Portanto, a opção pelo menor preço global é a solução mais vantajosa para a Administração, atendendo aos princípios da eficiência, economicidade, padronização e interesse público.</w:t>
      </w:r>
    </w:p>
    <w:p w14:paraId="5665D812" w14:textId="77777777" w:rsidR="00816A85" w:rsidRPr="00BC527A" w:rsidRDefault="00816A85" w:rsidP="00816A85">
      <w:pPr>
        <w:pStyle w:val="NormalWeb"/>
        <w:spacing w:before="0" w:beforeAutospacing="0" w:after="0" w:afterAutospacing="0" w:line="360" w:lineRule="auto"/>
        <w:ind w:firstLine="720"/>
        <w:jc w:val="both"/>
        <w:rPr>
          <w:rFonts w:ascii="Arial" w:hAnsi="Arial" w:cs="Arial"/>
        </w:rPr>
      </w:pPr>
      <w:r w:rsidRPr="00BC527A">
        <w:rPr>
          <w:rFonts w:ascii="Arial" w:hAnsi="Arial" w:cs="Arial"/>
        </w:rPr>
        <w:t>A exigência de que a proposta do licitante tenha validade mínima de 150 (cento e cinquenta) dias justifica-se em razão do cronograma previsto para a condução do processo licitatório e sua homologação, programada para o exercício de 2026.</w:t>
      </w:r>
      <w:r>
        <w:rPr>
          <w:rFonts w:ascii="Arial" w:hAnsi="Arial" w:cs="Arial"/>
        </w:rPr>
        <w:t xml:space="preserve"> </w:t>
      </w:r>
      <w:r w:rsidRPr="00BC527A">
        <w:rPr>
          <w:rFonts w:ascii="Arial" w:hAnsi="Arial" w:cs="Arial"/>
        </w:rPr>
        <w:t>Considerando a complexidade do objeto, que envolve fornecimento contínuo e parcelado de gêneros alimentícios prontos e serviços de garçons, bem como o volume de itens a serem contratados, faz-se necessário garantir prazo suficiente para análise das propostas, julgamento, eventuais recursos, homologação e adjudicação. Um prazo reduzido poderia comprometer a regularidade do certame, gerar riscos de desclassificação de propostas por expiração da validade e até mesmo comprometer a competitividade.</w:t>
      </w:r>
      <w:r>
        <w:rPr>
          <w:rFonts w:ascii="Arial" w:hAnsi="Arial" w:cs="Arial"/>
        </w:rPr>
        <w:t xml:space="preserve"> </w:t>
      </w:r>
      <w:r w:rsidRPr="00BC527A">
        <w:rPr>
          <w:rFonts w:ascii="Arial" w:hAnsi="Arial" w:cs="Arial"/>
        </w:rPr>
        <w:t>Além disso, o prazo de 150 dias assegura que as condições comerciais apresentadas pelos licitantes permaneçam válidas durante toda a tramitação processual, evitando revisões de preços em razão de eventual demora procedimental, o que garante estabilidade, segurança jurídica e previsibilidade orçamentária para a Administração.</w:t>
      </w:r>
    </w:p>
    <w:p w14:paraId="1C1EFBEA" w14:textId="77777777" w:rsidR="00816A85" w:rsidRDefault="00816A85" w:rsidP="00816A85">
      <w:pPr>
        <w:pStyle w:val="NormalWeb"/>
        <w:spacing w:before="0" w:beforeAutospacing="0" w:after="0" w:afterAutospacing="0" w:line="360" w:lineRule="auto"/>
        <w:jc w:val="both"/>
        <w:rPr>
          <w:rFonts w:ascii="Arial" w:hAnsi="Arial" w:cs="Arial"/>
        </w:rPr>
      </w:pPr>
      <w:r w:rsidRPr="00BC527A">
        <w:rPr>
          <w:rFonts w:ascii="Arial" w:hAnsi="Arial" w:cs="Arial"/>
        </w:rPr>
        <w:t xml:space="preserve">A medida também se encontra em conformidade com a Lei nº 14.133/2021, que admite a definição de prazo de validade das propostas de acordo com a necessidade </w:t>
      </w:r>
      <w:r w:rsidRPr="00BC527A">
        <w:rPr>
          <w:rFonts w:ascii="Arial" w:hAnsi="Arial" w:cs="Arial"/>
        </w:rPr>
        <w:lastRenderedPageBreak/>
        <w:t>e a complexidade do objeto, desde que devidamente justificado no edital.</w:t>
      </w:r>
      <w:r>
        <w:rPr>
          <w:rFonts w:ascii="Arial" w:hAnsi="Arial" w:cs="Arial"/>
        </w:rPr>
        <w:t xml:space="preserve"> </w:t>
      </w:r>
      <w:r w:rsidRPr="00BC527A">
        <w:rPr>
          <w:rFonts w:ascii="Arial" w:hAnsi="Arial" w:cs="Arial"/>
        </w:rPr>
        <w:t>Portanto, a fixação da validade mínima de 150 dias para as propostas dos licitantes assegura a regularidade do processo, preserva a isonomia entre participantes e garante a economicidade e a eficiência da contratação pública.</w:t>
      </w:r>
    </w:p>
    <w:p w14:paraId="6BB2FD86" w14:textId="77777777" w:rsidR="00816A85" w:rsidRPr="00BC527A" w:rsidRDefault="00816A85" w:rsidP="00816A85">
      <w:pPr>
        <w:pStyle w:val="NormalWeb"/>
        <w:spacing w:before="0" w:beforeAutospacing="0" w:after="0" w:afterAutospacing="0" w:line="360" w:lineRule="auto"/>
        <w:ind w:firstLine="720"/>
        <w:jc w:val="both"/>
        <w:rPr>
          <w:rFonts w:ascii="Arial" w:hAnsi="Arial" w:cs="Arial"/>
        </w:rPr>
      </w:pPr>
      <w:r w:rsidRPr="00BC527A">
        <w:rPr>
          <w:rFonts w:ascii="Arial" w:hAnsi="Arial" w:cs="Arial"/>
        </w:rPr>
        <w:t>Considerando a natureza do objeto, que envolve o fornecimento contínuo e parcelado de gêneros alimentícios prontos para consumo e a prestação de serviços de garçons em eventos institucionais, a Administração exigirá dos licitantes apenas a apresentação dos documentos de habilitação considerados essenciais.</w:t>
      </w:r>
      <w:r>
        <w:rPr>
          <w:rFonts w:ascii="Arial" w:hAnsi="Arial" w:cs="Arial"/>
        </w:rPr>
        <w:t xml:space="preserve"> </w:t>
      </w:r>
      <w:r w:rsidRPr="00BC527A">
        <w:rPr>
          <w:rFonts w:ascii="Arial" w:hAnsi="Arial" w:cs="Arial"/>
        </w:rPr>
        <w:t>Tal medida busca assegurar a participação do maior número possível de microempresas, empresas de pequeno porte ou equiparadas, promovendo a ampla competitividade e garantindo a observância do princípio da isonomia. A exigência restrita aos documentos indispensáveis permite reduzir a burocracia do processo, sem comprometer a segurança contratual, uma vez que permanecem obrigatórios os comprovantes relacionados à regularidade jurídica, fiscal, trabalhista e à qualificação técnica mínima necessária ao desempenho adequado do objeto.</w:t>
      </w:r>
      <w:r>
        <w:rPr>
          <w:rFonts w:ascii="Arial" w:hAnsi="Arial" w:cs="Arial"/>
        </w:rPr>
        <w:t xml:space="preserve"> </w:t>
      </w:r>
      <w:r w:rsidRPr="00BC527A">
        <w:rPr>
          <w:rFonts w:ascii="Arial" w:hAnsi="Arial" w:cs="Arial"/>
        </w:rPr>
        <w:t>Dessa forma, a Administração assegura que o certame seja célere, eficiente e acessível, ao mesmo tempo em que preserva a conformidade legal e a idoneidade das empresas participantes. O procedimento, portanto, está em consonância com os princípios da economicidade, da eficiência e da razoabilidade previstos na Lei nº 14.133/2021, contribuindo para a seleção da proposta mais vantajosa em benefício do interesse público.</w:t>
      </w:r>
    </w:p>
    <w:p w14:paraId="4CB4DC63" w14:textId="77777777" w:rsidR="00816A85" w:rsidRPr="00BC527A" w:rsidRDefault="00816A85" w:rsidP="00816A85">
      <w:pPr>
        <w:pStyle w:val="NormalWeb"/>
        <w:spacing w:before="0" w:beforeAutospacing="0" w:after="0" w:afterAutospacing="0" w:line="360" w:lineRule="auto"/>
        <w:ind w:firstLine="720"/>
        <w:jc w:val="both"/>
        <w:rPr>
          <w:rFonts w:ascii="Arial" w:hAnsi="Arial" w:cs="Arial"/>
        </w:rPr>
      </w:pPr>
      <w:r w:rsidRPr="00BC527A">
        <w:rPr>
          <w:rFonts w:ascii="Arial" w:hAnsi="Arial" w:cs="Arial"/>
        </w:rPr>
        <w:t>A contratação ora em análise encontra-se plenamente justificada à luz do princípio da supremacia do interesse público, fundamento basilar do Direito Administrativo e diretriz que orienta toda a atividade da Administração Pública. Trata-se de contratação voltada ao fornecimento contínuo e parcelado de gêneros alimentícios prontos e serviços de garçons, de forma a atender eventos institucionais, sociais e administrativos, cuja realização está diretamente ligada ao fortalecimento da atuação estatal e à promoção da adequada prestação dos serviços públicos.</w:t>
      </w:r>
      <w:r>
        <w:rPr>
          <w:rFonts w:ascii="Arial" w:hAnsi="Arial" w:cs="Arial"/>
        </w:rPr>
        <w:t xml:space="preserve"> </w:t>
      </w:r>
      <w:r w:rsidRPr="00BC527A">
        <w:rPr>
          <w:rFonts w:ascii="Arial" w:hAnsi="Arial" w:cs="Arial"/>
        </w:rPr>
        <w:t xml:space="preserve">A disponibilização de alimentos de qualidade, devidamente padronizados e em conformidade com as normas sanitárias, assim como a prestação de serviços de </w:t>
      </w:r>
      <w:r w:rsidRPr="00BC527A">
        <w:rPr>
          <w:rFonts w:ascii="Arial" w:hAnsi="Arial" w:cs="Arial"/>
        </w:rPr>
        <w:lastRenderedPageBreak/>
        <w:t>garçons devidamente qualificados, transcende o caráter meramente operacional. Configura-se como instrumento de valorização da Administração perante a sociedade, garantindo que atos oficiais, solenidades e atividades institucionais sejam conduzidos de maneira organizada, eficiente e respeitosa. Desse modo, assegura-se a observância dos princípios constitucionais da eficiência, da moralidade e da impessoalidade (art. 37, caput, da Constituição Federal).</w:t>
      </w:r>
      <w:r>
        <w:rPr>
          <w:rFonts w:ascii="Arial" w:hAnsi="Arial" w:cs="Arial"/>
        </w:rPr>
        <w:t xml:space="preserve"> </w:t>
      </w:r>
      <w:r w:rsidRPr="00BC527A">
        <w:rPr>
          <w:rFonts w:ascii="Arial" w:hAnsi="Arial" w:cs="Arial"/>
        </w:rPr>
        <w:t>Importa destacar que o interesse público se manifesta, ainda, na busca pela economicidade e pela racionalidade da gestão administrativa, uma vez que a contratação em questão evita a fragmentação de procedimentos, reduz custos de transação e garante melhor aproveitamento dos recursos humanos, materiais e financeiros. Essa racionalização, por si só, configura medida que atende não apenas ao interesse imediato da Administração, mas também ao interesse difuso da coletividade, beneficiária última da correta e eficiente aplicação dos recursos públicos.</w:t>
      </w:r>
      <w:r>
        <w:rPr>
          <w:rFonts w:ascii="Arial" w:hAnsi="Arial" w:cs="Arial"/>
        </w:rPr>
        <w:t xml:space="preserve"> </w:t>
      </w:r>
      <w:r w:rsidRPr="00BC527A">
        <w:rPr>
          <w:rFonts w:ascii="Arial" w:hAnsi="Arial" w:cs="Arial"/>
        </w:rPr>
        <w:t>Ademais, a adoção do critério de julgamento pelo menor preço global, bem como a exigência de habilitação restrita ao essencial, alinha-se ao propósito de assegurar maior competitividade, permitindo ampla participação de fornecedores e garantindo que o certame alcance propostas mais vantajosas e compatíveis com o interesse público primário.</w:t>
      </w:r>
      <w:r>
        <w:rPr>
          <w:rFonts w:ascii="Arial" w:hAnsi="Arial" w:cs="Arial"/>
        </w:rPr>
        <w:t xml:space="preserve"> </w:t>
      </w:r>
      <w:r w:rsidRPr="00BC527A">
        <w:rPr>
          <w:rFonts w:ascii="Arial" w:hAnsi="Arial" w:cs="Arial"/>
        </w:rPr>
        <w:t>Assim, sob a ótica jurídico-administrativa, conclui-se que a contratação se reveste de elevado interesse público, não apenas por viabilizar a realização de eventos institucionais com eficiência e dignidade, mas também por promover o uso racional dos recursos públicos, assegurar a legalidade e reforçar o compromisso da Administração com a coletividade.</w:t>
      </w:r>
    </w:p>
    <w:p w14:paraId="5177B295" w14:textId="77777777" w:rsidR="00816A85" w:rsidRDefault="00816A85" w:rsidP="00816A85"/>
    <w:p w14:paraId="780AD831" w14:textId="77777777" w:rsidR="00816A85" w:rsidRPr="00DF1A9A" w:rsidRDefault="00816A85" w:rsidP="00816A85"/>
    <w:p w14:paraId="5314B660" w14:textId="77777777" w:rsidR="00816A85" w:rsidRDefault="00816A85" w:rsidP="00816A85">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5CA57457" w14:textId="77777777" w:rsidR="00816A85" w:rsidRPr="00790659" w:rsidRDefault="00816A85" w:rsidP="00816A85">
      <w:pPr>
        <w:pStyle w:val="PargrafodaLista"/>
        <w:autoSpaceDE w:val="0"/>
        <w:autoSpaceDN w:val="0"/>
        <w:adjustRightInd w:val="0"/>
        <w:spacing w:after="0" w:line="360" w:lineRule="auto"/>
        <w:ind w:left="0"/>
        <w:jc w:val="both"/>
        <w:rPr>
          <w:rFonts w:ascii="Arial" w:hAnsi="Arial" w:cs="Arial"/>
          <w:b/>
          <w:bCs/>
          <w:sz w:val="24"/>
          <w:szCs w:val="24"/>
          <w:u w:val="single"/>
        </w:rPr>
      </w:pPr>
    </w:p>
    <w:p w14:paraId="526D03EC" w14:textId="77777777" w:rsidR="00816A85" w:rsidRDefault="00816A85" w:rsidP="00816A85">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29</w:t>
      </w:r>
      <w:r w:rsidRPr="00790659">
        <w:rPr>
          <w:rFonts w:ascii="Arial" w:hAnsi="Arial" w:cs="Arial"/>
          <w:sz w:val="24"/>
          <w:szCs w:val="24"/>
        </w:rPr>
        <w:t xml:space="preserve"> de </w:t>
      </w:r>
      <w:r>
        <w:rPr>
          <w:rFonts w:ascii="Arial" w:hAnsi="Arial" w:cs="Arial"/>
          <w:sz w:val="24"/>
          <w:szCs w:val="24"/>
        </w:rPr>
        <w:t>setembro</w:t>
      </w:r>
      <w:r w:rsidRPr="00790659">
        <w:rPr>
          <w:rFonts w:ascii="Arial" w:hAnsi="Arial" w:cs="Arial"/>
          <w:sz w:val="24"/>
          <w:szCs w:val="24"/>
        </w:rPr>
        <w:t xml:space="preserve"> de 2025.</w:t>
      </w:r>
    </w:p>
    <w:p w14:paraId="3B3C582A" w14:textId="77777777" w:rsidR="00816A85" w:rsidRPr="00790659" w:rsidRDefault="00816A85" w:rsidP="00816A85">
      <w:pPr>
        <w:pStyle w:val="PargrafodaLista"/>
        <w:ind w:left="0"/>
        <w:jc w:val="both"/>
        <w:rPr>
          <w:rFonts w:ascii="Arial" w:hAnsi="Arial" w:cs="Arial"/>
          <w:sz w:val="24"/>
          <w:szCs w:val="24"/>
        </w:rPr>
      </w:pPr>
    </w:p>
    <w:p w14:paraId="150F1E86" w14:textId="77777777" w:rsidR="00816A85" w:rsidRPr="00790659" w:rsidRDefault="00816A85" w:rsidP="00816A85">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0012B74D" w14:textId="77777777" w:rsidR="00816A85" w:rsidRPr="00790659" w:rsidRDefault="00816A85" w:rsidP="00816A85">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690EB66C" w14:textId="77777777" w:rsidR="00816A85" w:rsidRDefault="00816A85" w:rsidP="00816A85">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747948F1" w14:textId="77777777" w:rsidR="00816A85" w:rsidRDefault="00816A85" w:rsidP="00816A85">
      <w:pPr>
        <w:pStyle w:val="PargrafodaLista"/>
        <w:spacing w:after="0" w:line="240" w:lineRule="auto"/>
        <w:ind w:left="0"/>
        <w:jc w:val="center"/>
        <w:rPr>
          <w:rFonts w:ascii="Arial" w:hAnsi="Arial" w:cs="Arial"/>
          <w:sz w:val="24"/>
          <w:szCs w:val="24"/>
        </w:rPr>
      </w:pPr>
    </w:p>
    <w:p w14:paraId="6BF028C1" w14:textId="77777777" w:rsidR="00816A85" w:rsidRDefault="00816A85" w:rsidP="00816A85">
      <w:pPr>
        <w:jc w:val="both"/>
        <w:rPr>
          <w:b/>
          <w:bCs/>
          <w:sz w:val="24"/>
          <w:szCs w:val="24"/>
        </w:rPr>
      </w:pPr>
      <w:r w:rsidRPr="00790659">
        <w:rPr>
          <w:b/>
          <w:bCs/>
          <w:sz w:val="24"/>
          <w:szCs w:val="24"/>
        </w:rPr>
        <w:t>DESPACHO</w:t>
      </w:r>
    </w:p>
    <w:p w14:paraId="775860D5" w14:textId="77777777" w:rsidR="00816A85" w:rsidRDefault="00816A85" w:rsidP="00816A85">
      <w:pPr>
        <w:jc w:val="both"/>
        <w:rPr>
          <w:b/>
          <w:bCs/>
          <w:sz w:val="24"/>
          <w:szCs w:val="24"/>
        </w:rPr>
      </w:pPr>
    </w:p>
    <w:p w14:paraId="1487BACD" w14:textId="77777777" w:rsidR="00816A85" w:rsidRDefault="00816A85" w:rsidP="00816A85">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361601D8" w14:textId="77777777" w:rsidR="00816A85" w:rsidRDefault="00816A85" w:rsidP="00816A85">
      <w:pPr>
        <w:pStyle w:val="PargrafodaLista"/>
        <w:ind w:left="0"/>
        <w:jc w:val="both"/>
        <w:rPr>
          <w:rFonts w:ascii="Arial" w:hAnsi="Arial" w:cs="Arial"/>
          <w:sz w:val="24"/>
          <w:szCs w:val="24"/>
        </w:rPr>
      </w:pPr>
    </w:p>
    <w:p w14:paraId="05519E3A" w14:textId="77777777" w:rsidR="00816A85" w:rsidRPr="00790659" w:rsidRDefault="00816A85" w:rsidP="00816A85">
      <w:pPr>
        <w:pStyle w:val="PargrafodaLista"/>
        <w:ind w:left="0"/>
        <w:jc w:val="both"/>
        <w:rPr>
          <w:rFonts w:ascii="Arial" w:hAnsi="Arial" w:cs="Arial"/>
          <w:sz w:val="24"/>
          <w:szCs w:val="24"/>
        </w:rPr>
      </w:pPr>
    </w:p>
    <w:p w14:paraId="272FD9FC" w14:textId="77777777" w:rsidR="00816A85" w:rsidRPr="00790659" w:rsidRDefault="00816A85" w:rsidP="00816A85">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71CA53E3" w14:textId="77777777" w:rsidR="00816A85" w:rsidRPr="00790659" w:rsidRDefault="00816A85" w:rsidP="00816A85">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7A012645" w14:textId="77777777" w:rsidR="00816A85" w:rsidRPr="00790659" w:rsidRDefault="00816A85" w:rsidP="00816A85">
      <w:pPr>
        <w:pStyle w:val="PargrafodaLista"/>
        <w:spacing w:after="0" w:line="240" w:lineRule="auto"/>
        <w:ind w:left="0"/>
        <w:jc w:val="center"/>
        <w:rPr>
          <w:sz w:val="24"/>
          <w:szCs w:val="24"/>
        </w:rPr>
      </w:pPr>
      <w:r w:rsidRPr="00790659">
        <w:rPr>
          <w:rFonts w:ascii="Arial" w:hAnsi="Arial" w:cs="Arial"/>
          <w:sz w:val="24"/>
          <w:szCs w:val="24"/>
        </w:rPr>
        <w:t>PRESIDENTE</w:t>
      </w:r>
    </w:p>
    <w:p w14:paraId="174B71CA" w14:textId="77777777" w:rsidR="00816A85" w:rsidRDefault="00816A85" w:rsidP="00816A85">
      <w:pPr>
        <w:autoSpaceDE w:val="0"/>
        <w:autoSpaceDN w:val="0"/>
        <w:spacing w:line="360" w:lineRule="auto"/>
        <w:jc w:val="both"/>
        <w:rPr>
          <w:rFonts w:eastAsia="Times New Roman"/>
          <w:b/>
          <w:caps/>
          <w:sz w:val="24"/>
          <w:szCs w:val="24"/>
        </w:rPr>
      </w:pPr>
    </w:p>
    <w:p w14:paraId="4AFD10BA" w14:textId="77777777" w:rsidR="00743D82" w:rsidRDefault="00743D82" w:rsidP="00743D82">
      <w:pPr>
        <w:jc w:val="center"/>
        <w:rPr>
          <w:sz w:val="24"/>
          <w:szCs w:val="24"/>
        </w:rPr>
      </w:pPr>
    </w:p>
    <w:p w14:paraId="12C529F1" w14:textId="77777777" w:rsidR="00816A85" w:rsidRDefault="00816A85" w:rsidP="00743D82">
      <w:pPr>
        <w:jc w:val="center"/>
        <w:rPr>
          <w:sz w:val="24"/>
          <w:szCs w:val="24"/>
        </w:rPr>
      </w:pPr>
    </w:p>
    <w:p w14:paraId="1DCDDD1F" w14:textId="77777777" w:rsidR="00816A85" w:rsidRDefault="00816A85" w:rsidP="00743D82">
      <w:pPr>
        <w:jc w:val="center"/>
        <w:rPr>
          <w:sz w:val="24"/>
          <w:szCs w:val="24"/>
        </w:rPr>
      </w:pPr>
    </w:p>
    <w:p w14:paraId="4D931051" w14:textId="77777777" w:rsidR="00816A85" w:rsidRDefault="00816A85" w:rsidP="00743D82">
      <w:pPr>
        <w:jc w:val="center"/>
        <w:rPr>
          <w:sz w:val="24"/>
          <w:szCs w:val="24"/>
        </w:rPr>
      </w:pPr>
    </w:p>
    <w:p w14:paraId="1598A903" w14:textId="77777777" w:rsidR="00816A85" w:rsidRDefault="00816A85" w:rsidP="00743D82">
      <w:pPr>
        <w:jc w:val="center"/>
        <w:rPr>
          <w:sz w:val="24"/>
          <w:szCs w:val="24"/>
        </w:rPr>
      </w:pPr>
    </w:p>
    <w:p w14:paraId="2767DAB9" w14:textId="77777777" w:rsidR="00816A85" w:rsidRDefault="00816A85" w:rsidP="00743D82">
      <w:pPr>
        <w:jc w:val="center"/>
        <w:rPr>
          <w:sz w:val="24"/>
          <w:szCs w:val="24"/>
        </w:rPr>
      </w:pPr>
    </w:p>
    <w:p w14:paraId="3ECA09AC" w14:textId="77777777" w:rsidR="00816A85" w:rsidRDefault="00816A85" w:rsidP="00743D82">
      <w:pPr>
        <w:jc w:val="center"/>
        <w:rPr>
          <w:sz w:val="24"/>
          <w:szCs w:val="24"/>
        </w:rPr>
      </w:pPr>
    </w:p>
    <w:p w14:paraId="60D3EB10" w14:textId="77777777" w:rsidR="00816A85" w:rsidRDefault="00816A85" w:rsidP="00743D82">
      <w:pPr>
        <w:jc w:val="center"/>
        <w:rPr>
          <w:sz w:val="24"/>
          <w:szCs w:val="24"/>
        </w:rPr>
      </w:pPr>
    </w:p>
    <w:p w14:paraId="060B5A64" w14:textId="77777777" w:rsidR="00816A85" w:rsidRDefault="00816A85" w:rsidP="00743D82">
      <w:pPr>
        <w:jc w:val="center"/>
        <w:rPr>
          <w:sz w:val="24"/>
          <w:szCs w:val="24"/>
        </w:rPr>
      </w:pPr>
    </w:p>
    <w:p w14:paraId="5747E53B" w14:textId="77777777" w:rsidR="00816A85" w:rsidRDefault="00816A85" w:rsidP="00743D82">
      <w:pPr>
        <w:jc w:val="center"/>
        <w:rPr>
          <w:sz w:val="24"/>
          <w:szCs w:val="24"/>
        </w:rPr>
      </w:pPr>
    </w:p>
    <w:p w14:paraId="216EE158" w14:textId="77777777" w:rsidR="00816A85" w:rsidRDefault="00816A85" w:rsidP="00743D82">
      <w:pPr>
        <w:jc w:val="center"/>
        <w:rPr>
          <w:sz w:val="24"/>
          <w:szCs w:val="24"/>
        </w:rPr>
      </w:pPr>
    </w:p>
    <w:p w14:paraId="4987E2E0" w14:textId="77777777" w:rsidR="00816A85" w:rsidRDefault="00816A85" w:rsidP="00743D82">
      <w:pPr>
        <w:jc w:val="center"/>
        <w:rPr>
          <w:sz w:val="24"/>
          <w:szCs w:val="24"/>
        </w:rPr>
      </w:pPr>
    </w:p>
    <w:p w14:paraId="09DA269B" w14:textId="77777777" w:rsidR="00816A85" w:rsidRDefault="00816A85" w:rsidP="00743D82">
      <w:pPr>
        <w:jc w:val="center"/>
        <w:rPr>
          <w:sz w:val="24"/>
          <w:szCs w:val="24"/>
        </w:rPr>
      </w:pPr>
    </w:p>
    <w:p w14:paraId="70546458" w14:textId="77777777" w:rsidR="00816A85" w:rsidRDefault="00816A85" w:rsidP="00743D82">
      <w:pPr>
        <w:jc w:val="center"/>
        <w:rPr>
          <w:sz w:val="24"/>
          <w:szCs w:val="24"/>
        </w:rPr>
      </w:pPr>
    </w:p>
    <w:p w14:paraId="71F8A74C" w14:textId="77777777" w:rsidR="00816A85" w:rsidRDefault="00816A85" w:rsidP="00743D82">
      <w:pPr>
        <w:jc w:val="center"/>
        <w:rPr>
          <w:sz w:val="24"/>
          <w:szCs w:val="24"/>
        </w:rPr>
      </w:pPr>
    </w:p>
    <w:p w14:paraId="3AF24B4B" w14:textId="77777777" w:rsidR="00816A85" w:rsidRDefault="00816A85" w:rsidP="00743D82">
      <w:pPr>
        <w:jc w:val="center"/>
        <w:rPr>
          <w:sz w:val="24"/>
          <w:szCs w:val="24"/>
        </w:rPr>
      </w:pPr>
    </w:p>
    <w:p w14:paraId="2207BBFF" w14:textId="77777777" w:rsidR="00816A85" w:rsidRDefault="00816A85" w:rsidP="00743D82">
      <w:pPr>
        <w:jc w:val="center"/>
        <w:rPr>
          <w:sz w:val="24"/>
          <w:szCs w:val="24"/>
        </w:rPr>
      </w:pPr>
    </w:p>
    <w:p w14:paraId="0246C758" w14:textId="77777777" w:rsidR="00816A85" w:rsidRDefault="00816A85" w:rsidP="00743D82">
      <w:pPr>
        <w:jc w:val="center"/>
        <w:rPr>
          <w:sz w:val="24"/>
          <w:szCs w:val="24"/>
        </w:rPr>
      </w:pPr>
    </w:p>
    <w:p w14:paraId="4C4D78C3" w14:textId="77777777" w:rsidR="00816A85" w:rsidRDefault="00816A85" w:rsidP="00743D82">
      <w:pPr>
        <w:jc w:val="center"/>
        <w:rPr>
          <w:sz w:val="24"/>
          <w:szCs w:val="24"/>
        </w:rPr>
      </w:pPr>
    </w:p>
    <w:p w14:paraId="5DD9809A" w14:textId="77777777" w:rsidR="00816A85" w:rsidRDefault="00816A85" w:rsidP="00743D82">
      <w:pPr>
        <w:jc w:val="center"/>
        <w:rPr>
          <w:sz w:val="24"/>
          <w:szCs w:val="24"/>
        </w:rPr>
      </w:pPr>
    </w:p>
    <w:p w14:paraId="10C53D05" w14:textId="77777777" w:rsidR="00816A85" w:rsidRDefault="00816A85" w:rsidP="00743D82">
      <w:pPr>
        <w:jc w:val="center"/>
        <w:rPr>
          <w:sz w:val="24"/>
          <w:szCs w:val="24"/>
        </w:rPr>
      </w:pPr>
    </w:p>
    <w:p w14:paraId="3C991C66" w14:textId="77777777" w:rsidR="00816A85" w:rsidRDefault="00816A85" w:rsidP="00743D82">
      <w:pPr>
        <w:jc w:val="center"/>
        <w:rPr>
          <w:sz w:val="24"/>
          <w:szCs w:val="24"/>
        </w:rPr>
      </w:pPr>
    </w:p>
    <w:p w14:paraId="214590A9" w14:textId="77777777" w:rsidR="00816A85" w:rsidRDefault="00816A85" w:rsidP="00743D82">
      <w:pPr>
        <w:jc w:val="center"/>
        <w:rPr>
          <w:sz w:val="24"/>
          <w:szCs w:val="24"/>
        </w:rPr>
      </w:pPr>
    </w:p>
    <w:p w14:paraId="0C2608C4" w14:textId="77777777" w:rsidR="00816A85" w:rsidRDefault="00816A85" w:rsidP="00743D82">
      <w:pPr>
        <w:jc w:val="center"/>
        <w:rPr>
          <w:sz w:val="24"/>
          <w:szCs w:val="24"/>
        </w:rPr>
      </w:pPr>
    </w:p>
    <w:p w14:paraId="50E21439" w14:textId="77777777" w:rsidR="00816A85" w:rsidRDefault="00816A85" w:rsidP="00743D82">
      <w:pPr>
        <w:jc w:val="center"/>
        <w:rPr>
          <w:sz w:val="24"/>
          <w:szCs w:val="24"/>
        </w:rPr>
      </w:pPr>
    </w:p>
    <w:p w14:paraId="762A0756" w14:textId="77777777" w:rsidR="00816A85" w:rsidRDefault="00816A85" w:rsidP="00743D82">
      <w:pPr>
        <w:jc w:val="center"/>
        <w:rPr>
          <w:sz w:val="24"/>
          <w:szCs w:val="24"/>
        </w:rPr>
      </w:pPr>
    </w:p>
    <w:p w14:paraId="528FDB17" w14:textId="77777777" w:rsidR="00816A85" w:rsidRPr="00790659" w:rsidRDefault="00816A85"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22" w:name="_Hlk519176340"/>
      <w:bookmarkEnd w:id="22"/>
      <w:r w:rsidRPr="004372E5">
        <w:rPr>
          <w:b/>
          <w:bCs/>
          <w:color w:val="000000" w:themeColor="text1"/>
          <w:sz w:val="24"/>
          <w:szCs w:val="24"/>
        </w:rPr>
        <w:lastRenderedPageBreak/>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875BC84"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r w:rsidR="008154E1" w:rsidRPr="004372E5">
        <w:rPr>
          <w:color w:val="000000"/>
          <w:sz w:val="24"/>
          <w:szCs w:val="24"/>
        </w:rPr>
        <w:t>58/2025</w:t>
      </w:r>
    </w:p>
    <w:p w14:paraId="49CB9E14" w14:textId="72644860"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r w:rsidR="008154E1" w:rsidRPr="004372E5">
        <w:rPr>
          <w:color w:val="000000"/>
          <w:sz w:val="24"/>
          <w:szCs w:val="24"/>
        </w:rPr>
        <w:t>26/2025</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p w14:paraId="65FE6692" w14:textId="77777777" w:rsidR="00CE457F" w:rsidRPr="004372E5" w:rsidRDefault="00CE457F" w:rsidP="004372E5">
      <w:pPr>
        <w:spacing w:line="360" w:lineRule="auto"/>
        <w:jc w:val="both"/>
        <w:rPr>
          <w:color w:val="000000"/>
          <w:sz w:val="24"/>
          <w:szCs w:val="24"/>
        </w:rPr>
      </w:pPr>
    </w:p>
    <w:tbl>
      <w:tblPr>
        <w:tblStyle w:val="Tabelacomgrade"/>
        <w:tblW w:w="9492" w:type="dxa"/>
        <w:jc w:val="center"/>
        <w:tblLook w:val="04A0" w:firstRow="1" w:lastRow="0" w:firstColumn="1" w:lastColumn="0" w:noHBand="0" w:noVBand="1"/>
      </w:tblPr>
      <w:tblGrid>
        <w:gridCol w:w="704"/>
        <w:gridCol w:w="2357"/>
        <w:gridCol w:w="1559"/>
        <w:gridCol w:w="1156"/>
        <w:gridCol w:w="1276"/>
        <w:gridCol w:w="1156"/>
        <w:gridCol w:w="1284"/>
      </w:tblGrid>
      <w:tr w:rsidR="00816A85" w:rsidRPr="00965672" w14:paraId="59E059FF" w14:textId="77777777" w:rsidTr="00537FD6">
        <w:trPr>
          <w:trHeight w:val="744"/>
          <w:jc w:val="center"/>
        </w:trPr>
        <w:tc>
          <w:tcPr>
            <w:tcW w:w="704" w:type="dxa"/>
            <w:hideMark/>
          </w:tcPr>
          <w:p w14:paraId="07F10633"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ITEM</w:t>
            </w:r>
          </w:p>
        </w:tc>
        <w:tc>
          <w:tcPr>
            <w:tcW w:w="2357" w:type="dxa"/>
            <w:hideMark/>
          </w:tcPr>
          <w:p w14:paraId="4487863A"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DESCRIÇÃO</w:t>
            </w:r>
          </w:p>
        </w:tc>
        <w:tc>
          <w:tcPr>
            <w:tcW w:w="1559" w:type="dxa"/>
            <w:hideMark/>
          </w:tcPr>
          <w:p w14:paraId="1E3545A6"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 xml:space="preserve">UNIT. </w:t>
            </w:r>
          </w:p>
          <w:p w14:paraId="7CBDBE54" w14:textId="77777777" w:rsidR="00816A85" w:rsidRPr="00965672" w:rsidRDefault="00816A85" w:rsidP="00537FD6">
            <w:pPr>
              <w:jc w:val="center"/>
              <w:rPr>
                <w:rFonts w:ascii="Arial" w:hAnsi="Arial" w:cs="Arial"/>
                <w:b/>
                <w:bCs/>
                <w:color w:val="000000"/>
                <w:sz w:val="18"/>
                <w:szCs w:val="18"/>
              </w:rPr>
            </w:pPr>
          </w:p>
        </w:tc>
        <w:tc>
          <w:tcPr>
            <w:tcW w:w="1156" w:type="dxa"/>
            <w:hideMark/>
          </w:tcPr>
          <w:p w14:paraId="163B923B"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0665A2B3"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041F6886"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276" w:type="dxa"/>
            <w:hideMark/>
          </w:tcPr>
          <w:p w14:paraId="43F998B3"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5963D175"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tcPr>
          <w:p w14:paraId="65676BD0"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4BA0037F"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54B2FF6B"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c>
          <w:tcPr>
            <w:tcW w:w="1284" w:type="dxa"/>
          </w:tcPr>
          <w:p w14:paraId="71FD955E"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28582DC3"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r>
      <w:tr w:rsidR="00816A85" w:rsidRPr="00965672" w14:paraId="5AE3801B" w14:textId="77777777" w:rsidTr="00537FD6">
        <w:trPr>
          <w:trHeight w:val="720"/>
          <w:jc w:val="center"/>
        </w:trPr>
        <w:tc>
          <w:tcPr>
            <w:tcW w:w="704" w:type="dxa"/>
            <w:hideMark/>
          </w:tcPr>
          <w:p w14:paraId="0EE96268"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01</w:t>
            </w:r>
          </w:p>
        </w:tc>
        <w:tc>
          <w:tcPr>
            <w:tcW w:w="2357" w:type="dxa"/>
            <w:hideMark/>
          </w:tcPr>
          <w:p w14:paraId="2A70F04C"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coxinha de frango frita, pesagem mínima 30g.</w:t>
            </w:r>
          </w:p>
        </w:tc>
        <w:tc>
          <w:tcPr>
            <w:tcW w:w="1559" w:type="dxa"/>
            <w:noWrap/>
          </w:tcPr>
          <w:p w14:paraId="49BF5625" w14:textId="77777777" w:rsidR="00816A85" w:rsidRPr="00965672" w:rsidRDefault="00816A85" w:rsidP="00537FD6">
            <w:pPr>
              <w:jc w:val="center"/>
              <w:rPr>
                <w:rFonts w:ascii="Arial" w:hAnsi="Arial" w:cs="Arial"/>
                <w:color w:val="000000"/>
              </w:rPr>
            </w:pPr>
          </w:p>
        </w:tc>
        <w:tc>
          <w:tcPr>
            <w:tcW w:w="1156" w:type="dxa"/>
            <w:hideMark/>
          </w:tcPr>
          <w:p w14:paraId="4C58AEAB"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0131BF2D" w14:textId="77777777" w:rsidR="00816A85" w:rsidRPr="00965672" w:rsidRDefault="00816A85" w:rsidP="00537FD6">
            <w:pPr>
              <w:jc w:val="center"/>
              <w:rPr>
                <w:rFonts w:ascii="Arial" w:hAnsi="Arial" w:cs="Arial"/>
                <w:color w:val="000000"/>
              </w:rPr>
            </w:pPr>
          </w:p>
        </w:tc>
        <w:tc>
          <w:tcPr>
            <w:tcW w:w="1156" w:type="dxa"/>
          </w:tcPr>
          <w:p w14:paraId="6C7FC7C9"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7D204AD3" w14:textId="77777777" w:rsidR="00816A85" w:rsidRPr="00965672" w:rsidRDefault="00816A85" w:rsidP="00537FD6">
            <w:pPr>
              <w:jc w:val="center"/>
              <w:rPr>
                <w:rFonts w:ascii="Arial" w:hAnsi="Arial" w:cs="Arial"/>
                <w:color w:val="000000"/>
              </w:rPr>
            </w:pPr>
          </w:p>
        </w:tc>
      </w:tr>
      <w:tr w:rsidR="00816A85" w:rsidRPr="00965672" w14:paraId="462630A7" w14:textId="77777777" w:rsidTr="00537FD6">
        <w:trPr>
          <w:trHeight w:val="720"/>
          <w:jc w:val="center"/>
        </w:trPr>
        <w:tc>
          <w:tcPr>
            <w:tcW w:w="704" w:type="dxa"/>
            <w:hideMark/>
          </w:tcPr>
          <w:p w14:paraId="64B66499"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02</w:t>
            </w:r>
          </w:p>
        </w:tc>
        <w:tc>
          <w:tcPr>
            <w:tcW w:w="2357" w:type="dxa"/>
            <w:hideMark/>
          </w:tcPr>
          <w:p w14:paraId="443E24CA"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bolinha de queijo frita, pesagem mínima 30g</w:t>
            </w:r>
          </w:p>
        </w:tc>
        <w:tc>
          <w:tcPr>
            <w:tcW w:w="1559" w:type="dxa"/>
            <w:noWrap/>
          </w:tcPr>
          <w:p w14:paraId="1F161FBE" w14:textId="77777777" w:rsidR="00816A85" w:rsidRPr="00965672" w:rsidRDefault="00816A85" w:rsidP="00537FD6">
            <w:pPr>
              <w:jc w:val="center"/>
              <w:rPr>
                <w:rFonts w:ascii="Arial" w:hAnsi="Arial" w:cs="Arial"/>
                <w:color w:val="000000"/>
              </w:rPr>
            </w:pPr>
          </w:p>
        </w:tc>
        <w:tc>
          <w:tcPr>
            <w:tcW w:w="1156" w:type="dxa"/>
            <w:hideMark/>
          </w:tcPr>
          <w:p w14:paraId="2ECC8501"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77174E0D" w14:textId="77777777" w:rsidR="00816A85" w:rsidRPr="00965672" w:rsidRDefault="00816A85" w:rsidP="00537FD6">
            <w:pPr>
              <w:jc w:val="center"/>
              <w:rPr>
                <w:rFonts w:ascii="Arial" w:hAnsi="Arial" w:cs="Arial"/>
                <w:color w:val="000000"/>
              </w:rPr>
            </w:pPr>
          </w:p>
        </w:tc>
        <w:tc>
          <w:tcPr>
            <w:tcW w:w="1156" w:type="dxa"/>
          </w:tcPr>
          <w:p w14:paraId="541A4EFE" w14:textId="77777777" w:rsidR="00816A85" w:rsidRPr="00965672" w:rsidRDefault="00816A85" w:rsidP="00537FD6">
            <w:pPr>
              <w:jc w:val="center"/>
              <w:rPr>
                <w:rFonts w:ascii="Arial" w:hAnsi="Arial" w:cs="Arial"/>
                <w:color w:val="000000"/>
              </w:rPr>
            </w:pPr>
            <w:r w:rsidRPr="00965672">
              <w:rPr>
                <w:rFonts w:ascii="Arial" w:hAnsi="Arial" w:cs="Arial"/>
                <w:color w:val="000000"/>
              </w:rPr>
              <w:t>90.000</w:t>
            </w:r>
          </w:p>
          <w:p w14:paraId="1055534C" w14:textId="77777777" w:rsidR="00816A85" w:rsidRPr="00965672" w:rsidRDefault="00816A85" w:rsidP="00537FD6">
            <w:pPr>
              <w:jc w:val="center"/>
              <w:rPr>
                <w:rFonts w:ascii="Arial" w:hAnsi="Arial" w:cs="Arial"/>
                <w:color w:val="000000"/>
              </w:rPr>
            </w:pPr>
            <w:r w:rsidRPr="00965672">
              <w:rPr>
                <w:rFonts w:ascii="Arial" w:hAnsi="Arial" w:cs="Arial"/>
                <w:color w:val="000000"/>
              </w:rPr>
              <w:t>unidades</w:t>
            </w:r>
          </w:p>
        </w:tc>
        <w:tc>
          <w:tcPr>
            <w:tcW w:w="1284" w:type="dxa"/>
          </w:tcPr>
          <w:p w14:paraId="3469491A" w14:textId="77777777" w:rsidR="00816A85" w:rsidRPr="00965672" w:rsidRDefault="00816A85" w:rsidP="00537FD6">
            <w:pPr>
              <w:jc w:val="center"/>
              <w:rPr>
                <w:rFonts w:ascii="Arial" w:hAnsi="Arial" w:cs="Arial"/>
                <w:color w:val="000000"/>
              </w:rPr>
            </w:pPr>
          </w:p>
        </w:tc>
      </w:tr>
      <w:tr w:rsidR="00816A85" w:rsidRPr="00965672" w14:paraId="7E536F81" w14:textId="77777777" w:rsidTr="00537FD6">
        <w:trPr>
          <w:trHeight w:val="720"/>
          <w:jc w:val="center"/>
        </w:trPr>
        <w:tc>
          <w:tcPr>
            <w:tcW w:w="704" w:type="dxa"/>
            <w:hideMark/>
          </w:tcPr>
          <w:p w14:paraId="42255813"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03</w:t>
            </w:r>
          </w:p>
        </w:tc>
        <w:tc>
          <w:tcPr>
            <w:tcW w:w="2357" w:type="dxa"/>
            <w:hideMark/>
          </w:tcPr>
          <w:p w14:paraId="2DB0AFD7"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empada assada, pesagem mínima 30g.</w:t>
            </w:r>
          </w:p>
        </w:tc>
        <w:tc>
          <w:tcPr>
            <w:tcW w:w="1559" w:type="dxa"/>
            <w:noWrap/>
          </w:tcPr>
          <w:p w14:paraId="6E5683E6" w14:textId="77777777" w:rsidR="00816A85" w:rsidRPr="00965672" w:rsidRDefault="00816A85" w:rsidP="00537FD6">
            <w:pPr>
              <w:jc w:val="center"/>
              <w:rPr>
                <w:rFonts w:ascii="Arial" w:hAnsi="Arial" w:cs="Arial"/>
                <w:color w:val="000000"/>
              </w:rPr>
            </w:pPr>
          </w:p>
        </w:tc>
        <w:tc>
          <w:tcPr>
            <w:tcW w:w="1156" w:type="dxa"/>
            <w:hideMark/>
          </w:tcPr>
          <w:p w14:paraId="080F029F"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42E44F2D" w14:textId="77777777" w:rsidR="00816A85" w:rsidRPr="00965672" w:rsidRDefault="00816A85" w:rsidP="00537FD6">
            <w:pPr>
              <w:jc w:val="center"/>
              <w:rPr>
                <w:rFonts w:ascii="Arial" w:hAnsi="Arial" w:cs="Arial"/>
                <w:color w:val="000000"/>
              </w:rPr>
            </w:pPr>
          </w:p>
        </w:tc>
        <w:tc>
          <w:tcPr>
            <w:tcW w:w="1156" w:type="dxa"/>
          </w:tcPr>
          <w:p w14:paraId="4BBE3AC7"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5BE1BE6E" w14:textId="77777777" w:rsidR="00816A85" w:rsidRPr="00965672" w:rsidRDefault="00816A85" w:rsidP="00537FD6">
            <w:pPr>
              <w:jc w:val="center"/>
              <w:rPr>
                <w:rFonts w:ascii="Arial" w:hAnsi="Arial" w:cs="Arial"/>
                <w:color w:val="000000"/>
              </w:rPr>
            </w:pPr>
          </w:p>
        </w:tc>
      </w:tr>
      <w:tr w:rsidR="00816A85" w:rsidRPr="00965672" w14:paraId="75B64D55" w14:textId="77777777" w:rsidTr="00537FD6">
        <w:trPr>
          <w:trHeight w:val="720"/>
          <w:jc w:val="center"/>
        </w:trPr>
        <w:tc>
          <w:tcPr>
            <w:tcW w:w="704" w:type="dxa"/>
            <w:hideMark/>
          </w:tcPr>
          <w:p w14:paraId="61E99721"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04</w:t>
            </w:r>
          </w:p>
        </w:tc>
        <w:tc>
          <w:tcPr>
            <w:tcW w:w="2357" w:type="dxa"/>
            <w:hideMark/>
          </w:tcPr>
          <w:p w14:paraId="5957C326"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quibe frito, pesagem mínima 30g.</w:t>
            </w:r>
          </w:p>
        </w:tc>
        <w:tc>
          <w:tcPr>
            <w:tcW w:w="1559" w:type="dxa"/>
            <w:noWrap/>
          </w:tcPr>
          <w:p w14:paraId="16E673CE" w14:textId="77777777" w:rsidR="00816A85" w:rsidRPr="00965672" w:rsidRDefault="00816A85" w:rsidP="00537FD6">
            <w:pPr>
              <w:jc w:val="center"/>
              <w:rPr>
                <w:rFonts w:ascii="Arial" w:hAnsi="Arial" w:cs="Arial"/>
                <w:color w:val="000000"/>
              </w:rPr>
            </w:pPr>
          </w:p>
        </w:tc>
        <w:tc>
          <w:tcPr>
            <w:tcW w:w="1156" w:type="dxa"/>
            <w:hideMark/>
          </w:tcPr>
          <w:p w14:paraId="21F56800"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5EA38A63" w14:textId="77777777" w:rsidR="00816A85" w:rsidRPr="00965672" w:rsidRDefault="00816A85" w:rsidP="00537FD6">
            <w:pPr>
              <w:jc w:val="center"/>
              <w:rPr>
                <w:rFonts w:ascii="Arial" w:hAnsi="Arial" w:cs="Arial"/>
                <w:color w:val="000000"/>
              </w:rPr>
            </w:pPr>
          </w:p>
        </w:tc>
        <w:tc>
          <w:tcPr>
            <w:tcW w:w="1156" w:type="dxa"/>
          </w:tcPr>
          <w:p w14:paraId="4300CF42"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111BE1E8" w14:textId="77777777" w:rsidR="00816A85" w:rsidRPr="00965672" w:rsidRDefault="00816A85" w:rsidP="00537FD6">
            <w:pPr>
              <w:jc w:val="center"/>
              <w:rPr>
                <w:rFonts w:ascii="Arial" w:hAnsi="Arial" w:cs="Arial"/>
                <w:color w:val="000000"/>
              </w:rPr>
            </w:pPr>
          </w:p>
        </w:tc>
      </w:tr>
      <w:tr w:rsidR="00816A85" w:rsidRPr="00965672" w14:paraId="7D2DD368" w14:textId="77777777" w:rsidTr="00537FD6">
        <w:trPr>
          <w:trHeight w:val="720"/>
          <w:jc w:val="center"/>
        </w:trPr>
        <w:tc>
          <w:tcPr>
            <w:tcW w:w="704" w:type="dxa"/>
            <w:hideMark/>
          </w:tcPr>
          <w:p w14:paraId="6DC19DBA"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05</w:t>
            </w:r>
          </w:p>
        </w:tc>
        <w:tc>
          <w:tcPr>
            <w:tcW w:w="2357" w:type="dxa"/>
            <w:hideMark/>
          </w:tcPr>
          <w:p w14:paraId="37CCDF7B"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esfirra de carne assada, pesagem mínima 30g.</w:t>
            </w:r>
          </w:p>
        </w:tc>
        <w:tc>
          <w:tcPr>
            <w:tcW w:w="1559" w:type="dxa"/>
            <w:noWrap/>
          </w:tcPr>
          <w:p w14:paraId="49A655B6" w14:textId="77777777" w:rsidR="00816A85" w:rsidRPr="00965672" w:rsidRDefault="00816A85" w:rsidP="00537FD6">
            <w:pPr>
              <w:jc w:val="center"/>
              <w:rPr>
                <w:rFonts w:ascii="Arial" w:hAnsi="Arial" w:cs="Arial"/>
                <w:color w:val="000000"/>
              </w:rPr>
            </w:pPr>
          </w:p>
        </w:tc>
        <w:tc>
          <w:tcPr>
            <w:tcW w:w="1156" w:type="dxa"/>
            <w:hideMark/>
          </w:tcPr>
          <w:p w14:paraId="0D3313C4"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7B8A0836" w14:textId="77777777" w:rsidR="00816A85" w:rsidRPr="00965672" w:rsidRDefault="00816A85" w:rsidP="00537FD6">
            <w:pPr>
              <w:jc w:val="center"/>
              <w:rPr>
                <w:rFonts w:ascii="Arial" w:hAnsi="Arial" w:cs="Arial"/>
                <w:color w:val="000000"/>
              </w:rPr>
            </w:pPr>
          </w:p>
        </w:tc>
        <w:tc>
          <w:tcPr>
            <w:tcW w:w="1156" w:type="dxa"/>
          </w:tcPr>
          <w:p w14:paraId="796A00CA"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72AD4B47" w14:textId="77777777" w:rsidR="00816A85" w:rsidRPr="00965672" w:rsidRDefault="00816A85" w:rsidP="00537FD6">
            <w:pPr>
              <w:jc w:val="center"/>
              <w:rPr>
                <w:rFonts w:ascii="Arial" w:hAnsi="Arial" w:cs="Arial"/>
                <w:color w:val="000000"/>
              </w:rPr>
            </w:pPr>
          </w:p>
        </w:tc>
      </w:tr>
      <w:tr w:rsidR="00816A85" w:rsidRPr="00965672" w14:paraId="290AB621" w14:textId="77777777" w:rsidTr="00537FD6">
        <w:trPr>
          <w:trHeight w:val="960"/>
          <w:jc w:val="center"/>
        </w:trPr>
        <w:tc>
          <w:tcPr>
            <w:tcW w:w="704" w:type="dxa"/>
            <w:hideMark/>
          </w:tcPr>
          <w:p w14:paraId="62143D48"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06</w:t>
            </w:r>
          </w:p>
        </w:tc>
        <w:tc>
          <w:tcPr>
            <w:tcW w:w="2357" w:type="dxa"/>
            <w:hideMark/>
          </w:tcPr>
          <w:p w14:paraId="3D7FE0C7"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rissole de presunto e queijo frito, pesagem mínima 30g.</w:t>
            </w:r>
          </w:p>
        </w:tc>
        <w:tc>
          <w:tcPr>
            <w:tcW w:w="1559" w:type="dxa"/>
            <w:noWrap/>
          </w:tcPr>
          <w:p w14:paraId="6DDF022A" w14:textId="77777777" w:rsidR="00816A85" w:rsidRPr="00965672" w:rsidRDefault="00816A85" w:rsidP="00537FD6">
            <w:pPr>
              <w:jc w:val="center"/>
              <w:rPr>
                <w:rFonts w:ascii="Arial" w:hAnsi="Arial" w:cs="Arial"/>
                <w:color w:val="000000"/>
              </w:rPr>
            </w:pPr>
          </w:p>
        </w:tc>
        <w:tc>
          <w:tcPr>
            <w:tcW w:w="1156" w:type="dxa"/>
            <w:hideMark/>
          </w:tcPr>
          <w:p w14:paraId="1F62F73A"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32B32A30" w14:textId="77777777" w:rsidR="00816A85" w:rsidRPr="00965672" w:rsidRDefault="00816A85" w:rsidP="00537FD6">
            <w:pPr>
              <w:jc w:val="center"/>
              <w:rPr>
                <w:rFonts w:ascii="Arial" w:hAnsi="Arial" w:cs="Arial"/>
                <w:color w:val="000000"/>
              </w:rPr>
            </w:pPr>
          </w:p>
        </w:tc>
        <w:tc>
          <w:tcPr>
            <w:tcW w:w="1156" w:type="dxa"/>
          </w:tcPr>
          <w:p w14:paraId="1E663D2B"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53456A45" w14:textId="77777777" w:rsidR="00816A85" w:rsidRPr="00965672" w:rsidRDefault="00816A85" w:rsidP="00537FD6">
            <w:pPr>
              <w:jc w:val="center"/>
              <w:rPr>
                <w:rFonts w:ascii="Arial" w:hAnsi="Arial" w:cs="Arial"/>
                <w:color w:val="000000"/>
              </w:rPr>
            </w:pPr>
          </w:p>
        </w:tc>
      </w:tr>
      <w:tr w:rsidR="00816A85" w:rsidRPr="00965672" w14:paraId="2D9C7902" w14:textId="77777777" w:rsidTr="00537FD6">
        <w:trPr>
          <w:trHeight w:val="720"/>
          <w:jc w:val="center"/>
        </w:trPr>
        <w:tc>
          <w:tcPr>
            <w:tcW w:w="704" w:type="dxa"/>
            <w:hideMark/>
          </w:tcPr>
          <w:p w14:paraId="1AF9DA6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07</w:t>
            </w:r>
          </w:p>
        </w:tc>
        <w:tc>
          <w:tcPr>
            <w:tcW w:w="2357" w:type="dxa"/>
            <w:hideMark/>
          </w:tcPr>
          <w:p w14:paraId="7E3C1653" w14:textId="77777777" w:rsidR="00816A85" w:rsidRPr="00965672" w:rsidRDefault="00816A85" w:rsidP="00537FD6">
            <w:pPr>
              <w:jc w:val="both"/>
              <w:rPr>
                <w:rFonts w:ascii="Arial" w:hAnsi="Arial" w:cs="Arial"/>
                <w:color w:val="000000"/>
              </w:rPr>
            </w:pPr>
            <w:r w:rsidRPr="00965672">
              <w:rPr>
                <w:rFonts w:ascii="Arial" w:hAnsi="Arial" w:cs="Arial"/>
                <w:color w:val="000000"/>
              </w:rPr>
              <w:t>Bolo doce recheado e confeitado (diversos sabores).</w:t>
            </w:r>
          </w:p>
        </w:tc>
        <w:tc>
          <w:tcPr>
            <w:tcW w:w="1559" w:type="dxa"/>
            <w:noWrap/>
          </w:tcPr>
          <w:p w14:paraId="623172D9" w14:textId="77777777" w:rsidR="00816A85" w:rsidRPr="00965672" w:rsidRDefault="00816A85" w:rsidP="00537FD6">
            <w:pPr>
              <w:jc w:val="center"/>
              <w:rPr>
                <w:rFonts w:ascii="Arial" w:hAnsi="Arial" w:cs="Arial"/>
                <w:color w:val="000000"/>
              </w:rPr>
            </w:pPr>
          </w:p>
        </w:tc>
        <w:tc>
          <w:tcPr>
            <w:tcW w:w="1156" w:type="dxa"/>
            <w:hideMark/>
          </w:tcPr>
          <w:p w14:paraId="1E0FE30C"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tcPr>
          <w:p w14:paraId="628612A2" w14:textId="77777777" w:rsidR="00816A85" w:rsidRPr="00965672" w:rsidRDefault="00816A85" w:rsidP="00537FD6">
            <w:pPr>
              <w:jc w:val="center"/>
              <w:rPr>
                <w:rFonts w:ascii="Arial" w:hAnsi="Arial" w:cs="Arial"/>
                <w:color w:val="000000"/>
              </w:rPr>
            </w:pPr>
          </w:p>
        </w:tc>
        <w:tc>
          <w:tcPr>
            <w:tcW w:w="1156" w:type="dxa"/>
          </w:tcPr>
          <w:p w14:paraId="4C85B16F"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3FF4CE55" w14:textId="77777777" w:rsidR="00816A85" w:rsidRPr="00965672" w:rsidRDefault="00816A85" w:rsidP="00537FD6">
            <w:pPr>
              <w:jc w:val="center"/>
              <w:rPr>
                <w:rFonts w:ascii="Arial" w:hAnsi="Arial" w:cs="Arial"/>
                <w:color w:val="000000"/>
              </w:rPr>
            </w:pPr>
          </w:p>
        </w:tc>
      </w:tr>
      <w:tr w:rsidR="00816A85" w:rsidRPr="00965672" w14:paraId="48A47ADB" w14:textId="77777777" w:rsidTr="00537FD6">
        <w:trPr>
          <w:trHeight w:val="480"/>
          <w:jc w:val="center"/>
        </w:trPr>
        <w:tc>
          <w:tcPr>
            <w:tcW w:w="704" w:type="dxa"/>
            <w:hideMark/>
          </w:tcPr>
          <w:p w14:paraId="66DB0B4E"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08</w:t>
            </w:r>
          </w:p>
        </w:tc>
        <w:tc>
          <w:tcPr>
            <w:tcW w:w="2357" w:type="dxa"/>
            <w:hideMark/>
          </w:tcPr>
          <w:p w14:paraId="7C4D9768"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frango assada</w:t>
            </w:r>
          </w:p>
        </w:tc>
        <w:tc>
          <w:tcPr>
            <w:tcW w:w="1559" w:type="dxa"/>
            <w:noWrap/>
          </w:tcPr>
          <w:p w14:paraId="47B67C73" w14:textId="77777777" w:rsidR="00816A85" w:rsidRPr="00965672" w:rsidRDefault="00816A85" w:rsidP="00537FD6">
            <w:pPr>
              <w:jc w:val="center"/>
              <w:rPr>
                <w:rFonts w:ascii="Arial" w:hAnsi="Arial" w:cs="Arial"/>
                <w:color w:val="000000"/>
              </w:rPr>
            </w:pPr>
          </w:p>
        </w:tc>
        <w:tc>
          <w:tcPr>
            <w:tcW w:w="1156" w:type="dxa"/>
            <w:hideMark/>
          </w:tcPr>
          <w:p w14:paraId="3ED1116F"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tcPr>
          <w:p w14:paraId="75969800" w14:textId="77777777" w:rsidR="00816A85" w:rsidRPr="00965672" w:rsidRDefault="00816A85" w:rsidP="00537FD6">
            <w:pPr>
              <w:jc w:val="center"/>
              <w:rPr>
                <w:rFonts w:ascii="Arial" w:hAnsi="Arial" w:cs="Arial"/>
                <w:color w:val="000000"/>
              </w:rPr>
            </w:pPr>
          </w:p>
        </w:tc>
        <w:tc>
          <w:tcPr>
            <w:tcW w:w="1156" w:type="dxa"/>
          </w:tcPr>
          <w:p w14:paraId="2D523F8C"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475CA7F7" w14:textId="77777777" w:rsidR="00816A85" w:rsidRPr="00965672" w:rsidRDefault="00816A85" w:rsidP="00537FD6">
            <w:pPr>
              <w:jc w:val="center"/>
              <w:rPr>
                <w:rFonts w:ascii="Arial" w:hAnsi="Arial" w:cs="Arial"/>
                <w:color w:val="000000"/>
              </w:rPr>
            </w:pPr>
          </w:p>
        </w:tc>
      </w:tr>
      <w:tr w:rsidR="00816A85" w:rsidRPr="00965672" w14:paraId="1D5FFD23" w14:textId="77777777" w:rsidTr="00537FD6">
        <w:trPr>
          <w:trHeight w:val="480"/>
          <w:jc w:val="center"/>
        </w:trPr>
        <w:tc>
          <w:tcPr>
            <w:tcW w:w="704" w:type="dxa"/>
            <w:hideMark/>
          </w:tcPr>
          <w:p w14:paraId="690A1260"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lastRenderedPageBreak/>
              <w:t>09</w:t>
            </w:r>
          </w:p>
        </w:tc>
        <w:tc>
          <w:tcPr>
            <w:tcW w:w="2357" w:type="dxa"/>
            <w:hideMark/>
          </w:tcPr>
          <w:p w14:paraId="426FDF84"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palmito assada</w:t>
            </w:r>
          </w:p>
        </w:tc>
        <w:tc>
          <w:tcPr>
            <w:tcW w:w="1559" w:type="dxa"/>
            <w:noWrap/>
          </w:tcPr>
          <w:p w14:paraId="58DEA158" w14:textId="77777777" w:rsidR="00816A85" w:rsidRPr="00965672" w:rsidRDefault="00816A85" w:rsidP="00537FD6">
            <w:pPr>
              <w:jc w:val="center"/>
              <w:rPr>
                <w:rFonts w:ascii="Arial" w:hAnsi="Arial" w:cs="Arial"/>
                <w:color w:val="000000"/>
              </w:rPr>
            </w:pPr>
          </w:p>
        </w:tc>
        <w:tc>
          <w:tcPr>
            <w:tcW w:w="1156" w:type="dxa"/>
            <w:hideMark/>
          </w:tcPr>
          <w:p w14:paraId="6FE0975D" w14:textId="77777777" w:rsidR="00816A85" w:rsidRPr="00965672" w:rsidRDefault="00816A85" w:rsidP="00537FD6">
            <w:pPr>
              <w:jc w:val="center"/>
              <w:rPr>
                <w:rFonts w:ascii="Arial" w:hAnsi="Arial" w:cs="Arial"/>
                <w:color w:val="000000"/>
              </w:rPr>
            </w:pPr>
            <w:r w:rsidRPr="00965672">
              <w:rPr>
                <w:rFonts w:ascii="Arial" w:hAnsi="Arial" w:cs="Arial"/>
                <w:color w:val="000000"/>
              </w:rPr>
              <w:t>200 quilos</w:t>
            </w:r>
          </w:p>
        </w:tc>
        <w:tc>
          <w:tcPr>
            <w:tcW w:w="1276" w:type="dxa"/>
            <w:noWrap/>
          </w:tcPr>
          <w:p w14:paraId="161BC84B" w14:textId="77777777" w:rsidR="00816A85" w:rsidRPr="00965672" w:rsidRDefault="00816A85" w:rsidP="00537FD6">
            <w:pPr>
              <w:jc w:val="center"/>
              <w:rPr>
                <w:rFonts w:ascii="Arial" w:hAnsi="Arial" w:cs="Arial"/>
                <w:color w:val="000000"/>
              </w:rPr>
            </w:pPr>
          </w:p>
        </w:tc>
        <w:tc>
          <w:tcPr>
            <w:tcW w:w="1156" w:type="dxa"/>
          </w:tcPr>
          <w:p w14:paraId="42DFA250" w14:textId="77777777" w:rsidR="00816A85" w:rsidRPr="00965672" w:rsidRDefault="00816A85" w:rsidP="00537FD6">
            <w:pPr>
              <w:jc w:val="center"/>
              <w:rPr>
                <w:rFonts w:ascii="Arial" w:hAnsi="Arial" w:cs="Arial"/>
                <w:color w:val="000000"/>
              </w:rPr>
            </w:pPr>
            <w:r w:rsidRPr="00965672">
              <w:rPr>
                <w:rFonts w:ascii="Arial" w:hAnsi="Arial" w:cs="Arial"/>
                <w:color w:val="000000"/>
              </w:rPr>
              <w:t>1000 quilos</w:t>
            </w:r>
          </w:p>
        </w:tc>
        <w:tc>
          <w:tcPr>
            <w:tcW w:w="1284" w:type="dxa"/>
          </w:tcPr>
          <w:p w14:paraId="1862B254" w14:textId="77777777" w:rsidR="00816A85" w:rsidRPr="00965672" w:rsidRDefault="00816A85" w:rsidP="00537FD6">
            <w:pPr>
              <w:jc w:val="center"/>
              <w:rPr>
                <w:rFonts w:ascii="Arial" w:hAnsi="Arial" w:cs="Arial"/>
                <w:color w:val="000000"/>
              </w:rPr>
            </w:pPr>
          </w:p>
        </w:tc>
      </w:tr>
      <w:tr w:rsidR="00816A85" w:rsidRPr="00965672" w14:paraId="12215AB5" w14:textId="77777777" w:rsidTr="00537FD6">
        <w:trPr>
          <w:trHeight w:val="960"/>
          <w:jc w:val="center"/>
        </w:trPr>
        <w:tc>
          <w:tcPr>
            <w:tcW w:w="704" w:type="dxa"/>
            <w:hideMark/>
          </w:tcPr>
          <w:p w14:paraId="067ED92C"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10</w:t>
            </w:r>
          </w:p>
        </w:tc>
        <w:tc>
          <w:tcPr>
            <w:tcW w:w="2357" w:type="dxa"/>
            <w:hideMark/>
          </w:tcPr>
          <w:p w14:paraId="4B5E1BF7" w14:textId="77777777" w:rsidR="00816A85" w:rsidRPr="00965672" w:rsidRDefault="00816A85" w:rsidP="00537FD6">
            <w:pPr>
              <w:jc w:val="both"/>
              <w:rPr>
                <w:rFonts w:ascii="Arial" w:hAnsi="Arial" w:cs="Arial"/>
                <w:color w:val="000000"/>
              </w:rPr>
            </w:pPr>
            <w:r w:rsidRPr="00965672">
              <w:rPr>
                <w:rFonts w:ascii="Arial" w:hAnsi="Arial" w:cs="Arial"/>
                <w:color w:val="000000"/>
              </w:rPr>
              <w:t>Torta doce (morango, holandesa, limão, chocolate, ninho, doce de leite)</w:t>
            </w:r>
          </w:p>
        </w:tc>
        <w:tc>
          <w:tcPr>
            <w:tcW w:w="1559" w:type="dxa"/>
            <w:noWrap/>
          </w:tcPr>
          <w:p w14:paraId="7463A84C" w14:textId="77777777" w:rsidR="00816A85" w:rsidRPr="00965672" w:rsidRDefault="00816A85" w:rsidP="00537FD6">
            <w:pPr>
              <w:jc w:val="center"/>
              <w:rPr>
                <w:rFonts w:ascii="Arial" w:hAnsi="Arial" w:cs="Arial"/>
                <w:color w:val="000000"/>
              </w:rPr>
            </w:pPr>
          </w:p>
        </w:tc>
        <w:tc>
          <w:tcPr>
            <w:tcW w:w="1156" w:type="dxa"/>
            <w:hideMark/>
          </w:tcPr>
          <w:p w14:paraId="2E3C5615" w14:textId="77777777" w:rsidR="00816A85" w:rsidRPr="00965672" w:rsidRDefault="00816A85" w:rsidP="00537FD6">
            <w:pPr>
              <w:jc w:val="center"/>
              <w:rPr>
                <w:rFonts w:ascii="Arial" w:hAnsi="Arial" w:cs="Arial"/>
                <w:color w:val="000000"/>
              </w:rPr>
            </w:pPr>
            <w:r w:rsidRPr="00965672">
              <w:rPr>
                <w:rFonts w:ascii="Arial" w:hAnsi="Arial" w:cs="Arial"/>
                <w:color w:val="000000"/>
              </w:rPr>
              <w:t>150 quilos</w:t>
            </w:r>
          </w:p>
        </w:tc>
        <w:tc>
          <w:tcPr>
            <w:tcW w:w="1276" w:type="dxa"/>
            <w:noWrap/>
          </w:tcPr>
          <w:p w14:paraId="5BBF41D0" w14:textId="77777777" w:rsidR="00816A85" w:rsidRPr="00965672" w:rsidRDefault="00816A85" w:rsidP="00537FD6">
            <w:pPr>
              <w:jc w:val="center"/>
              <w:rPr>
                <w:rFonts w:ascii="Arial" w:hAnsi="Arial" w:cs="Arial"/>
                <w:color w:val="000000"/>
              </w:rPr>
            </w:pPr>
          </w:p>
        </w:tc>
        <w:tc>
          <w:tcPr>
            <w:tcW w:w="1156" w:type="dxa"/>
          </w:tcPr>
          <w:p w14:paraId="534CAEC4" w14:textId="77777777" w:rsidR="00816A85" w:rsidRPr="00965672" w:rsidRDefault="00816A85" w:rsidP="00537FD6">
            <w:pPr>
              <w:jc w:val="center"/>
              <w:rPr>
                <w:rFonts w:ascii="Arial" w:hAnsi="Arial" w:cs="Arial"/>
                <w:color w:val="000000"/>
              </w:rPr>
            </w:pPr>
            <w:r w:rsidRPr="00965672">
              <w:rPr>
                <w:rFonts w:ascii="Arial" w:hAnsi="Arial" w:cs="Arial"/>
                <w:color w:val="000000"/>
              </w:rPr>
              <w:t>750 quilos</w:t>
            </w:r>
          </w:p>
        </w:tc>
        <w:tc>
          <w:tcPr>
            <w:tcW w:w="1284" w:type="dxa"/>
          </w:tcPr>
          <w:p w14:paraId="3FD965C0" w14:textId="77777777" w:rsidR="00816A85" w:rsidRPr="00965672" w:rsidRDefault="00816A85" w:rsidP="00537FD6">
            <w:pPr>
              <w:jc w:val="center"/>
              <w:rPr>
                <w:rFonts w:ascii="Arial" w:hAnsi="Arial" w:cs="Arial"/>
                <w:color w:val="000000"/>
              </w:rPr>
            </w:pPr>
          </w:p>
        </w:tc>
      </w:tr>
      <w:tr w:rsidR="00816A85" w:rsidRPr="00965672" w14:paraId="1E12AA81" w14:textId="77777777" w:rsidTr="00537FD6">
        <w:trPr>
          <w:trHeight w:val="720"/>
          <w:jc w:val="center"/>
        </w:trPr>
        <w:tc>
          <w:tcPr>
            <w:tcW w:w="704" w:type="dxa"/>
            <w:hideMark/>
          </w:tcPr>
          <w:p w14:paraId="24A19112"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11</w:t>
            </w:r>
          </w:p>
        </w:tc>
        <w:tc>
          <w:tcPr>
            <w:tcW w:w="2357" w:type="dxa"/>
            <w:hideMark/>
          </w:tcPr>
          <w:p w14:paraId="654725AC" w14:textId="77777777" w:rsidR="00816A85" w:rsidRPr="00965672" w:rsidRDefault="00816A85" w:rsidP="00537FD6">
            <w:pPr>
              <w:jc w:val="both"/>
              <w:rPr>
                <w:rFonts w:ascii="Arial" w:hAnsi="Arial" w:cs="Arial"/>
                <w:color w:val="000000"/>
              </w:rPr>
            </w:pPr>
            <w:r w:rsidRPr="00965672">
              <w:rPr>
                <w:rFonts w:ascii="Arial" w:hAnsi="Arial" w:cs="Arial"/>
                <w:color w:val="000000"/>
              </w:rPr>
              <w:t xml:space="preserve">Baguete com recheios diversos - </w:t>
            </w:r>
            <w:r w:rsidRPr="00F91388">
              <w:rPr>
                <w:rFonts w:ascii="Arial" w:hAnsi="Arial" w:cs="Arial"/>
                <w:b/>
                <w:bCs/>
                <w:color w:val="000000"/>
              </w:rPr>
              <w:t>tamanho mínimo: 30cm</w:t>
            </w:r>
          </w:p>
        </w:tc>
        <w:tc>
          <w:tcPr>
            <w:tcW w:w="1559" w:type="dxa"/>
            <w:noWrap/>
          </w:tcPr>
          <w:p w14:paraId="757D11EB" w14:textId="77777777" w:rsidR="00816A85" w:rsidRPr="00965672" w:rsidRDefault="00816A85" w:rsidP="00537FD6">
            <w:pPr>
              <w:jc w:val="center"/>
              <w:rPr>
                <w:rFonts w:ascii="Arial" w:hAnsi="Arial" w:cs="Arial"/>
                <w:color w:val="000000"/>
              </w:rPr>
            </w:pPr>
          </w:p>
        </w:tc>
        <w:tc>
          <w:tcPr>
            <w:tcW w:w="1156" w:type="dxa"/>
            <w:hideMark/>
          </w:tcPr>
          <w:p w14:paraId="5A256DCA" w14:textId="77777777" w:rsidR="00816A85" w:rsidRPr="00965672" w:rsidRDefault="00816A85" w:rsidP="00537FD6">
            <w:pPr>
              <w:jc w:val="center"/>
              <w:rPr>
                <w:rFonts w:ascii="Arial" w:hAnsi="Arial" w:cs="Arial"/>
                <w:color w:val="000000"/>
              </w:rPr>
            </w:pPr>
            <w:r w:rsidRPr="00965672">
              <w:rPr>
                <w:rFonts w:ascii="Arial" w:hAnsi="Arial" w:cs="Arial"/>
                <w:color w:val="000000"/>
              </w:rPr>
              <w:t>70 unidades</w:t>
            </w:r>
          </w:p>
        </w:tc>
        <w:tc>
          <w:tcPr>
            <w:tcW w:w="1276" w:type="dxa"/>
            <w:noWrap/>
          </w:tcPr>
          <w:p w14:paraId="68F1BD51" w14:textId="77777777" w:rsidR="00816A85" w:rsidRPr="00965672" w:rsidRDefault="00816A85" w:rsidP="00537FD6">
            <w:pPr>
              <w:jc w:val="center"/>
              <w:rPr>
                <w:rFonts w:ascii="Arial" w:hAnsi="Arial" w:cs="Arial"/>
                <w:color w:val="000000"/>
              </w:rPr>
            </w:pPr>
          </w:p>
        </w:tc>
        <w:tc>
          <w:tcPr>
            <w:tcW w:w="1156" w:type="dxa"/>
          </w:tcPr>
          <w:p w14:paraId="1CF8AB96" w14:textId="77777777" w:rsidR="00816A85" w:rsidRPr="00965672" w:rsidRDefault="00816A85" w:rsidP="00537FD6">
            <w:pPr>
              <w:jc w:val="center"/>
              <w:rPr>
                <w:rFonts w:ascii="Arial" w:hAnsi="Arial" w:cs="Arial"/>
                <w:color w:val="000000"/>
              </w:rPr>
            </w:pPr>
            <w:r w:rsidRPr="00965672">
              <w:rPr>
                <w:rFonts w:ascii="Arial" w:hAnsi="Arial" w:cs="Arial"/>
                <w:color w:val="000000"/>
              </w:rPr>
              <w:t>350 unidades</w:t>
            </w:r>
          </w:p>
        </w:tc>
        <w:tc>
          <w:tcPr>
            <w:tcW w:w="1284" w:type="dxa"/>
          </w:tcPr>
          <w:p w14:paraId="0ADB6732" w14:textId="77777777" w:rsidR="00816A85" w:rsidRPr="00965672" w:rsidRDefault="00816A85" w:rsidP="00537FD6">
            <w:pPr>
              <w:jc w:val="center"/>
              <w:rPr>
                <w:rFonts w:ascii="Arial" w:hAnsi="Arial" w:cs="Arial"/>
                <w:color w:val="000000"/>
              </w:rPr>
            </w:pPr>
          </w:p>
        </w:tc>
      </w:tr>
      <w:tr w:rsidR="00816A85" w:rsidRPr="00965672" w14:paraId="7EB08F87" w14:textId="77777777" w:rsidTr="00537FD6">
        <w:trPr>
          <w:trHeight w:val="480"/>
          <w:jc w:val="center"/>
        </w:trPr>
        <w:tc>
          <w:tcPr>
            <w:tcW w:w="704" w:type="dxa"/>
            <w:hideMark/>
          </w:tcPr>
          <w:p w14:paraId="4D23D953"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12</w:t>
            </w:r>
          </w:p>
        </w:tc>
        <w:tc>
          <w:tcPr>
            <w:tcW w:w="2357" w:type="dxa"/>
            <w:hideMark/>
          </w:tcPr>
          <w:p w14:paraId="73552369" w14:textId="77777777" w:rsidR="00816A85" w:rsidRPr="00965672" w:rsidRDefault="00816A85" w:rsidP="00537FD6">
            <w:pPr>
              <w:jc w:val="both"/>
              <w:rPr>
                <w:rFonts w:ascii="Arial" w:hAnsi="Arial" w:cs="Arial"/>
                <w:color w:val="000000"/>
              </w:rPr>
            </w:pPr>
            <w:r w:rsidRPr="00965672">
              <w:rPr>
                <w:rFonts w:ascii="Arial" w:hAnsi="Arial" w:cs="Arial"/>
                <w:color w:val="000000"/>
              </w:rPr>
              <w:t>Pão de queijo assado</w:t>
            </w:r>
          </w:p>
        </w:tc>
        <w:tc>
          <w:tcPr>
            <w:tcW w:w="1559" w:type="dxa"/>
            <w:noWrap/>
          </w:tcPr>
          <w:p w14:paraId="243C6051" w14:textId="77777777" w:rsidR="00816A85" w:rsidRPr="00965672" w:rsidRDefault="00816A85" w:rsidP="00537FD6">
            <w:pPr>
              <w:jc w:val="center"/>
              <w:rPr>
                <w:rFonts w:ascii="Arial" w:hAnsi="Arial" w:cs="Arial"/>
                <w:color w:val="000000"/>
              </w:rPr>
            </w:pPr>
          </w:p>
        </w:tc>
        <w:tc>
          <w:tcPr>
            <w:tcW w:w="1156" w:type="dxa"/>
            <w:hideMark/>
          </w:tcPr>
          <w:p w14:paraId="3B47CFEE" w14:textId="77777777" w:rsidR="00816A85" w:rsidRPr="00965672" w:rsidRDefault="00816A85" w:rsidP="00537FD6">
            <w:pPr>
              <w:jc w:val="center"/>
              <w:rPr>
                <w:rFonts w:ascii="Arial" w:hAnsi="Arial" w:cs="Arial"/>
                <w:color w:val="000000"/>
              </w:rPr>
            </w:pPr>
            <w:r w:rsidRPr="00965672">
              <w:rPr>
                <w:rFonts w:ascii="Arial" w:hAnsi="Arial" w:cs="Arial"/>
                <w:color w:val="000000"/>
              </w:rPr>
              <w:t>50    quilos</w:t>
            </w:r>
          </w:p>
        </w:tc>
        <w:tc>
          <w:tcPr>
            <w:tcW w:w="1276" w:type="dxa"/>
            <w:noWrap/>
          </w:tcPr>
          <w:p w14:paraId="4D00A265" w14:textId="77777777" w:rsidR="00816A85" w:rsidRPr="00965672" w:rsidRDefault="00816A85" w:rsidP="00537FD6">
            <w:pPr>
              <w:jc w:val="center"/>
              <w:rPr>
                <w:rFonts w:ascii="Arial" w:hAnsi="Arial" w:cs="Arial"/>
                <w:color w:val="000000"/>
              </w:rPr>
            </w:pPr>
          </w:p>
        </w:tc>
        <w:tc>
          <w:tcPr>
            <w:tcW w:w="1156" w:type="dxa"/>
          </w:tcPr>
          <w:p w14:paraId="2C62DABA" w14:textId="77777777" w:rsidR="00816A85" w:rsidRPr="00965672" w:rsidRDefault="00816A85" w:rsidP="00537FD6">
            <w:pPr>
              <w:jc w:val="center"/>
              <w:rPr>
                <w:rFonts w:ascii="Arial" w:hAnsi="Arial" w:cs="Arial"/>
                <w:color w:val="000000"/>
              </w:rPr>
            </w:pPr>
            <w:r w:rsidRPr="00965672">
              <w:rPr>
                <w:rFonts w:ascii="Arial" w:hAnsi="Arial" w:cs="Arial"/>
                <w:color w:val="000000"/>
              </w:rPr>
              <w:t>250 quilos</w:t>
            </w:r>
          </w:p>
        </w:tc>
        <w:tc>
          <w:tcPr>
            <w:tcW w:w="1284" w:type="dxa"/>
          </w:tcPr>
          <w:p w14:paraId="676DE9D5" w14:textId="77777777" w:rsidR="00816A85" w:rsidRPr="00965672" w:rsidRDefault="00816A85" w:rsidP="00537FD6">
            <w:pPr>
              <w:jc w:val="center"/>
              <w:rPr>
                <w:rFonts w:ascii="Arial" w:hAnsi="Arial" w:cs="Arial"/>
                <w:color w:val="000000"/>
              </w:rPr>
            </w:pPr>
          </w:p>
        </w:tc>
      </w:tr>
      <w:tr w:rsidR="00816A85" w:rsidRPr="00965672" w14:paraId="0ECEB8D6" w14:textId="77777777" w:rsidTr="00537FD6">
        <w:trPr>
          <w:trHeight w:val="480"/>
          <w:jc w:val="center"/>
        </w:trPr>
        <w:tc>
          <w:tcPr>
            <w:tcW w:w="704" w:type="dxa"/>
            <w:hideMark/>
          </w:tcPr>
          <w:p w14:paraId="567F379C"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13</w:t>
            </w:r>
          </w:p>
        </w:tc>
        <w:tc>
          <w:tcPr>
            <w:tcW w:w="2357" w:type="dxa"/>
            <w:hideMark/>
          </w:tcPr>
          <w:p w14:paraId="69854864"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(diversos sabores)</w:t>
            </w:r>
          </w:p>
        </w:tc>
        <w:tc>
          <w:tcPr>
            <w:tcW w:w="1559" w:type="dxa"/>
            <w:noWrap/>
          </w:tcPr>
          <w:p w14:paraId="393713AC" w14:textId="77777777" w:rsidR="00816A85" w:rsidRPr="00965672" w:rsidRDefault="00816A85" w:rsidP="00537FD6">
            <w:pPr>
              <w:jc w:val="center"/>
              <w:rPr>
                <w:rFonts w:ascii="Arial" w:hAnsi="Arial" w:cs="Arial"/>
                <w:color w:val="000000"/>
              </w:rPr>
            </w:pPr>
          </w:p>
        </w:tc>
        <w:tc>
          <w:tcPr>
            <w:tcW w:w="1156" w:type="dxa"/>
            <w:hideMark/>
          </w:tcPr>
          <w:p w14:paraId="10FA842E" w14:textId="77777777" w:rsidR="00816A85" w:rsidRPr="00965672" w:rsidRDefault="00816A85" w:rsidP="00537FD6">
            <w:pPr>
              <w:jc w:val="center"/>
              <w:rPr>
                <w:rFonts w:ascii="Arial" w:hAnsi="Arial" w:cs="Arial"/>
                <w:color w:val="000000"/>
              </w:rPr>
            </w:pPr>
            <w:r w:rsidRPr="00965672">
              <w:rPr>
                <w:rFonts w:ascii="Arial" w:hAnsi="Arial" w:cs="Arial"/>
                <w:color w:val="000000"/>
              </w:rPr>
              <w:t>70   quilos</w:t>
            </w:r>
          </w:p>
        </w:tc>
        <w:tc>
          <w:tcPr>
            <w:tcW w:w="1276" w:type="dxa"/>
            <w:noWrap/>
          </w:tcPr>
          <w:p w14:paraId="75AD9241" w14:textId="77777777" w:rsidR="00816A85" w:rsidRPr="00965672" w:rsidRDefault="00816A85" w:rsidP="00537FD6">
            <w:pPr>
              <w:jc w:val="center"/>
              <w:rPr>
                <w:rFonts w:ascii="Arial" w:hAnsi="Arial" w:cs="Arial"/>
                <w:color w:val="000000"/>
              </w:rPr>
            </w:pPr>
          </w:p>
        </w:tc>
        <w:tc>
          <w:tcPr>
            <w:tcW w:w="1156" w:type="dxa"/>
          </w:tcPr>
          <w:p w14:paraId="1ED0B4A3" w14:textId="77777777" w:rsidR="00816A85" w:rsidRPr="00965672" w:rsidRDefault="00816A85" w:rsidP="00537FD6">
            <w:pPr>
              <w:jc w:val="center"/>
              <w:rPr>
                <w:rFonts w:ascii="Arial" w:hAnsi="Arial" w:cs="Arial"/>
                <w:color w:val="000000"/>
              </w:rPr>
            </w:pPr>
            <w:r w:rsidRPr="00965672">
              <w:rPr>
                <w:rFonts w:ascii="Arial" w:hAnsi="Arial" w:cs="Arial"/>
                <w:color w:val="000000"/>
              </w:rPr>
              <w:t>350 quilos</w:t>
            </w:r>
          </w:p>
        </w:tc>
        <w:tc>
          <w:tcPr>
            <w:tcW w:w="1284" w:type="dxa"/>
          </w:tcPr>
          <w:p w14:paraId="47AE8FC8" w14:textId="77777777" w:rsidR="00816A85" w:rsidRPr="00965672" w:rsidRDefault="00816A85" w:rsidP="00537FD6">
            <w:pPr>
              <w:jc w:val="center"/>
              <w:rPr>
                <w:rFonts w:ascii="Arial" w:hAnsi="Arial" w:cs="Arial"/>
                <w:color w:val="000000"/>
              </w:rPr>
            </w:pPr>
          </w:p>
        </w:tc>
      </w:tr>
      <w:tr w:rsidR="00816A85" w:rsidRPr="00965672" w14:paraId="298B6D77" w14:textId="77777777" w:rsidTr="00537FD6">
        <w:trPr>
          <w:trHeight w:val="480"/>
          <w:jc w:val="center"/>
        </w:trPr>
        <w:tc>
          <w:tcPr>
            <w:tcW w:w="704" w:type="dxa"/>
            <w:hideMark/>
          </w:tcPr>
          <w:p w14:paraId="2B95A0AB"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14</w:t>
            </w:r>
          </w:p>
        </w:tc>
        <w:tc>
          <w:tcPr>
            <w:tcW w:w="2357" w:type="dxa"/>
            <w:hideMark/>
          </w:tcPr>
          <w:p w14:paraId="26417912"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com cobertura (diversos sabores)</w:t>
            </w:r>
          </w:p>
        </w:tc>
        <w:tc>
          <w:tcPr>
            <w:tcW w:w="1559" w:type="dxa"/>
            <w:noWrap/>
          </w:tcPr>
          <w:p w14:paraId="38CE5CD0" w14:textId="77777777" w:rsidR="00816A85" w:rsidRPr="00965672" w:rsidRDefault="00816A85" w:rsidP="00537FD6">
            <w:pPr>
              <w:jc w:val="center"/>
              <w:rPr>
                <w:rFonts w:ascii="Arial" w:hAnsi="Arial" w:cs="Arial"/>
                <w:color w:val="000000"/>
              </w:rPr>
            </w:pPr>
          </w:p>
        </w:tc>
        <w:tc>
          <w:tcPr>
            <w:tcW w:w="1156" w:type="dxa"/>
            <w:hideMark/>
          </w:tcPr>
          <w:p w14:paraId="5FCB7705" w14:textId="77777777" w:rsidR="00816A85" w:rsidRPr="00965672" w:rsidRDefault="00816A85" w:rsidP="00537FD6">
            <w:pPr>
              <w:jc w:val="center"/>
              <w:rPr>
                <w:rFonts w:ascii="Arial" w:hAnsi="Arial" w:cs="Arial"/>
                <w:color w:val="000000"/>
              </w:rPr>
            </w:pPr>
            <w:r w:rsidRPr="00965672">
              <w:rPr>
                <w:rFonts w:ascii="Arial" w:hAnsi="Arial" w:cs="Arial"/>
                <w:color w:val="000000"/>
              </w:rPr>
              <w:t>20   quilos</w:t>
            </w:r>
          </w:p>
        </w:tc>
        <w:tc>
          <w:tcPr>
            <w:tcW w:w="1276" w:type="dxa"/>
            <w:noWrap/>
          </w:tcPr>
          <w:p w14:paraId="1BA1E465" w14:textId="77777777" w:rsidR="00816A85" w:rsidRPr="00965672" w:rsidRDefault="00816A85" w:rsidP="00537FD6">
            <w:pPr>
              <w:jc w:val="center"/>
              <w:rPr>
                <w:rFonts w:ascii="Arial" w:hAnsi="Arial" w:cs="Arial"/>
                <w:color w:val="000000"/>
              </w:rPr>
            </w:pPr>
          </w:p>
        </w:tc>
        <w:tc>
          <w:tcPr>
            <w:tcW w:w="1156" w:type="dxa"/>
          </w:tcPr>
          <w:p w14:paraId="2CC3A78C" w14:textId="77777777" w:rsidR="00816A85" w:rsidRPr="00965672" w:rsidRDefault="00816A85" w:rsidP="00537FD6">
            <w:pPr>
              <w:jc w:val="center"/>
              <w:rPr>
                <w:rFonts w:ascii="Arial" w:hAnsi="Arial" w:cs="Arial"/>
                <w:color w:val="000000"/>
              </w:rPr>
            </w:pPr>
            <w:r w:rsidRPr="00965672">
              <w:rPr>
                <w:rFonts w:ascii="Arial" w:hAnsi="Arial" w:cs="Arial"/>
                <w:color w:val="000000"/>
              </w:rPr>
              <w:t>100 quilos</w:t>
            </w:r>
          </w:p>
        </w:tc>
        <w:tc>
          <w:tcPr>
            <w:tcW w:w="1284" w:type="dxa"/>
          </w:tcPr>
          <w:p w14:paraId="68FF69D1" w14:textId="77777777" w:rsidR="00816A85" w:rsidRPr="00965672" w:rsidRDefault="00816A85" w:rsidP="00537FD6">
            <w:pPr>
              <w:jc w:val="center"/>
              <w:rPr>
                <w:rFonts w:ascii="Arial" w:hAnsi="Arial" w:cs="Arial"/>
                <w:color w:val="000000"/>
              </w:rPr>
            </w:pPr>
          </w:p>
        </w:tc>
      </w:tr>
      <w:tr w:rsidR="00816A85" w:rsidRPr="00965672" w14:paraId="5DEDBC42" w14:textId="77777777" w:rsidTr="00537FD6">
        <w:trPr>
          <w:trHeight w:val="720"/>
          <w:jc w:val="center"/>
        </w:trPr>
        <w:tc>
          <w:tcPr>
            <w:tcW w:w="704" w:type="dxa"/>
            <w:hideMark/>
          </w:tcPr>
          <w:p w14:paraId="64F32F5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15</w:t>
            </w:r>
          </w:p>
        </w:tc>
        <w:tc>
          <w:tcPr>
            <w:tcW w:w="2357" w:type="dxa"/>
            <w:hideMark/>
          </w:tcPr>
          <w:p w14:paraId="606C16E3" w14:textId="77777777" w:rsidR="00816A85" w:rsidRPr="00965672" w:rsidRDefault="00816A85" w:rsidP="00537FD6">
            <w:pPr>
              <w:jc w:val="both"/>
              <w:rPr>
                <w:rFonts w:ascii="Arial" w:hAnsi="Arial" w:cs="Arial"/>
                <w:color w:val="000000"/>
              </w:rPr>
            </w:pPr>
            <w:r w:rsidRPr="00965672">
              <w:rPr>
                <w:rFonts w:ascii="Arial" w:hAnsi="Arial" w:cs="Arial"/>
                <w:color w:val="000000"/>
              </w:rPr>
              <w:t>Refrigerante em lata (faixa de 200 a 250 ml)</w:t>
            </w:r>
          </w:p>
        </w:tc>
        <w:tc>
          <w:tcPr>
            <w:tcW w:w="1559" w:type="dxa"/>
            <w:noWrap/>
          </w:tcPr>
          <w:p w14:paraId="2DB6ED17" w14:textId="77777777" w:rsidR="00816A85" w:rsidRPr="00965672" w:rsidRDefault="00816A85" w:rsidP="00537FD6">
            <w:pPr>
              <w:jc w:val="center"/>
              <w:rPr>
                <w:rFonts w:ascii="Arial" w:hAnsi="Arial" w:cs="Arial"/>
                <w:color w:val="000000"/>
              </w:rPr>
            </w:pPr>
          </w:p>
        </w:tc>
        <w:tc>
          <w:tcPr>
            <w:tcW w:w="1156" w:type="dxa"/>
            <w:hideMark/>
          </w:tcPr>
          <w:p w14:paraId="5DB2510A" w14:textId="77777777" w:rsidR="00816A85" w:rsidRPr="00965672" w:rsidRDefault="00816A85" w:rsidP="00537FD6">
            <w:pPr>
              <w:jc w:val="center"/>
              <w:rPr>
                <w:rFonts w:ascii="Arial" w:hAnsi="Arial" w:cs="Arial"/>
                <w:color w:val="000000"/>
              </w:rPr>
            </w:pPr>
            <w:r w:rsidRPr="00965672">
              <w:rPr>
                <w:rFonts w:ascii="Arial" w:hAnsi="Arial" w:cs="Arial"/>
                <w:color w:val="000000"/>
              </w:rPr>
              <w:t>3.000 unidades</w:t>
            </w:r>
          </w:p>
        </w:tc>
        <w:tc>
          <w:tcPr>
            <w:tcW w:w="1276" w:type="dxa"/>
            <w:noWrap/>
          </w:tcPr>
          <w:p w14:paraId="1CDBC3A1" w14:textId="77777777" w:rsidR="00816A85" w:rsidRPr="00965672" w:rsidRDefault="00816A85" w:rsidP="00537FD6">
            <w:pPr>
              <w:jc w:val="center"/>
              <w:rPr>
                <w:rFonts w:ascii="Arial" w:hAnsi="Arial" w:cs="Arial"/>
                <w:color w:val="000000"/>
              </w:rPr>
            </w:pPr>
          </w:p>
        </w:tc>
        <w:tc>
          <w:tcPr>
            <w:tcW w:w="1156" w:type="dxa"/>
          </w:tcPr>
          <w:p w14:paraId="35ECA68B" w14:textId="77777777" w:rsidR="00816A85" w:rsidRPr="00965672" w:rsidRDefault="00816A85" w:rsidP="00537FD6">
            <w:pPr>
              <w:jc w:val="center"/>
              <w:rPr>
                <w:rFonts w:ascii="Arial" w:hAnsi="Arial" w:cs="Arial"/>
                <w:color w:val="000000"/>
              </w:rPr>
            </w:pPr>
            <w:r w:rsidRPr="00965672">
              <w:rPr>
                <w:rFonts w:ascii="Arial" w:hAnsi="Arial" w:cs="Arial"/>
                <w:color w:val="000000"/>
              </w:rPr>
              <w:t>15.000 unidades</w:t>
            </w:r>
          </w:p>
        </w:tc>
        <w:tc>
          <w:tcPr>
            <w:tcW w:w="1284" w:type="dxa"/>
          </w:tcPr>
          <w:p w14:paraId="52BDFF08" w14:textId="77777777" w:rsidR="00816A85" w:rsidRPr="00965672" w:rsidRDefault="00816A85" w:rsidP="00537FD6">
            <w:pPr>
              <w:jc w:val="center"/>
              <w:rPr>
                <w:rFonts w:ascii="Arial" w:hAnsi="Arial" w:cs="Arial"/>
                <w:color w:val="000000"/>
              </w:rPr>
            </w:pPr>
          </w:p>
        </w:tc>
      </w:tr>
      <w:tr w:rsidR="00816A85" w:rsidRPr="00965672" w14:paraId="2BD05BC9" w14:textId="77777777" w:rsidTr="00537FD6">
        <w:trPr>
          <w:trHeight w:val="492"/>
          <w:jc w:val="center"/>
        </w:trPr>
        <w:tc>
          <w:tcPr>
            <w:tcW w:w="704" w:type="dxa"/>
            <w:hideMark/>
          </w:tcPr>
          <w:p w14:paraId="045C0E7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16</w:t>
            </w:r>
          </w:p>
        </w:tc>
        <w:tc>
          <w:tcPr>
            <w:tcW w:w="2357" w:type="dxa"/>
            <w:hideMark/>
          </w:tcPr>
          <w:p w14:paraId="5AA3A094" w14:textId="77777777" w:rsidR="00816A85" w:rsidRPr="00965672" w:rsidRDefault="00816A85" w:rsidP="00537FD6">
            <w:pPr>
              <w:jc w:val="both"/>
              <w:rPr>
                <w:rFonts w:ascii="Arial" w:hAnsi="Arial" w:cs="Arial"/>
                <w:color w:val="000000"/>
              </w:rPr>
            </w:pPr>
            <w:r w:rsidRPr="00965672">
              <w:rPr>
                <w:rFonts w:ascii="Arial" w:hAnsi="Arial" w:cs="Arial"/>
                <w:color w:val="000000"/>
              </w:rPr>
              <w:t>Serviços de garçom 12 horas por evento</w:t>
            </w:r>
          </w:p>
        </w:tc>
        <w:tc>
          <w:tcPr>
            <w:tcW w:w="1559" w:type="dxa"/>
            <w:noWrap/>
          </w:tcPr>
          <w:p w14:paraId="52543431" w14:textId="77777777" w:rsidR="00816A85" w:rsidRPr="00965672" w:rsidRDefault="00816A85" w:rsidP="00537FD6">
            <w:pPr>
              <w:jc w:val="center"/>
              <w:rPr>
                <w:rFonts w:ascii="Arial" w:hAnsi="Arial" w:cs="Arial"/>
                <w:color w:val="000000"/>
              </w:rPr>
            </w:pPr>
          </w:p>
        </w:tc>
        <w:tc>
          <w:tcPr>
            <w:tcW w:w="1156" w:type="dxa"/>
            <w:hideMark/>
          </w:tcPr>
          <w:p w14:paraId="03632142" w14:textId="77777777" w:rsidR="00816A85" w:rsidRPr="00965672" w:rsidRDefault="00816A85" w:rsidP="00537FD6">
            <w:pPr>
              <w:jc w:val="center"/>
              <w:rPr>
                <w:rFonts w:ascii="Arial" w:hAnsi="Arial" w:cs="Arial"/>
                <w:color w:val="000000"/>
              </w:rPr>
            </w:pPr>
            <w:r w:rsidRPr="00965672">
              <w:rPr>
                <w:rFonts w:ascii="Arial" w:hAnsi="Arial" w:cs="Arial"/>
                <w:color w:val="000000"/>
              </w:rPr>
              <w:t>360   horas</w:t>
            </w:r>
          </w:p>
        </w:tc>
        <w:tc>
          <w:tcPr>
            <w:tcW w:w="1276" w:type="dxa"/>
            <w:noWrap/>
          </w:tcPr>
          <w:p w14:paraId="0CFF9235" w14:textId="77777777" w:rsidR="00816A85" w:rsidRPr="00965672" w:rsidRDefault="00816A85" w:rsidP="00537FD6">
            <w:pPr>
              <w:jc w:val="center"/>
              <w:rPr>
                <w:rFonts w:ascii="Arial" w:hAnsi="Arial" w:cs="Arial"/>
                <w:color w:val="000000"/>
              </w:rPr>
            </w:pPr>
          </w:p>
        </w:tc>
        <w:tc>
          <w:tcPr>
            <w:tcW w:w="1156" w:type="dxa"/>
          </w:tcPr>
          <w:p w14:paraId="4398BBB1" w14:textId="77777777" w:rsidR="00816A85" w:rsidRPr="00965672" w:rsidRDefault="00816A85" w:rsidP="00537FD6">
            <w:pPr>
              <w:jc w:val="center"/>
              <w:rPr>
                <w:rFonts w:ascii="Arial" w:hAnsi="Arial" w:cs="Arial"/>
                <w:color w:val="000000"/>
              </w:rPr>
            </w:pPr>
            <w:r w:rsidRPr="00965672">
              <w:rPr>
                <w:rFonts w:ascii="Arial" w:hAnsi="Arial" w:cs="Arial"/>
                <w:color w:val="000000"/>
              </w:rPr>
              <w:t>1.800 horas</w:t>
            </w:r>
          </w:p>
        </w:tc>
        <w:tc>
          <w:tcPr>
            <w:tcW w:w="1284" w:type="dxa"/>
          </w:tcPr>
          <w:p w14:paraId="5565573B" w14:textId="77777777" w:rsidR="00816A85" w:rsidRPr="00965672" w:rsidRDefault="00816A85" w:rsidP="00537FD6">
            <w:pPr>
              <w:jc w:val="center"/>
              <w:rPr>
                <w:rFonts w:ascii="Arial" w:hAnsi="Arial" w:cs="Arial"/>
                <w:color w:val="000000"/>
              </w:rPr>
            </w:pPr>
          </w:p>
        </w:tc>
      </w:tr>
    </w:tbl>
    <w:p w14:paraId="2E8B349D" w14:textId="77777777" w:rsidR="00D7108E" w:rsidRPr="004372E5" w:rsidRDefault="00D7108E" w:rsidP="004372E5">
      <w:pPr>
        <w:spacing w:line="360" w:lineRule="auto"/>
        <w:jc w:val="both"/>
        <w:rPr>
          <w:b/>
          <w:bCs/>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ACF673F" w14:textId="77777777" w:rsidR="00DB0650" w:rsidRDefault="00DB0650" w:rsidP="004372E5">
      <w:pPr>
        <w:spacing w:line="360" w:lineRule="auto"/>
        <w:jc w:val="both"/>
        <w:rPr>
          <w:color w:val="000000"/>
          <w:sz w:val="24"/>
          <w:szCs w:val="24"/>
        </w:rPr>
      </w:pPr>
    </w:p>
    <w:p w14:paraId="3BE99CFF" w14:textId="77777777" w:rsidR="00816A85" w:rsidRDefault="00816A85" w:rsidP="004372E5">
      <w:pPr>
        <w:spacing w:line="360" w:lineRule="auto"/>
        <w:jc w:val="both"/>
        <w:rPr>
          <w:color w:val="000000"/>
          <w:sz w:val="24"/>
          <w:szCs w:val="24"/>
        </w:rPr>
      </w:pP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lastRenderedPageBreak/>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BOLETO </w:t>
            </w:r>
            <w:proofErr w:type="gramStart"/>
            <w:r w:rsidRPr="004372E5">
              <w:rPr>
                <w:b/>
                <w:color w:val="000000"/>
                <w:sz w:val="24"/>
                <w:szCs w:val="24"/>
              </w:rPr>
              <w:t>(    )</w:t>
            </w:r>
            <w:proofErr w:type="gramEnd"/>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DEPÓSITO EM CONTA CORRENTE </w:t>
            </w:r>
            <w:proofErr w:type="gramStart"/>
            <w:r w:rsidRPr="004372E5">
              <w:rPr>
                <w:b/>
                <w:color w:val="000000"/>
                <w:sz w:val="24"/>
                <w:szCs w:val="24"/>
              </w:rPr>
              <w:t xml:space="preserve">(  </w:t>
            </w:r>
            <w:proofErr w:type="gramEnd"/>
            <w:r w:rsidRPr="004372E5">
              <w:rPr>
                <w:b/>
                <w:color w:val="000000"/>
                <w:sz w:val="24"/>
                <w:szCs w:val="24"/>
              </w:rPr>
              <w:t xml:space="preserve">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Pr="004372E5" w:rsidRDefault="00DB0650" w:rsidP="004372E5">
      <w:pPr>
        <w:spacing w:line="360" w:lineRule="auto"/>
        <w:jc w:val="center"/>
        <w:rPr>
          <w:color w:val="000000"/>
          <w:sz w:val="24"/>
          <w:szCs w:val="24"/>
        </w:rPr>
      </w:pPr>
      <w:r w:rsidRPr="004372E5">
        <w:rPr>
          <w:color w:val="000000"/>
          <w:sz w:val="24"/>
          <w:szCs w:val="24"/>
        </w:rPr>
        <w:t>Assinatura do Responsável</w:t>
      </w:r>
    </w:p>
    <w:p w14:paraId="1D361789" w14:textId="77777777" w:rsidR="00FD4568" w:rsidRPr="004372E5" w:rsidRDefault="00FD4568" w:rsidP="004372E5">
      <w:pPr>
        <w:spacing w:line="360" w:lineRule="auto"/>
        <w:jc w:val="both"/>
        <w:rPr>
          <w:rFonts w:eastAsia="Calibri"/>
          <w:b/>
          <w:bCs/>
          <w:sz w:val="24"/>
          <w:szCs w:val="24"/>
        </w:rPr>
      </w:pPr>
      <w:bookmarkStart w:id="23" w:name="_Hlk189128133"/>
    </w:p>
    <w:p w14:paraId="40615579" w14:textId="77777777" w:rsidR="00AB339D" w:rsidRPr="004372E5" w:rsidRDefault="00AB339D" w:rsidP="004372E5">
      <w:pPr>
        <w:spacing w:line="360" w:lineRule="auto"/>
        <w:jc w:val="both"/>
        <w:rPr>
          <w:rFonts w:eastAsia="Calibri"/>
          <w:b/>
          <w:bCs/>
          <w:sz w:val="24"/>
          <w:szCs w:val="24"/>
        </w:rPr>
      </w:pPr>
    </w:p>
    <w:p w14:paraId="60FB19DE" w14:textId="77777777" w:rsidR="00AB339D" w:rsidRDefault="00AB339D" w:rsidP="004372E5">
      <w:pPr>
        <w:spacing w:line="360" w:lineRule="auto"/>
        <w:jc w:val="both"/>
        <w:rPr>
          <w:rFonts w:eastAsia="Calibri"/>
          <w:b/>
          <w:bCs/>
          <w:sz w:val="24"/>
          <w:szCs w:val="24"/>
        </w:rPr>
      </w:pPr>
    </w:p>
    <w:p w14:paraId="1EC5F02A" w14:textId="77777777" w:rsidR="00CE457F" w:rsidRDefault="00CE457F" w:rsidP="004372E5">
      <w:pPr>
        <w:spacing w:line="360" w:lineRule="auto"/>
        <w:jc w:val="both"/>
        <w:rPr>
          <w:rFonts w:eastAsia="Calibri"/>
          <w:b/>
          <w:bCs/>
          <w:sz w:val="24"/>
          <w:szCs w:val="24"/>
        </w:rPr>
      </w:pPr>
    </w:p>
    <w:p w14:paraId="22986337" w14:textId="77777777" w:rsidR="00CE457F" w:rsidRDefault="00CE457F" w:rsidP="004372E5">
      <w:pPr>
        <w:spacing w:line="360" w:lineRule="auto"/>
        <w:jc w:val="both"/>
        <w:rPr>
          <w:rFonts w:eastAsia="Calibri"/>
          <w:b/>
          <w:bCs/>
          <w:sz w:val="24"/>
          <w:szCs w:val="24"/>
        </w:rPr>
      </w:pPr>
    </w:p>
    <w:p w14:paraId="180E21B8" w14:textId="77777777" w:rsidR="00CE457F" w:rsidRDefault="00CE457F" w:rsidP="004372E5">
      <w:pPr>
        <w:spacing w:line="360" w:lineRule="auto"/>
        <w:jc w:val="both"/>
        <w:rPr>
          <w:rFonts w:eastAsia="Calibri"/>
          <w:b/>
          <w:bCs/>
          <w:sz w:val="24"/>
          <w:szCs w:val="24"/>
        </w:rPr>
      </w:pPr>
    </w:p>
    <w:p w14:paraId="63B8D0C7" w14:textId="77777777" w:rsidR="00CE457F" w:rsidRDefault="00CE457F" w:rsidP="004372E5">
      <w:pPr>
        <w:spacing w:line="360" w:lineRule="auto"/>
        <w:jc w:val="both"/>
        <w:rPr>
          <w:rFonts w:eastAsia="Calibri"/>
          <w:b/>
          <w:bCs/>
          <w:sz w:val="24"/>
          <w:szCs w:val="24"/>
        </w:rPr>
      </w:pPr>
    </w:p>
    <w:p w14:paraId="7DDA1320" w14:textId="77777777" w:rsidR="00816A85" w:rsidRDefault="00816A85" w:rsidP="004372E5">
      <w:pPr>
        <w:spacing w:line="360" w:lineRule="auto"/>
        <w:jc w:val="both"/>
        <w:rPr>
          <w:rFonts w:eastAsia="Calibri"/>
          <w:b/>
          <w:bCs/>
          <w:sz w:val="24"/>
          <w:szCs w:val="24"/>
        </w:rPr>
      </w:pPr>
    </w:p>
    <w:p w14:paraId="0ECC45CF" w14:textId="77777777" w:rsidR="00816A85" w:rsidRDefault="00816A85" w:rsidP="004372E5">
      <w:pPr>
        <w:spacing w:line="360" w:lineRule="auto"/>
        <w:jc w:val="both"/>
        <w:rPr>
          <w:rFonts w:eastAsia="Calibri"/>
          <w:b/>
          <w:bCs/>
          <w:sz w:val="24"/>
          <w:szCs w:val="24"/>
        </w:rPr>
      </w:pPr>
    </w:p>
    <w:p w14:paraId="5EA06F8C" w14:textId="77777777" w:rsidR="00816A85" w:rsidRDefault="00816A85" w:rsidP="004372E5">
      <w:pPr>
        <w:spacing w:line="360" w:lineRule="auto"/>
        <w:jc w:val="both"/>
        <w:rPr>
          <w:rFonts w:eastAsia="Calibri"/>
          <w:b/>
          <w:bCs/>
          <w:sz w:val="24"/>
          <w:szCs w:val="24"/>
        </w:rPr>
      </w:pPr>
    </w:p>
    <w:p w14:paraId="0AB43120" w14:textId="77777777" w:rsidR="00816A85" w:rsidRDefault="00816A85" w:rsidP="004372E5">
      <w:pPr>
        <w:spacing w:line="360" w:lineRule="auto"/>
        <w:jc w:val="both"/>
        <w:rPr>
          <w:rFonts w:eastAsia="Calibri"/>
          <w:b/>
          <w:bCs/>
          <w:sz w:val="24"/>
          <w:szCs w:val="24"/>
        </w:rPr>
      </w:pPr>
    </w:p>
    <w:p w14:paraId="08E767DF" w14:textId="77777777" w:rsidR="00816A85" w:rsidRDefault="00816A85" w:rsidP="004372E5">
      <w:pPr>
        <w:spacing w:line="360" w:lineRule="auto"/>
        <w:jc w:val="both"/>
        <w:rPr>
          <w:rFonts w:eastAsia="Calibri"/>
          <w:b/>
          <w:bCs/>
          <w:sz w:val="24"/>
          <w:szCs w:val="24"/>
        </w:rPr>
      </w:pPr>
    </w:p>
    <w:p w14:paraId="7F0149BF" w14:textId="77777777" w:rsidR="00816A85" w:rsidRDefault="00816A85" w:rsidP="004372E5">
      <w:pPr>
        <w:spacing w:line="360" w:lineRule="auto"/>
        <w:jc w:val="both"/>
        <w:rPr>
          <w:rFonts w:eastAsia="Calibri"/>
          <w:b/>
          <w:bCs/>
          <w:sz w:val="24"/>
          <w:szCs w:val="24"/>
        </w:rPr>
      </w:pPr>
    </w:p>
    <w:p w14:paraId="46BB3E16" w14:textId="77777777" w:rsidR="00816A85" w:rsidRDefault="00816A85" w:rsidP="004372E5">
      <w:pPr>
        <w:spacing w:line="360" w:lineRule="auto"/>
        <w:jc w:val="both"/>
        <w:rPr>
          <w:rFonts w:eastAsia="Calibri"/>
          <w:b/>
          <w:bCs/>
          <w:sz w:val="24"/>
          <w:szCs w:val="24"/>
        </w:rPr>
      </w:pPr>
    </w:p>
    <w:p w14:paraId="5C26E980" w14:textId="77777777" w:rsidR="00816A85" w:rsidRDefault="00816A85" w:rsidP="004372E5">
      <w:pPr>
        <w:spacing w:line="360" w:lineRule="auto"/>
        <w:jc w:val="both"/>
        <w:rPr>
          <w:rFonts w:eastAsia="Calibri"/>
          <w:b/>
          <w:bCs/>
          <w:sz w:val="24"/>
          <w:szCs w:val="24"/>
        </w:rPr>
      </w:pPr>
    </w:p>
    <w:p w14:paraId="236A69AD" w14:textId="77777777" w:rsidR="00816A85" w:rsidRDefault="00816A85" w:rsidP="004372E5">
      <w:pPr>
        <w:spacing w:line="360" w:lineRule="auto"/>
        <w:jc w:val="both"/>
        <w:rPr>
          <w:rFonts w:eastAsia="Calibri"/>
          <w:b/>
          <w:bCs/>
          <w:sz w:val="24"/>
          <w:szCs w:val="24"/>
        </w:rPr>
      </w:pPr>
    </w:p>
    <w:p w14:paraId="69FB46ED" w14:textId="77777777" w:rsidR="00816A85" w:rsidRDefault="00816A85" w:rsidP="004372E5">
      <w:pPr>
        <w:spacing w:line="360" w:lineRule="auto"/>
        <w:jc w:val="both"/>
        <w:rPr>
          <w:rFonts w:eastAsia="Calibri"/>
          <w:b/>
          <w:bCs/>
          <w:sz w:val="24"/>
          <w:szCs w:val="24"/>
        </w:rPr>
      </w:pPr>
    </w:p>
    <w:p w14:paraId="1D23C0E1" w14:textId="77777777" w:rsidR="00816A85" w:rsidRDefault="00816A85" w:rsidP="004372E5">
      <w:pPr>
        <w:spacing w:line="360" w:lineRule="auto"/>
        <w:jc w:val="both"/>
        <w:rPr>
          <w:rFonts w:eastAsia="Calibri"/>
          <w:b/>
          <w:bCs/>
          <w:sz w:val="24"/>
          <w:szCs w:val="24"/>
        </w:rPr>
      </w:pPr>
    </w:p>
    <w:p w14:paraId="65B9A23C" w14:textId="77777777" w:rsidR="00816A85" w:rsidRDefault="00816A85" w:rsidP="004372E5">
      <w:pPr>
        <w:spacing w:line="360" w:lineRule="auto"/>
        <w:jc w:val="both"/>
        <w:rPr>
          <w:rFonts w:eastAsia="Calibri"/>
          <w:b/>
          <w:bCs/>
          <w:sz w:val="24"/>
          <w:szCs w:val="24"/>
        </w:rPr>
      </w:pPr>
    </w:p>
    <w:p w14:paraId="7D40DEE1" w14:textId="77777777" w:rsidR="00816A85" w:rsidRDefault="00816A85" w:rsidP="004372E5">
      <w:pPr>
        <w:spacing w:line="360" w:lineRule="auto"/>
        <w:jc w:val="both"/>
        <w:rPr>
          <w:rFonts w:eastAsia="Calibri"/>
          <w:b/>
          <w:bCs/>
          <w:sz w:val="24"/>
          <w:szCs w:val="24"/>
        </w:rPr>
      </w:pPr>
    </w:p>
    <w:p w14:paraId="402F8EB5" w14:textId="77777777" w:rsidR="00CE457F" w:rsidRDefault="00CE457F" w:rsidP="004372E5">
      <w:pPr>
        <w:spacing w:line="360" w:lineRule="auto"/>
        <w:jc w:val="both"/>
        <w:rPr>
          <w:rFonts w:eastAsia="Calibri"/>
          <w:b/>
          <w:bCs/>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r w:rsidRPr="004372E5">
        <w:rPr>
          <w:rFonts w:eastAsia="Calibri"/>
          <w:b/>
          <w:bCs/>
          <w:sz w:val="24"/>
          <w:szCs w:val="24"/>
        </w:rPr>
        <w:lastRenderedPageBreak/>
        <w:t>ANEXO V - PLANILHA ESTIMADA DE FORMAÇÃO DE PREÇOS (PREÇOS MÁXIMOS).</w:t>
      </w:r>
    </w:p>
    <w:bookmarkEnd w:id="23"/>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325E205" w14:textId="39E43D71" w:rsidR="0018073D" w:rsidRDefault="00DB0650" w:rsidP="004372E5">
      <w:pPr>
        <w:spacing w:line="360" w:lineRule="auto"/>
        <w:jc w:val="center"/>
        <w:rPr>
          <w:b/>
          <w:bCs/>
          <w:sz w:val="24"/>
          <w:szCs w:val="24"/>
        </w:rPr>
      </w:pPr>
      <w:r w:rsidRPr="004372E5">
        <w:rPr>
          <w:b/>
          <w:bCs/>
          <w:sz w:val="24"/>
          <w:szCs w:val="24"/>
        </w:rPr>
        <w:t>ANÁLISE CRÍTICA DOS DADOS COLETADOS</w:t>
      </w:r>
    </w:p>
    <w:p w14:paraId="1F15F078" w14:textId="77777777" w:rsidR="00816A85" w:rsidRPr="00816A85" w:rsidRDefault="00816A85" w:rsidP="00816A85">
      <w:pPr>
        <w:jc w:val="both"/>
        <w:rPr>
          <w:rFonts w:ascii="Times New Roman" w:hAnsi="Times New Roman"/>
          <w:sz w:val="28"/>
          <w:szCs w:val="28"/>
        </w:rPr>
      </w:pPr>
    </w:p>
    <w:p w14:paraId="27B6E7B0" w14:textId="77777777" w:rsidR="00816A85" w:rsidRPr="00816A85" w:rsidRDefault="00816A85" w:rsidP="00816A85">
      <w:pPr>
        <w:numPr>
          <w:ilvl w:val="0"/>
          <w:numId w:val="94"/>
        </w:numPr>
        <w:spacing w:line="240" w:lineRule="auto"/>
        <w:ind w:left="426" w:hanging="426"/>
        <w:jc w:val="both"/>
        <w:rPr>
          <w:rFonts w:ascii="Times New Roman" w:eastAsia="Calibri" w:hAnsi="Times New Roman" w:cs="Times New Roman"/>
        </w:rPr>
      </w:pPr>
      <w:r w:rsidRPr="00816A85">
        <w:rPr>
          <w:rFonts w:ascii="Times New Roman" w:eastAsia="Calibri" w:hAnsi="Times New Roman" w:cs="Times New Roman"/>
        </w:rPr>
        <w:t>A presente pesquisa de preços tem por finalidade levantar os valores praticados no mercado para aquisição de salgados, tortas e bolos. Tal levantamento visa subsidiar a instrução do processo licitatório a ser conduzido pela Câmara Municipal de Extrema/MG, nos termos do art. 23 da Lei nº 14.133/2021.</w:t>
      </w:r>
    </w:p>
    <w:p w14:paraId="2EE31857" w14:textId="77777777" w:rsidR="00816A85" w:rsidRPr="00816A85" w:rsidRDefault="00816A85" w:rsidP="00816A85">
      <w:pPr>
        <w:spacing w:line="240" w:lineRule="auto"/>
        <w:ind w:left="426"/>
        <w:jc w:val="both"/>
        <w:rPr>
          <w:rFonts w:ascii="Times New Roman" w:eastAsia="Calibri" w:hAnsi="Times New Roman" w:cs="Times New Roman"/>
          <w:highlight w:val="lightGray"/>
        </w:rPr>
      </w:pPr>
    </w:p>
    <w:p w14:paraId="59298D6F" w14:textId="77777777" w:rsidR="00816A85" w:rsidRPr="00816A85" w:rsidRDefault="00816A85" w:rsidP="00816A85">
      <w:pPr>
        <w:numPr>
          <w:ilvl w:val="0"/>
          <w:numId w:val="94"/>
        </w:numPr>
        <w:spacing w:line="240" w:lineRule="auto"/>
        <w:ind w:left="426" w:hanging="426"/>
        <w:jc w:val="both"/>
        <w:rPr>
          <w:rFonts w:ascii="Times New Roman" w:eastAsia="Calibri" w:hAnsi="Times New Roman" w:cs="Times New Roman"/>
        </w:rPr>
      </w:pPr>
      <w:r w:rsidRPr="00816A85">
        <w:rPr>
          <w:rFonts w:ascii="Times New Roman" w:eastAsia="Calibri" w:hAnsi="Times New Roman" w:cs="Times New Roman"/>
        </w:rPr>
        <w:t>Foram encaminhados, por meio eletrônico, cinco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2A23AE46" w14:textId="77777777" w:rsidR="00816A85" w:rsidRPr="00816A85" w:rsidRDefault="00816A85" w:rsidP="00816A85">
      <w:pPr>
        <w:spacing w:line="240" w:lineRule="auto"/>
        <w:ind w:left="850"/>
        <w:jc w:val="both"/>
        <w:rPr>
          <w:rFonts w:ascii="Times New Roman" w:eastAsia="Calibri" w:hAnsi="Times New Roman" w:cs="Times New Roman"/>
        </w:rPr>
      </w:pPr>
    </w:p>
    <w:p w14:paraId="35E169D4" w14:textId="77777777" w:rsidR="00816A85" w:rsidRPr="00816A85" w:rsidRDefault="00816A85" w:rsidP="00816A85">
      <w:pPr>
        <w:numPr>
          <w:ilvl w:val="0"/>
          <w:numId w:val="94"/>
        </w:numPr>
        <w:spacing w:line="240" w:lineRule="auto"/>
        <w:ind w:left="426" w:hanging="426"/>
        <w:jc w:val="both"/>
        <w:rPr>
          <w:rFonts w:ascii="Times New Roman" w:eastAsia="Calibri" w:hAnsi="Times New Roman" w:cs="Times New Roman"/>
        </w:rPr>
      </w:pPr>
      <w:r w:rsidRPr="00816A85">
        <w:rPr>
          <w:rFonts w:ascii="Times New Roman" w:eastAsia="Calibri" w:hAnsi="Times New Roman" w:cs="Times New Roman"/>
        </w:rPr>
        <w:t>A empresa Santo Pão informou que não possui as documentações necessárias para participar.</w:t>
      </w:r>
    </w:p>
    <w:p w14:paraId="23A5BEE9" w14:textId="77777777" w:rsidR="00816A85" w:rsidRPr="00816A85" w:rsidRDefault="00816A85" w:rsidP="00816A85">
      <w:pPr>
        <w:spacing w:line="240" w:lineRule="auto"/>
        <w:ind w:left="426"/>
        <w:jc w:val="both"/>
        <w:rPr>
          <w:rFonts w:ascii="Times New Roman" w:eastAsia="Calibri" w:hAnsi="Times New Roman" w:cs="Times New Roman"/>
        </w:rPr>
      </w:pPr>
    </w:p>
    <w:p w14:paraId="2899C2C5" w14:textId="77777777" w:rsidR="00816A85" w:rsidRPr="00816A85" w:rsidRDefault="00816A85" w:rsidP="00816A85">
      <w:pPr>
        <w:numPr>
          <w:ilvl w:val="0"/>
          <w:numId w:val="94"/>
        </w:numPr>
        <w:spacing w:line="240" w:lineRule="auto"/>
        <w:ind w:left="426" w:hanging="426"/>
        <w:jc w:val="both"/>
        <w:rPr>
          <w:rFonts w:ascii="Times New Roman" w:eastAsia="Calibri" w:hAnsi="Times New Roman" w:cs="Times New Roman"/>
        </w:rPr>
      </w:pPr>
      <w:r w:rsidRPr="00816A85">
        <w:rPr>
          <w:rFonts w:ascii="Times New Roman" w:eastAsia="Calibri" w:hAnsi="Times New Roman" w:cs="Times New Roman"/>
        </w:rPr>
        <w:t>Apenas as empresas Danilo F. Gomes Pinto, H. Gonçalves da S. Vendas e Michele de Cassia Silva responderam o pedido de cotação.</w:t>
      </w:r>
    </w:p>
    <w:p w14:paraId="2DD1B60A" w14:textId="77777777" w:rsidR="00816A85" w:rsidRPr="00816A85" w:rsidRDefault="00816A85" w:rsidP="00816A85">
      <w:pPr>
        <w:spacing w:line="240" w:lineRule="auto"/>
        <w:ind w:left="426"/>
        <w:jc w:val="both"/>
        <w:rPr>
          <w:rFonts w:ascii="Times New Roman" w:eastAsia="Calibri" w:hAnsi="Times New Roman" w:cs="Times New Roman"/>
          <w:highlight w:val="lightGray"/>
        </w:rPr>
      </w:pPr>
    </w:p>
    <w:p w14:paraId="6141797E" w14:textId="77777777" w:rsidR="00816A85" w:rsidRPr="00816A85" w:rsidRDefault="00816A85" w:rsidP="00816A85">
      <w:pPr>
        <w:numPr>
          <w:ilvl w:val="0"/>
          <w:numId w:val="94"/>
        </w:numPr>
        <w:spacing w:line="240" w:lineRule="auto"/>
        <w:ind w:left="426" w:hanging="426"/>
        <w:jc w:val="both"/>
        <w:rPr>
          <w:rFonts w:ascii="Times New Roman" w:eastAsia="Calibri" w:hAnsi="Times New Roman" w:cs="Times New Roman"/>
        </w:rPr>
      </w:pPr>
      <w:r w:rsidRPr="00816A85">
        <w:rPr>
          <w:rFonts w:ascii="Times New Roman" w:eastAsia="Calibri" w:hAnsi="Times New Roman" w:cs="Times New Roman"/>
        </w:rPr>
        <w:t>Foi realizada consulta ao Painel de Preços do Governo Federal, ferramenta oficial que consolida dados de contratações públicas homologadas. Identificou-se registro de contratação com objeto semelhante ao pretendido, sendo considerada a mediana dos valores como referência. Para o item 02, o preço foi obtido para a centena, motivo pelo qual o valor unitário foi calculado da seguinte forma: R$ 107,75 ÷ 100 = R$ 1,07. Ressalta-se que, para os itens 08 e 09, não foram localizados resultados disponíveis.</w:t>
      </w:r>
    </w:p>
    <w:p w14:paraId="27DECB24" w14:textId="77777777" w:rsidR="00816A85" w:rsidRPr="00816A85" w:rsidRDefault="00816A85" w:rsidP="00816A85">
      <w:pPr>
        <w:rPr>
          <w:rFonts w:ascii="Times New Roman" w:hAnsi="Times New Roman"/>
          <w:highlight w:val="lightGray"/>
        </w:rPr>
      </w:pPr>
    </w:p>
    <w:p w14:paraId="2923DAED" w14:textId="77777777" w:rsidR="00816A85" w:rsidRPr="00816A85" w:rsidRDefault="00816A85" w:rsidP="00816A85">
      <w:pPr>
        <w:numPr>
          <w:ilvl w:val="0"/>
          <w:numId w:val="4"/>
        </w:numPr>
        <w:spacing w:line="240" w:lineRule="auto"/>
        <w:ind w:left="426" w:hanging="426"/>
        <w:jc w:val="both"/>
        <w:rPr>
          <w:rFonts w:ascii="Times New Roman" w:eastAsia="Calibri" w:hAnsi="Times New Roman" w:cs="Times New Roman"/>
        </w:rPr>
      </w:pPr>
      <w:r w:rsidRPr="00816A85">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5F928E70" w14:textId="77777777" w:rsidR="00816A85" w:rsidRPr="00816A85" w:rsidRDefault="00816A85" w:rsidP="00816A85">
      <w:pPr>
        <w:spacing w:line="240" w:lineRule="auto"/>
        <w:ind w:left="426"/>
        <w:jc w:val="both"/>
        <w:rPr>
          <w:rFonts w:ascii="Times New Roman" w:eastAsia="Calibri" w:hAnsi="Times New Roman" w:cs="Times New Roman"/>
        </w:rPr>
      </w:pPr>
    </w:p>
    <w:tbl>
      <w:tblPr>
        <w:tblStyle w:val="Tabelacomgrade18"/>
        <w:tblW w:w="9557" w:type="dxa"/>
        <w:tblInd w:w="77" w:type="dxa"/>
        <w:tblLook w:val="04A0" w:firstRow="1" w:lastRow="0" w:firstColumn="1" w:lastColumn="0" w:noHBand="0" w:noVBand="1"/>
      </w:tblPr>
      <w:tblGrid>
        <w:gridCol w:w="693"/>
        <w:gridCol w:w="2548"/>
        <w:gridCol w:w="3643"/>
        <w:gridCol w:w="2673"/>
      </w:tblGrid>
      <w:tr w:rsidR="00816A85" w:rsidRPr="00816A85" w14:paraId="16E23C11" w14:textId="77777777" w:rsidTr="00537FD6">
        <w:tc>
          <w:tcPr>
            <w:tcW w:w="607" w:type="dxa"/>
          </w:tcPr>
          <w:p w14:paraId="146F3E73" w14:textId="77777777" w:rsidR="00816A85" w:rsidRPr="00816A85" w:rsidRDefault="00816A85" w:rsidP="00816A85">
            <w:pPr>
              <w:jc w:val="center"/>
              <w:rPr>
                <w:rFonts w:eastAsia="Calibri"/>
                <w:i/>
                <w:iCs/>
              </w:rPr>
            </w:pPr>
            <w:r w:rsidRPr="00816A85">
              <w:rPr>
                <w:rFonts w:eastAsia="Calibri"/>
                <w:i/>
                <w:iCs/>
              </w:rPr>
              <w:t>Itens</w:t>
            </w:r>
          </w:p>
        </w:tc>
        <w:tc>
          <w:tcPr>
            <w:tcW w:w="2572" w:type="dxa"/>
          </w:tcPr>
          <w:p w14:paraId="0ABB7A80" w14:textId="77777777" w:rsidR="00816A85" w:rsidRPr="00816A85" w:rsidRDefault="00816A85" w:rsidP="00816A85">
            <w:pPr>
              <w:jc w:val="center"/>
              <w:rPr>
                <w:rFonts w:eastAsia="Calibri"/>
                <w:i/>
                <w:iCs/>
              </w:rPr>
            </w:pPr>
            <w:r w:rsidRPr="00816A85">
              <w:rPr>
                <w:rFonts w:eastAsia="Calibri"/>
                <w:i/>
                <w:iCs/>
              </w:rPr>
              <w:t>Contratação</w:t>
            </w:r>
          </w:p>
        </w:tc>
        <w:tc>
          <w:tcPr>
            <w:tcW w:w="3685" w:type="dxa"/>
          </w:tcPr>
          <w:p w14:paraId="5557473B" w14:textId="77777777" w:rsidR="00816A85" w:rsidRPr="00816A85" w:rsidRDefault="00816A85" w:rsidP="00816A85">
            <w:pPr>
              <w:jc w:val="center"/>
              <w:rPr>
                <w:rFonts w:eastAsia="Calibri"/>
                <w:i/>
                <w:iCs/>
              </w:rPr>
            </w:pPr>
            <w:r w:rsidRPr="00816A85">
              <w:rPr>
                <w:rFonts w:eastAsia="Calibri"/>
                <w:i/>
                <w:iCs/>
              </w:rPr>
              <w:t>Órgão</w:t>
            </w:r>
          </w:p>
        </w:tc>
        <w:tc>
          <w:tcPr>
            <w:tcW w:w="2693" w:type="dxa"/>
          </w:tcPr>
          <w:p w14:paraId="10548E42" w14:textId="77777777" w:rsidR="00816A85" w:rsidRPr="00816A85" w:rsidRDefault="00816A85" w:rsidP="00816A85">
            <w:pPr>
              <w:jc w:val="center"/>
              <w:rPr>
                <w:rFonts w:eastAsia="Calibri"/>
                <w:i/>
                <w:iCs/>
              </w:rPr>
            </w:pPr>
            <w:r w:rsidRPr="00816A85">
              <w:rPr>
                <w:rFonts w:eastAsia="Calibri"/>
                <w:i/>
                <w:iCs/>
              </w:rPr>
              <w:t>ID de Contratação</w:t>
            </w:r>
          </w:p>
        </w:tc>
      </w:tr>
      <w:tr w:rsidR="00816A85" w:rsidRPr="00816A85" w14:paraId="2708F731" w14:textId="77777777" w:rsidTr="00537FD6">
        <w:trPr>
          <w:trHeight w:val="498"/>
        </w:trPr>
        <w:tc>
          <w:tcPr>
            <w:tcW w:w="607" w:type="dxa"/>
            <w:vAlign w:val="bottom"/>
          </w:tcPr>
          <w:p w14:paraId="00271399" w14:textId="77777777" w:rsidR="00816A85" w:rsidRPr="00816A85" w:rsidRDefault="00816A85" w:rsidP="00816A85">
            <w:pPr>
              <w:rPr>
                <w:rFonts w:eastAsia="Calibri"/>
                <w:sz w:val="18"/>
                <w:szCs w:val="18"/>
              </w:rPr>
            </w:pPr>
            <w:r w:rsidRPr="00816A85">
              <w:rPr>
                <w:rFonts w:eastAsia="Calibri"/>
                <w:sz w:val="18"/>
                <w:szCs w:val="18"/>
              </w:rPr>
              <w:t>01 a 06, 08</w:t>
            </w:r>
          </w:p>
        </w:tc>
        <w:tc>
          <w:tcPr>
            <w:tcW w:w="2572" w:type="dxa"/>
            <w:vAlign w:val="bottom"/>
          </w:tcPr>
          <w:p w14:paraId="762789A1" w14:textId="77777777" w:rsidR="00816A85" w:rsidRPr="00816A85" w:rsidRDefault="00816A85" w:rsidP="00816A85">
            <w:pPr>
              <w:rPr>
                <w:rFonts w:eastAsia="Calibri"/>
                <w:sz w:val="18"/>
                <w:szCs w:val="18"/>
              </w:rPr>
            </w:pPr>
            <w:r w:rsidRPr="00816A85">
              <w:rPr>
                <w:rFonts w:eastAsia="Calibri"/>
                <w:sz w:val="18"/>
                <w:szCs w:val="18"/>
              </w:rPr>
              <w:t>Edital nº 48/2025</w:t>
            </w:r>
          </w:p>
        </w:tc>
        <w:tc>
          <w:tcPr>
            <w:tcW w:w="3685" w:type="dxa"/>
            <w:vAlign w:val="bottom"/>
          </w:tcPr>
          <w:p w14:paraId="65D7D668" w14:textId="77777777" w:rsidR="00816A85" w:rsidRPr="00816A85" w:rsidRDefault="00816A85" w:rsidP="00816A85">
            <w:pPr>
              <w:rPr>
                <w:rFonts w:eastAsia="Calibri"/>
                <w:sz w:val="18"/>
                <w:szCs w:val="18"/>
              </w:rPr>
            </w:pPr>
            <w:r w:rsidRPr="00816A85">
              <w:rPr>
                <w:rFonts w:eastAsia="Calibri"/>
                <w:sz w:val="18"/>
                <w:szCs w:val="18"/>
              </w:rPr>
              <w:t>Prefeitura Municipal de São Tomé – PR</w:t>
            </w:r>
          </w:p>
        </w:tc>
        <w:tc>
          <w:tcPr>
            <w:tcW w:w="2693" w:type="dxa"/>
            <w:vAlign w:val="bottom"/>
          </w:tcPr>
          <w:p w14:paraId="244931D1" w14:textId="77777777" w:rsidR="00816A85" w:rsidRPr="00816A85" w:rsidRDefault="00816A85" w:rsidP="00816A85">
            <w:pPr>
              <w:rPr>
                <w:rFonts w:eastAsia="Calibri"/>
                <w:sz w:val="18"/>
                <w:szCs w:val="18"/>
              </w:rPr>
            </w:pPr>
            <w:r w:rsidRPr="00816A85">
              <w:rPr>
                <w:rFonts w:eastAsia="Calibri"/>
                <w:sz w:val="18"/>
                <w:szCs w:val="18"/>
              </w:rPr>
              <w:t>75381178000129-1-000075/2025</w:t>
            </w:r>
          </w:p>
        </w:tc>
      </w:tr>
      <w:tr w:rsidR="00816A85" w:rsidRPr="00816A85" w14:paraId="0031954C" w14:textId="77777777" w:rsidTr="00537FD6">
        <w:trPr>
          <w:trHeight w:val="498"/>
        </w:trPr>
        <w:tc>
          <w:tcPr>
            <w:tcW w:w="607" w:type="dxa"/>
            <w:vAlign w:val="bottom"/>
          </w:tcPr>
          <w:p w14:paraId="1DFFEB98" w14:textId="77777777" w:rsidR="00816A85" w:rsidRPr="00816A85" w:rsidRDefault="00816A85" w:rsidP="00816A85">
            <w:pPr>
              <w:rPr>
                <w:rFonts w:eastAsia="Calibri"/>
                <w:sz w:val="18"/>
                <w:szCs w:val="18"/>
              </w:rPr>
            </w:pPr>
            <w:r w:rsidRPr="00816A85">
              <w:rPr>
                <w:rFonts w:eastAsia="Calibri"/>
                <w:sz w:val="18"/>
                <w:szCs w:val="18"/>
              </w:rPr>
              <w:t>07 13</w:t>
            </w:r>
          </w:p>
        </w:tc>
        <w:tc>
          <w:tcPr>
            <w:tcW w:w="2572" w:type="dxa"/>
            <w:vAlign w:val="bottom"/>
          </w:tcPr>
          <w:p w14:paraId="7DFDE30F" w14:textId="77777777" w:rsidR="00816A85" w:rsidRPr="00816A85" w:rsidRDefault="00816A85" w:rsidP="00816A85">
            <w:pPr>
              <w:rPr>
                <w:rFonts w:eastAsia="Calibri"/>
                <w:sz w:val="18"/>
                <w:szCs w:val="18"/>
              </w:rPr>
            </w:pPr>
            <w:r w:rsidRPr="00816A85">
              <w:rPr>
                <w:rFonts w:eastAsia="Calibri"/>
                <w:sz w:val="18"/>
                <w:szCs w:val="18"/>
              </w:rPr>
              <w:t>Edital nº 16/2025</w:t>
            </w:r>
          </w:p>
        </w:tc>
        <w:tc>
          <w:tcPr>
            <w:tcW w:w="3685" w:type="dxa"/>
            <w:vAlign w:val="bottom"/>
          </w:tcPr>
          <w:p w14:paraId="0FFCA32C" w14:textId="77777777" w:rsidR="00816A85" w:rsidRPr="00816A85" w:rsidRDefault="00816A85" w:rsidP="00816A85">
            <w:pPr>
              <w:rPr>
                <w:rFonts w:eastAsia="Calibri"/>
                <w:sz w:val="18"/>
                <w:szCs w:val="18"/>
              </w:rPr>
            </w:pPr>
            <w:r w:rsidRPr="00816A85">
              <w:rPr>
                <w:rFonts w:eastAsia="Calibri"/>
                <w:sz w:val="18"/>
                <w:szCs w:val="18"/>
              </w:rPr>
              <w:t>Prefeitura Municipal de Óleo – SP</w:t>
            </w:r>
          </w:p>
        </w:tc>
        <w:tc>
          <w:tcPr>
            <w:tcW w:w="2693" w:type="dxa"/>
            <w:vAlign w:val="bottom"/>
          </w:tcPr>
          <w:p w14:paraId="6A0C980A" w14:textId="77777777" w:rsidR="00816A85" w:rsidRPr="00816A85" w:rsidRDefault="00816A85" w:rsidP="00816A85">
            <w:pPr>
              <w:rPr>
                <w:rFonts w:eastAsia="Calibri"/>
                <w:sz w:val="18"/>
                <w:szCs w:val="18"/>
              </w:rPr>
            </w:pPr>
            <w:r w:rsidRPr="00816A85">
              <w:rPr>
                <w:rFonts w:eastAsia="Calibri"/>
                <w:sz w:val="18"/>
                <w:szCs w:val="18"/>
              </w:rPr>
              <w:t>46223764000147-1-000064/2025</w:t>
            </w:r>
          </w:p>
        </w:tc>
      </w:tr>
      <w:tr w:rsidR="00816A85" w:rsidRPr="00816A85" w14:paraId="1EBA3BF2" w14:textId="77777777" w:rsidTr="00537FD6">
        <w:trPr>
          <w:trHeight w:val="498"/>
        </w:trPr>
        <w:tc>
          <w:tcPr>
            <w:tcW w:w="607" w:type="dxa"/>
            <w:vAlign w:val="bottom"/>
          </w:tcPr>
          <w:p w14:paraId="09393A09" w14:textId="77777777" w:rsidR="00816A85" w:rsidRPr="00816A85" w:rsidRDefault="00816A85" w:rsidP="00816A85">
            <w:pPr>
              <w:rPr>
                <w:rFonts w:eastAsia="Calibri"/>
                <w:sz w:val="18"/>
                <w:szCs w:val="18"/>
              </w:rPr>
            </w:pPr>
            <w:r w:rsidRPr="00816A85">
              <w:rPr>
                <w:rFonts w:eastAsia="Calibri"/>
                <w:sz w:val="18"/>
                <w:szCs w:val="18"/>
              </w:rPr>
              <w:t>09</w:t>
            </w:r>
          </w:p>
        </w:tc>
        <w:tc>
          <w:tcPr>
            <w:tcW w:w="2572" w:type="dxa"/>
            <w:vAlign w:val="bottom"/>
          </w:tcPr>
          <w:p w14:paraId="7374324D" w14:textId="77777777" w:rsidR="00816A85" w:rsidRPr="00816A85" w:rsidRDefault="00816A85" w:rsidP="00816A85">
            <w:pPr>
              <w:rPr>
                <w:rFonts w:eastAsia="Calibri"/>
                <w:sz w:val="18"/>
                <w:szCs w:val="18"/>
              </w:rPr>
            </w:pPr>
            <w:r w:rsidRPr="00816A85">
              <w:rPr>
                <w:rFonts w:eastAsia="Calibri"/>
                <w:sz w:val="18"/>
                <w:szCs w:val="18"/>
              </w:rPr>
              <w:t>Edital nº PCE 21/2025</w:t>
            </w:r>
          </w:p>
        </w:tc>
        <w:tc>
          <w:tcPr>
            <w:tcW w:w="3685" w:type="dxa"/>
            <w:vAlign w:val="bottom"/>
          </w:tcPr>
          <w:p w14:paraId="4BBAA3AE" w14:textId="77777777" w:rsidR="00816A85" w:rsidRPr="00816A85" w:rsidRDefault="00816A85" w:rsidP="00816A85">
            <w:pPr>
              <w:rPr>
                <w:rFonts w:eastAsia="Calibri"/>
                <w:sz w:val="18"/>
                <w:szCs w:val="18"/>
              </w:rPr>
            </w:pPr>
            <w:r w:rsidRPr="00816A85">
              <w:rPr>
                <w:rFonts w:eastAsia="Calibri"/>
                <w:sz w:val="18"/>
                <w:szCs w:val="18"/>
              </w:rPr>
              <w:t>Secretaria Juventude, Turismo e Cultura de Santa Rosa de Lima – SC</w:t>
            </w:r>
          </w:p>
        </w:tc>
        <w:tc>
          <w:tcPr>
            <w:tcW w:w="2693" w:type="dxa"/>
            <w:vAlign w:val="bottom"/>
          </w:tcPr>
          <w:p w14:paraId="52263489" w14:textId="77777777" w:rsidR="00816A85" w:rsidRPr="00816A85" w:rsidRDefault="00816A85" w:rsidP="00816A85">
            <w:pPr>
              <w:rPr>
                <w:rFonts w:eastAsia="Calibri"/>
                <w:sz w:val="18"/>
                <w:szCs w:val="18"/>
              </w:rPr>
            </w:pPr>
            <w:r w:rsidRPr="00816A85">
              <w:rPr>
                <w:rFonts w:eastAsia="Calibri"/>
                <w:sz w:val="18"/>
                <w:szCs w:val="18"/>
              </w:rPr>
              <w:t>82926593000186-1-000054/2025</w:t>
            </w:r>
          </w:p>
        </w:tc>
      </w:tr>
      <w:tr w:rsidR="00816A85" w:rsidRPr="00816A85" w14:paraId="0B6D3FA6" w14:textId="77777777" w:rsidTr="00537FD6">
        <w:trPr>
          <w:trHeight w:val="498"/>
        </w:trPr>
        <w:tc>
          <w:tcPr>
            <w:tcW w:w="607" w:type="dxa"/>
            <w:vAlign w:val="bottom"/>
          </w:tcPr>
          <w:p w14:paraId="699A7406" w14:textId="77777777" w:rsidR="00816A85" w:rsidRPr="00816A85" w:rsidRDefault="00816A85" w:rsidP="00816A85">
            <w:pPr>
              <w:rPr>
                <w:rFonts w:eastAsia="Calibri"/>
                <w:sz w:val="18"/>
                <w:szCs w:val="18"/>
              </w:rPr>
            </w:pPr>
            <w:r w:rsidRPr="00816A85">
              <w:rPr>
                <w:rFonts w:eastAsia="Calibri"/>
                <w:sz w:val="18"/>
                <w:szCs w:val="18"/>
              </w:rPr>
              <w:t>10 11</w:t>
            </w:r>
          </w:p>
        </w:tc>
        <w:tc>
          <w:tcPr>
            <w:tcW w:w="2572" w:type="dxa"/>
            <w:vAlign w:val="bottom"/>
          </w:tcPr>
          <w:p w14:paraId="65620476" w14:textId="77777777" w:rsidR="00816A85" w:rsidRPr="00816A85" w:rsidRDefault="00816A85" w:rsidP="00816A85">
            <w:pPr>
              <w:rPr>
                <w:rFonts w:eastAsia="Calibri"/>
                <w:sz w:val="18"/>
                <w:szCs w:val="18"/>
              </w:rPr>
            </w:pPr>
            <w:r w:rsidRPr="00816A85">
              <w:rPr>
                <w:rFonts w:eastAsia="Calibri"/>
                <w:sz w:val="18"/>
                <w:szCs w:val="18"/>
              </w:rPr>
              <w:t>Ato que autoriza a Contratação Direta nº 14/2025</w:t>
            </w:r>
          </w:p>
        </w:tc>
        <w:tc>
          <w:tcPr>
            <w:tcW w:w="3685" w:type="dxa"/>
            <w:vAlign w:val="bottom"/>
          </w:tcPr>
          <w:p w14:paraId="7C520D7D" w14:textId="77777777" w:rsidR="00816A85" w:rsidRPr="00816A85" w:rsidRDefault="00816A85" w:rsidP="00816A85">
            <w:pPr>
              <w:rPr>
                <w:rFonts w:eastAsia="Calibri"/>
                <w:sz w:val="18"/>
                <w:szCs w:val="18"/>
              </w:rPr>
            </w:pPr>
            <w:r w:rsidRPr="00816A85">
              <w:rPr>
                <w:rFonts w:eastAsia="Calibri"/>
                <w:sz w:val="18"/>
                <w:szCs w:val="18"/>
              </w:rPr>
              <w:t>Secretaria de Desenvolvimento Social de Franca – SP</w:t>
            </w:r>
          </w:p>
        </w:tc>
        <w:tc>
          <w:tcPr>
            <w:tcW w:w="2693" w:type="dxa"/>
            <w:vAlign w:val="bottom"/>
          </w:tcPr>
          <w:p w14:paraId="72DC6074" w14:textId="77777777" w:rsidR="00816A85" w:rsidRPr="00816A85" w:rsidRDefault="00816A85" w:rsidP="00816A85">
            <w:pPr>
              <w:rPr>
                <w:rFonts w:eastAsia="Calibri"/>
                <w:sz w:val="18"/>
                <w:szCs w:val="18"/>
              </w:rPr>
            </w:pPr>
            <w:r w:rsidRPr="00816A85">
              <w:rPr>
                <w:rFonts w:eastAsia="Calibri"/>
                <w:sz w:val="18"/>
                <w:szCs w:val="18"/>
              </w:rPr>
              <w:t>69122893000144-1-000104/2025</w:t>
            </w:r>
          </w:p>
        </w:tc>
      </w:tr>
      <w:tr w:rsidR="00816A85" w:rsidRPr="00816A85" w14:paraId="52D742FE" w14:textId="77777777" w:rsidTr="00537FD6">
        <w:trPr>
          <w:trHeight w:val="498"/>
        </w:trPr>
        <w:tc>
          <w:tcPr>
            <w:tcW w:w="607" w:type="dxa"/>
            <w:vAlign w:val="bottom"/>
          </w:tcPr>
          <w:p w14:paraId="792F805E" w14:textId="77777777" w:rsidR="00816A85" w:rsidRPr="00816A85" w:rsidRDefault="00816A85" w:rsidP="00816A85">
            <w:pPr>
              <w:rPr>
                <w:rFonts w:eastAsia="Calibri"/>
                <w:sz w:val="18"/>
                <w:szCs w:val="18"/>
              </w:rPr>
            </w:pPr>
            <w:r w:rsidRPr="00816A85">
              <w:rPr>
                <w:rFonts w:eastAsia="Calibri"/>
                <w:sz w:val="18"/>
                <w:szCs w:val="18"/>
              </w:rPr>
              <w:t>12</w:t>
            </w:r>
          </w:p>
        </w:tc>
        <w:tc>
          <w:tcPr>
            <w:tcW w:w="2572" w:type="dxa"/>
            <w:vAlign w:val="bottom"/>
          </w:tcPr>
          <w:p w14:paraId="2E5C97C7" w14:textId="77777777" w:rsidR="00816A85" w:rsidRPr="00816A85" w:rsidRDefault="00816A85" w:rsidP="00816A85">
            <w:pPr>
              <w:rPr>
                <w:rFonts w:eastAsia="Calibri"/>
                <w:sz w:val="18"/>
                <w:szCs w:val="18"/>
              </w:rPr>
            </w:pPr>
            <w:r w:rsidRPr="00816A85">
              <w:rPr>
                <w:rFonts w:eastAsia="Calibri"/>
                <w:sz w:val="18"/>
                <w:szCs w:val="18"/>
              </w:rPr>
              <w:t>Aviso de Contratação Direta nº 6/2025</w:t>
            </w:r>
          </w:p>
        </w:tc>
        <w:tc>
          <w:tcPr>
            <w:tcW w:w="3685" w:type="dxa"/>
            <w:vAlign w:val="bottom"/>
          </w:tcPr>
          <w:p w14:paraId="31376A10" w14:textId="77777777" w:rsidR="00816A85" w:rsidRPr="00816A85" w:rsidRDefault="00816A85" w:rsidP="00816A85">
            <w:pPr>
              <w:rPr>
                <w:rFonts w:eastAsia="Calibri"/>
                <w:sz w:val="18"/>
                <w:szCs w:val="18"/>
              </w:rPr>
            </w:pPr>
            <w:r w:rsidRPr="00816A85">
              <w:rPr>
                <w:rFonts w:eastAsia="Calibri"/>
                <w:sz w:val="18"/>
                <w:szCs w:val="18"/>
              </w:rPr>
              <w:t xml:space="preserve">Câmara Municipal de Vertente do </w:t>
            </w:r>
            <w:proofErr w:type="spellStart"/>
            <w:r w:rsidRPr="00816A85">
              <w:rPr>
                <w:rFonts w:eastAsia="Calibri"/>
                <w:sz w:val="18"/>
                <w:szCs w:val="18"/>
              </w:rPr>
              <w:t>Lério</w:t>
            </w:r>
            <w:proofErr w:type="spellEnd"/>
            <w:r w:rsidRPr="00816A85">
              <w:rPr>
                <w:rFonts w:eastAsia="Calibri"/>
                <w:sz w:val="18"/>
                <w:szCs w:val="18"/>
              </w:rPr>
              <w:t xml:space="preserve"> – PE</w:t>
            </w:r>
          </w:p>
        </w:tc>
        <w:tc>
          <w:tcPr>
            <w:tcW w:w="2693" w:type="dxa"/>
            <w:vAlign w:val="bottom"/>
          </w:tcPr>
          <w:p w14:paraId="35ECA734" w14:textId="77777777" w:rsidR="00816A85" w:rsidRPr="00816A85" w:rsidRDefault="00816A85" w:rsidP="00816A85">
            <w:pPr>
              <w:rPr>
                <w:rFonts w:eastAsia="Calibri"/>
                <w:sz w:val="18"/>
                <w:szCs w:val="18"/>
              </w:rPr>
            </w:pPr>
            <w:r w:rsidRPr="00816A85">
              <w:rPr>
                <w:rFonts w:eastAsia="Calibri"/>
                <w:sz w:val="18"/>
                <w:szCs w:val="18"/>
              </w:rPr>
              <w:t>69902096000180-1-000009/2025</w:t>
            </w:r>
          </w:p>
        </w:tc>
      </w:tr>
      <w:tr w:rsidR="00816A85" w:rsidRPr="00816A85" w14:paraId="456FAB1B" w14:textId="77777777" w:rsidTr="00537FD6">
        <w:trPr>
          <w:trHeight w:val="498"/>
        </w:trPr>
        <w:tc>
          <w:tcPr>
            <w:tcW w:w="607" w:type="dxa"/>
            <w:vAlign w:val="bottom"/>
          </w:tcPr>
          <w:p w14:paraId="2731E098" w14:textId="77777777" w:rsidR="00816A85" w:rsidRPr="00816A85" w:rsidRDefault="00816A85" w:rsidP="00816A85">
            <w:pPr>
              <w:rPr>
                <w:rFonts w:eastAsia="Calibri"/>
                <w:sz w:val="18"/>
                <w:szCs w:val="18"/>
              </w:rPr>
            </w:pPr>
            <w:r w:rsidRPr="00816A85">
              <w:rPr>
                <w:rFonts w:eastAsia="Calibri"/>
                <w:sz w:val="18"/>
                <w:szCs w:val="18"/>
              </w:rPr>
              <w:t>14</w:t>
            </w:r>
          </w:p>
        </w:tc>
        <w:tc>
          <w:tcPr>
            <w:tcW w:w="2572" w:type="dxa"/>
            <w:vAlign w:val="bottom"/>
          </w:tcPr>
          <w:p w14:paraId="3F81E449" w14:textId="77777777" w:rsidR="00816A85" w:rsidRPr="00816A85" w:rsidRDefault="00816A85" w:rsidP="00816A85">
            <w:pPr>
              <w:rPr>
                <w:rFonts w:eastAsia="Calibri"/>
                <w:sz w:val="18"/>
                <w:szCs w:val="18"/>
              </w:rPr>
            </w:pPr>
            <w:r w:rsidRPr="00816A85">
              <w:rPr>
                <w:rFonts w:eastAsia="Calibri"/>
                <w:sz w:val="18"/>
                <w:szCs w:val="18"/>
              </w:rPr>
              <w:t>Edital nº 037-25PE-PMG/2025</w:t>
            </w:r>
          </w:p>
        </w:tc>
        <w:tc>
          <w:tcPr>
            <w:tcW w:w="3685" w:type="dxa"/>
            <w:vAlign w:val="bottom"/>
          </w:tcPr>
          <w:p w14:paraId="751F9FC7" w14:textId="77777777" w:rsidR="00816A85" w:rsidRPr="00816A85" w:rsidRDefault="00816A85" w:rsidP="00816A85">
            <w:pPr>
              <w:rPr>
                <w:rFonts w:eastAsia="Calibri"/>
                <w:sz w:val="18"/>
                <w:szCs w:val="18"/>
              </w:rPr>
            </w:pPr>
            <w:r w:rsidRPr="00816A85">
              <w:rPr>
                <w:rFonts w:eastAsia="Calibri"/>
                <w:sz w:val="18"/>
                <w:szCs w:val="18"/>
              </w:rPr>
              <w:t xml:space="preserve">Município de </w:t>
            </w:r>
            <w:proofErr w:type="spellStart"/>
            <w:r w:rsidRPr="00816A85">
              <w:rPr>
                <w:rFonts w:eastAsia="Calibri"/>
                <w:sz w:val="18"/>
                <w:szCs w:val="18"/>
              </w:rPr>
              <w:t>Guanabi</w:t>
            </w:r>
            <w:proofErr w:type="spellEnd"/>
            <w:r w:rsidRPr="00816A85">
              <w:rPr>
                <w:rFonts w:eastAsia="Calibri"/>
                <w:sz w:val="18"/>
                <w:szCs w:val="18"/>
              </w:rPr>
              <w:t xml:space="preserve"> – BA</w:t>
            </w:r>
          </w:p>
        </w:tc>
        <w:tc>
          <w:tcPr>
            <w:tcW w:w="2693" w:type="dxa"/>
            <w:vAlign w:val="bottom"/>
          </w:tcPr>
          <w:p w14:paraId="59419EA3" w14:textId="77777777" w:rsidR="00816A85" w:rsidRPr="00816A85" w:rsidRDefault="00816A85" w:rsidP="00816A85">
            <w:pPr>
              <w:rPr>
                <w:rFonts w:eastAsia="Calibri"/>
                <w:sz w:val="18"/>
                <w:szCs w:val="18"/>
              </w:rPr>
            </w:pPr>
            <w:r w:rsidRPr="00816A85">
              <w:rPr>
                <w:rFonts w:eastAsia="Calibri"/>
                <w:sz w:val="18"/>
                <w:szCs w:val="18"/>
              </w:rPr>
              <w:t>13982640000196-1-000113/2025</w:t>
            </w:r>
          </w:p>
        </w:tc>
      </w:tr>
      <w:tr w:rsidR="00816A85" w:rsidRPr="00816A85" w14:paraId="7BFC6723" w14:textId="77777777" w:rsidTr="00537FD6">
        <w:trPr>
          <w:trHeight w:val="498"/>
        </w:trPr>
        <w:tc>
          <w:tcPr>
            <w:tcW w:w="607" w:type="dxa"/>
            <w:vAlign w:val="bottom"/>
          </w:tcPr>
          <w:p w14:paraId="6804071E" w14:textId="77777777" w:rsidR="00816A85" w:rsidRPr="00816A85" w:rsidRDefault="00816A85" w:rsidP="00816A85">
            <w:pPr>
              <w:rPr>
                <w:rFonts w:eastAsia="Calibri"/>
                <w:sz w:val="18"/>
                <w:szCs w:val="18"/>
              </w:rPr>
            </w:pPr>
            <w:r w:rsidRPr="00816A85">
              <w:rPr>
                <w:rFonts w:eastAsia="Calibri"/>
                <w:sz w:val="18"/>
                <w:szCs w:val="18"/>
              </w:rPr>
              <w:lastRenderedPageBreak/>
              <w:t>15</w:t>
            </w:r>
          </w:p>
        </w:tc>
        <w:tc>
          <w:tcPr>
            <w:tcW w:w="2572" w:type="dxa"/>
            <w:vAlign w:val="bottom"/>
          </w:tcPr>
          <w:p w14:paraId="7D9201B5" w14:textId="77777777" w:rsidR="00816A85" w:rsidRPr="00816A85" w:rsidRDefault="00816A85" w:rsidP="00816A85">
            <w:pPr>
              <w:rPr>
                <w:rFonts w:eastAsia="Calibri"/>
                <w:sz w:val="18"/>
                <w:szCs w:val="18"/>
              </w:rPr>
            </w:pPr>
            <w:r w:rsidRPr="00816A85">
              <w:rPr>
                <w:rFonts w:eastAsia="Calibri"/>
                <w:sz w:val="18"/>
                <w:szCs w:val="18"/>
              </w:rPr>
              <w:t>Aviso de Contratação Direta nº 31/2025</w:t>
            </w:r>
          </w:p>
        </w:tc>
        <w:tc>
          <w:tcPr>
            <w:tcW w:w="3685" w:type="dxa"/>
            <w:vAlign w:val="bottom"/>
          </w:tcPr>
          <w:p w14:paraId="6558679A" w14:textId="77777777" w:rsidR="00816A85" w:rsidRPr="00816A85" w:rsidRDefault="00816A85" w:rsidP="00816A85">
            <w:pPr>
              <w:rPr>
                <w:rFonts w:eastAsia="Calibri"/>
                <w:sz w:val="18"/>
                <w:szCs w:val="18"/>
              </w:rPr>
            </w:pPr>
            <w:r w:rsidRPr="00816A85">
              <w:rPr>
                <w:rFonts w:eastAsia="Calibri"/>
                <w:sz w:val="18"/>
                <w:szCs w:val="18"/>
              </w:rPr>
              <w:t>Município de São Tomé – RN</w:t>
            </w:r>
          </w:p>
        </w:tc>
        <w:tc>
          <w:tcPr>
            <w:tcW w:w="2693" w:type="dxa"/>
            <w:vAlign w:val="bottom"/>
          </w:tcPr>
          <w:p w14:paraId="0B8B59B0" w14:textId="77777777" w:rsidR="00816A85" w:rsidRPr="00816A85" w:rsidRDefault="00816A85" w:rsidP="00816A85">
            <w:pPr>
              <w:rPr>
                <w:rFonts w:eastAsia="Calibri"/>
                <w:sz w:val="18"/>
                <w:szCs w:val="18"/>
              </w:rPr>
            </w:pPr>
            <w:r w:rsidRPr="00816A85">
              <w:rPr>
                <w:rFonts w:eastAsia="Calibri"/>
                <w:sz w:val="18"/>
                <w:szCs w:val="18"/>
              </w:rPr>
              <w:t>08080210000149-1-000040/2025</w:t>
            </w:r>
          </w:p>
        </w:tc>
      </w:tr>
    </w:tbl>
    <w:p w14:paraId="1D0D9E61" w14:textId="77777777" w:rsidR="00816A85" w:rsidRPr="00816A85" w:rsidRDefault="00816A85" w:rsidP="00816A85">
      <w:pPr>
        <w:spacing w:line="240" w:lineRule="auto"/>
        <w:ind w:left="426"/>
        <w:jc w:val="both"/>
        <w:rPr>
          <w:rFonts w:ascii="Times New Roman" w:eastAsia="Calibri" w:hAnsi="Times New Roman" w:cs="Times New Roman"/>
        </w:rPr>
      </w:pPr>
      <w:r w:rsidRPr="00816A85">
        <w:rPr>
          <w:rFonts w:ascii="Times New Roman" w:eastAsia="Calibri" w:hAnsi="Times New Roman" w:cs="Times New Roman"/>
        </w:rPr>
        <w:t>Para os itens 01, 02, 04 e 06, o valor foi obtido para a centena, sendo o unitário calculado da seguinte forma: R$ 83,00 ÷ 100 = R$ 0,83.</w:t>
      </w:r>
      <w:r w:rsidRPr="00816A85">
        <w:rPr>
          <w:rFonts w:ascii="Times New Roman" w:eastAsia="Calibri" w:hAnsi="Times New Roman" w:cs="Times New Roman"/>
        </w:rPr>
        <w:tab/>
      </w:r>
      <w:r w:rsidRPr="00816A85">
        <w:rPr>
          <w:rFonts w:ascii="Times New Roman" w:eastAsia="Calibri" w:hAnsi="Times New Roman" w:cs="Times New Roman"/>
        </w:rPr>
        <w:br/>
        <w:t>Da mesma forma, para os Itens 03 e 05, o valor também foi obtido para a centena, resultando no cálculo unitário: R$ 120,00 ÷ 100 = R$ 1,20.</w:t>
      </w:r>
    </w:p>
    <w:p w14:paraId="2E81C209" w14:textId="77777777" w:rsidR="00816A85" w:rsidRPr="00816A85" w:rsidRDefault="00816A85" w:rsidP="00816A85">
      <w:pPr>
        <w:spacing w:line="240" w:lineRule="auto"/>
        <w:ind w:left="426"/>
        <w:jc w:val="both"/>
        <w:rPr>
          <w:rFonts w:ascii="Times New Roman" w:eastAsia="Calibri" w:hAnsi="Times New Roman" w:cs="Times New Roman"/>
        </w:rPr>
      </w:pPr>
    </w:p>
    <w:p w14:paraId="42FDA218" w14:textId="77777777" w:rsidR="00816A85" w:rsidRPr="00816A85" w:rsidRDefault="00816A85" w:rsidP="00816A85">
      <w:pPr>
        <w:numPr>
          <w:ilvl w:val="0"/>
          <w:numId w:val="93"/>
        </w:numPr>
        <w:spacing w:line="240" w:lineRule="auto"/>
        <w:ind w:left="426" w:hanging="426"/>
        <w:jc w:val="both"/>
        <w:rPr>
          <w:rFonts w:ascii="Times New Roman" w:eastAsia="Calibri" w:hAnsi="Times New Roman" w:cs="Times New Roman"/>
        </w:rPr>
      </w:pPr>
      <w:r w:rsidRPr="00816A85">
        <w:rPr>
          <w:rFonts w:ascii="Times New Roman" w:eastAsia="Calibri" w:hAnsi="Times New Roman" w:cs="Times New Roman"/>
        </w:rPr>
        <w:t>Foi utilizado também como ferramenta para a presente pesquisa de preços o Banco de Preços do Tribunal de Contas de Minas Gerais, destinada a promover a transparência e o controle dos preços praticados nas contratações públicas, conforme previsto no Manual de Procedimentos Licitatórios e Contratações do TCE-MG.</w:t>
      </w:r>
    </w:p>
    <w:p w14:paraId="17404FDC" w14:textId="77777777" w:rsidR="00816A85" w:rsidRPr="00816A85" w:rsidRDefault="00816A85" w:rsidP="00816A85">
      <w:pPr>
        <w:spacing w:line="240" w:lineRule="auto"/>
        <w:ind w:left="426"/>
        <w:jc w:val="both"/>
        <w:rPr>
          <w:rFonts w:ascii="Times New Roman" w:eastAsia="Calibri" w:hAnsi="Times New Roman" w:cs="Times New Roman"/>
        </w:rPr>
      </w:pPr>
      <w:r w:rsidRPr="00816A85">
        <w:rPr>
          <w:rFonts w:ascii="Times New Roman" w:eastAsia="Calibri" w:hAnsi="Times New Roman" w:cs="Times New Roman"/>
        </w:rPr>
        <w:t>Para o item 16 não foi localizado nenhum resultado.</w:t>
      </w:r>
    </w:p>
    <w:p w14:paraId="194455EF" w14:textId="77777777" w:rsidR="00816A85" w:rsidRPr="00816A85" w:rsidRDefault="00816A85" w:rsidP="00816A85">
      <w:pPr>
        <w:spacing w:line="240" w:lineRule="auto"/>
        <w:ind w:left="426"/>
        <w:jc w:val="both"/>
        <w:rPr>
          <w:rFonts w:ascii="Times New Roman" w:eastAsia="Calibri" w:hAnsi="Times New Roman" w:cs="Times New Roman"/>
        </w:rPr>
      </w:pPr>
    </w:p>
    <w:p w14:paraId="6DA16F56" w14:textId="77777777" w:rsidR="00816A85" w:rsidRPr="00816A85" w:rsidRDefault="00816A85" w:rsidP="00816A85">
      <w:pPr>
        <w:spacing w:line="240" w:lineRule="auto"/>
        <w:ind w:left="426"/>
        <w:jc w:val="both"/>
        <w:rPr>
          <w:rFonts w:ascii="Times New Roman" w:eastAsia="Calibri" w:hAnsi="Times New Roman" w:cs="Times New Roman"/>
        </w:rPr>
      </w:pPr>
    </w:p>
    <w:p w14:paraId="65393B50" w14:textId="77777777" w:rsidR="00816A85" w:rsidRPr="00816A85" w:rsidRDefault="00816A85" w:rsidP="00816A85">
      <w:pPr>
        <w:numPr>
          <w:ilvl w:val="0"/>
          <w:numId w:val="215"/>
        </w:numPr>
        <w:spacing w:line="240" w:lineRule="auto"/>
        <w:jc w:val="both"/>
        <w:rPr>
          <w:rFonts w:ascii="Times New Roman" w:eastAsia="Calibri" w:hAnsi="Times New Roman" w:cs="Times New Roman"/>
        </w:rPr>
      </w:pPr>
      <w:r w:rsidRPr="00816A85">
        <w:rPr>
          <w:rFonts w:ascii="Times New Roman" w:eastAsia="Calibri" w:hAnsi="Times New Roman" w:cs="Times New Roman"/>
        </w:rPr>
        <w:t xml:space="preserve">Por fim, registra-se que a Câmara Municipal de Extrema possui contrato vigente para a aquisição do de salgados, tortas e bolos que irá se encerrar dia 31 de dezembro de 2025. </w:t>
      </w:r>
    </w:p>
    <w:p w14:paraId="5FA55CAE" w14:textId="77777777" w:rsidR="00816A85" w:rsidRPr="00816A85" w:rsidRDefault="00816A85" w:rsidP="00816A85">
      <w:pPr>
        <w:spacing w:line="240" w:lineRule="auto"/>
        <w:ind w:left="426"/>
        <w:jc w:val="both"/>
        <w:rPr>
          <w:rFonts w:ascii="Times New Roman" w:eastAsia="Calibri" w:hAnsi="Times New Roman" w:cs="Times New Roman"/>
        </w:rPr>
      </w:pPr>
    </w:p>
    <w:p w14:paraId="35BFD765" w14:textId="77777777" w:rsidR="00816A85" w:rsidRPr="00816A85" w:rsidRDefault="00816A85" w:rsidP="00816A85">
      <w:pPr>
        <w:spacing w:line="360" w:lineRule="auto"/>
        <w:jc w:val="both"/>
        <w:rPr>
          <w:sz w:val="24"/>
          <w:szCs w:val="24"/>
        </w:rPr>
      </w:pPr>
    </w:p>
    <w:tbl>
      <w:tblPr>
        <w:tblStyle w:val="Tabelacomgrade"/>
        <w:tblW w:w="9492" w:type="dxa"/>
        <w:jc w:val="center"/>
        <w:tblLook w:val="04A0" w:firstRow="1" w:lastRow="0" w:firstColumn="1" w:lastColumn="0" w:noHBand="0" w:noVBand="1"/>
      </w:tblPr>
      <w:tblGrid>
        <w:gridCol w:w="704"/>
        <w:gridCol w:w="2357"/>
        <w:gridCol w:w="1559"/>
        <w:gridCol w:w="1156"/>
        <w:gridCol w:w="1276"/>
        <w:gridCol w:w="1156"/>
        <w:gridCol w:w="1284"/>
      </w:tblGrid>
      <w:tr w:rsidR="00816A85" w:rsidRPr="00D56909" w14:paraId="474991BD" w14:textId="77777777" w:rsidTr="00537FD6">
        <w:trPr>
          <w:trHeight w:val="744"/>
          <w:jc w:val="center"/>
        </w:trPr>
        <w:tc>
          <w:tcPr>
            <w:tcW w:w="704" w:type="dxa"/>
            <w:hideMark/>
          </w:tcPr>
          <w:p w14:paraId="4C3C757D"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ITEM</w:t>
            </w:r>
          </w:p>
        </w:tc>
        <w:tc>
          <w:tcPr>
            <w:tcW w:w="2357" w:type="dxa"/>
            <w:hideMark/>
          </w:tcPr>
          <w:p w14:paraId="46740EE8"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DESCRIÇÃO</w:t>
            </w:r>
          </w:p>
        </w:tc>
        <w:tc>
          <w:tcPr>
            <w:tcW w:w="1559" w:type="dxa"/>
            <w:hideMark/>
          </w:tcPr>
          <w:p w14:paraId="6D6CB398"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 xml:space="preserve">VALOR UNIT. ESTIMADO </w:t>
            </w:r>
          </w:p>
          <w:p w14:paraId="7E32BBD6"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hideMark/>
          </w:tcPr>
          <w:p w14:paraId="7B5CF70D"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387EA6BC"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6DCF3B42"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276" w:type="dxa"/>
            <w:hideMark/>
          </w:tcPr>
          <w:p w14:paraId="42213F53"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10871FCF"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tcPr>
          <w:p w14:paraId="2ADBF4B5"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5347998C"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7CDA68DF"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c>
          <w:tcPr>
            <w:tcW w:w="1284" w:type="dxa"/>
          </w:tcPr>
          <w:p w14:paraId="61F62B1F"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3BE124B2"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r>
      <w:tr w:rsidR="00816A85" w:rsidRPr="00D56909" w14:paraId="1115C136" w14:textId="77777777" w:rsidTr="00537FD6">
        <w:trPr>
          <w:trHeight w:val="720"/>
          <w:jc w:val="center"/>
        </w:trPr>
        <w:tc>
          <w:tcPr>
            <w:tcW w:w="704" w:type="dxa"/>
            <w:hideMark/>
          </w:tcPr>
          <w:p w14:paraId="6C68C7AA"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01</w:t>
            </w:r>
          </w:p>
        </w:tc>
        <w:tc>
          <w:tcPr>
            <w:tcW w:w="2357" w:type="dxa"/>
            <w:hideMark/>
          </w:tcPr>
          <w:p w14:paraId="0AC0B3F4"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coxinha de frango frita, pesagem mínima 30g.</w:t>
            </w:r>
          </w:p>
        </w:tc>
        <w:tc>
          <w:tcPr>
            <w:tcW w:w="1559" w:type="dxa"/>
            <w:noWrap/>
            <w:hideMark/>
          </w:tcPr>
          <w:p w14:paraId="1DC46066"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11B2EAD8"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17E82661"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40151CC6"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04FDA0FD"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D56909" w14:paraId="06909D82" w14:textId="77777777" w:rsidTr="00537FD6">
        <w:trPr>
          <w:trHeight w:val="720"/>
          <w:jc w:val="center"/>
        </w:trPr>
        <w:tc>
          <w:tcPr>
            <w:tcW w:w="704" w:type="dxa"/>
            <w:hideMark/>
          </w:tcPr>
          <w:p w14:paraId="0AA1EA0B"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02</w:t>
            </w:r>
          </w:p>
        </w:tc>
        <w:tc>
          <w:tcPr>
            <w:tcW w:w="2357" w:type="dxa"/>
            <w:hideMark/>
          </w:tcPr>
          <w:p w14:paraId="009C6F08"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bolinha de queijo frita, pesagem mínima 30g</w:t>
            </w:r>
          </w:p>
        </w:tc>
        <w:tc>
          <w:tcPr>
            <w:tcW w:w="1559" w:type="dxa"/>
            <w:noWrap/>
            <w:hideMark/>
          </w:tcPr>
          <w:p w14:paraId="0C5C40E1" w14:textId="77777777" w:rsidR="00816A85" w:rsidRPr="00965672" w:rsidRDefault="00816A85" w:rsidP="00537FD6">
            <w:pPr>
              <w:jc w:val="center"/>
              <w:rPr>
                <w:rFonts w:ascii="Arial" w:hAnsi="Arial" w:cs="Arial"/>
                <w:color w:val="000000"/>
              </w:rPr>
            </w:pPr>
            <w:r w:rsidRPr="00965672">
              <w:rPr>
                <w:rFonts w:ascii="Arial" w:hAnsi="Arial" w:cs="Arial"/>
                <w:color w:val="000000"/>
              </w:rPr>
              <w:t>R$ 1,04</w:t>
            </w:r>
          </w:p>
        </w:tc>
        <w:tc>
          <w:tcPr>
            <w:tcW w:w="1156" w:type="dxa"/>
            <w:hideMark/>
          </w:tcPr>
          <w:p w14:paraId="4A31A957"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6E3A5D62" w14:textId="77777777" w:rsidR="00816A85" w:rsidRPr="00965672" w:rsidRDefault="00816A85" w:rsidP="00537FD6">
            <w:pPr>
              <w:jc w:val="center"/>
              <w:rPr>
                <w:rFonts w:ascii="Arial" w:hAnsi="Arial" w:cs="Arial"/>
                <w:color w:val="000000"/>
              </w:rPr>
            </w:pPr>
            <w:r w:rsidRPr="00965672">
              <w:rPr>
                <w:rFonts w:ascii="Arial" w:hAnsi="Arial" w:cs="Arial"/>
                <w:color w:val="000000"/>
              </w:rPr>
              <w:t>R$ 18.720,00</w:t>
            </w:r>
          </w:p>
        </w:tc>
        <w:tc>
          <w:tcPr>
            <w:tcW w:w="1156" w:type="dxa"/>
          </w:tcPr>
          <w:p w14:paraId="501D7AFA" w14:textId="77777777" w:rsidR="00816A85" w:rsidRPr="00965672" w:rsidRDefault="00816A85" w:rsidP="00537FD6">
            <w:pPr>
              <w:jc w:val="center"/>
              <w:rPr>
                <w:rFonts w:ascii="Arial" w:hAnsi="Arial" w:cs="Arial"/>
                <w:color w:val="000000"/>
              </w:rPr>
            </w:pPr>
            <w:r w:rsidRPr="00965672">
              <w:rPr>
                <w:rFonts w:ascii="Arial" w:hAnsi="Arial" w:cs="Arial"/>
                <w:color w:val="000000"/>
              </w:rPr>
              <w:t>90.000</w:t>
            </w:r>
          </w:p>
          <w:p w14:paraId="1603A4C3" w14:textId="77777777" w:rsidR="00816A85" w:rsidRPr="00965672" w:rsidRDefault="00816A85" w:rsidP="00537FD6">
            <w:pPr>
              <w:jc w:val="center"/>
              <w:rPr>
                <w:rFonts w:ascii="Arial" w:hAnsi="Arial" w:cs="Arial"/>
                <w:color w:val="000000"/>
              </w:rPr>
            </w:pPr>
            <w:r w:rsidRPr="00965672">
              <w:rPr>
                <w:rFonts w:ascii="Arial" w:hAnsi="Arial" w:cs="Arial"/>
                <w:color w:val="000000"/>
              </w:rPr>
              <w:t>unidades</w:t>
            </w:r>
          </w:p>
        </w:tc>
        <w:tc>
          <w:tcPr>
            <w:tcW w:w="1284" w:type="dxa"/>
          </w:tcPr>
          <w:p w14:paraId="24D47B72" w14:textId="77777777" w:rsidR="00816A85" w:rsidRPr="00965672" w:rsidRDefault="00816A85" w:rsidP="00537FD6">
            <w:pPr>
              <w:jc w:val="center"/>
              <w:rPr>
                <w:rFonts w:ascii="Arial" w:hAnsi="Arial" w:cs="Arial"/>
                <w:color w:val="000000"/>
              </w:rPr>
            </w:pPr>
            <w:r w:rsidRPr="00965672">
              <w:rPr>
                <w:rFonts w:ascii="Arial" w:hAnsi="Arial" w:cs="Arial"/>
                <w:color w:val="000000"/>
              </w:rPr>
              <w:t>R$ 93.600,00</w:t>
            </w:r>
          </w:p>
        </w:tc>
      </w:tr>
      <w:tr w:rsidR="00816A85" w:rsidRPr="00D56909" w14:paraId="4CE36C3B" w14:textId="77777777" w:rsidTr="00537FD6">
        <w:trPr>
          <w:trHeight w:val="720"/>
          <w:jc w:val="center"/>
        </w:trPr>
        <w:tc>
          <w:tcPr>
            <w:tcW w:w="704" w:type="dxa"/>
            <w:hideMark/>
          </w:tcPr>
          <w:p w14:paraId="74F73693"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03</w:t>
            </w:r>
          </w:p>
        </w:tc>
        <w:tc>
          <w:tcPr>
            <w:tcW w:w="2357" w:type="dxa"/>
            <w:hideMark/>
          </w:tcPr>
          <w:p w14:paraId="4AF5A801"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empada assada, pesagem mínima 30g.</w:t>
            </w:r>
          </w:p>
        </w:tc>
        <w:tc>
          <w:tcPr>
            <w:tcW w:w="1559" w:type="dxa"/>
            <w:noWrap/>
            <w:hideMark/>
          </w:tcPr>
          <w:p w14:paraId="4D3AF8EB" w14:textId="77777777" w:rsidR="00816A85" w:rsidRPr="00965672" w:rsidRDefault="00816A85" w:rsidP="00537FD6">
            <w:pPr>
              <w:jc w:val="center"/>
              <w:rPr>
                <w:rFonts w:ascii="Arial" w:hAnsi="Arial" w:cs="Arial"/>
                <w:color w:val="000000"/>
              </w:rPr>
            </w:pPr>
            <w:r w:rsidRPr="00965672">
              <w:rPr>
                <w:rFonts w:ascii="Arial" w:hAnsi="Arial" w:cs="Arial"/>
                <w:color w:val="000000"/>
              </w:rPr>
              <w:t>R$ 1,25</w:t>
            </w:r>
          </w:p>
        </w:tc>
        <w:tc>
          <w:tcPr>
            <w:tcW w:w="1156" w:type="dxa"/>
            <w:hideMark/>
          </w:tcPr>
          <w:p w14:paraId="6A6C1EF1"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50EC0002" w14:textId="77777777" w:rsidR="00816A85" w:rsidRPr="00965672" w:rsidRDefault="00816A85" w:rsidP="00537FD6">
            <w:pPr>
              <w:jc w:val="center"/>
              <w:rPr>
                <w:rFonts w:ascii="Arial" w:hAnsi="Arial" w:cs="Arial"/>
                <w:color w:val="000000"/>
              </w:rPr>
            </w:pPr>
            <w:r w:rsidRPr="00965672">
              <w:rPr>
                <w:rFonts w:ascii="Arial" w:hAnsi="Arial" w:cs="Arial"/>
                <w:color w:val="000000"/>
              </w:rPr>
              <w:t>R$ 22.500,00</w:t>
            </w:r>
          </w:p>
        </w:tc>
        <w:tc>
          <w:tcPr>
            <w:tcW w:w="1156" w:type="dxa"/>
          </w:tcPr>
          <w:p w14:paraId="08C91B41"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26274DE1" w14:textId="77777777" w:rsidR="00816A85" w:rsidRPr="00965672" w:rsidRDefault="00816A85" w:rsidP="00537FD6">
            <w:pPr>
              <w:jc w:val="center"/>
              <w:rPr>
                <w:rFonts w:ascii="Arial" w:hAnsi="Arial" w:cs="Arial"/>
                <w:color w:val="000000"/>
              </w:rPr>
            </w:pPr>
            <w:r w:rsidRPr="00965672">
              <w:rPr>
                <w:rFonts w:ascii="Arial" w:hAnsi="Arial" w:cs="Arial"/>
                <w:color w:val="000000"/>
              </w:rPr>
              <w:t>R$ 112.500,00</w:t>
            </w:r>
          </w:p>
        </w:tc>
      </w:tr>
      <w:tr w:rsidR="00816A85" w:rsidRPr="00D56909" w14:paraId="42D4A946" w14:textId="77777777" w:rsidTr="00537FD6">
        <w:trPr>
          <w:trHeight w:val="720"/>
          <w:jc w:val="center"/>
        </w:trPr>
        <w:tc>
          <w:tcPr>
            <w:tcW w:w="704" w:type="dxa"/>
            <w:hideMark/>
          </w:tcPr>
          <w:p w14:paraId="4BBBF5D0"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04</w:t>
            </w:r>
          </w:p>
        </w:tc>
        <w:tc>
          <w:tcPr>
            <w:tcW w:w="2357" w:type="dxa"/>
            <w:hideMark/>
          </w:tcPr>
          <w:p w14:paraId="04D2195D"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quibe frito, pesagem mínima 30g.</w:t>
            </w:r>
          </w:p>
        </w:tc>
        <w:tc>
          <w:tcPr>
            <w:tcW w:w="1559" w:type="dxa"/>
            <w:noWrap/>
            <w:hideMark/>
          </w:tcPr>
          <w:p w14:paraId="0B23AE60"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72E54514"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609816E9"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45B3D238"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1E948590"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D56909" w14:paraId="2D0C318A" w14:textId="77777777" w:rsidTr="00537FD6">
        <w:trPr>
          <w:trHeight w:val="720"/>
          <w:jc w:val="center"/>
        </w:trPr>
        <w:tc>
          <w:tcPr>
            <w:tcW w:w="704" w:type="dxa"/>
            <w:hideMark/>
          </w:tcPr>
          <w:p w14:paraId="736EB29A"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05</w:t>
            </w:r>
          </w:p>
        </w:tc>
        <w:tc>
          <w:tcPr>
            <w:tcW w:w="2357" w:type="dxa"/>
            <w:hideMark/>
          </w:tcPr>
          <w:p w14:paraId="78C6A56B"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esfirra de carne assada, pesagem mínima 30g.</w:t>
            </w:r>
          </w:p>
        </w:tc>
        <w:tc>
          <w:tcPr>
            <w:tcW w:w="1559" w:type="dxa"/>
            <w:noWrap/>
            <w:hideMark/>
          </w:tcPr>
          <w:p w14:paraId="77C4F43A" w14:textId="77777777" w:rsidR="00816A85" w:rsidRPr="00965672" w:rsidRDefault="00816A85" w:rsidP="00537FD6">
            <w:pPr>
              <w:jc w:val="center"/>
              <w:rPr>
                <w:rFonts w:ascii="Arial" w:hAnsi="Arial" w:cs="Arial"/>
                <w:color w:val="000000"/>
              </w:rPr>
            </w:pPr>
            <w:r w:rsidRPr="00965672">
              <w:rPr>
                <w:rFonts w:ascii="Arial" w:hAnsi="Arial" w:cs="Arial"/>
                <w:color w:val="000000"/>
              </w:rPr>
              <w:t>R$ 1,25</w:t>
            </w:r>
          </w:p>
        </w:tc>
        <w:tc>
          <w:tcPr>
            <w:tcW w:w="1156" w:type="dxa"/>
            <w:hideMark/>
          </w:tcPr>
          <w:p w14:paraId="59DA46BC"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25D88945" w14:textId="77777777" w:rsidR="00816A85" w:rsidRPr="00965672" w:rsidRDefault="00816A85" w:rsidP="00537FD6">
            <w:pPr>
              <w:jc w:val="center"/>
              <w:rPr>
                <w:rFonts w:ascii="Arial" w:hAnsi="Arial" w:cs="Arial"/>
                <w:color w:val="000000"/>
              </w:rPr>
            </w:pPr>
            <w:r w:rsidRPr="00965672">
              <w:rPr>
                <w:rFonts w:ascii="Arial" w:hAnsi="Arial" w:cs="Arial"/>
                <w:color w:val="000000"/>
              </w:rPr>
              <w:t>R$ 22.500,00</w:t>
            </w:r>
          </w:p>
        </w:tc>
        <w:tc>
          <w:tcPr>
            <w:tcW w:w="1156" w:type="dxa"/>
          </w:tcPr>
          <w:p w14:paraId="7F16CFEA"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29333886" w14:textId="77777777" w:rsidR="00816A85" w:rsidRPr="00965672" w:rsidRDefault="00816A85" w:rsidP="00537FD6">
            <w:pPr>
              <w:jc w:val="center"/>
              <w:rPr>
                <w:rFonts w:ascii="Arial" w:hAnsi="Arial" w:cs="Arial"/>
                <w:color w:val="000000"/>
              </w:rPr>
            </w:pPr>
            <w:r w:rsidRPr="00965672">
              <w:rPr>
                <w:rFonts w:ascii="Arial" w:hAnsi="Arial" w:cs="Arial"/>
                <w:color w:val="000000"/>
              </w:rPr>
              <w:t>R$ 112.500,00</w:t>
            </w:r>
          </w:p>
        </w:tc>
      </w:tr>
      <w:tr w:rsidR="00816A85" w:rsidRPr="00D56909" w14:paraId="17E4FEAE" w14:textId="77777777" w:rsidTr="00537FD6">
        <w:trPr>
          <w:trHeight w:val="960"/>
          <w:jc w:val="center"/>
        </w:trPr>
        <w:tc>
          <w:tcPr>
            <w:tcW w:w="704" w:type="dxa"/>
            <w:hideMark/>
          </w:tcPr>
          <w:p w14:paraId="47D55233"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06</w:t>
            </w:r>
          </w:p>
        </w:tc>
        <w:tc>
          <w:tcPr>
            <w:tcW w:w="2357" w:type="dxa"/>
            <w:hideMark/>
          </w:tcPr>
          <w:p w14:paraId="5DBF4AEA"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rissole de presunto e queijo frito, pesagem mínima 30g.</w:t>
            </w:r>
          </w:p>
        </w:tc>
        <w:tc>
          <w:tcPr>
            <w:tcW w:w="1559" w:type="dxa"/>
            <w:noWrap/>
            <w:hideMark/>
          </w:tcPr>
          <w:p w14:paraId="0EA9CB6D" w14:textId="77777777" w:rsidR="00816A85" w:rsidRPr="00965672" w:rsidRDefault="00816A85" w:rsidP="00537FD6">
            <w:pPr>
              <w:jc w:val="center"/>
              <w:rPr>
                <w:rFonts w:ascii="Arial" w:hAnsi="Arial" w:cs="Arial"/>
                <w:color w:val="000000"/>
              </w:rPr>
            </w:pPr>
            <w:r w:rsidRPr="00965672">
              <w:rPr>
                <w:rFonts w:ascii="Arial" w:hAnsi="Arial" w:cs="Arial"/>
                <w:color w:val="000000"/>
              </w:rPr>
              <w:t>R$ 1,05</w:t>
            </w:r>
          </w:p>
        </w:tc>
        <w:tc>
          <w:tcPr>
            <w:tcW w:w="1156" w:type="dxa"/>
            <w:hideMark/>
          </w:tcPr>
          <w:p w14:paraId="22EDD4F7"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hideMark/>
          </w:tcPr>
          <w:p w14:paraId="190FBC55" w14:textId="77777777" w:rsidR="00816A85" w:rsidRPr="00965672" w:rsidRDefault="00816A85" w:rsidP="00537FD6">
            <w:pPr>
              <w:jc w:val="center"/>
              <w:rPr>
                <w:rFonts w:ascii="Arial" w:hAnsi="Arial" w:cs="Arial"/>
                <w:color w:val="000000"/>
              </w:rPr>
            </w:pPr>
            <w:r w:rsidRPr="00965672">
              <w:rPr>
                <w:rFonts w:ascii="Arial" w:hAnsi="Arial" w:cs="Arial"/>
                <w:color w:val="000000"/>
              </w:rPr>
              <w:t>R$ 18.900,00</w:t>
            </w:r>
          </w:p>
        </w:tc>
        <w:tc>
          <w:tcPr>
            <w:tcW w:w="1156" w:type="dxa"/>
          </w:tcPr>
          <w:p w14:paraId="0BB8CFFD"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4C0FDED9" w14:textId="77777777" w:rsidR="00816A85" w:rsidRPr="00965672" w:rsidRDefault="00816A85" w:rsidP="00537FD6">
            <w:pPr>
              <w:jc w:val="center"/>
              <w:rPr>
                <w:rFonts w:ascii="Arial" w:hAnsi="Arial" w:cs="Arial"/>
                <w:color w:val="000000"/>
              </w:rPr>
            </w:pPr>
            <w:r w:rsidRPr="00965672">
              <w:rPr>
                <w:rFonts w:ascii="Arial" w:hAnsi="Arial" w:cs="Arial"/>
                <w:color w:val="000000"/>
              </w:rPr>
              <w:t>R$ 94.500,00</w:t>
            </w:r>
          </w:p>
        </w:tc>
      </w:tr>
      <w:tr w:rsidR="00816A85" w:rsidRPr="00D56909" w14:paraId="07C804C6" w14:textId="77777777" w:rsidTr="00537FD6">
        <w:trPr>
          <w:trHeight w:val="720"/>
          <w:jc w:val="center"/>
        </w:trPr>
        <w:tc>
          <w:tcPr>
            <w:tcW w:w="704" w:type="dxa"/>
            <w:hideMark/>
          </w:tcPr>
          <w:p w14:paraId="470B1681"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07</w:t>
            </w:r>
          </w:p>
        </w:tc>
        <w:tc>
          <w:tcPr>
            <w:tcW w:w="2357" w:type="dxa"/>
            <w:hideMark/>
          </w:tcPr>
          <w:p w14:paraId="0F6B1CAC" w14:textId="77777777" w:rsidR="00816A85" w:rsidRPr="00965672" w:rsidRDefault="00816A85" w:rsidP="00537FD6">
            <w:pPr>
              <w:jc w:val="both"/>
              <w:rPr>
                <w:rFonts w:ascii="Arial" w:hAnsi="Arial" w:cs="Arial"/>
                <w:color w:val="000000"/>
              </w:rPr>
            </w:pPr>
            <w:r w:rsidRPr="00965672">
              <w:rPr>
                <w:rFonts w:ascii="Arial" w:hAnsi="Arial" w:cs="Arial"/>
                <w:color w:val="000000"/>
              </w:rPr>
              <w:t>Bolo doce recheado e confeitado (diversos sabores).</w:t>
            </w:r>
          </w:p>
        </w:tc>
        <w:tc>
          <w:tcPr>
            <w:tcW w:w="1559" w:type="dxa"/>
            <w:noWrap/>
            <w:hideMark/>
          </w:tcPr>
          <w:p w14:paraId="1B37A2BE" w14:textId="77777777" w:rsidR="00816A85" w:rsidRPr="00965672" w:rsidRDefault="00816A85" w:rsidP="00537FD6">
            <w:pPr>
              <w:jc w:val="center"/>
              <w:rPr>
                <w:rFonts w:ascii="Arial" w:hAnsi="Arial" w:cs="Arial"/>
                <w:color w:val="000000"/>
              </w:rPr>
            </w:pPr>
            <w:r w:rsidRPr="00965672">
              <w:rPr>
                <w:rFonts w:ascii="Arial" w:hAnsi="Arial" w:cs="Arial"/>
                <w:color w:val="000000"/>
              </w:rPr>
              <w:t>R$ 85,50</w:t>
            </w:r>
          </w:p>
        </w:tc>
        <w:tc>
          <w:tcPr>
            <w:tcW w:w="1156" w:type="dxa"/>
            <w:hideMark/>
          </w:tcPr>
          <w:p w14:paraId="406B059A"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64C2AFB9" w14:textId="77777777" w:rsidR="00816A85" w:rsidRPr="00965672" w:rsidRDefault="00816A85" w:rsidP="00537FD6">
            <w:pPr>
              <w:jc w:val="center"/>
              <w:rPr>
                <w:rFonts w:ascii="Arial" w:hAnsi="Arial" w:cs="Arial"/>
                <w:color w:val="000000"/>
              </w:rPr>
            </w:pPr>
            <w:r w:rsidRPr="00965672">
              <w:rPr>
                <w:rFonts w:ascii="Arial" w:hAnsi="Arial" w:cs="Arial"/>
                <w:color w:val="000000"/>
              </w:rPr>
              <w:t>R$ 25.650,00</w:t>
            </w:r>
          </w:p>
        </w:tc>
        <w:tc>
          <w:tcPr>
            <w:tcW w:w="1156" w:type="dxa"/>
          </w:tcPr>
          <w:p w14:paraId="1BDC30B0"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694499AA" w14:textId="77777777" w:rsidR="00816A85" w:rsidRPr="00965672" w:rsidRDefault="00816A85" w:rsidP="00537FD6">
            <w:pPr>
              <w:jc w:val="center"/>
              <w:rPr>
                <w:rFonts w:ascii="Arial" w:hAnsi="Arial" w:cs="Arial"/>
                <w:color w:val="000000"/>
              </w:rPr>
            </w:pPr>
            <w:r w:rsidRPr="00965672">
              <w:rPr>
                <w:rFonts w:ascii="Arial" w:hAnsi="Arial" w:cs="Arial"/>
                <w:color w:val="000000"/>
              </w:rPr>
              <w:t>R$ 128.250,00</w:t>
            </w:r>
          </w:p>
        </w:tc>
      </w:tr>
      <w:tr w:rsidR="00816A85" w:rsidRPr="00D56909" w14:paraId="2BA7A8A2" w14:textId="77777777" w:rsidTr="00537FD6">
        <w:trPr>
          <w:trHeight w:val="480"/>
          <w:jc w:val="center"/>
        </w:trPr>
        <w:tc>
          <w:tcPr>
            <w:tcW w:w="704" w:type="dxa"/>
            <w:hideMark/>
          </w:tcPr>
          <w:p w14:paraId="1F6BD6A1"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08</w:t>
            </w:r>
          </w:p>
        </w:tc>
        <w:tc>
          <w:tcPr>
            <w:tcW w:w="2357" w:type="dxa"/>
            <w:hideMark/>
          </w:tcPr>
          <w:p w14:paraId="0715A8E5"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frango assada</w:t>
            </w:r>
          </w:p>
        </w:tc>
        <w:tc>
          <w:tcPr>
            <w:tcW w:w="1559" w:type="dxa"/>
            <w:noWrap/>
            <w:hideMark/>
          </w:tcPr>
          <w:p w14:paraId="64FD1AD4" w14:textId="77777777" w:rsidR="00816A85" w:rsidRPr="00965672" w:rsidRDefault="00816A85" w:rsidP="00537FD6">
            <w:pPr>
              <w:jc w:val="center"/>
              <w:rPr>
                <w:rFonts w:ascii="Arial" w:hAnsi="Arial" w:cs="Arial"/>
                <w:color w:val="000000"/>
              </w:rPr>
            </w:pPr>
            <w:r w:rsidRPr="00965672">
              <w:rPr>
                <w:rFonts w:ascii="Arial" w:hAnsi="Arial" w:cs="Arial"/>
                <w:color w:val="000000"/>
              </w:rPr>
              <w:t>R$ 85,00</w:t>
            </w:r>
          </w:p>
        </w:tc>
        <w:tc>
          <w:tcPr>
            <w:tcW w:w="1156" w:type="dxa"/>
            <w:hideMark/>
          </w:tcPr>
          <w:p w14:paraId="5CFB1559"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hideMark/>
          </w:tcPr>
          <w:p w14:paraId="276EEB79" w14:textId="77777777" w:rsidR="00816A85" w:rsidRPr="00965672" w:rsidRDefault="00816A85" w:rsidP="00537FD6">
            <w:pPr>
              <w:jc w:val="center"/>
              <w:rPr>
                <w:rFonts w:ascii="Arial" w:hAnsi="Arial" w:cs="Arial"/>
                <w:color w:val="000000"/>
              </w:rPr>
            </w:pPr>
            <w:r w:rsidRPr="00965672">
              <w:rPr>
                <w:rFonts w:ascii="Arial" w:hAnsi="Arial" w:cs="Arial"/>
                <w:color w:val="000000"/>
              </w:rPr>
              <w:t>R$ 25.500,00</w:t>
            </w:r>
          </w:p>
        </w:tc>
        <w:tc>
          <w:tcPr>
            <w:tcW w:w="1156" w:type="dxa"/>
          </w:tcPr>
          <w:p w14:paraId="654C4943"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3AA3740B" w14:textId="77777777" w:rsidR="00816A85" w:rsidRPr="00965672" w:rsidRDefault="00816A85" w:rsidP="00537FD6">
            <w:pPr>
              <w:jc w:val="center"/>
              <w:rPr>
                <w:rFonts w:ascii="Arial" w:hAnsi="Arial" w:cs="Arial"/>
                <w:color w:val="000000"/>
              </w:rPr>
            </w:pPr>
            <w:r w:rsidRPr="00965672">
              <w:rPr>
                <w:rFonts w:ascii="Arial" w:hAnsi="Arial" w:cs="Arial"/>
                <w:color w:val="000000"/>
              </w:rPr>
              <w:t>R$ 127.500,00</w:t>
            </w:r>
          </w:p>
        </w:tc>
      </w:tr>
      <w:tr w:rsidR="00816A85" w:rsidRPr="00D56909" w14:paraId="4B54D112" w14:textId="77777777" w:rsidTr="00537FD6">
        <w:trPr>
          <w:trHeight w:val="480"/>
          <w:jc w:val="center"/>
        </w:trPr>
        <w:tc>
          <w:tcPr>
            <w:tcW w:w="704" w:type="dxa"/>
            <w:hideMark/>
          </w:tcPr>
          <w:p w14:paraId="59FD1223"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09</w:t>
            </w:r>
          </w:p>
        </w:tc>
        <w:tc>
          <w:tcPr>
            <w:tcW w:w="2357" w:type="dxa"/>
            <w:hideMark/>
          </w:tcPr>
          <w:p w14:paraId="5CADA6E6"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palmito assada</w:t>
            </w:r>
          </w:p>
        </w:tc>
        <w:tc>
          <w:tcPr>
            <w:tcW w:w="1559" w:type="dxa"/>
            <w:noWrap/>
            <w:hideMark/>
          </w:tcPr>
          <w:p w14:paraId="0CE8ABC3" w14:textId="77777777" w:rsidR="00816A85" w:rsidRPr="00965672" w:rsidRDefault="00816A85" w:rsidP="00537FD6">
            <w:pPr>
              <w:jc w:val="center"/>
              <w:rPr>
                <w:rFonts w:ascii="Arial" w:hAnsi="Arial" w:cs="Arial"/>
                <w:color w:val="000000"/>
              </w:rPr>
            </w:pPr>
            <w:r w:rsidRPr="00965672">
              <w:rPr>
                <w:rFonts w:ascii="Arial" w:hAnsi="Arial" w:cs="Arial"/>
                <w:color w:val="000000"/>
              </w:rPr>
              <w:t>R$ 85,00</w:t>
            </w:r>
          </w:p>
        </w:tc>
        <w:tc>
          <w:tcPr>
            <w:tcW w:w="1156" w:type="dxa"/>
            <w:hideMark/>
          </w:tcPr>
          <w:p w14:paraId="55120206" w14:textId="77777777" w:rsidR="00816A85" w:rsidRPr="00965672" w:rsidRDefault="00816A85" w:rsidP="00537FD6">
            <w:pPr>
              <w:jc w:val="center"/>
              <w:rPr>
                <w:rFonts w:ascii="Arial" w:hAnsi="Arial" w:cs="Arial"/>
                <w:color w:val="000000"/>
              </w:rPr>
            </w:pPr>
            <w:r w:rsidRPr="00965672">
              <w:rPr>
                <w:rFonts w:ascii="Arial" w:hAnsi="Arial" w:cs="Arial"/>
                <w:color w:val="000000"/>
              </w:rPr>
              <w:t>200 quilos</w:t>
            </w:r>
          </w:p>
        </w:tc>
        <w:tc>
          <w:tcPr>
            <w:tcW w:w="1276" w:type="dxa"/>
            <w:noWrap/>
            <w:hideMark/>
          </w:tcPr>
          <w:p w14:paraId="2EE48423" w14:textId="77777777" w:rsidR="00816A85" w:rsidRPr="00965672" w:rsidRDefault="00816A85" w:rsidP="00537FD6">
            <w:pPr>
              <w:jc w:val="center"/>
              <w:rPr>
                <w:rFonts w:ascii="Arial" w:hAnsi="Arial" w:cs="Arial"/>
                <w:color w:val="000000"/>
              </w:rPr>
            </w:pPr>
            <w:r w:rsidRPr="00965672">
              <w:rPr>
                <w:rFonts w:ascii="Arial" w:hAnsi="Arial" w:cs="Arial"/>
                <w:color w:val="000000"/>
              </w:rPr>
              <w:t>R$ 17.000,00</w:t>
            </w:r>
          </w:p>
        </w:tc>
        <w:tc>
          <w:tcPr>
            <w:tcW w:w="1156" w:type="dxa"/>
          </w:tcPr>
          <w:p w14:paraId="0FADF208" w14:textId="77777777" w:rsidR="00816A85" w:rsidRPr="00965672" w:rsidRDefault="00816A85" w:rsidP="00537FD6">
            <w:pPr>
              <w:jc w:val="center"/>
              <w:rPr>
                <w:rFonts w:ascii="Arial" w:hAnsi="Arial" w:cs="Arial"/>
                <w:color w:val="000000"/>
              </w:rPr>
            </w:pPr>
            <w:r w:rsidRPr="00965672">
              <w:rPr>
                <w:rFonts w:ascii="Arial" w:hAnsi="Arial" w:cs="Arial"/>
                <w:color w:val="000000"/>
              </w:rPr>
              <w:t>1000 quilos</w:t>
            </w:r>
          </w:p>
        </w:tc>
        <w:tc>
          <w:tcPr>
            <w:tcW w:w="1284" w:type="dxa"/>
          </w:tcPr>
          <w:p w14:paraId="1F2AE30B" w14:textId="77777777" w:rsidR="00816A85" w:rsidRPr="00965672" w:rsidRDefault="00816A85" w:rsidP="00537FD6">
            <w:pPr>
              <w:jc w:val="center"/>
              <w:rPr>
                <w:rFonts w:ascii="Arial" w:hAnsi="Arial" w:cs="Arial"/>
                <w:color w:val="000000"/>
              </w:rPr>
            </w:pPr>
            <w:r w:rsidRPr="00965672">
              <w:rPr>
                <w:rFonts w:ascii="Arial" w:hAnsi="Arial" w:cs="Arial"/>
                <w:color w:val="000000"/>
              </w:rPr>
              <w:t>R$ 85.000,00</w:t>
            </w:r>
          </w:p>
        </w:tc>
      </w:tr>
      <w:tr w:rsidR="00816A85" w:rsidRPr="00D56909" w14:paraId="424026E8" w14:textId="77777777" w:rsidTr="00537FD6">
        <w:trPr>
          <w:trHeight w:val="960"/>
          <w:jc w:val="center"/>
        </w:trPr>
        <w:tc>
          <w:tcPr>
            <w:tcW w:w="704" w:type="dxa"/>
            <w:hideMark/>
          </w:tcPr>
          <w:p w14:paraId="0FE58299"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lastRenderedPageBreak/>
              <w:t>10</w:t>
            </w:r>
          </w:p>
        </w:tc>
        <w:tc>
          <w:tcPr>
            <w:tcW w:w="2357" w:type="dxa"/>
            <w:hideMark/>
          </w:tcPr>
          <w:p w14:paraId="72CFE000" w14:textId="77777777" w:rsidR="00816A85" w:rsidRPr="00965672" w:rsidRDefault="00816A85" w:rsidP="00537FD6">
            <w:pPr>
              <w:jc w:val="both"/>
              <w:rPr>
                <w:rFonts w:ascii="Arial" w:hAnsi="Arial" w:cs="Arial"/>
                <w:color w:val="000000"/>
              </w:rPr>
            </w:pPr>
            <w:r w:rsidRPr="00965672">
              <w:rPr>
                <w:rFonts w:ascii="Arial" w:hAnsi="Arial" w:cs="Arial"/>
                <w:color w:val="000000"/>
              </w:rPr>
              <w:t>Torta doce (morango, holandesa, limão, chocolate, ninho, doce de leite)</w:t>
            </w:r>
          </w:p>
        </w:tc>
        <w:tc>
          <w:tcPr>
            <w:tcW w:w="1559" w:type="dxa"/>
            <w:noWrap/>
            <w:hideMark/>
          </w:tcPr>
          <w:p w14:paraId="2BD15796" w14:textId="77777777" w:rsidR="00816A85" w:rsidRPr="00965672" w:rsidRDefault="00816A85" w:rsidP="00537FD6">
            <w:pPr>
              <w:jc w:val="center"/>
              <w:rPr>
                <w:rFonts w:ascii="Arial" w:hAnsi="Arial" w:cs="Arial"/>
                <w:color w:val="000000"/>
              </w:rPr>
            </w:pPr>
            <w:r w:rsidRPr="00965672">
              <w:rPr>
                <w:rFonts w:ascii="Arial" w:hAnsi="Arial" w:cs="Arial"/>
                <w:color w:val="000000"/>
              </w:rPr>
              <w:t>R$ 69,49</w:t>
            </w:r>
          </w:p>
        </w:tc>
        <w:tc>
          <w:tcPr>
            <w:tcW w:w="1156" w:type="dxa"/>
            <w:hideMark/>
          </w:tcPr>
          <w:p w14:paraId="1919EB70" w14:textId="77777777" w:rsidR="00816A85" w:rsidRPr="00965672" w:rsidRDefault="00816A85" w:rsidP="00537FD6">
            <w:pPr>
              <w:jc w:val="center"/>
              <w:rPr>
                <w:rFonts w:ascii="Arial" w:hAnsi="Arial" w:cs="Arial"/>
                <w:color w:val="000000"/>
              </w:rPr>
            </w:pPr>
            <w:r w:rsidRPr="00965672">
              <w:rPr>
                <w:rFonts w:ascii="Arial" w:hAnsi="Arial" w:cs="Arial"/>
                <w:color w:val="000000"/>
              </w:rPr>
              <w:t>150 quilos</w:t>
            </w:r>
          </w:p>
        </w:tc>
        <w:tc>
          <w:tcPr>
            <w:tcW w:w="1276" w:type="dxa"/>
            <w:noWrap/>
            <w:hideMark/>
          </w:tcPr>
          <w:p w14:paraId="1269E847" w14:textId="77777777" w:rsidR="00816A85" w:rsidRPr="00965672" w:rsidRDefault="00816A85" w:rsidP="00537FD6">
            <w:pPr>
              <w:jc w:val="center"/>
              <w:rPr>
                <w:rFonts w:ascii="Arial" w:hAnsi="Arial" w:cs="Arial"/>
                <w:color w:val="000000"/>
              </w:rPr>
            </w:pPr>
            <w:r w:rsidRPr="00965672">
              <w:rPr>
                <w:rFonts w:ascii="Arial" w:hAnsi="Arial" w:cs="Arial"/>
                <w:color w:val="000000"/>
              </w:rPr>
              <w:t>R$ 10.423,50</w:t>
            </w:r>
          </w:p>
        </w:tc>
        <w:tc>
          <w:tcPr>
            <w:tcW w:w="1156" w:type="dxa"/>
          </w:tcPr>
          <w:p w14:paraId="0400B54D" w14:textId="77777777" w:rsidR="00816A85" w:rsidRPr="00965672" w:rsidRDefault="00816A85" w:rsidP="00537FD6">
            <w:pPr>
              <w:jc w:val="center"/>
              <w:rPr>
                <w:rFonts w:ascii="Arial" w:hAnsi="Arial" w:cs="Arial"/>
                <w:color w:val="000000"/>
              </w:rPr>
            </w:pPr>
            <w:r w:rsidRPr="00965672">
              <w:rPr>
                <w:rFonts w:ascii="Arial" w:hAnsi="Arial" w:cs="Arial"/>
                <w:color w:val="000000"/>
              </w:rPr>
              <w:t>750 quilos</w:t>
            </w:r>
          </w:p>
        </w:tc>
        <w:tc>
          <w:tcPr>
            <w:tcW w:w="1284" w:type="dxa"/>
          </w:tcPr>
          <w:p w14:paraId="2A3805B8" w14:textId="77777777" w:rsidR="00816A85" w:rsidRPr="00965672" w:rsidRDefault="00816A85" w:rsidP="00537FD6">
            <w:pPr>
              <w:jc w:val="center"/>
              <w:rPr>
                <w:rFonts w:ascii="Arial" w:hAnsi="Arial" w:cs="Arial"/>
                <w:color w:val="000000"/>
              </w:rPr>
            </w:pPr>
            <w:r w:rsidRPr="00965672">
              <w:rPr>
                <w:rFonts w:ascii="Arial" w:hAnsi="Arial" w:cs="Arial"/>
                <w:color w:val="000000"/>
              </w:rPr>
              <w:t>R$ 52.117,50</w:t>
            </w:r>
          </w:p>
        </w:tc>
      </w:tr>
      <w:tr w:rsidR="00816A85" w:rsidRPr="00D56909" w14:paraId="044FA526" w14:textId="77777777" w:rsidTr="00537FD6">
        <w:trPr>
          <w:trHeight w:val="720"/>
          <w:jc w:val="center"/>
        </w:trPr>
        <w:tc>
          <w:tcPr>
            <w:tcW w:w="704" w:type="dxa"/>
            <w:hideMark/>
          </w:tcPr>
          <w:p w14:paraId="32215B90"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11</w:t>
            </w:r>
          </w:p>
        </w:tc>
        <w:tc>
          <w:tcPr>
            <w:tcW w:w="2357" w:type="dxa"/>
            <w:hideMark/>
          </w:tcPr>
          <w:p w14:paraId="44C26F84" w14:textId="77777777" w:rsidR="00816A85" w:rsidRPr="00965672" w:rsidRDefault="00816A85" w:rsidP="00537FD6">
            <w:pPr>
              <w:jc w:val="both"/>
              <w:rPr>
                <w:rFonts w:ascii="Arial" w:hAnsi="Arial" w:cs="Arial"/>
                <w:color w:val="000000"/>
              </w:rPr>
            </w:pPr>
            <w:r w:rsidRPr="00965672">
              <w:rPr>
                <w:rFonts w:ascii="Arial" w:hAnsi="Arial" w:cs="Arial"/>
                <w:color w:val="000000"/>
              </w:rPr>
              <w:t>Baguete com recheios diversos - tamanho mínimo: 30cm</w:t>
            </w:r>
          </w:p>
        </w:tc>
        <w:tc>
          <w:tcPr>
            <w:tcW w:w="1559" w:type="dxa"/>
            <w:noWrap/>
            <w:hideMark/>
          </w:tcPr>
          <w:p w14:paraId="723CEA60" w14:textId="77777777" w:rsidR="00816A85" w:rsidRPr="00965672" w:rsidRDefault="00816A85" w:rsidP="00537FD6">
            <w:pPr>
              <w:jc w:val="center"/>
              <w:rPr>
                <w:rFonts w:ascii="Arial" w:hAnsi="Arial" w:cs="Arial"/>
                <w:color w:val="000000"/>
              </w:rPr>
            </w:pPr>
            <w:r w:rsidRPr="00965672">
              <w:rPr>
                <w:rFonts w:ascii="Arial" w:hAnsi="Arial" w:cs="Arial"/>
                <w:color w:val="000000"/>
              </w:rPr>
              <w:t>R$ 60,00</w:t>
            </w:r>
          </w:p>
        </w:tc>
        <w:tc>
          <w:tcPr>
            <w:tcW w:w="1156" w:type="dxa"/>
            <w:hideMark/>
          </w:tcPr>
          <w:p w14:paraId="25F85365" w14:textId="77777777" w:rsidR="00816A85" w:rsidRPr="00965672" w:rsidRDefault="00816A85" w:rsidP="00537FD6">
            <w:pPr>
              <w:jc w:val="center"/>
              <w:rPr>
                <w:rFonts w:ascii="Arial" w:hAnsi="Arial" w:cs="Arial"/>
                <w:color w:val="000000"/>
              </w:rPr>
            </w:pPr>
            <w:r w:rsidRPr="00965672">
              <w:rPr>
                <w:rFonts w:ascii="Arial" w:hAnsi="Arial" w:cs="Arial"/>
                <w:color w:val="000000"/>
              </w:rPr>
              <w:t>70 unidades</w:t>
            </w:r>
          </w:p>
        </w:tc>
        <w:tc>
          <w:tcPr>
            <w:tcW w:w="1276" w:type="dxa"/>
            <w:noWrap/>
            <w:hideMark/>
          </w:tcPr>
          <w:p w14:paraId="42A42089" w14:textId="77777777" w:rsidR="00816A85" w:rsidRPr="00965672" w:rsidRDefault="00816A85" w:rsidP="00537FD6">
            <w:pPr>
              <w:jc w:val="center"/>
              <w:rPr>
                <w:rFonts w:ascii="Arial" w:hAnsi="Arial" w:cs="Arial"/>
                <w:color w:val="000000"/>
              </w:rPr>
            </w:pPr>
            <w:r w:rsidRPr="00965672">
              <w:rPr>
                <w:rFonts w:ascii="Arial" w:hAnsi="Arial" w:cs="Arial"/>
                <w:color w:val="000000"/>
              </w:rPr>
              <w:t>R$ 4.200,00</w:t>
            </w:r>
          </w:p>
        </w:tc>
        <w:tc>
          <w:tcPr>
            <w:tcW w:w="1156" w:type="dxa"/>
          </w:tcPr>
          <w:p w14:paraId="2D80EF41" w14:textId="77777777" w:rsidR="00816A85" w:rsidRPr="00965672" w:rsidRDefault="00816A85" w:rsidP="00537FD6">
            <w:pPr>
              <w:jc w:val="center"/>
              <w:rPr>
                <w:rFonts w:ascii="Arial" w:hAnsi="Arial" w:cs="Arial"/>
                <w:color w:val="000000"/>
              </w:rPr>
            </w:pPr>
            <w:r w:rsidRPr="00965672">
              <w:rPr>
                <w:rFonts w:ascii="Arial" w:hAnsi="Arial" w:cs="Arial"/>
                <w:color w:val="000000"/>
              </w:rPr>
              <w:t>350 unidades</w:t>
            </w:r>
          </w:p>
        </w:tc>
        <w:tc>
          <w:tcPr>
            <w:tcW w:w="1284" w:type="dxa"/>
          </w:tcPr>
          <w:p w14:paraId="46674F07" w14:textId="77777777" w:rsidR="00816A85" w:rsidRPr="00965672" w:rsidRDefault="00816A85" w:rsidP="00537FD6">
            <w:pPr>
              <w:jc w:val="center"/>
              <w:rPr>
                <w:rFonts w:ascii="Arial" w:hAnsi="Arial" w:cs="Arial"/>
                <w:color w:val="000000"/>
              </w:rPr>
            </w:pPr>
            <w:r w:rsidRPr="00965672">
              <w:rPr>
                <w:rFonts w:ascii="Arial" w:hAnsi="Arial" w:cs="Arial"/>
                <w:color w:val="000000"/>
              </w:rPr>
              <w:t>R$ 21.000,00</w:t>
            </w:r>
          </w:p>
        </w:tc>
      </w:tr>
      <w:tr w:rsidR="00816A85" w:rsidRPr="00D56909" w14:paraId="06FD3680" w14:textId="77777777" w:rsidTr="00537FD6">
        <w:trPr>
          <w:trHeight w:val="480"/>
          <w:jc w:val="center"/>
        </w:trPr>
        <w:tc>
          <w:tcPr>
            <w:tcW w:w="704" w:type="dxa"/>
            <w:hideMark/>
          </w:tcPr>
          <w:p w14:paraId="7E7F61F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12</w:t>
            </w:r>
          </w:p>
        </w:tc>
        <w:tc>
          <w:tcPr>
            <w:tcW w:w="2357" w:type="dxa"/>
            <w:hideMark/>
          </w:tcPr>
          <w:p w14:paraId="77DE45A6" w14:textId="77777777" w:rsidR="00816A85" w:rsidRPr="00965672" w:rsidRDefault="00816A85" w:rsidP="00537FD6">
            <w:pPr>
              <w:jc w:val="both"/>
              <w:rPr>
                <w:rFonts w:ascii="Arial" w:hAnsi="Arial" w:cs="Arial"/>
                <w:color w:val="000000"/>
              </w:rPr>
            </w:pPr>
            <w:r w:rsidRPr="00965672">
              <w:rPr>
                <w:rFonts w:ascii="Arial" w:hAnsi="Arial" w:cs="Arial"/>
                <w:color w:val="000000"/>
              </w:rPr>
              <w:t>Pão de queijo assado</w:t>
            </w:r>
          </w:p>
        </w:tc>
        <w:tc>
          <w:tcPr>
            <w:tcW w:w="1559" w:type="dxa"/>
            <w:noWrap/>
            <w:hideMark/>
          </w:tcPr>
          <w:p w14:paraId="2522FA80" w14:textId="77777777" w:rsidR="00816A85" w:rsidRPr="00965672" w:rsidRDefault="00816A85" w:rsidP="00537FD6">
            <w:pPr>
              <w:jc w:val="center"/>
              <w:rPr>
                <w:rFonts w:ascii="Arial" w:hAnsi="Arial" w:cs="Arial"/>
                <w:color w:val="000000"/>
              </w:rPr>
            </w:pPr>
            <w:r w:rsidRPr="00965672">
              <w:rPr>
                <w:rFonts w:ascii="Arial" w:hAnsi="Arial" w:cs="Arial"/>
                <w:color w:val="000000"/>
              </w:rPr>
              <w:t>R$ 60,00</w:t>
            </w:r>
          </w:p>
        </w:tc>
        <w:tc>
          <w:tcPr>
            <w:tcW w:w="1156" w:type="dxa"/>
            <w:hideMark/>
          </w:tcPr>
          <w:p w14:paraId="49F0CA74" w14:textId="77777777" w:rsidR="00816A85" w:rsidRPr="00965672" w:rsidRDefault="00816A85" w:rsidP="00537FD6">
            <w:pPr>
              <w:jc w:val="center"/>
              <w:rPr>
                <w:rFonts w:ascii="Arial" w:hAnsi="Arial" w:cs="Arial"/>
                <w:color w:val="000000"/>
              </w:rPr>
            </w:pPr>
            <w:r w:rsidRPr="00965672">
              <w:rPr>
                <w:rFonts w:ascii="Arial" w:hAnsi="Arial" w:cs="Arial"/>
                <w:color w:val="000000"/>
              </w:rPr>
              <w:t>50    quilos</w:t>
            </w:r>
          </w:p>
        </w:tc>
        <w:tc>
          <w:tcPr>
            <w:tcW w:w="1276" w:type="dxa"/>
            <w:noWrap/>
            <w:hideMark/>
          </w:tcPr>
          <w:p w14:paraId="3593A8B2" w14:textId="77777777" w:rsidR="00816A85" w:rsidRPr="00965672" w:rsidRDefault="00816A85" w:rsidP="00537FD6">
            <w:pPr>
              <w:jc w:val="center"/>
              <w:rPr>
                <w:rFonts w:ascii="Arial" w:hAnsi="Arial" w:cs="Arial"/>
                <w:color w:val="000000"/>
              </w:rPr>
            </w:pPr>
            <w:r w:rsidRPr="00965672">
              <w:rPr>
                <w:rFonts w:ascii="Arial" w:hAnsi="Arial" w:cs="Arial"/>
                <w:color w:val="000000"/>
              </w:rPr>
              <w:t>R$ 3.000,00</w:t>
            </w:r>
          </w:p>
        </w:tc>
        <w:tc>
          <w:tcPr>
            <w:tcW w:w="1156" w:type="dxa"/>
          </w:tcPr>
          <w:p w14:paraId="7CBB855C" w14:textId="77777777" w:rsidR="00816A85" w:rsidRPr="00965672" w:rsidRDefault="00816A85" w:rsidP="00537FD6">
            <w:pPr>
              <w:jc w:val="center"/>
              <w:rPr>
                <w:rFonts w:ascii="Arial" w:hAnsi="Arial" w:cs="Arial"/>
                <w:color w:val="000000"/>
              </w:rPr>
            </w:pPr>
            <w:r w:rsidRPr="00965672">
              <w:rPr>
                <w:rFonts w:ascii="Arial" w:hAnsi="Arial" w:cs="Arial"/>
                <w:color w:val="000000"/>
              </w:rPr>
              <w:t>250 quilos</w:t>
            </w:r>
          </w:p>
        </w:tc>
        <w:tc>
          <w:tcPr>
            <w:tcW w:w="1284" w:type="dxa"/>
          </w:tcPr>
          <w:p w14:paraId="40F80C50" w14:textId="77777777" w:rsidR="00816A85" w:rsidRPr="00965672" w:rsidRDefault="00816A85" w:rsidP="00537FD6">
            <w:pPr>
              <w:jc w:val="center"/>
              <w:rPr>
                <w:rFonts w:ascii="Arial" w:hAnsi="Arial" w:cs="Arial"/>
                <w:color w:val="000000"/>
              </w:rPr>
            </w:pPr>
            <w:r w:rsidRPr="00965672">
              <w:rPr>
                <w:rFonts w:ascii="Arial" w:hAnsi="Arial" w:cs="Arial"/>
                <w:color w:val="000000"/>
              </w:rPr>
              <w:t>R$ 15.000,00</w:t>
            </w:r>
          </w:p>
        </w:tc>
      </w:tr>
      <w:tr w:rsidR="00816A85" w:rsidRPr="00D56909" w14:paraId="0F8199C8" w14:textId="77777777" w:rsidTr="00537FD6">
        <w:trPr>
          <w:trHeight w:val="480"/>
          <w:jc w:val="center"/>
        </w:trPr>
        <w:tc>
          <w:tcPr>
            <w:tcW w:w="704" w:type="dxa"/>
            <w:hideMark/>
          </w:tcPr>
          <w:p w14:paraId="3B209362"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13</w:t>
            </w:r>
          </w:p>
        </w:tc>
        <w:tc>
          <w:tcPr>
            <w:tcW w:w="2357" w:type="dxa"/>
            <w:hideMark/>
          </w:tcPr>
          <w:p w14:paraId="6BC2E9FF"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(diversos sabores)</w:t>
            </w:r>
          </w:p>
        </w:tc>
        <w:tc>
          <w:tcPr>
            <w:tcW w:w="1559" w:type="dxa"/>
            <w:noWrap/>
            <w:hideMark/>
          </w:tcPr>
          <w:p w14:paraId="2F97BBD9" w14:textId="77777777" w:rsidR="00816A85" w:rsidRPr="00965672" w:rsidRDefault="00816A85" w:rsidP="00537FD6">
            <w:pPr>
              <w:jc w:val="center"/>
              <w:rPr>
                <w:rFonts w:ascii="Arial" w:hAnsi="Arial" w:cs="Arial"/>
                <w:color w:val="000000"/>
              </w:rPr>
            </w:pPr>
            <w:r w:rsidRPr="00965672">
              <w:rPr>
                <w:rFonts w:ascii="Arial" w:hAnsi="Arial" w:cs="Arial"/>
                <w:color w:val="000000"/>
              </w:rPr>
              <w:t>R$ 35,00</w:t>
            </w:r>
          </w:p>
        </w:tc>
        <w:tc>
          <w:tcPr>
            <w:tcW w:w="1156" w:type="dxa"/>
            <w:hideMark/>
          </w:tcPr>
          <w:p w14:paraId="6B0E2FFF" w14:textId="77777777" w:rsidR="00816A85" w:rsidRPr="00965672" w:rsidRDefault="00816A85" w:rsidP="00537FD6">
            <w:pPr>
              <w:jc w:val="center"/>
              <w:rPr>
                <w:rFonts w:ascii="Arial" w:hAnsi="Arial" w:cs="Arial"/>
                <w:color w:val="000000"/>
              </w:rPr>
            </w:pPr>
            <w:r w:rsidRPr="00965672">
              <w:rPr>
                <w:rFonts w:ascii="Arial" w:hAnsi="Arial" w:cs="Arial"/>
                <w:color w:val="000000"/>
              </w:rPr>
              <w:t>70   quilos</w:t>
            </w:r>
          </w:p>
        </w:tc>
        <w:tc>
          <w:tcPr>
            <w:tcW w:w="1276" w:type="dxa"/>
            <w:noWrap/>
            <w:hideMark/>
          </w:tcPr>
          <w:p w14:paraId="1A54445F" w14:textId="77777777" w:rsidR="00816A85" w:rsidRPr="00965672" w:rsidRDefault="00816A85" w:rsidP="00537FD6">
            <w:pPr>
              <w:jc w:val="center"/>
              <w:rPr>
                <w:rFonts w:ascii="Arial" w:hAnsi="Arial" w:cs="Arial"/>
                <w:color w:val="000000"/>
              </w:rPr>
            </w:pPr>
            <w:r w:rsidRPr="00965672">
              <w:rPr>
                <w:rFonts w:ascii="Arial" w:hAnsi="Arial" w:cs="Arial"/>
                <w:color w:val="000000"/>
              </w:rPr>
              <w:t>R$ 2.450,00</w:t>
            </w:r>
          </w:p>
        </w:tc>
        <w:tc>
          <w:tcPr>
            <w:tcW w:w="1156" w:type="dxa"/>
          </w:tcPr>
          <w:p w14:paraId="2DCFB85F" w14:textId="77777777" w:rsidR="00816A85" w:rsidRPr="00965672" w:rsidRDefault="00816A85" w:rsidP="00537FD6">
            <w:pPr>
              <w:jc w:val="center"/>
              <w:rPr>
                <w:rFonts w:ascii="Arial" w:hAnsi="Arial" w:cs="Arial"/>
                <w:color w:val="000000"/>
              </w:rPr>
            </w:pPr>
            <w:r w:rsidRPr="00965672">
              <w:rPr>
                <w:rFonts w:ascii="Arial" w:hAnsi="Arial" w:cs="Arial"/>
                <w:color w:val="000000"/>
              </w:rPr>
              <w:t>350 quilos</w:t>
            </w:r>
          </w:p>
        </w:tc>
        <w:tc>
          <w:tcPr>
            <w:tcW w:w="1284" w:type="dxa"/>
          </w:tcPr>
          <w:p w14:paraId="14E0CF69" w14:textId="77777777" w:rsidR="00816A85" w:rsidRPr="00965672" w:rsidRDefault="00816A85" w:rsidP="00537FD6">
            <w:pPr>
              <w:jc w:val="center"/>
              <w:rPr>
                <w:rFonts w:ascii="Arial" w:hAnsi="Arial" w:cs="Arial"/>
                <w:color w:val="000000"/>
              </w:rPr>
            </w:pPr>
            <w:r w:rsidRPr="00965672">
              <w:rPr>
                <w:rFonts w:ascii="Arial" w:hAnsi="Arial" w:cs="Arial"/>
                <w:color w:val="000000"/>
              </w:rPr>
              <w:t>R$ 12.250,00</w:t>
            </w:r>
          </w:p>
        </w:tc>
      </w:tr>
      <w:tr w:rsidR="00816A85" w:rsidRPr="00D56909" w14:paraId="55E9F313" w14:textId="77777777" w:rsidTr="00537FD6">
        <w:trPr>
          <w:trHeight w:val="480"/>
          <w:jc w:val="center"/>
        </w:trPr>
        <w:tc>
          <w:tcPr>
            <w:tcW w:w="704" w:type="dxa"/>
            <w:hideMark/>
          </w:tcPr>
          <w:p w14:paraId="79F54EB1"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14</w:t>
            </w:r>
          </w:p>
        </w:tc>
        <w:tc>
          <w:tcPr>
            <w:tcW w:w="2357" w:type="dxa"/>
            <w:hideMark/>
          </w:tcPr>
          <w:p w14:paraId="52D8CF9D"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com cobertura (diversos sabores)</w:t>
            </w:r>
          </w:p>
        </w:tc>
        <w:tc>
          <w:tcPr>
            <w:tcW w:w="1559" w:type="dxa"/>
            <w:noWrap/>
            <w:hideMark/>
          </w:tcPr>
          <w:p w14:paraId="62A1A8DA" w14:textId="77777777" w:rsidR="00816A85" w:rsidRPr="00965672" w:rsidRDefault="00816A85" w:rsidP="00537FD6">
            <w:pPr>
              <w:jc w:val="center"/>
              <w:rPr>
                <w:rFonts w:ascii="Arial" w:hAnsi="Arial" w:cs="Arial"/>
                <w:color w:val="000000"/>
              </w:rPr>
            </w:pPr>
            <w:r w:rsidRPr="00965672">
              <w:rPr>
                <w:rFonts w:ascii="Arial" w:hAnsi="Arial" w:cs="Arial"/>
                <w:color w:val="000000"/>
              </w:rPr>
              <w:t>R$ 42,25</w:t>
            </w:r>
          </w:p>
        </w:tc>
        <w:tc>
          <w:tcPr>
            <w:tcW w:w="1156" w:type="dxa"/>
            <w:hideMark/>
          </w:tcPr>
          <w:p w14:paraId="6ED7A5D5" w14:textId="77777777" w:rsidR="00816A85" w:rsidRPr="00965672" w:rsidRDefault="00816A85" w:rsidP="00537FD6">
            <w:pPr>
              <w:jc w:val="center"/>
              <w:rPr>
                <w:rFonts w:ascii="Arial" w:hAnsi="Arial" w:cs="Arial"/>
                <w:color w:val="000000"/>
              </w:rPr>
            </w:pPr>
            <w:r w:rsidRPr="00965672">
              <w:rPr>
                <w:rFonts w:ascii="Arial" w:hAnsi="Arial" w:cs="Arial"/>
                <w:color w:val="000000"/>
              </w:rPr>
              <w:t>20   quilos</w:t>
            </w:r>
          </w:p>
        </w:tc>
        <w:tc>
          <w:tcPr>
            <w:tcW w:w="1276" w:type="dxa"/>
            <w:noWrap/>
            <w:hideMark/>
          </w:tcPr>
          <w:p w14:paraId="6201D922" w14:textId="77777777" w:rsidR="00816A85" w:rsidRPr="00965672" w:rsidRDefault="00816A85" w:rsidP="00537FD6">
            <w:pPr>
              <w:jc w:val="center"/>
              <w:rPr>
                <w:rFonts w:ascii="Arial" w:hAnsi="Arial" w:cs="Arial"/>
                <w:color w:val="000000"/>
              </w:rPr>
            </w:pPr>
            <w:r w:rsidRPr="00965672">
              <w:rPr>
                <w:rFonts w:ascii="Arial" w:hAnsi="Arial" w:cs="Arial"/>
                <w:color w:val="000000"/>
              </w:rPr>
              <w:t>R$ 845,00</w:t>
            </w:r>
          </w:p>
        </w:tc>
        <w:tc>
          <w:tcPr>
            <w:tcW w:w="1156" w:type="dxa"/>
          </w:tcPr>
          <w:p w14:paraId="7BF3D7D2" w14:textId="77777777" w:rsidR="00816A85" w:rsidRPr="00965672" w:rsidRDefault="00816A85" w:rsidP="00537FD6">
            <w:pPr>
              <w:jc w:val="center"/>
              <w:rPr>
                <w:rFonts w:ascii="Arial" w:hAnsi="Arial" w:cs="Arial"/>
                <w:color w:val="000000"/>
              </w:rPr>
            </w:pPr>
            <w:r w:rsidRPr="00965672">
              <w:rPr>
                <w:rFonts w:ascii="Arial" w:hAnsi="Arial" w:cs="Arial"/>
                <w:color w:val="000000"/>
              </w:rPr>
              <w:t>100 quilos</w:t>
            </w:r>
          </w:p>
        </w:tc>
        <w:tc>
          <w:tcPr>
            <w:tcW w:w="1284" w:type="dxa"/>
          </w:tcPr>
          <w:p w14:paraId="54AB97C3" w14:textId="77777777" w:rsidR="00816A85" w:rsidRPr="00965672" w:rsidRDefault="00816A85" w:rsidP="00537FD6">
            <w:pPr>
              <w:jc w:val="center"/>
              <w:rPr>
                <w:rFonts w:ascii="Arial" w:hAnsi="Arial" w:cs="Arial"/>
                <w:color w:val="000000"/>
              </w:rPr>
            </w:pPr>
            <w:r w:rsidRPr="00965672">
              <w:rPr>
                <w:rFonts w:ascii="Arial" w:hAnsi="Arial" w:cs="Arial"/>
                <w:color w:val="000000"/>
              </w:rPr>
              <w:t>R$ 4.225,00</w:t>
            </w:r>
          </w:p>
        </w:tc>
      </w:tr>
      <w:tr w:rsidR="00816A85" w:rsidRPr="00D56909" w14:paraId="6452B04C" w14:textId="77777777" w:rsidTr="00537FD6">
        <w:trPr>
          <w:trHeight w:val="720"/>
          <w:jc w:val="center"/>
        </w:trPr>
        <w:tc>
          <w:tcPr>
            <w:tcW w:w="704" w:type="dxa"/>
            <w:hideMark/>
          </w:tcPr>
          <w:p w14:paraId="0B1EF493"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15</w:t>
            </w:r>
          </w:p>
        </w:tc>
        <w:tc>
          <w:tcPr>
            <w:tcW w:w="2357" w:type="dxa"/>
            <w:hideMark/>
          </w:tcPr>
          <w:p w14:paraId="3D99689F" w14:textId="77777777" w:rsidR="00816A85" w:rsidRPr="00965672" w:rsidRDefault="00816A85" w:rsidP="00537FD6">
            <w:pPr>
              <w:jc w:val="both"/>
              <w:rPr>
                <w:rFonts w:ascii="Arial" w:hAnsi="Arial" w:cs="Arial"/>
                <w:color w:val="000000"/>
              </w:rPr>
            </w:pPr>
            <w:r w:rsidRPr="00965672">
              <w:rPr>
                <w:rFonts w:ascii="Arial" w:hAnsi="Arial" w:cs="Arial"/>
                <w:color w:val="000000"/>
              </w:rPr>
              <w:t>Refrigerante em lata (faixa de 200 a 250 ml)</w:t>
            </w:r>
          </w:p>
        </w:tc>
        <w:tc>
          <w:tcPr>
            <w:tcW w:w="1559" w:type="dxa"/>
            <w:noWrap/>
            <w:hideMark/>
          </w:tcPr>
          <w:p w14:paraId="414F5E99" w14:textId="77777777" w:rsidR="00816A85" w:rsidRPr="00965672" w:rsidRDefault="00816A85" w:rsidP="00537FD6">
            <w:pPr>
              <w:jc w:val="center"/>
              <w:rPr>
                <w:rFonts w:ascii="Arial" w:hAnsi="Arial" w:cs="Arial"/>
                <w:color w:val="000000"/>
              </w:rPr>
            </w:pPr>
            <w:r w:rsidRPr="00965672">
              <w:rPr>
                <w:rFonts w:ascii="Arial" w:hAnsi="Arial" w:cs="Arial"/>
                <w:color w:val="000000"/>
              </w:rPr>
              <w:t>R$ 3,78</w:t>
            </w:r>
          </w:p>
        </w:tc>
        <w:tc>
          <w:tcPr>
            <w:tcW w:w="1156" w:type="dxa"/>
            <w:hideMark/>
          </w:tcPr>
          <w:p w14:paraId="1CECEE53" w14:textId="77777777" w:rsidR="00816A85" w:rsidRPr="00965672" w:rsidRDefault="00816A85" w:rsidP="00537FD6">
            <w:pPr>
              <w:jc w:val="center"/>
              <w:rPr>
                <w:rFonts w:ascii="Arial" w:hAnsi="Arial" w:cs="Arial"/>
                <w:color w:val="000000"/>
              </w:rPr>
            </w:pPr>
            <w:r w:rsidRPr="00965672">
              <w:rPr>
                <w:rFonts w:ascii="Arial" w:hAnsi="Arial" w:cs="Arial"/>
                <w:color w:val="000000"/>
              </w:rPr>
              <w:t>3.000 unidades</w:t>
            </w:r>
          </w:p>
        </w:tc>
        <w:tc>
          <w:tcPr>
            <w:tcW w:w="1276" w:type="dxa"/>
            <w:noWrap/>
            <w:hideMark/>
          </w:tcPr>
          <w:p w14:paraId="487F985B" w14:textId="77777777" w:rsidR="00816A85" w:rsidRPr="00965672" w:rsidRDefault="00816A85" w:rsidP="00537FD6">
            <w:pPr>
              <w:jc w:val="center"/>
              <w:rPr>
                <w:rFonts w:ascii="Arial" w:hAnsi="Arial" w:cs="Arial"/>
                <w:color w:val="000000"/>
              </w:rPr>
            </w:pPr>
            <w:r w:rsidRPr="00965672">
              <w:rPr>
                <w:rFonts w:ascii="Arial" w:hAnsi="Arial" w:cs="Arial"/>
                <w:color w:val="000000"/>
              </w:rPr>
              <w:t>R$ 11.340,00</w:t>
            </w:r>
          </w:p>
        </w:tc>
        <w:tc>
          <w:tcPr>
            <w:tcW w:w="1156" w:type="dxa"/>
          </w:tcPr>
          <w:p w14:paraId="6204A95B" w14:textId="77777777" w:rsidR="00816A85" w:rsidRPr="00965672" w:rsidRDefault="00816A85" w:rsidP="00537FD6">
            <w:pPr>
              <w:jc w:val="center"/>
              <w:rPr>
                <w:rFonts w:ascii="Arial" w:hAnsi="Arial" w:cs="Arial"/>
                <w:color w:val="000000"/>
              </w:rPr>
            </w:pPr>
            <w:r w:rsidRPr="00965672">
              <w:rPr>
                <w:rFonts w:ascii="Arial" w:hAnsi="Arial" w:cs="Arial"/>
                <w:color w:val="000000"/>
              </w:rPr>
              <w:t>15.000 unidades</w:t>
            </w:r>
          </w:p>
        </w:tc>
        <w:tc>
          <w:tcPr>
            <w:tcW w:w="1284" w:type="dxa"/>
          </w:tcPr>
          <w:p w14:paraId="67E20124" w14:textId="77777777" w:rsidR="00816A85" w:rsidRPr="00965672" w:rsidRDefault="00816A85" w:rsidP="00537FD6">
            <w:pPr>
              <w:jc w:val="center"/>
              <w:rPr>
                <w:rFonts w:ascii="Arial" w:hAnsi="Arial" w:cs="Arial"/>
                <w:color w:val="000000"/>
              </w:rPr>
            </w:pPr>
            <w:r w:rsidRPr="00965672">
              <w:rPr>
                <w:rFonts w:ascii="Arial" w:hAnsi="Arial" w:cs="Arial"/>
                <w:color w:val="000000"/>
              </w:rPr>
              <w:t>R$ 56.700,00</w:t>
            </w:r>
          </w:p>
        </w:tc>
      </w:tr>
      <w:tr w:rsidR="00816A85" w:rsidRPr="00D56909" w14:paraId="45F72419" w14:textId="77777777" w:rsidTr="00537FD6">
        <w:trPr>
          <w:trHeight w:val="492"/>
          <w:jc w:val="center"/>
        </w:trPr>
        <w:tc>
          <w:tcPr>
            <w:tcW w:w="704" w:type="dxa"/>
            <w:hideMark/>
          </w:tcPr>
          <w:p w14:paraId="534234DE"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16</w:t>
            </w:r>
          </w:p>
        </w:tc>
        <w:tc>
          <w:tcPr>
            <w:tcW w:w="2357" w:type="dxa"/>
            <w:hideMark/>
          </w:tcPr>
          <w:p w14:paraId="2DF2F9A6" w14:textId="77777777" w:rsidR="00816A85" w:rsidRPr="00965672" w:rsidRDefault="00816A85" w:rsidP="00537FD6">
            <w:pPr>
              <w:jc w:val="both"/>
              <w:rPr>
                <w:rFonts w:ascii="Arial" w:hAnsi="Arial" w:cs="Arial"/>
                <w:color w:val="000000"/>
              </w:rPr>
            </w:pPr>
            <w:r w:rsidRPr="00965672">
              <w:rPr>
                <w:rFonts w:ascii="Arial" w:hAnsi="Arial" w:cs="Arial"/>
                <w:color w:val="000000"/>
              </w:rPr>
              <w:t>Serviços de garçom 12 horas por evento</w:t>
            </w:r>
          </w:p>
        </w:tc>
        <w:tc>
          <w:tcPr>
            <w:tcW w:w="1559" w:type="dxa"/>
            <w:noWrap/>
            <w:hideMark/>
          </w:tcPr>
          <w:p w14:paraId="5D601657" w14:textId="77777777" w:rsidR="00816A85" w:rsidRPr="00965672" w:rsidRDefault="00816A85" w:rsidP="00537FD6">
            <w:pPr>
              <w:jc w:val="center"/>
              <w:rPr>
                <w:rFonts w:ascii="Arial" w:hAnsi="Arial" w:cs="Arial"/>
                <w:color w:val="000000"/>
              </w:rPr>
            </w:pPr>
            <w:r w:rsidRPr="00965672">
              <w:rPr>
                <w:rFonts w:ascii="Arial" w:hAnsi="Arial" w:cs="Arial"/>
                <w:color w:val="000000"/>
              </w:rPr>
              <w:t>R$ 100,00</w:t>
            </w:r>
          </w:p>
        </w:tc>
        <w:tc>
          <w:tcPr>
            <w:tcW w:w="1156" w:type="dxa"/>
            <w:hideMark/>
          </w:tcPr>
          <w:p w14:paraId="4A45FAEB" w14:textId="77777777" w:rsidR="00816A85" w:rsidRPr="00965672" w:rsidRDefault="00816A85" w:rsidP="00537FD6">
            <w:pPr>
              <w:jc w:val="center"/>
              <w:rPr>
                <w:rFonts w:ascii="Arial" w:hAnsi="Arial" w:cs="Arial"/>
                <w:color w:val="000000"/>
              </w:rPr>
            </w:pPr>
            <w:r w:rsidRPr="00965672">
              <w:rPr>
                <w:rFonts w:ascii="Arial" w:hAnsi="Arial" w:cs="Arial"/>
                <w:color w:val="000000"/>
              </w:rPr>
              <w:t>360   horas</w:t>
            </w:r>
          </w:p>
        </w:tc>
        <w:tc>
          <w:tcPr>
            <w:tcW w:w="1276" w:type="dxa"/>
            <w:noWrap/>
            <w:hideMark/>
          </w:tcPr>
          <w:p w14:paraId="79B7F81D" w14:textId="77777777" w:rsidR="00816A85" w:rsidRPr="00965672" w:rsidRDefault="00816A85" w:rsidP="00537FD6">
            <w:pPr>
              <w:jc w:val="center"/>
              <w:rPr>
                <w:rFonts w:ascii="Arial" w:hAnsi="Arial" w:cs="Arial"/>
                <w:color w:val="000000"/>
              </w:rPr>
            </w:pPr>
            <w:r w:rsidRPr="00965672">
              <w:rPr>
                <w:rFonts w:ascii="Arial" w:hAnsi="Arial" w:cs="Arial"/>
                <w:color w:val="000000"/>
              </w:rPr>
              <w:t>R$ 36.000,00</w:t>
            </w:r>
          </w:p>
        </w:tc>
        <w:tc>
          <w:tcPr>
            <w:tcW w:w="1156" w:type="dxa"/>
          </w:tcPr>
          <w:p w14:paraId="21B65C36" w14:textId="77777777" w:rsidR="00816A85" w:rsidRPr="00965672" w:rsidRDefault="00816A85" w:rsidP="00537FD6">
            <w:pPr>
              <w:jc w:val="center"/>
              <w:rPr>
                <w:rFonts w:ascii="Arial" w:hAnsi="Arial" w:cs="Arial"/>
                <w:color w:val="000000"/>
              </w:rPr>
            </w:pPr>
            <w:r w:rsidRPr="00965672">
              <w:rPr>
                <w:rFonts w:ascii="Arial" w:hAnsi="Arial" w:cs="Arial"/>
                <w:color w:val="000000"/>
              </w:rPr>
              <w:t>1.800 horas</w:t>
            </w:r>
          </w:p>
        </w:tc>
        <w:tc>
          <w:tcPr>
            <w:tcW w:w="1284" w:type="dxa"/>
          </w:tcPr>
          <w:p w14:paraId="6BFC37D7" w14:textId="77777777" w:rsidR="00816A85" w:rsidRPr="00965672" w:rsidRDefault="00816A85" w:rsidP="00537FD6">
            <w:pPr>
              <w:jc w:val="center"/>
              <w:rPr>
                <w:rFonts w:ascii="Arial" w:hAnsi="Arial" w:cs="Arial"/>
                <w:color w:val="000000"/>
              </w:rPr>
            </w:pPr>
            <w:r w:rsidRPr="00965672">
              <w:rPr>
                <w:rFonts w:ascii="Arial" w:hAnsi="Arial" w:cs="Arial"/>
                <w:color w:val="000000"/>
              </w:rPr>
              <w:t>R$ 180.000,00</w:t>
            </w:r>
          </w:p>
        </w:tc>
      </w:tr>
      <w:tr w:rsidR="00816A85" w:rsidRPr="00D56909" w14:paraId="5D3DDBAE" w14:textId="77777777" w:rsidTr="00537FD6">
        <w:trPr>
          <w:trHeight w:val="492"/>
          <w:jc w:val="center"/>
        </w:trPr>
        <w:tc>
          <w:tcPr>
            <w:tcW w:w="7052" w:type="dxa"/>
            <w:gridSpan w:val="5"/>
          </w:tcPr>
          <w:p w14:paraId="3530A9A0" w14:textId="77777777" w:rsidR="00816A85" w:rsidRPr="00965672" w:rsidRDefault="00816A85" w:rsidP="00537FD6">
            <w:pPr>
              <w:jc w:val="center"/>
              <w:rPr>
                <w:rFonts w:ascii="Arial" w:hAnsi="Arial" w:cs="Arial"/>
                <w:color w:val="000000"/>
              </w:rPr>
            </w:pPr>
          </w:p>
          <w:p w14:paraId="26E83119"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VALOR GLOBAL ESTIMADO PARA 12 MESES</w:t>
            </w:r>
          </w:p>
          <w:p w14:paraId="34B05AFC" w14:textId="77777777" w:rsidR="00816A85" w:rsidRPr="00965672" w:rsidRDefault="00816A85" w:rsidP="00537FD6">
            <w:pPr>
              <w:jc w:val="center"/>
              <w:rPr>
                <w:rFonts w:ascii="Arial" w:hAnsi="Arial" w:cs="Arial"/>
                <w:color w:val="000000"/>
              </w:rPr>
            </w:pPr>
            <w:r>
              <w:rPr>
                <w:rFonts w:ascii="Arial" w:hAnsi="Arial" w:cs="Arial"/>
                <w:b/>
                <w:bCs/>
                <w:color w:val="000000"/>
              </w:rPr>
              <w:t xml:space="preserve">LOTE ÚNICO </w:t>
            </w:r>
            <w:r w:rsidRPr="00965672">
              <w:rPr>
                <w:rFonts w:ascii="Arial" w:hAnsi="Arial" w:cs="Arial"/>
                <w:b/>
                <w:bCs/>
                <w:color w:val="000000"/>
              </w:rPr>
              <w:t>R$ 256.828,50</w:t>
            </w:r>
          </w:p>
        </w:tc>
        <w:tc>
          <w:tcPr>
            <w:tcW w:w="2440" w:type="dxa"/>
            <w:gridSpan w:val="2"/>
          </w:tcPr>
          <w:p w14:paraId="6C9F3349"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VALOR GLOBAL ESTIMADO PARA 60 MESES</w:t>
            </w:r>
          </w:p>
          <w:p w14:paraId="327F6B23" w14:textId="77777777" w:rsidR="00816A85" w:rsidRPr="00965672" w:rsidRDefault="00816A85" w:rsidP="00537FD6">
            <w:pPr>
              <w:jc w:val="center"/>
              <w:rPr>
                <w:rFonts w:ascii="Arial" w:hAnsi="Arial" w:cs="Arial"/>
                <w:b/>
                <w:bCs/>
                <w:color w:val="000000"/>
              </w:rPr>
            </w:pPr>
            <w:r w:rsidRPr="00965672">
              <w:rPr>
                <w:rFonts w:ascii="Arial" w:hAnsi="Arial" w:cs="Arial"/>
                <w:b/>
                <w:bCs/>
                <w:color w:val="000000"/>
              </w:rPr>
              <w:t>R$ 1.284.142,50</w:t>
            </w:r>
          </w:p>
        </w:tc>
      </w:tr>
    </w:tbl>
    <w:p w14:paraId="2096584A" w14:textId="77777777" w:rsidR="00CE457F" w:rsidRPr="00CE457F" w:rsidRDefault="00CE457F" w:rsidP="00CE457F">
      <w:pPr>
        <w:jc w:val="both"/>
        <w:rPr>
          <w:rFonts w:ascii="Times New Roman" w:hAnsi="Times New Roman"/>
          <w:sz w:val="28"/>
          <w:szCs w:val="28"/>
        </w:rPr>
      </w:pPr>
    </w:p>
    <w:p w14:paraId="76DD5E8F" w14:textId="77777777" w:rsidR="00CE457F" w:rsidRDefault="00CE457F" w:rsidP="00CE457F">
      <w:pPr>
        <w:spacing w:line="360" w:lineRule="auto"/>
        <w:jc w:val="both"/>
        <w:rPr>
          <w:b/>
          <w:bCs/>
          <w:sz w:val="24"/>
          <w:szCs w:val="24"/>
        </w:rPr>
      </w:pPr>
    </w:p>
    <w:p w14:paraId="7DB3FA12" w14:textId="77777777" w:rsidR="00CE457F" w:rsidRDefault="00CE457F" w:rsidP="00CE457F">
      <w:pPr>
        <w:spacing w:line="360" w:lineRule="auto"/>
        <w:jc w:val="both"/>
        <w:rPr>
          <w:b/>
          <w:bCs/>
          <w:sz w:val="24"/>
          <w:szCs w:val="24"/>
        </w:rPr>
      </w:pPr>
    </w:p>
    <w:p w14:paraId="76BBB24F" w14:textId="77777777" w:rsidR="00CE457F" w:rsidRPr="004372E5" w:rsidRDefault="00CE457F" w:rsidP="004372E5">
      <w:pPr>
        <w:spacing w:line="360" w:lineRule="auto"/>
        <w:jc w:val="center"/>
        <w:rPr>
          <w:b/>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2ED574FD"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6A02ADE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281F7E39"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5E7CB13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3D0D79FE"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358E1DB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7764ABEC" w14:textId="4C50F496" w:rsidR="0088258F" w:rsidRDefault="00743D82" w:rsidP="004372E5">
      <w:pPr>
        <w:spacing w:line="360" w:lineRule="auto"/>
        <w:jc w:val="both"/>
        <w:rPr>
          <w:rFonts w:eastAsiaTheme="minorEastAsia"/>
          <w:b/>
          <w:sz w:val="24"/>
          <w:szCs w:val="24"/>
          <w:lang w:val="en-US" w:eastAsia="en-US"/>
        </w:rPr>
      </w:pPr>
      <w:bookmarkStart w:id="24" w:name="_Hlk168496954"/>
      <w:r w:rsidRPr="00743D82">
        <w:rPr>
          <w:rFonts w:eastAsiaTheme="minorEastAsia"/>
          <w:b/>
          <w:sz w:val="24"/>
          <w:szCs w:val="24"/>
          <w:lang w:val="en-US" w:eastAsia="en-US"/>
        </w:rPr>
        <w:t xml:space="preserve">CONTRATAÇÃO </w:t>
      </w:r>
      <w:r w:rsidR="00342305">
        <w:rPr>
          <w:rFonts w:eastAsiaTheme="minorEastAsia"/>
          <w:b/>
          <w:sz w:val="24"/>
          <w:szCs w:val="24"/>
          <w:lang w:val="en-US" w:eastAsia="en-US"/>
        </w:rPr>
        <w:t>DE EMPRESA</w:t>
      </w:r>
      <w:r w:rsidR="00816A85">
        <w:rPr>
          <w:rFonts w:eastAsiaTheme="minorEastAsia"/>
          <w:b/>
          <w:sz w:val="24"/>
          <w:szCs w:val="24"/>
          <w:lang w:val="en-US" w:eastAsia="en-US"/>
        </w:rPr>
        <w:t xml:space="preserve"> </w:t>
      </w:r>
      <w:r w:rsidRPr="00743D82">
        <w:rPr>
          <w:rFonts w:eastAsiaTheme="minorEastAsia"/>
          <w:b/>
          <w:sz w:val="24"/>
          <w:szCs w:val="24"/>
          <w:lang w:val="en-US" w:eastAsia="en-US"/>
        </w:rPr>
        <w:t xml:space="preserve">PARA FORNECIMENTO CONTÍNUO DE </w:t>
      </w:r>
      <w:r w:rsidR="00816A85">
        <w:rPr>
          <w:rFonts w:eastAsiaTheme="minorEastAsia"/>
          <w:b/>
          <w:sz w:val="24"/>
          <w:szCs w:val="24"/>
          <w:lang w:val="en-US" w:eastAsia="en-US"/>
        </w:rPr>
        <w:t xml:space="preserve">SALGADOS, BOLOS, TORTAS, SERVIÇOS DE GARÇOM, REFRIGERANES LATA, </w:t>
      </w:r>
      <w:r w:rsidRPr="00743D82">
        <w:rPr>
          <w:rFonts w:eastAsiaTheme="minorEastAsia"/>
          <w:b/>
          <w:sz w:val="24"/>
          <w:szCs w:val="24"/>
          <w:lang w:val="en-US" w:eastAsia="en-US"/>
        </w:rPr>
        <w:t>DE FORMA PARCELADA, MEDIANTE REQUISIÇÃO.</w:t>
      </w:r>
    </w:p>
    <w:p w14:paraId="45BFFCF7" w14:textId="77777777" w:rsidR="00743D82" w:rsidRPr="00B7141C" w:rsidRDefault="00743D82"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4"/>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6F2662BF" w:rsidR="00DB0650" w:rsidRPr="004372E5" w:rsidRDefault="00EE3520" w:rsidP="004372E5">
            <w:pPr>
              <w:spacing w:line="360" w:lineRule="auto"/>
              <w:jc w:val="both"/>
              <w:rPr>
                <w:color w:val="000000" w:themeColor="text1"/>
                <w:sz w:val="24"/>
                <w:szCs w:val="24"/>
              </w:rPr>
            </w:pPr>
            <w:r w:rsidRPr="004372E5">
              <w:rPr>
                <w:color w:val="000000" w:themeColor="text1"/>
                <w:sz w:val="24"/>
                <w:szCs w:val="24"/>
              </w:rPr>
              <w:t>1</w:t>
            </w:r>
            <w:r w:rsidR="00816A85">
              <w:rPr>
                <w:color w:val="000000" w:themeColor="text1"/>
                <w:sz w:val="24"/>
                <w:szCs w:val="24"/>
              </w:rPr>
              <w:t>60</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313ECA6B" w:rsidR="00DB0650" w:rsidRPr="004372E5" w:rsidRDefault="00816A85" w:rsidP="004372E5">
            <w:pPr>
              <w:spacing w:line="360" w:lineRule="auto"/>
              <w:jc w:val="both"/>
              <w:rPr>
                <w:color w:val="000000" w:themeColor="text1"/>
                <w:sz w:val="24"/>
                <w:szCs w:val="24"/>
              </w:rPr>
            </w:pPr>
            <w:r>
              <w:rPr>
                <w:color w:val="000000" w:themeColor="text1"/>
                <w:sz w:val="24"/>
                <w:szCs w:val="24"/>
              </w:rPr>
              <w:t>50</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01ED7B2E" w:rsidR="00DB0650" w:rsidRPr="004372E5" w:rsidRDefault="00816A85" w:rsidP="004372E5">
            <w:pPr>
              <w:spacing w:line="360" w:lineRule="auto"/>
              <w:jc w:val="both"/>
              <w:rPr>
                <w:color w:val="000000" w:themeColor="text1"/>
                <w:sz w:val="24"/>
                <w:szCs w:val="24"/>
              </w:rPr>
            </w:pPr>
            <w:r>
              <w:rPr>
                <w:color w:val="000000" w:themeColor="text1"/>
                <w:sz w:val="24"/>
                <w:szCs w:val="24"/>
              </w:rPr>
              <w:t>50</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65F1F72B" w:rsidR="00DB0650" w:rsidRPr="004372E5" w:rsidRDefault="00816A85" w:rsidP="004372E5">
            <w:pPr>
              <w:spacing w:line="360" w:lineRule="auto"/>
              <w:jc w:val="both"/>
              <w:rPr>
                <w:color w:val="000000" w:themeColor="text1"/>
                <w:sz w:val="24"/>
                <w:szCs w:val="24"/>
              </w:rPr>
            </w:pPr>
            <w:r>
              <w:rPr>
                <w:color w:val="000000" w:themeColor="text1"/>
                <w:sz w:val="24"/>
                <w:szCs w:val="24"/>
              </w:rPr>
              <w:t>17</w:t>
            </w:r>
            <w:r w:rsidR="0018073D" w:rsidRPr="004372E5">
              <w:rPr>
                <w:color w:val="000000" w:themeColor="text1"/>
                <w:sz w:val="24"/>
                <w:szCs w:val="24"/>
              </w:rPr>
              <w:t>/0</w:t>
            </w:r>
            <w:r>
              <w:rPr>
                <w:color w:val="000000" w:themeColor="text1"/>
                <w:sz w:val="24"/>
                <w:szCs w:val="24"/>
              </w:rPr>
              <w:t>9</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579CBF98"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816A85">
              <w:rPr>
                <w:color w:val="000000" w:themeColor="text1"/>
                <w:sz w:val="24"/>
                <w:szCs w:val="24"/>
              </w:rPr>
              <w:t>50</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0B282FE4"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REFERENTE AO</w:t>
      </w:r>
      <w:r w:rsidR="00816A85" w:rsidRPr="00816A85">
        <w:rPr>
          <w:color w:val="000000" w:themeColor="text1"/>
          <w:sz w:val="24"/>
          <w:szCs w:val="24"/>
        </w:rPr>
        <w:t xml:space="preserve"> FORNECIMENTO CONTÍNUO DE SALGADOS, BOLOS, TORTAS, SERVIÇOS DE GARÇOM, REFRIGERANES LATA, DE FORMA PARCELADA, MEDIANTE REQUISIÇÃO.</w:t>
      </w:r>
    </w:p>
    <w:p w14:paraId="5C4F1508" w14:textId="10C82493" w:rsidR="00DB0650" w:rsidRPr="004372E5" w:rsidRDefault="00365262" w:rsidP="004372E5">
      <w:pPr>
        <w:spacing w:line="360" w:lineRule="auto"/>
        <w:ind w:left="3402"/>
        <w:jc w:val="both"/>
        <w:rPr>
          <w:color w:val="000000" w:themeColor="text1"/>
          <w:sz w:val="24"/>
          <w:szCs w:val="24"/>
        </w:rPr>
      </w:pPr>
      <w:r w:rsidRPr="004372E5">
        <w:rPr>
          <w:color w:val="000000" w:themeColor="text1"/>
          <w:sz w:val="24"/>
          <w:szCs w:val="24"/>
        </w:rPr>
        <w:t>.</w:t>
      </w: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w:t>
      </w:r>
      <w:r w:rsidRPr="004372E5">
        <w:rPr>
          <w:color w:val="000000" w:themeColor="text1"/>
          <w:sz w:val="24"/>
          <w:szCs w:val="24"/>
        </w:rPr>
        <w:lastRenderedPageBreak/>
        <w:t>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Pr="004372E5" w:rsidRDefault="00DB0650" w:rsidP="004372E5">
      <w:pPr>
        <w:widowControl w:val="0"/>
        <w:numPr>
          <w:ilvl w:val="0"/>
          <w:numId w:val="17"/>
        </w:numPr>
        <w:tabs>
          <w:tab w:val="left" w:pos="567"/>
        </w:tabs>
        <w:spacing w:line="360" w:lineRule="auto"/>
        <w:ind w:left="357"/>
        <w:jc w:val="both"/>
        <w:outlineLvl w:val="0"/>
        <w:rPr>
          <w:rFonts w:eastAsiaTheme="majorEastAsia"/>
          <w:b/>
          <w:bCs/>
          <w:color w:val="000000" w:themeColor="text1"/>
          <w:sz w:val="24"/>
          <w:szCs w:val="24"/>
        </w:rPr>
      </w:pPr>
      <w:bookmarkStart w:id="25"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bookmarkEnd w:id="25"/>
    <w:p w14:paraId="74CBF6AE" w14:textId="6408A377" w:rsidR="00816A85" w:rsidRDefault="00743D82" w:rsidP="00816A85">
      <w:pPr>
        <w:spacing w:line="360" w:lineRule="auto"/>
        <w:jc w:val="both"/>
        <w:rPr>
          <w:rFonts w:eastAsia="Times New Roman"/>
          <w:sz w:val="24"/>
          <w:szCs w:val="24"/>
        </w:rPr>
      </w:pPr>
      <w:r>
        <w:rPr>
          <w:color w:val="000000" w:themeColor="text1"/>
          <w:sz w:val="24"/>
          <w:szCs w:val="24"/>
        </w:rPr>
        <w:t>1</w:t>
      </w:r>
      <w:r w:rsidRPr="00743D82">
        <w:rPr>
          <w:color w:val="000000" w:themeColor="text1"/>
          <w:sz w:val="24"/>
          <w:szCs w:val="24"/>
        </w:rPr>
        <w:t xml:space="preserve">.1 Objeto: </w:t>
      </w:r>
      <w:r w:rsidR="00816A85" w:rsidRPr="001C6318">
        <w:rPr>
          <w:rFonts w:eastAsia="Times New Roman"/>
          <w:b/>
          <w:bCs/>
          <w:sz w:val="24"/>
          <w:szCs w:val="24"/>
        </w:rPr>
        <w:t xml:space="preserve">Contratação </w:t>
      </w:r>
      <w:r w:rsidR="00342305">
        <w:rPr>
          <w:rFonts w:eastAsia="Times New Roman"/>
          <w:b/>
          <w:bCs/>
          <w:sz w:val="24"/>
          <w:szCs w:val="24"/>
        </w:rPr>
        <w:t>de empresa</w:t>
      </w:r>
      <w:r w:rsidR="00816A85">
        <w:rPr>
          <w:rFonts w:eastAsia="Times New Roman"/>
          <w:b/>
          <w:bCs/>
          <w:sz w:val="24"/>
          <w:szCs w:val="24"/>
        </w:rPr>
        <w:t xml:space="preserve"> </w:t>
      </w:r>
      <w:r w:rsidR="00816A85" w:rsidRPr="003A7239">
        <w:rPr>
          <w:rFonts w:eastAsia="Times New Roman"/>
          <w:sz w:val="24"/>
          <w:szCs w:val="24"/>
        </w:rPr>
        <w:t xml:space="preserve"> para fornecimento contínuo estimado, mediante requisições e entregas de forma parcelada: </w:t>
      </w:r>
      <w:r w:rsidR="00816A85" w:rsidRPr="001C6318">
        <w:rPr>
          <w:rFonts w:eastAsia="Times New Roman"/>
          <w:b/>
          <w:bCs/>
          <w:sz w:val="24"/>
          <w:szCs w:val="24"/>
        </w:rPr>
        <w:t>ITEM 01 –</w:t>
      </w:r>
      <w:r w:rsidR="00816A85" w:rsidRPr="003A7239">
        <w:rPr>
          <w:rFonts w:eastAsia="Times New Roman"/>
          <w:sz w:val="24"/>
          <w:szCs w:val="24"/>
        </w:rPr>
        <w:t xml:space="preserve"> 18.000 (dezoito mil) unidades de salgado para evento tipo coxinha de frango frita, pesagem mínima 30g; </w:t>
      </w:r>
      <w:r w:rsidR="00816A85" w:rsidRPr="001C6318">
        <w:rPr>
          <w:rFonts w:eastAsia="Times New Roman"/>
          <w:b/>
          <w:bCs/>
          <w:sz w:val="24"/>
          <w:szCs w:val="24"/>
        </w:rPr>
        <w:t>ITEM 02 –</w:t>
      </w:r>
      <w:r w:rsidR="00816A85" w:rsidRPr="003A7239">
        <w:rPr>
          <w:rFonts w:eastAsia="Times New Roman"/>
          <w:sz w:val="24"/>
          <w:szCs w:val="24"/>
        </w:rPr>
        <w:t xml:space="preserve"> 18.000 (dezoito mil) unidades de salgado para evento tipo bolinha de queijo frita, pesagem mínima 30g; </w:t>
      </w:r>
      <w:r w:rsidR="00816A85" w:rsidRPr="001C6318">
        <w:rPr>
          <w:rFonts w:eastAsia="Times New Roman"/>
          <w:b/>
          <w:bCs/>
          <w:sz w:val="24"/>
          <w:szCs w:val="24"/>
        </w:rPr>
        <w:t>ITEM 03 –</w:t>
      </w:r>
      <w:r w:rsidR="00816A85" w:rsidRPr="003A7239">
        <w:rPr>
          <w:rFonts w:eastAsia="Times New Roman"/>
          <w:sz w:val="24"/>
          <w:szCs w:val="24"/>
        </w:rPr>
        <w:t xml:space="preserve"> 18 (dezoito mil) unidades de salgado para evento tipo empada assada, pesagem mínima 30g; </w:t>
      </w:r>
      <w:r w:rsidR="00816A85" w:rsidRPr="001C6318">
        <w:rPr>
          <w:rFonts w:eastAsia="Times New Roman"/>
          <w:b/>
          <w:bCs/>
          <w:sz w:val="24"/>
          <w:szCs w:val="24"/>
        </w:rPr>
        <w:t>ITEM 04 –</w:t>
      </w:r>
      <w:r w:rsidR="00816A85" w:rsidRPr="003A7239">
        <w:rPr>
          <w:rFonts w:eastAsia="Times New Roman"/>
          <w:sz w:val="24"/>
          <w:szCs w:val="24"/>
        </w:rPr>
        <w:t xml:space="preserve"> 18 (dezoito mil) unidades de salgado para evento tipo quibe frito, pesagem mínima 30g.; </w:t>
      </w:r>
      <w:r w:rsidR="00816A85" w:rsidRPr="001C6318">
        <w:rPr>
          <w:rFonts w:eastAsia="Times New Roman"/>
          <w:b/>
          <w:bCs/>
          <w:sz w:val="24"/>
          <w:szCs w:val="24"/>
        </w:rPr>
        <w:t>ITEM 05 –</w:t>
      </w:r>
      <w:r w:rsidR="00816A85" w:rsidRPr="003A7239">
        <w:rPr>
          <w:rFonts w:eastAsia="Times New Roman"/>
          <w:sz w:val="24"/>
          <w:szCs w:val="24"/>
        </w:rPr>
        <w:t xml:space="preserve"> 18 (dezoito mil) unidades de salgado para evento tipo esfirra de carne assada, pesagem mínima 30g; </w:t>
      </w:r>
      <w:r w:rsidR="00816A85" w:rsidRPr="001C6318">
        <w:rPr>
          <w:rFonts w:eastAsia="Times New Roman"/>
          <w:b/>
          <w:bCs/>
          <w:sz w:val="24"/>
          <w:szCs w:val="24"/>
        </w:rPr>
        <w:t>ITEM 06 –</w:t>
      </w:r>
      <w:r w:rsidR="00816A85" w:rsidRPr="003A7239">
        <w:rPr>
          <w:rFonts w:eastAsia="Times New Roman"/>
          <w:sz w:val="24"/>
          <w:szCs w:val="24"/>
        </w:rPr>
        <w:t xml:space="preserve"> 18 (dezoito mil) unidades de salgado para evento tipo rissole de presunto e queijo frito, pesagem mínima 30g; </w:t>
      </w:r>
      <w:r w:rsidR="00816A85" w:rsidRPr="001C6318">
        <w:rPr>
          <w:rFonts w:eastAsia="Times New Roman"/>
          <w:b/>
          <w:bCs/>
          <w:sz w:val="24"/>
          <w:szCs w:val="24"/>
        </w:rPr>
        <w:t>ITEM 07 –</w:t>
      </w:r>
      <w:r w:rsidR="00816A85" w:rsidRPr="003A7239">
        <w:rPr>
          <w:rFonts w:eastAsia="Times New Roman"/>
          <w:sz w:val="24"/>
          <w:szCs w:val="24"/>
        </w:rPr>
        <w:t xml:space="preserve"> 300 (trezentos) quilos de bolo doce recheado e confeitado (diversos sabores); </w:t>
      </w:r>
      <w:r w:rsidR="00816A85" w:rsidRPr="001C6318">
        <w:rPr>
          <w:rFonts w:eastAsia="Times New Roman"/>
          <w:b/>
          <w:bCs/>
          <w:sz w:val="24"/>
          <w:szCs w:val="24"/>
        </w:rPr>
        <w:t>ITEM 08 –</w:t>
      </w:r>
      <w:r w:rsidR="00816A85" w:rsidRPr="003A7239">
        <w:rPr>
          <w:rFonts w:eastAsia="Times New Roman"/>
          <w:sz w:val="24"/>
          <w:szCs w:val="24"/>
        </w:rPr>
        <w:t xml:space="preserve"> 300 (trezentos) quilos de torta de frango; </w:t>
      </w:r>
      <w:r w:rsidR="00816A85" w:rsidRPr="001C6318">
        <w:rPr>
          <w:rFonts w:eastAsia="Times New Roman"/>
          <w:b/>
          <w:bCs/>
          <w:sz w:val="24"/>
          <w:szCs w:val="24"/>
        </w:rPr>
        <w:t>ITEM 09 –</w:t>
      </w:r>
      <w:r w:rsidR="00816A85" w:rsidRPr="003A7239">
        <w:rPr>
          <w:rFonts w:eastAsia="Times New Roman"/>
          <w:sz w:val="24"/>
          <w:szCs w:val="24"/>
        </w:rPr>
        <w:t xml:space="preserve"> 200 (duzentos) quilos de torta de palmito; </w:t>
      </w:r>
      <w:r w:rsidR="00816A85" w:rsidRPr="001C6318">
        <w:rPr>
          <w:rFonts w:eastAsia="Times New Roman"/>
          <w:b/>
          <w:bCs/>
          <w:sz w:val="24"/>
          <w:szCs w:val="24"/>
        </w:rPr>
        <w:t>ITEM 10 –</w:t>
      </w:r>
      <w:r w:rsidR="00816A85" w:rsidRPr="003A7239">
        <w:rPr>
          <w:rFonts w:eastAsia="Times New Roman"/>
          <w:sz w:val="24"/>
          <w:szCs w:val="24"/>
        </w:rPr>
        <w:t xml:space="preserve"> 150 (cento e cinquenta) quilos de torta doce (morango, holandesa, limão, chocolate, ninho, doce de leite); </w:t>
      </w:r>
      <w:r w:rsidR="00816A85" w:rsidRPr="001C6318">
        <w:rPr>
          <w:rFonts w:eastAsia="Times New Roman"/>
          <w:b/>
          <w:bCs/>
          <w:sz w:val="24"/>
          <w:szCs w:val="24"/>
        </w:rPr>
        <w:t>ITEM 11 –</w:t>
      </w:r>
      <w:r w:rsidR="00816A85" w:rsidRPr="003A7239">
        <w:rPr>
          <w:rFonts w:eastAsia="Times New Roman"/>
          <w:sz w:val="24"/>
          <w:szCs w:val="24"/>
        </w:rPr>
        <w:t xml:space="preserve"> 70 (setenta) unidades de baguete com recheios diversos;</w:t>
      </w:r>
      <w:r w:rsidR="00F91388" w:rsidRPr="00F91388">
        <w:rPr>
          <w:rFonts w:eastAsia="Times New Roman"/>
          <w:sz w:val="24"/>
          <w:szCs w:val="24"/>
        </w:rPr>
        <w:t xml:space="preserve"> </w:t>
      </w:r>
      <w:r w:rsidR="00F91388" w:rsidRPr="00F91388">
        <w:rPr>
          <w:rFonts w:eastAsia="Times New Roman"/>
          <w:b/>
          <w:bCs/>
          <w:sz w:val="24"/>
          <w:szCs w:val="24"/>
        </w:rPr>
        <w:t>tamanho mínimo 30cm</w:t>
      </w:r>
      <w:r w:rsidR="00F91388">
        <w:rPr>
          <w:rFonts w:eastAsia="Times New Roman"/>
          <w:sz w:val="24"/>
          <w:szCs w:val="24"/>
        </w:rPr>
        <w:t>;</w:t>
      </w:r>
      <w:r w:rsidR="00F91388" w:rsidRPr="003A7239">
        <w:rPr>
          <w:rFonts w:eastAsia="Times New Roman"/>
          <w:sz w:val="24"/>
          <w:szCs w:val="24"/>
        </w:rPr>
        <w:t xml:space="preserve"> </w:t>
      </w:r>
      <w:r w:rsidR="00816A85" w:rsidRPr="003A7239">
        <w:rPr>
          <w:rFonts w:eastAsia="Times New Roman"/>
          <w:sz w:val="24"/>
          <w:szCs w:val="24"/>
        </w:rPr>
        <w:t xml:space="preserve"> </w:t>
      </w:r>
      <w:r w:rsidR="00816A85" w:rsidRPr="001C6318">
        <w:rPr>
          <w:rFonts w:eastAsia="Times New Roman"/>
          <w:b/>
          <w:bCs/>
          <w:sz w:val="24"/>
          <w:szCs w:val="24"/>
        </w:rPr>
        <w:t xml:space="preserve">ITEM 12 – </w:t>
      </w:r>
      <w:r w:rsidR="00816A85" w:rsidRPr="003A7239">
        <w:rPr>
          <w:rFonts w:eastAsia="Times New Roman"/>
          <w:sz w:val="24"/>
          <w:szCs w:val="24"/>
        </w:rPr>
        <w:t xml:space="preserve">50 (cinquenta) quilos de pão de queijo; </w:t>
      </w:r>
      <w:r w:rsidR="00816A85" w:rsidRPr="001C6318">
        <w:rPr>
          <w:rFonts w:eastAsia="Times New Roman"/>
          <w:b/>
          <w:bCs/>
          <w:sz w:val="24"/>
          <w:szCs w:val="24"/>
        </w:rPr>
        <w:t>ITEM 13 –</w:t>
      </w:r>
      <w:r w:rsidR="00816A85" w:rsidRPr="003A7239">
        <w:rPr>
          <w:rFonts w:eastAsia="Times New Roman"/>
          <w:sz w:val="24"/>
          <w:szCs w:val="24"/>
        </w:rPr>
        <w:t xml:space="preserve"> 70 (setenta) quilos de bolo seco (diversos sabores); </w:t>
      </w:r>
      <w:r w:rsidR="00816A85" w:rsidRPr="001C6318">
        <w:rPr>
          <w:rFonts w:eastAsia="Times New Roman"/>
          <w:b/>
          <w:bCs/>
          <w:sz w:val="24"/>
          <w:szCs w:val="24"/>
        </w:rPr>
        <w:t>ITEM 14 –</w:t>
      </w:r>
      <w:r w:rsidR="00816A85" w:rsidRPr="003A7239">
        <w:rPr>
          <w:rFonts w:eastAsia="Times New Roman"/>
          <w:sz w:val="24"/>
          <w:szCs w:val="24"/>
        </w:rPr>
        <w:t xml:space="preserve"> 20 (vinte) quilos de bolo seco com cobertura (diversos sabores); </w:t>
      </w:r>
      <w:r w:rsidR="00816A85" w:rsidRPr="001C6318">
        <w:rPr>
          <w:rFonts w:eastAsia="Times New Roman"/>
          <w:b/>
          <w:bCs/>
          <w:sz w:val="24"/>
          <w:szCs w:val="24"/>
        </w:rPr>
        <w:t>ITEM 15 –</w:t>
      </w:r>
      <w:r w:rsidR="00816A85" w:rsidRPr="003A7239">
        <w:rPr>
          <w:rFonts w:eastAsia="Times New Roman"/>
          <w:sz w:val="24"/>
          <w:szCs w:val="24"/>
        </w:rPr>
        <w:t xml:space="preserve"> 3.000 (três mil) unidades de refrigerante em lata (faixa de 200 a 250 ml); </w:t>
      </w:r>
      <w:r w:rsidR="00816A85" w:rsidRPr="001C6318">
        <w:rPr>
          <w:rFonts w:eastAsia="Times New Roman"/>
          <w:b/>
          <w:bCs/>
          <w:sz w:val="24"/>
          <w:szCs w:val="24"/>
        </w:rPr>
        <w:t>ITEM 16 –</w:t>
      </w:r>
      <w:r w:rsidR="00816A85" w:rsidRPr="003A7239">
        <w:rPr>
          <w:rFonts w:eastAsia="Times New Roman"/>
          <w:sz w:val="24"/>
          <w:szCs w:val="24"/>
        </w:rPr>
        <w:t xml:space="preserve"> 360 (trezentos e sessenta) horas de serviços de garçom 12 horas por evento. Homologação prevista para o exercício de 2026.</w:t>
      </w:r>
    </w:p>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lastRenderedPageBreak/>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tbl>
      <w:tblPr>
        <w:tblStyle w:val="Tabelacomgrade"/>
        <w:tblW w:w="9492" w:type="dxa"/>
        <w:jc w:val="center"/>
        <w:tblLook w:val="04A0" w:firstRow="1" w:lastRow="0" w:firstColumn="1" w:lastColumn="0" w:noHBand="0" w:noVBand="1"/>
      </w:tblPr>
      <w:tblGrid>
        <w:gridCol w:w="704"/>
        <w:gridCol w:w="2357"/>
        <w:gridCol w:w="1559"/>
        <w:gridCol w:w="1156"/>
        <w:gridCol w:w="1276"/>
        <w:gridCol w:w="1156"/>
        <w:gridCol w:w="1284"/>
      </w:tblGrid>
      <w:tr w:rsidR="00816A85" w:rsidRPr="00965672" w14:paraId="05BE7BBD" w14:textId="77777777" w:rsidTr="00537FD6">
        <w:trPr>
          <w:trHeight w:val="744"/>
          <w:jc w:val="center"/>
        </w:trPr>
        <w:tc>
          <w:tcPr>
            <w:tcW w:w="704" w:type="dxa"/>
            <w:hideMark/>
          </w:tcPr>
          <w:p w14:paraId="2E00FEF8"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ITEM</w:t>
            </w:r>
          </w:p>
        </w:tc>
        <w:tc>
          <w:tcPr>
            <w:tcW w:w="2357" w:type="dxa"/>
            <w:hideMark/>
          </w:tcPr>
          <w:p w14:paraId="77423DB7"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DESCRIÇÃO</w:t>
            </w:r>
          </w:p>
        </w:tc>
        <w:tc>
          <w:tcPr>
            <w:tcW w:w="1559" w:type="dxa"/>
            <w:hideMark/>
          </w:tcPr>
          <w:p w14:paraId="43469C94"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 xml:space="preserve">UNIT. </w:t>
            </w:r>
          </w:p>
          <w:p w14:paraId="06F1A06D" w14:textId="77777777" w:rsidR="00816A85" w:rsidRPr="00965672" w:rsidRDefault="00816A85" w:rsidP="00537FD6">
            <w:pPr>
              <w:jc w:val="center"/>
              <w:rPr>
                <w:rFonts w:ascii="Arial" w:hAnsi="Arial" w:cs="Arial"/>
                <w:b/>
                <w:bCs/>
                <w:color w:val="000000"/>
                <w:sz w:val="18"/>
                <w:szCs w:val="18"/>
              </w:rPr>
            </w:pPr>
          </w:p>
        </w:tc>
        <w:tc>
          <w:tcPr>
            <w:tcW w:w="1156" w:type="dxa"/>
            <w:hideMark/>
          </w:tcPr>
          <w:p w14:paraId="7EA43416"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7C6F1C8F"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4DA7A1CB"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276" w:type="dxa"/>
            <w:hideMark/>
          </w:tcPr>
          <w:p w14:paraId="32F6CEBA"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41657137"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tcPr>
          <w:p w14:paraId="6BB514EF"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1CF0F961"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639BCF16"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c>
          <w:tcPr>
            <w:tcW w:w="1284" w:type="dxa"/>
          </w:tcPr>
          <w:p w14:paraId="6B645874"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03A255B4" w14:textId="77777777" w:rsidR="00816A85" w:rsidRPr="00965672" w:rsidRDefault="00816A85"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r>
      <w:tr w:rsidR="00816A85" w:rsidRPr="00965672" w14:paraId="4DF92C3E" w14:textId="77777777" w:rsidTr="00537FD6">
        <w:trPr>
          <w:trHeight w:val="720"/>
          <w:jc w:val="center"/>
        </w:trPr>
        <w:tc>
          <w:tcPr>
            <w:tcW w:w="704" w:type="dxa"/>
            <w:hideMark/>
          </w:tcPr>
          <w:p w14:paraId="779DAE9D"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01</w:t>
            </w:r>
          </w:p>
        </w:tc>
        <w:tc>
          <w:tcPr>
            <w:tcW w:w="2357" w:type="dxa"/>
            <w:hideMark/>
          </w:tcPr>
          <w:p w14:paraId="7740BCA3"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coxinha de frango frita, pesagem mínima 30g.</w:t>
            </w:r>
          </w:p>
        </w:tc>
        <w:tc>
          <w:tcPr>
            <w:tcW w:w="1559" w:type="dxa"/>
            <w:noWrap/>
          </w:tcPr>
          <w:p w14:paraId="09919FF2" w14:textId="77777777" w:rsidR="00816A85" w:rsidRPr="00965672" w:rsidRDefault="00816A85" w:rsidP="00537FD6">
            <w:pPr>
              <w:jc w:val="center"/>
              <w:rPr>
                <w:rFonts w:ascii="Arial" w:hAnsi="Arial" w:cs="Arial"/>
                <w:color w:val="000000"/>
              </w:rPr>
            </w:pPr>
          </w:p>
        </w:tc>
        <w:tc>
          <w:tcPr>
            <w:tcW w:w="1156" w:type="dxa"/>
            <w:hideMark/>
          </w:tcPr>
          <w:p w14:paraId="32B1BB97"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67765DEE" w14:textId="77777777" w:rsidR="00816A85" w:rsidRPr="00965672" w:rsidRDefault="00816A85" w:rsidP="00537FD6">
            <w:pPr>
              <w:jc w:val="center"/>
              <w:rPr>
                <w:rFonts w:ascii="Arial" w:hAnsi="Arial" w:cs="Arial"/>
                <w:color w:val="000000"/>
              </w:rPr>
            </w:pPr>
          </w:p>
        </w:tc>
        <w:tc>
          <w:tcPr>
            <w:tcW w:w="1156" w:type="dxa"/>
          </w:tcPr>
          <w:p w14:paraId="42FE57A4"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327502CC" w14:textId="77777777" w:rsidR="00816A85" w:rsidRPr="00965672" w:rsidRDefault="00816A85" w:rsidP="00537FD6">
            <w:pPr>
              <w:jc w:val="center"/>
              <w:rPr>
                <w:rFonts w:ascii="Arial" w:hAnsi="Arial" w:cs="Arial"/>
                <w:color w:val="000000"/>
              </w:rPr>
            </w:pPr>
          </w:p>
        </w:tc>
      </w:tr>
      <w:tr w:rsidR="00816A85" w:rsidRPr="00965672" w14:paraId="2135DC4A" w14:textId="77777777" w:rsidTr="00537FD6">
        <w:trPr>
          <w:trHeight w:val="720"/>
          <w:jc w:val="center"/>
        </w:trPr>
        <w:tc>
          <w:tcPr>
            <w:tcW w:w="704" w:type="dxa"/>
            <w:hideMark/>
          </w:tcPr>
          <w:p w14:paraId="6B23221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02</w:t>
            </w:r>
          </w:p>
        </w:tc>
        <w:tc>
          <w:tcPr>
            <w:tcW w:w="2357" w:type="dxa"/>
            <w:hideMark/>
          </w:tcPr>
          <w:p w14:paraId="3DDF7E7C"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bolinha de queijo frita, pesagem mínima 30g</w:t>
            </w:r>
          </w:p>
        </w:tc>
        <w:tc>
          <w:tcPr>
            <w:tcW w:w="1559" w:type="dxa"/>
            <w:noWrap/>
          </w:tcPr>
          <w:p w14:paraId="42042274" w14:textId="77777777" w:rsidR="00816A85" w:rsidRPr="00965672" w:rsidRDefault="00816A85" w:rsidP="00537FD6">
            <w:pPr>
              <w:jc w:val="center"/>
              <w:rPr>
                <w:rFonts w:ascii="Arial" w:hAnsi="Arial" w:cs="Arial"/>
                <w:color w:val="000000"/>
              </w:rPr>
            </w:pPr>
          </w:p>
        </w:tc>
        <w:tc>
          <w:tcPr>
            <w:tcW w:w="1156" w:type="dxa"/>
            <w:hideMark/>
          </w:tcPr>
          <w:p w14:paraId="33AA99F4"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32E0E901" w14:textId="77777777" w:rsidR="00816A85" w:rsidRPr="00965672" w:rsidRDefault="00816A85" w:rsidP="00537FD6">
            <w:pPr>
              <w:jc w:val="center"/>
              <w:rPr>
                <w:rFonts w:ascii="Arial" w:hAnsi="Arial" w:cs="Arial"/>
                <w:color w:val="000000"/>
              </w:rPr>
            </w:pPr>
          </w:p>
        </w:tc>
        <w:tc>
          <w:tcPr>
            <w:tcW w:w="1156" w:type="dxa"/>
          </w:tcPr>
          <w:p w14:paraId="79578A26" w14:textId="77777777" w:rsidR="00816A85" w:rsidRPr="00965672" w:rsidRDefault="00816A85" w:rsidP="00537FD6">
            <w:pPr>
              <w:jc w:val="center"/>
              <w:rPr>
                <w:rFonts w:ascii="Arial" w:hAnsi="Arial" w:cs="Arial"/>
                <w:color w:val="000000"/>
              </w:rPr>
            </w:pPr>
            <w:r w:rsidRPr="00965672">
              <w:rPr>
                <w:rFonts w:ascii="Arial" w:hAnsi="Arial" w:cs="Arial"/>
                <w:color w:val="000000"/>
              </w:rPr>
              <w:t>90.000</w:t>
            </w:r>
          </w:p>
          <w:p w14:paraId="2E5BDC40" w14:textId="77777777" w:rsidR="00816A85" w:rsidRPr="00965672" w:rsidRDefault="00816A85" w:rsidP="00537FD6">
            <w:pPr>
              <w:jc w:val="center"/>
              <w:rPr>
                <w:rFonts w:ascii="Arial" w:hAnsi="Arial" w:cs="Arial"/>
                <w:color w:val="000000"/>
              </w:rPr>
            </w:pPr>
            <w:r w:rsidRPr="00965672">
              <w:rPr>
                <w:rFonts w:ascii="Arial" w:hAnsi="Arial" w:cs="Arial"/>
                <w:color w:val="000000"/>
              </w:rPr>
              <w:t>unidades</w:t>
            </w:r>
          </w:p>
        </w:tc>
        <w:tc>
          <w:tcPr>
            <w:tcW w:w="1284" w:type="dxa"/>
          </w:tcPr>
          <w:p w14:paraId="151D5440" w14:textId="77777777" w:rsidR="00816A85" w:rsidRPr="00965672" w:rsidRDefault="00816A85" w:rsidP="00537FD6">
            <w:pPr>
              <w:jc w:val="center"/>
              <w:rPr>
                <w:rFonts w:ascii="Arial" w:hAnsi="Arial" w:cs="Arial"/>
                <w:color w:val="000000"/>
              </w:rPr>
            </w:pPr>
          </w:p>
        </w:tc>
      </w:tr>
      <w:tr w:rsidR="00816A85" w:rsidRPr="00965672" w14:paraId="5F945861" w14:textId="77777777" w:rsidTr="00537FD6">
        <w:trPr>
          <w:trHeight w:val="720"/>
          <w:jc w:val="center"/>
        </w:trPr>
        <w:tc>
          <w:tcPr>
            <w:tcW w:w="704" w:type="dxa"/>
            <w:hideMark/>
          </w:tcPr>
          <w:p w14:paraId="2A50CFD6"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03</w:t>
            </w:r>
          </w:p>
        </w:tc>
        <w:tc>
          <w:tcPr>
            <w:tcW w:w="2357" w:type="dxa"/>
            <w:hideMark/>
          </w:tcPr>
          <w:p w14:paraId="79420D1F"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empada assada, pesagem mínima 30g.</w:t>
            </w:r>
          </w:p>
        </w:tc>
        <w:tc>
          <w:tcPr>
            <w:tcW w:w="1559" w:type="dxa"/>
            <w:noWrap/>
          </w:tcPr>
          <w:p w14:paraId="75FE49EE" w14:textId="77777777" w:rsidR="00816A85" w:rsidRPr="00965672" w:rsidRDefault="00816A85" w:rsidP="00537FD6">
            <w:pPr>
              <w:jc w:val="center"/>
              <w:rPr>
                <w:rFonts w:ascii="Arial" w:hAnsi="Arial" w:cs="Arial"/>
                <w:color w:val="000000"/>
              </w:rPr>
            </w:pPr>
          </w:p>
        </w:tc>
        <w:tc>
          <w:tcPr>
            <w:tcW w:w="1156" w:type="dxa"/>
            <w:hideMark/>
          </w:tcPr>
          <w:p w14:paraId="3767306A"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0CB91D37" w14:textId="77777777" w:rsidR="00816A85" w:rsidRPr="00965672" w:rsidRDefault="00816A85" w:rsidP="00537FD6">
            <w:pPr>
              <w:jc w:val="center"/>
              <w:rPr>
                <w:rFonts w:ascii="Arial" w:hAnsi="Arial" w:cs="Arial"/>
                <w:color w:val="000000"/>
              </w:rPr>
            </w:pPr>
          </w:p>
        </w:tc>
        <w:tc>
          <w:tcPr>
            <w:tcW w:w="1156" w:type="dxa"/>
          </w:tcPr>
          <w:p w14:paraId="34A27E21"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58CD85D6" w14:textId="77777777" w:rsidR="00816A85" w:rsidRPr="00965672" w:rsidRDefault="00816A85" w:rsidP="00537FD6">
            <w:pPr>
              <w:jc w:val="center"/>
              <w:rPr>
                <w:rFonts w:ascii="Arial" w:hAnsi="Arial" w:cs="Arial"/>
                <w:color w:val="000000"/>
              </w:rPr>
            </w:pPr>
          </w:p>
        </w:tc>
      </w:tr>
      <w:tr w:rsidR="00816A85" w:rsidRPr="00965672" w14:paraId="06D09D21" w14:textId="77777777" w:rsidTr="00537FD6">
        <w:trPr>
          <w:trHeight w:val="720"/>
          <w:jc w:val="center"/>
        </w:trPr>
        <w:tc>
          <w:tcPr>
            <w:tcW w:w="704" w:type="dxa"/>
            <w:hideMark/>
          </w:tcPr>
          <w:p w14:paraId="590F61D2"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04</w:t>
            </w:r>
          </w:p>
        </w:tc>
        <w:tc>
          <w:tcPr>
            <w:tcW w:w="2357" w:type="dxa"/>
            <w:hideMark/>
          </w:tcPr>
          <w:p w14:paraId="3E28944C"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quibe frito, pesagem mínima 30g.</w:t>
            </w:r>
          </w:p>
        </w:tc>
        <w:tc>
          <w:tcPr>
            <w:tcW w:w="1559" w:type="dxa"/>
            <w:noWrap/>
          </w:tcPr>
          <w:p w14:paraId="35CE0DBD" w14:textId="77777777" w:rsidR="00816A85" w:rsidRPr="00965672" w:rsidRDefault="00816A85" w:rsidP="00537FD6">
            <w:pPr>
              <w:jc w:val="center"/>
              <w:rPr>
                <w:rFonts w:ascii="Arial" w:hAnsi="Arial" w:cs="Arial"/>
                <w:color w:val="000000"/>
              </w:rPr>
            </w:pPr>
          </w:p>
        </w:tc>
        <w:tc>
          <w:tcPr>
            <w:tcW w:w="1156" w:type="dxa"/>
            <w:hideMark/>
          </w:tcPr>
          <w:p w14:paraId="3CF1D53E"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248E6D3D" w14:textId="77777777" w:rsidR="00816A85" w:rsidRPr="00965672" w:rsidRDefault="00816A85" w:rsidP="00537FD6">
            <w:pPr>
              <w:jc w:val="center"/>
              <w:rPr>
                <w:rFonts w:ascii="Arial" w:hAnsi="Arial" w:cs="Arial"/>
                <w:color w:val="000000"/>
              </w:rPr>
            </w:pPr>
          </w:p>
        </w:tc>
        <w:tc>
          <w:tcPr>
            <w:tcW w:w="1156" w:type="dxa"/>
          </w:tcPr>
          <w:p w14:paraId="07017C1B"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5F02BB19" w14:textId="77777777" w:rsidR="00816A85" w:rsidRPr="00965672" w:rsidRDefault="00816A85" w:rsidP="00537FD6">
            <w:pPr>
              <w:jc w:val="center"/>
              <w:rPr>
                <w:rFonts w:ascii="Arial" w:hAnsi="Arial" w:cs="Arial"/>
                <w:color w:val="000000"/>
              </w:rPr>
            </w:pPr>
          </w:p>
        </w:tc>
      </w:tr>
      <w:tr w:rsidR="00816A85" w:rsidRPr="00965672" w14:paraId="5BE3D286" w14:textId="77777777" w:rsidTr="00537FD6">
        <w:trPr>
          <w:trHeight w:val="720"/>
          <w:jc w:val="center"/>
        </w:trPr>
        <w:tc>
          <w:tcPr>
            <w:tcW w:w="704" w:type="dxa"/>
            <w:hideMark/>
          </w:tcPr>
          <w:p w14:paraId="0C28B5CF"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05</w:t>
            </w:r>
          </w:p>
        </w:tc>
        <w:tc>
          <w:tcPr>
            <w:tcW w:w="2357" w:type="dxa"/>
            <w:hideMark/>
          </w:tcPr>
          <w:p w14:paraId="10D3903B"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esfirra de carne assada, pesagem mínima 30g.</w:t>
            </w:r>
          </w:p>
        </w:tc>
        <w:tc>
          <w:tcPr>
            <w:tcW w:w="1559" w:type="dxa"/>
            <w:noWrap/>
          </w:tcPr>
          <w:p w14:paraId="1F50EC98" w14:textId="77777777" w:rsidR="00816A85" w:rsidRPr="00965672" w:rsidRDefault="00816A85" w:rsidP="00537FD6">
            <w:pPr>
              <w:jc w:val="center"/>
              <w:rPr>
                <w:rFonts w:ascii="Arial" w:hAnsi="Arial" w:cs="Arial"/>
                <w:color w:val="000000"/>
              </w:rPr>
            </w:pPr>
          </w:p>
        </w:tc>
        <w:tc>
          <w:tcPr>
            <w:tcW w:w="1156" w:type="dxa"/>
            <w:hideMark/>
          </w:tcPr>
          <w:p w14:paraId="7E914FCB"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27AF1103" w14:textId="77777777" w:rsidR="00816A85" w:rsidRPr="00965672" w:rsidRDefault="00816A85" w:rsidP="00537FD6">
            <w:pPr>
              <w:jc w:val="center"/>
              <w:rPr>
                <w:rFonts w:ascii="Arial" w:hAnsi="Arial" w:cs="Arial"/>
                <w:color w:val="000000"/>
              </w:rPr>
            </w:pPr>
          </w:p>
        </w:tc>
        <w:tc>
          <w:tcPr>
            <w:tcW w:w="1156" w:type="dxa"/>
          </w:tcPr>
          <w:p w14:paraId="022C7A15"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7F5430DF" w14:textId="77777777" w:rsidR="00816A85" w:rsidRPr="00965672" w:rsidRDefault="00816A85" w:rsidP="00537FD6">
            <w:pPr>
              <w:jc w:val="center"/>
              <w:rPr>
                <w:rFonts w:ascii="Arial" w:hAnsi="Arial" w:cs="Arial"/>
                <w:color w:val="000000"/>
              </w:rPr>
            </w:pPr>
          </w:p>
        </w:tc>
      </w:tr>
      <w:tr w:rsidR="00816A85" w:rsidRPr="00965672" w14:paraId="4067B2C0" w14:textId="77777777" w:rsidTr="00537FD6">
        <w:trPr>
          <w:trHeight w:val="960"/>
          <w:jc w:val="center"/>
        </w:trPr>
        <w:tc>
          <w:tcPr>
            <w:tcW w:w="704" w:type="dxa"/>
            <w:hideMark/>
          </w:tcPr>
          <w:p w14:paraId="4E1044A8"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06</w:t>
            </w:r>
          </w:p>
        </w:tc>
        <w:tc>
          <w:tcPr>
            <w:tcW w:w="2357" w:type="dxa"/>
            <w:hideMark/>
          </w:tcPr>
          <w:p w14:paraId="6126C309" w14:textId="77777777" w:rsidR="00816A85" w:rsidRPr="00965672" w:rsidRDefault="00816A85" w:rsidP="00537FD6">
            <w:pPr>
              <w:jc w:val="both"/>
              <w:rPr>
                <w:rFonts w:ascii="Arial" w:hAnsi="Arial" w:cs="Arial"/>
                <w:color w:val="000000"/>
              </w:rPr>
            </w:pPr>
            <w:r w:rsidRPr="00965672">
              <w:rPr>
                <w:rFonts w:ascii="Arial" w:hAnsi="Arial" w:cs="Arial"/>
                <w:color w:val="000000"/>
              </w:rPr>
              <w:t>Salgado para evento tipo rissole de presunto e queijo frito, pesagem mínima 30g.</w:t>
            </w:r>
          </w:p>
        </w:tc>
        <w:tc>
          <w:tcPr>
            <w:tcW w:w="1559" w:type="dxa"/>
            <w:noWrap/>
          </w:tcPr>
          <w:p w14:paraId="27152097" w14:textId="77777777" w:rsidR="00816A85" w:rsidRPr="00965672" w:rsidRDefault="00816A85" w:rsidP="00537FD6">
            <w:pPr>
              <w:jc w:val="center"/>
              <w:rPr>
                <w:rFonts w:ascii="Arial" w:hAnsi="Arial" w:cs="Arial"/>
                <w:color w:val="000000"/>
              </w:rPr>
            </w:pPr>
          </w:p>
        </w:tc>
        <w:tc>
          <w:tcPr>
            <w:tcW w:w="1156" w:type="dxa"/>
            <w:hideMark/>
          </w:tcPr>
          <w:p w14:paraId="708FFF0B" w14:textId="77777777" w:rsidR="00816A85" w:rsidRPr="00965672" w:rsidRDefault="00816A85"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5F38400E" w14:textId="77777777" w:rsidR="00816A85" w:rsidRPr="00965672" w:rsidRDefault="00816A85" w:rsidP="00537FD6">
            <w:pPr>
              <w:jc w:val="center"/>
              <w:rPr>
                <w:rFonts w:ascii="Arial" w:hAnsi="Arial" w:cs="Arial"/>
                <w:color w:val="000000"/>
              </w:rPr>
            </w:pPr>
          </w:p>
        </w:tc>
        <w:tc>
          <w:tcPr>
            <w:tcW w:w="1156" w:type="dxa"/>
          </w:tcPr>
          <w:p w14:paraId="0BFE4B0E" w14:textId="77777777" w:rsidR="00816A85" w:rsidRPr="00965672" w:rsidRDefault="00816A85" w:rsidP="00537FD6">
            <w:pPr>
              <w:jc w:val="center"/>
              <w:rPr>
                <w:rFonts w:ascii="Arial" w:hAnsi="Arial" w:cs="Arial"/>
                <w:color w:val="000000"/>
              </w:rPr>
            </w:pPr>
            <w:r w:rsidRPr="00965672">
              <w:rPr>
                <w:rFonts w:ascii="Arial" w:hAnsi="Arial" w:cs="Arial"/>
                <w:color w:val="000000"/>
              </w:rPr>
              <w:t>90.000 unidades</w:t>
            </w:r>
          </w:p>
        </w:tc>
        <w:tc>
          <w:tcPr>
            <w:tcW w:w="1284" w:type="dxa"/>
          </w:tcPr>
          <w:p w14:paraId="35921621" w14:textId="77777777" w:rsidR="00816A85" w:rsidRPr="00965672" w:rsidRDefault="00816A85" w:rsidP="00537FD6">
            <w:pPr>
              <w:jc w:val="center"/>
              <w:rPr>
                <w:rFonts w:ascii="Arial" w:hAnsi="Arial" w:cs="Arial"/>
                <w:color w:val="000000"/>
              </w:rPr>
            </w:pPr>
          </w:p>
        </w:tc>
      </w:tr>
      <w:tr w:rsidR="00816A85" w:rsidRPr="00965672" w14:paraId="0F49E187" w14:textId="77777777" w:rsidTr="00537FD6">
        <w:trPr>
          <w:trHeight w:val="720"/>
          <w:jc w:val="center"/>
        </w:trPr>
        <w:tc>
          <w:tcPr>
            <w:tcW w:w="704" w:type="dxa"/>
            <w:hideMark/>
          </w:tcPr>
          <w:p w14:paraId="6541438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07</w:t>
            </w:r>
          </w:p>
        </w:tc>
        <w:tc>
          <w:tcPr>
            <w:tcW w:w="2357" w:type="dxa"/>
            <w:hideMark/>
          </w:tcPr>
          <w:p w14:paraId="13C82201" w14:textId="77777777" w:rsidR="00816A85" w:rsidRPr="00965672" w:rsidRDefault="00816A85" w:rsidP="00537FD6">
            <w:pPr>
              <w:jc w:val="both"/>
              <w:rPr>
                <w:rFonts w:ascii="Arial" w:hAnsi="Arial" w:cs="Arial"/>
                <w:color w:val="000000"/>
              </w:rPr>
            </w:pPr>
            <w:r w:rsidRPr="00965672">
              <w:rPr>
                <w:rFonts w:ascii="Arial" w:hAnsi="Arial" w:cs="Arial"/>
                <w:color w:val="000000"/>
              </w:rPr>
              <w:t>Bolo doce recheado e confeitado (diversos sabores).</w:t>
            </w:r>
          </w:p>
        </w:tc>
        <w:tc>
          <w:tcPr>
            <w:tcW w:w="1559" w:type="dxa"/>
            <w:noWrap/>
          </w:tcPr>
          <w:p w14:paraId="7FCD4E49" w14:textId="77777777" w:rsidR="00816A85" w:rsidRPr="00965672" w:rsidRDefault="00816A85" w:rsidP="00537FD6">
            <w:pPr>
              <w:jc w:val="center"/>
              <w:rPr>
                <w:rFonts w:ascii="Arial" w:hAnsi="Arial" w:cs="Arial"/>
                <w:color w:val="000000"/>
              </w:rPr>
            </w:pPr>
          </w:p>
        </w:tc>
        <w:tc>
          <w:tcPr>
            <w:tcW w:w="1156" w:type="dxa"/>
            <w:hideMark/>
          </w:tcPr>
          <w:p w14:paraId="02414321"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tcPr>
          <w:p w14:paraId="1CB8FF2A" w14:textId="77777777" w:rsidR="00816A85" w:rsidRPr="00965672" w:rsidRDefault="00816A85" w:rsidP="00537FD6">
            <w:pPr>
              <w:jc w:val="center"/>
              <w:rPr>
                <w:rFonts w:ascii="Arial" w:hAnsi="Arial" w:cs="Arial"/>
                <w:color w:val="000000"/>
              </w:rPr>
            </w:pPr>
          </w:p>
        </w:tc>
        <w:tc>
          <w:tcPr>
            <w:tcW w:w="1156" w:type="dxa"/>
          </w:tcPr>
          <w:p w14:paraId="0021AE41"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27269C60" w14:textId="77777777" w:rsidR="00816A85" w:rsidRPr="00965672" w:rsidRDefault="00816A85" w:rsidP="00537FD6">
            <w:pPr>
              <w:jc w:val="center"/>
              <w:rPr>
                <w:rFonts w:ascii="Arial" w:hAnsi="Arial" w:cs="Arial"/>
                <w:color w:val="000000"/>
              </w:rPr>
            </w:pPr>
          </w:p>
        </w:tc>
      </w:tr>
      <w:tr w:rsidR="00816A85" w:rsidRPr="00965672" w14:paraId="7DF7DFF0" w14:textId="77777777" w:rsidTr="00537FD6">
        <w:trPr>
          <w:trHeight w:val="480"/>
          <w:jc w:val="center"/>
        </w:trPr>
        <w:tc>
          <w:tcPr>
            <w:tcW w:w="704" w:type="dxa"/>
            <w:hideMark/>
          </w:tcPr>
          <w:p w14:paraId="205DA0F5"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08</w:t>
            </w:r>
          </w:p>
        </w:tc>
        <w:tc>
          <w:tcPr>
            <w:tcW w:w="2357" w:type="dxa"/>
            <w:hideMark/>
          </w:tcPr>
          <w:p w14:paraId="42F49139"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frango assada</w:t>
            </w:r>
          </w:p>
        </w:tc>
        <w:tc>
          <w:tcPr>
            <w:tcW w:w="1559" w:type="dxa"/>
            <w:noWrap/>
          </w:tcPr>
          <w:p w14:paraId="3B7416B7" w14:textId="77777777" w:rsidR="00816A85" w:rsidRPr="00965672" w:rsidRDefault="00816A85" w:rsidP="00537FD6">
            <w:pPr>
              <w:jc w:val="center"/>
              <w:rPr>
                <w:rFonts w:ascii="Arial" w:hAnsi="Arial" w:cs="Arial"/>
                <w:color w:val="000000"/>
              </w:rPr>
            </w:pPr>
          </w:p>
        </w:tc>
        <w:tc>
          <w:tcPr>
            <w:tcW w:w="1156" w:type="dxa"/>
            <w:hideMark/>
          </w:tcPr>
          <w:p w14:paraId="6F98509B" w14:textId="77777777" w:rsidR="00816A85" w:rsidRPr="00965672" w:rsidRDefault="00816A85" w:rsidP="00537FD6">
            <w:pPr>
              <w:jc w:val="center"/>
              <w:rPr>
                <w:rFonts w:ascii="Arial" w:hAnsi="Arial" w:cs="Arial"/>
                <w:color w:val="000000"/>
              </w:rPr>
            </w:pPr>
            <w:r w:rsidRPr="00965672">
              <w:rPr>
                <w:rFonts w:ascii="Arial" w:hAnsi="Arial" w:cs="Arial"/>
                <w:color w:val="000000"/>
              </w:rPr>
              <w:t>300 quilos</w:t>
            </w:r>
          </w:p>
        </w:tc>
        <w:tc>
          <w:tcPr>
            <w:tcW w:w="1276" w:type="dxa"/>
            <w:noWrap/>
          </w:tcPr>
          <w:p w14:paraId="41593A40" w14:textId="77777777" w:rsidR="00816A85" w:rsidRPr="00965672" w:rsidRDefault="00816A85" w:rsidP="00537FD6">
            <w:pPr>
              <w:jc w:val="center"/>
              <w:rPr>
                <w:rFonts w:ascii="Arial" w:hAnsi="Arial" w:cs="Arial"/>
                <w:color w:val="000000"/>
              </w:rPr>
            </w:pPr>
          </w:p>
        </w:tc>
        <w:tc>
          <w:tcPr>
            <w:tcW w:w="1156" w:type="dxa"/>
          </w:tcPr>
          <w:p w14:paraId="171C917A" w14:textId="77777777" w:rsidR="00816A85" w:rsidRPr="00965672" w:rsidRDefault="00816A85" w:rsidP="00537FD6">
            <w:pPr>
              <w:jc w:val="center"/>
              <w:rPr>
                <w:rFonts w:ascii="Arial" w:hAnsi="Arial" w:cs="Arial"/>
                <w:color w:val="000000"/>
              </w:rPr>
            </w:pPr>
            <w:r w:rsidRPr="00965672">
              <w:rPr>
                <w:rFonts w:ascii="Arial" w:hAnsi="Arial" w:cs="Arial"/>
                <w:color w:val="000000"/>
              </w:rPr>
              <w:t>1500 quilos</w:t>
            </w:r>
          </w:p>
        </w:tc>
        <w:tc>
          <w:tcPr>
            <w:tcW w:w="1284" w:type="dxa"/>
          </w:tcPr>
          <w:p w14:paraId="3E05C232" w14:textId="77777777" w:rsidR="00816A85" w:rsidRPr="00965672" w:rsidRDefault="00816A85" w:rsidP="00537FD6">
            <w:pPr>
              <w:jc w:val="center"/>
              <w:rPr>
                <w:rFonts w:ascii="Arial" w:hAnsi="Arial" w:cs="Arial"/>
                <w:color w:val="000000"/>
              </w:rPr>
            </w:pPr>
          </w:p>
        </w:tc>
      </w:tr>
      <w:tr w:rsidR="00816A85" w:rsidRPr="00965672" w14:paraId="183AF5A8" w14:textId="77777777" w:rsidTr="00537FD6">
        <w:trPr>
          <w:trHeight w:val="480"/>
          <w:jc w:val="center"/>
        </w:trPr>
        <w:tc>
          <w:tcPr>
            <w:tcW w:w="704" w:type="dxa"/>
            <w:hideMark/>
          </w:tcPr>
          <w:p w14:paraId="2956E9FB"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09</w:t>
            </w:r>
          </w:p>
        </w:tc>
        <w:tc>
          <w:tcPr>
            <w:tcW w:w="2357" w:type="dxa"/>
            <w:hideMark/>
          </w:tcPr>
          <w:p w14:paraId="065B1C54" w14:textId="77777777" w:rsidR="00816A85" w:rsidRPr="00965672" w:rsidRDefault="00816A85" w:rsidP="00537FD6">
            <w:pPr>
              <w:jc w:val="both"/>
              <w:rPr>
                <w:rFonts w:ascii="Arial" w:hAnsi="Arial" w:cs="Arial"/>
                <w:color w:val="000000"/>
              </w:rPr>
            </w:pPr>
            <w:r w:rsidRPr="00965672">
              <w:rPr>
                <w:rFonts w:ascii="Arial" w:hAnsi="Arial" w:cs="Arial"/>
                <w:color w:val="000000"/>
              </w:rPr>
              <w:t>Torta de palmito assada</w:t>
            </w:r>
          </w:p>
        </w:tc>
        <w:tc>
          <w:tcPr>
            <w:tcW w:w="1559" w:type="dxa"/>
            <w:noWrap/>
          </w:tcPr>
          <w:p w14:paraId="705A6355" w14:textId="77777777" w:rsidR="00816A85" w:rsidRPr="00965672" w:rsidRDefault="00816A85" w:rsidP="00537FD6">
            <w:pPr>
              <w:jc w:val="center"/>
              <w:rPr>
                <w:rFonts w:ascii="Arial" w:hAnsi="Arial" w:cs="Arial"/>
                <w:color w:val="000000"/>
              </w:rPr>
            </w:pPr>
          </w:p>
        </w:tc>
        <w:tc>
          <w:tcPr>
            <w:tcW w:w="1156" w:type="dxa"/>
            <w:hideMark/>
          </w:tcPr>
          <w:p w14:paraId="56A1A325" w14:textId="77777777" w:rsidR="00816A85" w:rsidRPr="00965672" w:rsidRDefault="00816A85" w:rsidP="00537FD6">
            <w:pPr>
              <w:jc w:val="center"/>
              <w:rPr>
                <w:rFonts w:ascii="Arial" w:hAnsi="Arial" w:cs="Arial"/>
                <w:color w:val="000000"/>
              </w:rPr>
            </w:pPr>
            <w:r w:rsidRPr="00965672">
              <w:rPr>
                <w:rFonts w:ascii="Arial" w:hAnsi="Arial" w:cs="Arial"/>
                <w:color w:val="000000"/>
              </w:rPr>
              <w:t>200 quilos</w:t>
            </w:r>
          </w:p>
        </w:tc>
        <w:tc>
          <w:tcPr>
            <w:tcW w:w="1276" w:type="dxa"/>
            <w:noWrap/>
          </w:tcPr>
          <w:p w14:paraId="11FCB89B" w14:textId="77777777" w:rsidR="00816A85" w:rsidRPr="00965672" w:rsidRDefault="00816A85" w:rsidP="00537FD6">
            <w:pPr>
              <w:jc w:val="center"/>
              <w:rPr>
                <w:rFonts w:ascii="Arial" w:hAnsi="Arial" w:cs="Arial"/>
                <w:color w:val="000000"/>
              </w:rPr>
            </w:pPr>
          </w:p>
        </w:tc>
        <w:tc>
          <w:tcPr>
            <w:tcW w:w="1156" w:type="dxa"/>
          </w:tcPr>
          <w:p w14:paraId="2742D6F2" w14:textId="77777777" w:rsidR="00816A85" w:rsidRPr="00965672" w:rsidRDefault="00816A85" w:rsidP="00537FD6">
            <w:pPr>
              <w:jc w:val="center"/>
              <w:rPr>
                <w:rFonts w:ascii="Arial" w:hAnsi="Arial" w:cs="Arial"/>
                <w:color w:val="000000"/>
              </w:rPr>
            </w:pPr>
            <w:r w:rsidRPr="00965672">
              <w:rPr>
                <w:rFonts w:ascii="Arial" w:hAnsi="Arial" w:cs="Arial"/>
                <w:color w:val="000000"/>
              </w:rPr>
              <w:t>1000 quilos</w:t>
            </w:r>
          </w:p>
        </w:tc>
        <w:tc>
          <w:tcPr>
            <w:tcW w:w="1284" w:type="dxa"/>
          </w:tcPr>
          <w:p w14:paraId="4A3CC413" w14:textId="77777777" w:rsidR="00816A85" w:rsidRPr="00965672" w:rsidRDefault="00816A85" w:rsidP="00537FD6">
            <w:pPr>
              <w:jc w:val="center"/>
              <w:rPr>
                <w:rFonts w:ascii="Arial" w:hAnsi="Arial" w:cs="Arial"/>
                <w:color w:val="000000"/>
              </w:rPr>
            </w:pPr>
          </w:p>
        </w:tc>
      </w:tr>
      <w:tr w:rsidR="00816A85" w:rsidRPr="00965672" w14:paraId="11F7FB42" w14:textId="77777777" w:rsidTr="00537FD6">
        <w:trPr>
          <w:trHeight w:val="960"/>
          <w:jc w:val="center"/>
        </w:trPr>
        <w:tc>
          <w:tcPr>
            <w:tcW w:w="704" w:type="dxa"/>
            <w:hideMark/>
          </w:tcPr>
          <w:p w14:paraId="28EEDEF6"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10</w:t>
            </w:r>
          </w:p>
        </w:tc>
        <w:tc>
          <w:tcPr>
            <w:tcW w:w="2357" w:type="dxa"/>
            <w:hideMark/>
          </w:tcPr>
          <w:p w14:paraId="6EEC4E4B" w14:textId="77777777" w:rsidR="00816A85" w:rsidRPr="00965672" w:rsidRDefault="00816A85" w:rsidP="00537FD6">
            <w:pPr>
              <w:jc w:val="both"/>
              <w:rPr>
                <w:rFonts w:ascii="Arial" w:hAnsi="Arial" w:cs="Arial"/>
                <w:color w:val="000000"/>
              </w:rPr>
            </w:pPr>
            <w:r w:rsidRPr="00965672">
              <w:rPr>
                <w:rFonts w:ascii="Arial" w:hAnsi="Arial" w:cs="Arial"/>
                <w:color w:val="000000"/>
              </w:rPr>
              <w:t>Torta doce (morango, holandesa, limão, chocolate, ninho, doce de leite)</w:t>
            </w:r>
          </w:p>
        </w:tc>
        <w:tc>
          <w:tcPr>
            <w:tcW w:w="1559" w:type="dxa"/>
            <w:noWrap/>
          </w:tcPr>
          <w:p w14:paraId="7A8485A9" w14:textId="77777777" w:rsidR="00816A85" w:rsidRPr="00965672" w:rsidRDefault="00816A85" w:rsidP="00537FD6">
            <w:pPr>
              <w:jc w:val="center"/>
              <w:rPr>
                <w:rFonts w:ascii="Arial" w:hAnsi="Arial" w:cs="Arial"/>
                <w:color w:val="000000"/>
              </w:rPr>
            </w:pPr>
          </w:p>
        </w:tc>
        <w:tc>
          <w:tcPr>
            <w:tcW w:w="1156" w:type="dxa"/>
            <w:hideMark/>
          </w:tcPr>
          <w:p w14:paraId="49088C52" w14:textId="77777777" w:rsidR="00816A85" w:rsidRPr="00965672" w:rsidRDefault="00816A85" w:rsidP="00537FD6">
            <w:pPr>
              <w:jc w:val="center"/>
              <w:rPr>
                <w:rFonts w:ascii="Arial" w:hAnsi="Arial" w:cs="Arial"/>
                <w:color w:val="000000"/>
              </w:rPr>
            </w:pPr>
            <w:r w:rsidRPr="00965672">
              <w:rPr>
                <w:rFonts w:ascii="Arial" w:hAnsi="Arial" w:cs="Arial"/>
                <w:color w:val="000000"/>
              </w:rPr>
              <w:t>150 quilos</w:t>
            </w:r>
          </w:p>
        </w:tc>
        <w:tc>
          <w:tcPr>
            <w:tcW w:w="1276" w:type="dxa"/>
            <w:noWrap/>
          </w:tcPr>
          <w:p w14:paraId="67FBFD3A" w14:textId="77777777" w:rsidR="00816A85" w:rsidRPr="00965672" w:rsidRDefault="00816A85" w:rsidP="00537FD6">
            <w:pPr>
              <w:jc w:val="center"/>
              <w:rPr>
                <w:rFonts w:ascii="Arial" w:hAnsi="Arial" w:cs="Arial"/>
                <w:color w:val="000000"/>
              </w:rPr>
            </w:pPr>
          </w:p>
        </w:tc>
        <w:tc>
          <w:tcPr>
            <w:tcW w:w="1156" w:type="dxa"/>
          </w:tcPr>
          <w:p w14:paraId="492E994C" w14:textId="77777777" w:rsidR="00816A85" w:rsidRPr="00965672" w:rsidRDefault="00816A85" w:rsidP="00537FD6">
            <w:pPr>
              <w:jc w:val="center"/>
              <w:rPr>
                <w:rFonts w:ascii="Arial" w:hAnsi="Arial" w:cs="Arial"/>
                <w:color w:val="000000"/>
              </w:rPr>
            </w:pPr>
            <w:r w:rsidRPr="00965672">
              <w:rPr>
                <w:rFonts w:ascii="Arial" w:hAnsi="Arial" w:cs="Arial"/>
                <w:color w:val="000000"/>
              </w:rPr>
              <w:t>750 quilos</w:t>
            </w:r>
          </w:p>
        </w:tc>
        <w:tc>
          <w:tcPr>
            <w:tcW w:w="1284" w:type="dxa"/>
          </w:tcPr>
          <w:p w14:paraId="1BBBE2C9" w14:textId="77777777" w:rsidR="00816A85" w:rsidRPr="00965672" w:rsidRDefault="00816A85" w:rsidP="00537FD6">
            <w:pPr>
              <w:jc w:val="center"/>
              <w:rPr>
                <w:rFonts w:ascii="Arial" w:hAnsi="Arial" w:cs="Arial"/>
                <w:color w:val="000000"/>
              </w:rPr>
            </w:pPr>
          </w:p>
        </w:tc>
      </w:tr>
      <w:tr w:rsidR="00816A85" w:rsidRPr="00965672" w14:paraId="53F20448" w14:textId="77777777" w:rsidTr="00537FD6">
        <w:trPr>
          <w:trHeight w:val="720"/>
          <w:jc w:val="center"/>
        </w:trPr>
        <w:tc>
          <w:tcPr>
            <w:tcW w:w="704" w:type="dxa"/>
            <w:hideMark/>
          </w:tcPr>
          <w:p w14:paraId="716EDC54"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11</w:t>
            </w:r>
          </w:p>
        </w:tc>
        <w:tc>
          <w:tcPr>
            <w:tcW w:w="2357" w:type="dxa"/>
            <w:hideMark/>
          </w:tcPr>
          <w:p w14:paraId="45077C0D" w14:textId="77777777" w:rsidR="00816A85" w:rsidRPr="00965672" w:rsidRDefault="00816A85" w:rsidP="00537FD6">
            <w:pPr>
              <w:jc w:val="both"/>
              <w:rPr>
                <w:rFonts w:ascii="Arial" w:hAnsi="Arial" w:cs="Arial"/>
                <w:color w:val="000000"/>
              </w:rPr>
            </w:pPr>
            <w:r w:rsidRPr="00965672">
              <w:rPr>
                <w:rFonts w:ascii="Arial" w:hAnsi="Arial" w:cs="Arial"/>
                <w:color w:val="000000"/>
              </w:rPr>
              <w:t xml:space="preserve">Baguete com recheios diversos - </w:t>
            </w:r>
            <w:r w:rsidRPr="00F91388">
              <w:rPr>
                <w:rFonts w:ascii="Arial" w:hAnsi="Arial" w:cs="Arial"/>
                <w:b/>
                <w:bCs/>
                <w:color w:val="000000"/>
              </w:rPr>
              <w:t>tamanho mínimo: 30cm</w:t>
            </w:r>
          </w:p>
        </w:tc>
        <w:tc>
          <w:tcPr>
            <w:tcW w:w="1559" w:type="dxa"/>
            <w:noWrap/>
          </w:tcPr>
          <w:p w14:paraId="4B2ECA2D" w14:textId="77777777" w:rsidR="00816A85" w:rsidRPr="00965672" w:rsidRDefault="00816A85" w:rsidP="00537FD6">
            <w:pPr>
              <w:jc w:val="center"/>
              <w:rPr>
                <w:rFonts w:ascii="Arial" w:hAnsi="Arial" w:cs="Arial"/>
                <w:color w:val="000000"/>
              </w:rPr>
            </w:pPr>
          </w:p>
        </w:tc>
        <w:tc>
          <w:tcPr>
            <w:tcW w:w="1156" w:type="dxa"/>
            <w:hideMark/>
          </w:tcPr>
          <w:p w14:paraId="5D0EF6D0" w14:textId="77777777" w:rsidR="00816A85" w:rsidRPr="00965672" w:rsidRDefault="00816A85" w:rsidP="00537FD6">
            <w:pPr>
              <w:jc w:val="center"/>
              <w:rPr>
                <w:rFonts w:ascii="Arial" w:hAnsi="Arial" w:cs="Arial"/>
                <w:color w:val="000000"/>
              </w:rPr>
            </w:pPr>
            <w:r w:rsidRPr="00965672">
              <w:rPr>
                <w:rFonts w:ascii="Arial" w:hAnsi="Arial" w:cs="Arial"/>
                <w:color w:val="000000"/>
              </w:rPr>
              <w:t>70 unidades</w:t>
            </w:r>
          </w:p>
        </w:tc>
        <w:tc>
          <w:tcPr>
            <w:tcW w:w="1276" w:type="dxa"/>
            <w:noWrap/>
          </w:tcPr>
          <w:p w14:paraId="221F7AEE" w14:textId="77777777" w:rsidR="00816A85" w:rsidRPr="00965672" w:rsidRDefault="00816A85" w:rsidP="00537FD6">
            <w:pPr>
              <w:jc w:val="center"/>
              <w:rPr>
                <w:rFonts w:ascii="Arial" w:hAnsi="Arial" w:cs="Arial"/>
                <w:color w:val="000000"/>
              </w:rPr>
            </w:pPr>
          </w:p>
        </w:tc>
        <w:tc>
          <w:tcPr>
            <w:tcW w:w="1156" w:type="dxa"/>
          </w:tcPr>
          <w:p w14:paraId="2CBBCF7C" w14:textId="77777777" w:rsidR="00816A85" w:rsidRPr="00965672" w:rsidRDefault="00816A85" w:rsidP="00537FD6">
            <w:pPr>
              <w:jc w:val="center"/>
              <w:rPr>
                <w:rFonts w:ascii="Arial" w:hAnsi="Arial" w:cs="Arial"/>
                <w:color w:val="000000"/>
              </w:rPr>
            </w:pPr>
            <w:r w:rsidRPr="00965672">
              <w:rPr>
                <w:rFonts w:ascii="Arial" w:hAnsi="Arial" w:cs="Arial"/>
                <w:color w:val="000000"/>
              </w:rPr>
              <w:t>350 unidades</w:t>
            </w:r>
          </w:p>
        </w:tc>
        <w:tc>
          <w:tcPr>
            <w:tcW w:w="1284" w:type="dxa"/>
          </w:tcPr>
          <w:p w14:paraId="3C13856A" w14:textId="77777777" w:rsidR="00816A85" w:rsidRPr="00965672" w:rsidRDefault="00816A85" w:rsidP="00537FD6">
            <w:pPr>
              <w:jc w:val="center"/>
              <w:rPr>
                <w:rFonts w:ascii="Arial" w:hAnsi="Arial" w:cs="Arial"/>
                <w:color w:val="000000"/>
              </w:rPr>
            </w:pPr>
          </w:p>
        </w:tc>
      </w:tr>
      <w:tr w:rsidR="00816A85" w:rsidRPr="00965672" w14:paraId="5B90A3DC" w14:textId="77777777" w:rsidTr="00537FD6">
        <w:trPr>
          <w:trHeight w:val="480"/>
          <w:jc w:val="center"/>
        </w:trPr>
        <w:tc>
          <w:tcPr>
            <w:tcW w:w="704" w:type="dxa"/>
            <w:hideMark/>
          </w:tcPr>
          <w:p w14:paraId="069B10A8"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12</w:t>
            </w:r>
          </w:p>
        </w:tc>
        <w:tc>
          <w:tcPr>
            <w:tcW w:w="2357" w:type="dxa"/>
            <w:hideMark/>
          </w:tcPr>
          <w:p w14:paraId="05DAAFFD" w14:textId="77777777" w:rsidR="00816A85" w:rsidRPr="00965672" w:rsidRDefault="00816A85" w:rsidP="00537FD6">
            <w:pPr>
              <w:jc w:val="both"/>
              <w:rPr>
                <w:rFonts w:ascii="Arial" w:hAnsi="Arial" w:cs="Arial"/>
                <w:color w:val="000000"/>
              </w:rPr>
            </w:pPr>
            <w:r w:rsidRPr="00965672">
              <w:rPr>
                <w:rFonts w:ascii="Arial" w:hAnsi="Arial" w:cs="Arial"/>
                <w:color w:val="000000"/>
              </w:rPr>
              <w:t>Pão de queijo assado</w:t>
            </w:r>
          </w:p>
        </w:tc>
        <w:tc>
          <w:tcPr>
            <w:tcW w:w="1559" w:type="dxa"/>
            <w:noWrap/>
          </w:tcPr>
          <w:p w14:paraId="319E1DCE" w14:textId="77777777" w:rsidR="00816A85" w:rsidRPr="00965672" w:rsidRDefault="00816A85" w:rsidP="00537FD6">
            <w:pPr>
              <w:jc w:val="center"/>
              <w:rPr>
                <w:rFonts w:ascii="Arial" w:hAnsi="Arial" w:cs="Arial"/>
                <w:color w:val="000000"/>
              </w:rPr>
            </w:pPr>
          </w:p>
        </w:tc>
        <w:tc>
          <w:tcPr>
            <w:tcW w:w="1156" w:type="dxa"/>
            <w:hideMark/>
          </w:tcPr>
          <w:p w14:paraId="19EA37B6" w14:textId="77777777" w:rsidR="00816A85" w:rsidRPr="00965672" w:rsidRDefault="00816A85" w:rsidP="00537FD6">
            <w:pPr>
              <w:jc w:val="center"/>
              <w:rPr>
                <w:rFonts w:ascii="Arial" w:hAnsi="Arial" w:cs="Arial"/>
                <w:color w:val="000000"/>
              </w:rPr>
            </w:pPr>
            <w:r w:rsidRPr="00965672">
              <w:rPr>
                <w:rFonts w:ascii="Arial" w:hAnsi="Arial" w:cs="Arial"/>
                <w:color w:val="000000"/>
              </w:rPr>
              <w:t>50    quilos</w:t>
            </w:r>
          </w:p>
        </w:tc>
        <w:tc>
          <w:tcPr>
            <w:tcW w:w="1276" w:type="dxa"/>
            <w:noWrap/>
          </w:tcPr>
          <w:p w14:paraId="49680CB8" w14:textId="77777777" w:rsidR="00816A85" w:rsidRPr="00965672" w:rsidRDefault="00816A85" w:rsidP="00537FD6">
            <w:pPr>
              <w:jc w:val="center"/>
              <w:rPr>
                <w:rFonts w:ascii="Arial" w:hAnsi="Arial" w:cs="Arial"/>
                <w:color w:val="000000"/>
              </w:rPr>
            </w:pPr>
          </w:p>
        </w:tc>
        <w:tc>
          <w:tcPr>
            <w:tcW w:w="1156" w:type="dxa"/>
          </w:tcPr>
          <w:p w14:paraId="37BCD340" w14:textId="77777777" w:rsidR="00816A85" w:rsidRPr="00965672" w:rsidRDefault="00816A85" w:rsidP="00537FD6">
            <w:pPr>
              <w:jc w:val="center"/>
              <w:rPr>
                <w:rFonts w:ascii="Arial" w:hAnsi="Arial" w:cs="Arial"/>
                <w:color w:val="000000"/>
              </w:rPr>
            </w:pPr>
            <w:r w:rsidRPr="00965672">
              <w:rPr>
                <w:rFonts w:ascii="Arial" w:hAnsi="Arial" w:cs="Arial"/>
                <w:color w:val="000000"/>
              </w:rPr>
              <w:t>250 quilos</w:t>
            </w:r>
          </w:p>
        </w:tc>
        <w:tc>
          <w:tcPr>
            <w:tcW w:w="1284" w:type="dxa"/>
          </w:tcPr>
          <w:p w14:paraId="62010102" w14:textId="77777777" w:rsidR="00816A85" w:rsidRPr="00965672" w:rsidRDefault="00816A85" w:rsidP="00537FD6">
            <w:pPr>
              <w:jc w:val="center"/>
              <w:rPr>
                <w:rFonts w:ascii="Arial" w:hAnsi="Arial" w:cs="Arial"/>
                <w:color w:val="000000"/>
              </w:rPr>
            </w:pPr>
          </w:p>
        </w:tc>
      </w:tr>
      <w:tr w:rsidR="00816A85" w:rsidRPr="00965672" w14:paraId="457789B1" w14:textId="77777777" w:rsidTr="00537FD6">
        <w:trPr>
          <w:trHeight w:val="480"/>
          <w:jc w:val="center"/>
        </w:trPr>
        <w:tc>
          <w:tcPr>
            <w:tcW w:w="704" w:type="dxa"/>
            <w:hideMark/>
          </w:tcPr>
          <w:p w14:paraId="56EB0B9B"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13</w:t>
            </w:r>
          </w:p>
        </w:tc>
        <w:tc>
          <w:tcPr>
            <w:tcW w:w="2357" w:type="dxa"/>
            <w:hideMark/>
          </w:tcPr>
          <w:p w14:paraId="12292D9A"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(diversos sabores)</w:t>
            </w:r>
          </w:p>
        </w:tc>
        <w:tc>
          <w:tcPr>
            <w:tcW w:w="1559" w:type="dxa"/>
            <w:noWrap/>
          </w:tcPr>
          <w:p w14:paraId="50C71CD3" w14:textId="77777777" w:rsidR="00816A85" w:rsidRPr="00965672" w:rsidRDefault="00816A85" w:rsidP="00537FD6">
            <w:pPr>
              <w:jc w:val="center"/>
              <w:rPr>
                <w:rFonts w:ascii="Arial" w:hAnsi="Arial" w:cs="Arial"/>
                <w:color w:val="000000"/>
              </w:rPr>
            </w:pPr>
          </w:p>
        </w:tc>
        <w:tc>
          <w:tcPr>
            <w:tcW w:w="1156" w:type="dxa"/>
            <w:hideMark/>
          </w:tcPr>
          <w:p w14:paraId="01A9A71E" w14:textId="77777777" w:rsidR="00816A85" w:rsidRPr="00965672" w:rsidRDefault="00816A85" w:rsidP="00537FD6">
            <w:pPr>
              <w:jc w:val="center"/>
              <w:rPr>
                <w:rFonts w:ascii="Arial" w:hAnsi="Arial" w:cs="Arial"/>
                <w:color w:val="000000"/>
              </w:rPr>
            </w:pPr>
            <w:r w:rsidRPr="00965672">
              <w:rPr>
                <w:rFonts w:ascii="Arial" w:hAnsi="Arial" w:cs="Arial"/>
                <w:color w:val="000000"/>
              </w:rPr>
              <w:t>70   quilos</w:t>
            </w:r>
          </w:p>
        </w:tc>
        <w:tc>
          <w:tcPr>
            <w:tcW w:w="1276" w:type="dxa"/>
            <w:noWrap/>
          </w:tcPr>
          <w:p w14:paraId="647CE2EB" w14:textId="77777777" w:rsidR="00816A85" w:rsidRPr="00965672" w:rsidRDefault="00816A85" w:rsidP="00537FD6">
            <w:pPr>
              <w:jc w:val="center"/>
              <w:rPr>
                <w:rFonts w:ascii="Arial" w:hAnsi="Arial" w:cs="Arial"/>
                <w:color w:val="000000"/>
              </w:rPr>
            </w:pPr>
          </w:p>
        </w:tc>
        <w:tc>
          <w:tcPr>
            <w:tcW w:w="1156" w:type="dxa"/>
          </w:tcPr>
          <w:p w14:paraId="261A33FB" w14:textId="77777777" w:rsidR="00816A85" w:rsidRPr="00965672" w:rsidRDefault="00816A85" w:rsidP="00537FD6">
            <w:pPr>
              <w:jc w:val="center"/>
              <w:rPr>
                <w:rFonts w:ascii="Arial" w:hAnsi="Arial" w:cs="Arial"/>
                <w:color w:val="000000"/>
              </w:rPr>
            </w:pPr>
            <w:r w:rsidRPr="00965672">
              <w:rPr>
                <w:rFonts w:ascii="Arial" w:hAnsi="Arial" w:cs="Arial"/>
                <w:color w:val="000000"/>
              </w:rPr>
              <w:t>350 quilos</w:t>
            </w:r>
          </w:p>
        </w:tc>
        <w:tc>
          <w:tcPr>
            <w:tcW w:w="1284" w:type="dxa"/>
          </w:tcPr>
          <w:p w14:paraId="5648E49F" w14:textId="77777777" w:rsidR="00816A85" w:rsidRPr="00965672" w:rsidRDefault="00816A85" w:rsidP="00537FD6">
            <w:pPr>
              <w:jc w:val="center"/>
              <w:rPr>
                <w:rFonts w:ascii="Arial" w:hAnsi="Arial" w:cs="Arial"/>
                <w:color w:val="000000"/>
              </w:rPr>
            </w:pPr>
          </w:p>
        </w:tc>
      </w:tr>
      <w:tr w:rsidR="00816A85" w:rsidRPr="00965672" w14:paraId="729478A4" w14:textId="77777777" w:rsidTr="00537FD6">
        <w:trPr>
          <w:trHeight w:val="480"/>
          <w:jc w:val="center"/>
        </w:trPr>
        <w:tc>
          <w:tcPr>
            <w:tcW w:w="704" w:type="dxa"/>
            <w:hideMark/>
          </w:tcPr>
          <w:p w14:paraId="15EA34A7"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14</w:t>
            </w:r>
          </w:p>
        </w:tc>
        <w:tc>
          <w:tcPr>
            <w:tcW w:w="2357" w:type="dxa"/>
            <w:hideMark/>
          </w:tcPr>
          <w:p w14:paraId="54F2ACFB" w14:textId="77777777" w:rsidR="00816A85" w:rsidRPr="00965672" w:rsidRDefault="00816A85" w:rsidP="00537FD6">
            <w:pPr>
              <w:jc w:val="both"/>
              <w:rPr>
                <w:rFonts w:ascii="Arial" w:hAnsi="Arial" w:cs="Arial"/>
                <w:color w:val="000000"/>
              </w:rPr>
            </w:pPr>
            <w:r w:rsidRPr="00965672">
              <w:rPr>
                <w:rFonts w:ascii="Arial" w:hAnsi="Arial" w:cs="Arial"/>
                <w:color w:val="000000"/>
              </w:rPr>
              <w:t>Bolo seco com cobertura (diversos sabores)</w:t>
            </w:r>
          </w:p>
        </w:tc>
        <w:tc>
          <w:tcPr>
            <w:tcW w:w="1559" w:type="dxa"/>
            <w:noWrap/>
          </w:tcPr>
          <w:p w14:paraId="7CE2E981" w14:textId="77777777" w:rsidR="00816A85" w:rsidRPr="00965672" w:rsidRDefault="00816A85" w:rsidP="00537FD6">
            <w:pPr>
              <w:jc w:val="center"/>
              <w:rPr>
                <w:rFonts w:ascii="Arial" w:hAnsi="Arial" w:cs="Arial"/>
                <w:color w:val="000000"/>
              </w:rPr>
            </w:pPr>
          </w:p>
        </w:tc>
        <w:tc>
          <w:tcPr>
            <w:tcW w:w="1156" w:type="dxa"/>
            <w:hideMark/>
          </w:tcPr>
          <w:p w14:paraId="2824EF47" w14:textId="77777777" w:rsidR="00816A85" w:rsidRPr="00965672" w:rsidRDefault="00816A85" w:rsidP="00537FD6">
            <w:pPr>
              <w:jc w:val="center"/>
              <w:rPr>
                <w:rFonts w:ascii="Arial" w:hAnsi="Arial" w:cs="Arial"/>
                <w:color w:val="000000"/>
              </w:rPr>
            </w:pPr>
            <w:r w:rsidRPr="00965672">
              <w:rPr>
                <w:rFonts w:ascii="Arial" w:hAnsi="Arial" w:cs="Arial"/>
                <w:color w:val="000000"/>
              </w:rPr>
              <w:t>20   quilos</w:t>
            </w:r>
          </w:p>
        </w:tc>
        <w:tc>
          <w:tcPr>
            <w:tcW w:w="1276" w:type="dxa"/>
            <w:noWrap/>
          </w:tcPr>
          <w:p w14:paraId="2BFC428C" w14:textId="77777777" w:rsidR="00816A85" w:rsidRPr="00965672" w:rsidRDefault="00816A85" w:rsidP="00537FD6">
            <w:pPr>
              <w:jc w:val="center"/>
              <w:rPr>
                <w:rFonts w:ascii="Arial" w:hAnsi="Arial" w:cs="Arial"/>
                <w:color w:val="000000"/>
              </w:rPr>
            </w:pPr>
          </w:p>
        </w:tc>
        <w:tc>
          <w:tcPr>
            <w:tcW w:w="1156" w:type="dxa"/>
          </w:tcPr>
          <w:p w14:paraId="0791C0D7" w14:textId="77777777" w:rsidR="00816A85" w:rsidRPr="00965672" w:rsidRDefault="00816A85" w:rsidP="00537FD6">
            <w:pPr>
              <w:jc w:val="center"/>
              <w:rPr>
                <w:rFonts w:ascii="Arial" w:hAnsi="Arial" w:cs="Arial"/>
                <w:color w:val="000000"/>
              </w:rPr>
            </w:pPr>
            <w:r w:rsidRPr="00965672">
              <w:rPr>
                <w:rFonts w:ascii="Arial" w:hAnsi="Arial" w:cs="Arial"/>
                <w:color w:val="000000"/>
              </w:rPr>
              <w:t>100 quilos</w:t>
            </w:r>
          </w:p>
        </w:tc>
        <w:tc>
          <w:tcPr>
            <w:tcW w:w="1284" w:type="dxa"/>
          </w:tcPr>
          <w:p w14:paraId="7D9FB29F" w14:textId="77777777" w:rsidR="00816A85" w:rsidRPr="00965672" w:rsidRDefault="00816A85" w:rsidP="00537FD6">
            <w:pPr>
              <w:jc w:val="center"/>
              <w:rPr>
                <w:rFonts w:ascii="Arial" w:hAnsi="Arial" w:cs="Arial"/>
                <w:color w:val="000000"/>
              </w:rPr>
            </w:pPr>
          </w:p>
        </w:tc>
      </w:tr>
      <w:tr w:rsidR="00816A85" w:rsidRPr="00965672" w14:paraId="34E66946" w14:textId="77777777" w:rsidTr="00537FD6">
        <w:trPr>
          <w:trHeight w:val="720"/>
          <w:jc w:val="center"/>
        </w:trPr>
        <w:tc>
          <w:tcPr>
            <w:tcW w:w="704" w:type="dxa"/>
            <w:hideMark/>
          </w:tcPr>
          <w:p w14:paraId="44E52796"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lastRenderedPageBreak/>
              <w:t>15</w:t>
            </w:r>
          </w:p>
        </w:tc>
        <w:tc>
          <w:tcPr>
            <w:tcW w:w="2357" w:type="dxa"/>
            <w:hideMark/>
          </w:tcPr>
          <w:p w14:paraId="262C70A6" w14:textId="77777777" w:rsidR="00816A85" w:rsidRPr="00965672" w:rsidRDefault="00816A85" w:rsidP="00537FD6">
            <w:pPr>
              <w:jc w:val="both"/>
              <w:rPr>
                <w:rFonts w:ascii="Arial" w:hAnsi="Arial" w:cs="Arial"/>
                <w:color w:val="000000"/>
              </w:rPr>
            </w:pPr>
            <w:r w:rsidRPr="00965672">
              <w:rPr>
                <w:rFonts w:ascii="Arial" w:hAnsi="Arial" w:cs="Arial"/>
                <w:color w:val="000000"/>
              </w:rPr>
              <w:t>Refrigerante em lata (faixa de 200 a 250 ml)</w:t>
            </w:r>
          </w:p>
        </w:tc>
        <w:tc>
          <w:tcPr>
            <w:tcW w:w="1559" w:type="dxa"/>
            <w:noWrap/>
          </w:tcPr>
          <w:p w14:paraId="11EA4AE7" w14:textId="77777777" w:rsidR="00816A85" w:rsidRPr="00965672" w:rsidRDefault="00816A85" w:rsidP="00537FD6">
            <w:pPr>
              <w:jc w:val="center"/>
              <w:rPr>
                <w:rFonts w:ascii="Arial" w:hAnsi="Arial" w:cs="Arial"/>
                <w:color w:val="000000"/>
              </w:rPr>
            </w:pPr>
          </w:p>
        </w:tc>
        <w:tc>
          <w:tcPr>
            <w:tcW w:w="1156" w:type="dxa"/>
            <w:hideMark/>
          </w:tcPr>
          <w:p w14:paraId="6448350A" w14:textId="77777777" w:rsidR="00816A85" w:rsidRPr="00965672" w:rsidRDefault="00816A85" w:rsidP="00537FD6">
            <w:pPr>
              <w:jc w:val="center"/>
              <w:rPr>
                <w:rFonts w:ascii="Arial" w:hAnsi="Arial" w:cs="Arial"/>
                <w:color w:val="000000"/>
              </w:rPr>
            </w:pPr>
            <w:r w:rsidRPr="00965672">
              <w:rPr>
                <w:rFonts w:ascii="Arial" w:hAnsi="Arial" w:cs="Arial"/>
                <w:color w:val="000000"/>
              </w:rPr>
              <w:t>3.000 unidades</w:t>
            </w:r>
          </w:p>
        </w:tc>
        <w:tc>
          <w:tcPr>
            <w:tcW w:w="1276" w:type="dxa"/>
            <w:noWrap/>
          </w:tcPr>
          <w:p w14:paraId="4127B885" w14:textId="77777777" w:rsidR="00816A85" w:rsidRPr="00965672" w:rsidRDefault="00816A85" w:rsidP="00537FD6">
            <w:pPr>
              <w:jc w:val="center"/>
              <w:rPr>
                <w:rFonts w:ascii="Arial" w:hAnsi="Arial" w:cs="Arial"/>
                <w:color w:val="000000"/>
              </w:rPr>
            </w:pPr>
          </w:p>
        </w:tc>
        <w:tc>
          <w:tcPr>
            <w:tcW w:w="1156" w:type="dxa"/>
          </w:tcPr>
          <w:p w14:paraId="2BDE91C5" w14:textId="77777777" w:rsidR="00816A85" w:rsidRPr="00965672" w:rsidRDefault="00816A85" w:rsidP="00537FD6">
            <w:pPr>
              <w:jc w:val="center"/>
              <w:rPr>
                <w:rFonts w:ascii="Arial" w:hAnsi="Arial" w:cs="Arial"/>
                <w:color w:val="000000"/>
              </w:rPr>
            </w:pPr>
            <w:r w:rsidRPr="00965672">
              <w:rPr>
                <w:rFonts w:ascii="Arial" w:hAnsi="Arial" w:cs="Arial"/>
                <w:color w:val="000000"/>
              </w:rPr>
              <w:t>15.000 unidades</w:t>
            </w:r>
          </w:p>
        </w:tc>
        <w:tc>
          <w:tcPr>
            <w:tcW w:w="1284" w:type="dxa"/>
          </w:tcPr>
          <w:p w14:paraId="148B0909" w14:textId="77777777" w:rsidR="00816A85" w:rsidRPr="00965672" w:rsidRDefault="00816A85" w:rsidP="00537FD6">
            <w:pPr>
              <w:jc w:val="center"/>
              <w:rPr>
                <w:rFonts w:ascii="Arial" w:hAnsi="Arial" w:cs="Arial"/>
                <w:color w:val="000000"/>
              </w:rPr>
            </w:pPr>
          </w:p>
        </w:tc>
      </w:tr>
      <w:tr w:rsidR="00816A85" w:rsidRPr="00965672" w14:paraId="76363210" w14:textId="77777777" w:rsidTr="00537FD6">
        <w:trPr>
          <w:trHeight w:val="492"/>
          <w:jc w:val="center"/>
        </w:trPr>
        <w:tc>
          <w:tcPr>
            <w:tcW w:w="704" w:type="dxa"/>
            <w:hideMark/>
          </w:tcPr>
          <w:p w14:paraId="06617574" w14:textId="77777777" w:rsidR="00816A85" w:rsidRPr="001E5512" w:rsidRDefault="00816A85" w:rsidP="00537FD6">
            <w:pPr>
              <w:jc w:val="center"/>
              <w:rPr>
                <w:rFonts w:ascii="Arial" w:hAnsi="Arial" w:cs="Arial"/>
                <w:b/>
                <w:bCs/>
                <w:color w:val="000000"/>
              </w:rPr>
            </w:pPr>
            <w:r w:rsidRPr="001E5512">
              <w:rPr>
                <w:rFonts w:ascii="Arial" w:hAnsi="Arial" w:cs="Arial"/>
                <w:b/>
                <w:bCs/>
                <w:color w:val="000000"/>
              </w:rPr>
              <w:t>16</w:t>
            </w:r>
          </w:p>
        </w:tc>
        <w:tc>
          <w:tcPr>
            <w:tcW w:w="2357" w:type="dxa"/>
            <w:hideMark/>
          </w:tcPr>
          <w:p w14:paraId="63E3A081" w14:textId="77777777" w:rsidR="00816A85" w:rsidRPr="00965672" w:rsidRDefault="00816A85" w:rsidP="00537FD6">
            <w:pPr>
              <w:jc w:val="both"/>
              <w:rPr>
                <w:rFonts w:ascii="Arial" w:hAnsi="Arial" w:cs="Arial"/>
                <w:color w:val="000000"/>
              </w:rPr>
            </w:pPr>
            <w:r w:rsidRPr="00965672">
              <w:rPr>
                <w:rFonts w:ascii="Arial" w:hAnsi="Arial" w:cs="Arial"/>
                <w:color w:val="000000"/>
              </w:rPr>
              <w:t>Serviços de garçom 12 horas por evento</w:t>
            </w:r>
          </w:p>
        </w:tc>
        <w:tc>
          <w:tcPr>
            <w:tcW w:w="1559" w:type="dxa"/>
            <w:noWrap/>
          </w:tcPr>
          <w:p w14:paraId="2E916C00" w14:textId="77777777" w:rsidR="00816A85" w:rsidRPr="00965672" w:rsidRDefault="00816A85" w:rsidP="00537FD6">
            <w:pPr>
              <w:jc w:val="center"/>
              <w:rPr>
                <w:rFonts w:ascii="Arial" w:hAnsi="Arial" w:cs="Arial"/>
                <w:color w:val="000000"/>
              </w:rPr>
            </w:pPr>
          </w:p>
        </w:tc>
        <w:tc>
          <w:tcPr>
            <w:tcW w:w="1156" w:type="dxa"/>
            <w:hideMark/>
          </w:tcPr>
          <w:p w14:paraId="1BE90E80" w14:textId="77777777" w:rsidR="00816A85" w:rsidRPr="00965672" w:rsidRDefault="00816A85" w:rsidP="00537FD6">
            <w:pPr>
              <w:jc w:val="center"/>
              <w:rPr>
                <w:rFonts w:ascii="Arial" w:hAnsi="Arial" w:cs="Arial"/>
                <w:color w:val="000000"/>
              </w:rPr>
            </w:pPr>
            <w:r w:rsidRPr="00965672">
              <w:rPr>
                <w:rFonts w:ascii="Arial" w:hAnsi="Arial" w:cs="Arial"/>
                <w:color w:val="000000"/>
              </w:rPr>
              <w:t>360   horas</w:t>
            </w:r>
          </w:p>
        </w:tc>
        <w:tc>
          <w:tcPr>
            <w:tcW w:w="1276" w:type="dxa"/>
            <w:noWrap/>
          </w:tcPr>
          <w:p w14:paraId="56DDF773" w14:textId="77777777" w:rsidR="00816A85" w:rsidRPr="00965672" w:rsidRDefault="00816A85" w:rsidP="00537FD6">
            <w:pPr>
              <w:jc w:val="center"/>
              <w:rPr>
                <w:rFonts w:ascii="Arial" w:hAnsi="Arial" w:cs="Arial"/>
                <w:color w:val="000000"/>
              </w:rPr>
            </w:pPr>
          </w:p>
        </w:tc>
        <w:tc>
          <w:tcPr>
            <w:tcW w:w="1156" w:type="dxa"/>
          </w:tcPr>
          <w:p w14:paraId="1C6AE466" w14:textId="77777777" w:rsidR="00816A85" w:rsidRPr="00965672" w:rsidRDefault="00816A85" w:rsidP="00537FD6">
            <w:pPr>
              <w:jc w:val="center"/>
              <w:rPr>
                <w:rFonts w:ascii="Arial" w:hAnsi="Arial" w:cs="Arial"/>
                <w:color w:val="000000"/>
              </w:rPr>
            </w:pPr>
            <w:r w:rsidRPr="00965672">
              <w:rPr>
                <w:rFonts w:ascii="Arial" w:hAnsi="Arial" w:cs="Arial"/>
                <w:color w:val="000000"/>
              </w:rPr>
              <w:t>1.800 horas</w:t>
            </w:r>
          </w:p>
        </w:tc>
        <w:tc>
          <w:tcPr>
            <w:tcW w:w="1284" w:type="dxa"/>
          </w:tcPr>
          <w:p w14:paraId="4BC8ECEE" w14:textId="77777777" w:rsidR="00816A85" w:rsidRPr="00965672" w:rsidRDefault="00816A85" w:rsidP="00537FD6">
            <w:pPr>
              <w:jc w:val="center"/>
              <w:rPr>
                <w:rFonts w:ascii="Arial" w:hAnsi="Arial" w:cs="Arial"/>
                <w:color w:val="000000"/>
              </w:rPr>
            </w:pPr>
          </w:p>
        </w:tc>
      </w:tr>
    </w:tbl>
    <w:p w14:paraId="0AC998E4" w14:textId="77777777" w:rsidR="00816A85" w:rsidRPr="00816A85" w:rsidRDefault="00816A85" w:rsidP="00816A85"/>
    <w:p w14:paraId="032906DE" w14:textId="2E89C80D"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4C1A3339" w14:textId="77777777" w:rsidR="00CB375D" w:rsidRPr="00CB375D" w:rsidRDefault="00CB375D" w:rsidP="00CB375D"/>
    <w:p w14:paraId="64FF3115" w14:textId="59E66447" w:rsidR="00CB375D" w:rsidRPr="00CB375D" w:rsidRDefault="00CB375D" w:rsidP="00CB375D">
      <w:pPr>
        <w:pStyle w:val="NormalWeb"/>
        <w:spacing w:before="0" w:beforeAutospacing="0" w:after="0" w:afterAutospacing="0"/>
        <w:rPr>
          <w:rFonts w:ascii="Arial" w:hAnsi="Arial" w:cs="Arial"/>
        </w:rPr>
      </w:pPr>
      <w:r w:rsidRPr="00CB375D">
        <w:rPr>
          <w:rFonts w:ascii="Arial" w:hAnsi="Arial" w:cs="Arial"/>
        </w:rPr>
        <w:t>CAC: 0,61%</w:t>
      </w:r>
    </w:p>
    <w:p w14:paraId="2D0AD5B0" w14:textId="60F275D1" w:rsidR="00CB375D" w:rsidRPr="00CB375D" w:rsidRDefault="00CB375D" w:rsidP="00CB375D">
      <w:pPr>
        <w:pStyle w:val="NormalWeb"/>
        <w:spacing w:before="0" w:beforeAutospacing="0" w:after="0" w:afterAutospacing="0"/>
        <w:rPr>
          <w:rFonts w:ascii="Arial" w:hAnsi="Arial" w:cs="Arial"/>
        </w:rPr>
      </w:pPr>
      <w:r w:rsidRPr="00CB375D">
        <w:rPr>
          <w:rFonts w:ascii="Arial" w:hAnsi="Arial" w:cs="Arial"/>
        </w:rPr>
        <w:t>PROCON: 0,32%</w:t>
      </w:r>
    </w:p>
    <w:p w14:paraId="13B4795D" w14:textId="1B49D2EB" w:rsidR="00CB375D" w:rsidRPr="00CB375D" w:rsidRDefault="00CB375D" w:rsidP="00CB375D">
      <w:pPr>
        <w:pStyle w:val="NormalWeb"/>
        <w:spacing w:before="0" w:beforeAutospacing="0" w:after="0" w:afterAutospacing="0"/>
        <w:rPr>
          <w:rFonts w:ascii="Arial" w:hAnsi="Arial" w:cs="Arial"/>
        </w:rPr>
      </w:pPr>
      <w:r w:rsidRPr="00CB375D">
        <w:rPr>
          <w:rFonts w:ascii="Arial" w:hAnsi="Arial" w:cs="Arial"/>
        </w:rPr>
        <w:t>UAI: 0,78%</w:t>
      </w:r>
    </w:p>
    <w:p w14:paraId="0DA08FA6" w14:textId="49F403D9" w:rsidR="00CB375D" w:rsidRPr="00CB375D" w:rsidRDefault="00CB375D" w:rsidP="00CB375D">
      <w:pPr>
        <w:pStyle w:val="NormalWeb"/>
        <w:spacing w:before="0" w:beforeAutospacing="0" w:after="0" w:afterAutospacing="0"/>
        <w:rPr>
          <w:rFonts w:ascii="Arial" w:hAnsi="Arial" w:cs="Arial"/>
        </w:rPr>
      </w:pPr>
      <w:r w:rsidRPr="00CB375D">
        <w:rPr>
          <w:rFonts w:ascii="Arial" w:hAnsi="Arial" w:cs="Arial"/>
        </w:rPr>
        <w:t xml:space="preserve">ADM: 98,29% </w:t>
      </w:r>
    </w:p>
    <w:p w14:paraId="048CA9D2" w14:textId="77777777" w:rsidR="00165FD5" w:rsidRPr="00165FD5" w:rsidRDefault="00165FD5" w:rsidP="00165FD5"/>
    <w:p w14:paraId="6B802B0F" w14:textId="6E912965" w:rsidR="00DB0650" w:rsidRPr="004372E5" w:rsidRDefault="00DB0650" w:rsidP="004372E5">
      <w:pPr>
        <w:pStyle w:val="Nivel01Titulo"/>
        <w:numPr>
          <w:ilvl w:val="0"/>
          <w:numId w:val="17"/>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rsidP="004372E5">
      <w:pPr>
        <w:numPr>
          <w:ilvl w:val="1"/>
          <w:numId w:val="32"/>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w:t>
      </w:r>
      <w:r w:rsidRPr="004372E5">
        <w:rPr>
          <w:rFonts w:eastAsia="Calibri"/>
          <w:color w:val="000000" w:themeColor="text1"/>
          <w:sz w:val="24"/>
          <w:szCs w:val="24"/>
          <w:lang w:val="x-none"/>
        </w:rPr>
        <w:lastRenderedPageBreak/>
        <w:t>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rsidP="004372E5">
      <w:pPr>
        <w:pStyle w:val="Nivel01Titulo"/>
        <w:numPr>
          <w:ilvl w:val="0"/>
          <w:numId w:val="17"/>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ED12896" w14:textId="77777777" w:rsidR="0093155E" w:rsidRDefault="0093155E" w:rsidP="0093155E">
      <w:pPr>
        <w:spacing w:line="360" w:lineRule="auto"/>
        <w:jc w:val="both"/>
        <w:rPr>
          <w:color w:val="000000" w:themeColor="text1"/>
          <w:sz w:val="24"/>
          <w:szCs w:val="24"/>
        </w:rPr>
      </w:pPr>
    </w:p>
    <w:p w14:paraId="1D20111A" w14:textId="77777777" w:rsidR="00165FD5" w:rsidRDefault="00165FD5" w:rsidP="0093155E">
      <w:pPr>
        <w:spacing w:line="360" w:lineRule="auto"/>
        <w:jc w:val="both"/>
        <w:rPr>
          <w:color w:val="000000" w:themeColor="text1"/>
          <w:sz w:val="24"/>
          <w:szCs w:val="24"/>
        </w:rPr>
      </w:pPr>
    </w:p>
    <w:p w14:paraId="23B7DB6C" w14:textId="77777777" w:rsidR="00165FD5" w:rsidRDefault="00165FD5" w:rsidP="0093155E">
      <w:pPr>
        <w:spacing w:line="360" w:lineRule="auto"/>
        <w:jc w:val="both"/>
        <w:rPr>
          <w:color w:val="000000" w:themeColor="text1"/>
          <w:sz w:val="24"/>
          <w:szCs w:val="24"/>
        </w:rPr>
      </w:pPr>
    </w:p>
    <w:p w14:paraId="6CC31333" w14:textId="77777777" w:rsidR="00165FD5" w:rsidRDefault="00165FD5"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lastRenderedPageBreak/>
        <w:t>CLÁUSULA QUARTA – REGIME DE EXECUÇÃO OU A FORMA DE FORNECIMENTO / DATA DA ENTREGA / MODELO DE EXECUÇÃO DO OBJETO</w:t>
      </w:r>
    </w:p>
    <w:p w14:paraId="715C98E2" w14:textId="77777777" w:rsidR="00CB375D" w:rsidRPr="00CB375D" w:rsidRDefault="00CB375D" w:rsidP="00CB375D">
      <w:pPr>
        <w:spacing w:line="360" w:lineRule="auto"/>
        <w:jc w:val="both"/>
        <w:rPr>
          <w:b/>
          <w:bCs/>
          <w:color w:val="000000" w:themeColor="text1"/>
          <w:sz w:val="24"/>
          <w:szCs w:val="24"/>
        </w:rPr>
      </w:pPr>
    </w:p>
    <w:p w14:paraId="33974A7F" w14:textId="7311DBDB" w:rsidR="00CB375D" w:rsidRDefault="00CB375D" w:rsidP="00CB375D">
      <w:pPr>
        <w:pStyle w:val="PargrafodaLista"/>
        <w:numPr>
          <w:ilvl w:val="1"/>
          <w:numId w:val="228"/>
        </w:numPr>
        <w:spacing w:after="0" w:line="360" w:lineRule="auto"/>
        <w:ind w:left="0" w:firstLine="0"/>
        <w:jc w:val="both"/>
        <w:rPr>
          <w:rFonts w:ascii="Arial" w:hAnsi="Arial" w:cs="Arial"/>
          <w:sz w:val="24"/>
          <w:szCs w:val="24"/>
        </w:rPr>
      </w:pPr>
      <w:r w:rsidRPr="00EB1B89">
        <w:rPr>
          <w:rFonts w:ascii="Arial" w:hAnsi="Arial" w:cs="Arial"/>
          <w:sz w:val="24"/>
          <w:szCs w:val="24"/>
        </w:rPr>
        <w:t>O objeto será executado de forma indireta, por empreitada de preço unitário, com entrega parcelada mediante requisição formal. Os pedidos serão emitidos pela Administração para cada evento,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p>
    <w:p w14:paraId="36FE0C98" w14:textId="77777777" w:rsidR="002D2FB9" w:rsidRPr="002D2FB9" w:rsidRDefault="002D2FB9" w:rsidP="002D2FB9">
      <w:pPr>
        <w:pStyle w:val="PargrafodaLista"/>
        <w:numPr>
          <w:ilvl w:val="1"/>
          <w:numId w:val="228"/>
        </w:numPr>
        <w:spacing w:after="0" w:line="360" w:lineRule="auto"/>
        <w:ind w:left="0" w:firstLine="0"/>
        <w:jc w:val="both"/>
        <w:rPr>
          <w:rFonts w:ascii="Arial" w:hAnsi="Arial" w:cs="Arial"/>
          <w:sz w:val="24"/>
          <w:szCs w:val="24"/>
        </w:rPr>
      </w:pPr>
      <w:r w:rsidRPr="002D2FB9">
        <w:rPr>
          <w:rFonts w:ascii="Arial" w:hAnsi="Arial" w:cs="Arial"/>
          <w:sz w:val="24"/>
          <w:szCs w:val="24"/>
        </w:rPr>
        <w:t>Os itens listados para fornecimento em eventos da Câmara Municipal de Extrema deverão ser entregues em condições prontas para consumo, assegurando a qualidade e a frescura dos produtos. Os salgados deverão ser entregues fritos ou assados conforme especificado, com pesagem mínima de 30g por unidade. Devem estar devidamente acondicionados em embalagens que garantam sua temperatura ideal de consumo no momento da entrega. As tortas e bolos deverão ser entregues frescos, inteiros, conforme a necessidade do evento, armazenados em recipientes apropriados que garantam a preservação da textura e sabor. As baguetes e pães de queijo deverão ser entregues em condições de consumo imediato, em embalagens que mantenham sua integridade e frescor. Os refrigerantes deverão ser entregues em latas, com volume entre 200 e 250 ml, devidamente refrigerados. O serviço de garçom deverá ser disponibilizado por um total estimado de 360 horas, com a alocação de 12 horas por evento, garantindo o atendimento eficaz e adequado durante a realização dos eventos. Todos os produtos e serviços deverão seguir rigorosos padrões de qualidade, atendendo às normas de segurança alimentar e assegurando que estejam prontos para consumo imediato nos eventos organizados pela Câmara.</w:t>
      </w:r>
    </w:p>
    <w:p w14:paraId="799C4745" w14:textId="77777777" w:rsidR="002D2FB9" w:rsidRPr="002D2FB9" w:rsidRDefault="002D2FB9" w:rsidP="00CB375D">
      <w:pPr>
        <w:pStyle w:val="PargrafodaLista"/>
        <w:numPr>
          <w:ilvl w:val="1"/>
          <w:numId w:val="228"/>
        </w:numPr>
        <w:spacing w:after="0" w:line="360" w:lineRule="auto"/>
        <w:ind w:left="0" w:firstLine="0"/>
        <w:jc w:val="both"/>
        <w:rPr>
          <w:rFonts w:ascii="Arial" w:hAnsi="Arial" w:cs="Arial"/>
          <w:color w:val="000000" w:themeColor="text1"/>
          <w:sz w:val="24"/>
          <w:szCs w:val="24"/>
        </w:rPr>
      </w:pPr>
      <w:r w:rsidRPr="002D2FB9">
        <w:rPr>
          <w:rFonts w:ascii="Arial" w:hAnsi="Arial" w:cs="Arial"/>
          <w:sz w:val="24"/>
          <w:szCs w:val="24"/>
        </w:rPr>
        <w:t xml:space="preserve">O recebimento dos itens será imediato e definitivo no ato da entrega, com conferência da quantidade, peso, integridade, temperatura e validade. Havendo desconformidade com as especificações constantes no Termo de Referência e na </w:t>
      </w:r>
      <w:r w:rsidRPr="002D2FB9">
        <w:rPr>
          <w:rFonts w:ascii="Arial" w:hAnsi="Arial" w:cs="Arial"/>
          <w:sz w:val="24"/>
          <w:szCs w:val="24"/>
        </w:rPr>
        <w:lastRenderedPageBreak/>
        <w:t xml:space="preserve">proposta, o produto será recusado no todo ou em parte, devendo ser substituído imediatamente, sem ônus para a Administração Pública. </w:t>
      </w:r>
    </w:p>
    <w:p w14:paraId="5E074383" w14:textId="4B9AD8E5" w:rsidR="002D2FB9" w:rsidRDefault="002D2FB9" w:rsidP="00CB375D">
      <w:pPr>
        <w:pStyle w:val="PargrafodaLista"/>
        <w:numPr>
          <w:ilvl w:val="1"/>
          <w:numId w:val="228"/>
        </w:numPr>
        <w:spacing w:after="0" w:line="360" w:lineRule="auto"/>
        <w:ind w:left="0" w:firstLine="0"/>
        <w:jc w:val="both"/>
        <w:rPr>
          <w:rFonts w:ascii="Arial" w:hAnsi="Arial" w:cs="Arial"/>
          <w:color w:val="000000" w:themeColor="text1"/>
          <w:sz w:val="24"/>
          <w:szCs w:val="24"/>
        </w:rPr>
      </w:pPr>
      <w:r w:rsidRPr="002D2FB9">
        <w:rPr>
          <w:rFonts w:ascii="Arial" w:hAnsi="Arial" w:cs="Arial"/>
          <w:color w:val="000000" w:themeColor="text1"/>
          <w:sz w:val="24"/>
          <w:szCs w:val="24"/>
        </w:rPr>
        <w:t xml:space="preserve">Os </w:t>
      </w:r>
      <w:r>
        <w:rPr>
          <w:rFonts w:ascii="Arial" w:hAnsi="Arial" w:cs="Arial"/>
          <w:color w:val="000000" w:themeColor="text1"/>
          <w:sz w:val="24"/>
          <w:szCs w:val="24"/>
        </w:rPr>
        <w:t xml:space="preserve">produtos e serviços </w:t>
      </w:r>
      <w:r w:rsidRPr="002D2FB9">
        <w:rPr>
          <w:rFonts w:ascii="Arial" w:hAnsi="Arial" w:cs="Arial"/>
          <w:color w:val="000000" w:themeColor="text1"/>
          <w:sz w:val="24"/>
          <w:szCs w:val="24"/>
        </w:rPr>
        <w:t>poderão ser rejeitados, no todo ou em parte, quando em desacordo com as especificações constantes n</w:t>
      </w:r>
      <w:r>
        <w:rPr>
          <w:rFonts w:ascii="Arial" w:hAnsi="Arial" w:cs="Arial"/>
          <w:color w:val="000000" w:themeColor="text1"/>
          <w:sz w:val="24"/>
          <w:szCs w:val="24"/>
        </w:rPr>
        <w:t>o</w:t>
      </w:r>
      <w:r w:rsidRPr="002D2FB9">
        <w:rPr>
          <w:rFonts w:ascii="Arial" w:hAnsi="Arial" w:cs="Arial"/>
          <w:color w:val="000000" w:themeColor="text1"/>
          <w:sz w:val="24"/>
          <w:szCs w:val="24"/>
        </w:rPr>
        <w:t xml:space="preserve"> Termo de Referência e na proposta,</w:t>
      </w:r>
      <w:r>
        <w:rPr>
          <w:rFonts w:ascii="Arial" w:hAnsi="Arial" w:cs="Arial"/>
          <w:color w:val="000000" w:themeColor="text1"/>
          <w:sz w:val="24"/>
          <w:szCs w:val="24"/>
        </w:rPr>
        <w:t xml:space="preserve"> e neste CONTRATO,</w:t>
      </w:r>
      <w:r w:rsidRPr="002D2FB9">
        <w:rPr>
          <w:rFonts w:ascii="Arial" w:hAnsi="Arial" w:cs="Arial"/>
          <w:color w:val="000000" w:themeColor="text1"/>
          <w:sz w:val="24"/>
          <w:szCs w:val="24"/>
        </w:rPr>
        <w:t xml:space="preserve"> podendo a Administração optar por sua substituição a qual deverá ser realizada imediatamente, </w:t>
      </w:r>
      <w:r w:rsidR="00A43724" w:rsidRPr="002D2FB9">
        <w:rPr>
          <w:rFonts w:ascii="Arial" w:hAnsi="Arial" w:cs="Arial"/>
          <w:color w:val="000000" w:themeColor="text1"/>
          <w:sz w:val="24"/>
          <w:szCs w:val="24"/>
        </w:rPr>
        <w:t>às custas</w:t>
      </w:r>
      <w:r w:rsidRPr="002D2FB9">
        <w:rPr>
          <w:rFonts w:ascii="Arial" w:hAnsi="Arial" w:cs="Arial"/>
          <w:color w:val="000000" w:themeColor="text1"/>
          <w:sz w:val="24"/>
          <w:szCs w:val="24"/>
        </w:rPr>
        <w:t xml:space="preserve"> da contratada, sem prejuízo da aplicação das penalidades.</w:t>
      </w:r>
    </w:p>
    <w:p w14:paraId="70124789" w14:textId="79ECD96E" w:rsidR="00A43724" w:rsidRDefault="00A43724" w:rsidP="00CB375D">
      <w:pPr>
        <w:pStyle w:val="PargrafodaLista"/>
        <w:numPr>
          <w:ilvl w:val="1"/>
          <w:numId w:val="228"/>
        </w:numPr>
        <w:spacing w:after="0" w:line="360" w:lineRule="auto"/>
        <w:ind w:left="0" w:firstLine="0"/>
        <w:jc w:val="both"/>
        <w:rPr>
          <w:rFonts w:ascii="Arial" w:hAnsi="Arial" w:cs="Arial"/>
          <w:color w:val="000000" w:themeColor="text1"/>
          <w:sz w:val="24"/>
          <w:szCs w:val="24"/>
        </w:rPr>
      </w:pPr>
      <w:r w:rsidRPr="00A43724">
        <w:rPr>
          <w:rFonts w:ascii="Arial" w:hAnsi="Arial" w:cs="Arial"/>
          <w:color w:val="000000" w:themeColor="text1"/>
          <w:sz w:val="24"/>
          <w:szCs w:val="24"/>
        </w:rPr>
        <w:t xml:space="preserve">Este </w:t>
      </w:r>
      <w:r>
        <w:rPr>
          <w:rFonts w:ascii="Arial" w:hAnsi="Arial" w:cs="Arial"/>
          <w:color w:val="000000" w:themeColor="text1"/>
          <w:sz w:val="24"/>
          <w:szCs w:val="24"/>
        </w:rPr>
        <w:t>CONTRATO</w:t>
      </w:r>
      <w:r w:rsidRPr="00A43724">
        <w:rPr>
          <w:rFonts w:ascii="Arial" w:hAnsi="Arial" w:cs="Arial"/>
          <w:color w:val="000000" w:themeColor="text1"/>
          <w:sz w:val="24"/>
          <w:szCs w:val="24"/>
        </w:rPr>
        <w:t xml:space="preserve"> será concretizado mediante requisições, alinhando-se de forma precisa com as demandas que se apresentarem ao longo </w:t>
      </w:r>
      <w:r>
        <w:rPr>
          <w:rFonts w:ascii="Arial" w:hAnsi="Arial" w:cs="Arial"/>
          <w:color w:val="000000" w:themeColor="text1"/>
          <w:sz w:val="24"/>
          <w:szCs w:val="24"/>
        </w:rPr>
        <w:t>da sua vigência</w:t>
      </w:r>
      <w:r w:rsidRPr="00A43724">
        <w:rPr>
          <w:rFonts w:ascii="Arial" w:hAnsi="Arial" w:cs="Arial"/>
          <w:color w:val="000000" w:themeColor="text1"/>
          <w:sz w:val="24"/>
          <w:szCs w:val="24"/>
        </w:rPr>
        <w:t>.</w:t>
      </w:r>
    </w:p>
    <w:p w14:paraId="34DF3ECA" w14:textId="77777777" w:rsidR="00A43724" w:rsidRPr="00A43724" w:rsidRDefault="00A43724" w:rsidP="00A43724">
      <w:pPr>
        <w:pStyle w:val="PargrafodaLista"/>
        <w:numPr>
          <w:ilvl w:val="1"/>
          <w:numId w:val="228"/>
        </w:numPr>
        <w:spacing w:after="0" w:line="360" w:lineRule="auto"/>
        <w:ind w:left="0" w:firstLine="0"/>
        <w:jc w:val="both"/>
        <w:rPr>
          <w:rFonts w:ascii="Arial" w:hAnsi="Arial" w:cs="Arial"/>
          <w:color w:val="000000" w:themeColor="text1"/>
          <w:sz w:val="24"/>
          <w:szCs w:val="24"/>
        </w:rPr>
      </w:pPr>
      <w:r w:rsidRPr="00A43724">
        <w:rPr>
          <w:rFonts w:ascii="Arial" w:hAnsi="Arial" w:cs="Arial"/>
          <w:color w:val="000000" w:themeColor="text1"/>
          <w:sz w:val="24"/>
          <w:szCs w:val="24"/>
        </w:rPr>
        <w:t>Produtos perecíveis (salgados, bolos, tortas, baguetes e pães de queijo): a CONTRATADA deverá garantir a qualidade, frescor e condições higiênico-sanitárias adequadas até o momento da entrega e consumo nos eventos, responsabilizando-se por quaisquer vícios, defeitos ou inconformidades, inclusive substituindo de imediato, às suas expensas, os itens recusados pela Administração.</w:t>
      </w:r>
    </w:p>
    <w:p w14:paraId="6EE28D32" w14:textId="078E8156" w:rsidR="00A43724" w:rsidRPr="002D2FB9" w:rsidRDefault="00A43724" w:rsidP="00A43724">
      <w:pPr>
        <w:pStyle w:val="PargrafodaLista"/>
        <w:numPr>
          <w:ilvl w:val="1"/>
          <w:numId w:val="228"/>
        </w:numPr>
        <w:spacing w:after="0" w:line="360" w:lineRule="auto"/>
        <w:ind w:left="0" w:firstLine="0"/>
        <w:jc w:val="both"/>
        <w:rPr>
          <w:rFonts w:ascii="Arial" w:hAnsi="Arial" w:cs="Arial"/>
          <w:color w:val="000000" w:themeColor="text1"/>
          <w:sz w:val="24"/>
          <w:szCs w:val="24"/>
        </w:rPr>
      </w:pPr>
      <w:r w:rsidRPr="00A43724">
        <w:rPr>
          <w:rFonts w:ascii="Arial" w:hAnsi="Arial" w:cs="Arial"/>
          <w:color w:val="000000" w:themeColor="text1"/>
          <w:sz w:val="24"/>
          <w:szCs w:val="24"/>
        </w:rPr>
        <w:t>Produtos industrializados (refrigerantes em lata): a CONTRATADA deverá garantir que a validade não seja inferior a 3 (três) meses contados da data do fornecimento, sob pena de rejeição da entrega, sem prejuízo das penalidades cabíveis.</w:t>
      </w:r>
    </w:p>
    <w:p w14:paraId="187BB7CF" w14:textId="42D5406B" w:rsidR="00CB375D" w:rsidRPr="00C67ECD" w:rsidRDefault="00CB375D" w:rsidP="00A43724">
      <w:pPr>
        <w:pStyle w:val="PargrafodaLista"/>
        <w:numPr>
          <w:ilvl w:val="1"/>
          <w:numId w:val="228"/>
        </w:numPr>
        <w:spacing w:after="0" w:line="360" w:lineRule="auto"/>
        <w:ind w:left="0" w:firstLine="0"/>
        <w:jc w:val="both"/>
        <w:rPr>
          <w:rFonts w:ascii="Arial" w:hAnsi="Arial" w:cs="Arial"/>
          <w:color w:val="000000" w:themeColor="text1"/>
          <w:sz w:val="24"/>
          <w:szCs w:val="24"/>
        </w:rPr>
      </w:pPr>
      <w:r w:rsidRPr="00EB1B89">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EB1B89">
        <w:rPr>
          <w:rFonts w:ascii="Arial" w:hAnsi="Arial" w:cs="Arial"/>
          <w:color w:val="000000" w:themeColor="text1"/>
          <w:sz w:val="24"/>
          <w:szCs w:val="24"/>
        </w:rPr>
        <w:t xml:space="preserve">omunicar ao CONTRATANTE, no prazo máximo de 72 (setenta e duas) horas que antecede a data da entrega, os motivos que impossibilitem o cumprimento do prazo previsto, com a </w:t>
      </w:r>
      <w:r w:rsidRPr="00C67ECD">
        <w:rPr>
          <w:rFonts w:ascii="Arial" w:hAnsi="Arial" w:cs="Arial"/>
          <w:color w:val="000000" w:themeColor="text1"/>
          <w:sz w:val="24"/>
          <w:szCs w:val="24"/>
        </w:rPr>
        <w:t>devida comprovação.</w:t>
      </w:r>
      <w:r w:rsidR="00C67ECD" w:rsidRPr="00C67ECD">
        <w:rPr>
          <w:rFonts w:ascii="Arial" w:hAnsi="Arial" w:cs="Arial"/>
          <w:sz w:val="24"/>
          <w:szCs w:val="24"/>
        </w:rPr>
        <w:t xml:space="preserve"> </w:t>
      </w:r>
      <w:r w:rsidR="00C67ECD">
        <w:rPr>
          <w:rFonts w:ascii="Arial" w:hAnsi="Arial" w:cs="Arial"/>
          <w:sz w:val="24"/>
          <w:szCs w:val="24"/>
        </w:rPr>
        <w:t>O</w:t>
      </w:r>
      <w:r w:rsidR="00C67ECD" w:rsidRPr="00C67ECD">
        <w:rPr>
          <w:rFonts w:ascii="Arial" w:hAnsi="Arial" w:cs="Arial"/>
          <w:sz w:val="24"/>
          <w:szCs w:val="24"/>
        </w:rPr>
        <w:t xml:space="preserve"> </w:t>
      </w:r>
      <w:r w:rsidR="00C67ECD">
        <w:rPr>
          <w:rFonts w:ascii="Arial" w:hAnsi="Arial" w:cs="Arial"/>
          <w:sz w:val="24"/>
          <w:szCs w:val="24"/>
        </w:rPr>
        <w:t>objeto</w:t>
      </w:r>
      <w:r w:rsidR="00C67ECD" w:rsidRPr="00C67ECD">
        <w:rPr>
          <w:rFonts w:ascii="Arial" w:hAnsi="Arial" w:cs="Arial"/>
          <w:sz w:val="24"/>
          <w:szCs w:val="24"/>
        </w:rPr>
        <w:t xml:space="preserve"> deverá ser entregue de acordo com o prazo estabelecido na Autorização de Fornecimento.  </w:t>
      </w:r>
    </w:p>
    <w:p w14:paraId="2EDE52EB" w14:textId="77777777" w:rsidR="00A43724" w:rsidRPr="00A43724" w:rsidRDefault="00A43724" w:rsidP="00A43724">
      <w:pPr>
        <w:pStyle w:val="PargrafodaLista"/>
        <w:numPr>
          <w:ilvl w:val="1"/>
          <w:numId w:val="228"/>
        </w:numPr>
        <w:spacing w:after="0" w:line="360" w:lineRule="auto"/>
        <w:ind w:left="0" w:firstLine="0"/>
        <w:jc w:val="both"/>
        <w:rPr>
          <w:rFonts w:ascii="Arial" w:hAnsi="Arial" w:cs="Arial"/>
          <w:color w:val="000000" w:themeColor="text1"/>
          <w:sz w:val="24"/>
          <w:szCs w:val="24"/>
        </w:rPr>
      </w:pPr>
      <w:r w:rsidRPr="00A43724">
        <w:rPr>
          <w:rFonts w:ascii="Arial" w:hAnsi="Arial" w:cs="Arial"/>
          <w:color w:val="000000" w:themeColor="text1"/>
          <w:sz w:val="24"/>
          <w:szCs w:val="24"/>
        </w:rPr>
        <w:t xml:space="preserve">Local de Entrega: O objeto deverá ser entregue com a respectiva nota fiscal nos locais e horários indicados pela Administração no município de Extrema, MG. </w:t>
      </w:r>
    </w:p>
    <w:p w14:paraId="7B787018" w14:textId="2C40C322" w:rsidR="00A43724" w:rsidRPr="00EB1B89" w:rsidRDefault="00A43724" w:rsidP="00A43724">
      <w:pPr>
        <w:pStyle w:val="PargrafodaLista"/>
        <w:numPr>
          <w:ilvl w:val="1"/>
          <w:numId w:val="228"/>
        </w:numPr>
        <w:spacing w:after="0" w:line="360" w:lineRule="auto"/>
        <w:ind w:left="0" w:firstLine="0"/>
        <w:jc w:val="both"/>
        <w:rPr>
          <w:rFonts w:ascii="Arial" w:hAnsi="Arial" w:cs="Arial"/>
          <w:color w:val="000000" w:themeColor="text1"/>
          <w:sz w:val="24"/>
          <w:szCs w:val="24"/>
        </w:rPr>
      </w:pPr>
      <w:r w:rsidRPr="00A43724">
        <w:rPr>
          <w:rFonts w:ascii="Arial" w:hAnsi="Arial" w:cs="Arial"/>
          <w:color w:val="000000" w:themeColor="text1"/>
          <w:sz w:val="24"/>
          <w:szCs w:val="24"/>
        </w:rPr>
        <w:t xml:space="preserve">Os produtos deverão ser novos, entregues devidamente embalados, acondicionados e transportados com segurança e sob a responsabilidade da </w:t>
      </w:r>
      <w:r w:rsidRPr="00A43724">
        <w:rPr>
          <w:rFonts w:ascii="Arial" w:hAnsi="Arial" w:cs="Arial"/>
          <w:color w:val="000000" w:themeColor="text1"/>
          <w:sz w:val="24"/>
          <w:szCs w:val="24"/>
        </w:rPr>
        <w:lastRenderedPageBreak/>
        <w:t>LICITANTE. O almoxarife recusará os produtos que forem entregues em desconformidades com o contratado. A pesagem mínima de cada unidade dos salgados fornecidos deverá ser de 30g. Será permitida uma margem de diferença de até 10% (dez por cento) por unidade, tanto para mais quanto para menos, desde que a variação não comprometa a qualidade, apresentação ou proporção dos ingredientes estabelecidos para cada tipo de salgado.</w:t>
      </w:r>
    </w:p>
    <w:p w14:paraId="10A4795E" w14:textId="5890543D" w:rsidR="00CB375D" w:rsidRPr="00EB1B89" w:rsidRDefault="00A43724" w:rsidP="00CB375D">
      <w:pPr>
        <w:pStyle w:val="Nivel2"/>
        <w:numPr>
          <w:ilvl w:val="0"/>
          <w:numId w:val="0"/>
        </w:numPr>
        <w:spacing w:before="0" w:after="0" w:line="360" w:lineRule="auto"/>
        <w:rPr>
          <w:rFonts w:ascii="Arial" w:hAnsi="Arial" w:cs="Arial"/>
          <w:bCs/>
          <w:sz w:val="24"/>
          <w:szCs w:val="24"/>
        </w:rPr>
      </w:pPr>
      <w:r>
        <w:rPr>
          <w:rFonts w:ascii="Arial" w:hAnsi="Arial" w:cs="Arial"/>
          <w:bCs/>
          <w:sz w:val="24"/>
          <w:szCs w:val="24"/>
        </w:rPr>
        <w:t>4.11 O</w:t>
      </w:r>
      <w:r w:rsidR="00CB375D" w:rsidRPr="00EB1B89">
        <w:rPr>
          <w:rFonts w:ascii="Arial" w:hAnsi="Arial" w:cs="Arial"/>
          <w:bCs/>
          <w:sz w:val="24"/>
          <w:szCs w:val="24"/>
        </w:rPr>
        <w:t xml:space="preserve"> recebimento provisório ou definitivo não excluirá a responsabilidade civil pela solidez e pela segurança do bem nem a responsabilidade ético-profissional pela perfeita execução do contrato.</w:t>
      </w:r>
    </w:p>
    <w:p w14:paraId="10D0BA6E" w14:textId="6E1C1533" w:rsidR="00CB375D" w:rsidRPr="00EB1B89" w:rsidRDefault="00A43724" w:rsidP="00CB375D">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4.12 Garantia</w:t>
      </w:r>
      <w:r w:rsidR="00CB375D" w:rsidRPr="00EB1B89">
        <w:rPr>
          <w:rFonts w:ascii="Arial" w:hAnsi="Arial" w:cs="Arial"/>
          <w:sz w:val="24"/>
          <w:szCs w:val="24"/>
        </w:rPr>
        <w:t xml:space="preserve">: Não haverá exigência da garantia da contratação nos termos dos artigos 96 e seguintes da Lei nº 14.133/21.  </w:t>
      </w:r>
    </w:p>
    <w:p w14:paraId="1B1FF078" w14:textId="61CABA06" w:rsidR="00D62B2E" w:rsidRDefault="0018073D" w:rsidP="00CB375D">
      <w:pPr>
        <w:spacing w:line="360" w:lineRule="auto"/>
        <w:jc w:val="both"/>
        <w:rPr>
          <w:color w:val="000000" w:themeColor="text1"/>
          <w:sz w:val="24"/>
          <w:szCs w:val="24"/>
        </w:rPr>
      </w:pPr>
      <w:r w:rsidRPr="004372E5">
        <w:rPr>
          <w:color w:val="000000" w:themeColor="text1"/>
          <w:sz w:val="24"/>
          <w:szCs w:val="24"/>
        </w:rPr>
        <w:t>4.</w:t>
      </w:r>
      <w:r w:rsidR="00A43724">
        <w:rPr>
          <w:color w:val="000000" w:themeColor="text1"/>
          <w:sz w:val="24"/>
          <w:szCs w:val="24"/>
        </w:rPr>
        <w:t>13</w:t>
      </w:r>
      <w:r w:rsidRPr="004372E5">
        <w:rPr>
          <w:color w:val="000000" w:themeColor="text1"/>
          <w:sz w:val="24"/>
          <w:szCs w:val="24"/>
        </w:rPr>
        <w:tab/>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DE909CB" w14:textId="77777777" w:rsidR="00DB0650" w:rsidRPr="004372E5" w:rsidRDefault="00DB0650" w:rsidP="004372E5">
      <w:pPr>
        <w:spacing w:line="360" w:lineRule="auto"/>
        <w:jc w:val="both"/>
        <w:rPr>
          <w:color w:val="000000" w:themeColor="text1"/>
          <w:sz w:val="24"/>
          <w:szCs w:val="24"/>
        </w:rPr>
      </w:pPr>
    </w:p>
    <w:p w14:paraId="002983D9" w14:textId="77777777" w:rsidR="00DB0650" w:rsidRPr="004372E5" w:rsidRDefault="00DB0650" w:rsidP="00BB1123">
      <w:pPr>
        <w:keepNext/>
        <w:keepLines/>
        <w:numPr>
          <w:ilvl w:val="0"/>
          <w:numId w:val="70"/>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
        <w:tblW w:w="9492" w:type="dxa"/>
        <w:jc w:val="center"/>
        <w:tblLook w:val="04A0" w:firstRow="1" w:lastRow="0" w:firstColumn="1" w:lastColumn="0" w:noHBand="0" w:noVBand="1"/>
      </w:tblPr>
      <w:tblGrid>
        <w:gridCol w:w="704"/>
        <w:gridCol w:w="2357"/>
        <w:gridCol w:w="1559"/>
        <w:gridCol w:w="1156"/>
        <w:gridCol w:w="1276"/>
        <w:gridCol w:w="1156"/>
        <w:gridCol w:w="1284"/>
      </w:tblGrid>
      <w:tr w:rsidR="00CB375D" w:rsidRPr="00965672" w14:paraId="52E77B71" w14:textId="77777777" w:rsidTr="00537FD6">
        <w:trPr>
          <w:trHeight w:val="744"/>
          <w:jc w:val="center"/>
        </w:trPr>
        <w:tc>
          <w:tcPr>
            <w:tcW w:w="704" w:type="dxa"/>
            <w:hideMark/>
          </w:tcPr>
          <w:p w14:paraId="28B06407"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ITEM</w:t>
            </w:r>
          </w:p>
        </w:tc>
        <w:tc>
          <w:tcPr>
            <w:tcW w:w="2357" w:type="dxa"/>
            <w:hideMark/>
          </w:tcPr>
          <w:p w14:paraId="11FA3391"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DESCRIÇÃO</w:t>
            </w:r>
          </w:p>
        </w:tc>
        <w:tc>
          <w:tcPr>
            <w:tcW w:w="1559" w:type="dxa"/>
            <w:hideMark/>
          </w:tcPr>
          <w:p w14:paraId="4698FF0B"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 xml:space="preserve">UNIT. </w:t>
            </w:r>
          </w:p>
          <w:p w14:paraId="767D19C4" w14:textId="77777777" w:rsidR="00CB375D" w:rsidRPr="00965672" w:rsidRDefault="00CB375D" w:rsidP="00537FD6">
            <w:pPr>
              <w:jc w:val="center"/>
              <w:rPr>
                <w:rFonts w:ascii="Arial" w:hAnsi="Arial" w:cs="Arial"/>
                <w:b/>
                <w:bCs/>
                <w:color w:val="000000"/>
                <w:sz w:val="18"/>
                <w:szCs w:val="18"/>
              </w:rPr>
            </w:pPr>
          </w:p>
        </w:tc>
        <w:tc>
          <w:tcPr>
            <w:tcW w:w="1156" w:type="dxa"/>
            <w:hideMark/>
          </w:tcPr>
          <w:p w14:paraId="38526D10"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4D2ED834"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1929111E"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276" w:type="dxa"/>
            <w:hideMark/>
          </w:tcPr>
          <w:p w14:paraId="578277A6"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43350DA5"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12 MESES</w:t>
            </w:r>
          </w:p>
        </w:tc>
        <w:tc>
          <w:tcPr>
            <w:tcW w:w="1156" w:type="dxa"/>
          </w:tcPr>
          <w:p w14:paraId="655953D2"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QUANT.</w:t>
            </w:r>
          </w:p>
          <w:p w14:paraId="2EF19A2C"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ESTIMADA</w:t>
            </w:r>
          </w:p>
          <w:p w14:paraId="05B45FA2"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c>
          <w:tcPr>
            <w:tcW w:w="1284" w:type="dxa"/>
          </w:tcPr>
          <w:p w14:paraId="73C56E90"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VALOR GLOBAL ESTIMADO</w:t>
            </w:r>
          </w:p>
          <w:p w14:paraId="782F8AA9" w14:textId="77777777" w:rsidR="00CB375D" w:rsidRPr="00965672" w:rsidRDefault="00CB375D" w:rsidP="00537FD6">
            <w:pPr>
              <w:jc w:val="center"/>
              <w:rPr>
                <w:rFonts w:ascii="Arial" w:hAnsi="Arial" w:cs="Arial"/>
                <w:b/>
                <w:bCs/>
                <w:color w:val="000000"/>
                <w:sz w:val="18"/>
                <w:szCs w:val="18"/>
              </w:rPr>
            </w:pPr>
            <w:r w:rsidRPr="00965672">
              <w:rPr>
                <w:rFonts w:ascii="Arial" w:hAnsi="Arial" w:cs="Arial"/>
                <w:b/>
                <w:bCs/>
                <w:color w:val="000000"/>
                <w:sz w:val="18"/>
                <w:szCs w:val="18"/>
              </w:rPr>
              <w:t>60 MESES</w:t>
            </w:r>
          </w:p>
        </w:tc>
      </w:tr>
      <w:tr w:rsidR="00CB375D" w:rsidRPr="00965672" w14:paraId="7D6382CC" w14:textId="77777777" w:rsidTr="00537FD6">
        <w:trPr>
          <w:trHeight w:val="720"/>
          <w:jc w:val="center"/>
        </w:trPr>
        <w:tc>
          <w:tcPr>
            <w:tcW w:w="704" w:type="dxa"/>
            <w:hideMark/>
          </w:tcPr>
          <w:p w14:paraId="1577763F"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lastRenderedPageBreak/>
              <w:t>01</w:t>
            </w:r>
          </w:p>
        </w:tc>
        <w:tc>
          <w:tcPr>
            <w:tcW w:w="2357" w:type="dxa"/>
            <w:hideMark/>
          </w:tcPr>
          <w:p w14:paraId="22FFFA59" w14:textId="77777777" w:rsidR="00CB375D" w:rsidRPr="00965672" w:rsidRDefault="00CB375D" w:rsidP="00537FD6">
            <w:pPr>
              <w:jc w:val="both"/>
              <w:rPr>
                <w:rFonts w:ascii="Arial" w:hAnsi="Arial" w:cs="Arial"/>
                <w:color w:val="000000"/>
              </w:rPr>
            </w:pPr>
            <w:r w:rsidRPr="00965672">
              <w:rPr>
                <w:rFonts w:ascii="Arial" w:hAnsi="Arial" w:cs="Arial"/>
                <w:color w:val="000000"/>
              </w:rPr>
              <w:t>Salgado para evento tipo coxinha de frango frita, pesagem mínima 30g.</w:t>
            </w:r>
          </w:p>
        </w:tc>
        <w:tc>
          <w:tcPr>
            <w:tcW w:w="1559" w:type="dxa"/>
            <w:noWrap/>
          </w:tcPr>
          <w:p w14:paraId="5133E94B" w14:textId="77777777" w:rsidR="00CB375D" w:rsidRPr="00965672" w:rsidRDefault="00CB375D" w:rsidP="00537FD6">
            <w:pPr>
              <w:jc w:val="center"/>
              <w:rPr>
                <w:rFonts w:ascii="Arial" w:hAnsi="Arial" w:cs="Arial"/>
                <w:color w:val="000000"/>
              </w:rPr>
            </w:pPr>
          </w:p>
        </w:tc>
        <w:tc>
          <w:tcPr>
            <w:tcW w:w="1156" w:type="dxa"/>
            <w:hideMark/>
          </w:tcPr>
          <w:p w14:paraId="4F89CE97" w14:textId="77777777" w:rsidR="00CB375D" w:rsidRPr="00965672" w:rsidRDefault="00CB375D"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74C769B8" w14:textId="77777777" w:rsidR="00CB375D" w:rsidRPr="00965672" w:rsidRDefault="00CB375D" w:rsidP="00537FD6">
            <w:pPr>
              <w:jc w:val="center"/>
              <w:rPr>
                <w:rFonts w:ascii="Arial" w:hAnsi="Arial" w:cs="Arial"/>
                <w:color w:val="000000"/>
              </w:rPr>
            </w:pPr>
          </w:p>
        </w:tc>
        <w:tc>
          <w:tcPr>
            <w:tcW w:w="1156" w:type="dxa"/>
          </w:tcPr>
          <w:p w14:paraId="212FA325" w14:textId="77777777" w:rsidR="00CB375D" w:rsidRPr="00965672" w:rsidRDefault="00CB375D" w:rsidP="00537FD6">
            <w:pPr>
              <w:jc w:val="center"/>
              <w:rPr>
                <w:rFonts w:ascii="Arial" w:hAnsi="Arial" w:cs="Arial"/>
                <w:color w:val="000000"/>
              </w:rPr>
            </w:pPr>
            <w:r w:rsidRPr="00965672">
              <w:rPr>
                <w:rFonts w:ascii="Arial" w:hAnsi="Arial" w:cs="Arial"/>
                <w:color w:val="000000"/>
              </w:rPr>
              <w:t>90.000 unidades</w:t>
            </w:r>
          </w:p>
        </w:tc>
        <w:tc>
          <w:tcPr>
            <w:tcW w:w="1284" w:type="dxa"/>
          </w:tcPr>
          <w:p w14:paraId="3B927A1D" w14:textId="77777777" w:rsidR="00CB375D" w:rsidRPr="00965672" w:rsidRDefault="00CB375D" w:rsidP="00537FD6">
            <w:pPr>
              <w:jc w:val="center"/>
              <w:rPr>
                <w:rFonts w:ascii="Arial" w:hAnsi="Arial" w:cs="Arial"/>
                <w:color w:val="000000"/>
              </w:rPr>
            </w:pPr>
          </w:p>
        </w:tc>
      </w:tr>
      <w:tr w:rsidR="00CB375D" w:rsidRPr="00965672" w14:paraId="2B8E7E84" w14:textId="77777777" w:rsidTr="00537FD6">
        <w:trPr>
          <w:trHeight w:val="720"/>
          <w:jc w:val="center"/>
        </w:trPr>
        <w:tc>
          <w:tcPr>
            <w:tcW w:w="704" w:type="dxa"/>
            <w:hideMark/>
          </w:tcPr>
          <w:p w14:paraId="6D9DCB43"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02</w:t>
            </w:r>
          </w:p>
        </w:tc>
        <w:tc>
          <w:tcPr>
            <w:tcW w:w="2357" w:type="dxa"/>
            <w:hideMark/>
          </w:tcPr>
          <w:p w14:paraId="598BAC9E" w14:textId="77777777" w:rsidR="00CB375D" w:rsidRPr="00965672" w:rsidRDefault="00CB375D" w:rsidP="00537FD6">
            <w:pPr>
              <w:jc w:val="both"/>
              <w:rPr>
                <w:rFonts w:ascii="Arial" w:hAnsi="Arial" w:cs="Arial"/>
                <w:color w:val="000000"/>
              </w:rPr>
            </w:pPr>
            <w:r w:rsidRPr="00965672">
              <w:rPr>
                <w:rFonts w:ascii="Arial" w:hAnsi="Arial" w:cs="Arial"/>
                <w:color w:val="000000"/>
              </w:rPr>
              <w:t>Salgado para evento tipo bolinha de queijo frita, pesagem mínima 30g</w:t>
            </w:r>
          </w:p>
        </w:tc>
        <w:tc>
          <w:tcPr>
            <w:tcW w:w="1559" w:type="dxa"/>
            <w:noWrap/>
          </w:tcPr>
          <w:p w14:paraId="5E6A1D29" w14:textId="77777777" w:rsidR="00CB375D" w:rsidRPr="00965672" w:rsidRDefault="00CB375D" w:rsidP="00537FD6">
            <w:pPr>
              <w:jc w:val="center"/>
              <w:rPr>
                <w:rFonts w:ascii="Arial" w:hAnsi="Arial" w:cs="Arial"/>
                <w:color w:val="000000"/>
              </w:rPr>
            </w:pPr>
          </w:p>
        </w:tc>
        <w:tc>
          <w:tcPr>
            <w:tcW w:w="1156" w:type="dxa"/>
            <w:hideMark/>
          </w:tcPr>
          <w:p w14:paraId="27EDA016" w14:textId="77777777" w:rsidR="00CB375D" w:rsidRPr="00965672" w:rsidRDefault="00CB375D"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62233EF0" w14:textId="77777777" w:rsidR="00CB375D" w:rsidRPr="00965672" w:rsidRDefault="00CB375D" w:rsidP="00537FD6">
            <w:pPr>
              <w:jc w:val="center"/>
              <w:rPr>
                <w:rFonts w:ascii="Arial" w:hAnsi="Arial" w:cs="Arial"/>
                <w:color w:val="000000"/>
              </w:rPr>
            </w:pPr>
          </w:p>
        </w:tc>
        <w:tc>
          <w:tcPr>
            <w:tcW w:w="1156" w:type="dxa"/>
          </w:tcPr>
          <w:p w14:paraId="7D3259F2" w14:textId="77777777" w:rsidR="00CB375D" w:rsidRPr="00965672" w:rsidRDefault="00CB375D" w:rsidP="00537FD6">
            <w:pPr>
              <w:jc w:val="center"/>
              <w:rPr>
                <w:rFonts w:ascii="Arial" w:hAnsi="Arial" w:cs="Arial"/>
                <w:color w:val="000000"/>
              </w:rPr>
            </w:pPr>
            <w:r w:rsidRPr="00965672">
              <w:rPr>
                <w:rFonts w:ascii="Arial" w:hAnsi="Arial" w:cs="Arial"/>
                <w:color w:val="000000"/>
              </w:rPr>
              <w:t>90.000</w:t>
            </w:r>
          </w:p>
          <w:p w14:paraId="0FB1942D" w14:textId="77777777" w:rsidR="00CB375D" w:rsidRPr="00965672" w:rsidRDefault="00CB375D" w:rsidP="00537FD6">
            <w:pPr>
              <w:jc w:val="center"/>
              <w:rPr>
                <w:rFonts w:ascii="Arial" w:hAnsi="Arial" w:cs="Arial"/>
                <w:color w:val="000000"/>
              </w:rPr>
            </w:pPr>
            <w:r w:rsidRPr="00965672">
              <w:rPr>
                <w:rFonts w:ascii="Arial" w:hAnsi="Arial" w:cs="Arial"/>
                <w:color w:val="000000"/>
              </w:rPr>
              <w:t>unidades</w:t>
            </w:r>
          </w:p>
        </w:tc>
        <w:tc>
          <w:tcPr>
            <w:tcW w:w="1284" w:type="dxa"/>
          </w:tcPr>
          <w:p w14:paraId="2A8E2E2F" w14:textId="77777777" w:rsidR="00CB375D" w:rsidRPr="00965672" w:rsidRDefault="00CB375D" w:rsidP="00537FD6">
            <w:pPr>
              <w:jc w:val="center"/>
              <w:rPr>
                <w:rFonts w:ascii="Arial" w:hAnsi="Arial" w:cs="Arial"/>
                <w:color w:val="000000"/>
              </w:rPr>
            </w:pPr>
          </w:p>
        </w:tc>
      </w:tr>
      <w:tr w:rsidR="00CB375D" w:rsidRPr="00965672" w14:paraId="48B6C461" w14:textId="77777777" w:rsidTr="00537FD6">
        <w:trPr>
          <w:trHeight w:val="720"/>
          <w:jc w:val="center"/>
        </w:trPr>
        <w:tc>
          <w:tcPr>
            <w:tcW w:w="704" w:type="dxa"/>
            <w:hideMark/>
          </w:tcPr>
          <w:p w14:paraId="149865B2"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03</w:t>
            </w:r>
          </w:p>
        </w:tc>
        <w:tc>
          <w:tcPr>
            <w:tcW w:w="2357" w:type="dxa"/>
            <w:hideMark/>
          </w:tcPr>
          <w:p w14:paraId="35822C0A" w14:textId="77777777" w:rsidR="00CB375D" w:rsidRPr="00965672" w:rsidRDefault="00CB375D" w:rsidP="00537FD6">
            <w:pPr>
              <w:jc w:val="both"/>
              <w:rPr>
                <w:rFonts w:ascii="Arial" w:hAnsi="Arial" w:cs="Arial"/>
                <w:color w:val="000000"/>
              </w:rPr>
            </w:pPr>
            <w:r w:rsidRPr="00965672">
              <w:rPr>
                <w:rFonts w:ascii="Arial" w:hAnsi="Arial" w:cs="Arial"/>
                <w:color w:val="000000"/>
              </w:rPr>
              <w:t>Salgado para evento tipo empada assada, pesagem mínima 30g.</w:t>
            </w:r>
          </w:p>
        </w:tc>
        <w:tc>
          <w:tcPr>
            <w:tcW w:w="1559" w:type="dxa"/>
            <w:noWrap/>
          </w:tcPr>
          <w:p w14:paraId="5DE05552" w14:textId="77777777" w:rsidR="00CB375D" w:rsidRPr="00965672" w:rsidRDefault="00CB375D" w:rsidP="00537FD6">
            <w:pPr>
              <w:jc w:val="center"/>
              <w:rPr>
                <w:rFonts w:ascii="Arial" w:hAnsi="Arial" w:cs="Arial"/>
                <w:color w:val="000000"/>
              </w:rPr>
            </w:pPr>
          </w:p>
        </w:tc>
        <w:tc>
          <w:tcPr>
            <w:tcW w:w="1156" w:type="dxa"/>
            <w:hideMark/>
          </w:tcPr>
          <w:p w14:paraId="023614E4" w14:textId="77777777" w:rsidR="00CB375D" w:rsidRPr="00965672" w:rsidRDefault="00CB375D"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6FCC2A18" w14:textId="77777777" w:rsidR="00CB375D" w:rsidRPr="00965672" w:rsidRDefault="00CB375D" w:rsidP="00537FD6">
            <w:pPr>
              <w:jc w:val="center"/>
              <w:rPr>
                <w:rFonts w:ascii="Arial" w:hAnsi="Arial" w:cs="Arial"/>
                <w:color w:val="000000"/>
              </w:rPr>
            </w:pPr>
          </w:p>
        </w:tc>
        <w:tc>
          <w:tcPr>
            <w:tcW w:w="1156" w:type="dxa"/>
          </w:tcPr>
          <w:p w14:paraId="0677CE90" w14:textId="77777777" w:rsidR="00CB375D" w:rsidRPr="00965672" w:rsidRDefault="00CB375D" w:rsidP="00537FD6">
            <w:pPr>
              <w:jc w:val="center"/>
              <w:rPr>
                <w:rFonts w:ascii="Arial" w:hAnsi="Arial" w:cs="Arial"/>
                <w:color w:val="000000"/>
              </w:rPr>
            </w:pPr>
            <w:r w:rsidRPr="00965672">
              <w:rPr>
                <w:rFonts w:ascii="Arial" w:hAnsi="Arial" w:cs="Arial"/>
                <w:color w:val="000000"/>
              </w:rPr>
              <w:t>90.000 unidades</w:t>
            </w:r>
          </w:p>
        </w:tc>
        <w:tc>
          <w:tcPr>
            <w:tcW w:w="1284" w:type="dxa"/>
          </w:tcPr>
          <w:p w14:paraId="3D3C2DD3" w14:textId="77777777" w:rsidR="00CB375D" w:rsidRPr="00965672" w:rsidRDefault="00CB375D" w:rsidP="00537FD6">
            <w:pPr>
              <w:jc w:val="center"/>
              <w:rPr>
                <w:rFonts w:ascii="Arial" w:hAnsi="Arial" w:cs="Arial"/>
                <w:color w:val="000000"/>
              </w:rPr>
            </w:pPr>
          </w:p>
        </w:tc>
      </w:tr>
      <w:tr w:rsidR="00CB375D" w:rsidRPr="00965672" w14:paraId="5913BE1F" w14:textId="77777777" w:rsidTr="00537FD6">
        <w:trPr>
          <w:trHeight w:val="720"/>
          <w:jc w:val="center"/>
        </w:trPr>
        <w:tc>
          <w:tcPr>
            <w:tcW w:w="704" w:type="dxa"/>
            <w:hideMark/>
          </w:tcPr>
          <w:p w14:paraId="26989714"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04</w:t>
            </w:r>
          </w:p>
        </w:tc>
        <w:tc>
          <w:tcPr>
            <w:tcW w:w="2357" w:type="dxa"/>
            <w:hideMark/>
          </w:tcPr>
          <w:p w14:paraId="46E8ABF0" w14:textId="77777777" w:rsidR="00CB375D" w:rsidRPr="00965672" w:rsidRDefault="00CB375D" w:rsidP="00537FD6">
            <w:pPr>
              <w:jc w:val="both"/>
              <w:rPr>
                <w:rFonts w:ascii="Arial" w:hAnsi="Arial" w:cs="Arial"/>
                <w:color w:val="000000"/>
              </w:rPr>
            </w:pPr>
            <w:r w:rsidRPr="00965672">
              <w:rPr>
                <w:rFonts w:ascii="Arial" w:hAnsi="Arial" w:cs="Arial"/>
                <w:color w:val="000000"/>
              </w:rPr>
              <w:t>Salgado para evento tipo quibe frito, pesagem mínima 30g.</w:t>
            </w:r>
          </w:p>
        </w:tc>
        <w:tc>
          <w:tcPr>
            <w:tcW w:w="1559" w:type="dxa"/>
            <w:noWrap/>
          </w:tcPr>
          <w:p w14:paraId="6718EF93" w14:textId="77777777" w:rsidR="00CB375D" w:rsidRPr="00965672" w:rsidRDefault="00CB375D" w:rsidP="00537FD6">
            <w:pPr>
              <w:jc w:val="center"/>
              <w:rPr>
                <w:rFonts w:ascii="Arial" w:hAnsi="Arial" w:cs="Arial"/>
                <w:color w:val="000000"/>
              </w:rPr>
            </w:pPr>
          </w:p>
        </w:tc>
        <w:tc>
          <w:tcPr>
            <w:tcW w:w="1156" w:type="dxa"/>
            <w:hideMark/>
          </w:tcPr>
          <w:p w14:paraId="42ABCEFE" w14:textId="77777777" w:rsidR="00CB375D" w:rsidRPr="00965672" w:rsidRDefault="00CB375D"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5430B206" w14:textId="77777777" w:rsidR="00CB375D" w:rsidRPr="00965672" w:rsidRDefault="00CB375D" w:rsidP="00537FD6">
            <w:pPr>
              <w:jc w:val="center"/>
              <w:rPr>
                <w:rFonts w:ascii="Arial" w:hAnsi="Arial" w:cs="Arial"/>
                <w:color w:val="000000"/>
              </w:rPr>
            </w:pPr>
          </w:p>
        </w:tc>
        <w:tc>
          <w:tcPr>
            <w:tcW w:w="1156" w:type="dxa"/>
          </w:tcPr>
          <w:p w14:paraId="6B2A8285" w14:textId="77777777" w:rsidR="00CB375D" w:rsidRPr="00965672" w:rsidRDefault="00CB375D" w:rsidP="00537FD6">
            <w:pPr>
              <w:jc w:val="center"/>
              <w:rPr>
                <w:rFonts w:ascii="Arial" w:hAnsi="Arial" w:cs="Arial"/>
                <w:color w:val="000000"/>
              </w:rPr>
            </w:pPr>
            <w:r w:rsidRPr="00965672">
              <w:rPr>
                <w:rFonts w:ascii="Arial" w:hAnsi="Arial" w:cs="Arial"/>
                <w:color w:val="000000"/>
              </w:rPr>
              <w:t>90.000 unidades</w:t>
            </w:r>
          </w:p>
        </w:tc>
        <w:tc>
          <w:tcPr>
            <w:tcW w:w="1284" w:type="dxa"/>
          </w:tcPr>
          <w:p w14:paraId="58DE0933" w14:textId="77777777" w:rsidR="00CB375D" w:rsidRPr="00965672" w:rsidRDefault="00CB375D" w:rsidP="00537FD6">
            <w:pPr>
              <w:jc w:val="center"/>
              <w:rPr>
                <w:rFonts w:ascii="Arial" w:hAnsi="Arial" w:cs="Arial"/>
                <w:color w:val="000000"/>
              </w:rPr>
            </w:pPr>
          </w:p>
        </w:tc>
      </w:tr>
      <w:tr w:rsidR="00CB375D" w:rsidRPr="00965672" w14:paraId="44971CB2" w14:textId="77777777" w:rsidTr="00537FD6">
        <w:trPr>
          <w:trHeight w:val="720"/>
          <w:jc w:val="center"/>
        </w:trPr>
        <w:tc>
          <w:tcPr>
            <w:tcW w:w="704" w:type="dxa"/>
            <w:hideMark/>
          </w:tcPr>
          <w:p w14:paraId="657187DF"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05</w:t>
            </w:r>
          </w:p>
        </w:tc>
        <w:tc>
          <w:tcPr>
            <w:tcW w:w="2357" w:type="dxa"/>
            <w:hideMark/>
          </w:tcPr>
          <w:p w14:paraId="4F766355" w14:textId="77777777" w:rsidR="00CB375D" w:rsidRPr="00965672" w:rsidRDefault="00CB375D" w:rsidP="00537FD6">
            <w:pPr>
              <w:jc w:val="both"/>
              <w:rPr>
                <w:rFonts w:ascii="Arial" w:hAnsi="Arial" w:cs="Arial"/>
                <w:color w:val="000000"/>
              </w:rPr>
            </w:pPr>
            <w:r w:rsidRPr="00965672">
              <w:rPr>
                <w:rFonts w:ascii="Arial" w:hAnsi="Arial" w:cs="Arial"/>
                <w:color w:val="000000"/>
              </w:rPr>
              <w:t>Salgado para evento tipo esfirra de carne assada, pesagem mínima 30g.</w:t>
            </w:r>
          </w:p>
        </w:tc>
        <w:tc>
          <w:tcPr>
            <w:tcW w:w="1559" w:type="dxa"/>
            <w:noWrap/>
          </w:tcPr>
          <w:p w14:paraId="0BCD8E3F" w14:textId="77777777" w:rsidR="00CB375D" w:rsidRPr="00965672" w:rsidRDefault="00CB375D" w:rsidP="00537FD6">
            <w:pPr>
              <w:jc w:val="center"/>
              <w:rPr>
                <w:rFonts w:ascii="Arial" w:hAnsi="Arial" w:cs="Arial"/>
                <w:color w:val="000000"/>
              </w:rPr>
            </w:pPr>
          </w:p>
        </w:tc>
        <w:tc>
          <w:tcPr>
            <w:tcW w:w="1156" w:type="dxa"/>
            <w:hideMark/>
          </w:tcPr>
          <w:p w14:paraId="67D6BC9C" w14:textId="77777777" w:rsidR="00CB375D" w:rsidRPr="00965672" w:rsidRDefault="00CB375D"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340E8F94" w14:textId="77777777" w:rsidR="00CB375D" w:rsidRPr="00965672" w:rsidRDefault="00CB375D" w:rsidP="00537FD6">
            <w:pPr>
              <w:jc w:val="center"/>
              <w:rPr>
                <w:rFonts w:ascii="Arial" w:hAnsi="Arial" w:cs="Arial"/>
                <w:color w:val="000000"/>
              </w:rPr>
            </w:pPr>
          </w:p>
        </w:tc>
        <w:tc>
          <w:tcPr>
            <w:tcW w:w="1156" w:type="dxa"/>
          </w:tcPr>
          <w:p w14:paraId="2DA6F19D" w14:textId="77777777" w:rsidR="00CB375D" w:rsidRPr="00965672" w:rsidRDefault="00CB375D" w:rsidP="00537FD6">
            <w:pPr>
              <w:jc w:val="center"/>
              <w:rPr>
                <w:rFonts w:ascii="Arial" w:hAnsi="Arial" w:cs="Arial"/>
                <w:color w:val="000000"/>
              </w:rPr>
            </w:pPr>
            <w:r w:rsidRPr="00965672">
              <w:rPr>
                <w:rFonts w:ascii="Arial" w:hAnsi="Arial" w:cs="Arial"/>
                <w:color w:val="000000"/>
              </w:rPr>
              <w:t>90.000 unidades</w:t>
            </w:r>
          </w:p>
        </w:tc>
        <w:tc>
          <w:tcPr>
            <w:tcW w:w="1284" w:type="dxa"/>
          </w:tcPr>
          <w:p w14:paraId="788FED7F" w14:textId="77777777" w:rsidR="00CB375D" w:rsidRPr="00965672" w:rsidRDefault="00CB375D" w:rsidP="00537FD6">
            <w:pPr>
              <w:jc w:val="center"/>
              <w:rPr>
                <w:rFonts w:ascii="Arial" w:hAnsi="Arial" w:cs="Arial"/>
                <w:color w:val="000000"/>
              </w:rPr>
            </w:pPr>
          </w:p>
        </w:tc>
      </w:tr>
      <w:tr w:rsidR="00CB375D" w:rsidRPr="00965672" w14:paraId="209FCA01" w14:textId="77777777" w:rsidTr="00537FD6">
        <w:trPr>
          <w:trHeight w:val="960"/>
          <w:jc w:val="center"/>
        </w:trPr>
        <w:tc>
          <w:tcPr>
            <w:tcW w:w="704" w:type="dxa"/>
            <w:hideMark/>
          </w:tcPr>
          <w:p w14:paraId="7434A05E"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06</w:t>
            </w:r>
          </w:p>
        </w:tc>
        <w:tc>
          <w:tcPr>
            <w:tcW w:w="2357" w:type="dxa"/>
            <w:hideMark/>
          </w:tcPr>
          <w:p w14:paraId="21F92FD6" w14:textId="77777777" w:rsidR="00CB375D" w:rsidRPr="00965672" w:rsidRDefault="00CB375D" w:rsidP="00537FD6">
            <w:pPr>
              <w:jc w:val="both"/>
              <w:rPr>
                <w:rFonts w:ascii="Arial" w:hAnsi="Arial" w:cs="Arial"/>
                <w:color w:val="000000"/>
              </w:rPr>
            </w:pPr>
            <w:r w:rsidRPr="00965672">
              <w:rPr>
                <w:rFonts w:ascii="Arial" w:hAnsi="Arial" w:cs="Arial"/>
                <w:color w:val="000000"/>
              </w:rPr>
              <w:t>Salgado para evento tipo rissole de presunto e queijo frito, pesagem mínima 30g.</w:t>
            </w:r>
          </w:p>
        </w:tc>
        <w:tc>
          <w:tcPr>
            <w:tcW w:w="1559" w:type="dxa"/>
            <w:noWrap/>
          </w:tcPr>
          <w:p w14:paraId="6FACD79E" w14:textId="77777777" w:rsidR="00CB375D" w:rsidRPr="00965672" w:rsidRDefault="00CB375D" w:rsidP="00537FD6">
            <w:pPr>
              <w:jc w:val="center"/>
              <w:rPr>
                <w:rFonts w:ascii="Arial" w:hAnsi="Arial" w:cs="Arial"/>
                <w:color w:val="000000"/>
              </w:rPr>
            </w:pPr>
          </w:p>
        </w:tc>
        <w:tc>
          <w:tcPr>
            <w:tcW w:w="1156" w:type="dxa"/>
            <w:hideMark/>
          </w:tcPr>
          <w:p w14:paraId="54D8AF0D" w14:textId="77777777" w:rsidR="00CB375D" w:rsidRPr="00965672" w:rsidRDefault="00CB375D" w:rsidP="00537FD6">
            <w:pPr>
              <w:jc w:val="center"/>
              <w:rPr>
                <w:rFonts w:ascii="Arial" w:hAnsi="Arial" w:cs="Arial"/>
                <w:color w:val="000000"/>
              </w:rPr>
            </w:pPr>
            <w:r w:rsidRPr="00965672">
              <w:rPr>
                <w:rFonts w:ascii="Arial" w:hAnsi="Arial" w:cs="Arial"/>
                <w:color w:val="000000"/>
              </w:rPr>
              <w:t>18.000 unidades</w:t>
            </w:r>
          </w:p>
        </w:tc>
        <w:tc>
          <w:tcPr>
            <w:tcW w:w="1276" w:type="dxa"/>
            <w:noWrap/>
          </w:tcPr>
          <w:p w14:paraId="17C059DF" w14:textId="77777777" w:rsidR="00CB375D" w:rsidRPr="00965672" w:rsidRDefault="00CB375D" w:rsidP="00537FD6">
            <w:pPr>
              <w:jc w:val="center"/>
              <w:rPr>
                <w:rFonts w:ascii="Arial" w:hAnsi="Arial" w:cs="Arial"/>
                <w:color w:val="000000"/>
              </w:rPr>
            </w:pPr>
          </w:p>
        </w:tc>
        <w:tc>
          <w:tcPr>
            <w:tcW w:w="1156" w:type="dxa"/>
          </w:tcPr>
          <w:p w14:paraId="494472D0" w14:textId="77777777" w:rsidR="00CB375D" w:rsidRPr="00965672" w:rsidRDefault="00CB375D" w:rsidP="00537FD6">
            <w:pPr>
              <w:jc w:val="center"/>
              <w:rPr>
                <w:rFonts w:ascii="Arial" w:hAnsi="Arial" w:cs="Arial"/>
                <w:color w:val="000000"/>
              </w:rPr>
            </w:pPr>
            <w:r w:rsidRPr="00965672">
              <w:rPr>
                <w:rFonts w:ascii="Arial" w:hAnsi="Arial" w:cs="Arial"/>
                <w:color w:val="000000"/>
              </w:rPr>
              <w:t>90.000 unidades</w:t>
            </w:r>
          </w:p>
        </w:tc>
        <w:tc>
          <w:tcPr>
            <w:tcW w:w="1284" w:type="dxa"/>
          </w:tcPr>
          <w:p w14:paraId="61F5753F" w14:textId="77777777" w:rsidR="00CB375D" w:rsidRPr="00965672" w:rsidRDefault="00CB375D" w:rsidP="00537FD6">
            <w:pPr>
              <w:jc w:val="center"/>
              <w:rPr>
                <w:rFonts w:ascii="Arial" w:hAnsi="Arial" w:cs="Arial"/>
                <w:color w:val="000000"/>
              </w:rPr>
            </w:pPr>
          </w:p>
        </w:tc>
      </w:tr>
      <w:tr w:rsidR="00CB375D" w:rsidRPr="00965672" w14:paraId="6FC02F0C" w14:textId="77777777" w:rsidTr="00537FD6">
        <w:trPr>
          <w:trHeight w:val="720"/>
          <w:jc w:val="center"/>
        </w:trPr>
        <w:tc>
          <w:tcPr>
            <w:tcW w:w="704" w:type="dxa"/>
            <w:hideMark/>
          </w:tcPr>
          <w:p w14:paraId="2D155338"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07</w:t>
            </w:r>
          </w:p>
        </w:tc>
        <w:tc>
          <w:tcPr>
            <w:tcW w:w="2357" w:type="dxa"/>
            <w:hideMark/>
          </w:tcPr>
          <w:p w14:paraId="2626506E" w14:textId="77777777" w:rsidR="00CB375D" w:rsidRPr="00965672" w:rsidRDefault="00CB375D" w:rsidP="00537FD6">
            <w:pPr>
              <w:jc w:val="both"/>
              <w:rPr>
                <w:rFonts w:ascii="Arial" w:hAnsi="Arial" w:cs="Arial"/>
                <w:color w:val="000000"/>
              </w:rPr>
            </w:pPr>
            <w:r w:rsidRPr="00965672">
              <w:rPr>
                <w:rFonts w:ascii="Arial" w:hAnsi="Arial" w:cs="Arial"/>
                <w:color w:val="000000"/>
              </w:rPr>
              <w:t>Bolo doce recheado e confeitado (diversos sabores).</w:t>
            </w:r>
          </w:p>
        </w:tc>
        <w:tc>
          <w:tcPr>
            <w:tcW w:w="1559" w:type="dxa"/>
            <w:noWrap/>
          </w:tcPr>
          <w:p w14:paraId="26E85192" w14:textId="77777777" w:rsidR="00CB375D" w:rsidRPr="00965672" w:rsidRDefault="00CB375D" w:rsidP="00537FD6">
            <w:pPr>
              <w:jc w:val="center"/>
              <w:rPr>
                <w:rFonts w:ascii="Arial" w:hAnsi="Arial" w:cs="Arial"/>
                <w:color w:val="000000"/>
              </w:rPr>
            </w:pPr>
          </w:p>
        </w:tc>
        <w:tc>
          <w:tcPr>
            <w:tcW w:w="1156" w:type="dxa"/>
            <w:hideMark/>
          </w:tcPr>
          <w:p w14:paraId="398E1E10" w14:textId="77777777" w:rsidR="00CB375D" w:rsidRPr="00965672" w:rsidRDefault="00CB375D" w:rsidP="00537FD6">
            <w:pPr>
              <w:jc w:val="center"/>
              <w:rPr>
                <w:rFonts w:ascii="Arial" w:hAnsi="Arial" w:cs="Arial"/>
                <w:color w:val="000000"/>
              </w:rPr>
            </w:pPr>
            <w:r w:rsidRPr="00965672">
              <w:rPr>
                <w:rFonts w:ascii="Arial" w:hAnsi="Arial" w:cs="Arial"/>
                <w:color w:val="000000"/>
              </w:rPr>
              <w:t>300 quilos</w:t>
            </w:r>
          </w:p>
        </w:tc>
        <w:tc>
          <w:tcPr>
            <w:tcW w:w="1276" w:type="dxa"/>
            <w:noWrap/>
          </w:tcPr>
          <w:p w14:paraId="1C24255B" w14:textId="77777777" w:rsidR="00CB375D" w:rsidRPr="00965672" w:rsidRDefault="00CB375D" w:rsidP="00537FD6">
            <w:pPr>
              <w:jc w:val="center"/>
              <w:rPr>
                <w:rFonts w:ascii="Arial" w:hAnsi="Arial" w:cs="Arial"/>
                <w:color w:val="000000"/>
              </w:rPr>
            </w:pPr>
          </w:p>
        </w:tc>
        <w:tc>
          <w:tcPr>
            <w:tcW w:w="1156" w:type="dxa"/>
          </w:tcPr>
          <w:p w14:paraId="31B9C9DC" w14:textId="77777777" w:rsidR="00CB375D" w:rsidRPr="00965672" w:rsidRDefault="00CB375D" w:rsidP="00537FD6">
            <w:pPr>
              <w:jc w:val="center"/>
              <w:rPr>
                <w:rFonts w:ascii="Arial" w:hAnsi="Arial" w:cs="Arial"/>
                <w:color w:val="000000"/>
              </w:rPr>
            </w:pPr>
            <w:r w:rsidRPr="00965672">
              <w:rPr>
                <w:rFonts w:ascii="Arial" w:hAnsi="Arial" w:cs="Arial"/>
                <w:color w:val="000000"/>
              </w:rPr>
              <w:t>1500 quilos</w:t>
            </w:r>
          </w:p>
        </w:tc>
        <w:tc>
          <w:tcPr>
            <w:tcW w:w="1284" w:type="dxa"/>
          </w:tcPr>
          <w:p w14:paraId="3F81C06F" w14:textId="77777777" w:rsidR="00CB375D" w:rsidRPr="00965672" w:rsidRDefault="00CB375D" w:rsidP="00537FD6">
            <w:pPr>
              <w:jc w:val="center"/>
              <w:rPr>
                <w:rFonts w:ascii="Arial" w:hAnsi="Arial" w:cs="Arial"/>
                <w:color w:val="000000"/>
              </w:rPr>
            </w:pPr>
          </w:p>
        </w:tc>
      </w:tr>
      <w:tr w:rsidR="00CB375D" w:rsidRPr="00965672" w14:paraId="5C1A328D" w14:textId="77777777" w:rsidTr="00537FD6">
        <w:trPr>
          <w:trHeight w:val="480"/>
          <w:jc w:val="center"/>
        </w:trPr>
        <w:tc>
          <w:tcPr>
            <w:tcW w:w="704" w:type="dxa"/>
            <w:hideMark/>
          </w:tcPr>
          <w:p w14:paraId="3AD9DF90"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08</w:t>
            </w:r>
          </w:p>
        </w:tc>
        <w:tc>
          <w:tcPr>
            <w:tcW w:w="2357" w:type="dxa"/>
            <w:hideMark/>
          </w:tcPr>
          <w:p w14:paraId="5362690F" w14:textId="77777777" w:rsidR="00CB375D" w:rsidRPr="00965672" w:rsidRDefault="00CB375D" w:rsidP="00537FD6">
            <w:pPr>
              <w:jc w:val="both"/>
              <w:rPr>
                <w:rFonts w:ascii="Arial" w:hAnsi="Arial" w:cs="Arial"/>
                <w:color w:val="000000"/>
              </w:rPr>
            </w:pPr>
            <w:r w:rsidRPr="00965672">
              <w:rPr>
                <w:rFonts w:ascii="Arial" w:hAnsi="Arial" w:cs="Arial"/>
                <w:color w:val="000000"/>
              </w:rPr>
              <w:t>Torta de frango assada</w:t>
            </w:r>
          </w:p>
        </w:tc>
        <w:tc>
          <w:tcPr>
            <w:tcW w:w="1559" w:type="dxa"/>
            <w:noWrap/>
          </w:tcPr>
          <w:p w14:paraId="016544D0" w14:textId="77777777" w:rsidR="00CB375D" w:rsidRPr="00965672" w:rsidRDefault="00CB375D" w:rsidP="00537FD6">
            <w:pPr>
              <w:jc w:val="center"/>
              <w:rPr>
                <w:rFonts w:ascii="Arial" w:hAnsi="Arial" w:cs="Arial"/>
                <w:color w:val="000000"/>
              </w:rPr>
            </w:pPr>
          </w:p>
        </w:tc>
        <w:tc>
          <w:tcPr>
            <w:tcW w:w="1156" w:type="dxa"/>
            <w:hideMark/>
          </w:tcPr>
          <w:p w14:paraId="250D834E" w14:textId="77777777" w:rsidR="00CB375D" w:rsidRPr="00965672" w:rsidRDefault="00CB375D" w:rsidP="00537FD6">
            <w:pPr>
              <w:jc w:val="center"/>
              <w:rPr>
                <w:rFonts w:ascii="Arial" w:hAnsi="Arial" w:cs="Arial"/>
                <w:color w:val="000000"/>
              </w:rPr>
            </w:pPr>
            <w:r w:rsidRPr="00965672">
              <w:rPr>
                <w:rFonts w:ascii="Arial" w:hAnsi="Arial" w:cs="Arial"/>
                <w:color w:val="000000"/>
              </w:rPr>
              <w:t>300 quilos</w:t>
            </w:r>
          </w:p>
        </w:tc>
        <w:tc>
          <w:tcPr>
            <w:tcW w:w="1276" w:type="dxa"/>
            <w:noWrap/>
          </w:tcPr>
          <w:p w14:paraId="12731378" w14:textId="77777777" w:rsidR="00CB375D" w:rsidRPr="00965672" w:rsidRDefault="00CB375D" w:rsidP="00537FD6">
            <w:pPr>
              <w:jc w:val="center"/>
              <w:rPr>
                <w:rFonts w:ascii="Arial" w:hAnsi="Arial" w:cs="Arial"/>
                <w:color w:val="000000"/>
              </w:rPr>
            </w:pPr>
          </w:p>
        </w:tc>
        <w:tc>
          <w:tcPr>
            <w:tcW w:w="1156" w:type="dxa"/>
          </w:tcPr>
          <w:p w14:paraId="63BE9030" w14:textId="77777777" w:rsidR="00CB375D" w:rsidRPr="00965672" w:rsidRDefault="00CB375D" w:rsidP="00537FD6">
            <w:pPr>
              <w:jc w:val="center"/>
              <w:rPr>
                <w:rFonts w:ascii="Arial" w:hAnsi="Arial" w:cs="Arial"/>
                <w:color w:val="000000"/>
              </w:rPr>
            </w:pPr>
            <w:r w:rsidRPr="00965672">
              <w:rPr>
                <w:rFonts w:ascii="Arial" w:hAnsi="Arial" w:cs="Arial"/>
                <w:color w:val="000000"/>
              </w:rPr>
              <w:t>1500 quilos</w:t>
            </w:r>
          </w:p>
        </w:tc>
        <w:tc>
          <w:tcPr>
            <w:tcW w:w="1284" w:type="dxa"/>
          </w:tcPr>
          <w:p w14:paraId="20AE5C5D" w14:textId="77777777" w:rsidR="00CB375D" w:rsidRPr="00965672" w:rsidRDefault="00CB375D" w:rsidP="00537FD6">
            <w:pPr>
              <w:jc w:val="center"/>
              <w:rPr>
                <w:rFonts w:ascii="Arial" w:hAnsi="Arial" w:cs="Arial"/>
                <w:color w:val="000000"/>
              </w:rPr>
            </w:pPr>
          </w:p>
        </w:tc>
      </w:tr>
      <w:tr w:rsidR="00CB375D" w:rsidRPr="00965672" w14:paraId="1C2587B6" w14:textId="77777777" w:rsidTr="00537FD6">
        <w:trPr>
          <w:trHeight w:val="480"/>
          <w:jc w:val="center"/>
        </w:trPr>
        <w:tc>
          <w:tcPr>
            <w:tcW w:w="704" w:type="dxa"/>
            <w:hideMark/>
          </w:tcPr>
          <w:p w14:paraId="74123219"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09</w:t>
            </w:r>
          </w:p>
        </w:tc>
        <w:tc>
          <w:tcPr>
            <w:tcW w:w="2357" w:type="dxa"/>
            <w:hideMark/>
          </w:tcPr>
          <w:p w14:paraId="7918D1FA" w14:textId="77777777" w:rsidR="00CB375D" w:rsidRPr="00965672" w:rsidRDefault="00CB375D" w:rsidP="00537FD6">
            <w:pPr>
              <w:jc w:val="both"/>
              <w:rPr>
                <w:rFonts w:ascii="Arial" w:hAnsi="Arial" w:cs="Arial"/>
                <w:color w:val="000000"/>
              </w:rPr>
            </w:pPr>
            <w:r w:rsidRPr="00965672">
              <w:rPr>
                <w:rFonts w:ascii="Arial" w:hAnsi="Arial" w:cs="Arial"/>
                <w:color w:val="000000"/>
              </w:rPr>
              <w:t>Torta de palmito assada</w:t>
            </w:r>
          </w:p>
        </w:tc>
        <w:tc>
          <w:tcPr>
            <w:tcW w:w="1559" w:type="dxa"/>
            <w:noWrap/>
          </w:tcPr>
          <w:p w14:paraId="483C6F69" w14:textId="77777777" w:rsidR="00CB375D" w:rsidRPr="00965672" w:rsidRDefault="00CB375D" w:rsidP="00537FD6">
            <w:pPr>
              <w:jc w:val="center"/>
              <w:rPr>
                <w:rFonts w:ascii="Arial" w:hAnsi="Arial" w:cs="Arial"/>
                <w:color w:val="000000"/>
              </w:rPr>
            </w:pPr>
          </w:p>
        </w:tc>
        <w:tc>
          <w:tcPr>
            <w:tcW w:w="1156" w:type="dxa"/>
            <w:hideMark/>
          </w:tcPr>
          <w:p w14:paraId="518AF845" w14:textId="77777777" w:rsidR="00CB375D" w:rsidRPr="00965672" w:rsidRDefault="00CB375D" w:rsidP="00537FD6">
            <w:pPr>
              <w:jc w:val="center"/>
              <w:rPr>
                <w:rFonts w:ascii="Arial" w:hAnsi="Arial" w:cs="Arial"/>
                <w:color w:val="000000"/>
              </w:rPr>
            </w:pPr>
            <w:r w:rsidRPr="00965672">
              <w:rPr>
                <w:rFonts w:ascii="Arial" w:hAnsi="Arial" w:cs="Arial"/>
                <w:color w:val="000000"/>
              </w:rPr>
              <w:t>200 quilos</w:t>
            </w:r>
          </w:p>
        </w:tc>
        <w:tc>
          <w:tcPr>
            <w:tcW w:w="1276" w:type="dxa"/>
            <w:noWrap/>
          </w:tcPr>
          <w:p w14:paraId="5B6342D6" w14:textId="77777777" w:rsidR="00CB375D" w:rsidRPr="00965672" w:rsidRDefault="00CB375D" w:rsidP="00537FD6">
            <w:pPr>
              <w:jc w:val="center"/>
              <w:rPr>
                <w:rFonts w:ascii="Arial" w:hAnsi="Arial" w:cs="Arial"/>
                <w:color w:val="000000"/>
              </w:rPr>
            </w:pPr>
          </w:p>
        </w:tc>
        <w:tc>
          <w:tcPr>
            <w:tcW w:w="1156" w:type="dxa"/>
          </w:tcPr>
          <w:p w14:paraId="0A07E86F" w14:textId="77777777" w:rsidR="00CB375D" w:rsidRPr="00965672" w:rsidRDefault="00CB375D" w:rsidP="00537FD6">
            <w:pPr>
              <w:jc w:val="center"/>
              <w:rPr>
                <w:rFonts w:ascii="Arial" w:hAnsi="Arial" w:cs="Arial"/>
                <w:color w:val="000000"/>
              </w:rPr>
            </w:pPr>
            <w:r w:rsidRPr="00965672">
              <w:rPr>
                <w:rFonts w:ascii="Arial" w:hAnsi="Arial" w:cs="Arial"/>
                <w:color w:val="000000"/>
              </w:rPr>
              <w:t>1000 quilos</w:t>
            </w:r>
          </w:p>
        </w:tc>
        <w:tc>
          <w:tcPr>
            <w:tcW w:w="1284" w:type="dxa"/>
          </w:tcPr>
          <w:p w14:paraId="6C6C91E2" w14:textId="77777777" w:rsidR="00CB375D" w:rsidRPr="00965672" w:rsidRDefault="00CB375D" w:rsidP="00537FD6">
            <w:pPr>
              <w:jc w:val="center"/>
              <w:rPr>
                <w:rFonts w:ascii="Arial" w:hAnsi="Arial" w:cs="Arial"/>
                <w:color w:val="000000"/>
              </w:rPr>
            </w:pPr>
          </w:p>
        </w:tc>
      </w:tr>
      <w:tr w:rsidR="00CB375D" w:rsidRPr="00965672" w14:paraId="57A9E7BF" w14:textId="77777777" w:rsidTr="00537FD6">
        <w:trPr>
          <w:trHeight w:val="960"/>
          <w:jc w:val="center"/>
        </w:trPr>
        <w:tc>
          <w:tcPr>
            <w:tcW w:w="704" w:type="dxa"/>
            <w:hideMark/>
          </w:tcPr>
          <w:p w14:paraId="66D4074A"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10</w:t>
            </w:r>
          </w:p>
        </w:tc>
        <w:tc>
          <w:tcPr>
            <w:tcW w:w="2357" w:type="dxa"/>
            <w:hideMark/>
          </w:tcPr>
          <w:p w14:paraId="6F28883B" w14:textId="77777777" w:rsidR="00CB375D" w:rsidRPr="00965672" w:rsidRDefault="00CB375D" w:rsidP="00537FD6">
            <w:pPr>
              <w:jc w:val="both"/>
              <w:rPr>
                <w:rFonts w:ascii="Arial" w:hAnsi="Arial" w:cs="Arial"/>
                <w:color w:val="000000"/>
              </w:rPr>
            </w:pPr>
            <w:r w:rsidRPr="00965672">
              <w:rPr>
                <w:rFonts w:ascii="Arial" w:hAnsi="Arial" w:cs="Arial"/>
                <w:color w:val="000000"/>
              </w:rPr>
              <w:t>Torta doce (morango, holandesa, limão, chocolate, ninho, doce de leite)</w:t>
            </w:r>
          </w:p>
        </w:tc>
        <w:tc>
          <w:tcPr>
            <w:tcW w:w="1559" w:type="dxa"/>
            <w:noWrap/>
          </w:tcPr>
          <w:p w14:paraId="00FF4449" w14:textId="77777777" w:rsidR="00CB375D" w:rsidRPr="00965672" w:rsidRDefault="00CB375D" w:rsidP="00537FD6">
            <w:pPr>
              <w:jc w:val="center"/>
              <w:rPr>
                <w:rFonts w:ascii="Arial" w:hAnsi="Arial" w:cs="Arial"/>
                <w:color w:val="000000"/>
              </w:rPr>
            </w:pPr>
          </w:p>
        </w:tc>
        <w:tc>
          <w:tcPr>
            <w:tcW w:w="1156" w:type="dxa"/>
            <w:hideMark/>
          </w:tcPr>
          <w:p w14:paraId="5BEB59F1" w14:textId="77777777" w:rsidR="00CB375D" w:rsidRPr="00965672" w:rsidRDefault="00CB375D" w:rsidP="00537FD6">
            <w:pPr>
              <w:jc w:val="center"/>
              <w:rPr>
                <w:rFonts w:ascii="Arial" w:hAnsi="Arial" w:cs="Arial"/>
                <w:color w:val="000000"/>
              </w:rPr>
            </w:pPr>
            <w:r w:rsidRPr="00965672">
              <w:rPr>
                <w:rFonts w:ascii="Arial" w:hAnsi="Arial" w:cs="Arial"/>
                <w:color w:val="000000"/>
              </w:rPr>
              <w:t>150 quilos</w:t>
            </w:r>
          </w:p>
        </w:tc>
        <w:tc>
          <w:tcPr>
            <w:tcW w:w="1276" w:type="dxa"/>
            <w:noWrap/>
          </w:tcPr>
          <w:p w14:paraId="6EE65FF2" w14:textId="77777777" w:rsidR="00CB375D" w:rsidRPr="00965672" w:rsidRDefault="00CB375D" w:rsidP="00537FD6">
            <w:pPr>
              <w:jc w:val="center"/>
              <w:rPr>
                <w:rFonts w:ascii="Arial" w:hAnsi="Arial" w:cs="Arial"/>
                <w:color w:val="000000"/>
              </w:rPr>
            </w:pPr>
          </w:p>
        </w:tc>
        <w:tc>
          <w:tcPr>
            <w:tcW w:w="1156" w:type="dxa"/>
          </w:tcPr>
          <w:p w14:paraId="16FBB3B6" w14:textId="77777777" w:rsidR="00CB375D" w:rsidRPr="00965672" w:rsidRDefault="00CB375D" w:rsidP="00537FD6">
            <w:pPr>
              <w:jc w:val="center"/>
              <w:rPr>
                <w:rFonts w:ascii="Arial" w:hAnsi="Arial" w:cs="Arial"/>
                <w:color w:val="000000"/>
              </w:rPr>
            </w:pPr>
            <w:r w:rsidRPr="00965672">
              <w:rPr>
                <w:rFonts w:ascii="Arial" w:hAnsi="Arial" w:cs="Arial"/>
                <w:color w:val="000000"/>
              </w:rPr>
              <w:t>750 quilos</w:t>
            </w:r>
          </w:p>
        </w:tc>
        <w:tc>
          <w:tcPr>
            <w:tcW w:w="1284" w:type="dxa"/>
          </w:tcPr>
          <w:p w14:paraId="512A1D11" w14:textId="77777777" w:rsidR="00CB375D" w:rsidRPr="00965672" w:rsidRDefault="00CB375D" w:rsidP="00537FD6">
            <w:pPr>
              <w:jc w:val="center"/>
              <w:rPr>
                <w:rFonts w:ascii="Arial" w:hAnsi="Arial" w:cs="Arial"/>
                <w:color w:val="000000"/>
              </w:rPr>
            </w:pPr>
          </w:p>
        </w:tc>
      </w:tr>
      <w:tr w:rsidR="00CB375D" w:rsidRPr="00965672" w14:paraId="4AC6638D" w14:textId="77777777" w:rsidTr="00537FD6">
        <w:trPr>
          <w:trHeight w:val="720"/>
          <w:jc w:val="center"/>
        </w:trPr>
        <w:tc>
          <w:tcPr>
            <w:tcW w:w="704" w:type="dxa"/>
            <w:hideMark/>
          </w:tcPr>
          <w:p w14:paraId="2C2C6AAC"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11</w:t>
            </w:r>
          </w:p>
        </w:tc>
        <w:tc>
          <w:tcPr>
            <w:tcW w:w="2357" w:type="dxa"/>
            <w:hideMark/>
          </w:tcPr>
          <w:p w14:paraId="3F050B9F" w14:textId="77777777" w:rsidR="00CB375D" w:rsidRPr="00965672" w:rsidRDefault="00CB375D" w:rsidP="00537FD6">
            <w:pPr>
              <w:jc w:val="both"/>
              <w:rPr>
                <w:rFonts w:ascii="Arial" w:hAnsi="Arial" w:cs="Arial"/>
                <w:color w:val="000000"/>
              </w:rPr>
            </w:pPr>
            <w:r w:rsidRPr="00965672">
              <w:rPr>
                <w:rFonts w:ascii="Arial" w:hAnsi="Arial" w:cs="Arial"/>
                <w:color w:val="000000"/>
              </w:rPr>
              <w:t xml:space="preserve">Baguete com recheios diversos - </w:t>
            </w:r>
            <w:r w:rsidRPr="00F91388">
              <w:rPr>
                <w:rFonts w:ascii="Arial" w:hAnsi="Arial" w:cs="Arial"/>
                <w:b/>
                <w:bCs/>
                <w:color w:val="000000"/>
              </w:rPr>
              <w:t>tamanho mínimo: 30cm</w:t>
            </w:r>
          </w:p>
        </w:tc>
        <w:tc>
          <w:tcPr>
            <w:tcW w:w="1559" w:type="dxa"/>
            <w:noWrap/>
          </w:tcPr>
          <w:p w14:paraId="3F9BA303" w14:textId="77777777" w:rsidR="00CB375D" w:rsidRPr="00965672" w:rsidRDefault="00CB375D" w:rsidP="00537FD6">
            <w:pPr>
              <w:jc w:val="center"/>
              <w:rPr>
                <w:rFonts w:ascii="Arial" w:hAnsi="Arial" w:cs="Arial"/>
                <w:color w:val="000000"/>
              </w:rPr>
            </w:pPr>
          </w:p>
        </w:tc>
        <w:tc>
          <w:tcPr>
            <w:tcW w:w="1156" w:type="dxa"/>
            <w:hideMark/>
          </w:tcPr>
          <w:p w14:paraId="50C9722C" w14:textId="77777777" w:rsidR="00CB375D" w:rsidRPr="00965672" w:rsidRDefault="00CB375D" w:rsidP="00537FD6">
            <w:pPr>
              <w:jc w:val="center"/>
              <w:rPr>
                <w:rFonts w:ascii="Arial" w:hAnsi="Arial" w:cs="Arial"/>
                <w:color w:val="000000"/>
              </w:rPr>
            </w:pPr>
            <w:r w:rsidRPr="00965672">
              <w:rPr>
                <w:rFonts w:ascii="Arial" w:hAnsi="Arial" w:cs="Arial"/>
                <w:color w:val="000000"/>
              </w:rPr>
              <w:t>70 unidades</w:t>
            </w:r>
          </w:p>
        </w:tc>
        <w:tc>
          <w:tcPr>
            <w:tcW w:w="1276" w:type="dxa"/>
            <w:noWrap/>
          </w:tcPr>
          <w:p w14:paraId="5B2DD1C8" w14:textId="77777777" w:rsidR="00CB375D" w:rsidRPr="00965672" w:rsidRDefault="00CB375D" w:rsidP="00537FD6">
            <w:pPr>
              <w:jc w:val="center"/>
              <w:rPr>
                <w:rFonts w:ascii="Arial" w:hAnsi="Arial" w:cs="Arial"/>
                <w:color w:val="000000"/>
              </w:rPr>
            </w:pPr>
          </w:p>
        </w:tc>
        <w:tc>
          <w:tcPr>
            <w:tcW w:w="1156" w:type="dxa"/>
          </w:tcPr>
          <w:p w14:paraId="07D5D0A8" w14:textId="77777777" w:rsidR="00CB375D" w:rsidRPr="00965672" w:rsidRDefault="00CB375D" w:rsidP="00537FD6">
            <w:pPr>
              <w:jc w:val="center"/>
              <w:rPr>
                <w:rFonts w:ascii="Arial" w:hAnsi="Arial" w:cs="Arial"/>
                <w:color w:val="000000"/>
              </w:rPr>
            </w:pPr>
            <w:r w:rsidRPr="00965672">
              <w:rPr>
                <w:rFonts w:ascii="Arial" w:hAnsi="Arial" w:cs="Arial"/>
                <w:color w:val="000000"/>
              </w:rPr>
              <w:t>350 unidades</w:t>
            </w:r>
          </w:p>
        </w:tc>
        <w:tc>
          <w:tcPr>
            <w:tcW w:w="1284" w:type="dxa"/>
          </w:tcPr>
          <w:p w14:paraId="30B27F32" w14:textId="77777777" w:rsidR="00CB375D" w:rsidRPr="00965672" w:rsidRDefault="00CB375D" w:rsidP="00537FD6">
            <w:pPr>
              <w:jc w:val="center"/>
              <w:rPr>
                <w:rFonts w:ascii="Arial" w:hAnsi="Arial" w:cs="Arial"/>
                <w:color w:val="000000"/>
              </w:rPr>
            </w:pPr>
          </w:p>
        </w:tc>
      </w:tr>
      <w:tr w:rsidR="00CB375D" w:rsidRPr="00965672" w14:paraId="056B0169" w14:textId="77777777" w:rsidTr="00537FD6">
        <w:trPr>
          <w:trHeight w:val="480"/>
          <w:jc w:val="center"/>
        </w:trPr>
        <w:tc>
          <w:tcPr>
            <w:tcW w:w="704" w:type="dxa"/>
            <w:hideMark/>
          </w:tcPr>
          <w:p w14:paraId="37E5EF84"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12</w:t>
            </w:r>
          </w:p>
        </w:tc>
        <w:tc>
          <w:tcPr>
            <w:tcW w:w="2357" w:type="dxa"/>
            <w:hideMark/>
          </w:tcPr>
          <w:p w14:paraId="0B2265E3" w14:textId="77777777" w:rsidR="00CB375D" w:rsidRPr="00965672" w:rsidRDefault="00CB375D" w:rsidP="00537FD6">
            <w:pPr>
              <w:jc w:val="both"/>
              <w:rPr>
                <w:rFonts w:ascii="Arial" w:hAnsi="Arial" w:cs="Arial"/>
                <w:color w:val="000000"/>
              </w:rPr>
            </w:pPr>
            <w:r w:rsidRPr="00965672">
              <w:rPr>
                <w:rFonts w:ascii="Arial" w:hAnsi="Arial" w:cs="Arial"/>
                <w:color w:val="000000"/>
              </w:rPr>
              <w:t>Pão de queijo assado</w:t>
            </w:r>
          </w:p>
        </w:tc>
        <w:tc>
          <w:tcPr>
            <w:tcW w:w="1559" w:type="dxa"/>
            <w:noWrap/>
          </w:tcPr>
          <w:p w14:paraId="41AB5B27" w14:textId="77777777" w:rsidR="00CB375D" w:rsidRPr="00965672" w:rsidRDefault="00CB375D" w:rsidP="00537FD6">
            <w:pPr>
              <w:jc w:val="center"/>
              <w:rPr>
                <w:rFonts w:ascii="Arial" w:hAnsi="Arial" w:cs="Arial"/>
                <w:color w:val="000000"/>
              </w:rPr>
            </w:pPr>
          </w:p>
        </w:tc>
        <w:tc>
          <w:tcPr>
            <w:tcW w:w="1156" w:type="dxa"/>
            <w:hideMark/>
          </w:tcPr>
          <w:p w14:paraId="65D4CF04" w14:textId="77777777" w:rsidR="00CB375D" w:rsidRPr="00965672" w:rsidRDefault="00CB375D" w:rsidP="00537FD6">
            <w:pPr>
              <w:jc w:val="center"/>
              <w:rPr>
                <w:rFonts w:ascii="Arial" w:hAnsi="Arial" w:cs="Arial"/>
                <w:color w:val="000000"/>
              </w:rPr>
            </w:pPr>
            <w:r w:rsidRPr="00965672">
              <w:rPr>
                <w:rFonts w:ascii="Arial" w:hAnsi="Arial" w:cs="Arial"/>
                <w:color w:val="000000"/>
              </w:rPr>
              <w:t>50    quilos</w:t>
            </w:r>
          </w:p>
        </w:tc>
        <w:tc>
          <w:tcPr>
            <w:tcW w:w="1276" w:type="dxa"/>
            <w:noWrap/>
          </w:tcPr>
          <w:p w14:paraId="3016C337" w14:textId="77777777" w:rsidR="00CB375D" w:rsidRPr="00965672" w:rsidRDefault="00CB375D" w:rsidP="00537FD6">
            <w:pPr>
              <w:jc w:val="center"/>
              <w:rPr>
                <w:rFonts w:ascii="Arial" w:hAnsi="Arial" w:cs="Arial"/>
                <w:color w:val="000000"/>
              </w:rPr>
            </w:pPr>
          </w:p>
        </w:tc>
        <w:tc>
          <w:tcPr>
            <w:tcW w:w="1156" w:type="dxa"/>
          </w:tcPr>
          <w:p w14:paraId="744BEAFF" w14:textId="77777777" w:rsidR="00CB375D" w:rsidRPr="00965672" w:rsidRDefault="00CB375D" w:rsidP="00537FD6">
            <w:pPr>
              <w:jc w:val="center"/>
              <w:rPr>
                <w:rFonts w:ascii="Arial" w:hAnsi="Arial" w:cs="Arial"/>
                <w:color w:val="000000"/>
              </w:rPr>
            </w:pPr>
            <w:r w:rsidRPr="00965672">
              <w:rPr>
                <w:rFonts w:ascii="Arial" w:hAnsi="Arial" w:cs="Arial"/>
                <w:color w:val="000000"/>
              </w:rPr>
              <w:t>250 quilos</w:t>
            </w:r>
          </w:p>
        </w:tc>
        <w:tc>
          <w:tcPr>
            <w:tcW w:w="1284" w:type="dxa"/>
          </w:tcPr>
          <w:p w14:paraId="1F83268F" w14:textId="77777777" w:rsidR="00CB375D" w:rsidRPr="00965672" w:rsidRDefault="00CB375D" w:rsidP="00537FD6">
            <w:pPr>
              <w:jc w:val="center"/>
              <w:rPr>
                <w:rFonts w:ascii="Arial" w:hAnsi="Arial" w:cs="Arial"/>
                <w:color w:val="000000"/>
              </w:rPr>
            </w:pPr>
          </w:p>
        </w:tc>
      </w:tr>
      <w:tr w:rsidR="00CB375D" w:rsidRPr="00965672" w14:paraId="1FB2025D" w14:textId="77777777" w:rsidTr="00537FD6">
        <w:trPr>
          <w:trHeight w:val="480"/>
          <w:jc w:val="center"/>
        </w:trPr>
        <w:tc>
          <w:tcPr>
            <w:tcW w:w="704" w:type="dxa"/>
            <w:hideMark/>
          </w:tcPr>
          <w:p w14:paraId="7521DB3A"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13</w:t>
            </w:r>
          </w:p>
        </w:tc>
        <w:tc>
          <w:tcPr>
            <w:tcW w:w="2357" w:type="dxa"/>
            <w:hideMark/>
          </w:tcPr>
          <w:p w14:paraId="2EE44837" w14:textId="77777777" w:rsidR="00CB375D" w:rsidRPr="00965672" w:rsidRDefault="00CB375D" w:rsidP="00537FD6">
            <w:pPr>
              <w:jc w:val="both"/>
              <w:rPr>
                <w:rFonts w:ascii="Arial" w:hAnsi="Arial" w:cs="Arial"/>
                <w:color w:val="000000"/>
              </w:rPr>
            </w:pPr>
            <w:r w:rsidRPr="00965672">
              <w:rPr>
                <w:rFonts w:ascii="Arial" w:hAnsi="Arial" w:cs="Arial"/>
                <w:color w:val="000000"/>
              </w:rPr>
              <w:t>Bolo seco (diversos sabores)</w:t>
            </w:r>
          </w:p>
        </w:tc>
        <w:tc>
          <w:tcPr>
            <w:tcW w:w="1559" w:type="dxa"/>
            <w:noWrap/>
          </w:tcPr>
          <w:p w14:paraId="06B34179" w14:textId="77777777" w:rsidR="00CB375D" w:rsidRPr="00965672" w:rsidRDefault="00CB375D" w:rsidP="00537FD6">
            <w:pPr>
              <w:jc w:val="center"/>
              <w:rPr>
                <w:rFonts w:ascii="Arial" w:hAnsi="Arial" w:cs="Arial"/>
                <w:color w:val="000000"/>
              </w:rPr>
            </w:pPr>
          </w:p>
        </w:tc>
        <w:tc>
          <w:tcPr>
            <w:tcW w:w="1156" w:type="dxa"/>
            <w:hideMark/>
          </w:tcPr>
          <w:p w14:paraId="25E36A1E" w14:textId="77777777" w:rsidR="00CB375D" w:rsidRPr="00965672" w:rsidRDefault="00CB375D" w:rsidP="00537FD6">
            <w:pPr>
              <w:jc w:val="center"/>
              <w:rPr>
                <w:rFonts w:ascii="Arial" w:hAnsi="Arial" w:cs="Arial"/>
                <w:color w:val="000000"/>
              </w:rPr>
            </w:pPr>
            <w:r w:rsidRPr="00965672">
              <w:rPr>
                <w:rFonts w:ascii="Arial" w:hAnsi="Arial" w:cs="Arial"/>
                <w:color w:val="000000"/>
              </w:rPr>
              <w:t>70   quilos</w:t>
            </w:r>
          </w:p>
        </w:tc>
        <w:tc>
          <w:tcPr>
            <w:tcW w:w="1276" w:type="dxa"/>
            <w:noWrap/>
          </w:tcPr>
          <w:p w14:paraId="206ACC5A" w14:textId="77777777" w:rsidR="00CB375D" w:rsidRPr="00965672" w:rsidRDefault="00CB375D" w:rsidP="00537FD6">
            <w:pPr>
              <w:jc w:val="center"/>
              <w:rPr>
                <w:rFonts w:ascii="Arial" w:hAnsi="Arial" w:cs="Arial"/>
                <w:color w:val="000000"/>
              </w:rPr>
            </w:pPr>
          </w:p>
        </w:tc>
        <w:tc>
          <w:tcPr>
            <w:tcW w:w="1156" w:type="dxa"/>
          </w:tcPr>
          <w:p w14:paraId="3C2E6F2A" w14:textId="77777777" w:rsidR="00CB375D" w:rsidRPr="00965672" w:rsidRDefault="00CB375D" w:rsidP="00537FD6">
            <w:pPr>
              <w:jc w:val="center"/>
              <w:rPr>
                <w:rFonts w:ascii="Arial" w:hAnsi="Arial" w:cs="Arial"/>
                <w:color w:val="000000"/>
              </w:rPr>
            </w:pPr>
            <w:r w:rsidRPr="00965672">
              <w:rPr>
                <w:rFonts w:ascii="Arial" w:hAnsi="Arial" w:cs="Arial"/>
                <w:color w:val="000000"/>
              </w:rPr>
              <w:t>350 quilos</w:t>
            </w:r>
          </w:p>
        </w:tc>
        <w:tc>
          <w:tcPr>
            <w:tcW w:w="1284" w:type="dxa"/>
          </w:tcPr>
          <w:p w14:paraId="5C6B6942" w14:textId="77777777" w:rsidR="00CB375D" w:rsidRPr="00965672" w:rsidRDefault="00CB375D" w:rsidP="00537FD6">
            <w:pPr>
              <w:jc w:val="center"/>
              <w:rPr>
                <w:rFonts w:ascii="Arial" w:hAnsi="Arial" w:cs="Arial"/>
                <w:color w:val="000000"/>
              </w:rPr>
            </w:pPr>
          </w:p>
        </w:tc>
      </w:tr>
      <w:tr w:rsidR="00CB375D" w:rsidRPr="00965672" w14:paraId="2EB9AAC1" w14:textId="77777777" w:rsidTr="00537FD6">
        <w:trPr>
          <w:trHeight w:val="480"/>
          <w:jc w:val="center"/>
        </w:trPr>
        <w:tc>
          <w:tcPr>
            <w:tcW w:w="704" w:type="dxa"/>
            <w:hideMark/>
          </w:tcPr>
          <w:p w14:paraId="0B116728"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14</w:t>
            </w:r>
          </w:p>
        </w:tc>
        <w:tc>
          <w:tcPr>
            <w:tcW w:w="2357" w:type="dxa"/>
            <w:hideMark/>
          </w:tcPr>
          <w:p w14:paraId="35AF13F1" w14:textId="77777777" w:rsidR="00CB375D" w:rsidRPr="00965672" w:rsidRDefault="00CB375D" w:rsidP="00537FD6">
            <w:pPr>
              <w:jc w:val="both"/>
              <w:rPr>
                <w:rFonts w:ascii="Arial" w:hAnsi="Arial" w:cs="Arial"/>
                <w:color w:val="000000"/>
              </w:rPr>
            </w:pPr>
            <w:r w:rsidRPr="00965672">
              <w:rPr>
                <w:rFonts w:ascii="Arial" w:hAnsi="Arial" w:cs="Arial"/>
                <w:color w:val="000000"/>
              </w:rPr>
              <w:t>Bolo seco com cobertura (diversos sabores)</w:t>
            </w:r>
          </w:p>
        </w:tc>
        <w:tc>
          <w:tcPr>
            <w:tcW w:w="1559" w:type="dxa"/>
            <w:noWrap/>
          </w:tcPr>
          <w:p w14:paraId="189CD70D" w14:textId="77777777" w:rsidR="00CB375D" w:rsidRPr="00965672" w:rsidRDefault="00CB375D" w:rsidP="00537FD6">
            <w:pPr>
              <w:jc w:val="center"/>
              <w:rPr>
                <w:rFonts w:ascii="Arial" w:hAnsi="Arial" w:cs="Arial"/>
                <w:color w:val="000000"/>
              </w:rPr>
            </w:pPr>
          </w:p>
        </w:tc>
        <w:tc>
          <w:tcPr>
            <w:tcW w:w="1156" w:type="dxa"/>
            <w:hideMark/>
          </w:tcPr>
          <w:p w14:paraId="53F2C0AC" w14:textId="77777777" w:rsidR="00CB375D" w:rsidRPr="00965672" w:rsidRDefault="00CB375D" w:rsidP="00537FD6">
            <w:pPr>
              <w:jc w:val="center"/>
              <w:rPr>
                <w:rFonts w:ascii="Arial" w:hAnsi="Arial" w:cs="Arial"/>
                <w:color w:val="000000"/>
              </w:rPr>
            </w:pPr>
            <w:r w:rsidRPr="00965672">
              <w:rPr>
                <w:rFonts w:ascii="Arial" w:hAnsi="Arial" w:cs="Arial"/>
                <w:color w:val="000000"/>
              </w:rPr>
              <w:t>20   quilos</w:t>
            </w:r>
          </w:p>
        </w:tc>
        <w:tc>
          <w:tcPr>
            <w:tcW w:w="1276" w:type="dxa"/>
            <w:noWrap/>
          </w:tcPr>
          <w:p w14:paraId="22D6741B" w14:textId="77777777" w:rsidR="00CB375D" w:rsidRPr="00965672" w:rsidRDefault="00CB375D" w:rsidP="00537FD6">
            <w:pPr>
              <w:jc w:val="center"/>
              <w:rPr>
                <w:rFonts w:ascii="Arial" w:hAnsi="Arial" w:cs="Arial"/>
                <w:color w:val="000000"/>
              </w:rPr>
            </w:pPr>
          </w:p>
        </w:tc>
        <w:tc>
          <w:tcPr>
            <w:tcW w:w="1156" w:type="dxa"/>
          </w:tcPr>
          <w:p w14:paraId="1830FFAF" w14:textId="77777777" w:rsidR="00CB375D" w:rsidRPr="00965672" w:rsidRDefault="00CB375D" w:rsidP="00537FD6">
            <w:pPr>
              <w:jc w:val="center"/>
              <w:rPr>
                <w:rFonts w:ascii="Arial" w:hAnsi="Arial" w:cs="Arial"/>
                <w:color w:val="000000"/>
              </w:rPr>
            </w:pPr>
            <w:r w:rsidRPr="00965672">
              <w:rPr>
                <w:rFonts w:ascii="Arial" w:hAnsi="Arial" w:cs="Arial"/>
                <w:color w:val="000000"/>
              </w:rPr>
              <w:t>100 quilos</w:t>
            </w:r>
          </w:p>
        </w:tc>
        <w:tc>
          <w:tcPr>
            <w:tcW w:w="1284" w:type="dxa"/>
          </w:tcPr>
          <w:p w14:paraId="2ACDA82E" w14:textId="77777777" w:rsidR="00CB375D" w:rsidRPr="00965672" w:rsidRDefault="00CB375D" w:rsidP="00537FD6">
            <w:pPr>
              <w:jc w:val="center"/>
              <w:rPr>
                <w:rFonts w:ascii="Arial" w:hAnsi="Arial" w:cs="Arial"/>
                <w:color w:val="000000"/>
              </w:rPr>
            </w:pPr>
          </w:p>
        </w:tc>
      </w:tr>
      <w:tr w:rsidR="00CB375D" w:rsidRPr="00965672" w14:paraId="5BCB941B" w14:textId="77777777" w:rsidTr="00537FD6">
        <w:trPr>
          <w:trHeight w:val="720"/>
          <w:jc w:val="center"/>
        </w:trPr>
        <w:tc>
          <w:tcPr>
            <w:tcW w:w="704" w:type="dxa"/>
            <w:hideMark/>
          </w:tcPr>
          <w:p w14:paraId="23D870E0"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15</w:t>
            </w:r>
          </w:p>
        </w:tc>
        <w:tc>
          <w:tcPr>
            <w:tcW w:w="2357" w:type="dxa"/>
            <w:hideMark/>
          </w:tcPr>
          <w:p w14:paraId="416F1525" w14:textId="77777777" w:rsidR="00CB375D" w:rsidRPr="00965672" w:rsidRDefault="00CB375D" w:rsidP="00537FD6">
            <w:pPr>
              <w:jc w:val="both"/>
              <w:rPr>
                <w:rFonts w:ascii="Arial" w:hAnsi="Arial" w:cs="Arial"/>
                <w:color w:val="000000"/>
              </w:rPr>
            </w:pPr>
            <w:r w:rsidRPr="00965672">
              <w:rPr>
                <w:rFonts w:ascii="Arial" w:hAnsi="Arial" w:cs="Arial"/>
                <w:color w:val="000000"/>
              </w:rPr>
              <w:t>Refrigerante em lata (faixa de 200 a 250 ml)</w:t>
            </w:r>
          </w:p>
        </w:tc>
        <w:tc>
          <w:tcPr>
            <w:tcW w:w="1559" w:type="dxa"/>
            <w:noWrap/>
          </w:tcPr>
          <w:p w14:paraId="5D8B0920" w14:textId="77777777" w:rsidR="00CB375D" w:rsidRPr="00965672" w:rsidRDefault="00CB375D" w:rsidP="00537FD6">
            <w:pPr>
              <w:jc w:val="center"/>
              <w:rPr>
                <w:rFonts w:ascii="Arial" w:hAnsi="Arial" w:cs="Arial"/>
                <w:color w:val="000000"/>
              </w:rPr>
            </w:pPr>
          </w:p>
        </w:tc>
        <w:tc>
          <w:tcPr>
            <w:tcW w:w="1156" w:type="dxa"/>
            <w:hideMark/>
          </w:tcPr>
          <w:p w14:paraId="39EA04EA" w14:textId="77777777" w:rsidR="00CB375D" w:rsidRPr="00965672" w:rsidRDefault="00CB375D" w:rsidP="00537FD6">
            <w:pPr>
              <w:jc w:val="center"/>
              <w:rPr>
                <w:rFonts w:ascii="Arial" w:hAnsi="Arial" w:cs="Arial"/>
                <w:color w:val="000000"/>
              </w:rPr>
            </w:pPr>
            <w:r w:rsidRPr="00965672">
              <w:rPr>
                <w:rFonts w:ascii="Arial" w:hAnsi="Arial" w:cs="Arial"/>
                <w:color w:val="000000"/>
              </w:rPr>
              <w:t>3.000 unidades</w:t>
            </w:r>
          </w:p>
        </w:tc>
        <w:tc>
          <w:tcPr>
            <w:tcW w:w="1276" w:type="dxa"/>
            <w:noWrap/>
          </w:tcPr>
          <w:p w14:paraId="61CB5B40" w14:textId="77777777" w:rsidR="00CB375D" w:rsidRPr="00965672" w:rsidRDefault="00CB375D" w:rsidP="00537FD6">
            <w:pPr>
              <w:jc w:val="center"/>
              <w:rPr>
                <w:rFonts w:ascii="Arial" w:hAnsi="Arial" w:cs="Arial"/>
                <w:color w:val="000000"/>
              </w:rPr>
            </w:pPr>
          </w:p>
        </w:tc>
        <w:tc>
          <w:tcPr>
            <w:tcW w:w="1156" w:type="dxa"/>
          </w:tcPr>
          <w:p w14:paraId="517882B6" w14:textId="77777777" w:rsidR="00CB375D" w:rsidRPr="00965672" w:rsidRDefault="00CB375D" w:rsidP="00537FD6">
            <w:pPr>
              <w:jc w:val="center"/>
              <w:rPr>
                <w:rFonts w:ascii="Arial" w:hAnsi="Arial" w:cs="Arial"/>
                <w:color w:val="000000"/>
              </w:rPr>
            </w:pPr>
            <w:r w:rsidRPr="00965672">
              <w:rPr>
                <w:rFonts w:ascii="Arial" w:hAnsi="Arial" w:cs="Arial"/>
                <w:color w:val="000000"/>
              </w:rPr>
              <w:t>15.000 unidades</w:t>
            </w:r>
          </w:p>
        </w:tc>
        <w:tc>
          <w:tcPr>
            <w:tcW w:w="1284" w:type="dxa"/>
          </w:tcPr>
          <w:p w14:paraId="173B5F81" w14:textId="77777777" w:rsidR="00CB375D" w:rsidRPr="00965672" w:rsidRDefault="00CB375D" w:rsidP="00537FD6">
            <w:pPr>
              <w:jc w:val="center"/>
              <w:rPr>
                <w:rFonts w:ascii="Arial" w:hAnsi="Arial" w:cs="Arial"/>
                <w:color w:val="000000"/>
              </w:rPr>
            </w:pPr>
          </w:p>
        </w:tc>
      </w:tr>
      <w:tr w:rsidR="00CB375D" w:rsidRPr="00965672" w14:paraId="0352D490" w14:textId="77777777" w:rsidTr="00537FD6">
        <w:trPr>
          <w:trHeight w:val="492"/>
          <w:jc w:val="center"/>
        </w:trPr>
        <w:tc>
          <w:tcPr>
            <w:tcW w:w="704" w:type="dxa"/>
            <w:hideMark/>
          </w:tcPr>
          <w:p w14:paraId="2BFDAB26" w14:textId="77777777" w:rsidR="00CB375D" w:rsidRPr="001E5512" w:rsidRDefault="00CB375D" w:rsidP="00537FD6">
            <w:pPr>
              <w:jc w:val="center"/>
              <w:rPr>
                <w:rFonts w:ascii="Arial" w:hAnsi="Arial" w:cs="Arial"/>
                <w:b/>
                <w:bCs/>
                <w:color w:val="000000"/>
              </w:rPr>
            </w:pPr>
            <w:r w:rsidRPr="001E5512">
              <w:rPr>
                <w:rFonts w:ascii="Arial" w:hAnsi="Arial" w:cs="Arial"/>
                <w:b/>
                <w:bCs/>
                <w:color w:val="000000"/>
              </w:rPr>
              <w:t>16</w:t>
            </w:r>
          </w:p>
        </w:tc>
        <w:tc>
          <w:tcPr>
            <w:tcW w:w="2357" w:type="dxa"/>
            <w:hideMark/>
          </w:tcPr>
          <w:p w14:paraId="3D9B9464" w14:textId="77777777" w:rsidR="00CB375D" w:rsidRPr="00965672" w:rsidRDefault="00CB375D" w:rsidP="00537FD6">
            <w:pPr>
              <w:jc w:val="both"/>
              <w:rPr>
                <w:rFonts w:ascii="Arial" w:hAnsi="Arial" w:cs="Arial"/>
                <w:color w:val="000000"/>
              </w:rPr>
            </w:pPr>
            <w:r w:rsidRPr="00965672">
              <w:rPr>
                <w:rFonts w:ascii="Arial" w:hAnsi="Arial" w:cs="Arial"/>
                <w:color w:val="000000"/>
              </w:rPr>
              <w:t>Serviços de garçom 12 horas por evento</w:t>
            </w:r>
          </w:p>
        </w:tc>
        <w:tc>
          <w:tcPr>
            <w:tcW w:w="1559" w:type="dxa"/>
            <w:noWrap/>
          </w:tcPr>
          <w:p w14:paraId="14989407" w14:textId="77777777" w:rsidR="00CB375D" w:rsidRPr="00965672" w:rsidRDefault="00CB375D" w:rsidP="00537FD6">
            <w:pPr>
              <w:jc w:val="center"/>
              <w:rPr>
                <w:rFonts w:ascii="Arial" w:hAnsi="Arial" w:cs="Arial"/>
                <w:color w:val="000000"/>
              </w:rPr>
            </w:pPr>
          </w:p>
        </w:tc>
        <w:tc>
          <w:tcPr>
            <w:tcW w:w="1156" w:type="dxa"/>
            <w:hideMark/>
          </w:tcPr>
          <w:p w14:paraId="3C737FE6" w14:textId="77777777" w:rsidR="00CB375D" w:rsidRPr="00965672" w:rsidRDefault="00CB375D" w:rsidP="00537FD6">
            <w:pPr>
              <w:jc w:val="center"/>
              <w:rPr>
                <w:rFonts w:ascii="Arial" w:hAnsi="Arial" w:cs="Arial"/>
                <w:color w:val="000000"/>
              </w:rPr>
            </w:pPr>
            <w:r w:rsidRPr="00965672">
              <w:rPr>
                <w:rFonts w:ascii="Arial" w:hAnsi="Arial" w:cs="Arial"/>
                <w:color w:val="000000"/>
              </w:rPr>
              <w:t>360   horas</w:t>
            </w:r>
          </w:p>
        </w:tc>
        <w:tc>
          <w:tcPr>
            <w:tcW w:w="1276" w:type="dxa"/>
            <w:noWrap/>
          </w:tcPr>
          <w:p w14:paraId="35FE6C9A" w14:textId="77777777" w:rsidR="00CB375D" w:rsidRPr="00965672" w:rsidRDefault="00CB375D" w:rsidP="00537FD6">
            <w:pPr>
              <w:jc w:val="center"/>
              <w:rPr>
                <w:rFonts w:ascii="Arial" w:hAnsi="Arial" w:cs="Arial"/>
                <w:color w:val="000000"/>
              </w:rPr>
            </w:pPr>
          </w:p>
        </w:tc>
        <w:tc>
          <w:tcPr>
            <w:tcW w:w="1156" w:type="dxa"/>
          </w:tcPr>
          <w:p w14:paraId="7C9925CF" w14:textId="77777777" w:rsidR="00CB375D" w:rsidRPr="00965672" w:rsidRDefault="00CB375D" w:rsidP="00537FD6">
            <w:pPr>
              <w:jc w:val="center"/>
              <w:rPr>
                <w:rFonts w:ascii="Arial" w:hAnsi="Arial" w:cs="Arial"/>
                <w:color w:val="000000"/>
              </w:rPr>
            </w:pPr>
            <w:r w:rsidRPr="00965672">
              <w:rPr>
                <w:rFonts w:ascii="Arial" w:hAnsi="Arial" w:cs="Arial"/>
                <w:color w:val="000000"/>
              </w:rPr>
              <w:t>1.800 horas</w:t>
            </w:r>
          </w:p>
        </w:tc>
        <w:tc>
          <w:tcPr>
            <w:tcW w:w="1284" w:type="dxa"/>
          </w:tcPr>
          <w:p w14:paraId="1A4C7C8C" w14:textId="77777777" w:rsidR="00CB375D" w:rsidRPr="00965672" w:rsidRDefault="00CB375D" w:rsidP="00537FD6">
            <w:pPr>
              <w:jc w:val="center"/>
              <w:rPr>
                <w:rFonts w:ascii="Arial" w:hAnsi="Arial" w:cs="Arial"/>
                <w:color w:val="000000"/>
              </w:rPr>
            </w:pP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lastRenderedPageBreak/>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w:t>
      </w:r>
      <w:proofErr w:type="gramStart"/>
      <w:r w:rsidR="005D166B" w:rsidRPr="005D166B">
        <w:rPr>
          <w:rFonts w:eastAsia="Calibri"/>
          <w:color w:val="000000" w:themeColor="text1"/>
          <w:sz w:val="24"/>
          <w:szCs w:val="24"/>
        </w:rPr>
        <w:t>XXX.XXX,XX</w:t>
      </w:r>
      <w:proofErr w:type="gramEnd"/>
      <w:r w:rsidR="005D166B" w:rsidRPr="005D166B">
        <w:rPr>
          <w:rFonts w:eastAsia="Calibri"/>
          <w:color w:val="000000" w:themeColor="text1"/>
          <w:sz w:val="24"/>
          <w:szCs w:val="24"/>
        </w:rPr>
        <w:t xml:space="preserve">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rsidP="004372E5">
      <w:pPr>
        <w:numPr>
          <w:ilvl w:val="1"/>
          <w:numId w:val="31"/>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rsidP="004372E5">
      <w:pPr>
        <w:numPr>
          <w:ilvl w:val="1"/>
          <w:numId w:val="31"/>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rsidP="004372E5">
      <w:pPr>
        <w:numPr>
          <w:ilvl w:val="1"/>
          <w:numId w:val="31"/>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lastRenderedPageBreak/>
        <w:t>Liquidação</w:t>
      </w:r>
    </w:p>
    <w:p w14:paraId="3FD2E0C6"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rsidP="004372E5">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Constatando-se, junto ao SICAF, a situação de irregularidade do contratado, será providenciada sua notificação, por escrito, para que, no prazo de 5 (cinco) dias </w:t>
      </w:r>
      <w:r w:rsidRPr="004372E5">
        <w:rPr>
          <w:rFonts w:eastAsia="Arial Unicode MS"/>
          <w:sz w:val="24"/>
          <w:szCs w:val="24"/>
        </w:rPr>
        <w:lastRenderedPageBreak/>
        <w:t>úteis, regularize sua situação ou, no mesmo prazo, apresente sua defesa. O prazo poderá ser prorrogado uma vez, por igual período, a critério do contratante.</w:t>
      </w:r>
    </w:p>
    <w:p w14:paraId="24B0ED5F"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rsidP="004372E5">
      <w:pPr>
        <w:numPr>
          <w:ilvl w:val="1"/>
          <w:numId w:val="31"/>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rsidP="004372E5">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7141FC2" w14:textId="77777777" w:rsidR="00A43724" w:rsidRDefault="00A43724" w:rsidP="00BB1123">
      <w:pPr>
        <w:spacing w:line="360" w:lineRule="auto"/>
        <w:jc w:val="both"/>
        <w:rPr>
          <w:rFonts w:eastAsia="Arial Unicode MS"/>
          <w:sz w:val="24"/>
          <w:szCs w:val="24"/>
        </w:rPr>
      </w:pPr>
    </w:p>
    <w:p w14:paraId="0DD15F2D" w14:textId="77777777" w:rsidR="00A43724" w:rsidRDefault="00A43724" w:rsidP="00BB1123">
      <w:pPr>
        <w:spacing w:line="360" w:lineRule="auto"/>
        <w:jc w:val="both"/>
        <w:rPr>
          <w:rFonts w:eastAsia="Arial Unicode MS"/>
          <w:sz w:val="24"/>
          <w:szCs w:val="24"/>
        </w:rPr>
      </w:pPr>
    </w:p>
    <w:p w14:paraId="5C05AFAD" w14:textId="77777777" w:rsidR="00DB0650" w:rsidRPr="004372E5" w:rsidRDefault="00DB0650" w:rsidP="004372E5">
      <w:pPr>
        <w:keepNext/>
        <w:keepLines/>
        <w:numPr>
          <w:ilvl w:val="0"/>
          <w:numId w:val="2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rsidP="004372E5">
      <w:pPr>
        <w:numPr>
          <w:ilvl w:val="1"/>
          <w:numId w:val="21"/>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rsidP="004372E5">
      <w:pPr>
        <w:keepNext/>
        <w:keepLines/>
        <w:numPr>
          <w:ilvl w:val="0"/>
          <w:numId w:val="2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6"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lastRenderedPageBreak/>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26"/>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rsidP="004372E5">
      <w:pPr>
        <w:keepNext/>
        <w:keepLines/>
        <w:numPr>
          <w:ilvl w:val="0"/>
          <w:numId w:val="2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lastRenderedPageBreak/>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lastRenderedPageBreak/>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 xml:space="preserve">Os atos previstos como infrações administrativas na Lei nº 14.133, de 2021, ou em outras leis de licitações e contratos da Administração Pública que também sejam tipificados como atos lesivos na Lei nº 12.846, de 2013, serão apurados e julgados </w:t>
      </w:r>
      <w:r w:rsidRPr="004372E5">
        <w:rPr>
          <w:sz w:val="24"/>
          <w:szCs w:val="24"/>
        </w:rPr>
        <w:lastRenderedPageBreak/>
        <w:t>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49629CE"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lastRenderedPageBreak/>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w:t>
      </w:r>
      <w:r w:rsidR="00CB375D">
        <w:rPr>
          <w:color w:val="000000"/>
          <w:sz w:val="24"/>
          <w:szCs w:val="24"/>
        </w:rPr>
        <w:t>s</w:t>
      </w:r>
      <w:r w:rsidR="000D324B" w:rsidRPr="004372E5">
        <w:rPr>
          <w:color w:val="000000"/>
          <w:sz w:val="24"/>
          <w:szCs w:val="24"/>
        </w:rPr>
        <w:t xml:space="preserve"> seguinte</w:t>
      </w:r>
      <w:r w:rsidR="00CB375D">
        <w:rPr>
          <w:color w:val="000000"/>
          <w:sz w:val="24"/>
          <w:szCs w:val="24"/>
        </w:rPr>
        <w:t>s</w:t>
      </w:r>
      <w:r w:rsidR="000D324B" w:rsidRPr="004372E5">
        <w:rPr>
          <w:color w:val="000000"/>
          <w:sz w:val="24"/>
          <w:szCs w:val="24"/>
        </w:rPr>
        <w:t xml:space="preserve"> dotaç</w:t>
      </w:r>
      <w:r w:rsidR="00CB375D">
        <w:rPr>
          <w:color w:val="000000"/>
          <w:sz w:val="24"/>
          <w:szCs w:val="24"/>
        </w:rPr>
        <w:t>ões</w:t>
      </w:r>
      <w:r w:rsidR="000D324B" w:rsidRPr="004372E5">
        <w:rPr>
          <w:color w:val="000000"/>
          <w:sz w:val="24"/>
          <w:szCs w:val="24"/>
        </w:rPr>
        <w:t xml:space="preserve">: </w:t>
      </w:r>
    </w:p>
    <w:p w14:paraId="7A2A3C46"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Dotação: 3.3.90.30.07</w:t>
      </w:r>
    </w:p>
    <w:p w14:paraId="415736C0"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Ficha: 16</w:t>
      </w:r>
    </w:p>
    <w:p w14:paraId="49DC3E30"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Resumo: MATERIAL DE CONSUMO – GÊNEROS DE ALIMENTAÇÃO</w:t>
      </w:r>
    </w:p>
    <w:p w14:paraId="724FF50C" w14:textId="77777777" w:rsidR="00CB375D" w:rsidRDefault="00CB375D" w:rsidP="00CB375D">
      <w:pPr>
        <w:autoSpaceDE w:val="0"/>
        <w:autoSpaceDN w:val="0"/>
        <w:adjustRightInd w:val="0"/>
        <w:spacing w:line="360" w:lineRule="auto"/>
        <w:jc w:val="both"/>
        <w:rPr>
          <w:color w:val="000000"/>
          <w:sz w:val="24"/>
          <w:szCs w:val="24"/>
        </w:rPr>
      </w:pPr>
    </w:p>
    <w:p w14:paraId="214A9A7F" w14:textId="655112ED"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Dotação: 3.3.90.39.99</w:t>
      </w:r>
    </w:p>
    <w:p w14:paraId="4615B28F"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Ficha: 20</w:t>
      </w:r>
    </w:p>
    <w:p w14:paraId="1F8E548E" w14:textId="496FE92C" w:rsidR="0093155E" w:rsidRDefault="00CB375D" w:rsidP="00CB375D">
      <w:pPr>
        <w:autoSpaceDE w:val="0"/>
        <w:autoSpaceDN w:val="0"/>
        <w:adjustRightInd w:val="0"/>
        <w:spacing w:line="360" w:lineRule="auto"/>
        <w:jc w:val="both"/>
        <w:rPr>
          <w:color w:val="000000"/>
          <w:sz w:val="24"/>
          <w:szCs w:val="24"/>
        </w:rPr>
      </w:pPr>
      <w:r w:rsidRPr="00CB375D">
        <w:rPr>
          <w:color w:val="000000"/>
          <w:sz w:val="24"/>
          <w:szCs w:val="24"/>
        </w:rPr>
        <w:t>Resumo: OUTROS SERVIÇOS DE TERCEIROS PESSOA JURIDICA</w:t>
      </w:r>
    </w:p>
    <w:p w14:paraId="33003B41" w14:textId="77777777" w:rsidR="00CB375D" w:rsidRPr="00CB375D" w:rsidRDefault="00CB375D" w:rsidP="00CB375D">
      <w:pPr>
        <w:autoSpaceDE w:val="0"/>
        <w:autoSpaceDN w:val="0"/>
        <w:adjustRightInd w:val="0"/>
        <w:spacing w:line="360" w:lineRule="auto"/>
        <w:jc w:val="both"/>
        <w:rPr>
          <w:color w:val="000000"/>
          <w:sz w:val="24"/>
          <w:szCs w:val="24"/>
        </w:rPr>
      </w:pP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rsidP="008B543A">
      <w:pPr>
        <w:pStyle w:val="PargrafodaLista"/>
        <w:numPr>
          <w:ilvl w:val="1"/>
          <w:numId w:val="90"/>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Default="008B543A" w:rsidP="008B543A">
      <w:pPr>
        <w:pStyle w:val="PargrafodaLista"/>
        <w:numPr>
          <w:ilvl w:val="1"/>
          <w:numId w:val="90"/>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2D1401B8" w14:textId="77777777" w:rsidR="00CB375D" w:rsidRPr="00CB375D" w:rsidRDefault="00CB375D" w:rsidP="00A43724">
      <w:pPr>
        <w:spacing w:line="360" w:lineRule="auto"/>
        <w:jc w:val="both"/>
        <w:rPr>
          <w:sz w:val="24"/>
          <w:szCs w:val="24"/>
        </w:rPr>
      </w:pPr>
      <w:r w:rsidRPr="00CB375D">
        <w:rPr>
          <w:sz w:val="24"/>
          <w:szCs w:val="24"/>
        </w:rPr>
        <w:t>a) Os salgados deverão ter pesagem mínima de 30g por unidade, mantendo padrão de qualidade, sabor e apresentação.</w:t>
      </w:r>
    </w:p>
    <w:p w14:paraId="7392CABB" w14:textId="77777777" w:rsidR="00CB375D" w:rsidRPr="00CB375D" w:rsidRDefault="00CB375D" w:rsidP="00A43724">
      <w:pPr>
        <w:spacing w:line="360" w:lineRule="auto"/>
        <w:jc w:val="both"/>
        <w:rPr>
          <w:sz w:val="24"/>
          <w:szCs w:val="24"/>
        </w:rPr>
      </w:pPr>
      <w:r w:rsidRPr="00CB375D">
        <w:rPr>
          <w:sz w:val="24"/>
          <w:szCs w:val="24"/>
        </w:rPr>
        <w:t>b) Os bolos e tortas deverão ser fornecidos em diversos sabores, devidamente acondicionados e preparados de forma higiênica.</w:t>
      </w:r>
    </w:p>
    <w:p w14:paraId="61784E6F" w14:textId="77777777" w:rsidR="00CB375D" w:rsidRPr="00CB375D" w:rsidRDefault="00CB375D" w:rsidP="00A43724">
      <w:pPr>
        <w:spacing w:line="360" w:lineRule="auto"/>
        <w:jc w:val="both"/>
        <w:rPr>
          <w:sz w:val="24"/>
          <w:szCs w:val="24"/>
        </w:rPr>
      </w:pPr>
      <w:r w:rsidRPr="00CB375D">
        <w:rPr>
          <w:sz w:val="24"/>
          <w:szCs w:val="24"/>
        </w:rPr>
        <w:t>c) O bolo doce deverá ser entregue recheado e confeitado, observando apresentação compatível com eventos institucionais.</w:t>
      </w:r>
    </w:p>
    <w:p w14:paraId="5F65E4BE" w14:textId="77777777" w:rsidR="00CB375D" w:rsidRPr="00CB375D" w:rsidRDefault="00CB375D" w:rsidP="00A43724">
      <w:pPr>
        <w:spacing w:line="360" w:lineRule="auto"/>
        <w:jc w:val="both"/>
        <w:rPr>
          <w:sz w:val="24"/>
          <w:szCs w:val="24"/>
        </w:rPr>
      </w:pPr>
      <w:r w:rsidRPr="00CB375D">
        <w:rPr>
          <w:sz w:val="24"/>
          <w:szCs w:val="24"/>
        </w:rPr>
        <w:t>d) As bebidas deverão ser fornecidas em latas de 200 a 250 ml, com prazo de validade vigente e embalagens íntegras.</w:t>
      </w:r>
    </w:p>
    <w:p w14:paraId="630546DB" w14:textId="77777777" w:rsidR="00CB375D" w:rsidRPr="00CB375D" w:rsidRDefault="00CB375D" w:rsidP="00A43724">
      <w:pPr>
        <w:spacing w:line="360" w:lineRule="auto"/>
        <w:jc w:val="both"/>
        <w:rPr>
          <w:sz w:val="24"/>
          <w:szCs w:val="24"/>
        </w:rPr>
      </w:pPr>
      <w:r w:rsidRPr="00CB375D">
        <w:rPr>
          <w:sz w:val="24"/>
          <w:szCs w:val="24"/>
        </w:rPr>
        <w:t>e) O pão de queijo e demais itens de panificação deverão ser entregues frescos, em embalagem adequada.</w:t>
      </w:r>
    </w:p>
    <w:p w14:paraId="5C7C26BC" w14:textId="77777777" w:rsidR="00CB375D" w:rsidRPr="00CB375D" w:rsidRDefault="00CB375D" w:rsidP="00A43724">
      <w:pPr>
        <w:spacing w:line="360" w:lineRule="auto"/>
        <w:jc w:val="both"/>
        <w:rPr>
          <w:sz w:val="24"/>
          <w:szCs w:val="24"/>
        </w:rPr>
      </w:pPr>
      <w:r w:rsidRPr="00CB375D">
        <w:rPr>
          <w:sz w:val="24"/>
          <w:szCs w:val="24"/>
        </w:rPr>
        <w:lastRenderedPageBreak/>
        <w:t>f) Os garçons deverão prestar serviços em jornadas de 12 horas por evento, devidamente uniformizados e capacitados para atendimento em eventos institucionais.</w:t>
      </w:r>
    </w:p>
    <w:p w14:paraId="21E6D8B5" w14:textId="77777777" w:rsidR="00CB375D" w:rsidRPr="00CB375D" w:rsidRDefault="00CB375D" w:rsidP="00A43724">
      <w:pPr>
        <w:spacing w:line="360" w:lineRule="auto"/>
        <w:jc w:val="both"/>
        <w:rPr>
          <w:sz w:val="24"/>
          <w:szCs w:val="24"/>
        </w:rPr>
      </w:pPr>
      <w:r w:rsidRPr="00CB375D">
        <w:rPr>
          <w:sz w:val="24"/>
          <w:szCs w:val="24"/>
        </w:rPr>
        <w:t>g) O transporte deverá ser feito em recipientes adequados, garantindo a manutenção da qualidade e temperatura dos alimentos até a entrega.</w:t>
      </w:r>
    </w:p>
    <w:p w14:paraId="30146C80" w14:textId="77777777" w:rsidR="00CB375D" w:rsidRPr="00CB375D" w:rsidRDefault="00CB375D" w:rsidP="00A43724">
      <w:pPr>
        <w:spacing w:line="360" w:lineRule="auto"/>
        <w:jc w:val="both"/>
        <w:rPr>
          <w:sz w:val="24"/>
          <w:szCs w:val="24"/>
        </w:rPr>
      </w:pPr>
      <w:r w:rsidRPr="00CB375D">
        <w:rPr>
          <w:sz w:val="24"/>
          <w:szCs w:val="24"/>
        </w:rPr>
        <w:t>h) O fornecimento será contínuo e parcelado, mediante requisições formais do contratante.</w:t>
      </w:r>
    </w:p>
    <w:p w14:paraId="1A932EB0" w14:textId="77777777" w:rsidR="00CB375D" w:rsidRPr="00CB375D" w:rsidRDefault="00CB375D" w:rsidP="00A43724">
      <w:pPr>
        <w:spacing w:line="360" w:lineRule="auto"/>
        <w:jc w:val="both"/>
        <w:rPr>
          <w:sz w:val="24"/>
          <w:szCs w:val="24"/>
        </w:rPr>
      </w:pPr>
      <w:r w:rsidRPr="00CB375D">
        <w:rPr>
          <w:sz w:val="24"/>
          <w:szCs w:val="24"/>
        </w:rPr>
        <w:t>i) Os prazos de entrega deverão ser curtos e compatíveis com a natureza do evento, garantindo a disponibilidade dos itens no dia e horário estabelecidos.</w:t>
      </w:r>
    </w:p>
    <w:p w14:paraId="4A2ACC7A" w14:textId="17BE9138" w:rsidR="00CB375D" w:rsidRDefault="00CB375D" w:rsidP="00A43724">
      <w:pPr>
        <w:spacing w:line="360" w:lineRule="auto"/>
        <w:jc w:val="both"/>
        <w:rPr>
          <w:sz w:val="24"/>
          <w:szCs w:val="24"/>
        </w:rPr>
      </w:pPr>
      <w:r w:rsidRPr="00CB375D">
        <w:rPr>
          <w:sz w:val="24"/>
          <w:szCs w:val="24"/>
        </w:rPr>
        <w:t>j) O serviço de garçons deverá ser prestado exclusivamente nos eventos designados, em número de profissionais compatível com a demanda.</w:t>
      </w:r>
    </w:p>
    <w:p w14:paraId="1762842C" w14:textId="77777777" w:rsidR="00CB375D" w:rsidRPr="00CB375D" w:rsidRDefault="00CB375D" w:rsidP="00CB375D">
      <w:pPr>
        <w:spacing w:line="360" w:lineRule="auto"/>
        <w:ind w:left="360"/>
        <w:jc w:val="both"/>
        <w:rPr>
          <w:sz w:val="24"/>
          <w:szCs w:val="24"/>
        </w:rPr>
      </w:pPr>
    </w:p>
    <w:p w14:paraId="28FD1318" w14:textId="62820B74" w:rsidR="00DB0650" w:rsidRPr="004372E5" w:rsidRDefault="00DB0650" w:rsidP="004372E5">
      <w:pPr>
        <w:keepNext/>
        <w:keepLines/>
        <w:numPr>
          <w:ilvl w:val="0"/>
          <w:numId w:val="2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7" w:name="_Hlk124947426"/>
    </w:p>
    <w:p w14:paraId="0ACFE840" w14:textId="77777777"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ocorrência de prestação de serviço ou entrega de bens em desconformidade com as especificações contratuais, a CONTRATADA será formalmente notificada para sanar as irregularidades no prazo estipulado. O </w:t>
      </w:r>
      <w:r w:rsidRPr="004372E5">
        <w:rPr>
          <w:rFonts w:ascii="Arial" w:hAnsi="Arial" w:cs="Arial"/>
          <w:color w:val="000000" w:themeColor="text1"/>
          <w:sz w:val="24"/>
          <w:szCs w:val="24"/>
        </w:rPr>
        <w:lastRenderedPageBreak/>
        <w:t>descumprimento implicará a aplicação de penalidades contratuais, inclusive a possibilidade de rescisão.</w:t>
      </w:r>
    </w:p>
    <w:p w14:paraId="37732324" w14:textId="404E5FEB"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w:t>
      </w:r>
      <w:r w:rsidRPr="004372E5">
        <w:rPr>
          <w:rFonts w:ascii="Arial" w:hAnsi="Arial" w:cs="Arial"/>
          <w:color w:val="000000" w:themeColor="text1"/>
          <w:sz w:val="24"/>
          <w:szCs w:val="24"/>
        </w:rPr>
        <w:lastRenderedPageBreak/>
        <w:t>desde que previamente comunicado e formalmente justificado, sem prejuízo da renegociação dos prazos e condições, conforme disposições legais.</w:t>
      </w:r>
    </w:p>
    <w:p w14:paraId="311CAEE1" w14:textId="77777777" w:rsidR="00DB0650" w:rsidRPr="004372E5" w:rsidRDefault="00DB0650" w:rsidP="004372E5">
      <w:pPr>
        <w:spacing w:line="360" w:lineRule="auto"/>
        <w:jc w:val="both"/>
        <w:rPr>
          <w:color w:val="000000" w:themeColor="text1"/>
          <w:sz w:val="24"/>
          <w:szCs w:val="24"/>
        </w:rPr>
      </w:pPr>
    </w:p>
    <w:p w14:paraId="346DB765" w14:textId="77777777" w:rsidR="00DB0650" w:rsidRPr="004372E5" w:rsidRDefault="00DB0650" w:rsidP="004372E5">
      <w:pPr>
        <w:keepNext/>
        <w:keepLines/>
        <w:numPr>
          <w:ilvl w:val="0"/>
          <w:numId w:val="20"/>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7"/>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FF77631" w14:textId="77777777" w:rsidR="00165FD5" w:rsidRPr="00165FD5" w:rsidRDefault="00165FD5" w:rsidP="00CB375D">
      <w:pPr>
        <w:spacing w:line="360" w:lineRule="auto"/>
        <w:jc w:val="both"/>
        <w:rPr>
          <w:color w:val="000000" w:themeColor="text1"/>
          <w:sz w:val="24"/>
          <w:szCs w:val="24"/>
        </w:rPr>
      </w:pPr>
      <w:bookmarkStart w:id="28"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8"/>
    <w:p w14:paraId="36EF2887" w14:textId="77777777" w:rsidR="00DB0650" w:rsidRPr="004372E5"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rsidP="004372E5">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lastRenderedPageBreak/>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rsidP="004372E5">
      <w:pPr>
        <w:pStyle w:val="PargrafodaLista"/>
        <w:numPr>
          <w:ilvl w:val="1"/>
          <w:numId w:val="95"/>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lastRenderedPageBreak/>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rsidP="004372E5">
      <w:pPr>
        <w:pStyle w:val="PargrafodaLista"/>
        <w:numPr>
          <w:ilvl w:val="1"/>
          <w:numId w:val="95"/>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será responsável pelos danos causados diretamente ao CONTRATANTE ou a terceiros em razão da execução do contrato, e não excluirá nem </w:t>
      </w:r>
      <w:r w:rsidRPr="004372E5">
        <w:rPr>
          <w:rFonts w:ascii="Arial" w:hAnsi="Arial" w:cs="Arial"/>
          <w:color w:val="000000" w:themeColor="text1"/>
          <w:sz w:val="24"/>
          <w:szCs w:val="24"/>
        </w:rPr>
        <w:lastRenderedPageBreak/>
        <w:t>reduzirá essa responsabilidade a fiscalização ou o acompanhamento pelo CONTRATANTE.</w:t>
      </w:r>
    </w:p>
    <w:p w14:paraId="22D1D383" w14:textId="3CFE9A23"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lastRenderedPageBreak/>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Pr="004372E5" w:rsidRDefault="00DB0650" w:rsidP="004372E5">
      <w:pPr>
        <w:numPr>
          <w:ilvl w:val="1"/>
          <w:numId w:val="29"/>
        </w:numPr>
        <w:spacing w:line="360" w:lineRule="auto"/>
        <w:contextualSpacing/>
        <w:rPr>
          <w:color w:val="000000" w:themeColor="text1"/>
          <w:sz w:val="24"/>
          <w:szCs w:val="24"/>
        </w:rPr>
      </w:pPr>
      <w:r w:rsidRPr="004372E5">
        <w:rPr>
          <w:color w:val="000000" w:themeColor="text1"/>
          <w:sz w:val="24"/>
          <w:szCs w:val="24"/>
        </w:rPr>
        <w:t>Não se aplica.</w:t>
      </w:r>
    </w:p>
    <w:p w14:paraId="4A9EAB1E" w14:textId="77777777" w:rsidR="00DB0650" w:rsidRPr="004372E5" w:rsidRDefault="00DB0650" w:rsidP="004372E5">
      <w:pPr>
        <w:spacing w:line="360" w:lineRule="auto"/>
        <w:rPr>
          <w:color w:val="000000" w:themeColor="text1"/>
          <w:sz w:val="24"/>
          <w:szCs w:val="24"/>
        </w:rPr>
      </w:pPr>
    </w:p>
    <w:p w14:paraId="4417757D"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20.1 O CONTRATADO obriga-se a manter durante toda a vigência deste CONTRATO, em compatibilidade com as obrigações assumidas, quando for o caso, em cumprir as exigências de reserva de cargos prevista em lei, bem como em outras normas </w:t>
      </w:r>
      <w:r w:rsidRPr="004372E5">
        <w:rPr>
          <w:color w:val="000000" w:themeColor="text1"/>
          <w:sz w:val="24"/>
          <w:szCs w:val="24"/>
        </w:rPr>
        <w:lastRenderedPageBreak/>
        <w:t>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rsidP="004372E5">
      <w:pPr>
        <w:numPr>
          <w:ilvl w:val="1"/>
          <w:numId w:val="71"/>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rsidP="004372E5">
      <w:pPr>
        <w:numPr>
          <w:ilvl w:val="1"/>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rsidP="000A046D">
      <w:pPr>
        <w:pStyle w:val="PargrafodaLista"/>
        <w:numPr>
          <w:ilvl w:val="1"/>
          <w:numId w:val="71"/>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 xml:space="preserve">O fornecimento e a execução do objeto serão acompanhados e fiscalizados pela servidora Tamara </w:t>
      </w:r>
      <w:proofErr w:type="spellStart"/>
      <w:r w:rsidRPr="000A046D">
        <w:rPr>
          <w:rFonts w:ascii="Arial" w:eastAsia="Arial Unicode MS" w:hAnsi="Arial" w:cs="Arial"/>
          <w:sz w:val="24"/>
          <w:szCs w:val="24"/>
        </w:rPr>
        <w:t>Martiniuk</w:t>
      </w:r>
      <w:proofErr w:type="spellEnd"/>
      <w:r w:rsidRPr="000A046D">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 xml:space="preserve">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w:t>
      </w:r>
      <w:r w:rsidR="00230449" w:rsidRPr="00230449">
        <w:rPr>
          <w:rFonts w:eastAsia="Calibri"/>
          <w:color w:val="000000" w:themeColor="text1"/>
          <w:sz w:val="24"/>
          <w:szCs w:val="24"/>
        </w:rPr>
        <w:lastRenderedPageBreak/>
        <w:t>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 xml:space="preserve">O fornecimento e a execução do objeto serão acompanhados e fiscalizados pela servidora Tamara </w:t>
      </w:r>
      <w:proofErr w:type="spellStart"/>
      <w:r w:rsidR="00230449" w:rsidRPr="00230449">
        <w:rPr>
          <w:sz w:val="24"/>
          <w:szCs w:val="24"/>
        </w:rPr>
        <w:t>Martiniuk</w:t>
      </w:r>
      <w:proofErr w:type="spellEnd"/>
      <w:r w:rsidR="00230449" w:rsidRPr="00230449">
        <w:rPr>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0887B45" w14:textId="45244050" w:rsidR="000C3D13" w:rsidRDefault="000C3D13"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lastRenderedPageBreak/>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7807CA01" w14:textId="77777777" w:rsidR="00165FD5" w:rsidRDefault="00165FD5"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rsidP="004372E5">
      <w:pPr>
        <w:keepNext/>
        <w:keepLines/>
        <w:numPr>
          <w:ilvl w:val="0"/>
          <w:numId w:val="30"/>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rsidP="004372E5">
      <w:pPr>
        <w:numPr>
          <w:ilvl w:val="1"/>
          <w:numId w:val="30"/>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Pr="004372E5"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rsidP="004372E5">
      <w:pPr>
        <w:keepNext/>
        <w:keepLines/>
        <w:numPr>
          <w:ilvl w:val="0"/>
          <w:numId w:val="30"/>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rsidP="004372E5">
      <w:pPr>
        <w:keepNext/>
        <w:keepLines/>
        <w:numPr>
          <w:ilvl w:val="1"/>
          <w:numId w:val="30"/>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lastRenderedPageBreak/>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rsidP="004372E5">
      <w:pPr>
        <w:numPr>
          <w:ilvl w:val="0"/>
          <w:numId w:val="19"/>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Pr="004372E5" w:rsidRDefault="00DB0650" w:rsidP="004372E5">
      <w:pPr>
        <w:keepNext/>
        <w:keepLines/>
        <w:numPr>
          <w:ilvl w:val="0"/>
          <w:numId w:val="30"/>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720C1B50" w14:textId="77777777" w:rsidR="00DB0650" w:rsidRPr="004372E5" w:rsidRDefault="00DB0650" w:rsidP="004372E5">
      <w:pPr>
        <w:spacing w:line="360" w:lineRule="auto"/>
        <w:rPr>
          <w:sz w:val="24"/>
          <w:szCs w:val="24"/>
        </w:rPr>
      </w:pPr>
    </w:p>
    <w:p w14:paraId="5580CD0D" w14:textId="77777777" w:rsidR="00DB0650" w:rsidRPr="004372E5" w:rsidRDefault="00DB0650" w:rsidP="004372E5">
      <w:pPr>
        <w:numPr>
          <w:ilvl w:val="1"/>
          <w:numId w:val="30"/>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p w14:paraId="5BD699FB" w14:textId="77777777" w:rsidR="00D54ADD" w:rsidRPr="004372E5" w:rsidRDefault="00D54ADD" w:rsidP="004372E5">
      <w:pPr>
        <w:spacing w:line="360" w:lineRule="auto"/>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6E7F11D0" w14:textId="7777B8E2" w:rsidR="00DB0650" w:rsidRPr="004372E5" w:rsidRDefault="00DB0650" w:rsidP="008B543A">
            <w:pPr>
              <w:spacing w:line="240" w:lineRule="auto"/>
              <w:jc w:val="center"/>
              <w:rPr>
                <w:color w:val="000000"/>
                <w:sz w:val="24"/>
                <w:szCs w:val="24"/>
              </w:rPr>
            </w:pPr>
            <w:r w:rsidRPr="004372E5">
              <w:rPr>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lastRenderedPageBreak/>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6"/>
      <w:footerReference w:type="default" r:id="rId17"/>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E609" w14:textId="77777777" w:rsidR="00904974" w:rsidRDefault="00904974">
      <w:pPr>
        <w:spacing w:line="240" w:lineRule="auto"/>
      </w:pPr>
      <w:r>
        <w:separator/>
      </w:r>
    </w:p>
  </w:endnote>
  <w:endnote w:type="continuationSeparator" w:id="0">
    <w:p w14:paraId="64E6917B" w14:textId="77777777" w:rsidR="00904974" w:rsidRDefault="00904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40C9" w14:textId="77777777" w:rsidR="00904974" w:rsidRDefault="00904974">
      <w:pPr>
        <w:spacing w:line="240" w:lineRule="auto"/>
      </w:pPr>
      <w:r>
        <w:separator/>
      </w:r>
    </w:p>
  </w:footnote>
  <w:footnote w:type="continuationSeparator" w:id="0">
    <w:p w14:paraId="016B1732" w14:textId="77777777" w:rsidR="00904974" w:rsidRDefault="009049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672AF6"/>
    <w:multiLevelType w:val="hybridMultilevel"/>
    <w:tmpl w:val="D6B8F286"/>
    <w:lvl w:ilvl="0" w:tplc="C3E4764C">
      <w:start w:val="1"/>
      <w:numFmt w:val="lowerLetter"/>
      <w:lvlText w:val="%1)"/>
      <w:lvlJc w:val="left"/>
      <w:pPr>
        <w:ind w:left="1440"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9D0DFF"/>
    <w:multiLevelType w:val="multilevel"/>
    <w:tmpl w:val="5AC47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5764F1"/>
    <w:multiLevelType w:val="multilevel"/>
    <w:tmpl w:val="81F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2EE1736"/>
    <w:multiLevelType w:val="multilevel"/>
    <w:tmpl w:val="BBE020E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C00F3F"/>
    <w:multiLevelType w:val="multilevel"/>
    <w:tmpl w:val="0BDEBCC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3EE63B5"/>
    <w:multiLevelType w:val="multilevel"/>
    <w:tmpl w:val="B72242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10" w15:restartNumberingAfterBreak="0">
    <w:nsid w:val="04E62571"/>
    <w:multiLevelType w:val="multilevel"/>
    <w:tmpl w:val="4C88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4E2AA4"/>
    <w:multiLevelType w:val="hybridMultilevel"/>
    <w:tmpl w:val="43CA319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5D028AD"/>
    <w:multiLevelType w:val="multilevel"/>
    <w:tmpl w:val="3A543656"/>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3D4DC9"/>
    <w:multiLevelType w:val="hybridMultilevel"/>
    <w:tmpl w:val="23E09FBC"/>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5"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6" w15:restartNumberingAfterBreak="0">
    <w:nsid w:val="0A521520"/>
    <w:multiLevelType w:val="multilevel"/>
    <w:tmpl w:val="619C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0AA7536C"/>
    <w:multiLevelType w:val="multilevel"/>
    <w:tmpl w:val="187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6804C2"/>
    <w:multiLevelType w:val="multilevel"/>
    <w:tmpl w:val="54F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12571E"/>
    <w:multiLevelType w:val="multilevel"/>
    <w:tmpl w:val="80BC0F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BC6028"/>
    <w:multiLevelType w:val="multilevel"/>
    <w:tmpl w:val="723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5" w15:restartNumberingAfterBreak="0">
    <w:nsid w:val="12BA1519"/>
    <w:multiLevelType w:val="multilevel"/>
    <w:tmpl w:val="0D84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E81370"/>
    <w:multiLevelType w:val="multilevel"/>
    <w:tmpl w:val="32D69194"/>
    <w:lvl w:ilvl="0">
      <w:start w:val="1"/>
      <w:numFmt w:val="lowerLetter"/>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303182D"/>
    <w:multiLevelType w:val="multilevel"/>
    <w:tmpl w:val="49AA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D6019C"/>
    <w:multiLevelType w:val="multilevel"/>
    <w:tmpl w:val="F36AE37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53E2EBD"/>
    <w:multiLevelType w:val="multilevel"/>
    <w:tmpl w:val="9204132A"/>
    <w:lvl w:ilvl="0">
      <w:start w:val="14"/>
      <w:numFmt w:val="decimal"/>
      <w:lvlText w:val="%1"/>
      <w:lvlJc w:val="left"/>
      <w:pPr>
        <w:ind w:left="465" w:hanging="465"/>
      </w:pPr>
      <w:rPr>
        <w:rFonts w:hint="default"/>
        <w:u w:val="none"/>
      </w:rPr>
    </w:lvl>
    <w:lvl w:ilvl="1">
      <w:start w:val="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15B152ED"/>
    <w:multiLevelType w:val="multilevel"/>
    <w:tmpl w:val="0D1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AC7AA1"/>
    <w:multiLevelType w:val="multilevel"/>
    <w:tmpl w:val="A31A8C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C4646F"/>
    <w:multiLevelType w:val="multilevel"/>
    <w:tmpl w:val="CBEA56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4B1EDC"/>
    <w:multiLevelType w:val="hybridMultilevel"/>
    <w:tmpl w:val="FA5E6EF6"/>
    <w:lvl w:ilvl="0" w:tplc="CF34B6D8">
      <w:start w:val="30"/>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7"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8"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1" w15:restartNumberingAfterBreak="0">
    <w:nsid w:val="1AB679C8"/>
    <w:multiLevelType w:val="multilevel"/>
    <w:tmpl w:val="9DF2E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B680A12"/>
    <w:multiLevelType w:val="multilevel"/>
    <w:tmpl w:val="25F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BE2642C"/>
    <w:multiLevelType w:val="multilevel"/>
    <w:tmpl w:val="6CA4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1EAC566A"/>
    <w:multiLevelType w:val="multilevel"/>
    <w:tmpl w:val="E0408800"/>
    <w:lvl w:ilvl="0">
      <w:start w:val="9"/>
      <w:numFmt w:val="decimal"/>
      <w:lvlText w:val="%1"/>
      <w:lvlJc w:val="left"/>
      <w:pPr>
        <w:ind w:left="360" w:hanging="360"/>
      </w:pPr>
      <w:rPr>
        <w:rFonts w:eastAsia="Arial" w:hint="default"/>
        <w:b/>
      </w:rPr>
    </w:lvl>
    <w:lvl w:ilvl="1">
      <w:start w:val="1"/>
      <w:numFmt w:val="decimal"/>
      <w:lvlText w:val="%1.%2"/>
      <w:lvlJc w:val="left"/>
      <w:pPr>
        <w:ind w:left="360" w:hanging="36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1080" w:hanging="108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440" w:hanging="144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800" w:hanging="1800"/>
      </w:pPr>
      <w:rPr>
        <w:rFonts w:eastAsia="Arial" w:hint="default"/>
        <w:b/>
      </w:rPr>
    </w:lvl>
    <w:lvl w:ilvl="8">
      <w:start w:val="1"/>
      <w:numFmt w:val="decimal"/>
      <w:lvlText w:val="%1.%2.%3.%4.%5.%6.%7.%8.%9"/>
      <w:lvlJc w:val="left"/>
      <w:pPr>
        <w:ind w:left="1800" w:hanging="1800"/>
      </w:pPr>
      <w:rPr>
        <w:rFonts w:eastAsia="Arial" w:hint="default"/>
        <w:b/>
      </w:rPr>
    </w:lvl>
  </w:abstractNum>
  <w:abstractNum w:abstractNumId="49" w15:restartNumberingAfterBreak="0">
    <w:nsid w:val="1F454B2A"/>
    <w:multiLevelType w:val="multilevel"/>
    <w:tmpl w:val="9B7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3A0291"/>
    <w:multiLevelType w:val="multilevel"/>
    <w:tmpl w:val="6624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4" w15:restartNumberingAfterBreak="0">
    <w:nsid w:val="209A6C0E"/>
    <w:multiLevelType w:val="multilevel"/>
    <w:tmpl w:val="68B4326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27773B"/>
    <w:multiLevelType w:val="hybridMultilevel"/>
    <w:tmpl w:val="BE3EFA30"/>
    <w:lvl w:ilvl="0" w:tplc="960A7F3E">
      <w:start w:val="1"/>
      <w:numFmt w:val="lowerLetter"/>
      <w:lvlText w:val="%1)"/>
      <w:lvlJc w:val="left"/>
      <w:pPr>
        <w:ind w:left="1637"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6" w15:restartNumberingAfterBreak="0">
    <w:nsid w:val="22AE2F4B"/>
    <w:multiLevelType w:val="hybridMultilevel"/>
    <w:tmpl w:val="180E1066"/>
    <w:lvl w:ilvl="0" w:tplc="04160017">
      <w:start w:val="1"/>
      <w:numFmt w:val="lowerLetter"/>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7"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9"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25131195"/>
    <w:multiLevelType w:val="hybridMultilevel"/>
    <w:tmpl w:val="67768D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25600171"/>
    <w:multiLevelType w:val="hybridMultilevel"/>
    <w:tmpl w:val="F2B6AF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25C832A4"/>
    <w:multiLevelType w:val="multilevel"/>
    <w:tmpl w:val="DEF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6C74D2D"/>
    <w:multiLevelType w:val="hybridMultilevel"/>
    <w:tmpl w:val="1B12F21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27AD4CF4"/>
    <w:multiLevelType w:val="multilevel"/>
    <w:tmpl w:val="BE9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B926D7"/>
    <w:multiLevelType w:val="multilevel"/>
    <w:tmpl w:val="66DC60D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9D22704"/>
    <w:multiLevelType w:val="multilevel"/>
    <w:tmpl w:val="1264ED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C4E614F"/>
    <w:multiLevelType w:val="multilevel"/>
    <w:tmpl w:val="F63E6E4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1"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2" w15:restartNumberingAfterBreak="0">
    <w:nsid w:val="2D850502"/>
    <w:multiLevelType w:val="multilevel"/>
    <w:tmpl w:val="49940F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EB3332A"/>
    <w:multiLevelType w:val="multilevel"/>
    <w:tmpl w:val="2D9E5F28"/>
    <w:lvl w:ilvl="0">
      <w:start w:val="4"/>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F3678EC"/>
    <w:multiLevelType w:val="multilevel"/>
    <w:tmpl w:val="B06C93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15:restartNumberingAfterBreak="0">
    <w:nsid w:val="306D772B"/>
    <w:multiLevelType w:val="hybridMultilevel"/>
    <w:tmpl w:val="2CF06A26"/>
    <w:lvl w:ilvl="0" w:tplc="CC56AD0C">
      <w:start w:val="1"/>
      <w:numFmt w:val="lowerLetter"/>
      <w:lvlText w:val="%1)"/>
      <w:lvlJc w:val="left"/>
      <w:pPr>
        <w:ind w:left="720" w:hanging="360"/>
      </w:pPr>
      <w:rPr>
        <w:rFonts w:ascii="Arial" w:hAnsi="Arial" w:cs="Arial"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30E02D3B"/>
    <w:multiLevelType w:val="multilevel"/>
    <w:tmpl w:val="D308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247A99"/>
    <w:multiLevelType w:val="hybridMultilevel"/>
    <w:tmpl w:val="3742302A"/>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80" w15:restartNumberingAfterBreak="0">
    <w:nsid w:val="318A3A24"/>
    <w:multiLevelType w:val="multilevel"/>
    <w:tmpl w:val="68F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82" w15:restartNumberingAfterBreak="0">
    <w:nsid w:val="32B75FD6"/>
    <w:multiLevelType w:val="multilevel"/>
    <w:tmpl w:val="C7CEA86C"/>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1A10B4"/>
    <w:multiLevelType w:val="hybridMultilevel"/>
    <w:tmpl w:val="EA148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86" w15:restartNumberingAfterBreak="0">
    <w:nsid w:val="34393F84"/>
    <w:multiLevelType w:val="multilevel"/>
    <w:tmpl w:val="FB548878"/>
    <w:lvl w:ilvl="0">
      <w:start w:val="14"/>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34BB1EA8"/>
    <w:multiLevelType w:val="hybridMultilevel"/>
    <w:tmpl w:val="7B6C51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0" w15:restartNumberingAfterBreak="0">
    <w:nsid w:val="351D48C5"/>
    <w:multiLevelType w:val="hybridMultilevel"/>
    <w:tmpl w:val="0244236C"/>
    <w:lvl w:ilvl="0" w:tplc="FFFFFFFF">
      <w:start w:val="9"/>
      <w:numFmt w:val="decimal"/>
      <w:lvlText w:val="%1."/>
      <w:lvlJc w:val="left"/>
      <w:pPr>
        <w:ind w:left="1211" w:hanging="360"/>
      </w:pPr>
      <w:rPr>
        <w:rFonts w:hint="default"/>
        <w:sz w:val="28"/>
        <w:szCs w:val="28"/>
      </w:rPr>
    </w:lvl>
    <w:lvl w:ilvl="1" w:tplc="04160013">
      <w:start w:val="1"/>
      <w:numFmt w:val="upperRoman"/>
      <w:lvlText w:val="%2."/>
      <w:lvlJc w:val="right"/>
      <w:pPr>
        <w:ind w:left="1800" w:hanging="360"/>
      </w:pPr>
    </w:lvl>
    <w:lvl w:ilvl="2" w:tplc="FFFFFFFF">
      <w:start w:val="1"/>
      <w:numFmt w:val="lowerRoman"/>
      <w:lvlText w:val="%3."/>
      <w:lvlJc w:val="right"/>
      <w:pPr>
        <w:ind w:left="2520" w:hanging="180"/>
      </w:pPr>
    </w:lvl>
    <w:lvl w:ilvl="3" w:tplc="FFFFFFFF">
      <w:start w:val="1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36896DA6"/>
    <w:multiLevelType w:val="multilevel"/>
    <w:tmpl w:val="89BE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C44B8E"/>
    <w:multiLevelType w:val="multilevel"/>
    <w:tmpl w:val="A5DC63F4"/>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95" w15:restartNumberingAfterBreak="0">
    <w:nsid w:val="377C4EF8"/>
    <w:multiLevelType w:val="hybridMultilevel"/>
    <w:tmpl w:val="2BE8C832"/>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E1C6E790">
      <w:start w:val="10"/>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7A45C56"/>
    <w:multiLevelType w:val="multilevel"/>
    <w:tmpl w:val="242C309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7" w15:restartNumberingAfterBreak="0">
    <w:nsid w:val="390117BB"/>
    <w:multiLevelType w:val="hybridMultilevel"/>
    <w:tmpl w:val="0D0014E4"/>
    <w:lvl w:ilvl="0" w:tplc="2F6A6BF4">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394E14F9"/>
    <w:multiLevelType w:val="multilevel"/>
    <w:tmpl w:val="D668D7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A436183"/>
    <w:multiLevelType w:val="multilevel"/>
    <w:tmpl w:val="3EAA834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3AD95E04"/>
    <w:multiLevelType w:val="multilevel"/>
    <w:tmpl w:val="6B54E1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C3A3E41"/>
    <w:multiLevelType w:val="multilevel"/>
    <w:tmpl w:val="1A0206FC"/>
    <w:lvl w:ilvl="0">
      <w:start w:val="5"/>
      <w:numFmt w:val="decimal"/>
      <w:lvlText w:val="%1"/>
      <w:lvlJc w:val="left"/>
      <w:pPr>
        <w:ind w:left="360" w:hanging="360"/>
      </w:pPr>
      <w:rPr>
        <w:rFonts w:ascii="Arial" w:hAnsi="Arial" w:cs="Arial" w:hint="default"/>
        <w:u w:val="none"/>
      </w:rPr>
    </w:lvl>
    <w:lvl w:ilvl="1">
      <w:start w:val="2"/>
      <w:numFmt w:val="decimal"/>
      <w:lvlText w:val="%1.%2"/>
      <w:lvlJc w:val="left"/>
      <w:pPr>
        <w:ind w:left="360" w:hanging="360"/>
      </w:pPr>
      <w:rPr>
        <w:rFonts w:ascii="Arial" w:hAnsi="Arial" w:cs="Arial" w:hint="default"/>
        <w:u w:val="none"/>
      </w:rPr>
    </w:lvl>
    <w:lvl w:ilvl="2">
      <w:start w:val="1"/>
      <w:numFmt w:val="decimal"/>
      <w:lvlText w:val="%1.%2.%3"/>
      <w:lvlJc w:val="left"/>
      <w:pPr>
        <w:ind w:left="720" w:hanging="720"/>
      </w:pPr>
      <w:rPr>
        <w:rFonts w:ascii="Arial" w:hAnsi="Arial" w:cs="Arial" w:hint="default"/>
        <w:u w:val="none"/>
      </w:rPr>
    </w:lvl>
    <w:lvl w:ilvl="3">
      <w:start w:val="1"/>
      <w:numFmt w:val="decimal"/>
      <w:lvlText w:val="%1.%2.%3.%4"/>
      <w:lvlJc w:val="left"/>
      <w:pPr>
        <w:ind w:left="720" w:hanging="720"/>
      </w:pPr>
      <w:rPr>
        <w:rFonts w:ascii="Arial" w:hAnsi="Arial" w:cs="Arial" w:hint="default"/>
        <w:u w:val="none"/>
      </w:rPr>
    </w:lvl>
    <w:lvl w:ilvl="4">
      <w:start w:val="1"/>
      <w:numFmt w:val="decimal"/>
      <w:lvlText w:val="%1.%2.%3.%4.%5"/>
      <w:lvlJc w:val="left"/>
      <w:pPr>
        <w:ind w:left="1080" w:hanging="1080"/>
      </w:pPr>
      <w:rPr>
        <w:rFonts w:ascii="Arial" w:hAnsi="Arial" w:cs="Arial" w:hint="default"/>
        <w:u w:val="none"/>
      </w:rPr>
    </w:lvl>
    <w:lvl w:ilvl="5">
      <w:start w:val="1"/>
      <w:numFmt w:val="decimal"/>
      <w:lvlText w:val="%1.%2.%3.%4.%5.%6"/>
      <w:lvlJc w:val="left"/>
      <w:pPr>
        <w:ind w:left="1080" w:hanging="1080"/>
      </w:pPr>
      <w:rPr>
        <w:rFonts w:ascii="Arial" w:hAnsi="Arial" w:cs="Arial" w:hint="default"/>
        <w:u w:val="none"/>
      </w:rPr>
    </w:lvl>
    <w:lvl w:ilvl="6">
      <w:start w:val="1"/>
      <w:numFmt w:val="decimal"/>
      <w:lvlText w:val="%1.%2.%3.%4.%5.%6.%7"/>
      <w:lvlJc w:val="left"/>
      <w:pPr>
        <w:ind w:left="1440" w:hanging="1440"/>
      </w:pPr>
      <w:rPr>
        <w:rFonts w:ascii="Arial" w:hAnsi="Arial" w:cs="Arial" w:hint="default"/>
        <w:u w:val="none"/>
      </w:rPr>
    </w:lvl>
    <w:lvl w:ilvl="7">
      <w:start w:val="1"/>
      <w:numFmt w:val="decimal"/>
      <w:lvlText w:val="%1.%2.%3.%4.%5.%6.%7.%8"/>
      <w:lvlJc w:val="left"/>
      <w:pPr>
        <w:ind w:left="1440" w:hanging="1440"/>
      </w:pPr>
      <w:rPr>
        <w:rFonts w:ascii="Arial" w:hAnsi="Arial" w:cs="Arial" w:hint="default"/>
        <w:u w:val="none"/>
      </w:rPr>
    </w:lvl>
    <w:lvl w:ilvl="8">
      <w:start w:val="1"/>
      <w:numFmt w:val="decimal"/>
      <w:lvlText w:val="%1.%2.%3.%4.%5.%6.%7.%8.%9"/>
      <w:lvlJc w:val="left"/>
      <w:pPr>
        <w:ind w:left="1800" w:hanging="1800"/>
      </w:pPr>
      <w:rPr>
        <w:rFonts w:ascii="Arial" w:hAnsi="Arial" w:cs="Arial" w:hint="default"/>
        <w:u w:val="none"/>
      </w:rPr>
    </w:lvl>
  </w:abstractNum>
  <w:abstractNum w:abstractNumId="103" w15:restartNumberingAfterBreak="0">
    <w:nsid w:val="3C6E03FF"/>
    <w:multiLevelType w:val="multilevel"/>
    <w:tmpl w:val="D840CF5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DB5BFD"/>
    <w:multiLevelType w:val="multilevel"/>
    <w:tmpl w:val="516C0B16"/>
    <w:lvl w:ilvl="0">
      <w:start w:val="4"/>
      <w:numFmt w:val="decimal"/>
      <w:lvlText w:val="%1."/>
      <w:lvlJc w:val="left"/>
      <w:pPr>
        <w:ind w:left="720"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05"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07"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E3C397C"/>
    <w:multiLevelType w:val="multilevel"/>
    <w:tmpl w:val="36C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413850EE"/>
    <w:multiLevelType w:val="multilevel"/>
    <w:tmpl w:val="E924B76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417B3B04"/>
    <w:multiLevelType w:val="hybridMultilevel"/>
    <w:tmpl w:val="73F85AA6"/>
    <w:lvl w:ilvl="0" w:tplc="5B3C791A">
      <w:start w:val="1"/>
      <w:numFmt w:val="decimal"/>
      <w:lvlText w:val="%1."/>
      <w:lvlJc w:val="left"/>
      <w:pPr>
        <w:ind w:left="720" w:hanging="360"/>
      </w:pPr>
      <w:rPr>
        <w:rFonts w:eastAsia="Arial"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41C26483"/>
    <w:multiLevelType w:val="multilevel"/>
    <w:tmpl w:val="287454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3711487"/>
    <w:multiLevelType w:val="hybridMultilevel"/>
    <w:tmpl w:val="44E458B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6"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9" w15:restartNumberingAfterBreak="0">
    <w:nsid w:val="447C1523"/>
    <w:multiLevelType w:val="hybridMultilevel"/>
    <w:tmpl w:val="C0E0D802"/>
    <w:lvl w:ilvl="0" w:tplc="5BC63D8A">
      <w:start w:val="1"/>
      <w:numFmt w:val="upperRoman"/>
      <w:lvlText w:val="%1."/>
      <w:lvlJc w:val="right"/>
      <w:pPr>
        <w:ind w:left="720" w:hanging="360"/>
      </w:pPr>
      <w:rPr>
        <w:rFonts w:ascii="Arial" w:eastAsia="Arial" w:hAnsi="Arial" w:cs="Arial"/>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44872372"/>
    <w:multiLevelType w:val="multilevel"/>
    <w:tmpl w:val="527A8C6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450B0C68"/>
    <w:multiLevelType w:val="multilevel"/>
    <w:tmpl w:val="563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854B49"/>
    <w:multiLevelType w:val="hybridMultilevel"/>
    <w:tmpl w:val="D77065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46574617"/>
    <w:multiLevelType w:val="hybridMultilevel"/>
    <w:tmpl w:val="392498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474A309B"/>
    <w:multiLevelType w:val="multilevel"/>
    <w:tmpl w:val="5A04BEE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1"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4A7D6B31"/>
    <w:multiLevelType w:val="multilevel"/>
    <w:tmpl w:val="21D0AD46"/>
    <w:lvl w:ilvl="0">
      <w:start w:val="1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4B181C42"/>
    <w:multiLevelType w:val="hybridMultilevel"/>
    <w:tmpl w:val="B204CF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8"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4B956766"/>
    <w:multiLevelType w:val="hybridMultilevel"/>
    <w:tmpl w:val="A9D4C97C"/>
    <w:lvl w:ilvl="0" w:tplc="3A680238">
      <w:start w:val="1"/>
      <w:numFmt w:val="decimal"/>
      <w:lvlText w:val="%1."/>
      <w:lvlJc w:val="left"/>
      <w:pPr>
        <w:ind w:left="502" w:hanging="360"/>
      </w:pPr>
      <w:rPr>
        <w:rFonts w:hint="default"/>
        <w:b/>
        <w:sz w:val="28"/>
        <w:szCs w:val="28"/>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4CCC7B1F"/>
    <w:multiLevelType w:val="multilevel"/>
    <w:tmpl w:val="456E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DD65CB8"/>
    <w:multiLevelType w:val="hybridMultilevel"/>
    <w:tmpl w:val="0B12183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2"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4" w15:restartNumberingAfterBreak="0">
    <w:nsid w:val="4F343113"/>
    <w:multiLevelType w:val="hybridMultilevel"/>
    <w:tmpl w:val="525859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5" w15:restartNumberingAfterBreak="0">
    <w:nsid w:val="4F9C5A0E"/>
    <w:multiLevelType w:val="hybridMultilevel"/>
    <w:tmpl w:val="02C0DFC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46"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503242E7"/>
    <w:multiLevelType w:val="multilevel"/>
    <w:tmpl w:val="ABB272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9" w15:restartNumberingAfterBreak="0">
    <w:nsid w:val="50F20AF1"/>
    <w:multiLevelType w:val="multilevel"/>
    <w:tmpl w:val="A4FE383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17135C8"/>
    <w:multiLevelType w:val="multilevel"/>
    <w:tmpl w:val="0F16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2BE0EAE"/>
    <w:multiLevelType w:val="multilevel"/>
    <w:tmpl w:val="BFA8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32E55F8"/>
    <w:multiLevelType w:val="multilevel"/>
    <w:tmpl w:val="8042E04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5335553C"/>
    <w:multiLevelType w:val="multilevel"/>
    <w:tmpl w:val="5C3CBB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45E6A06"/>
    <w:multiLevelType w:val="hybridMultilevel"/>
    <w:tmpl w:val="4D3EBD94"/>
    <w:lvl w:ilvl="0" w:tplc="0416000D">
      <w:start w:val="1"/>
      <w:numFmt w:val="bullet"/>
      <w:lvlText w:val=""/>
      <w:lvlJc w:val="left"/>
      <w:pPr>
        <w:ind w:left="502" w:hanging="360"/>
      </w:pPr>
      <w:rPr>
        <w:rFonts w:ascii="Wingdings" w:hAnsi="Wingdings" w:hint="default"/>
        <w:b/>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56" w15:restartNumberingAfterBreak="0">
    <w:nsid w:val="54C84F14"/>
    <w:multiLevelType w:val="multilevel"/>
    <w:tmpl w:val="EF8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5C7066C"/>
    <w:multiLevelType w:val="multilevel"/>
    <w:tmpl w:val="E9805F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5E85C16"/>
    <w:multiLevelType w:val="multilevel"/>
    <w:tmpl w:val="D38E85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665398C"/>
    <w:multiLevelType w:val="multilevel"/>
    <w:tmpl w:val="DB2E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2" w15:restartNumberingAfterBreak="0">
    <w:nsid w:val="56B77CA8"/>
    <w:multiLevelType w:val="multilevel"/>
    <w:tmpl w:val="7D20BF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BD4C1C"/>
    <w:multiLevelType w:val="multilevel"/>
    <w:tmpl w:val="B66E1E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DC789D"/>
    <w:multiLevelType w:val="multilevel"/>
    <w:tmpl w:val="CD58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80A3676"/>
    <w:multiLevelType w:val="multilevel"/>
    <w:tmpl w:val="FB1CED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8"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9" w15:restartNumberingAfterBreak="0">
    <w:nsid w:val="5FE75B02"/>
    <w:multiLevelType w:val="multilevel"/>
    <w:tmpl w:val="6BD4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1A30322"/>
    <w:multiLevelType w:val="multilevel"/>
    <w:tmpl w:val="43860128"/>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61FB2849"/>
    <w:multiLevelType w:val="multilevel"/>
    <w:tmpl w:val="660E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0C3E41"/>
    <w:multiLevelType w:val="hybridMultilevel"/>
    <w:tmpl w:val="5DC002B6"/>
    <w:lvl w:ilvl="0" w:tplc="6FC665EA">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4" w15:restartNumberingAfterBreak="0">
    <w:nsid w:val="64BA7033"/>
    <w:multiLevelType w:val="multilevel"/>
    <w:tmpl w:val="1CEE28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4DD375F"/>
    <w:multiLevelType w:val="multilevel"/>
    <w:tmpl w:val="03729F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53F6489"/>
    <w:multiLevelType w:val="multilevel"/>
    <w:tmpl w:val="3EE2DBEE"/>
    <w:lvl w:ilvl="0">
      <w:start w:val="1"/>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rPr>
        <w:b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7" w15:restartNumberingAfterBreak="0">
    <w:nsid w:val="65EF50E6"/>
    <w:multiLevelType w:val="hybridMultilevel"/>
    <w:tmpl w:val="95382F16"/>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78"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9" w15:restartNumberingAfterBreak="0">
    <w:nsid w:val="66DC58B2"/>
    <w:multiLevelType w:val="hybridMultilevel"/>
    <w:tmpl w:val="F0FA4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0" w15:restartNumberingAfterBreak="0">
    <w:nsid w:val="694843B0"/>
    <w:multiLevelType w:val="multilevel"/>
    <w:tmpl w:val="FC24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A057CCD"/>
    <w:multiLevelType w:val="multilevel"/>
    <w:tmpl w:val="1B8A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A894C98"/>
    <w:multiLevelType w:val="multilevel"/>
    <w:tmpl w:val="DD2687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B142D33"/>
    <w:multiLevelType w:val="multilevel"/>
    <w:tmpl w:val="7F6E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86" w15:restartNumberingAfterBreak="0">
    <w:nsid w:val="6C2176C5"/>
    <w:multiLevelType w:val="multilevel"/>
    <w:tmpl w:val="7D3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C845285"/>
    <w:multiLevelType w:val="multilevel"/>
    <w:tmpl w:val="306E36F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9" w15:restartNumberingAfterBreak="0">
    <w:nsid w:val="6EA906A6"/>
    <w:multiLevelType w:val="hybridMultilevel"/>
    <w:tmpl w:val="55AE568E"/>
    <w:lvl w:ilvl="0" w:tplc="ED8EE58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0"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1" w15:restartNumberingAfterBreak="0">
    <w:nsid w:val="70385433"/>
    <w:multiLevelType w:val="multilevel"/>
    <w:tmpl w:val="E208F3CC"/>
    <w:lvl w:ilvl="0">
      <w:start w:val="1"/>
      <w:numFmt w:val="upperRoman"/>
      <w:lvlText w:val="%1."/>
      <w:lvlJc w:val="right"/>
      <w:pPr>
        <w:ind w:left="720" w:hanging="360"/>
      </w:p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192" w15:restartNumberingAfterBreak="0">
    <w:nsid w:val="707D3261"/>
    <w:multiLevelType w:val="multilevel"/>
    <w:tmpl w:val="5E7049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4" w15:restartNumberingAfterBreak="0">
    <w:nsid w:val="71AA5329"/>
    <w:multiLevelType w:val="multilevel"/>
    <w:tmpl w:val="3A820EB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6"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2BB43AE"/>
    <w:multiLevelType w:val="multilevel"/>
    <w:tmpl w:val="5B08AE2A"/>
    <w:lvl w:ilvl="0">
      <w:start w:val="5"/>
      <w:numFmt w:val="decimal"/>
      <w:lvlText w:val="%1"/>
      <w:lvlJc w:val="left"/>
      <w:pPr>
        <w:ind w:left="468" w:hanging="468"/>
      </w:pPr>
      <w:rPr>
        <w:rFonts w:hint="default"/>
      </w:rPr>
    </w:lvl>
    <w:lvl w:ilvl="1">
      <w:start w:val="1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9" w15:restartNumberingAfterBreak="0">
    <w:nsid w:val="73B408B0"/>
    <w:multiLevelType w:val="hybridMultilevel"/>
    <w:tmpl w:val="4FC6CC96"/>
    <w:lvl w:ilvl="0" w:tplc="ABF6A32C">
      <w:start w:val="5"/>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0"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74BC24C1"/>
    <w:multiLevelType w:val="hybridMultilevel"/>
    <w:tmpl w:val="D19024CA"/>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75477728"/>
    <w:multiLevelType w:val="multilevel"/>
    <w:tmpl w:val="73DC3B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5"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7" w15:restartNumberingAfterBreak="0">
    <w:nsid w:val="77EF6091"/>
    <w:multiLevelType w:val="hybridMultilevel"/>
    <w:tmpl w:val="43B2920C"/>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9" w15:restartNumberingAfterBreak="0">
    <w:nsid w:val="78BF0A53"/>
    <w:multiLevelType w:val="hybridMultilevel"/>
    <w:tmpl w:val="810ABD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0"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C5B038E"/>
    <w:multiLevelType w:val="multilevel"/>
    <w:tmpl w:val="49964FA2"/>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2" w15:restartNumberingAfterBreak="0">
    <w:nsid w:val="7C7D2C8B"/>
    <w:multiLevelType w:val="multilevel"/>
    <w:tmpl w:val="1D2EC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4" w15:restartNumberingAfterBreak="0">
    <w:nsid w:val="7CFF041F"/>
    <w:multiLevelType w:val="hybridMultilevel"/>
    <w:tmpl w:val="6DFCBC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5" w15:restartNumberingAfterBreak="0">
    <w:nsid w:val="7E7650CC"/>
    <w:multiLevelType w:val="hybridMultilevel"/>
    <w:tmpl w:val="E71A5C02"/>
    <w:lvl w:ilvl="0" w:tplc="25BE43CC">
      <w:start w:val="1"/>
      <w:numFmt w:val="lowerLetter"/>
      <w:lvlText w:val="%1)"/>
      <w:lvlJc w:val="left"/>
      <w:pPr>
        <w:ind w:left="720" w:hanging="360"/>
      </w:pPr>
      <w:rPr>
        <w:rFonts w:ascii="Arial" w:hAnsi="Arial" w:cs="Arial" w:hint="default"/>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6" w15:restartNumberingAfterBreak="0">
    <w:nsid w:val="7F7211E1"/>
    <w:multiLevelType w:val="multilevel"/>
    <w:tmpl w:val="3E9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F7C1887"/>
    <w:multiLevelType w:val="multilevel"/>
    <w:tmpl w:val="54EEB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F9F490D"/>
    <w:multiLevelType w:val="multilevel"/>
    <w:tmpl w:val="E1644F9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349881">
    <w:abstractNumId w:val="0"/>
  </w:num>
  <w:num w:numId="2" w16cid:durableId="1581063775">
    <w:abstractNumId w:val="2"/>
  </w:num>
  <w:num w:numId="3" w16cid:durableId="674302976">
    <w:abstractNumId w:val="168"/>
  </w:num>
  <w:num w:numId="4" w16cid:durableId="1052000953">
    <w:abstractNumId w:val="77"/>
  </w:num>
  <w:num w:numId="5" w16cid:durableId="973558577">
    <w:abstractNumId w:val="118"/>
  </w:num>
  <w:num w:numId="6" w16cid:durableId="131355989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165100">
    <w:abstractNumId w:val="59"/>
  </w:num>
  <w:num w:numId="8" w16cid:durableId="664550501">
    <w:abstractNumId w:val="58"/>
  </w:num>
  <w:num w:numId="9" w16cid:durableId="1310867170">
    <w:abstractNumId w:val="185"/>
  </w:num>
  <w:num w:numId="10" w16cid:durableId="1720864170">
    <w:abstractNumId w:val="134"/>
  </w:num>
  <w:num w:numId="11" w16cid:durableId="1274288185">
    <w:abstractNumId w:val="40"/>
  </w:num>
  <w:num w:numId="12" w16cid:durableId="441153176">
    <w:abstractNumId w:val="211"/>
  </w:num>
  <w:num w:numId="13" w16cid:durableId="431970896">
    <w:abstractNumId w:val="47"/>
  </w:num>
  <w:num w:numId="14" w16cid:durableId="762649502">
    <w:abstractNumId w:val="166"/>
  </w:num>
  <w:num w:numId="15" w16cid:durableId="2141879304">
    <w:abstractNumId w:val="213"/>
  </w:num>
  <w:num w:numId="16" w16cid:durableId="1032148595">
    <w:abstractNumId w:val="171"/>
  </w:num>
  <w:num w:numId="17" w16cid:durableId="165124657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957456">
    <w:abstractNumId w:val="203"/>
  </w:num>
  <w:num w:numId="19" w16cid:durableId="1230387888">
    <w:abstractNumId w:val="122"/>
  </w:num>
  <w:num w:numId="20" w16cid:durableId="1144812675">
    <w:abstractNumId w:val="44"/>
  </w:num>
  <w:num w:numId="21" w16cid:durableId="931353959">
    <w:abstractNumId w:val="116"/>
  </w:num>
  <w:num w:numId="22" w16cid:durableId="1679699894">
    <w:abstractNumId w:val="128"/>
  </w:num>
  <w:num w:numId="23" w16cid:durableId="697394371">
    <w:abstractNumId w:val="45"/>
  </w:num>
  <w:num w:numId="24" w16cid:durableId="48693489">
    <w:abstractNumId w:val="155"/>
  </w:num>
  <w:num w:numId="25" w16cid:durableId="614295368">
    <w:abstractNumId w:val="92"/>
  </w:num>
  <w:num w:numId="26" w16cid:durableId="1255167192">
    <w:abstractNumId w:val="95"/>
  </w:num>
  <w:num w:numId="27" w16cid:durableId="509611552">
    <w:abstractNumId w:val="5"/>
  </w:num>
  <w:num w:numId="28" w16cid:durableId="1828203717">
    <w:abstractNumId w:val="119"/>
  </w:num>
  <w:num w:numId="29" w16cid:durableId="1228491225">
    <w:abstractNumId w:val="64"/>
  </w:num>
  <w:num w:numId="30" w16cid:durableId="2105147681">
    <w:abstractNumId w:val="17"/>
  </w:num>
  <w:num w:numId="31" w16cid:durableId="2021621366">
    <w:abstractNumId w:val="52"/>
  </w:num>
  <w:num w:numId="32" w16cid:durableId="1213693783">
    <w:abstractNumId w:val="183"/>
  </w:num>
  <w:num w:numId="33" w16cid:durableId="1087536968">
    <w:abstractNumId w:val="104"/>
  </w:num>
  <w:num w:numId="34" w16cid:durableId="364212234">
    <w:abstractNumId w:val="197"/>
  </w:num>
  <w:num w:numId="35" w16cid:durableId="1953047631">
    <w:abstractNumId w:val="135"/>
  </w:num>
  <w:num w:numId="36" w16cid:durableId="314455048">
    <w:abstractNumId w:val="94"/>
  </w:num>
  <w:num w:numId="37" w16cid:durableId="26181353">
    <w:abstractNumId w:val="73"/>
  </w:num>
  <w:num w:numId="38" w16cid:durableId="1818952125">
    <w:abstractNumId w:val="171"/>
    <w:lvlOverride w:ilvl="0">
      <w:startOverride w:val="4"/>
    </w:lvlOverride>
  </w:num>
  <w:num w:numId="39" w16cid:durableId="84693059">
    <w:abstractNumId w:val="199"/>
  </w:num>
  <w:num w:numId="40" w16cid:durableId="111898716">
    <w:abstractNumId w:val="170"/>
  </w:num>
  <w:num w:numId="41" w16cid:durableId="305667065">
    <w:abstractNumId w:val="12"/>
  </w:num>
  <w:num w:numId="42" w16cid:durableId="651060263">
    <w:abstractNumId w:val="201"/>
  </w:num>
  <w:num w:numId="43" w16cid:durableId="2097050501">
    <w:abstractNumId w:val="141"/>
  </w:num>
  <w:num w:numId="44" w16cid:durableId="1150975115">
    <w:abstractNumId w:val="124"/>
  </w:num>
  <w:num w:numId="45" w16cid:durableId="598948448">
    <w:abstractNumId w:val="56"/>
  </w:num>
  <w:num w:numId="46" w16cid:durableId="98915799">
    <w:abstractNumId w:val="36"/>
  </w:num>
  <w:num w:numId="47" w16cid:durableId="1284309327">
    <w:abstractNumId w:val="198"/>
  </w:num>
  <w:num w:numId="48" w16cid:durableId="2094353058">
    <w:abstractNumId w:val="193"/>
  </w:num>
  <w:num w:numId="49" w16cid:durableId="176703333">
    <w:abstractNumId w:val="109"/>
  </w:num>
  <w:num w:numId="50" w16cid:durableId="1611089275">
    <w:abstractNumId w:val="46"/>
  </w:num>
  <w:num w:numId="51" w16cid:durableId="1710375321">
    <w:abstractNumId w:val="110"/>
  </w:num>
  <w:num w:numId="52" w16cid:durableId="1706104527">
    <w:abstractNumId w:val="105"/>
  </w:num>
  <w:num w:numId="53" w16cid:durableId="461311565">
    <w:abstractNumId w:val="195"/>
  </w:num>
  <w:num w:numId="54" w16cid:durableId="1098021666">
    <w:abstractNumId w:val="130"/>
  </w:num>
  <w:num w:numId="55" w16cid:durableId="1116487244">
    <w:abstractNumId w:val="9"/>
  </w:num>
  <w:num w:numId="56" w16cid:durableId="1658534825">
    <w:abstractNumId w:val="13"/>
  </w:num>
  <w:num w:numId="57" w16cid:durableId="1946184342">
    <w:abstractNumId w:val="138"/>
  </w:num>
  <w:num w:numId="58" w16cid:durableId="1751535761">
    <w:abstractNumId w:val="23"/>
  </w:num>
  <w:num w:numId="59" w16cid:durableId="1483808131">
    <w:abstractNumId w:val="14"/>
  </w:num>
  <w:num w:numId="60" w16cid:durableId="1241283566">
    <w:abstractNumId w:val="53"/>
  </w:num>
  <w:num w:numId="61" w16cid:durableId="1088307315">
    <w:abstractNumId w:val="148"/>
  </w:num>
  <w:num w:numId="62" w16cid:durableId="455755179">
    <w:abstractNumId w:val="190"/>
  </w:num>
  <w:num w:numId="63" w16cid:durableId="914818787">
    <w:abstractNumId w:val="126"/>
  </w:num>
  <w:num w:numId="64" w16cid:durableId="1310358716">
    <w:abstractNumId w:val="196"/>
  </w:num>
  <w:num w:numId="65" w16cid:durableId="646082522">
    <w:abstractNumId w:val="111"/>
  </w:num>
  <w:num w:numId="66" w16cid:durableId="1128008407">
    <w:abstractNumId w:val="215"/>
  </w:num>
  <w:num w:numId="67" w16cid:durableId="306980938">
    <w:abstractNumId w:val="137"/>
  </w:num>
  <w:num w:numId="68" w16cid:durableId="857934630">
    <w:abstractNumId w:val="154"/>
  </w:num>
  <w:num w:numId="69" w16cid:durableId="818419706">
    <w:abstractNumId w:val="71"/>
  </w:num>
  <w:num w:numId="70" w16cid:durableId="1150944142">
    <w:abstractNumId w:val="131"/>
  </w:num>
  <w:num w:numId="71" w16cid:durableId="409735047">
    <w:abstractNumId w:val="167"/>
  </w:num>
  <w:num w:numId="72" w16cid:durableId="806707382">
    <w:abstractNumId w:val="204"/>
  </w:num>
  <w:num w:numId="73" w16cid:durableId="1085612720">
    <w:abstractNumId w:val="35"/>
  </w:num>
  <w:num w:numId="74" w16cid:durableId="1920484635">
    <w:abstractNumId w:val="205"/>
  </w:num>
  <w:num w:numId="75" w16cid:durableId="216018806">
    <w:abstractNumId w:val="51"/>
  </w:num>
  <w:num w:numId="76" w16cid:durableId="1983122597">
    <w:abstractNumId w:val="101"/>
  </w:num>
  <w:num w:numId="77" w16cid:durableId="421336663">
    <w:abstractNumId w:val="218"/>
  </w:num>
  <w:num w:numId="78" w16cid:durableId="1118452303">
    <w:abstractNumId w:val="133"/>
  </w:num>
  <w:num w:numId="79" w16cid:durableId="759257669">
    <w:abstractNumId w:val="91"/>
  </w:num>
  <w:num w:numId="80" w16cid:durableId="2065327449">
    <w:abstractNumId w:val="57"/>
  </w:num>
  <w:num w:numId="81" w16cid:durableId="1686978760">
    <w:abstractNumId w:val="210"/>
  </w:num>
  <w:num w:numId="82" w16cid:durableId="1362239792">
    <w:abstractNumId w:val="8"/>
  </w:num>
  <w:num w:numId="83" w16cid:durableId="166943979">
    <w:abstractNumId w:val="37"/>
  </w:num>
  <w:num w:numId="84" w16cid:durableId="1755777539">
    <w:abstractNumId w:val="85"/>
  </w:num>
  <w:num w:numId="85" w16cid:durableId="2094623970">
    <w:abstractNumId w:val="177"/>
  </w:num>
  <w:num w:numId="86" w16cid:durableId="396364992">
    <w:abstractNumId w:val="144"/>
  </w:num>
  <w:num w:numId="87" w16cid:durableId="1380665381">
    <w:abstractNumId w:val="173"/>
  </w:num>
  <w:num w:numId="88" w16cid:durableId="1030491929">
    <w:abstractNumId w:val="189"/>
  </w:num>
  <w:num w:numId="89" w16cid:durableId="264458721">
    <w:abstractNumId w:val="76"/>
  </w:num>
  <w:num w:numId="90" w16cid:durableId="793330270">
    <w:abstractNumId w:val="15"/>
  </w:num>
  <w:num w:numId="91" w16cid:durableId="2106917822">
    <w:abstractNumId w:val="89"/>
  </w:num>
  <w:num w:numId="92" w16cid:durableId="1238324685">
    <w:abstractNumId w:val="188"/>
  </w:num>
  <w:num w:numId="93" w16cid:durableId="371614026">
    <w:abstractNumId w:val="38"/>
  </w:num>
  <w:num w:numId="94" w16cid:durableId="451167199">
    <w:abstractNumId w:val="24"/>
  </w:num>
  <w:num w:numId="95" w16cid:durableId="1740978062">
    <w:abstractNumId w:val="28"/>
  </w:num>
  <w:num w:numId="96" w16cid:durableId="1922912291">
    <w:abstractNumId w:val="207"/>
  </w:num>
  <w:num w:numId="97" w16cid:durableId="1663048867">
    <w:abstractNumId w:val="121"/>
  </w:num>
  <w:num w:numId="98" w16cid:durableId="480653815">
    <w:abstractNumId w:val="30"/>
  </w:num>
  <w:num w:numId="99" w16cid:durableId="1901792099">
    <w:abstractNumId w:val="208"/>
  </w:num>
  <w:num w:numId="100" w16cid:durableId="1819955081">
    <w:abstractNumId w:val="69"/>
  </w:num>
  <w:num w:numId="101" w16cid:durableId="1820926094">
    <w:abstractNumId w:val="26"/>
  </w:num>
  <w:num w:numId="102" w16cid:durableId="898832438">
    <w:abstractNumId w:val="11"/>
  </w:num>
  <w:num w:numId="103" w16cid:durableId="1973168479">
    <w:abstractNumId w:val="145"/>
  </w:num>
  <w:num w:numId="104" w16cid:durableId="1354960260">
    <w:abstractNumId w:val="88"/>
  </w:num>
  <w:num w:numId="105" w16cid:durableId="609777983">
    <w:abstractNumId w:val="114"/>
  </w:num>
  <w:num w:numId="106" w16cid:durableId="2109345343">
    <w:abstractNumId w:val="83"/>
  </w:num>
  <w:num w:numId="107" w16cid:durableId="604849014">
    <w:abstractNumId w:val="107"/>
  </w:num>
  <w:num w:numId="108" w16cid:durableId="1252088095">
    <w:abstractNumId w:val="129"/>
  </w:num>
  <w:num w:numId="109" w16cid:durableId="1321227013">
    <w:abstractNumId w:val="10"/>
  </w:num>
  <w:num w:numId="110" w16cid:durableId="1120488245">
    <w:abstractNumId w:val="49"/>
  </w:num>
  <w:num w:numId="111" w16cid:durableId="2015692012">
    <w:abstractNumId w:val="68"/>
  </w:num>
  <w:num w:numId="112" w16cid:durableId="1390106059">
    <w:abstractNumId w:val="72"/>
  </w:num>
  <w:num w:numId="113" w16cid:durableId="1137524875">
    <w:abstractNumId w:val="156"/>
  </w:num>
  <w:num w:numId="114" w16cid:durableId="274486547">
    <w:abstractNumId w:val="164"/>
  </w:num>
  <w:num w:numId="115" w16cid:durableId="220750840">
    <w:abstractNumId w:val="4"/>
  </w:num>
  <w:num w:numId="116" w16cid:durableId="2053841339">
    <w:abstractNumId w:val="162"/>
  </w:num>
  <w:num w:numId="117" w16cid:durableId="2094427776">
    <w:abstractNumId w:val="175"/>
  </w:num>
  <w:num w:numId="118" w16cid:durableId="932976210">
    <w:abstractNumId w:val="182"/>
  </w:num>
  <w:num w:numId="119" w16cid:durableId="1139760662">
    <w:abstractNumId w:val="32"/>
  </w:num>
  <w:num w:numId="120" w16cid:durableId="352919779">
    <w:abstractNumId w:val="80"/>
  </w:num>
  <w:num w:numId="121" w16cid:durableId="2098596654">
    <w:abstractNumId w:val="150"/>
  </w:num>
  <w:num w:numId="122" w16cid:durableId="1479764252">
    <w:abstractNumId w:val="66"/>
  </w:num>
  <w:num w:numId="123" w16cid:durableId="70852902">
    <w:abstractNumId w:val="93"/>
  </w:num>
  <w:num w:numId="124" w16cid:durableId="318466835">
    <w:abstractNumId w:val="181"/>
  </w:num>
  <w:num w:numId="125" w16cid:durableId="139660449">
    <w:abstractNumId w:val="19"/>
  </w:num>
  <w:num w:numId="126" w16cid:durableId="64764086">
    <w:abstractNumId w:val="163"/>
  </w:num>
  <w:num w:numId="127" w16cid:durableId="777258165">
    <w:abstractNumId w:val="67"/>
  </w:num>
  <w:num w:numId="128" w16cid:durableId="1505247235">
    <w:abstractNumId w:val="98"/>
  </w:num>
  <w:num w:numId="129" w16cid:durableId="38018140">
    <w:abstractNumId w:val="202"/>
  </w:num>
  <w:num w:numId="130" w16cid:durableId="81099823">
    <w:abstractNumId w:val="165"/>
  </w:num>
  <w:num w:numId="131" w16cid:durableId="323900154">
    <w:abstractNumId w:val="174"/>
  </w:num>
  <w:num w:numId="132" w16cid:durableId="1604262847">
    <w:abstractNumId w:val="192"/>
  </w:num>
  <w:num w:numId="133" w16cid:durableId="983700949">
    <w:abstractNumId w:val="41"/>
  </w:num>
  <w:num w:numId="134" w16cid:durableId="1293755407">
    <w:abstractNumId w:val="113"/>
  </w:num>
  <w:num w:numId="135" w16cid:durableId="1930039395">
    <w:abstractNumId w:val="103"/>
  </w:num>
  <w:num w:numId="136" w16cid:durableId="1336960982">
    <w:abstractNumId w:val="33"/>
  </w:num>
  <w:num w:numId="137" w16cid:durableId="1124809463">
    <w:abstractNumId w:val="34"/>
  </w:num>
  <w:num w:numId="138" w16cid:durableId="678000648">
    <w:abstractNumId w:val="153"/>
  </w:num>
  <w:num w:numId="139" w16cid:durableId="469520136">
    <w:abstractNumId w:val="100"/>
  </w:num>
  <w:num w:numId="140" w16cid:durableId="995645507">
    <w:abstractNumId w:val="74"/>
  </w:num>
  <w:num w:numId="141" w16cid:durableId="1382512659">
    <w:abstractNumId w:val="147"/>
  </w:num>
  <w:num w:numId="142" w16cid:durableId="587734880">
    <w:abstractNumId w:val="212"/>
  </w:num>
  <w:num w:numId="143" w16cid:durableId="1147016644">
    <w:abstractNumId w:val="62"/>
  </w:num>
  <w:num w:numId="144" w16cid:durableId="1210805323">
    <w:abstractNumId w:val="117"/>
  </w:num>
  <w:num w:numId="145" w16cid:durableId="1215627772">
    <w:abstractNumId w:val="157"/>
  </w:num>
  <w:num w:numId="146" w16cid:durableId="91315526">
    <w:abstractNumId w:val="217"/>
  </w:num>
  <w:num w:numId="147" w16cid:durableId="1256210661">
    <w:abstractNumId w:val="3"/>
  </w:num>
  <w:num w:numId="148" w16cid:durableId="1627740337">
    <w:abstractNumId w:val="21"/>
  </w:num>
  <w:num w:numId="149" w16cid:durableId="89086777">
    <w:abstractNumId w:val="158"/>
  </w:num>
  <w:num w:numId="150" w16cid:durableId="1816725168">
    <w:abstractNumId w:val="127"/>
  </w:num>
  <w:num w:numId="151" w16cid:durableId="26640101">
    <w:abstractNumId w:val="159"/>
  </w:num>
  <w:num w:numId="152" w16cid:durableId="512573434">
    <w:abstractNumId w:val="43"/>
  </w:num>
  <w:num w:numId="153" w16cid:durableId="1144542818">
    <w:abstractNumId w:val="27"/>
  </w:num>
  <w:num w:numId="154" w16cid:durableId="420300891">
    <w:abstractNumId w:val="78"/>
  </w:num>
  <w:num w:numId="155" w16cid:durableId="714357350">
    <w:abstractNumId w:val="25"/>
  </w:num>
  <w:num w:numId="156" w16cid:durableId="51589529">
    <w:abstractNumId w:val="22"/>
  </w:num>
  <w:num w:numId="157" w16cid:durableId="776020901">
    <w:abstractNumId w:val="61"/>
  </w:num>
  <w:num w:numId="158" w16cid:durableId="526258556">
    <w:abstractNumId w:val="209"/>
  </w:num>
  <w:num w:numId="159" w16cid:durableId="684328340">
    <w:abstractNumId w:val="54"/>
  </w:num>
  <w:num w:numId="160" w16cid:durableId="1940093396">
    <w:abstractNumId w:val="187"/>
  </w:num>
  <w:num w:numId="161" w16cid:durableId="2022707619">
    <w:abstractNumId w:val="149"/>
  </w:num>
  <w:num w:numId="162" w16cid:durableId="69432000">
    <w:abstractNumId w:val="65"/>
  </w:num>
  <w:num w:numId="163" w16cid:durableId="1014765558">
    <w:abstractNumId w:val="123"/>
  </w:num>
  <w:num w:numId="164" w16cid:durableId="516621301">
    <w:abstractNumId w:val="6"/>
  </w:num>
  <w:num w:numId="165" w16cid:durableId="2082629548">
    <w:abstractNumId w:val="216"/>
  </w:num>
  <w:num w:numId="166" w16cid:durableId="2124960719">
    <w:abstractNumId w:val="186"/>
  </w:num>
  <w:num w:numId="167" w16cid:durableId="2090535181">
    <w:abstractNumId w:val="63"/>
  </w:num>
  <w:num w:numId="168" w16cid:durableId="1258446819">
    <w:abstractNumId w:val="169"/>
  </w:num>
  <w:num w:numId="169" w16cid:durableId="1914006340">
    <w:abstractNumId w:val="172"/>
  </w:num>
  <w:num w:numId="170" w16cid:durableId="697006860">
    <w:abstractNumId w:val="219"/>
  </w:num>
  <w:num w:numId="171" w16cid:durableId="197669773">
    <w:abstractNumId w:val="194"/>
  </w:num>
  <w:num w:numId="172" w16cid:durableId="293368003">
    <w:abstractNumId w:val="120"/>
  </w:num>
  <w:num w:numId="173" w16cid:durableId="1088694979">
    <w:abstractNumId w:val="115"/>
  </w:num>
  <w:num w:numId="174" w16cid:durableId="188446271">
    <w:abstractNumId w:val="55"/>
  </w:num>
  <w:num w:numId="175" w16cid:durableId="195433512">
    <w:abstractNumId w:val="1"/>
  </w:num>
  <w:num w:numId="176" w16cid:durableId="800534604">
    <w:abstractNumId w:val="18"/>
  </w:num>
  <w:num w:numId="177" w16cid:durableId="1815876299">
    <w:abstractNumId w:val="16"/>
  </w:num>
  <w:num w:numId="178" w16cid:durableId="2082175545">
    <w:abstractNumId w:val="50"/>
  </w:num>
  <w:num w:numId="179" w16cid:durableId="1856724726">
    <w:abstractNumId w:val="180"/>
  </w:num>
  <w:num w:numId="180" w16cid:durableId="97648835">
    <w:abstractNumId w:val="151"/>
  </w:num>
  <w:num w:numId="181" w16cid:durableId="637222811">
    <w:abstractNumId w:val="184"/>
  </w:num>
  <w:num w:numId="182" w16cid:durableId="1811096627">
    <w:abstractNumId w:val="160"/>
  </w:num>
  <w:num w:numId="183" w16cid:durableId="770400039">
    <w:abstractNumId w:val="87"/>
  </w:num>
  <w:num w:numId="184" w16cid:durableId="316343555">
    <w:abstractNumId w:val="206"/>
  </w:num>
  <w:num w:numId="185" w16cid:durableId="485241580">
    <w:abstractNumId w:val="39"/>
  </w:num>
  <w:num w:numId="186" w16cid:durableId="510147642">
    <w:abstractNumId w:val="136"/>
  </w:num>
  <w:num w:numId="187" w16cid:durableId="594631860">
    <w:abstractNumId w:val="143"/>
  </w:num>
  <w:num w:numId="188" w16cid:durableId="1289697735">
    <w:abstractNumId w:val="161"/>
  </w:num>
  <w:num w:numId="189" w16cid:durableId="48844528">
    <w:abstractNumId w:val="90"/>
  </w:num>
  <w:num w:numId="190" w16cid:durableId="1964996260">
    <w:abstractNumId w:val="140"/>
  </w:num>
  <w:num w:numId="191" w16cid:durableId="1658146808">
    <w:abstractNumId w:val="79"/>
  </w:num>
  <w:num w:numId="192" w16cid:durableId="1531532863">
    <w:abstractNumId w:val="82"/>
  </w:num>
  <w:num w:numId="193" w16cid:durableId="100884667">
    <w:abstractNumId w:val="112"/>
  </w:num>
  <w:num w:numId="194" w16cid:durableId="1705322060">
    <w:abstractNumId w:val="179"/>
  </w:num>
  <w:num w:numId="195" w16cid:durableId="2125683758">
    <w:abstractNumId w:val="108"/>
  </w:num>
  <w:num w:numId="196" w16cid:durableId="1800175278">
    <w:abstractNumId w:val="84"/>
  </w:num>
  <w:num w:numId="197" w16cid:durableId="1143278440">
    <w:abstractNumId w:val="106"/>
  </w:num>
  <w:num w:numId="198" w16cid:durableId="741876075">
    <w:abstractNumId w:val="125"/>
  </w:num>
  <w:num w:numId="199" w16cid:durableId="2054692511">
    <w:abstractNumId w:val="214"/>
  </w:num>
  <w:num w:numId="200" w16cid:durableId="1130630296">
    <w:abstractNumId w:val="24"/>
  </w:num>
  <w:num w:numId="201" w16cid:durableId="816188610">
    <w:abstractNumId w:val="77"/>
  </w:num>
  <w:num w:numId="202" w16cid:durableId="667173945">
    <w:abstractNumId w:val="89"/>
  </w:num>
  <w:num w:numId="203" w16cid:durableId="1235121938">
    <w:abstractNumId w:val="188"/>
  </w:num>
  <w:num w:numId="204" w16cid:durableId="1362437759">
    <w:abstractNumId w:val="38"/>
  </w:num>
  <w:num w:numId="205" w16cid:durableId="1438796958">
    <w:abstractNumId w:val="79"/>
  </w:num>
  <w:num w:numId="206" w16cid:durableId="1329822440">
    <w:abstractNumId w:val="42"/>
  </w:num>
  <w:num w:numId="207" w16cid:durableId="555970208">
    <w:abstractNumId w:val="96"/>
  </w:num>
  <w:num w:numId="208" w16cid:durableId="1760253951">
    <w:abstractNumId w:val="7"/>
  </w:num>
  <w:num w:numId="209" w16cid:durableId="172452443">
    <w:abstractNumId w:val="178"/>
  </w:num>
  <w:num w:numId="210" w16cid:durableId="1623263182">
    <w:abstractNumId w:val="70"/>
  </w:num>
  <w:num w:numId="211" w16cid:durableId="707990249">
    <w:abstractNumId w:val="81"/>
  </w:num>
  <w:num w:numId="212" w16cid:durableId="889074760">
    <w:abstractNumId w:val="132"/>
  </w:num>
  <w:num w:numId="213" w16cid:durableId="1358849665">
    <w:abstractNumId w:val="139"/>
  </w:num>
  <w:num w:numId="214" w16cid:durableId="300237035">
    <w:abstractNumId w:val="20"/>
  </w:num>
  <w:num w:numId="215" w16cid:durableId="1784766858">
    <w:abstractNumId w:val="75"/>
  </w:num>
  <w:num w:numId="216" w16cid:durableId="533540867">
    <w:abstractNumId w:val="29"/>
  </w:num>
  <w:num w:numId="217" w16cid:durableId="797184993">
    <w:abstractNumId w:val="102"/>
  </w:num>
  <w:num w:numId="218" w16cid:durableId="566572008">
    <w:abstractNumId w:val="152"/>
  </w:num>
  <w:num w:numId="219" w16cid:durableId="1286352461">
    <w:abstractNumId w:val="31"/>
  </w:num>
  <w:num w:numId="220" w16cid:durableId="1763599664">
    <w:abstractNumId w:val="86"/>
  </w:num>
  <w:num w:numId="221" w16cid:durableId="1304653287">
    <w:abstractNumId w:val="97"/>
  </w:num>
  <w:num w:numId="222" w16cid:durableId="970132903">
    <w:abstractNumId w:val="191"/>
  </w:num>
  <w:num w:numId="223" w16cid:durableId="1610047030">
    <w:abstractNumId w:val="99"/>
  </w:num>
  <w:num w:numId="224" w16cid:durableId="1795756508">
    <w:abstractNumId w:val="48"/>
  </w:num>
  <w:num w:numId="225" w16cid:durableId="700130641">
    <w:abstractNumId w:val="142"/>
  </w:num>
  <w:num w:numId="226" w16cid:durableId="897590308">
    <w:abstractNumId w:val="60"/>
  </w:num>
  <w:num w:numId="227" w16cid:durableId="1049114455">
    <w:abstractNumId w:val="146"/>
  </w:num>
  <w:num w:numId="228" w16cid:durableId="1369913061">
    <w:abstractNumId w:val="2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97F45"/>
    <w:rsid w:val="000A046D"/>
    <w:rsid w:val="000C3169"/>
    <w:rsid w:val="000C3D13"/>
    <w:rsid w:val="000D24B6"/>
    <w:rsid w:val="000D324B"/>
    <w:rsid w:val="000E05C0"/>
    <w:rsid w:val="000E1751"/>
    <w:rsid w:val="00105CE5"/>
    <w:rsid w:val="00121F28"/>
    <w:rsid w:val="0012226C"/>
    <w:rsid w:val="00122318"/>
    <w:rsid w:val="001275F9"/>
    <w:rsid w:val="00132456"/>
    <w:rsid w:val="00144B69"/>
    <w:rsid w:val="001579A0"/>
    <w:rsid w:val="00165FD5"/>
    <w:rsid w:val="00177F23"/>
    <w:rsid w:val="0018073D"/>
    <w:rsid w:val="00185498"/>
    <w:rsid w:val="0018756C"/>
    <w:rsid w:val="00196036"/>
    <w:rsid w:val="001A4F13"/>
    <w:rsid w:val="001A7994"/>
    <w:rsid w:val="001D0E21"/>
    <w:rsid w:val="00206D51"/>
    <w:rsid w:val="00215D1B"/>
    <w:rsid w:val="00230449"/>
    <w:rsid w:val="00241D5E"/>
    <w:rsid w:val="00251119"/>
    <w:rsid w:val="00254A57"/>
    <w:rsid w:val="002605C9"/>
    <w:rsid w:val="00284691"/>
    <w:rsid w:val="00291C85"/>
    <w:rsid w:val="00292C3B"/>
    <w:rsid w:val="00295CAD"/>
    <w:rsid w:val="002A075E"/>
    <w:rsid w:val="002C7AEE"/>
    <w:rsid w:val="002D2FB9"/>
    <w:rsid w:val="002E2B98"/>
    <w:rsid w:val="002F2851"/>
    <w:rsid w:val="003173C3"/>
    <w:rsid w:val="00320289"/>
    <w:rsid w:val="003220F2"/>
    <w:rsid w:val="0034181F"/>
    <w:rsid w:val="00342305"/>
    <w:rsid w:val="00351A41"/>
    <w:rsid w:val="00365262"/>
    <w:rsid w:val="00371E03"/>
    <w:rsid w:val="00373A2F"/>
    <w:rsid w:val="0037612A"/>
    <w:rsid w:val="003A2229"/>
    <w:rsid w:val="003E13F9"/>
    <w:rsid w:val="00401F4C"/>
    <w:rsid w:val="004372E5"/>
    <w:rsid w:val="00464137"/>
    <w:rsid w:val="0048250F"/>
    <w:rsid w:val="004C07A6"/>
    <w:rsid w:val="004D4757"/>
    <w:rsid w:val="004D569B"/>
    <w:rsid w:val="004F3541"/>
    <w:rsid w:val="00500E74"/>
    <w:rsid w:val="00502F0D"/>
    <w:rsid w:val="00506893"/>
    <w:rsid w:val="00510A18"/>
    <w:rsid w:val="00520F52"/>
    <w:rsid w:val="00521FDC"/>
    <w:rsid w:val="00523BCA"/>
    <w:rsid w:val="005407BD"/>
    <w:rsid w:val="00572280"/>
    <w:rsid w:val="00594371"/>
    <w:rsid w:val="005D166B"/>
    <w:rsid w:val="005E5BEC"/>
    <w:rsid w:val="005E5F93"/>
    <w:rsid w:val="005F43F6"/>
    <w:rsid w:val="00601E79"/>
    <w:rsid w:val="00602F59"/>
    <w:rsid w:val="006059FE"/>
    <w:rsid w:val="0061162D"/>
    <w:rsid w:val="00616F86"/>
    <w:rsid w:val="006248CB"/>
    <w:rsid w:val="00631B73"/>
    <w:rsid w:val="00641B03"/>
    <w:rsid w:val="006520F6"/>
    <w:rsid w:val="00683E00"/>
    <w:rsid w:val="00684C26"/>
    <w:rsid w:val="006B13F1"/>
    <w:rsid w:val="006C1781"/>
    <w:rsid w:val="006D08A5"/>
    <w:rsid w:val="006F5868"/>
    <w:rsid w:val="007041B8"/>
    <w:rsid w:val="00705681"/>
    <w:rsid w:val="00721033"/>
    <w:rsid w:val="00727F6D"/>
    <w:rsid w:val="00743D82"/>
    <w:rsid w:val="00745456"/>
    <w:rsid w:val="007567E5"/>
    <w:rsid w:val="00762122"/>
    <w:rsid w:val="007707C8"/>
    <w:rsid w:val="0077189C"/>
    <w:rsid w:val="0079400F"/>
    <w:rsid w:val="007C69A7"/>
    <w:rsid w:val="007D05E2"/>
    <w:rsid w:val="008154E1"/>
    <w:rsid w:val="00816A85"/>
    <w:rsid w:val="0082159B"/>
    <w:rsid w:val="00867BB7"/>
    <w:rsid w:val="0088258F"/>
    <w:rsid w:val="00891BA0"/>
    <w:rsid w:val="008B3BB2"/>
    <w:rsid w:val="008B543A"/>
    <w:rsid w:val="008E6DCE"/>
    <w:rsid w:val="00904974"/>
    <w:rsid w:val="0093155E"/>
    <w:rsid w:val="00931AB3"/>
    <w:rsid w:val="009467FC"/>
    <w:rsid w:val="00960DD0"/>
    <w:rsid w:val="00983B78"/>
    <w:rsid w:val="00995281"/>
    <w:rsid w:val="009D4754"/>
    <w:rsid w:val="009D7362"/>
    <w:rsid w:val="00A01487"/>
    <w:rsid w:val="00A13567"/>
    <w:rsid w:val="00A2290C"/>
    <w:rsid w:val="00A43724"/>
    <w:rsid w:val="00A458EB"/>
    <w:rsid w:val="00A5102A"/>
    <w:rsid w:val="00A573E3"/>
    <w:rsid w:val="00A70F7A"/>
    <w:rsid w:val="00A85B6F"/>
    <w:rsid w:val="00AA3FF3"/>
    <w:rsid w:val="00AB339D"/>
    <w:rsid w:val="00AD1EC9"/>
    <w:rsid w:val="00AE748D"/>
    <w:rsid w:val="00AF3133"/>
    <w:rsid w:val="00AF5C88"/>
    <w:rsid w:val="00B01798"/>
    <w:rsid w:val="00B173DD"/>
    <w:rsid w:val="00B25636"/>
    <w:rsid w:val="00B524E0"/>
    <w:rsid w:val="00B52AE1"/>
    <w:rsid w:val="00B63188"/>
    <w:rsid w:val="00B67EDF"/>
    <w:rsid w:val="00B7141C"/>
    <w:rsid w:val="00B81D20"/>
    <w:rsid w:val="00B84645"/>
    <w:rsid w:val="00B85D68"/>
    <w:rsid w:val="00B861F6"/>
    <w:rsid w:val="00B95FC5"/>
    <w:rsid w:val="00BA0558"/>
    <w:rsid w:val="00BA5A28"/>
    <w:rsid w:val="00BB1123"/>
    <w:rsid w:val="00BC029C"/>
    <w:rsid w:val="00BC4AE7"/>
    <w:rsid w:val="00BC6929"/>
    <w:rsid w:val="00BD5A8C"/>
    <w:rsid w:val="00BE5721"/>
    <w:rsid w:val="00BF1CF1"/>
    <w:rsid w:val="00BF2D37"/>
    <w:rsid w:val="00C14F3A"/>
    <w:rsid w:val="00C254A3"/>
    <w:rsid w:val="00C25CCB"/>
    <w:rsid w:val="00C53207"/>
    <w:rsid w:val="00C67ECD"/>
    <w:rsid w:val="00C765DE"/>
    <w:rsid w:val="00CA0AAF"/>
    <w:rsid w:val="00CB375D"/>
    <w:rsid w:val="00CE457F"/>
    <w:rsid w:val="00CE5BEB"/>
    <w:rsid w:val="00D023C8"/>
    <w:rsid w:val="00D04C9E"/>
    <w:rsid w:val="00D13268"/>
    <w:rsid w:val="00D1561E"/>
    <w:rsid w:val="00D54ADD"/>
    <w:rsid w:val="00D54D89"/>
    <w:rsid w:val="00D62B2E"/>
    <w:rsid w:val="00D62FF3"/>
    <w:rsid w:val="00D7108E"/>
    <w:rsid w:val="00D84EB1"/>
    <w:rsid w:val="00D866A9"/>
    <w:rsid w:val="00DB0650"/>
    <w:rsid w:val="00DF602A"/>
    <w:rsid w:val="00E21EF0"/>
    <w:rsid w:val="00E54CC1"/>
    <w:rsid w:val="00E670F6"/>
    <w:rsid w:val="00E7508C"/>
    <w:rsid w:val="00E84C4C"/>
    <w:rsid w:val="00E86F87"/>
    <w:rsid w:val="00E94525"/>
    <w:rsid w:val="00EE2395"/>
    <w:rsid w:val="00EE3520"/>
    <w:rsid w:val="00EE582C"/>
    <w:rsid w:val="00EE5C22"/>
    <w:rsid w:val="00EE5D21"/>
    <w:rsid w:val="00EF2271"/>
    <w:rsid w:val="00F124EA"/>
    <w:rsid w:val="00F340AE"/>
    <w:rsid w:val="00F4126D"/>
    <w:rsid w:val="00F41866"/>
    <w:rsid w:val="00F47EAF"/>
    <w:rsid w:val="00F5289D"/>
    <w:rsid w:val="00F625B1"/>
    <w:rsid w:val="00F80DAB"/>
    <w:rsid w:val="00F821BA"/>
    <w:rsid w:val="00F91388"/>
    <w:rsid w:val="00FA0CB5"/>
    <w:rsid w:val="00FA620E"/>
    <w:rsid w:val="00FB0F7E"/>
    <w:rsid w:val="00FB5B94"/>
    <w:rsid w:val="00FB7B6D"/>
    <w:rsid w:val="00FC019C"/>
    <w:rsid w:val="00FD4568"/>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rsid w:val="00DB0650"/>
    <w:rPr>
      <w:color w:val="434343"/>
      <w:sz w:val="28"/>
      <w:szCs w:val="28"/>
    </w:rPr>
  </w:style>
  <w:style w:type="character" w:customStyle="1" w:styleId="Ttulo4Char">
    <w:name w:val="Título 4 Char"/>
    <w:basedOn w:val="Fontepargpadro"/>
    <w:link w:val="Ttulo4"/>
    <w:rsid w:val="00DB0650"/>
    <w:rPr>
      <w:color w:val="666666"/>
      <w:sz w:val="24"/>
      <w:szCs w:val="24"/>
    </w:rPr>
  </w:style>
  <w:style w:type="character" w:customStyle="1" w:styleId="Ttulo5Char">
    <w:name w:val="Título 5 Char"/>
    <w:basedOn w:val="Fontepargpadro"/>
    <w:link w:val="Ttulo5"/>
    <w:rsid w:val="00DB0650"/>
    <w:rPr>
      <w:color w:val="666666"/>
    </w:rPr>
  </w:style>
  <w:style w:type="character" w:customStyle="1" w:styleId="Ttulo6Char">
    <w:name w:val="Título 6 Char"/>
    <w:basedOn w:val="Fontepargpadro"/>
    <w:link w:val="Ttulo6"/>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uiPriority w:val="99"/>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14"/>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13"/>
      </w:numPr>
      <w:ind w:left="0" w:firstLine="0"/>
    </w:pPr>
    <w:rPr>
      <w:rFonts w:eastAsiaTheme="minorEastAsia"/>
      <w:i/>
      <w:iCs/>
      <w:color w:val="FF0000"/>
    </w:rPr>
  </w:style>
  <w:style w:type="paragraph" w:customStyle="1" w:styleId="Nvel3-R">
    <w:name w:val="Nível 3-R"/>
    <w:basedOn w:val="Nivel3"/>
    <w:qFormat/>
    <w:rsid w:val="00DB0650"/>
    <w:pPr>
      <w:numPr>
        <w:numId w:val="13"/>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13"/>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16"/>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145</Pages>
  <Words>39308</Words>
  <Characters>212269</Characters>
  <Application>Microsoft Office Word</Application>
  <DocSecurity>0</DocSecurity>
  <Lines>1768</Lines>
  <Paragraphs>502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Caroline Paschoal</cp:lastModifiedBy>
  <cp:revision>3</cp:revision>
  <cp:lastPrinted>2025-10-06T14:11:00Z</cp:lastPrinted>
  <dcterms:created xsi:type="dcterms:W3CDTF">2025-09-30T14:07:00Z</dcterms:created>
  <dcterms:modified xsi:type="dcterms:W3CDTF">2025-10-06T14:11:00Z</dcterms:modified>
</cp:coreProperties>
</file>