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0D38AE86"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63EEA04C"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C83CB2">
        <w:rPr>
          <w:rFonts w:ascii="Arial" w:hAnsi="Arial" w:cs="Arial"/>
          <w:b/>
          <w:bCs/>
          <w:sz w:val="24"/>
          <w:szCs w:val="24"/>
        </w:rPr>
        <w:t>1</w:t>
      </w:r>
      <w:r w:rsidR="00DC08AC">
        <w:rPr>
          <w:rFonts w:ascii="Arial" w:hAnsi="Arial" w:cs="Arial"/>
          <w:b/>
          <w:bCs/>
          <w:sz w:val="24"/>
          <w:szCs w:val="24"/>
        </w:rPr>
        <w:t>7</w:t>
      </w:r>
      <w:r w:rsidRPr="00CB699B">
        <w:rPr>
          <w:rFonts w:ascii="Arial" w:hAnsi="Arial" w:cs="Arial"/>
          <w:b/>
          <w:bCs/>
          <w:sz w:val="24"/>
          <w:szCs w:val="24"/>
        </w:rPr>
        <w:t>/2025</w:t>
      </w:r>
    </w:p>
    <w:p w14:paraId="15B80E46" w14:textId="77777777" w:rsidR="0023376E" w:rsidRDefault="0023376E" w:rsidP="00CB699B">
      <w:pPr>
        <w:spacing w:after="0" w:line="360" w:lineRule="auto"/>
        <w:ind w:right="-285"/>
        <w:jc w:val="center"/>
        <w:rPr>
          <w:rFonts w:ascii="Arial" w:hAnsi="Arial" w:cs="Arial"/>
          <w:b/>
          <w:bCs/>
          <w:sz w:val="24"/>
          <w:szCs w:val="24"/>
        </w:rPr>
      </w:pPr>
    </w:p>
    <w:p w14:paraId="30076717" w14:textId="45E0ECC3" w:rsidR="00CB699B" w:rsidRPr="00DC08AC" w:rsidRDefault="00DC08AC" w:rsidP="00DC08AC">
      <w:pPr>
        <w:spacing w:after="0" w:line="360" w:lineRule="auto"/>
        <w:ind w:right="-285"/>
        <w:jc w:val="both"/>
        <w:rPr>
          <w:rFonts w:ascii="Arial" w:hAnsi="Arial" w:cs="Arial"/>
          <w:b/>
          <w:bCs/>
          <w:sz w:val="24"/>
          <w:szCs w:val="24"/>
        </w:rPr>
      </w:pPr>
      <w:r w:rsidRPr="00DC08AC">
        <w:rPr>
          <w:rFonts w:ascii="Arial" w:hAnsi="Arial" w:cs="Arial"/>
          <w:b/>
          <w:bCs/>
          <w:sz w:val="24"/>
          <w:szCs w:val="24"/>
        </w:rPr>
        <w:t>CONTRATAÇÃO EXCLUSIVA DE ME, EPP OU EQUIPARADAS PARA PRESTAÇÃO DE SERVIÇOS TÉCNICOS CONTÍNUOS DE OPERAÇÃO DO SISTEMA DE SONORIZAÇÃO DO RECINTO DO PLENÁRIO DA CÂMARA MUNICIPAL DE EXTREMA. QUANTIDADE DE HORAS ANUAIS ESTIMADAS: 300 (TREZENTAS) HORAS.</w:t>
      </w:r>
    </w:p>
    <w:p w14:paraId="3A5B09BB" w14:textId="77777777" w:rsidR="00DC08AC" w:rsidRDefault="00DC08AC" w:rsidP="00EF5AA2">
      <w:pPr>
        <w:spacing w:after="0" w:line="360" w:lineRule="auto"/>
        <w:ind w:right="-285"/>
        <w:rPr>
          <w:rFonts w:ascii="Arial" w:hAnsi="Arial" w:cs="Arial"/>
          <w:b/>
          <w:bCs/>
          <w:sz w:val="24"/>
          <w:szCs w:val="24"/>
        </w:rPr>
      </w:pPr>
    </w:p>
    <w:p w14:paraId="75E2225B" w14:textId="3555D8E3"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C83CB2">
        <w:rPr>
          <w:rFonts w:ascii="Arial" w:hAnsi="Arial" w:cs="Arial"/>
          <w:b/>
          <w:bCs/>
          <w:sz w:val="24"/>
          <w:szCs w:val="24"/>
        </w:rPr>
        <w:t>1</w:t>
      </w:r>
      <w:r w:rsidR="00DC08AC">
        <w:rPr>
          <w:rFonts w:ascii="Arial" w:hAnsi="Arial" w:cs="Arial"/>
          <w:b/>
          <w:bCs/>
          <w:sz w:val="24"/>
          <w:szCs w:val="24"/>
        </w:rPr>
        <w:t>7</w:t>
      </w:r>
      <w:r w:rsidRPr="008B0921">
        <w:rPr>
          <w:rFonts w:ascii="Arial" w:hAnsi="Arial" w:cs="Arial"/>
          <w:b/>
          <w:bCs/>
          <w:sz w:val="24"/>
          <w:szCs w:val="24"/>
        </w:rPr>
        <w:t>/2025</w:t>
      </w:r>
    </w:p>
    <w:p w14:paraId="7F4CFA1C" w14:textId="586D85F5"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C83CB2">
        <w:rPr>
          <w:rFonts w:ascii="Arial" w:hAnsi="Arial" w:cs="Arial"/>
          <w:b/>
          <w:bCs/>
          <w:sz w:val="24"/>
          <w:szCs w:val="24"/>
        </w:rPr>
        <w:t>13</w:t>
      </w:r>
      <w:r w:rsidR="00DC08AC">
        <w:rPr>
          <w:rFonts w:ascii="Arial" w:hAnsi="Arial" w:cs="Arial"/>
          <w:b/>
          <w:bCs/>
          <w:sz w:val="24"/>
          <w:szCs w:val="24"/>
        </w:rPr>
        <w:t>8</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241B87C2" w:rsidR="00CB699B" w:rsidRPr="008B0921" w:rsidRDefault="00CB699B" w:rsidP="00CB699B">
      <w:pPr>
        <w:spacing w:after="0" w:line="360" w:lineRule="auto"/>
        <w:ind w:right="-285"/>
        <w:jc w:val="both"/>
        <w:rPr>
          <w:rFonts w:ascii="Arial" w:hAnsi="Arial" w:cs="Arial"/>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09EC1B27"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6F50A6">
        <w:rPr>
          <w:rFonts w:ascii="Arial" w:hAnsi="Arial" w:cs="Arial"/>
          <w:b/>
          <w:bCs/>
          <w:sz w:val="24"/>
          <w:szCs w:val="24"/>
          <w:highlight w:val="yellow"/>
        </w:rPr>
        <w:t>24</w:t>
      </w:r>
      <w:r w:rsidRPr="008B0921">
        <w:rPr>
          <w:rFonts w:ascii="Arial" w:hAnsi="Arial" w:cs="Arial"/>
          <w:b/>
          <w:bCs/>
          <w:sz w:val="24"/>
          <w:szCs w:val="24"/>
          <w:highlight w:val="yellow"/>
        </w:rPr>
        <w:t xml:space="preserve"> de </w:t>
      </w:r>
      <w:r w:rsidR="00C83CB2">
        <w:rPr>
          <w:rFonts w:ascii="Arial" w:hAnsi="Arial" w:cs="Arial"/>
          <w:b/>
          <w:bCs/>
          <w:sz w:val="24"/>
          <w:szCs w:val="24"/>
          <w:highlight w:val="yellow"/>
        </w:rPr>
        <w:t>setembro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lastRenderedPageBreak/>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1AEB44D5" w14:textId="3D45A95C"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VIII: Minuta de Contrato</w:t>
      </w:r>
    </w:p>
    <w:p w14:paraId="063F1D1B" w14:textId="2D682CC0"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IX: Projeto Básico</w:t>
      </w:r>
    </w:p>
    <w:p w14:paraId="06CA2812" w14:textId="77777777" w:rsidR="00C83CB2" w:rsidRPr="008B0921" w:rsidRDefault="00C83CB2" w:rsidP="00EF5AA2">
      <w:pPr>
        <w:spacing w:after="0" w:line="360" w:lineRule="auto"/>
        <w:ind w:right="-285"/>
        <w:rPr>
          <w:rFonts w:ascii="Arial" w:hAnsi="Arial" w:cs="Arial"/>
          <w:sz w:val="24"/>
          <w:szCs w:val="24"/>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5420D755" w14:textId="5D0EA039" w:rsidR="00C83CB2" w:rsidRDefault="00DC08AC" w:rsidP="00DC08AC">
      <w:pPr>
        <w:pStyle w:val="PargrafodaLista"/>
        <w:spacing w:line="360" w:lineRule="auto"/>
        <w:ind w:left="0"/>
        <w:contextualSpacing/>
        <w:jc w:val="both"/>
        <w:rPr>
          <w:rFonts w:ascii="Arial" w:hAnsi="Arial" w:cs="Arial"/>
          <w:color w:val="000000" w:themeColor="text1"/>
          <w:sz w:val="24"/>
          <w:szCs w:val="24"/>
        </w:rPr>
      </w:pPr>
      <w:r w:rsidRPr="00DC08AC">
        <w:rPr>
          <w:rFonts w:ascii="Arial" w:hAnsi="Arial" w:cs="Arial"/>
          <w:b/>
          <w:bCs/>
          <w:color w:val="000000" w:themeColor="text1"/>
          <w:sz w:val="24"/>
          <w:szCs w:val="24"/>
        </w:rPr>
        <w:t xml:space="preserve">CONTRATAÇÃO EXCLUSIVA DE ME, EPP OU EQUIPARADAS </w:t>
      </w:r>
      <w:r w:rsidRPr="00DC08AC">
        <w:rPr>
          <w:rFonts w:ascii="Arial" w:hAnsi="Arial" w:cs="Arial"/>
          <w:color w:val="000000" w:themeColor="text1"/>
          <w:sz w:val="24"/>
          <w:szCs w:val="24"/>
        </w:rPr>
        <w:t>PARA PRESTAÇÃO DE SERVIÇOS TÉCNICOS CONTÍNUOS DE OPERAÇÃO DO SISTEMA DE SONORIZAÇÃO DO RECINTO DO PLENÁRIO DA CÂMARA MUNICIPAL DE EXTREMA. QUANTIDADE DE HORAS ANUAIS ESTIMADAS: 300 (TREZENTAS) HORAS.</w:t>
      </w:r>
    </w:p>
    <w:p w14:paraId="2370F21F" w14:textId="77777777" w:rsidR="00DC08AC" w:rsidRPr="00DC08AC" w:rsidRDefault="00DC08AC" w:rsidP="00DC08AC">
      <w:pPr>
        <w:pStyle w:val="PargrafodaLista"/>
        <w:spacing w:line="360" w:lineRule="auto"/>
        <w:ind w:left="0"/>
        <w:contextualSpacing/>
        <w:jc w:val="both"/>
        <w:rPr>
          <w:rFonts w:ascii="Arial" w:hAnsi="Arial" w:cs="Arial"/>
          <w:sz w:val="24"/>
          <w:szCs w:val="24"/>
        </w:rPr>
      </w:pP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69A20A4C"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sidRPr="00C83CB2">
        <w:rPr>
          <w:rFonts w:ascii="Arial" w:hAnsi="Arial" w:cs="Arial"/>
          <w:b/>
          <w:bCs/>
          <w:sz w:val="24"/>
          <w:szCs w:val="24"/>
        </w:rPr>
        <w:t>Regime de execução</w:t>
      </w:r>
      <w:r w:rsidR="00C83CB2" w:rsidRPr="00C83CB2">
        <w:rPr>
          <w:rFonts w:ascii="Arial" w:hAnsi="Arial" w:cs="Arial"/>
          <w:b/>
          <w:bCs/>
          <w:sz w:val="24"/>
          <w:szCs w:val="24"/>
        </w:rPr>
        <w:t>:</w:t>
      </w:r>
      <w:r w:rsidR="00C83CB2">
        <w:rPr>
          <w:rFonts w:ascii="Arial" w:hAnsi="Arial" w:cs="Arial"/>
          <w:sz w:val="24"/>
          <w:szCs w:val="24"/>
        </w:rPr>
        <w:t xml:space="preserve"> Execução</w:t>
      </w:r>
      <w:r w:rsidRPr="004C4571">
        <w:rPr>
          <w:rFonts w:ascii="Arial" w:hAnsi="Arial" w:cs="Arial"/>
          <w:sz w:val="24"/>
          <w:szCs w:val="24"/>
        </w:rPr>
        <w:t xml:space="preserve"> indireta, empreitada por preço unitário, </w:t>
      </w:r>
      <w:r w:rsidR="00C83CB2">
        <w:rPr>
          <w:rFonts w:ascii="Arial" w:hAnsi="Arial" w:cs="Arial"/>
          <w:sz w:val="24"/>
          <w:szCs w:val="24"/>
        </w:rPr>
        <w:t>execução parcelada, mediante requisição.</w:t>
      </w:r>
    </w:p>
    <w:p w14:paraId="57BF1E6D" w14:textId="33135CD0" w:rsidR="00C83CB2" w:rsidRP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.2</w:t>
      </w:r>
      <w:r w:rsidRPr="00C83CB2">
        <w:rPr>
          <w:rFonts w:ascii="Arial" w:hAnsi="Arial" w:cs="Arial"/>
          <w:sz w:val="24"/>
          <w:szCs w:val="24"/>
        </w:rPr>
        <w:tab/>
        <w:t xml:space="preserve"> </w:t>
      </w:r>
      <w:r w:rsidRPr="00C83CB2">
        <w:rPr>
          <w:rFonts w:ascii="Arial" w:hAnsi="Arial" w:cs="Arial"/>
          <w:b/>
          <w:bCs/>
          <w:sz w:val="24"/>
          <w:szCs w:val="24"/>
        </w:rPr>
        <w:t>Prazo do contrato:</w:t>
      </w:r>
      <w:r w:rsidRPr="00C83CB2">
        <w:rPr>
          <w:rFonts w:ascii="Arial" w:hAnsi="Arial" w:cs="Arial"/>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6F5B4F38" w14:textId="084E3841"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.3</w:t>
      </w:r>
      <w:r w:rsidRPr="00C83CB2">
        <w:rPr>
          <w:rFonts w:ascii="Arial" w:hAnsi="Arial" w:cs="Arial"/>
          <w:sz w:val="24"/>
          <w:szCs w:val="24"/>
        </w:rPr>
        <w:tab/>
      </w:r>
      <w:r w:rsidRPr="00C83CB2">
        <w:rPr>
          <w:rFonts w:ascii="Arial" w:hAnsi="Arial" w:cs="Arial"/>
          <w:b/>
          <w:bCs/>
          <w:sz w:val="24"/>
          <w:szCs w:val="24"/>
        </w:rPr>
        <w:t>Prorrogação:</w:t>
      </w:r>
      <w:r w:rsidRPr="00C83CB2">
        <w:rPr>
          <w:rFonts w:ascii="Arial" w:hAnsi="Arial" w:cs="Arial"/>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177E6372" w14:textId="6A82D829"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C83CB2">
        <w:rPr>
          <w:rFonts w:ascii="Arial" w:hAnsi="Arial" w:cs="Arial"/>
          <w:b/>
          <w:bCs/>
          <w:sz w:val="24"/>
          <w:szCs w:val="24"/>
        </w:rPr>
        <w:t>Exclusivo Para ME, EPP ou Equiparadas:</w:t>
      </w:r>
      <w:r>
        <w:rPr>
          <w:rFonts w:ascii="Arial" w:hAnsi="Arial" w:cs="Arial"/>
          <w:sz w:val="24"/>
          <w:szCs w:val="24"/>
        </w:rPr>
        <w:t xml:space="preserve"> SIM.</w:t>
      </w:r>
    </w:p>
    <w:p w14:paraId="280A7889" w14:textId="77777777" w:rsidR="00C83CB2" w:rsidRDefault="00C83CB2" w:rsidP="00C83CB2">
      <w:pPr>
        <w:pStyle w:val="PargrafodaLista"/>
        <w:spacing w:after="0" w:line="360" w:lineRule="auto"/>
        <w:ind w:left="0"/>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lastRenderedPageBreak/>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 xml:space="preserve">Não poderá participar, direta ou indiretamente, da licitação ou da execução do contrato agente público do órgão ou entidade contratante, devendo ser </w:t>
      </w:r>
      <w:r w:rsidRPr="008B0921">
        <w:rPr>
          <w:rFonts w:ascii="Arial" w:hAnsi="Arial" w:cs="Arial"/>
          <w:sz w:val="24"/>
          <w:szCs w:val="24"/>
        </w:rPr>
        <w:lastRenderedPageBreak/>
        <w:t>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76A20FD" w14:textId="77777777" w:rsidR="00DC08AC" w:rsidRPr="008B0921" w:rsidRDefault="00DC08AC" w:rsidP="00EF5AA2">
      <w:pPr>
        <w:spacing w:line="360" w:lineRule="auto"/>
        <w:jc w:val="both"/>
        <w:rPr>
          <w:rFonts w:ascii="Arial" w:hAnsi="Arial" w:cs="Arial"/>
          <w:sz w:val="24"/>
          <w:szCs w:val="24"/>
        </w:rPr>
      </w:pP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lastRenderedPageBreak/>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79D38162" w14:textId="77777777" w:rsidR="00DC08AC" w:rsidRDefault="00DC08AC" w:rsidP="00DC08AC">
      <w:pPr>
        <w:pStyle w:val="PargrafodaLista"/>
        <w:spacing w:line="360" w:lineRule="auto"/>
        <w:ind w:left="360" w:firstLine="348"/>
        <w:contextualSpacing/>
        <w:jc w:val="both"/>
        <w:rPr>
          <w:rFonts w:ascii="Arial" w:hAnsi="Arial" w:cs="Arial"/>
          <w:b/>
          <w:bCs/>
          <w:sz w:val="24"/>
          <w:szCs w:val="24"/>
        </w:rPr>
      </w:pPr>
    </w:p>
    <w:p w14:paraId="54456972" w14:textId="399DE7D4" w:rsidR="00DC08AC" w:rsidRPr="009E0879" w:rsidRDefault="00DC08AC" w:rsidP="00DC08AC">
      <w:pPr>
        <w:pStyle w:val="PargrafodaLista"/>
        <w:spacing w:line="360" w:lineRule="auto"/>
        <w:ind w:left="360" w:firstLine="348"/>
        <w:contextualSpacing/>
        <w:jc w:val="both"/>
        <w:rPr>
          <w:rFonts w:ascii="Arial" w:hAnsi="Arial" w:cs="Arial"/>
          <w:b/>
          <w:bCs/>
          <w:sz w:val="24"/>
          <w:szCs w:val="24"/>
        </w:rPr>
      </w:pPr>
      <w:r w:rsidRPr="009E0879">
        <w:rPr>
          <w:rFonts w:ascii="Arial" w:hAnsi="Arial" w:cs="Arial"/>
          <w:b/>
          <w:bCs/>
          <w:sz w:val="24"/>
          <w:szCs w:val="24"/>
        </w:rPr>
        <w:t>Dotação: 3.3.90.39.99</w:t>
      </w:r>
    </w:p>
    <w:p w14:paraId="05EB268A" w14:textId="77777777" w:rsidR="00DC08AC" w:rsidRPr="009E0879" w:rsidRDefault="00DC08AC" w:rsidP="00DC08AC">
      <w:pPr>
        <w:pStyle w:val="PargrafodaLista"/>
        <w:spacing w:line="360" w:lineRule="auto"/>
        <w:ind w:left="360" w:firstLine="348"/>
        <w:contextualSpacing/>
        <w:jc w:val="both"/>
        <w:rPr>
          <w:rFonts w:ascii="Arial" w:hAnsi="Arial" w:cs="Arial"/>
          <w:b/>
          <w:bCs/>
          <w:sz w:val="24"/>
          <w:szCs w:val="24"/>
        </w:rPr>
      </w:pPr>
      <w:r w:rsidRPr="009E0879">
        <w:rPr>
          <w:rFonts w:ascii="Arial" w:hAnsi="Arial" w:cs="Arial"/>
          <w:b/>
          <w:bCs/>
          <w:sz w:val="24"/>
          <w:szCs w:val="24"/>
        </w:rPr>
        <w:t>Ficha: 20</w:t>
      </w:r>
    </w:p>
    <w:p w14:paraId="293233BB" w14:textId="77777777" w:rsidR="00DC08AC" w:rsidRPr="009E0879" w:rsidRDefault="00DC08AC" w:rsidP="00DC08AC">
      <w:pPr>
        <w:pStyle w:val="PargrafodaLista"/>
        <w:spacing w:after="0" w:line="360" w:lineRule="auto"/>
        <w:ind w:left="360" w:firstLine="348"/>
        <w:contextualSpacing/>
        <w:jc w:val="both"/>
        <w:rPr>
          <w:rFonts w:ascii="Arial" w:hAnsi="Arial" w:cs="Arial"/>
          <w:b/>
          <w:bCs/>
          <w:sz w:val="24"/>
          <w:szCs w:val="24"/>
        </w:rPr>
      </w:pPr>
      <w:r w:rsidRPr="009E0879">
        <w:rPr>
          <w:rFonts w:ascii="Arial" w:hAnsi="Arial" w:cs="Arial"/>
          <w:b/>
          <w:bCs/>
          <w:sz w:val="24"/>
          <w:szCs w:val="24"/>
        </w:rPr>
        <w:t>Resumo: OUTROS SERVIÇOS DE TERCEIROS PESSOA JURIDICA</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Default="00B7020F" w:rsidP="00EF5AA2">
      <w:pPr>
        <w:pStyle w:val="PargrafodaLista"/>
        <w:spacing w:after="0" w:line="360" w:lineRule="auto"/>
        <w:rPr>
          <w:rFonts w:ascii="Arial" w:hAnsi="Arial" w:cs="Arial"/>
          <w:sz w:val="24"/>
          <w:szCs w:val="24"/>
        </w:rPr>
      </w:pPr>
    </w:p>
    <w:p w14:paraId="7543987A" w14:textId="77777777" w:rsidR="00D02834" w:rsidRDefault="00D02834" w:rsidP="00EF5AA2">
      <w:pPr>
        <w:pStyle w:val="PargrafodaLista"/>
        <w:spacing w:after="0" w:line="360" w:lineRule="auto"/>
        <w:rPr>
          <w:rFonts w:ascii="Arial" w:hAnsi="Arial" w:cs="Arial"/>
          <w:sz w:val="24"/>
          <w:szCs w:val="24"/>
        </w:rPr>
      </w:pPr>
    </w:p>
    <w:p w14:paraId="7A13F676" w14:textId="77777777" w:rsidR="00D02834" w:rsidRDefault="00D02834" w:rsidP="00EF5AA2">
      <w:pPr>
        <w:pStyle w:val="PargrafodaLista"/>
        <w:spacing w:after="0" w:line="360" w:lineRule="auto"/>
        <w:rPr>
          <w:rFonts w:ascii="Arial" w:hAnsi="Arial" w:cs="Arial"/>
          <w:sz w:val="24"/>
          <w:szCs w:val="24"/>
        </w:rPr>
      </w:pPr>
    </w:p>
    <w:p w14:paraId="208AFF1E" w14:textId="77777777" w:rsidR="00D02834" w:rsidRPr="008B0921" w:rsidRDefault="00D02834"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lastRenderedPageBreak/>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Default="00B7020F" w:rsidP="00EF5AA2">
      <w:pPr>
        <w:pStyle w:val="Corpodetexto"/>
        <w:spacing w:after="0" w:line="360" w:lineRule="auto"/>
        <w:rPr>
          <w:rFonts w:cs="Arial"/>
          <w:color w:val="auto"/>
          <w:sz w:val="24"/>
          <w:szCs w:val="24"/>
        </w:rPr>
      </w:pPr>
    </w:p>
    <w:p w14:paraId="6C6A7BAE" w14:textId="77777777" w:rsidR="00D02834" w:rsidRDefault="00D02834" w:rsidP="00EF5AA2">
      <w:pPr>
        <w:pStyle w:val="Corpodetexto"/>
        <w:spacing w:after="0" w:line="360" w:lineRule="auto"/>
        <w:rPr>
          <w:rFonts w:cs="Arial"/>
          <w:color w:val="auto"/>
          <w:sz w:val="24"/>
          <w:szCs w:val="24"/>
        </w:rPr>
      </w:pPr>
    </w:p>
    <w:p w14:paraId="43B00F1A" w14:textId="77777777" w:rsidR="00D02834" w:rsidRDefault="00D02834" w:rsidP="00EF5AA2">
      <w:pPr>
        <w:pStyle w:val="Corpodetexto"/>
        <w:spacing w:after="0" w:line="360" w:lineRule="auto"/>
        <w:rPr>
          <w:rFonts w:cs="Arial"/>
          <w:color w:val="auto"/>
          <w:sz w:val="24"/>
          <w:szCs w:val="24"/>
        </w:rPr>
      </w:pPr>
    </w:p>
    <w:p w14:paraId="4073AE0F" w14:textId="77777777" w:rsidR="00D02834" w:rsidRDefault="00D02834" w:rsidP="00EF5AA2">
      <w:pPr>
        <w:pStyle w:val="Corpodetexto"/>
        <w:spacing w:after="0" w:line="360" w:lineRule="auto"/>
        <w:rPr>
          <w:rFonts w:cs="Arial"/>
          <w:color w:val="auto"/>
          <w:sz w:val="24"/>
          <w:szCs w:val="24"/>
        </w:rPr>
      </w:pPr>
    </w:p>
    <w:p w14:paraId="01573E46" w14:textId="77777777" w:rsidR="00D02834" w:rsidRPr="008B0921" w:rsidRDefault="00D02834"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lastRenderedPageBreak/>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59EFE6EE" w:rsidR="00015F83" w:rsidRPr="00C83CB2"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w:t>
      </w:r>
      <w:r w:rsidRPr="00C83CB2">
        <w:rPr>
          <w:rFonts w:ascii="Arial" w:hAnsi="Arial" w:cs="Arial"/>
          <w:b/>
          <w:bCs/>
          <w:sz w:val="24"/>
          <w:szCs w:val="24"/>
        </w:rPr>
        <w:t xml:space="preserve">sendo declarada vencedora aquela que apresentar o menor preço </w:t>
      </w:r>
      <w:r w:rsidR="00C83CB2" w:rsidRPr="00C83CB2">
        <w:rPr>
          <w:rFonts w:ascii="Arial" w:hAnsi="Arial" w:cs="Arial"/>
          <w:b/>
          <w:bCs/>
          <w:sz w:val="24"/>
          <w:szCs w:val="24"/>
        </w:rPr>
        <w:t>unitário</w:t>
      </w:r>
      <w:r w:rsidRPr="00C83CB2">
        <w:rPr>
          <w:rFonts w:ascii="Arial" w:hAnsi="Arial" w:cs="Arial"/>
          <w:b/>
          <w:bCs/>
          <w:sz w:val="24"/>
          <w:szCs w:val="24"/>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lastRenderedPageBreak/>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1914D6B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1D6903CA" w14:textId="77777777" w:rsidR="00D02834" w:rsidRPr="008B0921" w:rsidRDefault="00D02834" w:rsidP="0047144B">
      <w:pPr>
        <w:pStyle w:val="Corpodetexto"/>
        <w:spacing w:after="0" w:line="360" w:lineRule="auto"/>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lastRenderedPageBreak/>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w:t>
      </w:r>
      <w:r w:rsidRPr="008B0921">
        <w:rPr>
          <w:rFonts w:ascii="Arial" w:hAnsi="Arial" w:cs="Arial"/>
          <w:sz w:val="24"/>
          <w:szCs w:val="24"/>
        </w:rPr>
        <w:lastRenderedPageBreak/>
        <w:t xml:space="preserve">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 xml:space="preserve">e/ou indenizações, não inscritos em dívida ativa, poderão ser </w:t>
      </w:r>
      <w:r w:rsidRPr="008B0921">
        <w:rPr>
          <w:rFonts w:ascii="Arial" w:hAnsi="Arial" w:cs="Arial"/>
          <w:sz w:val="24"/>
          <w:szCs w:val="24"/>
        </w:rPr>
        <w:lastRenderedPageBreak/>
        <w:t>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 xml:space="preserve">do </w:t>
      </w:r>
      <w:r w:rsidRPr="008B0921">
        <w:rPr>
          <w:rFonts w:ascii="Arial" w:hAnsi="Arial" w:cs="Arial"/>
          <w:sz w:val="24"/>
          <w:szCs w:val="24"/>
        </w:rPr>
        <w:lastRenderedPageBreak/>
        <w:t>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3ADB8144" w:rsidR="00B7020F" w:rsidRDefault="00B7020F" w:rsidP="00040D1D">
      <w:pPr>
        <w:pStyle w:val="Corpodetexto"/>
        <w:numPr>
          <w:ilvl w:val="0"/>
          <w:numId w:val="213"/>
        </w:numPr>
        <w:spacing w:after="0" w:line="360" w:lineRule="auto"/>
        <w:ind w:left="0" w:firstLine="0"/>
        <w:jc w:val="both"/>
        <w:rPr>
          <w:rFonts w:cs="Arial"/>
          <w:color w:val="auto"/>
          <w:sz w:val="24"/>
          <w:szCs w:val="24"/>
        </w:rPr>
      </w:pP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5208E8E5" w14:textId="77777777" w:rsidR="00040D1D" w:rsidRDefault="00040D1D" w:rsidP="00040D1D">
      <w:pPr>
        <w:pStyle w:val="Corpodetexto"/>
        <w:spacing w:after="0" w:line="360" w:lineRule="auto"/>
        <w:jc w:val="both"/>
        <w:rPr>
          <w:rFonts w:cs="Arial"/>
          <w:color w:val="auto"/>
          <w:sz w:val="24"/>
          <w:szCs w:val="24"/>
        </w:rPr>
      </w:pPr>
    </w:p>
    <w:p w14:paraId="4215CCCB" w14:textId="07782971" w:rsidR="00040D1D" w:rsidRPr="00040D1D" w:rsidRDefault="00040D1D" w:rsidP="00040D1D">
      <w:pPr>
        <w:pStyle w:val="Corpodetexto"/>
        <w:spacing w:after="0" w:line="360" w:lineRule="auto"/>
        <w:jc w:val="both"/>
        <w:rPr>
          <w:rFonts w:cs="Arial"/>
          <w:color w:val="auto"/>
          <w:sz w:val="24"/>
          <w:szCs w:val="24"/>
        </w:rPr>
      </w:pPr>
      <w:r>
        <w:rPr>
          <w:rFonts w:cs="Arial"/>
          <w:color w:val="auto"/>
          <w:sz w:val="24"/>
          <w:szCs w:val="24"/>
        </w:rPr>
        <w:t xml:space="preserve">10.9 </w:t>
      </w:r>
      <w:r w:rsidRPr="00040D1D">
        <w:rPr>
          <w:rFonts w:cs="Arial"/>
          <w:color w:val="auto"/>
          <w:sz w:val="24"/>
          <w:szCs w:val="24"/>
        </w:rPr>
        <w:t xml:space="preserve">Nos termos da legislação aplicável, caso o licitante seja declarado vencedor em razão de critério de desempate que envolva a existência de programa de integridade, o </w:t>
      </w:r>
      <w:r>
        <w:rPr>
          <w:rFonts w:cs="Arial"/>
          <w:color w:val="auto"/>
          <w:sz w:val="24"/>
          <w:szCs w:val="24"/>
        </w:rPr>
        <w:t xml:space="preserve">Presidente da Comissão de Licitação </w:t>
      </w:r>
      <w:r w:rsidRPr="00040D1D">
        <w:rPr>
          <w:rFonts w:cs="Arial"/>
          <w:color w:val="auto"/>
          <w:sz w:val="24"/>
          <w:szCs w:val="24"/>
        </w:rPr>
        <w:t>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47144B" w:rsidRDefault="00040D1D" w:rsidP="00040D1D">
      <w:pPr>
        <w:pStyle w:val="Corpodetexto"/>
        <w:spacing w:after="0" w:line="360" w:lineRule="auto"/>
        <w:jc w:val="both"/>
        <w:rPr>
          <w:rFonts w:cs="Arial"/>
          <w:color w:val="auto"/>
          <w:sz w:val="24"/>
          <w:szCs w:val="24"/>
        </w:rPr>
      </w:pPr>
      <w:r>
        <w:rPr>
          <w:rFonts w:cs="Arial"/>
          <w:color w:val="auto"/>
          <w:sz w:val="24"/>
          <w:szCs w:val="24"/>
        </w:rPr>
        <w:t>10.10</w:t>
      </w:r>
      <w:r w:rsidRPr="00040D1D">
        <w:rPr>
          <w:rFonts w:cs="Arial"/>
          <w:color w:val="auto"/>
          <w:sz w:val="24"/>
          <w:szCs w:val="24"/>
        </w:rPr>
        <w:t xml:space="preserve"> A critério </w:t>
      </w:r>
      <w:r>
        <w:rPr>
          <w:rFonts w:cs="Arial"/>
          <w:color w:val="auto"/>
          <w:sz w:val="24"/>
          <w:szCs w:val="24"/>
        </w:rPr>
        <w:t xml:space="preserve">do </w:t>
      </w:r>
      <w:r w:rsidRPr="00040D1D">
        <w:rPr>
          <w:rFonts w:cs="Arial"/>
          <w:color w:val="auto"/>
          <w:sz w:val="24"/>
          <w:szCs w:val="24"/>
        </w:rPr>
        <w:t>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8B0921" w:rsidRDefault="00C83CB2" w:rsidP="00EF5AA2">
      <w:pPr>
        <w:tabs>
          <w:tab w:val="left" w:pos="465"/>
        </w:tabs>
        <w:spacing w:after="0" w:line="360" w:lineRule="auto"/>
        <w:ind w:right="-285"/>
        <w:rPr>
          <w:rFonts w:ascii="Arial" w:hAnsi="Arial" w:cs="Arial"/>
          <w:sz w:val="24"/>
          <w:szCs w:val="24"/>
        </w:rPr>
      </w:pPr>
    </w:p>
    <w:p w14:paraId="2318139F" w14:textId="77777777" w:rsidR="00C83CB2" w:rsidRPr="00C83CB2" w:rsidRDefault="00B7020F" w:rsidP="00C83CB2">
      <w:pPr>
        <w:pStyle w:val="PargrafodaLista"/>
        <w:numPr>
          <w:ilvl w:val="0"/>
          <w:numId w:val="108"/>
        </w:numPr>
        <w:ind w:left="0" w:firstLine="0"/>
        <w:jc w:val="both"/>
        <w:rPr>
          <w:rFonts w:ascii="Arial" w:hAnsi="Arial" w:cs="Arial"/>
          <w:sz w:val="24"/>
          <w:szCs w:val="24"/>
        </w:rPr>
      </w:pPr>
      <w:r w:rsidRPr="00C83CB2">
        <w:rPr>
          <w:rFonts w:ascii="Arial" w:hAnsi="Arial" w:cs="Arial"/>
          <w:b/>
          <w:bCs/>
          <w:sz w:val="24"/>
          <w:szCs w:val="24"/>
        </w:rPr>
        <w:t xml:space="preserve">DA </w:t>
      </w:r>
      <w:r w:rsidR="00E84C8E" w:rsidRPr="00C83CB2">
        <w:rPr>
          <w:rFonts w:ascii="Arial" w:hAnsi="Arial" w:cs="Arial"/>
          <w:b/>
          <w:bCs/>
          <w:sz w:val="24"/>
          <w:szCs w:val="24"/>
        </w:rPr>
        <w:t>VIGÊNCIA</w:t>
      </w:r>
      <w:r w:rsidR="00E84C8E" w:rsidRPr="00C83CB2">
        <w:rPr>
          <w:rFonts w:ascii="Arial" w:hAnsi="Arial" w:cs="Arial"/>
          <w:sz w:val="24"/>
          <w:szCs w:val="24"/>
        </w:rPr>
        <w:t>:</w:t>
      </w:r>
      <w:r w:rsidR="00E53782" w:rsidRPr="00C83CB2">
        <w:rPr>
          <w:rFonts w:ascii="Arial" w:hAnsi="Arial" w:cs="Arial"/>
          <w:sz w:val="24"/>
          <w:szCs w:val="24"/>
        </w:rPr>
        <w:t xml:space="preserve"> </w:t>
      </w:r>
      <w:r w:rsidR="00C83CB2" w:rsidRPr="00C83CB2">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902AB83" w14:textId="77777777" w:rsidR="00C83CB2" w:rsidRDefault="00C83CB2" w:rsidP="00C83CB2">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3B3673A0" w14:textId="77777777" w:rsidR="00D02834" w:rsidRDefault="00D02834" w:rsidP="00C83CB2">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6D85DC26" w14:textId="77777777" w:rsidR="00D02834" w:rsidRPr="00C83CB2" w:rsidRDefault="00D02834" w:rsidP="00C83CB2">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1D16CFA9" w14:textId="77777777" w:rsidR="00B7020F" w:rsidRPr="001D460E"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lastRenderedPageBreak/>
        <w:t>Para fins de habilitação, deverá o licitante comprovar os seguintes requisitos:</w:t>
      </w:r>
    </w:p>
    <w:p w14:paraId="2EF71119" w14:textId="77777777" w:rsidR="00C83CB2" w:rsidRDefault="00C83CB2" w:rsidP="00C83CB2">
      <w:pPr>
        <w:suppressAutoHyphens/>
        <w:jc w:val="both"/>
        <w:rPr>
          <w:rFonts w:ascii="Arial" w:hAnsi="Arial" w:cs="Arial"/>
          <w:sz w:val="24"/>
          <w:szCs w:val="24"/>
          <w:lang w:eastAsia="zh-CN"/>
        </w:rPr>
      </w:pPr>
    </w:p>
    <w:p w14:paraId="423E5D63" w14:textId="4A4E0A89" w:rsidR="00C83CB2" w:rsidRPr="008341E9" w:rsidRDefault="00C83CB2" w:rsidP="008341E9">
      <w:pPr>
        <w:suppressAutoHyphens/>
        <w:jc w:val="center"/>
        <w:rPr>
          <w:rFonts w:ascii="Arial" w:hAnsi="Arial" w:cs="Arial"/>
          <w:b/>
          <w:bCs/>
          <w:sz w:val="28"/>
          <w:szCs w:val="28"/>
          <w:lang w:eastAsia="zh-CN"/>
        </w:rPr>
      </w:pPr>
      <w:r w:rsidRPr="00D02834">
        <w:rPr>
          <w:rFonts w:ascii="Arial" w:hAnsi="Arial" w:cs="Arial"/>
          <w:b/>
          <w:bCs/>
          <w:sz w:val="28"/>
          <w:szCs w:val="28"/>
          <w:highlight w:val="yellow"/>
          <w:lang w:eastAsia="zh-CN"/>
        </w:rPr>
        <w:t>REQUISITOS DE HABILITAÇÃO FISCAL, SOCIAL E TRABALHISTA</w:t>
      </w:r>
    </w:p>
    <w:p w14:paraId="334B67F6" w14:textId="77777777" w:rsidR="008341E9" w:rsidRPr="00C83CB2" w:rsidRDefault="008341E9" w:rsidP="008341E9">
      <w:pPr>
        <w:suppressAutoHyphens/>
        <w:jc w:val="center"/>
        <w:rPr>
          <w:rFonts w:ascii="Arial" w:hAnsi="Arial" w:cs="Arial"/>
          <w:b/>
          <w:bCs/>
          <w:sz w:val="24"/>
          <w:szCs w:val="24"/>
          <w:lang w:eastAsia="zh-CN"/>
        </w:rPr>
      </w:pPr>
    </w:p>
    <w:p w14:paraId="6D917A86" w14:textId="7F56335C" w:rsidR="00C83CB2" w:rsidRPr="00C83CB2" w:rsidRDefault="00C83CB2" w:rsidP="00C83CB2">
      <w:pPr>
        <w:suppressAutoHyphens/>
        <w:jc w:val="both"/>
        <w:rPr>
          <w:rFonts w:ascii="Arial" w:hAnsi="Arial" w:cs="Arial"/>
          <w:sz w:val="24"/>
          <w:szCs w:val="24"/>
          <w:lang w:eastAsia="zh-CN"/>
        </w:rPr>
      </w:pPr>
      <w:r w:rsidRPr="00D02834">
        <w:rPr>
          <w:rFonts w:ascii="Arial" w:hAnsi="Arial" w:cs="Arial"/>
          <w:b/>
          <w:bCs/>
          <w:sz w:val="24"/>
          <w:szCs w:val="24"/>
          <w:highlight w:val="yellow"/>
          <w:lang w:eastAsia="zh-CN"/>
        </w:rPr>
        <w:t>12.1</w:t>
      </w:r>
      <w:r w:rsidRPr="00D02834">
        <w:rPr>
          <w:rFonts w:ascii="Arial" w:hAnsi="Arial" w:cs="Arial"/>
          <w:sz w:val="24"/>
          <w:szCs w:val="24"/>
          <w:highlight w:val="yellow"/>
          <w:lang w:eastAsia="zh-CN"/>
        </w:rPr>
        <w:tab/>
      </w:r>
      <w:r w:rsidRPr="00D02834">
        <w:rPr>
          <w:rFonts w:ascii="Arial" w:hAnsi="Arial" w:cs="Arial"/>
          <w:b/>
          <w:bCs/>
          <w:sz w:val="24"/>
          <w:szCs w:val="24"/>
          <w:highlight w:val="yellow"/>
          <w:lang w:eastAsia="zh-CN"/>
        </w:rPr>
        <w:t>DOCUMENTOS DE HABILITAÇÃO:</w:t>
      </w:r>
    </w:p>
    <w:p w14:paraId="5342002D"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Ato constitutivo, estatuto ou contrato social em vigor, devidamente registrado, em se tratando de sociedades, bem como ata de eleição e posse da atual diretoria ou Certificado do MEI - CCMEI, se for o caso;</w:t>
      </w:r>
    </w:p>
    <w:p w14:paraId="260D9C29"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Prova de inscrição no Cadastro Nacional de Pessoas Jurídicas (CNPJ);</w:t>
      </w:r>
    </w:p>
    <w:p w14:paraId="732C9FB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c)</w:t>
      </w:r>
      <w:r w:rsidRPr="00C83CB2">
        <w:rPr>
          <w:rFonts w:ascii="Arial" w:hAnsi="Arial" w:cs="Arial"/>
          <w:sz w:val="24"/>
          <w:szCs w:val="24"/>
          <w:lang w:eastAsia="zh-CN"/>
        </w:rPr>
        <w:tab/>
        <w:t>Comprovante de regularidade para com a Fazenda Estadual da sede ou domicílio do licitante;</w:t>
      </w:r>
    </w:p>
    <w:p w14:paraId="11F832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d)</w:t>
      </w:r>
      <w:r w:rsidRPr="00C83CB2">
        <w:rPr>
          <w:rFonts w:ascii="Arial" w:hAnsi="Arial" w:cs="Arial"/>
          <w:sz w:val="24"/>
          <w:szCs w:val="24"/>
          <w:lang w:eastAsia="zh-CN"/>
        </w:rPr>
        <w:tab/>
        <w:t>Comprovante de regularidade para com a Fazenda Municipal da sede ou domicílio do licitante;</w:t>
      </w:r>
    </w:p>
    <w:p w14:paraId="79C898A1"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e)</w:t>
      </w:r>
      <w:r w:rsidRPr="00C83CB2">
        <w:rPr>
          <w:rFonts w:ascii="Arial" w:hAnsi="Arial" w:cs="Arial"/>
          <w:sz w:val="24"/>
          <w:szCs w:val="24"/>
          <w:lang w:eastAsia="zh-CN"/>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f)</w:t>
      </w:r>
      <w:r w:rsidRPr="00C83CB2">
        <w:rPr>
          <w:rFonts w:ascii="Arial" w:hAnsi="Arial" w:cs="Arial"/>
          <w:sz w:val="24"/>
          <w:szCs w:val="24"/>
          <w:lang w:eastAsia="zh-CN"/>
        </w:rPr>
        <w:tab/>
        <w:t>Prova de regularidade relativa ao Fundo de Garantia por Tempo de Serviço (FGTS);</w:t>
      </w:r>
    </w:p>
    <w:p w14:paraId="15E814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g)</w:t>
      </w:r>
      <w:r w:rsidRPr="00C83CB2">
        <w:rPr>
          <w:rFonts w:ascii="Arial" w:hAnsi="Arial" w:cs="Arial"/>
          <w:sz w:val="24"/>
          <w:szCs w:val="24"/>
          <w:lang w:eastAsia="zh-CN"/>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0372D03" w14:textId="77777777" w:rsidR="008341E9" w:rsidRDefault="008341E9" w:rsidP="008341E9">
      <w:pPr>
        <w:pStyle w:val="Corpodetexto"/>
        <w:spacing w:after="0" w:line="360" w:lineRule="auto"/>
        <w:ind w:right="-285"/>
        <w:jc w:val="both"/>
        <w:rPr>
          <w:rFonts w:cs="Arial"/>
          <w:b/>
          <w:bCs/>
          <w:color w:val="auto"/>
          <w:sz w:val="24"/>
          <w:szCs w:val="24"/>
        </w:rPr>
      </w:pPr>
    </w:p>
    <w:p w14:paraId="26851C4B" w14:textId="7A3D6795"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rPr>
        <w:t>12.</w:t>
      </w:r>
      <w:r>
        <w:rPr>
          <w:rFonts w:cs="Arial"/>
          <w:b/>
          <w:bCs/>
          <w:color w:val="auto"/>
          <w:sz w:val="24"/>
          <w:szCs w:val="24"/>
        </w:rPr>
        <w:t>2</w:t>
      </w:r>
      <w:r w:rsidRPr="008341E9">
        <w:rPr>
          <w:rFonts w:cs="Arial"/>
          <w:b/>
          <w:bCs/>
          <w:color w:val="auto"/>
          <w:sz w:val="24"/>
          <w:szCs w:val="24"/>
        </w:rPr>
        <w:t xml:space="preserve"> DECLARAÇÃO CONJUNTA: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0379B9C1" w14:textId="77777777" w:rsidR="00C83CB2" w:rsidRDefault="00C83CB2" w:rsidP="00C83CB2">
      <w:pPr>
        <w:suppressAutoHyphens/>
        <w:jc w:val="both"/>
        <w:rPr>
          <w:rFonts w:ascii="Arial" w:hAnsi="Arial" w:cs="Arial"/>
          <w:sz w:val="24"/>
          <w:szCs w:val="24"/>
          <w:lang w:eastAsia="zh-CN"/>
        </w:rPr>
      </w:pPr>
    </w:p>
    <w:p w14:paraId="6FD7C90C" w14:textId="72D2D75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3</w:t>
      </w:r>
      <w:r w:rsidRPr="00C83CB2">
        <w:rPr>
          <w:rFonts w:ascii="Arial" w:hAnsi="Arial" w:cs="Arial"/>
          <w:b/>
          <w:bCs/>
          <w:sz w:val="24"/>
          <w:szCs w:val="24"/>
          <w:lang w:eastAsia="zh-CN"/>
        </w:rPr>
        <w:t xml:space="preserve"> QUALIFICAÇÃO TÉCNICA:</w:t>
      </w:r>
    </w:p>
    <w:p w14:paraId="1236D849" w14:textId="77777777" w:rsidR="008341E9" w:rsidRDefault="008341E9" w:rsidP="00C83CB2">
      <w:pPr>
        <w:suppressAutoHyphens/>
        <w:jc w:val="both"/>
        <w:rPr>
          <w:rFonts w:ascii="Arial" w:hAnsi="Arial" w:cs="Arial"/>
          <w:sz w:val="24"/>
          <w:szCs w:val="24"/>
          <w:lang w:eastAsia="zh-CN"/>
        </w:rPr>
      </w:pPr>
    </w:p>
    <w:p w14:paraId="378B3F45" w14:textId="07639424"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r>
      <w:r w:rsidRPr="00C83CB2">
        <w:rPr>
          <w:rFonts w:ascii="Arial" w:hAnsi="Arial" w:cs="Arial"/>
          <w:b/>
          <w:bCs/>
          <w:sz w:val="24"/>
          <w:szCs w:val="24"/>
          <w:lang w:eastAsia="zh-CN"/>
        </w:rPr>
        <w:t>ATESTADO DE CAPACIDADE TÉCNICO OPERACIONAL:</w:t>
      </w:r>
      <w:r w:rsidRPr="00C83CB2">
        <w:rPr>
          <w:rFonts w:ascii="Arial" w:hAnsi="Arial" w:cs="Arial"/>
          <w:sz w:val="24"/>
          <w:szCs w:val="24"/>
          <w:lang w:eastAsia="zh-CN"/>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4FB01026" w14:textId="6A00FA99" w:rsidR="00C83CB2" w:rsidRPr="00C83CB2" w:rsidRDefault="00C83CB2" w:rsidP="00C83CB2">
      <w:pPr>
        <w:suppressAutoHyphens/>
        <w:jc w:val="both"/>
        <w:rPr>
          <w:rFonts w:ascii="Arial" w:hAnsi="Arial" w:cs="Arial"/>
          <w:b/>
          <w:bCs/>
          <w:sz w:val="24"/>
          <w:szCs w:val="24"/>
          <w:lang w:eastAsia="zh-CN"/>
        </w:rPr>
      </w:pPr>
      <w:r w:rsidRPr="00C83CB2">
        <w:rPr>
          <w:rFonts w:ascii="Arial" w:hAnsi="Arial" w:cs="Arial"/>
          <w:b/>
          <w:bCs/>
          <w:sz w:val="24"/>
          <w:szCs w:val="24"/>
          <w:lang w:eastAsia="zh-CN"/>
        </w:rPr>
        <w:lastRenderedPageBreak/>
        <w:t>12.</w:t>
      </w:r>
      <w:r w:rsidR="008341E9">
        <w:rPr>
          <w:rFonts w:ascii="Arial" w:hAnsi="Arial" w:cs="Arial"/>
          <w:b/>
          <w:bCs/>
          <w:sz w:val="24"/>
          <w:szCs w:val="24"/>
          <w:lang w:eastAsia="zh-CN"/>
        </w:rPr>
        <w:t>4</w:t>
      </w:r>
      <w:r w:rsidRPr="00C83CB2">
        <w:rPr>
          <w:rFonts w:ascii="Arial" w:hAnsi="Arial" w:cs="Arial"/>
          <w:b/>
          <w:bCs/>
          <w:sz w:val="24"/>
          <w:szCs w:val="24"/>
          <w:lang w:eastAsia="zh-CN"/>
        </w:rPr>
        <w:t xml:space="preserve"> QUALIFICAÇÃO ECONÔMICO-FINANCEIRA:</w:t>
      </w:r>
    </w:p>
    <w:p w14:paraId="309BC314"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Será exigida da licitante em recuperação judicial a comprovação de que o plano de recuperação foi acolhido na esfera judicial, na forma do art. 58 da Lei n. 11.101, de 2005.</w:t>
      </w:r>
    </w:p>
    <w:p w14:paraId="6D0FF2B9" w14:textId="77777777" w:rsidR="00C83CB2" w:rsidRPr="00C83CB2" w:rsidRDefault="00C83CB2" w:rsidP="00C83CB2">
      <w:pPr>
        <w:suppressAutoHyphens/>
        <w:jc w:val="both"/>
        <w:rPr>
          <w:rFonts w:ascii="Arial" w:hAnsi="Arial" w:cs="Arial"/>
          <w:sz w:val="24"/>
          <w:szCs w:val="24"/>
          <w:lang w:eastAsia="zh-CN"/>
        </w:rPr>
      </w:pPr>
    </w:p>
    <w:p w14:paraId="17DFA091" w14:textId="40CB8C9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5</w:t>
      </w:r>
      <w:r w:rsidRPr="00C83CB2">
        <w:rPr>
          <w:rFonts w:ascii="Arial" w:hAnsi="Arial" w:cs="Arial"/>
          <w:b/>
          <w:bCs/>
          <w:sz w:val="24"/>
          <w:szCs w:val="24"/>
          <w:lang w:eastAsia="zh-CN"/>
        </w:rPr>
        <w:t xml:space="preserve"> DA APRESENTAÇÃO DOS DOCUMENTOS: </w:t>
      </w:r>
    </w:p>
    <w:p w14:paraId="791F89CD" w14:textId="5C89294F" w:rsidR="00C83CB2" w:rsidRPr="00C83CB2" w:rsidRDefault="00C83CB2" w:rsidP="00C83CB2">
      <w:pPr>
        <w:suppressAutoHyphens/>
        <w:jc w:val="both"/>
        <w:rPr>
          <w:rFonts w:ascii="Arial" w:hAnsi="Arial" w:cs="Arial"/>
          <w:sz w:val="24"/>
          <w:szCs w:val="24"/>
          <w:lang w:eastAsia="zh-CN"/>
        </w:rPr>
      </w:pPr>
      <w:r>
        <w:rPr>
          <w:rFonts w:ascii="Arial" w:hAnsi="Arial" w:cs="Arial"/>
          <w:sz w:val="24"/>
          <w:szCs w:val="24"/>
          <w:lang w:eastAsia="zh-CN"/>
        </w:rPr>
        <w:t>12.</w:t>
      </w:r>
      <w:r w:rsidR="008341E9">
        <w:rPr>
          <w:rFonts w:ascii="Arial" w:hAnsi="Arial" w:cs="Arial"/>
          <w:sz w:val="24"/>
          <w:szCs w:val="24"/>
          <w:lang w:eastAsia="zh-CN"/>
        </w:rPr>
        <w:t>5</w:t>
      </w:r>
      <w:r>
        <w:rPr>
          <w:rFonts w:ascii="Arial" w:hAnsi="Arial" w:cs="Arial"/>
          <w:sz w:val="24"/>
          <w:szCs w:val="24"/>
          <w:lang w:eastAsia="zh-CN"/>
        </w:rPr>
        <w:t>.1</w:t>
      </w:r>
      <w:r w:rsidRPr="00C83CB2">
        <w:rPr>
          <w:rFonts w:ascii="Arial" w:hAnsi="Arial" w:cs="Arial"/>
          <w:sz w:val="24"/>
          <w:szCs w:val="24"/>
          <w:lang w:eastAsia="zh-CN"/>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1B2F6D7" w14:textId="77777777" w:rsidR="00C83CB2" w:rsidRPr="00C83CB2" w:rsidRDefault="00C83CB2" w:rsidP="00C83CB2">
      <w:pPr>
        <w:suppressAutoHyphens/>
        <w:jc w:val="both"/>
        <w:rPr>
          <w:rFonts w:ascii="Arial" w:hAnsi="Arial" w:cs="Arial"/>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4162FAB4"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6F50A6">
        <w:rPr>
          <w:rFonts w:ascii="Arial" w:hAnsi="Arial" w:cs="Arial"/>
          <w:sz w:val="24"/>
          <w:szCs w:val="24"/>
        </w:rPr>
        <w:t>17</w:t>
      </w:r>
      <w:r w:rsidRPr="000B7E29">
        <w:rPr>
          <w:rFonts w:ascii="Arial" w:hAnsi="Arial" w:cs="Arial"/>
          <w:sz w:val="24"/>
          <w:szCs w:val="24"/>
        </w:rPr>
        <w:t xml:space="preserve"> de </w:t>
      </w:r>
      <w:r w:rsidR="00CF7E66">
        <w:rPr>
          <w:rFonts w:ascii="Arial" w:hAnsi="Arial" w:cs="Arial"/>
          <w:sz w:val="24"/>
          <w:szCs w:val="24"/>
        </w:rPr>
        <w:t>setembro</w:t>
      </w:r>
      <w:r w:rsidRPr="000B7E29">
        <w:rPr>
          <w:rFonts w:ascii="Arial" w:hAnsi="Arial" w:cs="Arial"/>
          <w:sz w:val="24"/>
          <w:szCs w:val="24"/>
        </w:rPr>
        <w:t xml:space="preserve">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1F521F41" w14:textId="77777777" w:rsidR="008341E9" w:rsidRDefault="008341E9" w:rsidP="00B752E8">
      <w:pPr>
        <w:rPr>
          <w:rFonts w:ascii="Arial" w:hAnsi="Arial" w:cs="Arial"/>
          <w:b/>
          <w:sz w:val="24"/>
          <w:szCs w:val="24"/>
        </w:rPr>
      </w:pPr>
    </w:p>
    <w:p w14:paraId="2F9E137A" w14:textId="15029671"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Default="00B752E8" w:rsidP="00B752E8">
      <w:pPr>
        <w:jc w:val="center"/>
        <w:rPr>
          <w:rFonts w:ascii="Arial" w:hAnsi="Arial" w:cs="Arial"/>
          <w:sz w:val="24"/>
          <w:szCs w:val="24"/>
        </w:rPr>
      </w:pPr>
      <w:r w:rsidRPr="000B7E29">
        <w:rPr>
          <w:rFonts w:ascii="Arial" w:hAnsi="Arial" w:cs="Arial"/>
          <w:sz w:val="24"/>
          <w:szCs w:val="24"/>
        </w:rPr>
        <w:t>PRESIDENTE</w:t>
      </w:r>
    </w:p>
    <w:p w14:paraId="076502CB" w14:textId="77777777" w:rsidR="008341E9" w:rsidRDefault="008341E9" w:rsidP="00B752E8">
      <w:pPr>
        <w:jc w:val="center"/>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77777777" w:rsidR="00B7020F" w:rsidRPr="008B0921" w:rsidRDefault="00B7020F" w:rsidP="00EF5AA2">
      <w:pPr>
        <w:spacing w:after="0" w:line="360" w:lineRule="auto"/>
        <w:ind w:right="-285"/>
        <w:jc w:val="both"/>
        <w:rPr>
          <w:rFonts w:ascii="Arial" w:hAnsi="Arial" w:cs="Arial"/>
          <w:sz w:val="24"/>
          <w:szCs w:val="24"/>
        </w:rPr>
      </w:pPr>
    </w:p>
    <w:tbl>
      <w:tblPr>
        <w:tblStyle w:val="Tabelacomgrade"/>
        <w:tblW w:w="9351" w:type="dxa"/>
        <w:tblLook w:val="04A0" w:firstRow="1" w:lastRow="0" w:firstColumn="1" w:lastColumn="0" w:noHBand="0" w:noVBand="1"/>
      </w:tblPr>
      <w:tblGrid>
        <w:gridCol w:w="790"/>
        <w:gridCol w:w="4525"/>
        <w:gridCol w:w="1282"/>
        <w:gridCol w:w="1470"/>
        <w:gridCol w:w="1284"/>
      </w:tblGrid>
      <w:tr w:rsidR="00772F1A" w:rsidRPr="000D0F02" w14:paraId="336579DA" w14:textId="77777777" w:rsidTr="00772F1A">
        <w:trPr>
          <w:trHeight w:val="744"/>
        </w:trPr>
        <w:tc>
          <w:tcPr>
            <w:tcW w:w="694" w:type="dxa"/>
            <w:hideMark/>
          </w:tcPr>
          <w:p w14:paraId="3F7EE39D"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ITEM</w:t>
            </w:r>
          </w:p>
        </w:tc>
        <w:tc>
          <w:tcPr>
            <w:tcW w:w="4830" w:type="dxa"/>
            <w:hideMark/>
          </w:tcPr>
          <w:p w14:paraId="01EEE644"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DESCRIÇÃO</w:t>
            </w:r>
          </w:p>
        </w:tc>
        <w:tc>
          <w:tcPr>
            <w:tcW w:w="1282" w:type="dxa"/>
            <w:hideMark/>
          </w:tcPr>
          <w:p w14:paraId="45046537" w14:textId="52F4764B"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VALOR UNIT.</w:t>
            </w:r>
          </w:p>
        </w:tc>
        <w:tc>
          <w:tcPr>
            <w:tcW w:w="1261" w:type="dxa"/>
            <w:hideMark/>
          </w:tcPr>
          <w:p w14:paraId="54ABD6C2"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QUANT.</w:t>
            </w:r>
          </w:p>
          <w:p w14:paraId="5F5AB0E8"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ESTIMADA</w:t>
            </w:r>
          </w:p>
        </w:tc>
        <w:tc>
          <w:tcPr>
            <w:tcW w:w="1284" w:type="dxa"/>
            <w:hideMark/>
          </w:tcPr>
          <w:p w14:paraId="3541ABB8" w14:textId="09FAE3EA"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 xml:space="preserve">VALOR GLOBAL </w:t>
            </w:r>
          </w:p>
        </w:tc>
      </w:tr>
      <w:tr w:rsidR="00772F1A" w:rsidRPr="000D0F02" w14:paraId="4ADF1785" w14:textId="77777777" w:rsidTr="00772F1A">
        <w:trPr>
          <w:trHeight w:val="1215"/>
        </w:trPr>
        <w:tc>
          <w:tcPr>
            <w:tcW w:w="694" w:type="dxa"/>
            <w:hideMark/>
          </w:tcPr>
          <w:p w14:paraId="57006906" w14:textId="77777777" w:rsidR="00772F1A" w:rsidRPr="00772F1A" w:rsidRDefault="00772F1A" w:rsidP="00F02CB1">
            <w:pPr>
              <w:jc w:val="center"/>
              <w:rPr>
                <w:rFonts w:ascii="Arial" w:hAnsi="Arial" w:cs="Arial"/>
                <w:color w:val="000000"/>
                <w:sz w:val="24"/>
                <w:szCs w:val="24"/>
              </w:rPr>
            </w:pPr>
            <w:r w:rsidRPr="00772F1A">
              <w:rPr>
                <w:rFonts w:ascii="Arial" w:hAnsi="Arial" w:cs="Arial"/>
                <w:color w:val="000000"/>
                <w:sz w:val="24"/>
                <w:szCs w:val="24"/>
              </w:rPr>
              <w:t>01</w:t>
            </w:r>
          </w:p>
        </w:tc>
        <w:tc>
          <w:tcPr>
            <w:tcW w:w="4830" w:type="dxa"/>
            <w:hideMark/>
          </w:tcPr>
          <w:p w14:paraId="45C9FA4C" w14:textId="77777777" w:rsidR="00772F1A" w:rsidRPr="00772F1A" w:rsidRDefault="00772F1A" w:rsidP="00F02CB1">
            <w:pPr>
              <w:jc w:val="both"/>
              <w:rPr>
                <w:rFonts w:ascii="Arial" w:hAnsi="Arial" w:cs="Arial"/>
                <w:color w:val="000000"/>
                <w:sz w:val="24"/>
                <w:szCs w:val="24"/>
              </w:rPr>
            </w:pPr>
            <w:r w:rsidRPr="00772F1A">
              <w:rPr>
                <w:rFonts w:ascii="Arial" w:hAnsi="Arial" w:cs="Arial"/>
                <w:b/>
                <w:bCs/>
                <w:color w:val="000000"/>
                <w:sz w:val="24"/>
                <w:szCs w:val="24"/>
              </w:rPr>
              <w:t>Contratação exclusiva de ME, EPP ou Equiparadas</w:t>
            </w:r>
            <w:r w:rsidRPr="00772F1A">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1282" w:type="dxa"/>
            <w:noWrap/>
            <w:hideMark/>
          </w:tcPr>
          <w:p w14:paraId="70941DC2" w14:textId="076B00A1" w:rsidR="00772F1A" w:rsidRPr="00772F1A" w:rsidRDefault="00772F1A" w:rsidP="00F02CB1">
            <w:pPr>
              <w:jc w:val="center"/>
              <w:rPr>
                <w:rFonts w:ascii="Arial" w:hAnsi="Arial" w:cs="Arial"/>
                <w:color w:val="000000"/>
                <w:sz w:val="24"/>
                <w:szCs w:val="24"/>
              </w:rPr>
            </w:pPr>
          </w:p>
        </w:tc>
        <w:tc>
          <w:tcPr>
            <w:tcW w:w="1261" w:type="dxa"/>
            <w:hideMark/>
          </w:tcPr>
          <w:p w14:paraId="7D4687BF" w14:textId="77777777" w:rsidR="00772F1A" w:rsidRPr="00772F1A" w:rsidRDefault="00772F1A" w:rsidP="00F02CB1">
            <w:pPr>
              <w:jc w:val="center"/>
              <w:rPr>
                <w:rFonts w:ascii="Arial" w:hAnsi="Arial" w:cs="Arial"/>
                <w:color w:val="000000"/>
                <w:sz w:val="24"/>
                <w:szCs w:val="24"/>
              </w:rPr>
            </w:pPr>
            <w:r w:rsidRPr="00772F1A">
              <w:rPr>
                <w:rFonts w:ascii="Arial" w:hAnsi="Arial" w:cs="Arial"/>
                <w:color w:val="000000"/>
                <w:sz w:val="24"/>
                <w:szCs w:val="24"/>
              </w:rPr>
              <w:t>300 horas</w:t>
            </w:r>
          </w:p>
        </w:tc>
        <w:tc>
          <w:tcPr>
            <w:tcW w:w="1284" w:type="dxa"/>
            <w:noWrap/>
            <w:hideMark/>
          </w:tcPr>
          <w:p w14:paraId="15D2965C" w14:textId="79064C1D" w:rsidR="00772F1A" w:rsidRPr="00772F1A" w:rsidRDefault="00772F1A" w:rsidP="00F02CB1">
            <w:pPr>
              <w:jc w:val="center"/>
              <w:rPr>
                <w:rFonts w:ascii="Arial" w:hAnsi="Arial" w:cs="Arial"/>
                <w:color w:val="000000"/>
                <w:sz w:val="24"/>
                <w:szCs w:val="24"/>
              </w:rPr>
            </w:pPr>
          </w:p>
        </w:tc>
      </w:tr>
      <w:tr w:rsidR="00772F1A" w:rsidRPr="000D0F02" w14:paraId="3B15ED60" w14:textId="77777777" w:rsidTr="00772F1A">
        <w:trPr>
          <w:trHeight w:val="689"/>
        </w:trPr>
        <w:tc>
          <w:tcPr>
            <w:tcW w:w="8067" w:type="dxa"/>
            <w:gridSpan w:val="4"/>
          </w:tcPr>
          <w:p w14:paraId="50EC9D90" w14:textId="77777777" w:rsidR="00772F1A" w:rsidRDefault="00772F1A" w:rsidP="00F02CB1">
            <w:pPr>
              <w:jc w:val="center"/>
              <w:rPr>
                <w:rFonts w:ascii="Arial" w:hAnsi="Arial" w:cs="Arial"/>
                <w:b/>
                <w:bCs/>
                <w:color w:val="000000"/>
                <w:sz w:val="24"/>
                <w:szCs w:val="24"/>
              </w:rPr>
            </w:pPr>
          </w:p>
          <w:p w14:paraId="71B82C65" w14:textId="77777777" w:rsid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VALOR GLOBAL ESTIMADO</w:t>
            </w:r>
          </w:p>
          <w:p w14:paraId="7ACF5BB1" w14:textId="2A887B3D" w:rsidR="00772F1A" w:rsidRPr="00772F1A" w:rsidRDefault="00772F1A" w:rsidP="00F02CB1">
            <w:pPr>
              <w:jc w:val="center"/>
              <w:rPr>
                <w:rFonts w:ascii="Arial" w:hAnsi="Arial" w:cs="Arial"/>
                <w:b/>
                <w:bCs/>
                <w:color w:val="000000"/>
                <w:sz w:val="24"/>
                <w:szCs w:val="24"/>
              </w:rPr>
            </w:pPr>
          </w:p>
        </w:tc>
        <w:tc>
          <w:tcPr>
            <w:tcW w:w="1284" w:type="dxa"/>
            <w:noWrap/>
          </w:tcPr>
          <w:p w14:paraId="7FFD7F9F" w14:textId="01A2F903" w:rsidR="00772F1A" w:rsidRPr="00772F1A" w:rsidRDefault="00772F1A" w:rsidP="00F02CB1">
            <w:pPr>
              <w:jc w:val="center"/>
              <w:rPr>
                <w:rFonts w:ascii="Arial" w:hAnsi="Arial" w:cs="Arial"/>
                <w:b/>
                <w:bCs/>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w:t>
      </w:r>
      <w:r w:rsidRPr="008B0921">
        <w:rPr>
          <w:rFonts w:ascii="Arial" w:hAnsi="Arial" w:cs="Arial"/>
          <w:sz w:val="24"/>
          <w:szCs w:val="24"/>
        </w:rPr>
        <w:lastRenderedPageBreak/>
        <w:t>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D60677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35BB3DD6"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125A2136"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1C5F35AF"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5C117115"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4A5CD874"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38AEE859"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5413D7" w:rsidRDefault="00531670" w:rsidP="00EF5AA2">
      <w:pPr>
        <w:spacing w:after="0" w:line="360" w:lineRule="auto"/>
        <w:ind w:right="-285"/>
        <w:jc w:val="center"/>
        <w:rPr>
          <w:rFonts w:ascii="Arial" w:hAnsi="Arial" w:cs="Arial"/>
          <w:b/>
          <w:caps/>
          <w:sz w:val="24"/>
          <w:szCs w:val="24"/>
          <w:lang w:eastAsia="pt-BR"/>
        </w:rPr>
      </w:pPr>
      <w:bookmarkStart w:id="0" w:name="_Hlk82473550"/>
      <w:r w:rsidRPr="005413D7">
        <w:rPr>
          <w:rFonts w:ascii="Arial" w:hAnsi="Arial" w:cs="Arial"/>
          <w:b/>
          <w:caps/>
          <w:sz w:val="24"/>
          <w:szCs w:val="24"/>
          <w:lang w:eastAsia="pt-BR"/>
        </w:rPr>
        <w:lastRenderedPageBreak/>
        <w:t>A</w:t>
      </w:r>
      <w:r w:rsidR="00B7020F" w:rsidRPr="005413D7">
        <w:rPr>
          <w:rFonts w:ascii="Arial" w:hAnsi="Arial" w:cs="Arial"/>
          <w:b/>
          <w:caps/>
          <w:sz w:val="24"/>
          <w:szCs w:val="24"/>
          <w:lang w:eastAsia="pt-BR"/>
        </w:rPr>
        <w:t xml:space="preserve">NEXO Ii - TERMO DE REFERÊNCIA </w:t>
      </w:r>
    </w:p>
    <w:p w14:paraId="07BF76B3" w14:textId="77777777" w:rsidR="005413D7" w:rsidRDefault="005413D7" w:rsidP="005413D7">
      <w:pPr>
        <w:spacing w:line="360" w:lineRule="auto"/>
        <w:rPr>
          <w:rFonts w:ascii="Arial" w:hAnsi="Arial" w:cs="Arial"/>
          <w:b/>
          <w:bCs/>
          <w:sz w:val="24"/>
          <w:szCs w:val="24"/>
        </w:rPr>
      </w:pPr>
      <w:bookmarkStart w:id="1" w:name="_Hlk519176340"/>
      <w:bookmarkEnd w:id="0"/>
      <w:bookmarkEnd w:id="1"/>
    </w:p>
    <w:p w14:paraId="0F4F6D8F" w14:textId="3E52C0E9" w:rsidR="005413D7" w:rsidRPr="005413D7" w:rsidRDefault="005413D7" w:rsidP="005413D7">
      <w:pPr>
        <w:spacing w:line="360" w:lineRule="auto"/>
        <w:rPr>
          <w:rFonts w:ascii="Arial" w:hAnsi="Arial" w:cs="Arial"/>
          <w:b/>
          <w:bCs/>
          <w:sz w:val="24"/>
          <w:szCs w:val="24"/>
        </w:rPr>
      </w:pPr>
      <w:r w:rsidRPr="005413D7">
        <w:rPr>
          <w:rFonts w:ascii="Arial" w:hAnsi="Arial" w:cs="Arial"/>
          <w:b/>
          <w:bCs/>
          <w:sz w:val="24"/>
          <w:szCs w:val="24"/>
        </w:rPr>
        <w:t>PROCESSO Nº 138/2025</w:t>
      </w:r>
    </w:p>
    <w:p w14:paraId="752AB0C2" w14:textId="77777777" w:rsidR="005413D7" w:rsidRPr="005413D7" w:rsidRDefault="005413D7" w:rsidP="005413D7">
      <w:pPr>
        <w:spacing w:line="360" w:lineRule="auto"/>
        <w:rPr>
          <w:rFonts w:ascii="Arial" w:hAnsi="Arial" w:cs="Arial"/>
          <w:b/>
          <w:bCs/>
          <w:sz w:val="24"/>
          <w:szCs w:val="24"/>
        </w:rPr>
      </w:pPr>
      <w:r w:rsidRPr="005413D7">
        <w:rPr>
          <w:rFonts w:ascii="Arial" w:hAnsi="Arial" w:cs="Arial"/>
          <w:b/>
          <w:bCs/>
          <w:sz w:val="24"/>
          <w:szCs w:val="24"/>
        </w:rPr>
        <w:t>DISPENSA Nº 17/2025</w:t>
      </w:r>
    </w:p>
    <w:p w14:paraId="01CBE9F5" w14:textId="77777777" w:rsidR="005413D7" w:rsidRPr="005413D7" w:rsidRDefault="005413D7" w:rsidP="005413D7">
      <w:pPr>
        <w:spacing w:line="360" w:lineRule="auto"/>
        <w:rPr>
          <w:rFonts w:ascii="Arial" w:hAnsi="Arial" w:cs="Arial"/>
          <w:b/>
          <w:bCs/>
          <w:color w:val="FF0000"/>
          <w:sz w:val="24"/>
          <w:szCs w:val="24"/>
        </w:rPr>
      </w:pPr>
    </w:p>
    <w:p w14:paraId="06DB09A4" w14:textId="77777777" w:rsidR="005413D7" w:rsidRPr="005413D7" w:rsidRDefault="005413D7" w:rsidP="005413D7">
      <w:pPr>
        <w:spacing w:line="360" w:lineRule="auto"/>
        <w:jc w:val="both"/>
        <w:rPr>
          <w:rFonts w:ascii="Arial" w:hAnsi="Arial" w:cs="Arial"/>
          <w:b/>
          <w:bCs/>
          <w:color w:val="FF0000"/>
          <w:sz w:val="24"/>
          <w:szCs w:val="24"/>
        </w:rPr>
      </w:pPr>
      <w:r w:rsidRPr="005413D7">
        <w:rPr>
          <w:rFonts w:ascii="Arial" w:hAnsi="Arial" w:cs="Arial"/>
          <w:b/>
          <w:bCs/>
          <w:sz w:val="24"/>
          <w:szCs w:val="24"/>
        </w:rPr>
        <w:t>Fundamentação Legal:</w:t>
      </w:r>
      <w:bookmarkStart w:id="2" w:name="_Hlk190874375"/>
      <w:r w:rsidRPr="005413D7">
        <w:rPr>
          <w:rFonts w:ascii="Arial" w:hAnsi="Arial" w:cs="Arial"/>
          <w:b/>
          <w:bCs/>
          <w:sz w:val="24"/>
          <w:szCs w:val="24"/>
        </w:rPr>
        <w:t xml:space="preserve"> </w:t>
      </w:r>
      <w:bookmarkStart w:id="3" w:name="_Hlk195709580"/>
      <w:r w:rsidRPr="005413D7">
        <w:rPr>
          <w:rFonts w:ascii="Arial" w:hAnsi="Arial" w:cs="Arial"/>
          <w:sz w:val="24"/>
          <w:szCs w:val="24"/>
        </w:rPr>
        <w:t>Artigo 75, Inciso II da Lei 14.133/2021</w:t>
      </w:r>
      <w:bookmarkEnd w:id="3"/>
      <w:r w:rsidRPr="005413D7">
        <w:rPr>
          <w:rFonts w:ascii="Arial" w:hAnsi="Arial" w:cs="Arial"/>
          <w:sz w:val="24"/>
          <w:szCs w:val="24"/>
        </w:rPr>
        <w:t>.</w:t>
      </w:r>
    </w:p>
    <w:bookmarkEnd w:id="2"/>
    <w:p w14:paraId="1C0D7D73" w14:textId="77777777" w:rsidR="005413D7" w:rsidRPr="005413D7" w:rsidRDefault="005413D7" w:rsidP="005413D7">
      <w:pPr>
        <w:spacing w:line="360" w:lineRule="auto"/>
        <w:jc w:val="center"/>
        <w:rPr>
          <w:rFonts w:ascii="Arial" w:hAnsi="Arial" w:cs="Arial"/>
          <w:b/>
          <w:bCs/>
          <w:color w:val="FF0000"/>
          <w:sz w:val="24"/>
          <w:szCs w:val="24"/>
        </w:rPr>
      </w:pPr>
    </w:p>
    <w:p w14:paraId="4C9256F8" w14:textId="77777777" w:rsidR="005413D7" w:rsidRPr="005413D7" w:rsidRDefault="005413D7" w:rsidP="005413D7">
      <w:pPr>
        <w:pStyle w:val="Nivel10"/>
        <w:numPr>
          <w:ilvl w:val="0"/>
          <w:numId w:val="176"/>
        </w:numPr>
        <w:tabs>
          <w:tab w:val="left" w:pos="0"/>
        </w:tabs>
        <w:spacing w:before="0" w:after="0" w:line="360" w:lineRule="auto"/>
        <w:ind w:left="0" w:firstLine="0"/>
        <w:rPr>
          <w:bCs/>
          <w:sz w:val="24"/>
          <w:szCs w:val="24"/>
        </w:rPr>
      </w:pPr>
      <w:bookmarkStart w:id="4" w:name="_Hlk82471863"/>
      <w:r w:rsidRPr="005413D7">
        <w:rPr>
          <w:bCs/>
          <w:sz w:val="24"/>
          <w:szCs w:val="24"/>
        </w:rPr>
        <w:t>DEFINIÇÃO DO OBJETO</w:t>
      </w:r>
    </w:p>
    <w:p w14:paraId="251F4D83" w14:textId="77777777" w:rsidR="005413D7" w:rsidRPr="005413D7" w:rsidRDefault="005413D7" w:rsidP="005413D7">
      <w:pPr>
        <w:spacing w:line="360" w:lineRule="auto"/>
        <w:jc w:val="both"/>
        <w:rPr>
          <w:rFonts w:ascii="Arial" w:hAnsi="Arial" w:cs="Arial"/>
          <w:color w:val="000000" w:themeColor="text1"/>
          <w:sz w:val="24"/>
          <w:szCs w:val="24"/>
        </w:rPr>
      </w:pPr>
    </w:p>
    <w:p w14:paraId="3CED5B7A" w14:textId="77777777" w:rsidR="005413D7" w:rsidRPr="005413D7" w:rsidRDefault="005413D7" w:rsidP="005413D7">
      <w:pPr>
        <w:pStyle w:val="PargrafodaLista"/>
        <w:numPr>
          <w:ilvl w:val="1"/>
          <w:numId w:val="177"/>
        </w:numPr>
        <w:spacing w:line="360" w:lineRule="auto"/>
        <w:ind w:left="0" w:firstLine="0"/>
        <w:contextualSpacing/>
        <w:jc w:val="both"/>
        <w:rPr>
          <w:rFonts w:ascii="Arial" w:hAnsi="Arial" w:cs="Arial"/>
          <w:sz w:val="24"/>
          <w:szCs w:val="24"/>
        </w:rPr>
      </w:pPr>
      <w:r w:rsidRPr="005413D7">
        <w:rPr>
          <w:rFonts w:ascii="Arial" w:hAnsi="Arial" w:cs="Arial"/>
          <w:b/>
          <w:bCs/>
          <w:color w:val="000000" w:themeColor="text1"/>
          <w:sz w:val="24"/>
          <w:szCs w:val="24"/>
        </w:rPr>
        <w:t>Objeto:</w:t>
      </w:r>
      <w:bookmarkStart w:id="5" w:name="_Hlk195708922"/>
      <w:r w:rsidRPr="005413D7">
        <w:rPr>
          <w:rFonts w:ascii="Arial" w:hAnsi="Arial" w:cs="Arial"/>
          <w:sz w:val="24"/>
          <w:szCs w:val="24"/>
        </w:rPr>
        <w:t xml:space="preserve"> </w:t>
      </w:r>
      <w:r w:rsidRPr="005413D7">
        <w:rPr>
          <w:rFonts w:ascii="Arial" w:hAnsi="Arial" w:cs="Arial"/>
          <w:b/>
          <w:bCs/>
          <w:sz w:val="24"/>
          <w:szCs w:val="24"/>
        </w:rPr>
        <w:t>Contratação exclusiva de ME, EPP ou Equiparadas</w:t>
      </w:r>
      <w:r w:rsidRPr="005413D7">
        <w:rPr>
          <w:rFonts w:ascii="Arial" w:hAnsi="Arial" w:cs="Arial"/>
          <w:sz w:val="24"/>
          <w:szCs w:val="24"/>
        </w:rPr>
        <w:t xml:space="preserve"> para prestação de serviços técnicos contínuos de operação do sistema de sonorização do recinto do Plenário da Câmara Municipal de Extrema. Quantidade de horas anuais estimadas: 300 (trezentas) horas.</w:t>
      </w:r>
    </w:p>
    <w:p w14:paraId="78DB3CB2" w14:textId="77777777" w:rsidR="005413D7" w:rsidRPr="005413D7" w:rsidRDefault="005413D7" w:rsidP="005413D7">
      <w:pPr>
        <w:pStyle w:val="PargrafodaLista"/>
        <w:numPr>
          <w:ilvl w:val="1"/>
          <w:numId w:val="177"/>
        </w:numPr>
        <w:spacing w:line="360" w:lineRule="auto"/>
        <w:ind w:left="0" w:firstLine="0"/>
        <w:contextualSpacing/>
        <w:jc w:val="both"/>
        <w:rPr>
          <w:rFonts w:ascii="Arial" w:hAnsi="Arial" w:cs="Arial"/>
          <w:b/>
          <w:bCs/>
          <w:sz w:val="24"/>
          <w:szCs w:val="24"/>
        </w:rPr>
      </w:pPr>
      <w:r w:rsidRPr="005413D7">
        <w:rPr>
          <w:rFonts w:ascii="Arial" w:eastAsia="Times New Roman" w:hAnsi="Arial" w:cs="Arial"/>
          <w:b/>
          <w:bCs/>
          <w:sz w:val="24"/>
          <w:szCs w:val="24"/>
        </w:rPr>
        <w:t xml:space="preserve"> </w:t>
      </w:r>
      <w:bookmarkEnd w:id="5"/>
      <w:r w:rsidRPr="005413D7">
        <w:rPr>
          <w:rFonts w:ascii="Arial" w:hAnsi="Arial" w:cs="Arial"/>
          <w:b/>
          <w:color w:val="000000" w:themeColor="text1"/>
          <w:sz w:val="24"/>
          <w:szCs w:val="24"/>
        </w:rPr>
        <w:t>Prazo do contrato:</w:t>
      </w:r>
      <w:r w:rsidRPr="005413D7">
        <w:rPr>
          <w:rFonts w:ascii="Arial" w:hAnsi="Arial" w:cs="Arial"/>
          <w:bCs/>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0DB46FA7" w14:textId="77777777" w:rsidR="005413D7" w:rsidRPr="005413D7" w:rsidRDefault="005413D7" w:rsidP="005413D7">
      <w:pPr>
        <w:pStyle w:val="PargrafodaLista"/>
        <w:numPr>
          <w:ilvl w:val="1"/>
          <w:numId w:val="177"/>
        </w:numPr>
        <w:spacing w:line="360" w:lineRule="auto"/>
        <w:ind w:left="0" w:firstLine="0"/>
        <w:contextualSpacing/>
        <w:jc w:val="both"/>
        <w:rPr>
          <w:rFonts w:ascii="Arial" w:hAnsi="Arial" w:cs="Arial"/>
          <w:b/>
          <w:bCs/>
          <w:sz w:val="24"/>
          <w:szCs w:val="24"/>
        </w:rPr>
      </w:pPr>
      <w:r w:rsidRPr="005413D7">
        <w:rPr>
          <w:rFonts w:ascii="Arial" w:hAnsi="Arial" w:cs="Arial"/>
          <w:b/>
          <w:color w:val="000000" w:themeColor="text1"/>
          <w:sz w:val="24"/>
          <w:szCs w:val="24"/>
        </w:rPr>
        <w:t>Prorrogação:</w:t>
      </w:r>
      <w:r w:rsidRPr="005413D7">
        <w:rPr>
          <w:rFonts w:ascii="Arial" w:hAnsi="Arial" w:cs="Arial"/>
          <w:b/>
          <w:bCs/>
          <w:sz w:val="24"/>
          <w:szCs w:val="24"/>
        </w:rPr>
        <w:t xml:space="preserve"> </w:t>
      </w:r>
      <w:r w:rsidRPr="005413D7">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5E2C1E3A" w14:textId="77777777" w:rsidR="005413D7" w:rsidRPr="005413D7" w:rsidRDefault="005413D7" w:rsidP="005413D7">
      <w:pPr>
        <w:pStyle w:val="PargrafodaLista"/>
        <w:spacing w:line="360" w:lineRule="auto"/>
        <w:ind w:left="0"/>
        <w:contextualSpacing/>
        <w:jc w:val="both"/>
        <w:rPr>
          <w:rFonts w:ascii="Arial" w:hAnsi="Arial" w:cs="Arial"/>
          <w:b/>
          <w:bCs/>
          <w:sz w:val="24"/>
          <w:szCs w:val="24"/>
        </w:rPr>
      </w:pPr>
    </w:p>
    <w:p w14:paraId="5D9078A0" w14:textId="77777777" w:rsidR="005413D7" w:rsidRPr="005413D7" w:rsidRDefault="005413D7" w:rsidP="005413D7">
      <w:pPr>
        <w:pStyle w:val="PargrafodaLista"/>
        <w:numPr>
          <w:ilvl w:val="0"/>
          <w:numId w:val="178"/>
        </w:numPr>
        <w:spacing w:line="360" w:lineRule="auto"/>
        <w:ind w:left="0" w:firstLine="0"/>
        <w:contextualSpacing/>
        <w:jc w:val="both"/>
        <w:rPr>
          <w:rFonts w:ascii="Arial" w:hAnsi="Arial" w:cs="Arial"/>
          <w:b/>
          <w:bCs/>
          <w:sz w:val="24"/>
          <w:szCs w:val="24"/>
        </w:rPr>
      </w:pPr>
      <w:r w:rsidRPr="005413D7">
        <w:rPr>
          <w:rFonts w:ascii="Arial" w:hAnsi="Arial" w:cs="Arial"/>
          <w:b/>
          <w:bCs/>
          <w:sz w:val="24"/>
          <w:szCs w:val="24"/>
        </w:rPr>
        <w:t>FUNDAMENTAÇÃO DA CONTRATAÇÃO</w:t>
      </w:r>
    </w:p>
    <w:p w14:paraId="0A707F00" w14:textId="77777777" w:rsidR="005413D7" w:rsidRPr="005413D7" w:rsidRDefault="005413D7" w:rsidP="005413D7">
      <w:pPr>
        <w:spacing w:line="360" w:lineRule="auto"/>
        <w:ind w:firstLine="360"/>
        <w:jc w:val="both"/>
        <w:rPr>
          <w:rFonts w:ascii="Arial" w:hAnsi="Arial" w:cs="Arial"/>
          <w:bCs/>
          <w:sz w:val="24"/>
          <w:szCs w:val="24"/>
        </w:rPr>
      </w:pPr>
      <w:r w:rsidRPr="005413D7">
        <w:rPr>
          <w:rFonts w:ascii="Arial" w:hAnsi="Arial" w:cs="Arial"/>
          <w:sz w:val="24"/>
          <w:szCs w:val="24"/>
        </w:rPr>
        <w:t xml:space="preserve">Em </w:t>
      </w:r>
      <w:r w:rsidRPr="005413D7">
        <w:rPr>
          <w:rFonts w:ascii="Arial" w:hAnsi="Arial" w:cs="Arial"/>
          <w:b/>
          <w:bCs/>
          <w:sz w:val="24"/>
          <w:szCs w:val="24"/>
        </w:rPr>
        <w:t>conformidade com os Estudos Técnicos Preliminares</w:t>
      </w:r>
      <w:r w:rsidRPr="005413D7">
        <w:rPr>
          <w:rFonts w:ascii="Arial" w:hAnsi="Arial" w:cs="Arial"/>
          <w:sz w:val="24"/>
          <w:szCs w:val="24"/>
        </w:rPr>
        <w:t xml:space="preserve"> a</w:t>
      </w:r>
      <w:r w:rsidRPr="005413D7">
        <w:rPr>
          <w:rFonts w:ascii="Arial" w:hAnsi="Arial" w:cs="Arial"/>
          <w:bCs/>
          <w:sz w:val="24"/>
          <w:szCs w:val="24"/>
        </w:rPr>
        <w:t xml:space="preserve"> presente contratação justifica-se pela necessidade de garantir a adequada operação do sistema de sonorização do recinto do Plenário da Câmara Municipal de Extrema, assegurando a qualidade técnica do áudio durante as sessões ordinárias, extraordinárias, solenes e demais eventos oficiais realizados no local.</w:t>
      </w:r>
    </w:p>
    <w:p w14:paraId="18C4D38E" w14:textId="77777777" w:rsidR="005413D7" w:rsidRPr="005413D7" w:rsidRDefault="005413D7" w:rsidP="005413D7">
      <w:pPr>
        <w:spacing w:line="360" w:lineRule="auto"/>
        <w:ind w:firstLine="360"/>
        <w:jc w:val="both"/>
        <w:rPr>
          <w:rFonts w:ascii="Arial" w:hAnsi="Arial" w:cs="Arial"/>
          <w:bCs/>
          <w:sz w:val="24"/>
          <w:szCs w:val="24"/>
        </w:rPr>
      </w:pPr>
      <w:r w:rsidRPr="005413D7">
        <w:rPr>
          <w:rFonts w:ascii="Arial" w:hAnsi="Arial" w:cs="Arial"/>
          <w:bCs/>
          <w:sz w:val="24"/>
          <w:szCs w:val="24"/>
        </w:rPr>
        <w:t xml:space="preserve">Considerando que a sonorização é elemento essencial para a plena condução dos trabalhos legislativos, permitindo a comunicação clara entre os parlamentares, servidores, autoridades convidadas e público em geral, torna-se imprescindível a </w:t>
      </w:r>
      <w:r w:rsidRPr="005413D7">
        <w:rPr>
          <w:rFonts w:ascii="Arial" w:hAnsi="Arial" w:cs="Arial"/>
          <w:bCs/>
          <w:sz w:val="24"/>
          <w:szCs w:val="24"/>
        </w:rPr>
        <w:lastRenderedPageBreak/>
        <w:t>contratação de empresa especializada para a prestação de serviços técnicos contínuos de operação do sistema.</w:t>
      </w:r>
    </w:p>
    <w:p w14:paraId="51F4BD09" w14:textId="77777777" w:rsidR="005413D7" w:rsidRPr="005413D7" w:rsidRDefault="005413D7" w:rsidP="005413D7">
      <w:pPr>
        <w:spacing w:line="360" w:lineRule="auto"/>
        <w:ind w:firstLine="360"/>
        <w:jc w:val="both"/>
        <w:rPr>
          <w:rFonts w:ascii="Arial" w:hAnsi="Arial" w:cs="Arial"/>
          <w:bCs/>
          <w:sz w:val="24"/>
          <w:szCs w:val="24"/>
        </w:rPr>
      </w:pPr>
      <w:r w:rsidRPr="005413D7">
        <w:rPr>
          <w:rFonts w:ascii="Arial" w:hAnsi="Arial" w:cs="Arial"/>
          <w:bCs/>
          <w:sz w:val="24"/>
          <w:szCs w:val="24"/>
        </w:rPr>
        <w:t>A demanda estimada é de 300 (trezentas) horas anuais de serviços, a serem executadas de forma parcelada conforme cronograma das atividades legislativas. Ressalta-se que a contratação ocorrerá de forma exclusiva para Microempresas – ME, Empresas de Pequeno Porte – EPP ou equiparadas, em conformidade com a legislação vigente, fomentando o desenvolvimento econômico local e regional.</w:t>
      </w:r>
    </w:p>
    <w:p w14:paraId="3504E2EE" w14:textId="77777777" w:rsidR="005413D7" w:rsidRPr="005413D7" w:rsidRDefault="005413D7" w:rsidP="005413D7">
      <w:pPr>
        <w:spacing w:line="360" w:lineRule="auto"/>
        <w:ind w:firstLine="360"/>
        <w:jc w:val="both"/>
        <w:rPr>
          <w:rFonts w:ascii="Arial" w:hAnsi="Arial" w:cs="Arial"/>
          <w:bCs/>
          <w:sz w:val="24"/>
          <w:szCs w:val="24"/>
        </w:rPr>
      </w:pPr>
      <w:r w:rsidRPr="005413D7">
        <w:rPr>
          <w:rFonts w:ascii="Arial" w:hAnsi="Arial" w:cs="Arial"/>
          <w:bCs/>
          <w:sz w:val="24"/>
          <w:szCs w:val="24"/>
        </w:rPr>
        <w:t>O interesse público na presente contratação está diretamente relacionado à garantia da transparência, da acessibilidade e da efetividade das atividades legislativas da Câmara Municipal de Extrema. A adequada operação do sistema de sonorização do Plenário assegura que todos os presentes, inclusive cidadãos, autoridades e imprensa, possam acompanhar de forma clara e precisa os debates e deliberações dos vereadores, fortalecendo os princípios da publicidade e da participação democrática. Trata-se, portanto, de medida que atende ao dever constitucional da administração pública de proporcionar condições técnicas adequadas para o pleno exercício da função legislativa, em benefício da coletividade.</w:t>
      </w:r>
    </w:p>
    <w:p w14:paraId="17828414" w14:textId="77777777" w:rsidR="005413D7" w:rsidRPr="005413D7" w:rsidRDefault="005413D7" w:rsidP="005413D7">
      <w:pPr>
        <w:spacing w:line="360" w:lineRule="auto"/>
        <w:ind w:firstLine="720"/>
        <w:jc w:val="both"/>
        <w:rPr>
          <w:rFonts w:ascii="Arial" w:hAnsi="Arial" w:cs="Arial"/>
          <w:sz w:val="24"/>
          <w:szCs w:val="24"/>
        </w:rPr>
      </w:pPr>
    </w:p>
    <w:p w14:paraId="0511AEEA" w14:textId="77777777" w:rsidR="005413D7" w:rsidRPr="005413D7" w:rsidRDefault="005413D7" w:rsidP="005413D7">
      <w:pPr>
        <w:spacing w:line="360" w:lineRule="auto"/>
        <w:jc w:val="both"/>
        <w:rPr>
          <w:rFonts w:ascii="Arial" w:hAnsi="Arial" w:cs="Arial"/>
          <w:b/>
          <w:bCs/>
          <w:sz w:val="24"/>
          <w:szCs w:val="24"/>
        </w:rPr>
      </w:pPr>
      <w:r w:rsidRPr="005413D7">
        <w:rPr>
          <w:rFonts w:ascii="Arial" w:hAnsi="Arial" w:cs="Arial"/>
          <w:b/>
          <w:bCs/>
          <w:sz w:val="24"/>
          <w:szCs w:val="24"/>
        </w:rPr>
        <w:t>3. DESCRIÇÃO DA SOLUÇÃO COMO UM TODO, CONSIDERANDO TODO O CICLO DE VIDA DO OBJETO</w:t>
      </w:r>
    </w:p>
    <w:p w14:paraId="6A87D422" w14:textId="77777777" w:rsidR="005413D7" w:rsidRPr="005413D7" w:rsidRDefault="005413D7" w:rsidP="005413D7">
      <w:pPr>
        <w:spacing w:line="360" w:lineRule="auto"/>
        <w:ind w:firstLine="720"/>
        <w:jc w:val="both"/>
        <w:rPr>
          <w:rFonts w:ascii="Arial" w:eastAsia="Times New Roman" w:hAnsi="Arial" w:cs="Arial"/>
          <w:sz w:val="24"/>
          <w:szCs w:val="24"/>
        </w:rPr>
      </w:pPr>
      <w:r w:rsidRPr="005413D7">
        <w:rPr>
          <w:rFonts w:ascii="Arial" w:eastAsia="Times New Roman" w:hAnsi="Arial" w:cs="Arial"/>
          <w:sz w:val="24"/>
          <w:szCs w:val="24"/>
        </w:rPr>
        <w:t>A solução contratual contempla a prestação de serviços técnicos contínuos de operação do sistema de sonorização do Plenário da Câmara Municipal de Extrema, abrangendo todas as etapas do ciclo de vida do objeto, desde a preparação inicial até o desfazimento ou substituição de equipamentos, quando aplicável.</w:t>
      </w:r>
    </w:p>
    <w:p w14:paraId="77E21369" w14:textId="77777777" w:rsidR="005413D7" w:rsidRPr="005413D7" w:rsidRDefault="005413D7" w:rsidP="005413D7">
      <w:pPr>
        <w:spacing w:line="360" w:lineRule="auto"/>
        <w:jc w:val="both"/>
        <w:rPr>
          <w:rFonts w:ascii="Arial" w:eastAsia="Times New Roman" w:hAnsi="Arial" w:cs="Arial"/>
          <w:sz w:val="24"/>
          <w:szCs w:val="24"/>
        </w:rPr>
      </w:pPr>
      <w:r w:rsidRPr="005413D7">
        <w:rPr>
          <w:rFonts w:ascii="Arial" w:eastAsia="Times New Roman" w:hAnsi="Arial" w:cs="Arial"/>
          <w:sz w:val="24"/>
          <w:szCs w:val="24"/>
        </w:rPr>
        <w:t>Na fase inicial, compreende-se o planejamento e a disponibilização de profissionais qualificados, com conhecimento específico em sonorização, capazes de executar testes prévios, verificar a integridade do sistema e garantir a plena funcionalidade antes do início de cada sessão ou evento.</w:t>
      </w:r>
    </w:p>
    <w:p w14:paraId="370F9509" w14:textId="77777777" w:rsidR="005413D7" w:rsidRPr="005413D7" w:rsidRDefault="005413D7" w:rsidP="005413D7">
      <w:pPr>
        <w:spacing w:line="360" w:lineRule="auto"/>
        <w:jc w:val="both"/>
        <w:rPr>
          <w:rFonts w:ascii="Arial" w:eastAsia="Times New Roman" w:hAnsi="Arial" w:cs="Arial"/>
          <w:sz w:val="24"/>
          <w:szCs w:val="24"/>
        </w:rPr>
      </w:pPr>
      <w:r w:rsidRPr="005413D7">
        <w:rPr>
          <w:rFonts w:ascii="Arial" w:eastAsia="Times New Roman" w:hAnsi="Arial" w:cs="Arial"/>
          <w:sz w:val="24"/>
          <w:szCs w:val="24"/>
        </w:rPr>
        <w:t xml:space="preserve">Durante a execução, os serviços englobam a operação direta da mesa de som, microfones, alto-falantes e demais equipamentos, assegurando a qualidade técnica do áudio, a clareza da comunicação e a continuidade dos trabalhos legislativos. </w:t>
      </w:r>
      <w:r w:rsidRPr="005413D7">
        <w:rPr>
          <w:rFonts w:ascii="Arial" w:eastAsia="Times New Roman" w:hAnsi="Arial" w:cs="Arial"/>
          <w:sz w:val="24"/>
          <w:szCs w:val="24"/>
        </w:rPr>
        <w:lastRenderedPageBreak/>
        <w:t>Incluem-se também manutenções preventivas de primeiro nível e ajustes em tempo real para evitar falhas, além do pronto atendimento em situações emergenciais.</w:t>
      </w:r>
    </w:p>
    <w:p w14:paraId="6BD557B4" w14:textId="77777777" w:rsidR="005413D7" w:rsidRPr="005413D7" w:rsidRDefault="005413D7" w:rsidP="005413D7">
      <w:pPr>
        <w:spacing w:line="360" w:lineRule="auto"/>
        <w:ind w:firstLine="720"/>
        <w:jc w:val="both"/>
        <w:rPr>
          <w:rFonts w:ascii="Arial" w:eastAsia="Times New Roman" w:hAnsi="Arial" w:cs="Arial"/>
          <w:sz w:val="24"/>
          <w:szCs w:val="24"/>
        </w:rPr>
      </w:pPr>
      <w:r w:rsidRPr="005413D7">
        <w:rPr>
          <w:rFonts w:ascii="Arial" w:eastAsia="Times New Roman" w:hAnsi="Arial" w:cs="Arial"/>
          <w:sz w:val="24"/>
          <w:szCs w:val="24"/>
        </w:rPr>
        <w:t>Na fase de manutenção corretiva, caso sejam identificadas necessidades de substituição de peças ou acessórios, caberá à contratada realizar o encaminhamento para reparo especializado ou logística reversa, garantindo o descarte ambientalmente adequado de componentes inservíveis e a adoção de práticas sustentáveis em conformidade com a legislação ambiental vigente.</w:t>
      </w:r>
    </w:p>
    <w:p w14:paraId="729281A2" w14:textId="77777777" w:rsidR="005413D7" w:rsidRPr="005413D7" w:rsidRDefault="005413D7" w:rsidP="005413D7">
      <w:pPr>
        <w:spacing w:line="360" w:lineRule="auto"/>
        <w:ind w:firstLine="720"/>
        <w:jc w:val="both"/>
        <w:rPr>
          <w:rFonts w:ascii="Arial" w:eastAsia="Times New Roman" w:hAnsi="Arial" w:cs="Arial"/>
          <w:sz w:val="24"/>
          <w:szCs w:val="24"/>
        </w:rPr>
      </w:pPr>
      <w:r w:rsidRPr="005413D7">
        <w:rPr>
          <w:rFonts w:ascii="Arial" w:eastAsia="Times New Roman" w:hAnsi="Arial" w:cs="Arial"/>
          <w:sz w:val="24"/>
          <w:szCs w:val="24"/>
        </w:rPr>
        <w:t>Por fim, a solução como um todo busca garantir economicidade, eficiência e sustentabilidade, ao mesmo tempo em que promove a confiabilidade do sistema de sonorização durante todo o período contratual, assegurando que os recursos humanos e materiais sejam utilizados de forma racional e que os impactos ambientais sejam devidamente mitigados em todas as fases do ciclo de vida do objeto.</w:t>
      </w:r>
    </w:p>
    <w:p w14:paraId="79841DC2" w14:textId="77777777" w:rsidR="005413D7" w:rsidRPr="005413D7" w:rsidRDefault="005413D7" w:rsidP="005413D7">
      <w:pPr>
        <w:spacing w:line="240" w:lineRule="auto"/>
        <w:rPr>
          <w:rFonts w:ascii="Arial" w:eastAsia="Times New Roman" w:hAnsi="Arial" w:cs="Arial"/>
          <w:sz w:val="24"/>
          <w:szCs w:val="24"/>
        </w:rPr>
      </w:pPr>
    </w:p>
    <w:p w14:paraId="4A8D52FF" w14:textId="77777777" w:rsidR="005413D7" w:rsidRPr="005413D7" w:rsidRDefault="005413D7" w:rsidP="005413D7">
      <w:pPr>
        <w:spacing w:line="360" w:lineRule="auto"/>
        <w:jc w:val="both"/>
        <w:rPr>
          <w:rFonts w:ascii="Arial" w:eastAsia="Times New Roman" w:hAnsi="Arial" w:cs="Arial"/>
          <w:b/>
          <w:bCs/>
          <w:color w:val="000000"/>
          <w:sz w:val="24"/>
          <w:szCs w:val="24"/>
        </w:rPr>
      </w:pPr>
      <w:r w:rsidRPr="005413D7">
        <w:rPr>
          <w:rFonts w:ascii="Arial" w:eastAsia="Times New Roman" w:hAnsi="Arial" w:cs="Arial"/>
          <w:b/>
          <w:bCs/>
          <w:color w:val="000000"/>
          <w:sz w:val="24"/>
          <w:szCs w:val="24"/>
        </w:rPr>
        <w:t>4. REQUISITOS DA CONTRATAÇÃO</w:t>
      </w:r>
    </w:p>
    <w:p w14:paraId="2AB5D89B" w14:textId="77777777" w:rsidR="005413D7" w:rsidRPr="005413D7" w:rsidRDefault="005413D7" w:rsidP="005413D7">
      <w:pPr>
        <w:spacing w:line="360" w:lineRule="auto"/>
        <w:jc w:val="both"/>
        <w:rPr>
          <w:rFonts w:ascii="Arial" w:eastAsia="Times New Roman" w:hAnsi="Arial" w:cs="Arial"/>
          <w:color w:val="000000"/>
          <w:sz w:val="24"/>
          <w:szCs w:val="24"/>
        </w:rPr>
      </w:pPr>
    </w:p>
    <w:p w14:paraId="1D436F3A" w14:textId="77777777" w:rsidR="005413D7" w:rsidRPr="005413D7" w:rsidRDefault="005413D7" w:rsidP="005413D7">
      <w:pPr>
        <w:spacing w:line="360" w:lineRule="auto"/>
        <w:jc w:val="both"/>
        <w:rPr>
          <w:rFonts w:ascii="Arial" w:eastAsia="Times New Roman" w:hAnsi="Arial" w:cs="Arial"/>
          <w:color w:val="000000"/>
          <w:sz w:val="24"/>
          <w:szCs w:val="24"/>
        </w:rPr>
      </w:pPr>
      <w:r w:rsidRPr="005413D7">
        <w:rPr>
          <w:rFonts w:ascii="Arial" w:eastAsia="Times New Roman" w:hAnsi="Arial" w:cs="Arial"/>
          <w:color w:val="000000"/>
          <w:sz w:val="24"/>
          <w:szCs w:val="24"/>
        </w:rPr>
        <w:t>4.1 São Requisitos da Contratação:</w:t>
      </w:r>
    </w:p>
    <w:p w14:paraId="3F0ED166" w14:textId="77777777" w:rsidR="005413D7" w:rsidRPr="005413D7" w:rsidRDefault="005413D7" w:rsidP="005413D7">
      <w:pPr>
        <w:pStyle w:val="NormalWeb"/>
        <w:spacing w:line="360" w:lineRule="auto"/>
        <w:jc w:val="both"/>
        <w:rPr>
          <w:rFonts w:ascii="Arial" w:hAnsi="Arial" w:cs="Arial"/>
        </w:rPr>
      </w:pPr>
      <w:r w:rsidRPr="005413D7">
        <w:rPr>
          <w:rFonts w:ascii="Arial" w:hAnsi="Arial" w:cs="Arial"/>
        </w:rPr>
        <w:t>a) Disponibilidade de profissionais capacitados e devidamente treinados para atuar na operação e monitoramento do sistema durante as sessões e eventos;</w:t>
      </w:r>
      <w:r w:rsidRPr="005413D7">
        <w:rPr>
          <w:rFonts w:ascii="Arial" w:hAnsi="Arial" w:cs="Arial"/>
        </w:rPr>
        <w:br/>
        <w:t>c) Conhecimento técnico específico em equipamentos de áudio, mesa de som, microfones e alto-falantes, assegurando qualidade e continuidade do serviço.</w:t>
      </w:r>
    </w:p>
    <w:p w14:paraId="3683FAEA" w14:textId="77777777" w:rsidR="005413D7" w:rsidRPr="005413D7" w:rsidRDefault="005413D7" w:rsidP="005413D7">
      <w:pPr>
        <w:pStyle w:val="NormalWeb"/>
        <w:spacing w:line="360" w:lineRule="auto"/>
        <w:jc w:val="both"/>
        <w:rPr>
          <w:rFonts w:ascii="Arial" w:hAnsi="Arial" w:cs="Arial"/>
        </w:rPr>
      </w:pPr>
      <w:r w:rsidRPr="005413D7">
        <w:rPr>
          <w:rFonts w:ascii="Arial" w:hAnsi="Arial" w:cs="Arial"/>
        </w:rPr>
        <w:t>d) Atendimento presencial em todas as sessões ordinárias, extraordinárias, solenes e demais eventos oficiais da Câmara Municipal;</w:t>
      </w:r>
      <w:r w:rsidRPr="005413D7">
        <w:rPr>
          <w:rFonts w:ascii="Arial" w:hAnsi="Arial" w:cs="Arial"/>
        </w:rPr>
        <w:br/>
        <w:t>e) Prestação dos serviços de forma contínua, conforme escala ou convocação, respeitando o quantitativo estimado de 300 (trezentas) horas anuais;</w:t>
      </w:r>
      <w:r w:rsidRPr="005413D7">
        <w:rPr>
          <w:rFonts w:ascii="Arial" w:hAnsi="Arial" w:cs="Arial"/>
        </w:rPr>
        <w:br/>
        <w:t>f) Garantia de pronta substituição de profissional em caso de ausência, sem prejuízo à execução do serviço.</w:t>
      </w:r>
    </w:p>
    <w:p w14:paraId="003DBA14" w14:textId="77777777" w:rsidR="005413D7" w:rsidRDefault="005413D7" w:rsidP="005413D7">
      <w:pPr>
        <w:pStyle w:val="NormalWeb"/>
        <w:spacing w:line="360" w:lineRule="auto"/>
        <w:jc w:val="both"/>
        <w:rPr>
          <w:rFonts w:ascii="Arial" w:hAnsi="Arial" w:cs="Arial"/>
        </w:rPr>
      </w:pPr>
      <w:r w:rsidRPr="005413D7">
        <w:rPr>
          <w:rFonts w:ascii="Arial" w:hAnsi="Arial" w:cs="Arial"/>
        </w:rPr>
        <w:t>g) Capacidade de realizar ajustes técnicos imediatos em situações emergenciais;</w:t>
      </w:r>
      <w:r w:rsidRPr="005413D7">
        <w:rPr>
          <w:rFonts w:ascii="Arial" w:hAnsi="Arial" w:cs="Arial"/>
        </w:rPr>
        <w:br/>
        <w:t>h) Responsabilidade por manter a qualidade do áudio, evitando falhas que comprometam a compreensão dos trabalhos legislativos.</w:t>
      </w:r>
    </w:p>
    <w:p w14:paraId="410BD741" w14:textId="77777777" w:rsidR="00A475A9" w:rsidRPr="005413D7" w:rsidRDefault="00A475A9" w:rsidP="005413D7">
      <w:pPr>
        <w:pStyle w:val="NormalWeb"/>
        <w:spacing w:line="360" w:lineRule="auto"/>
        <w:jc w:val="both"/>
        <w:rPr>
          <w:rFonts w:ascii="Arial" w:hAnsi="Arial" w:cs="Arial"/>
        </w:rPr>
      </w:pPr>
    </w:p>
    <w:p w14:paraId="5B18474A" w14:textId="77777777" w:rsidR="005413D7" w:rsidRPr="005413D7" w:rsidRDefault="005413D7" w:rsidP="005413D7">
      <w:pPr>
        <w:pStyle w:val="PargrafodaLista"/>
        <w:adjustRightInd w:val="0"/>
        <w:spacing w:line="360" w:lineRule="auto"/>
        <w:ind w:left="0"/>
        <w:jc w:val="both"/>
        <w:rPr>
          <w:rFonts w:ascii="Arial" w:hAnsi="Arial" w:cs="Arial"/>
          <w:b/>
          <w:bCs/>
          <w:sz w:val="24"/>
          <w:szCs w:val="24"/>
        </w:rPr>
      </w:pPr>
      <w:r w:rsidRPr="005413D7">
        <w:rPr>
          <w:rFonts w:ascii="Arial" w:hAnsi="Arial" w:cs="Arial"/>
          <w:b/>
          <w:bCs/>
          <w:sz w:val="24"/>
          <w:szCs w:val="24"/>
        </w:rPr>
        <w:lastRenderedPageBreak/>
        <w:t>REQUISITOS DE HABILITAÇÃO FISCAL, SOCIAL E TRABALHISTA</w:t>
      </w:r>
    </w:p>
    <w:p w14:paraId="4D73BA4D" w14:textId="77777777" w:rsidR="005413D7" w:rsidRPr="005413D7" w:rsidRDefault="005413D7" w:rsidP="005413D7">
      <w:pPr>
        <w:spacing w:line="360" w:lineRule="auto"/>
        <w:jc w:val="both"/>
        <w:rPr>
          <w:rFonts w:ascii="Arial" w:eastAsia="Calibri" w:hAnsi="Arial" w:cs="Arial"/>
          <w:b/>
          <w:bCs/>
          <w:sz w:val="24"/>
          <w:szCs w:val="24"/>
        </w:rPr>
      </w:pPr>
      <w:r w:rsidRPr="005413D7">
        <w:rPr>
          <w:rFonts w:ascii="Arial" w:eastAsia="Calibri" w:hAnsi="Arial" w:cs="Arial"/>
          <w:b/>
          <w:bCs/>
          <w:sz w:val="24"/>
          <w:szCs w:val="24"/>
        </w:rPr>
        <w:t>4.2</w:t>
      </w:r>
      <w:r w:rsidRPr="005413D7">
        <w:rPr>
          <w:rFonts w:ascii="Arial" w:eastAsia="Calibri" w:hAnsi="Arial" w:cs="Arial"/>
          <w:b/>
          <w:bCs/>
          <w:sz w:val="24"/>
          <w:szCs w:val="24"/>
        </w:rPr>
        <w:tab/>
        <w:t>DOCUMENTOS DE HABILITAÇÃO:</w:t>
      </w:r>
    </w:p>
    <w:p w14:paraId="163F9161"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a)</w:t>
      </w:r>
      <w:r w:rsidRPr="005413D7">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1FB8E585"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b)</w:t>
      </w:r>
      <w:r w:rsidRPr="005413D7">
        <w:rPr>
          <w:rFonts w:ascii="Arial" w:eastAsia="Calibri" w:hAnsi="Arial" w:cs="Arial"/>
          <w:sz w:val="24"/>
          <w:szCs w:val="24"/>
        </w:rPr>
        <w:tab/>
        <w:t>Prova de inscrição no Cadastro Nacional de Pessoas Jurídicas (CNPJ);</w:t>
      </w:r>
    </w:p>
    <w:p w14:paraId="1349EA66"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c)</w:t>
      </w:r>
      <w:r w:rsidRPr="005413D7">
        <w:rPr>
          <w:rFonts w:ascii="Arial" w:eastAsia="Calibri" w:hAnsi="Arial" w:cs="Arial"/>
          <w:sz w:val="24"/>
          <w:szCs w:val="24"/>
        </w:rPr>
        <w:tab/>
        <w:t>Comprovante de regularidade para com a Fazenda Estadual da sede ou domicílio do licitante;</w:t>
      </w:r>
    </w:p>
    <w:p w14:paraId="15B1FEAF"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d)</w:t>
      </w:r>
      <w:r w:rsidRPr="005413D7">
        <w:rPr>
          <w:rFonts w:ascii="Arial" w:eastAsia="Calibri" w:hAnsi="Arial" w:cs="Arial"/>
          <w:sz w:val="24"/>
          <w:szCs w:val="24"/>
        </w:rPr>
        <w:tab/>
        <w:t>Comprovante de regularidade para com a Fazenda Municipal da sede ou domicílio do licitante;</w:t>
      </w:r>
    </w:p>
    <w:p w14:paraId="688438D1"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e)</w:t>
      </w:r>
      <w:r w:rsidRPr="005413D7">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3384A170"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f)</w:t>
      </w:r>
      <w:r w:rsidRPr="005413D7">
        <w:rPr>
          <w:rFonts w:ascii="Arial" w:eastAsia="Calibri" w:hAnsi="Arial" w:cs="Arial"/>
          <w:sz w:val="24"/>
          <w:szCs w:val="24"/>
        </w:rPr>
        <w:tab/>
        <w:t>Prova de regularidade relativa ao Fundo de Garantia por Tempo de Serviço (FGTS);</w:t>
      </w:r>
    </w:p>
    <w:p w14:paraId="023214AB"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g)</w:t>
      </w:r>
      <w:r w:rsidRPr="005413D7">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34CFEBA"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hAnsi="Arial" w:cs="Arial"/>
          <w:b/>
          <w:bCs/>
          <w:sz w:val="24"/>
          <w:szCs w:val="24"/>
        </w:rPr>
        <w:t xml:space="preserve">4.3 DECLARAÇÃO CONJUNTA: </w:t>
      </w:r>
      <w:r w:rsidRPr="005413D7">
        <w:rPr>
          <w:rFonts w:ascii="Arial" w:hAnsi="Arial" w:cs="Arial"/>
          <w:sz w:val="24"/>
          <w:szCs w:val="24"/>
        </w:rPr>
        <w:t xml:space="preserve">Deverá ser apresentada junto com os documentos de habilitação em conformidade com o anexo do Edital. </w:t>
      </w:r>
      <w:r w:rsidRPr="005413D7">
        <w:rPr>
          <w:rFonts w:ascii="Arial" w:hAnsi="Arial" w:cs="Arial"/>
          <w:b/>
          <w:bCs/>
          <w:sz w:val="24"/>
          <w:szCs w:val="24"/>
        </w:rPr>
        <w:t>ANEXO VII – DECLARAÇÃO CONJUNTA.</w:t>
      </w:r>
    </w:p>
    <w:p w14:paraId="7BD4FAD6" w14:textId="77777777" w:rsidR="005413D7" w:rsidRDefault="005413D7" w:rsidP="005413D7">
      <w:pPr>
        <w:spacing w:line="360" w:lineRule="auto"/>
        <w:jc w:val="both"/>
        <w:rPr>
          <w:rFonts w:ascii="Arial" w:eastAsia="Calibri" w:hAnsi="Arial" w:cs="Arial"/>
          <w:sz w:val="24"/>
          <w:szCs w:val="24"/>
        </w:rPr>
      </w:pPr>
    </w:p>
    <w:p w14:paraId="0839617E" w14:textId="77777777" w:rsidR="00A475A9" w:rsidRDefault="00A475A9" w:rsidP="005413D7">
      <w:pPr>
        <w:spacing w:line="360" w:lineRule="auto"/>
        <w:jc w:val="both"/>
        <w:rPr>
          <w:rFonts w:ascii="Arial" w:eastAsia="Calibri" w:hAnsi="Arial" w:cs="Arial"/>
          <w:sz w:val="24"/>
          <w:szCs w:val="24"/>
        </w:rPr>
      </w:pPr>
    </w:p>
    <w:p w14:paraId="5903D424" w14:textId="77777777" w:rsidR="00A475A9" w:rsidRDefault="00A475A9" w:rsidP="005413D7">
      <w:pPr>
        <w:spacing w:line="360" w:lineRule="auto"/>
        <w:jc w:val="both"/>
        <w:rPr>
          <w:rFonts w:ascii="Arial" w:eastAsia="Calibri" w:hAnsi="Arial" w:cs="Arial"/>
          <w:sz w:val="24"/>
          <w:szCs w:val="24"/>
        </w:rPr>
      </w:pPr>
    </w:p>
    <w:p w14:paraId="0BF6E71D" w14:textId="77777777" w:rsidR="00A475A9" w:rsidRPr="005413D7" w:rsidRDefault="00A475A9" w:rsidP="005413D7">
      <w:pPr>
        <w:spacing w:line="360" w:lineRule="auto"/>
        <w:jc w:val="both"/>
        <w:rPr>
          <w:rFonts w:ascii="Arial" w:eastAsia="Calibri" w:hAnsi="Arial" w:cs="Arial"/>
          <w:sz w:val="24"/>
          <w:szCs w:val="24"/>
        </w:rPr>
      </w:pPr>
    </w:p>
    <w:p w14:paraId="34A7D8B5" w14:textId="77777777" w:rsidR="005413D7" w:rsidRPr="005413D7" w:rsidRDefault="005413D7" w:rsidP="005413D7">
      <w:pPr>
        <w:spacing w:line="360" w:lineRule="auto"/>
        <w:jc w:val="both"/>
        <w:rPr>
          <w:rFonts w:ascii="Arial" w:eastAsia="Calibri" w:hAnsi="Arial" w:cs="Arial"/>
          <w:b/>
          <w:bCs/>
          <w:sz w:val="24"/>
          <w:szCs w:val="24"/>
        </w:rPr>
      </w:pPr>
      <w:r w:rsidRPr="005413D7">
        <w:rPr>
          <w:rFonts w:ascii="Arial" w:eastAsia="Calibri" w:hAnsi="Arial" w:cs="Arial"/>
          <w:b/>
          <w:bCs/>
          <w:sz w:val="24"/>
          <w:szCs w:val="24"/>
        </w:rPr>
        <w:lastRenderedPageBreak/>
        <w:t>4.4 QUALIFICAÇÃO TÉCNICA:</w:t>
      </w:r>
    </w:p>
    <w:p w14:paraId="4F3F0427"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a)</w:t>
      </w:r>
      <w:r w:rsidRPr="005413D7">
        <w:rPr>
          <w:rFonts w:ascii="Arial" w:eastAsia="Calibri" w:hAnsi="Arial" w:cs="Arial"/>
          <w:sz w:val="24"/>
          <w:szCs w:val="24"/>
        </w:rPr>
        <w:tab/>
      </w:r>
      <w:r w:rsidRPr="005413D7">
        <w:rPr>
          <w:rFonts w:ascii="Arial" w:eastAsia="Calibri" w:hAnsi="Arial" w:cs="Arial"/>
          <w:b/>
          <w:bCs/>
          <w:sz w:val="24"/>
          <w:szCs w:val="24"/>
        </w:rPr>
        <w:t>ATESTADO DE CAPACIDADE TÉCNICO OPERACIONAL</w:t>
      </w:r>
      <w:r w:rsidRPr="005413D7">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3F8F2ACE" w14:textId="77777777" w:rsidR="005413D7" w:rsidRPr="005413D7" w:rsidRDefault="005413D7" w:rsidP="005413D7">
      <w:pPr>
        <w:spacing w:line="360" w:lineRule="auto"/>
        <w:jc w:val="both"/>
        <w:rPr>
          <w:rFonts w:ascii="Arial" w:eastAsia="Calibri" w:hAnsi="Arial" w:cs="Arial"/>
          <w:b/>
          <w:bCs/>
          <w:sz w:val="24"/>
          <w:szCs w:val="24"/>
        </w:rPr>
      </w:pPr>
    </w:p>
    <w:p w14:paraId="7269E41E" w14:textId="77777777" w:rsidR="005413D7" w:rsidRPr="005413D7" w:rsidRDefault="005413D7" w:rsidP="005413D7">
      <w:pPr>
        <w:spacing w:line="360" w:lineRule="auto"/>
        <w:jc w:val="both"/>
        <w:rPr>
          <w:rFonts w:ascii="Arial" w:eastAsia="Calibri" w:hAnsi="Arial" w:cs="Arial"/>
          <w:b/>
          <w:bCs/>
          <w:sz w:val="24"/>
          <w:szCs w:val="24"/>
        </w:rPr>
      </w:pPr>
      <w:r w:rsidRPr="005413D7">
        <w:rPr>
          <w:rFonts w:ascii="Arial" w:eastAsia="Calibri" w:hAnsi="Arial" w:cs="Arial"/>
          <w:b/>
          <w:bCs/>
          <w:sz w:val="24"/>
          <w:szCs w:val="24"/>
        </w:rPr>
        <w:t>4.5 QUALIFICAÇÃO ECONÔMICO-FINANCEIRA:</w:t>
      </w:r>
    </w:p>
    <w:p w14:paraId="286496B1"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a)</w:t>
      </w:r>
      <w:r w:rsidRPr="005413D7">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35F5DBD1"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b)</w:t>
      </w:r>
      <w:r w:rsidRPr="005413D7">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4F35B887"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b/>
          <w:bCs/>
          <w:sz w:val="24"/>
          <w:szCs w:val="24"/>
        </w:rPr>
        <w:t>4.6 DA APRESENTAÇÃO DOS DOCUMENTOS:</w:t>
      </w:r>
      <w:r w:rsidRPr="005413D7">
        <w:rPr>
          <w:rFonts w:ascii="Arial" w:eastAsia="Calibri" w:hAnsi="Arial" w:cs="Arial"/>
          <w:sz w:val="24"/>
          <w:szCs w:val="24"/>
        </w:rPr>
        <w:t xml:space="preserve"> </w:t>
      </w:r>
    </w:p>
    <w:p w14:paraId="5AF4FC04" w14:textId="77777777" w:rsidR="005413D7" w:rsidRPr="005413D7" w:rsidRDefault="005413D7" w:rsidP="005413D7">
      <w:pPr>
        <w:spacing w:line="360" w:lineRule="auto"/>
        <w:jc w:val="both"/>
        <w:rPr>
          <w:rFonts w:ascii="Arial" w:eastAsia="Calibri" w:hAnsi="Arial" w:cs="Arial"/>
          <w:sz w:val="24"/>
          <w:szCs w:val="24"/>
        </w:rPr>
      </w:pPr>
      <w:r w:rsidRPr="005413D7">
        <w:rPr>
          <w:rFonts w:ascii="Arial" w:eastAsia="Calibri" w:hAnsi="Arial" w:cs="Arial"/>
          <w:sz w:val="24"/>
          <w:szCs w:val="24"/>
        </w:rPr>
        <w:t>4.6.1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3D32F23C" w14:textId="77777777" w:rsidR="005413D7" w:rsidRPr="005413D7" w:rsidRDefault="005413D7" w:rsidP="005413D7">
      <w:pPr>
        <w:pStyle w:val="Nivel10"/>
        <w:numPr>
          <w:ilvl w:val="0"/>
          <w:numId w:val="203"/>
        </w:numPr>
        <w:spacing w:before="0" w:after="0" w:line="360" w:lineRule="auto"/>
        <w:ind w:left="0" w:firstLine="0"/>
        <w:rPr>
          <w:sz w:val="24"/>
          <w:szCs w:val="24"/>
        </w:rPr>
      </w:pPr>
      <w:r w:rsidRPr="005413D7">
        <w:rPr>
          <w:sz w:val="24"/>
          <w:szCs w:val="24"/>
        </w:rPr>
        <w:t>MODELO DE EXECUÇÃO DO OBJETO</w:t>
      </w:r>
    </w:p>
    <w:p w14:paraId="6683B4F9" w14:textId="77777777" w:rsidR="005413D7" w:rsidRPr="005413D7" w:rsidRDefault="005413D7" w:rsidP="005413D7">
      <w:pPr>
        <w:rPr>
          <w:rFonts w:ascii="Arial" w:hAnsi="Arial" w:cs="Arial"/>
          <w:sz w:val="24"/>
          <w:szCs w:val="24"/>
        </w:rPr>
      </w:pPr>
    </w:p>
    <w:p w14:paraId="65C291BE" w14:textId="77777777" w:rsidR="005413D7" w:rsidRPr="005413D7" w:rsidRDefault="005413D7" w:rsidP="005413D7">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5413D7">
        <w:rPr>
          <w:rFonts w:ascii="Arial" w:eastAsia="Arial Unicode MS" w:hAnsi="Arial" w:cs="Arial"/>
          <w:b/>
          <w:bCs/>
          <w:color w:val="000000" w:themeColor="text1"/>
          <w:sz w:val="24"/>
          <w:szCs w:val="24"/>
          <w:lang w:eastAsia="pt-BR"/>
        </w:rPr>
        <w:t xml:space="preserve">O objeto é de execução indireta, empreitada por preço unitário, execução parcelada, mediante requisição. </w:t>
      </w:r>
    </w:p>
    <w:p w14:paraId="745E0554" w14:textId="77777777" w:rsidR="005413D7" w:rsidRPr="005413D7" w:rsidRDefault="005413D7" w:rsidP="005413D7">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5413D7">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55FF6984" w14:textId="77777777" w:rsidR="005413D7" w:rsidRPr="005413D7" w:rsidRDefault="005413D7" w:rsidP="005413D7">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5413D7">
        <w:rPr>
          <w:rFonts w:ascii="Arial" w:hAnsi="Arial" w:cs="Arial"/>
          <w:color w:val="000000" w:themeColor="text1"/>
          <w:sz w:val="24"/>
          <w:szCs w:val="24"/>
        </w:rPr>
        <w:lastRenderedPageBreak/>
        <w:t xml:space="preserve">O objeto deverá ser realizado em conformidade com o descrito.  </w:t>
      </w:r>
      <w:r w:rsidRPr="005413D7">
        <w:rPr>
          <w:rFonts w:ascii="Arial" w:hAnsi="Arial" w:cs="Arial"/>
          <w:bCs/>
          <w:sz w:val="24"/>
          <w:szCs w:val="24"/>
        </w:rPr>
        <w:t xml:space="preserve">Os serviços serão recebidos provisoriamente, de forma sumária, no prazo de 15 </w:t>
      </w:r>
      <w:r w:rsidRPr="005413D7">
        <w:rPr>
          <w:rFonts w:ascii="Arial" w:hAnsi="Arial" w:cs="Arial"/>
          <w:bCs/>
          <w:color w:val="000000" w:themeColor="text1"/>
          <w:sz w:val="24"/>
          <w:szCs w:val="24"/>
        </w:rPr>
        <w:t xml:space="preserve">(quinze) </w:t>
      </w:r>
      <w:r w:rsidRPr="005413D7">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27FCC7D" w14:textId="77777777" w:rsidR="005413D7" w:rsidRPr="005413D7" w:rsidRDefault="005413D7" w:rsidP="005413D7">
      <w:pPr>
        <w:pStyle w:val="Nivel2"/>
        <w:numPr>
          <w:ilvl w:val="1"/>
          <w:numId w:val="202"/>
        </w:numPr>
        <w:spacing w:before="0" w:after="0" w:line="360" w:lineRule="auto"/>
        <w:ind w:left="0" w:firstLine="0"/>
        <w:rPr>
          <w:rFonts w:ascii="Arial" w:hAnsi="Arial" w:cs="Arial"/>
          <w:bCs/>
          <w:sz w:val="24"/>
          <w:szCs w:val="24"/>
        </w:rPr>
      </w:pPr>
      <w:r w:rsidRPr="005413D7">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BD4A197" w14:textId="77777777" w:rsidR="005413D7" w:rsidRPr="005413D7" w:rsidRDefault="005413D7" w:rsidP="005413D7">
      <w:pPr>
        <w:pStyle w:val="Nivel2"/>
        <w:numPr>
          <w:ilvl w:val="1"/>
          <w:numId w:val="202"/>
        </w:numPr>
        <w:spacing w:before="0" w:after="0" w:line="360" w:lineRule="auto"/>
        <w:ind w:left="0" w:firstLine="0"/>
        <w:rPr>
          <w:rFonts w:ascii="Arial" w:hAnsi="Arial" w:cs="Arial"/>
          <w:bCs/>
          <w:sz w:val="24"/>
          <w:szCs w:val="24"/>
        </w:rPr>
      </w:pPr>
      <w:r w:rsidRPr="005413D7">
        <w:rPr>
          <w:rFonts w:ascii="Arial" w:hAnsi="Arial" w:cs="Arial"/>
          <w:bCs/>
          <w:sz w:val="24"/>
          <w:szCs w:val="24"/>
        </w:rPr>
        <w:t>Os serviços poderão ser rejeitados, no todo ou em parte, quando em desacordo com as especificações constantes neste Termo de Referência e na proposta, devendo ser substituídos no prazo de até 15</w:t>
      </w:r>
      <w:r w:rsidRPr="005413D7">
        <w:rPr>
          <w:rFonts w:ascii="Arial" w:hAnsi="Arial" w:cs="Arial"/>
          <w:bCs/>
          <w:color w:val="FF0000"/>
          <w:sz w:val="24"/>
          <w:szCs w:val="24"/>
        </w:rPr>
        <w:t xml:space="preserve"> </w:t>
      </w:r>
      <w:r w:rsidRPr="005413D7">
        <w:rPr>
          <w:rFonts w:ascii="Arial" w:hAnsi="Arial" w:cs="Arial"/>
          <w:bCs/>
          <w:color w:val="000000" w:themeColor="text1"/>
          <w:sz w:val="24"/>
          <w:szCs w:val="24"/>
        </w:rPr>
        <w:t xml:space="preserve">(quinze) </w:t>
      </w:r>
      <w:r w:rsidRPr="005413D7">
        <w:rPr>
          <w:rFonts w:ascii="Arial" w:hAnsi="Arial" w:cs="Arial"/>
          <w:bCs/>
          <w:sz w:val="24"/>
          <w:szCs w:val="24"/>
        </w:rPr>
        <w:t>dias corridos, a contar da notificação da contratante, às suas custas, sem prejuízo da aplicação das penalidades.</w:t>
      </w:r>
    </w:p>
    <w:p w14:paraId="6747F0F3" w14:textId="77777777" w:rsidR="005413D7" w:rsidRPr="005413D7" w:rsidRDefault="005413D7" w:rsidP="005413D7">
      <w:pPr>
        <w:pStyle w:val="Nivel2"/>
        <w:numPr>
          <w:ilvl w:val="1"/>
          <w:numId w:val="202"/>
        </w:numPr>
        <w:spacing w:before="0" w:after="0" w:line="360" w:lineRule="auto"/>
        <w:ind w:left="0" w:firstLine="0"/>
        <w:rPr>
          <w:rFonts w:ascii="Arial" w:hAnsi="Arial" w:cs="Arial"/>
          <w:bCs/>
          <w:sz w:val="24"/>
          <w:szCs w:val="24"/>
        </w:rPr>
      </w:pPr>
      <w:r w:rsidRPr="005413D7">
        <w:rPr>
          <w:rFonts w:ascii="Arial" w:hAnsi="Arial" w:cs="Arial"/>
          <w:bCs/>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4DF384FA" w14:textId="77777777" w:rsidR="005413D7" w:rsidRPr="005413D7" w:rsidRDefault="005413D7" w:rsidP="005413D7">
      <w:pPr>
        <w:pStyle w:val="Nivel2"/>
        <w:numPr>
          <w:ilvl w:val="1"/>
          <w:numId w:val="202"/>
        </w:numPr>
        <w:spacing w:before="0" w:after="0" w:line="360" w:lineRule="auto"/>
        <w:ind w:left="0" w:firstLine="0"/>
        <w:rPr>
          <w:rFonts w:ascii="Arial" w:hAnsi="Arial" w:cs="Arial"/>
          <w:bCs/>
          <w:sz w:val="24"/>
          <w:szCs w:val="24"/>
        </w:rPr>
      </w:pPr>
      <w:r w:rsidRPr="005413D7">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241377A" w14:textId="77777777" w:rsidR="005413D7" w:rsidRPr="005413D7" w:rsidRDefault="005413D7" w:rsidP="005413D7">
      <w:pPr>
        <w:pStyle w:val="Nivel2"/>
        <w:numPr>
          <w:ilvl w:val="1"/>
          <w:numId w:val="202"/>
        </w:numPr>
        <w:spacing w:before="0" w:after="0" w:line="360" w:lineRule="auto"/>
        <w:ind w:left="0" w:firstLine="0"/>
        <w:rPr>
          <w:rFonts w:ascii="Arial" w:hAnsi="Arial" w:cs="Arial"/>
          <w:bCs/>
          <w:sz w:val="24"/>
          <w:szCs w:val="24"/>
        </w:rPr>
      </w:pPr>
      <w:r w:rsidRPr="005413D7">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AF9EFD3" w14:textId="77777777" w:rsidR="005413D7" w:rsidRPr="005413D7" w:rsidRDefault="005413D7" w:rsidP="005413D7">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5413D7">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1726DD0" w14:textId="77777777" w:rsidR="005413D7" w:rsidRPr="005413D7" w:rsidRDefault="005413D7" w:rsidP="005413D7">
      <w:pPr>
        <w:pStyle w:val="PargrafodaLista"/>
        <w:numPr>
          <w:ilvl w:val="1"/>
          <w:numId w:val="202"/>
        </w:numPr>
        <w:spacing w:after="0" w:line="360" w:lineRule="auto"/>
        <w:ind w:left="0" w:firstLine="0"/>
        <w:jc w:val="both"/>
        <w:rPr>
          <w:rFonts w:ascii="Arial" w:hAnsi="Arial" w:cs="Arial"/>
          <w:sz w:val="24"/>
          <w:szCs w:val="24"/>
        </w:rPr>
      </w:pPr>
      <w:r w:rsidRPr="005413D7">
        <w:rPr>
          <w:rFonts w:ascii="Arial" w:hAnsi="Arial" w:cs="Arial"/>
          <w:sz w:val="24"/>
          <w:szCs w:val="24"/>
        </w:rPr>
        <w:t xml:space="preserve">Regime de execução indireta, empreitada por preço unitário, entrega imediata. </w:t>
      </w:r>
    </w:p>
    <w:p w14:paraId="6DEB7749" w14:textId="77777777" w:rsidR="005413D7" w:rsidRDefault="005413D7" w:rsidP="005413D7">
      <w:pPr>
        <w:pStyle w:val="PargrafodaLista"/>
        <w:spacing w:after="0" w:line="360" w:lineRule="auto"/>
        <w:ind w:left="0"/>
        <w:jc w:val="both"/>
        <w:rPr>
          <w:rFonts w:ascii="Arial" w:hAnsi="Arial" w:cs="Arial"/>
          <w:sz w:val="24"/>
          <w:szCs w:val="24"/>
        </w:rPr>
      </w:pPr>
    </w:p>
    <w:p w14:paraId="7D30E4FA" w14:textId="77777777" w:rsidR="00A475A9" w:rsidRPr="005413D7" w:rsidRDefault="00A475A9" w:rsidP="005413D7">
      <w:pPr>
        <w:pStyle w:val="PargrafodaLista"/>
        <w:spacing w:after="0" w:line="360" w:lineRule="auto"/>
        <w:ind w:left="0"/>
        <w:jc w:val="both"/>
        <w:rPr>
          <w:rFonts w:ascii="Arial" w:hAnsi="Arial" w:cs="Arial"/>
          <w:sz w:val="24"/>
          <w:szCs w:val="24"/>
        </w:rPr>
      </w:pPr>
    </w:p>
    <w:p w14:paraId="7D4C2A98" w14:textId="77777777" w:rsidR="005413D7" w:rsidRPr="005413D7" w:rsidRDefault="005413D7" w:rsidP="005413D7">
      <w:pPr>
        <w:pStyle w:val="Nivel10"/>
        <w:numPr>
          <w:ilvl w:val="0"/>
          <w:numId w:val="203"/>
        </w:numPr>
        <w:spacing w:before="0" w:after="0" w:line="360" w:lineRule="auto"/>
        <w:ind w:left="0" w:firstLine="0"/>
        <w:rPr>
          <w:sz w:val="24"/>
          <w:szCs w:val="24"/>
        </w:rPr>
      </w:pPr>
      <w:r w:rsidRPr="005413D7">
        <w:rPr>
          <w:sz w:val="24"/>
          <w:szCs w:val="24"/>
        </w:rPr>
        <w:lastRenderedPageBreak/>
        <w:t>MODELO DE GESTÃO DO CONTRATO/DA FISCALIZAÇÃO</w:t>
      </w:r>
    </w:p>
    <w:p w14:paraId="6E0B0BD1" w14:textId="77777777" w:rsidR="005413D7" w:rsidRPr="005413D7" w:rsidRDefault="005413D7" w:rsidP="005413D7">
      <w:pPr>
        <w:rPr>
          <w:rFonts w:ascii="Arial" w:hAnsi="Arial" w:cs="Arial"/>
          <w:sz w:val="24"/>
          <w:szCs w:val="24"/>
        </w:rPr>
      </w:pPr>
    </w:p>
    <w:p w14:paraId="38D141D8" w14:textId="77777777" w:rsidR="005413D7" w:rsidRPr="005413D7" w:rsidRDefault="005413D7" w:rsidP="005413D7">
      <w:pPr>
        <w:pStyle w:val="PargrafodaLista"/>
        <w:numPr>
          <w:ilvl w:val="0"/>
          <w:numId w:val="204"/>
        </w:numPr>
        <w:spacing w:after="0" w:line="360" w:lineRule="auto"/>
        <w:ind w:left="0" w:firstLine="0"/>
        <w:jc w:val="both"/>
        <w:rPr>
          <w:rFonts w:ascii="Arial" w:eastAsia="Arial Unicode MS" w:hAnsi="Arial" w:cs="Arial"/>
          <w:sz w:val="24"/>
          <w:szCs w:val="24"/>
        </w:rPr>
      </w:pPr>
      <w:r w:rsidRPr="005413D7">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ED7CB1E" w14:textId="77777777" w:rsidR="005413D7" w:rsidRPr="005413D7" w:rsidRDefault="005413D7" w:rsidP="005413D7">
      <w:pPr>
        <w:pStyle w:val="PargrafodaLista"/>
        <w:numPr>
          <w:ilvl w:val="0"/>
          <w:numId w:val="204"/>
        </w:numPr>
        <w:spacing w:after="0"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7981AF6" w14:textId="77777777" w:rsidR="005413D7" w:rsidRPr="005413D7" w:rsidRDefault="005413D7" w:rsidP="005413D7">
      <w:pPr>
        <w:pStyle w:val="PargrafodaLista"/>
        <w:numPr>
          <w:ilvl w:val="0"/>
          <w:numId w:val="204"/>
        </w:numPr>
        <w:spacing w:after="0"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14F19C6" w14:textId="77777777" w:rsidR="005413D7" w:rsidRPr="005413D7" w:rsidRDefault="005413D7" w:rsidP="005413D7">
      <w:pPr>
        <w:pStyle w:val="PargrafodaLista"/>
        <w:numPr>
          <w:ilvl w:val="0"/>
          <w:numId w:val="204"/>
        </w:numPr>
        <w:spacing w:after="0"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O órgão ou entidade poderá convocar representante da empresa para adoção de providências que devam ser cumpridas de imediato.</w:t>
      </w:r>
    </w:p>
    <w:p w14:paraId="429C8291" w14:textId="77777777" w:rsidR="005413D7" w:rsidRPr="005413D7" w:rsidRDefault="005413D7" w:rsidP="005413D7">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5413D7">
        <w:rPr>
          <w:rFonts w:ascii="Arial" w:eastAsiaTheme="minorEastAsia" w:hAnsi="Arial" w:cs="Arial"/>
          <w:color w:val="000000" w:themeColor="text1"/>
          <w:sz w:val="24"/>
          <w:szCs w:val="24"/>
        </w:rPr>
        <w:t>Após a assinatura do contrato ou instrumento equivalente</w:t>
      </w:r>
      <w:r w:rsidRPr="005413D7">
        <w:rPr>
          <w:rFonts w:ascii="Arial" w:eastAsiaTheme="minorEastAsia" w:hAnsi="Arial" w:cs="Arial"/>
          <w:strike/>
          <w:color w:val="000000" w:themeColor="text1"/>
          <w:sz w:val="24"/>
          <w:szCs w:val="24"/>
        </w:rPr>
        <w:t>,</w:t>
      </w:r>
      <w:r w:rsidRPr="005413D7">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949D304" w14:textId="77777777" w:rsidR="005413D7" w:rsidRPr="005413D7" w:rsidRDefault="005413D7" w:rsidP="005413D7">
      <w:pPr>
        <w:pStyle w:val="PargrafodaLista"/>
        <w:numPr>
          <w:ilvl w:val="0"/>
          <w:numId w:val="204"/>
        </w:numPr>
        <w:spacing w:after="0"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A execução do contrato deverá ser acompanhada e fiscalizada pelo gestor/fiscal de contratos.</w:t>
      </w:r>
    </w:p>
    <w:p w14:paraId="7030E7DD"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bookmarkStart w:id="6" w:name="_Hlk130800547"/>
      <w:r w:rsidRPr="005413D7">
        <w:rPr>
          <w:rFonts w:ascii="Arial" w:eastAsia="Arial Unicode MS" w:hAnsi="Arial" w:cs="Arial"/>
          <w:sz w:val="24"/>
          <w:szCs w:val="24"/>
        </w:rPr>
        <w:t xml:space="preserve">O gestor/fiscal de contratos </w:t>
      </w:r>
      <w:bookmarkEnd w:id="6"/>
      <w:r w:rsidRPr="005413D7">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1F3BF7F5"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AA4306B"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67E25E79"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724F2D7B"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6290CC9B"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68063923"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1CAE3F5"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F980B96"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70174AD"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DE5DC00"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w:t>
      </w:r>
      <w:r w:rsidRPr="005413D7">
        <w:rPr>
          <w:rFonts w:ascii="Arial" w:eastAsia="Arial Unicode MS" w:hAnsi="Arial" w:cs="Arial"/>
          <w:color w:val="000000"/>
          <w:sz w:val="24"/>
          <w:szCs w:val="24"/>
        </w:rPr>
        <w:lastRenderedPageBreak/>
        <w:t xml:space="preserve">medidas adotadas, informando, se for o caso, à autoridade superior àquelas que ultrapassarem a sua competência. </w:t>
      </w:r>
    </w:p>
    <w:p w14:paraId="0635CCF6"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904AE7D"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5413D7">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3A6E94C"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5413D7">
        <w:rPr>
          <w:rFonts w:ascii="Arial" w:eastAsia="Arial Unicode MS" w:hAnsi="Arial" w:cs="Arial"/>
          <w:sz w:val="24"/>
          <w:szCs w:val="24"/>
        </w:rPr>
        <w:t>Martiniuk</w:t>
      </w:r>
      <w:proofErr w:type="spellEnd"/>
      <w:r w:rsidRPr="005413D7">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5550D410"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18E44048"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0782D52A" w14:textId="77777777" w:rsidR="005413D7" w:rsidRPr="005413D7" w:rsidRDefault="005413D7" w:rsidP="005413D7">
      <w:pPr>
        <w:pStyle w:val="PargrafodaLista"/>
        <w:numPr>
          <w:ilvl w:val="0"/>
          <w:numId w:val="204"/>
        </w:numPr>
        <w:spacing w:line="360" w:lineRule="auto"/>
        <w:ind w:left="0" w:firstLine="0"/>
        <w:jc w:val="both"/>
        <w:rPr>
          <w:rFonts w:ascii="Arial" w:eastAsia="Arial Unicode MS" w:hAnsi="Arial" w:cs="Arial"/>
          <w:sz w:val="24"/>
          <w:szCs w:val="24"/>
        </w:rPr>
      </w:pPr>
      <w:r w:rsidRPr="005413D7">
        <w:rPr>
          <w:rFonts w:ascii="Arial" w:eastAsia="Arial Unicode MS" w:hAnsi="Arial" w:cs="Arial"/>
          <w:sz w:val="24"/>
          <w:szCs w:val="24"/>
        </w:rPr>
        <w:lastRenderedPageBreak/>
        <w:t xml:space="preserve">A CONTRATADA deverá entregar ao setor responsável do CONTRATO, junto com a Nota Fiscal para fins de pagamento, os seguintes documentos: </w:t>
      </w:r>
    </w:p>
    <w:p w14:paraId="413858EA" w14:textId="77777777" w:rsidR="005413D7" w:rsidRPr="005413D7" w:rsidRDefault="005413D7" w:rsidP="005413D7">
      <w:pPr>
        <w:pStyle w:val="PargrafodaLista"/>
        <w:numPr>
          <w:ilvl w:val="0"/>
          <w:numId w:val="205"/>
        </w:numPr>
        <w:spacing w:line="360" w:lineRule="auto"/>
        <w:ind w:left="0" w:firstLine="142"/>
        <w:jc w:val="both"/>
        <w:rPr>
          <w:rFonts w:ascii="Arial" w:eastAsia="Arial Unicode MS" w:hAnsi="Arial" w:cs="Arial"/>
          <w:sz w:val="24"/>
          <w:szCs w:val="24"/>
        </w:rPr>
      </w:pPr>
      <w:r w:rsidRPr="005413D7">
        <w:rPr>
          <w:rFonts w:ascii="Arial" w:eastAsia="Arial Unicode MS" w:hAnsi="Arial" w:cs="Arial"/>
          <w:sz w:val="24"/>
          <w:szCs w:val="24"/>
        </w:rPr>
        <w:t>Prova de regularidade com débitos relativos aos Tributos Federais e à dívida ativa da União;</w:t>
      </w:r>
    </w:p>
    <w:p w14:paraId="29B7ECBD" w14:textId="77777777" w:rsidR="005413D7" w:rsidRPr="005413D7" w:rsidRDefault="005413D7" w:rsidP="005413D7">
      <w:pPr>
        <w:pStyle w:val="PargrafodaLista"/>
        <w:numPr>
          <w:ilvl w:val="0"/>
          <w:numId w:val="205"/>
        </w:numPr>
        <w:spacing w:line="360" w:lineRule="auto"/>
        <w:ind w:left="0" w:firstLine="142"/>
        <w:jc w:val="both"/>
        <w:rPr>
          <w:rFonts w:ascii="Arial" w:eastAsia="Arial Unicode MS" w:hAnsi="Arial" w:cs="Arial"/>
          <w:sz w:val="24"/>
          <w:szCs w:val="24"/>
        </w:rPr>
      </w:pPr>
      <w:r w:rsidRPr="005413D7">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01DF70" w14:textId="77777777" w:rsidR="005413D7" w:rsidRPr="005413D7" w:rsidRDefault="005413D7" w:rsidP="005413D7">
      <w:pPr>
        <w:pStyle w:val="PargrafodaLista"/>
        <w:numPr>
          <w:ilvl w:val="0"/>
          <w:numId w:val="205"/>
        </w:numPr>
        <w:spacing w:line="360" w:lineRule="auto"/>
        <w:ind w:left="0" w:firstLine="142"/>
        <w:jc w:val="both"/>
        <w:rPr>
          <w:rFonts w:ascii="Arial" w:eastAsia="Arial Unicode MS" w:hAnsi="Arial" w:cs="Arial"/>
          <w:sz w:val="24"/>
          <w:szCs w:val="24"/>
        </w:rPr>
      </w:pPr>
      <w:r w:rsidRPr="005413D7">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32E577D2" w14:textId="77777777" w:rsidR="005413D7" w:rsidRPr="005413D7" w:rsidRDefault="005413D7" w:rsidP="005413D7">
      <w:pPr>
        <w:pStyle w:val="PargrafodaLista"/>
        <w:numPr>
          <w:ilvl w:val="0"/>
          <w:numId w:val="205"/>
        </w:numPr>
        <w:spacing w:line="360" w:lineRule="auto"/>
        <w:ind w:left="0" w:firstLine="142"/>
        <w:jc w:val="both"/>
        <w:rPr>
          <w:rFonts w:ascii="Arial" w:eastAsia="Arial Unicode MS" w:hAnsi="Arial" w:cs="Arial"/>
          <w:sz w:val="24"/>
          <w:szCs w:val="24"/>
        </w:rPr>
      </w:pPr>
      <w:r w:rsidRPr="005413D7">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28328C9B" w14:textId="77777777" w:rsidR="005413D7" w:rsidRPr="005413D7" w:rsidRDefault="005413D7" w:rsidP="005413D7">
      <w:pPr>
        <w:pStyle w:val="PargrafodaLista"/>
        <w:numPr>
          <w:ilvl w:val="0"/>
          <w:numId w:val="205"/>
        </w:numPr>
        <w:spacing w:line="360" w:lineRule="auto"/>
        <w:ind w:left="0" w:firstLine="142"/>
        <w:jc w:val="both"/>
        <w:rPr>
          <w:rFonts w:ascii="Arial" w:eastAsia="Arial Unicode MS" w:hAnsi="Arial" w:cs="Arial"/>
          <w:sz w:val="24"/>
          <w:szCs w:val="24"/>
        </w:rPr>
      </w:pPr>
      <w:r w:rsidRPr="005413D7">
        <w:rPr>
          <w:rFonts w:ascii="Arial" w:eastAsia="Arial Unicode MS" w:hAnsi="Arial" w:cs="Arial"/>
          <w:sz w:val="24"/>
          <w:szCs w:val="24"/>
        </w:rPr>
        <w:t>As provas de regularidades poderão ser Certidões Negativas de Débitos ou Certidões Positivas com efeitos de Negativas.</w:t>
      </w:r>
    </w:p>
    <w:p w14:paraId="2468D38D" w14:textId="77777777" w:rsidR="005413D7" w:rsidRPr="005413D7" w:rsidRDefault="005413D7" w:rsidP="005413D7">
      <w:pPr>
        <w:pStyle w:val="PargrafodaLista"/>
        <w:numPr>
          <w:ilvl w:val="0"/>
          <w:numId w:val="203"/>
        </w:numPr>
        <w:spacing w:line="360" w:lineRule="auto"/>
        <w:ind w:left="0" w:firstLine="0"/>
        <w:rPr>
          <w:rFonts w:ascii="Arial" w:hAnsi="Arial" w:cs="Arial"/>
          <w:b/>
          <w:bCs/>
          <w:sz w:val="24"/>
          <w:szCs w:val="24"/>
        </w:rPr>
      </w:pPr>
      <w:r w:rsidRPr="005413D7">
        <w:rPr>
          <w:rFonts w:ascii="Arial" w:hAnsi="Arial" w:cs="Arial"/>
          <w:b/>
          <w:bCs/>
          <w:sz w:val="24"/>
          <w:szCs w:val="24"/>
        </w:rPr>
        <w:t>CRITÉRIOS DE MEDIÇÃO E DE PAGAMENTO</w:t>
      </w:r>
    </w:p>
    <w:p w14:paraId="648893D3" w14:textId="77777777" w:rsidR="005413D7" w:rsidRPr="005413D7" w:rsidRDefault="005413D7" w:rsidP="005413D7">
      <w:pPr>
        <w:pStyle w:val="PargrafodaLista"/>
        <w:spacing w:line="360" w:lineRule="auto"/>
        <w:ind w:left="0"/>
        <w:rPr>
          <w:rFonts w:ascii="Arial" w:hAnsi="Arial" w:cs="Arial"/>
          <w:b/>
          <w:bCs/>
          <w:sz w:val="24"/>
          <w:szCs w:val="24"/>
        </w:rPr>
      </w:pPr>
      <w:r w:rsidRPr="005413D7">
        <w:rPr>
          <w:rFonts w:ascii="Arial" w:hAnsi="Arial" w:cs="Arial"/>
          <w:b/>
          <w:bCs/>
          <w:sz w:val="24"/>
          <w:szCs w:val="24"/>
        </w:rPr>
        <w:t>Recebimento</w:t>
      </w:r>
    </w:p>
    <w:p w14:paraId="669BEA0E"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w:t>
      </w:r>
      <w:r w:rsidRPr="005413D7">
        <w:rPr>
          <w:rFonts w:ascii="Arial" w:hAnsi="Arial" w:cs="Arial"/>
          <w:sz w:val="24"/>
          <w:szCs w:val="24"/>
        </w:rPr>
        <w:tab/>
        <w:t>A CONTRATADA deverá realizar o objeto em estrita conformidade com a requisição da Administração dentro do município de Extrema, MG</w:t>
      </w:r>
      <w:r w:rsidRPr="005413D7">
        <w:rPr>
          <w:rFonts w:ascii="Arial" w:eastAsia="Times New Roman" w:hAnsi="Arial" w:cs="Arial"/>
          <w:sz w:val="24"/>
          <w:szCs w:val="24"/>
        </w:rPr>
        <w:t>.</w:t>
      </w:r>
      <w:r w:rsidRPr="005413D7">
        <w:rPr>
          <w:rFonts w:ascii="Arial" w:hAnsi="Arial" w:cs="Arial"/>
          <w:sz w:val="24"/>
          <w:szCs w:val="24"/>
        </w:rPr>
        <w:t xml:space="preserve"> </w:t>
      </w:r>
    </w:p>
    <w:p w14:paraId="066F0437"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7.2</w:t>
      </w:r>
      <w:r w:rsidRPr="005413D7">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6C015F62"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7.3</w:t>
      </w:r>
      <w:r w:rsidRPr="005413D7">
        <w:rPr>
          <w:rFonts w:ascii="Arial" w:hAnsi="Arial" w:cs="Arial"/>
          <w:sz w:val="24"/>
          <w:szCs w:val="24"/>
        </w:rPr>
        <w:tab/>
        <w:t xml:space="preserve">No caso de controvérsia sobre a realização do objeto o mesmo poderá ser rejeitado pelo almoxarife. </w:t>
      </w:r>
    </w:p>
    <w:p w14:paraId="0BB535A8"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lastRenderedPageBreak/>
        <w:t>7.4</w:t>
      </w:r>
      <w:r w:rsidRPr="005413D7">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1D815AB" w14:textId="77777777" w:rsidR="005413D7" w:rsidRPr="005413D7" w:rsidRDefault="005413D7" w:rsidP="005413D7">
      <w:pPr>
        <w:pStyle w:val="PargrafodaLista"/>
        <w:spacing w:line="360" w:lineRule="auto"/>
        <w:ind w:left="0"/>
        <w:jc w:val="both"/>
        <w:rPr>
          <w:rFonts w:ascii="Arial" w:hAnsi="Arial" w:cs="Arial"/>
          <w:b/>
          <w:bCs/>
          <w:sz w:val="24"/>
          <w:szCs w:val="24"/>
        </w:rPr>
      </w:pPr>
      <w:r w:rsidRPr="005413D7">
        <w:rPr>
          <w:rFonts w:ascii="Arial" w:hAnsi="Arial" w:cs="Arial"/>
          <w:b/>
          <w:bCs/>
          <w:sz w:val="24"/>
          <w:szCs w:val="24"/>
        </w:rPr>
        <w:t>Liquidação</w:t>
      </w:r>
    </w:p>
    <w:p w14:paraId="19C41E56"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7.5</w:t>
      </w:r>
      <w:r w:rsidRPr="005413D7">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3CC7B39"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7.6</w:t>
      </w:r>
      <w:r w:rsidRPr="005413D7">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269FF31B"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7.7</w:t>
      </w:r>
      <w:r w:rsidRPr="005413D7">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13E0B87"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a)</w:t>
      </w:r>
      <w:r w:rsidRPr="005413D7">
        <w:rPr>
          <w:rFonts w:ascii="Arial" w:hAnsi="Arial" w:cs="Arial"/>
          <w:sz w:val="24"/>
          <w:szCs w:val="24"/>
        </w:rPr>
        <w:tab/>
        <w:t xml:space="preserve">a data da emissão; </w:t>
      </w:r>
    </w:p>
    <w:p w14:paraId="244D2724"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b)</w:t>
      </w:r>
      <w:r w:rsidRPr="005413D7">
        <w:rPr>
          <w:rFonts w:ascii="Arial" w:hAnsi="Arial" w:cs="Arial"/>
          <w:sz w:val="24"/>
          <w:szCs w:val="24"/>
        </w:rPr>
        <w:tab/>
        <w:t xml:space="preserve">os dados do contrato e do órgão contratante; </w:t>
      </w:r>
    </w:p>
    <w:p w14:paraId="3EE35589"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c)</w:t>
      </w:r>
      <w:r w:rsidRPr="005413D7">
        <w:rPr>
          <w:rFonts w:ascii="Arial" w:hAnsi="Arial" w:cs="Arial"/>
          <w:sz w:val="24"/>
          <w:szCs w:val="24"/>
        </w:rPr>
        <w:tab/>
        <w:t xml:space="preserve">o período respectivo de execução do contrato; </w:t>
      </w:r>
    </w:p>
    <w:p w14:paraId="32555139"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d)</w:t>
      </w:r>
      <w:r w:rsidRPr="005413D7">
        <w:rPr>
          <w:rFonts w:ascii="Arial" w:hAnsi="Arial" w:cs="Arial"/>
          <w:sz w:val="24"/>
          <w:szCs w:val="24"/>
        </w:rPr>
        <w:tab/>
        <w:t xml:space="preserve">o valor a pagar; e </w:t>
      </w:r>
    </w:p>
    <w:p w14:paraId="0E19B321"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e)</w:t>
      </w:r>
      <w:r w:rsidRPr="005413D7">
        <w:rPr>
          <w:rFonts w:ascii="Arial" w:hAnsi="Arial" w:cs="Arial"/>
          <w:sz w:val="24"/>
          <w:szCs w:val="24"/>
        </w:rPr>
        <w:tab/>
        <w:t>eventual destaque do valor de retenções tributárias cabíveis.</w:t>
      </w:r>
    </w:p>
    <w:p w14:paraId="0AF9AE0B"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7.8</w:t>
      </w:r>
      <w:r w:rsidRPr="005413D7">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7968030"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7.9</w:t>
      </w:r>
      <w:r w:rsidRPr="005413D7">
        <w:rPr>
          <w:rFonts w:ascii="Arial" w:hAnsi="Arial" w:cs="Arial"/>
          <w:sz w:val="24"/>
          <w:szCs w:val="24"/>
        </w:rPr>
        <w:tab/>
        <w:t xml:space="preserve"> A nota fiscal ou instrumento de cobrança equivalente deverá ser obrigatoriamente acompanhado da comprovação da regularidade fiscal.</w:t>
      </w:r>
    </w:p>
    <w:p w14:paraId="53C08103"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lastRenderedPageBreak/>
        <w:t>7.10</w:t>
      </w:r>
      <w:r w:rsidRPr="005413D7">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B22262F"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7.11</w:t>
      </w:r>
      <w:r w:rsidRPr="005413D7">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81FA79A"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7.12</w:t>
      </w:r>
      <w:r w:rsidRPr="005413D7">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16D8035"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7.13</w:t>
      </w:r>
      <w:r w:rsidRPr="005413D7">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0DC531D" w14:textId="77777777" w:rsidR="005413D7" w:rsidRPr="005413D7" w:rsidRDefault="005413D7" w:rsidP="005413D7">
      <w:pPr>
        <w:pStyle w:val="PargrafodaLista"/>
        <w:spacing w:line="360" w:lineRule="auto"/>
        <w:ind w:left="0"/>
        <w:jc w:val="both"/>
        <w:rPr>
          <w:rFonts w:ascii="Arial" w:hAnsi="Arial" w:cs="Arial"/>
          <w:b/>
          <w:bCs/>
          <w:sz w:val="24"/>
          <w:szCs w:val="24"/>
        </w:rPr>
      </w:pPr>
      <w:r w:rsidRPr="005413D7">
        <w:rPr>
          <w:rFonts w:ascii="Arial" w:hAnsi="Arial" w:cs="Arial"/>
          <w:b/>
          <w:bCs/>
          <w:sz w:val="24"/>
          <w:szCs w:val="24"/>
        </w:rPr>
        <w:t>Prazo de pagamento</w:t>
      </w:r>
    </w:p>
    <w:p w14:paraId="3F6D3B8E"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7.14</w:t>
      </w:r>
      <w:r w:rsidRPr="005413D7">
        <w:rPr>
          <w:rFonts w:ascii="Arial" w:hAnsi="Arial" w:cs="Arial"/>
          <w:sz w:val="24"/>
          <w:szCs w:val="24"/>
        </w:rPr>
        <w:tab/>
        <w:t>O pagamento será efetuado no prazo de até 10 (dez) dias úteis contados da finalização da liquidação da despesa.</w:t>
      </w:r>
    </w:p>
    <w:p w14:paraId="5C927D04"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7.15</w:t>
      </w:r>
      <w:r w:rsidRPr="005413D7">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AD2F8C3" w14:textId="77777777" w:rsidR="005413D7" w:rsidRPr="005413D7" w:rsidRDefault="005413D7" w:rsidP="005413D7">
      <w:pPr>
        <w:pStyle w:val="PargrafodaLista"/>
        <w:spacing w:line="360" w:lineRule="auto"/>
        <w:ind w:left="0"/>
        <w:jc w:val="both"/>
        <w:rPr>
          <w:rFonts w:ascii="Arial" w:hAnsi="Arial" w:cs="Arial"/>
          <w:b/>
          <w:bCs/>
          <w:sz w:val="24"/>
          <w:szCs w:val="24"/>
        </w:rPr>
      </w:pPr>
      <w:r w:rsidRPr="005413D7">
        <w:rPr>
          <w:rFonts w:ascii="Arial" w:hAnsi="Arial" w:cs="Arial"/>
          <w:b/>
          <w:bCs/>
          <w:sz w:val="24"/>
          <w:szCs w:val="24"/>
        </w:rPr>
        <w:t>Forma de pagamento</w:t>
      </w:r>
    </w:p>
    <w:p w14:paraId="0A9E49C7"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7.16</w:t>
      </w:r>
      <w:r w:rsidRPr="005413D7">
        <w:rPr>
          <w:rFonts w:ascii="Arial" w:hAnsi="Arial" w:cs="Arial"/>
          <w:sz w:val="24"/>
          <w:szCs w:val="24"/>
        </w:rPr>
        <w:tab/>
        <w:t>O pagamento será realizado por meio de ordem bancária, para crédito em banco, agência e conta corrente indicados pelo contratado ou mediante boleto bancário.</w:t>
      </w:r>
    </w:p>
    <w:p w14:paraId="7581115C"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lastRenderedPageBreak/>
        <w:t>7.17</w:t>
      </w:r>
      <w:r w:rsidRPr="005413D7">
        <w:rPr>
          <w:rFonts w:ascii="Arial" w:hAnsi="Arial" w:cs="Arial"/>
          <w:sz w:val="24"/>
          <w:szCs w:val="24"/>
        </w:rPr>
        <w:tab/>
        <w:t>Quando do pagamento, será efetuada a retenção tributária prevista na legislação aplicável.</w:t>
      </w:r>
    </w:p>
    <w:p w14:paraId="7383EDDB"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7.18</w:t>
      </w:r>
      <w:r w:rsidRPr="005413D7">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2748D914" w14:textId="77777777" w:rsidR="005413D7" w:rsidRPr="005413D7" w:rsidRDefault="005413D7" w:rsidP="005413D7">
      <w:pPr>
        <w:pStyle w:val="PargrafodaLista"/>
        <w:spacing w:line="360" w:lineRule="auto"/>
        <w:ind w:left="0"/>
        <w:jc w:val="both"/>
        <w:rPr>
          <w:rFonts w:ascii="Arial" w:hAnsi="Arial" w:cs="Arial"/>
          <w:sz w:val="24"/>
          <w:szCs w:val="24"/>
        </w:rPr>
      </w:pPr>
      <w:r w:rsidRPr="005413D7">
        <w:rPr>
          <w:rFonts w:ascii="Arial" w:hAnsi="Arial" w:cs="Arial"/>
          <w:sz w:val="24"/>
          <w:szCs w:val="24"/>
        </w:rPr>
        <w:t>7.19</w:t>
      </w:r>
      <w:r w:rsidRPr="005413D7">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0BCAB1C" w14:textId="77777777" w:rsidR="005413D7" w:rsidRPr="005413D7" w:rsidRDefault="005413D7" w:rsidP="005413D7">
      <w:pPr>
        <w:pStyle w:val="PargrafodaLista"/>
        <w:spacing w:line="360" w:lineRule="auto"/>
        <w:ind w:left="0"/>
        <w:jc w:val="both"/>
        <w:rPr>
          <w:rFonts w:ascii="Arial" w:hAnsi="Arial" w:cs="Arial"/>
          <w:b/>
          <w:bCs/>
          <w:sz w:val="24"/>
          <w:szCs w:val="24"/>
        </w:rPr>
      </w:pPr>
      <w:r w:rsidRPr="005413D7">
        <w:rPr>
          <w:rFonts w:ascii="Arial" w:hAnsi="Arial" w:cs="Arial"/>
          <w:sz w:val="24"/>
          <w:szCs w:val="24"/>
        </w:rPr>
        <w:t>7.20</w:t>
      </w:r>
      <w:r w:rsidRPr="005413D7">
        <w:rPr>
          <w:rFonts w:ascii="Arial" w:hAnsi="Arial" w:cs="Arial"/>
          <w:sz w:val="24"/>
          <w:szCs w:val="24"/>
        </w:rPr>
        <w:tab/>
        <w:t>Não será admitida a antecipação de pagamento</w:t>
      </w:r>
      <w:r w:rsidRPr="005413D7">
        <w:rPr>
          <w:rFonts w:ascii="Arial" w:hAnsi="Arial" w:cs="Arial"/>
          <w:b/>
          <w:bCs/>
          <w:sz w:val="24"/>
          <w:szCs w:val="24"/>
        </w:rPr>
        <w:t>.</w:t>
      </w:r>
    </w:p>
    <w:p w14:paraId="50FD18A7" w14:textId="77777777" w:rsidR="005413D7" w:rsidRPr="005413D7" w:rsidRDefault="005413D7" w:rsidP="005413D7">
      <w:pPr>
        <w:widowControl w:val="0"/>
        <w:suppressAutoHyphens/>
        <w:spacing w:line="360" w:lineRule="auto"/>
        <w:ind w:right="42"/>
        <w:jc w:val="both"/>
        <w:rPr>
          <w:rFonts w:ascii="Arial" w:eastAsia="Times New Roman" w:hAnsi="Arial" w:cs="Arial"/>
          <w:color w:val="000000"/>
          <w:sz w:val="24"/>
          <w:szCs w:val="24"/>
          <w:lang w:eastAsia="ja-JP"/>
        </w:rPr>
      </w:pPr>
      <w:r w:rsidRPr="005413D7">
        <w:rPr>
          <w:rFonts w:ascii="Arial" w:hAnsi="Arial" w:cs="Arial"/>
          <w:sz w:val="24"/>
          <w:szCs w:val="24"/>
        </w:rPr>
        <w:t>7.21</w:t>
      </w:r>
      <w:r w:rsidRPr="005413D7">
        <w:rPr>
          <w:rFonts w:ascii="Arial" w:hAnsi="Arial" w:cs="Arial"/>
          <w:b/>
          <w:bCs/>
          <w:sz w:val="24"/>
          <w:szCs w:val="24"/>
        </w:rPr>
        <w:t xml:space="preserve"> </w:t>
      </w:r>
      <w:r w:rsidRPr="005413D7">
        <w:rPr>
          <w:rFonts w:ascii="Arial" w:eastAsia="Times New Roman" w:hAnsi="Arial" w:cs="Arial"/>
          <w:b/>
          <w:bCs/>
          <w:color w:val="000000"/>
          <w:sz w:val="24"/>
          <w:szCs w:val="24"/>
          <w:lang w:eastAsia="ja-JP"/>
        </w:rPr>
        <w:t>Da subcontratação e da entrega:</w:t>
      </w:r>
      <w:r w:rsidRPr="005413D7">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8A7A373" w14:textId="77777777" w:rsidR="005413D7" w:rsidRPr="005413D7" w:rsidRDefault="005413D7" w:rsidP="005413D7">
      <w:pPr>
        <w:pStyle w:val="PargrafodaLista"/>
        <w:spacing w:line="360" w:lineRule="auto"/>
        <w:ind w:left="0"/>
        <w:jc w:val="both"/>
        <w:rPr>
          <w:rFonts w:ascii="Arial" w:hAnsi="Arial" w:cs="Arial"/>
          <w:b/>
          <w:bCs/>
          <w:sz w:val="24"/>
          <w:szCs w:val="24"/>
        </w:rPr>
      </w:pPr>
    </w:p>
    <w:p w14:paraId="72363204" w14:textId="77777777" w:rsidR="005413D7" w:rsidRPr="005413D7" w:rsidRDefault="005413D7" w:rsidP="005413D7">
      <w:pPr>
        <w:pStyle w:val="Nivel10"/>
        <w:numPr>
          <w:ilvl w:val="0"/>
          <w:numId w:val="203"/>
        </w:numPr>
        <w:spacing w:before="0" w:after="0" w:line="360" w:lineRule="auto"/>
        <w:ind w:left="0" w:firstLine="0"/>
        <w:rPr>
          <w:color w:val="000000" w:themeColor="text1"/>
          <w:sz w:val="24"/>
          <w:szCs w:val="24"/>
        </w:rPr>
      </w:pPr>
      <w:r w:rsidRPr="005413D7">
        <w:rPr>
          <w:color w:val="000000" w:themeColor="text1"/>
          <w:sz w:val="24"/>
          <w:szCs w:val="24"/>
        </w:rPr>
        <w:t>FORMA E CRITÉRIOS DE SELEÇÃO DO FORNECEDOR</w:t>
      </w:r>
    </w:p>
    <w:p w14:paraId="2429A8FC" w14:textId="77777777" w:rsidR="005413D7" w:rsidRPr="005413D7" w:rsidRDefault="005413D7" w:rsidP="005413D7">
      <w:pPr>
        <w:pStyle w:val="Nivel10"/>
        <w:spacing w:before="0" w:after="0" w:line="360" w:lineRule="auto"/>
        <w:ind w:firstLine="0"/>
        <w:rPr>
          <w:color w:val="000000" w:themeColor="text1"/>
          <w:sz w:val="24"/>
          <w:szCs w:val="24"/>
        </w:rPr>
      </w:pPr>
      <w:r w:rsidRPr="005413D7">
        <w:rPr>
          <w:color w:val="000000" w:themeColor="text1"/>
          <w:sz w:val="24"/>
          <w:szCs w:val="24"/>
        </w:rPr>
        <w:t xml:space="preserve"> </w:t>
      </w:r>
    </w:p>
    <w:p w14:paraId="6D4483D1" w14:textId="77777777" w:rsidR="005413D7" w:rsidRPr="005413D7" w:rsidRDefault="005413D7" w:rsidP="005413D7">
      <w:pPr>
        <w:pStyle w:val="Nivel2"/>
        <w:numPr>
          <w:ilvl w:val="0"/>
          <w:numId w:val="0"/>
        </w:numPr>
        <w:spacing w:before="0" w:after="0" w:line="360" w:lineRule="auto"/>
        <w:ind w:firstLine="708"/>
        <w:rPr>
          <w:rFonts w:ascii="Arial" w:hAnsi="Arial" w:cs="Arial"/>
          <w:color w:val="000000" w:themeColor="text1"/>
          <w:sz w:val="24"/>
          <w:szCs w:val="24"/>
        </w:rPr>
      </w:pPr>
      <w:bookmarkStart w:id="7" w:name="_Hlk186385912"/>
      <w:r w:rsidRPr="005413D7">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unitário. </w:t>
      </w:r>
    </w:p>
    <w:p w14:paraId="7881D292" w14:textId="77777777" w:rsidR="005413D7" w:rsidRDefault="005413D7" w:rsidP="005413D7">
      <w:pPr>
        <w:pStyle w:val="Nivel2"/>
        <w:numPr>
          <w:ilvl w:val="0"/>
          <w:numId w:val="0"/>
        </w:numPr>
        <w:spacing w:before="0" w:after="0" w:line="360" w:lineRule="auto"/>
        <w:ind w:firstLine="708"/>
        <w:rPr>
          <w:rFonts w:ascii="Arial" w:hAnsi="Arial" w:cs="Arial"/>
          <w:color w:val="000000" w:themeColor="text1"/>
          <w:sz w:val="24"/>
          <w:szCs w:val="24"/>
        </w:rPr>
      </w:pPr>
    </w:p>
    <w:p w14:paraId="7ABF7BA5" w14:textId="77777777" w:rsidR="00A475A9" w:rsidRDefault="00A475A9" w:rsidP="005413D7">
      <w:pPr>
        <w:pStyle w:val="Nivel2"/>
        <w:numPr>
          <w:ilvl w:val="0"/>
          <w:numId w:val="0"/>
        </w:numPr>
        <w:spacing w:before="0" w:after="0" w:line="360" w:lineRule="auto"/>
        <w:ind w:firstLine="708"/>
        <w:rPr>
          <w:rFonts w:ascii="Arial" w:hAnsi="Arial" w:cs="Arial"/>
          <w:color w:val="000000" w:themeColor="text1"/>
          <w:sz w:val="24"/>
          <w:szCs w:val="24"/>
        </w:rPr>
      </w:pPr>
    </w:p>
    <w:p w14:paraId="13BD6B4C" w14:textId="77777777" w:rsidR="00A475A9" w:rsidRDefault="00A475A9" w:rsidP="005413D7">
      <w:pPr>
        <w:pStyle w:val="Nivel2"/>
        <w:numPr>
          <w:ilvl w:val="0"/>
          <w:numId w:val="0"/>
        </w:numPr>
        <w:spacing w:before="0" w:after="0" w:line="360" w:lineRule="auto"/>
        <w:ind w:firstLine="708"/>
        <w:rPr>
          <w:rFonts w:ascii="Arial" w:hAnsi="Arial" w:cs="Arial"/>
          <w:color w:val="000000" w:themeColor="text1"/>
          <w:sz w:val="24"/>
          <w:szCs w:val="24"/>
        </w:rPr>
      </w:pPr>
    </w:p>
    <w:p w14:paraId="367BF2ED" w14:textId="77777777" w:rsidR="00A475A9" w:rsidRDefault="00A475A9" w:rsidP="005413D7">
      <w:pPr>
        <w:pStyle w:val="Nivel2"/>
        <w:numPr>
          <w:ilvl w:val="0"/>
          <w:numId w:val="0"/>
        </w:numPr>
        <w:spacing w:before="0" w:after="0" w:line="360" w:lineRule="auto"/>
        <w:ind w:firstLine="708"/>
        <w:rPr>
          <w:rFonts w:ascii="Arial" w:hAnsi="Arial" w:cs="Arial"/>
          <w:color w:val="000000" w:themeColor="text1"/>
          <w:sz w:val="24"/>
          <w:szCs w:val="24"/>
        </w:rPr>
      </w:pPr>
    </w:p>
    <w:p w14:paraId="0168E9E8" w14:textId="77777777" w:rsidR="00A475A9" w:rsidRPr="005413D7" w:rsidRDefault="00A475A9" w:rsidP="005413D7">
      <w:pPr>
        <w:pStyle w:val="Nivel2"/>
        <w:numPr>
          <w:ilvl w:val="0"/>
          <w:numId w:val="0"/>
        </w:numPr>
        <w:spacing w:before="0" w:after="0" w:line="360" w:lineRule="auto"/>
        <w:ind w:firstLine="708"/>
        <w:rPr>
          <w:rFonts w:ascii="Arial" w:hAnsi="Arial" w:cs="Arial"/>
          <w:color w:val="000000" w:themeColor="text1"/>
          <w:sz w:val="24"/>
          <w:szCs w:val="24"/>
        </w:rPr>
      </w:pPr>
    </w:p>
    <w:p w14:paraId="27782FBD" w14:textId="77777777" w:rsidR="005413D7" w:rsidRPr="005413D7" w:rsidRDefault="005413D7" w:rsidP="005413D7">
      <w:pPr>
        <w:pStyle w:val="Nivel2"/>
        <w:numPr>
          <w:ilvl w:val="0"/>
          <w:numId w:val="203"/>
        </w:numPr>
        <w:spacing w:before="0" w:after="0" w:line="360" w:lineRule="auto"/>
        <w:ind w:left="0" w:firstLine="0"/>
        <w:rPr>
          <w:rFonts w:ascii="Arial" w:hAnsi="Arial" w:cs="Arial"/>
          <w:b/>
          <w:bCs/>
          <w:color w:val="000000"/>
          <w:sz w:val="24"/>
          <w:szCs w:val="24"/>
        </w:rPr>
      </w:pPr>
      <w:r w:rsidRPr="005413D7">
        <w:rPr>
          <w:rFonts w:ascii="Arial" w:hAnsi="Arial" w:cs="Arial"/>
          <w:b/>
          <w:bCs/>
          <w:color w:val="000000"/>
          <w:sz w:val="24"/>
          <w:szCs w:val="24"/>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8CC3383" w14:textId="77777777" w:rsidR="005413D7" w:rsidRPr="005413D7" w:rsidRDefault="005413D7" w:rsidP="005413D7">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5CE0F7DD" w14:textId="77777777" w:rsidR="005413D7" w:rsidRPr="005413D7" w:rsidRDefault="005413D7" w:rsidP="005413D7">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5413D7">
        <w:rPr>
          <w:rFonts w:ascii="Arial" w:eastAsia="Times New Roman" w:hAnsi="Arial" w:cs="Arial"/>
          <w:color w:val="000000" w:themeColor="text1"/>
          <w:sz w:val="24"/>
          <w:szCs w:val="24"/>
        </w:rPr>
        <w:t>A estimativa do valor da contratação está demonstrada na tabela a seguir:</w:t>
      </w:r>
    </w:p>
    <w:p w14:paraId="3D91B9DE" w14:textId="77777777" w:rsidR="005413D7" w:rsidRPr="005413D7" w:rsidRDefault="005413D7" w:rsidP="005413D7">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351" w:type="dxa"/>
        <w:tblLook w:val="04A0" w:firstRow="1" w:lastRow="0" w:firstColumn="1" w:lastColumn="0" w:noHBand="0" w:noVBand="1"/>
      </w:tblPr>
      <w:tblGrid>
        <w:gridCol w:w="790"/>
        <w:gridCol w:w="4272"/>
        <w:gridCol w:w="1336"/>
        <w:gridCol w:w="1470"/>
        <w:gridCol w:w="1483"/>
      </w:tblGrid>
      <w:tr w:rsidR="005413D7" w:rsidRPr="005413D7" w14:paraId="70AD8A1C" w14:textId="77777777" w:rsidTr="00F02CB1">
        <w:trPr>
          <w:trHeight w:val="744"/>
        </w:trPr>
        <w:tc>
          <w:tcPr>
            <w:tcW w:w="555" w:type="dxa"/>
            <w:hideMark/>
          </w:tcPr>
          <w:p w14:paraId="1A9458A9"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ITEM</w:t>
            </w:r>
          </w:p>
        </w:tc>
        <w:tc>
          <w:tcPr>
            <w:tcW w:w="5807" w:type="dxa"/>
            <w:hideMark/>
          </w:tcPr>
          <w:p w14:paraId="481A0B29"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DESCRIÇÃO</w:t>
            </w:r>
          </w:p>
        </w:tc>
        <w:tc>
          <w:tcPr>
            <w:tcW w:w="863" w:type="dxa"/>
            <w:hideMark/>
          </w:tcPr>
          <w:p w14:paraId="2A2AED7A"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MEDIANA VALOR UNIT.</w:t>
            </w:r>
          </w:p>
        </w:tc>
        <w:tc>
          <w:tcPr>
            <w:tcW w:w="850" w:type="dxa"/>
            <w:hideMark/>
          </w:tcPr>
          <w:p w14:paraId="4BE52308"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QUANT.</w:t>
            </w:r>
          </w:p>
          <w:p w14:paraId="307DCF36"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ESTIMADA</w:t>
            </w:r>
          </w:p>
        </w:tc>
        <w:tc>
          <w:tcPr>
            <w:tcW w:w="1276" w:type="dxa"/>
            <w:hideMark/>
          </w:tcPr>
          <w:p w14:paraId="65831445"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VALOR GLOBAL ESTIMADO</w:t>
            </w:r>
          </w:p>
        </w:tc>
      </w:tr>
      <w:tr w:rsidR="005413D7" w:rsidRPr="005413D7" w14:paraId="4EDC15ED" w14:textId="77777777" w:rsidTr="00F02CB1">
        <w:trPr>
          <w:trHeight w:val="1215"/>
        </w:trPr>
        <w:tc>
          <w:tcPr>
            <w:tcW w:w="555" w:type="dxa"/>
            <w:hideMark/>
          </w:tcPr>
          <w:p w14:paraId="4C98355A" w14:textId="77777777" w:rsidR="005413D7" w:rsidRPr="005413D7" w:rsidRDefault="005413D7" w:rsidP="00F02CB1">
            <w:pPr>
              <w:jc w:val="center"/>
              <w:rPr>
                <w:rFonts w:ascii="Arial" w:hAnsi="Arial" w:cs="Arial"/>
                <w:color w:val="000000"/>
                <w:sz w:val="24"/>
                <w:szCs w:val="24"/>
              </w:rPr>
            </w:pPr>
            <w:r w:rsidRPr="005413D7">
              <w:rPr>
                <w:rFonts w:ascii="Arial" w:hAnsi="Arial" w:cs="Arial"/>
                <w:color w:val="000000"/>
                <w:sz w:val="24"/>
                <w:szCs w:val="24"/>
              </w:rPr>
              <w:t>01</w:t>
            </w:r>
          </w:p>
        </w:tc>
        <w:tc>
          <w:tcPr>
            <w:tcW w:w="5807" w:type="dxa"/>
            <w:hideMark/>
          </w:tcPr>
          <w:p w14:paraId="0643AE2B" w14:textId="77777777" w:rsidR="005413D7" w:rsidRPr="005413D7" w:rsidRDefault="005413D7" w:rsidP="00F02CB1">
            <w:pPr>
              <w:jc w:val="both"/>
              <w:rPr>
                <w:rFonts w:ascii="Arial" w:hAnsi="Arial" w:cs="Arial"/>
                <w:color w:val="000000"/>
                <w:sz w:val="24"/>
                <w:szCs w:val="24"/>
              </w:rPr>
            </w:pPr>
            <w:r w:rsidRPr="005413D7">
              <w:rPr>
                <w:rFonts w:ascii="Arial" w:hAnsi="Arial" w:cs="Arial"/>
                <w:b/>
                <w:bCs/>
                <w:color w:val="000000"/>
                <w:sz w:val="24"/>
                <w:szCs w:val="24"/>
              </w:rPr>
              <w:t>Contratação exclusiva de ME, EPP ou Equiparadas</w:t>
            </w:r>
            <w:r w:rsidRPr="005413D7">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863" w:type="dxa"/>
            <w:noWrap/>
            <w:hideMark/>
          </w:tcPr>
          <w:p w14:paraId="6D7D4D62" w14:textId="77777777" w:rsidR="005413D7" w:rsidRPr="005413D7" w:rsidRDefault="005413D7" w:rsidP="00F02CB1">
            <w:pPr>
              <w:jc w:val="center"/>
              <w:rPr>
                <w:rFonts w:ascii="Arial" w:hAnsi="Arial" w:cs="Arial"/>
                <w:color w:val="000000"/>
                <w:sz w:val="24"/>
                <w:szCs w:val="24"/>
              </w:rPr>
            </w:pPr>
            <w:r w:rsidRPr="005413D7">
              <w:rPr>
                <w:rFonts w:ascii="Arial" w:hAnsi="Arial" w:cs="Arial"/>
                <w:color w:val="000000"/>
                <w:sz w:val="24"/>
                <w:szCs w:val="24"/>
              </w:rPr>
              <w:t>R$ 107,40</w:t>
            </w:r>
          </w:p>
        </w:tc>
        <w:tc>
          <w:tcPr>
            <w:tcW w:w="850" w:type="dxa"/>
            <w:hideMark/>
          </w:tcPr>
          <w:p w14:paraId="7B0E976B" w14:textId="77777777" w:rsidR="005413D7" w:rsidRPr="005413D7" w:rsidRDefault="005413D7" w:rsidP="00F02CB1">
            <w:pPr>
              <w:jc w:val="center"/>
              <w:rPr>
                <w:rFonts w:ascii="Arial" w:hAnsi="Arial" w:cs="Arial"/>
                <w:color w:val="000000"/>
                <w:sz w:val="24"/>
                <w:szCs w:val="24"/>
              </w:rPr>
            </w:pPr>
            <w:r w:rsidRPr="005413D7">
              <w:rPr>
                <w:rFonts w:ascii="Arial" w:hAnsi="Arial" w:cs="Arial"/>
                <w:color w:val="000000"/>
                <w:sz w:val="24"/>
                <w:szCs w:val="24"/>
              </w:rPr>
              <w:t>300 horas</w:t>
            </w:r>
          </w:p>
        </w:tc>
        <w:tc>
          <w:tcPr>
            <w:tcW w:w="1276" w:type="dxa"/>
            <w:noWrap/>
            <w:hideMark/>
          </w:tcPr>
          <w:p w14:paraId="79D3D695" w14:textId="77777777" w:rsidR="005413D7" w:rsidRPr="005413D7" w:rsidRDefault="005413D7" w:rsidP="00F02CB1">
            <w:pPr>
              <w:jc w:val="center"/>
              <w:rPr>
                <w:rFonts w:ascii="Arial" w:hAnsi="Arial" w:cs="Arial"/>
                <w:color w:val="000000"/>
                <w:sz w:val="24"/>
                <w:szCs w:val="24"/>
              </w:rPr>
            </w:pPr>
            <w:r w:rsidRPr="005413D7">
              <w:rPr>
                <w:rFonts w:ascii="Arial" w:hAnsi="Arial" w:cs="Arial"/>
                <w:color w:val="000000"/>
                <w:sz w:val="24"/>
                <w:szCs w:val="24"/>
              </w:rPr>
              <w:t>R$ 32.220,00</w:t>
            </w:r>
          </w:p>
        </w:tc>
      </w:tr>
      <w:tr w:rsidR="005413D7" w:rsidRPr="005413D7" w14:paraId="3BF9EAC0" w14:textId="77777777" w:rsidTr="00F02CB1">
        <w:trPr>
          <w:trHeight w:val="689"/>
        </w:trPr>
        <w:tc>
          <w:tcPr>
            <w:tcW w:w="8075" w:type="dxa"/>
            <w:gridSpan w:val="4"/>
          </w:tcPr>
          <w:p w14:paraId="6C42126A" w14:textId="77777777" w:rsidR="005413D7" w:rsidRPr="005413D7" w:rsidRDefault="005413D7" w:rsidP="00F02CB1">
            <w:pPr>
              <w:jc w:val="center"/>
              <w:rPr>
                <w:rFonts w:ascii="Arial" w:hAnsi="Arial" w:cs="Arial"/>
                <w:b/>
                <w:bCs/>
                <w:color w:val="000000"/>
                <w:sz w:val="24"/>
                <w:szCs w:val="24"/>
              </w:rPr>
            </w:pPr>
          </w:p>
          <w:p w14:paraId="3DC96D3C"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VALOR GLOBAL ESTIMADO</w:t>
            </w:r>
          </w:p>
        </w:tc>
        <w:tc>
          <w:tcPr>
            <w:tcW w:w="1276" w:type="dxa"/>
            <w:noWrap/>
          </w:tcPr>
          <w:p w14:paraId="73707308" w14:textId="77777777" w:rsidR="005413D7" w:rsidRPr="005413D7" w:rsidRDefault="005413D7" w:rsidP="00F02CB1">
            <w:pPr>
              <w:jc w:val="center"/>
              <w:rPr>
                <w:rFonts w:ascii="Arial" w:hAnsi="Arial" w:cs="Arial"/>
                <w:b/>
                <w:bCs/>
                <w:color w:val="000000"/>
                <w:sz w:val="24"/>
                <w:szCs w:val="24"/>
              </w:rPr>
            </w:pPr>
            <w:r w:rsidRPr="005413D7">
              <w:rPr>
                <w:rFonts w:ascii="Arial" w:hAnsi="Arial" w:cs="Arial"/>
                <w:b/>
                <w:bCs/>
                <w:color w:val="000000"/>
                <w:sz w:val="24"/>
                <w:szCs w:val="24"/>
              </w:rPr>
              <w:t>R$ 32.220,00</w:t>
            </w:r>
          </w:p>
        </w:tc>
      </w:tr>
    </w:tbl>
    <w:p w14:paraId="7DAF9080" w14:textId="77777777" w:rsidR="005413D7" w:rsidRPr="005413D7" w:rsidRDefault="005413D7" w:rsidP="005413D7">
      <w:pPr>
        <w:pStyle w:val="Nivel2"/>
        <w:numPr>
          <w:ilvl w:val="0"/>
          <w:numId w:val="0"/>
        </w:numPr>
        <w:spacing w:before="0" w:after="0" w:line="360" w:lineRule="auto"/>
        <w:ind w:firstLine="708"/>
        <w:rPr>
          <w:rFonts w:ascii="Arial" w:hAnsi="Arial" w:cs="Arial"/>
          <w:color w:val="000000"/>
          <w:sz w:val="24"/>
          <w:szCs w:val="24"/>
        </w:rPr>
      </w:pPr>
    </w:p>
    <w:p w14:paraId="53478D03" w14:textId="77777777" w:rsidR="005413D7" w:rsidRPr="005413D7" w:rsidRDefault="005413D7" w:rsidP="005413D7">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5413D7">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7"/>
    <w:p w14:paraId="7AF99882" w14:textId="77777777" w:rsidR="005413D7" w:rsidRPr="005413D7" w:rsidRDefault="005413D7" w:rsidP="005413D7">
      <w:pPr>
        <w:pStyle w:val="Nivel2"/>
        <w:numPr>
          <w:ilvl w:val="0"/>
          <w:numId w:val="0"/>
        </w:numPr>
        <w:spacing w:before="0" w:after="0" w:line="360" w:lineRule="auto"/>
        <w:rPr>
          <w:rFonts w:ascii="Arial" w:eastAsia="Times New Roman" w:hAnsi="Arial" w:cs="Arial"/>
          <w:color w:val="000000" w:themeColor="text1"/>
          <w:sz w:val="24"/>
          <w:szCs w:val="24"/>
        </w:rPr>
      </w:pPr>
    </w:p>
    <w:p w14:paraId="545CAD0F" w14:textId="77777777" w:rsidR="005413D7" w:rsidRPr="005413D7" w:rsidRDefault="005413D7" w:rsidP="005413D7">
      <w:pPr>
        <w:pStyle w:val="Nivel10"/>
        <w:numPr>
          <w:ilvl w:val="0"/>
          <w:numId w:val="203"/>
        </w:numPr>
        <w:spacing w:before="0" w:after="0" w:line="360" w:lineRule="auto"/>
        <w:ind w:left="0" w:firstLine="0"/>
        <w:rPr>
          <w:sz w:val="24"/>
          <w:szCs w:val="24"/>
        </w:rPr>
      </w:pPr>
      <w:r w:rsidRPr="005413D7">
        <w:rPr>
          <w:sz w:val="24"/>
          <w:szCs w:val="24"/>
        </w:rPr>
        <w:t xml:space="preserve">DOTAÇÃO ORÇAMENTÁRIA </w:t>
      </w:r>
    </w:p>
    <w:p w14:paraId="0267FFC8" w14:textId="77777777" w:rsidR="005413D7" w:rsidRPr="005413D7" w:rsidRDefault="005413D7" w:rsidP="005413D7">
      <w:pPr>
        <w:spacing w:line="360" w:lineRule="auto"/>
        <w:rPr>
          <w:rFonts w:ascii="Arial" w:hAnsi="Arial" w:cs="Arial"/>
          <w:sz w:val="24"/>
          <w:szCs w:val="24"/>
        </w:rPr>
      </w:pPr>
    </w:p>
    <w:p w14:paraId="6ACC3B46" w14:textId="77777777" w:rsidR="005413D7" w:rsidRPr="005413D7" w:rsidRDefault="005413D7" w:rsidP="005413D7">
      <w:pPr>
        <w:spacing w:line="360" w:lineRule="auto"/>
        <w:ind w:firstLine="708"/>
        <w:contextualSpacing/>
        <w:jc w:val="both"/>
        <w:rPr>
          <w:rFonts w:ascii="Arial" w:hAnsi="Arial" w:cs="Arial"/>
          <w:sz w:val="24"/>
          <w:szCs w:val="24"/>
        </w:rPr>
      </w:pPr>
      <w:r w:rsidRPr="005413D7">
        <w:rPr>
          <w:rFonts w:ascii="Arial" w:hAnsi="Arial" w:cs="Arial"/>
          <w:sz w:val="24"/>
          <w:szCs w:val="24"/>
        </w:rPr>
        <w:t>As despesas decorrentes da presente contratação correrão à conta de recursos específicos consignados no Orçamento da Câmara Municipal de Extrema.</w:t>
      </w:r>
    </w:p>
    <w:p w14:paraId="380ADF4C" w14:textId="77777777" w:rsidR="005413D7" w:rsidRPr="005413D7" w:rsidRDefault="005413D7" w:rsidP="005413D7">
      <w:pPr>
        <w:pStyle w:val="PargrafodaLista"/>
        <w:spacing w:after="0" w:line="360" w:lineRule="auto"/>
        <w:ind w:left="360" w:firstLine="348"/>
        <w:contextualSpacing/>
        <w:jc w:val="both"/>
        <w:rPr>
          <w:rFonts w:ascii="Arial" w:hAnsi="Arial" w:cs="Arial"/>
          <w:sz w:val="24"/>
          <w:szCs w:val="24"/>
        </w:rPr>
      </w:pPr>
      <w:r w:rsidRPr="005413D7">
        <w:rPr>
          <w:rFonts w:ascii="Arial" w:hAnsi="Arial" w:cs="Arial"/>
          <w:sz w:val="24"/>
          <w:szCs w:val="24"/>
        </w:rPr>
        <w:t xml:space="preserve">A contratação será atendida pela seguinte dotação: </w:t>
      </w:r>
    </w:p>
    <w:p w14:paraId="1425428D" w14:textId="77777777" w:rsidR="005413D7" w:rsidRPr="005413D7" w:rsidRDefault="005413D7" w:rsidP="005413D7">
      <w:pPr>
        <w:pStyle w:val="PargrafodaLista"/>
        <w:spacing w:line="360" w:lineRule="auto"/>
        <w:ind w:left="360" w:firstLine="348"/>
        <w:contextualSpacing/>
        <w:jc w:val="both"/>
        <w:rPr>
          <w:rFonts w:ascii="Arial" w:hAnsi="Arial" w:cs="Arial"/>
          <w:b/>
          <w:bCs/>
          <w:sz w:val="24"/>
          <w:szCs w:val="24"/>
        </w:rPr>
      </w:pPr>
      <w:r w:rsidRPr="005413D7">
        <w:rPr>
          <w:rFonts w:ascii="Arial" w:hAnsi="Arial" w:cs="Arial"/>
          <w:b/>
          <w:bCs/>
          <w:sz w:val="24"/>
          <w:szCs w:val="24"/>
        </w:rPr>
        <w:t>Dotação: 3.3.90.39.99</w:t>
      </w:r>
    </w:p>
    <w:p w14:paraId="7476C9D3" w14:textId="77777777" w:rsidR="005413D7" w:rsidRPr="005413D7" w:rsidRDefault="005413D7" w:rsidP="005413D7">
      <w:pPr>
        <w:pStyle w:val="PargrafodaLista"/>
        <w:spacing w:line="360" w:lineRule="auto"/>
        <w:ind w:left="360" w:firstLine="348"/>
        <w:contextualSpacing/>
        <w:jc w:val="both"/>
        <w:rPr>
          <w:rFonts w:ascii="Arial" w:hAnsi="Arial" w:cs="Arial"/>
          <w:b/>
          <w:bCs/>
          <w:sz w:val="24"/>
          <w:szCs w:val="24"/>
        </w:rPr>
      </w:pPr>
      <w:r w:rsidRPr="005413D7">
        <w:rPr>
          <w:rFonts w:ascii="Arial" w:hAnsi="Arial" w:cs="Arial"/>
          <w:b/>
          <w:bCs/>
          <w:sz w:val="24"/>
          <w:szCs w:val="24"/>
        </w:rPr>
        <w:t>Ficha: 20</w:t>
      </w:r>
    </w:p>
    <w:p w14:paraId="0C29A31C" w14:textId="77777777" w:rsidR="005413D7" w:rsidRPr="005413D7" w:rsidRDefault="005413D7" w:rsidP="005413D7">
      <w:pPr>
        <w:pStyle w:val="PargrafodaLista"/>
        <w:spacing w:after="0" w:line="360" w:lineRule="auto"/>
        <w:ind w:left="360" w:firstLine="348"/>
        <w:contextualSpacing/>
        <w:jc w:val="both"/>
        <w:rPr>
          <w:rFonts w:ascii="Arial" w:hAnsi="Arial" w:cs="Arial"/>
          <w:b/>
          <w:bCs/>
          <w:sz w:val="24"/>
          <w:szCs w:val="24"/>
        </w:rPr>
      </w:pPr>
      <w:r w:rsidRPr="005413D7">
        <w:rPr>
          <w:rFonts w:ascii="Arial" w:hAnsi="Arial" w:cs="Arial"/>
          <w:b/>
          <w:bCs/>
          <w:sz w:val="24"/>
          <w:szCs w:val="24"/>
        </w:rPr>
        <w:t>Resumo: OUTROS SERVIÇOS DE TERCEIROS PESSOA JURIDICA</w:t>
      </w:r>
    </w:p>
    <w:bookmarkEnd w:id="4"/>
    <w:p w14:paraId="34631B9A" w14:textId="77777777" w:rsidR="005413D7" w:rsidRPr="005413D7" w:rsidRDefault="005413D7" w:rsidP="005413D7">
      <w:pPr>
        <w:rPr>
          <w:rFonts w:ascii="Arial" w:hAnsi="Arial" w:cs="Arial"/>
          <w:sz w:val="24"/>
          <w:szCs w:val="24"/>
        </w:rPr>
      </w:pPr>
    </w:p>
    <w:p w14:paraId="59269FC9" w14:textId="77777777" w:rsidR="005413D7" w:rsidRPr="005413D7" w:rsidRDefault="005413D7" w:rsidP="005413D7">
      <w:pPr>
        <w:pStyle w:val="Nivel10"/>
        <w:numPr>
          <w:ilvl w:val="0"/>
          <w:numId w:val="203"/>
        </w:numPr>
        <w:spacing w:before="0" w:after="0" w:line="360" w:lineRule="auto"/>
        <w:ind w:left="0" w:firstLine="0"/>
        <w:rPr>
          <w:sz w:val="24"/>
          <w:szCs w:val="24"/>
        </w:rPr>
      </w:pPr>
      <w:r w:rsidRPr="005413D7">
        <w:rPr>
          <w:sz w:val="24"/>
          <w:szCs w:val="24"/>
        </w:rPr>
        <w:lastRenderedPageBreak/>
        <w:t xml:space="preserve">JUSTIFICATIVA  </w:t>
      </w:r>
    </w:p>
    <w:p w14:paraId="39CCCEBE" w14:textId="77777777" w:rsidR="005413D7" w:rsidRPr="005413D7" w:rsidRDefault="005413D7" w:rsidP="005413D7">
      <w:pPr>
        <w:rPr>
          <w:rFonts w:ascii="Arial" w:hAnsi="Arial" w:cs="Arial"/>
          <w:sz w:val="24"/>
          <w:szCs w:val="24"/>
        </w:rPr>
      </w:pPr>
    </w:p>
    <w:p w14:paraId="01241802" w14:textId="77777777" w:rsidR="005413D7" w:rsidRPr="005413D7" w:rsidRDefault="005413D7" w:rsidP="005413D7">
      <w:pPr>
        <w:spacing w:line="360" w:lineRule="auto"/>
        <w:ind w:firstLine="720"/>
        <w:jc w:val="both"/>
        <w:rPr>
          <w:rFonts w:ascii="Arial" w:eastAsia="Times New Roman" w:hAnsi="Arial" w:cs="Arial"/>
          <w:sz w:val="24"/>
          <w:szCs w:val="24"/>
        </w:rPr>
      </w:pPr>
      <w:r w:rsidRPr="005413D7">
        <w:rPr>
          <w:rFonts w:ascii="Arial" w:eastAsia="Times New Roman" w:hAnsi="Arial" w:cs="Arial"/>
          <w:sz w:val="24"/>
          <w:szCs w:val="24"/>
        </w:rPr>
        <w:t>A contratação de serviços técnicos especializados para a operação do sistema de sonorização do Plenário da Câmara Municipal de Extrema é medida essencial para assegurar a plena realização das atividades legislativas, uma vez que a sonorização constitui recurso indispensável para a condução adequada das sessões, deliberações e eventos oficiais. A complexidade dos equipamentos de áudio requer profissionais capacitados, com conhecimento técnico específico para realizar a operação e os ajustes necessários em tempo real, garantindo clareza, fidelidade sonora e continuidade dos trabalhos, sem interrupções ou falhas que comprometam a comunicação entre vereadores, servidores, autoridades e cidadãos.</w:t>
      </w:r>
    </w:p>
    <w:p w14:paraId="60B9B50E" w14:textId="77777777" w:rsidR="005413D7" w:rsidRPr="005413D7" w:rsidRDefault="005413D7" w:rsidP="005413D7">
      <w:pPr>
        <w:spacing w:line="360" w:lineRule="auto"/>
        <w:ind w:firstLine="720"/>
        <w:jc w:val="both"/>
        <w:rPr>
          <w:rFonts w:ascii="Arial" w:eastAsia="Times New Roman" w:hAnsi="Arial" w:cs="Arial"/>
          <w:sz w:val="24"/>
          <w:szCs w:val="24"/>
        </w:rPr>
      </w:pPr>
      <w:r w:rsidRPr="005413D7">
        <w:rPr>
          <w:rFonts w:ascii="Arial" w:eastAsia="Times New Roman" w:hAnsi="Arial" w:cs="Arial"/>
          <w:sz w:val="24"/>
          <w:szCs w:val="24"/>
        </w:rPr>
        <w:t>A necessidade da contratação também se fundamenta no caráter contínuo das demandas, considerando que as sessões e eventos ocorrem de forma regular ao longo do exercício legislativo, exigindo disponibilidade técnica recorrente. Ademais, a execução direta por servidores do quadro é inviável, pois não há profissionais com a formação técnica exigida para desempenhar tais atribuições de maneira segura e eficiente.</w:t>
      </w:r>
    </w:p>
    <w:p w14:paraId="4F63B9FF" w14:textId="77777777" w:rsidR="005413D7" w:rsidRPr="005413D7" w:rsidRDefault="005413D7" w:rsidP="005413D7">
      <w:pPr>
        <w:spacing w:line="360" w:lineRule="auto"/>
        <w:ind w:firstLine="720"/>
        <w:jc w:val="both"/>
        <w:rPr>
          <w:rFonts w:ascii="Arial" w:eastAsia="Times New Roman" w:hAnsi="Arial" w:cs="Arial"/>
          <w:sz w:val="24"/>
          <w:szCs w:val="24"/>
        </w:rPr>
      </w:pPr>
      <w:r w:rsidRPr="005413D7">
        <w:rPr>
          <w:rFonts w:ascii="Arial" w:eastAsia="Times New Roman" w:hAnsi="Arial" w:cs="Arial"/>
          <w:sz w:val="24"/>
          <w:szCs w:val="24"/>
        </w:rPr>
        <w:t>Portanto, a contratação exclusiva de Microempresas – ME, Empresas de Pequeno Porte – EPP ou equiparadas promove, além da eficiência operacional e da garantia da qualidade dos serviços prestados, o fomento à economia local e regional, em consonância com a legislação vigente e os princípios da administração pública.</w:t>
      </w:r>
    </w:p>
    <w:p w14:paraId="3FE33DC2"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A presente contratação apresenta-se economicamente vantajosa, pois a adoção do regime de contratação exclusiva de Microempresas – ME, Empresas de Pequeno Porte – EPP ou equiparadas possibilita maior competitividade no certame, fomentando o desenvolvimento econômico local e regional, conforme previsto na Lei Complementar nº 123/2006. Ao restringir a participação a esse segmento, a Administração Pública contribui para a manutenção e fortalecimento de pequenos negócios, estimulando a geração de emprego e renda na comunidade.</w:t>
      </w:r>
    </w:p>
    <w:p w14:paraId="0BC51851"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 xml:space="preserve">Adicionalmente, a opção pela contratação de serviços técnicos contínuos de operação do sistema de sonorização garante eficiência no gasto público, uma vez que se trata de prestação sob demanda, estimada em 300 (trezentas) horas anuais, o que </w:t>
      </w:r>
      <w:r w:rsidRPr="005413D7">
        <w:rPr>
          <w:rFonts w:ascii="Arial" w:hAnsi="Arial" w:cs="Arial"/>
        </w:rPr>
        <w:lastRenderedPageBreak/>
        <w:t>evita custos com pessoal próprio e encargos trabalhistas permanentes. Essa modalidade assegura flexibilidade e melhor alocação dos recursos orçamentários, pois o pagamento se dará apenas pelas horas efetivamente utilizadas.</w:t>
      </w:r>
    </w:p>
    <w:p w14:paraId="234290ED"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Dessa forma, a contratação equilibra economicidade e interesse público, ao mesmo tempo em que promove qualidade técnica na execução dos serviços, observando-se os princípios da eficiência e da razoabilidade previstos na Lei nº 14.133/2021.</w:t>
      </w:r>
    </w:p>
    <w:p w14:paraId="4BBEA219"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A exigência da documentação de habilitação essencial nesta contratação justifica-se pela necessidade de garantir que a empresa contratada esteja devidamente regularizada e possua condições técnicas, jurídicas e fiscais para executar os serviços de operação do sistema de sonorização do Plenário da Câmara Municipal de Extrema.</w:t>
      </w:r>
    </w:p>
    <w:p w14:paraId="6B5D764A"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Trata-se de medida indispensável para assegurar a observância aos princípios da legalidade, da isonomia, da moralidade e da eficiência, previstos no art. 5º e no art. 37 da Constituição Federal, bem como na Lei nº 14.133/2021. A habilitação essencial evita riscos de contratação de empresas que não apresentem idoneidade jurídica ou regularidade fiscal, o que poderia acarretar em descumprimento contratual, paralisação dos serviços e prejuízos à Administração Pública.</w:t>
      </w:r>
    </w:p>
    <w:p w14:paraId="7B8FF395"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No caso em análise, a documentação de habilitação limitar-se-á ao estritamente necessário, em conformidade com a legislação vigente, de modo a não restringir a competitividade do certame, mas assegurar que apenas empresas aptas, regulares e capacitadas possam assumir a execução do objeto.</w:t>
      </w:r>
    </w:p>
    <w:p w14:paraId="5C80A153"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Assim, a exigência da documentação de habilitação essencial é medida proporcional, adequada e necessária para garantir segurança jurídica, economicidade e a continuidade do serviço público de sonorização das atividades legislativas.</w:t>
      </w:r>
    </w:p>
    <w:p w14:paraId="4DB9D347"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t>A contratação dos serviços técnicos de operação do sistema de sonorização do Plenário da Câmara Municipal de Extrema é medida que atende diretamente ao interesse público, pois garante condições adequadas para o pleno exercício da função legislativa e para a transparência dos atos do Poder Público. A correta sonorização das sessões ordinárias, extraordinárias, solenes e demais eventos oficiais assegura que vereadores, servidores, autoridades convidadas, imprensa e cidadãos tenham acesso claro e preciso às discussões e deliberações realizadas, fortalecendo os princípios constitucionais da publicidade e da participação democrática.</w:t>
      </w:r>
    </w:p>
    <w:p w14:paraId="6CEB3ABC" w14:textId="77777777" w:rsidR="005413D7" w:rsidRPr="005413D7" w:rsidRDefault="005413D7" w:rsidP="005413D7">
      <w:pPr>
        <w:pStyle w:val="NormalWeb"/>
        <w:spacing w:line="360" w:lineRule="auto"/>
        <w:ind w:firstLine="720"/>
        <w:jc w:val="both"/>
        <w:rPr>
          <w:rFonts w:ascii="Arial" w:hAnsi="Arial" w:cs="Arial"/>
        </w:rPr>
      </w:pPr>
      <w:r w:rsidRPr="005413D7">
        <w:rPr>
          <w:rFonts w:ascii="Arial" w:hAnsi="Arial" w:cs="Arial"/>
        </w:rPr>
        <w:lastRenderedPageBreak/>
        <w:t>Além disso, ao permitir que a população acompanhe de forma compreensível os trabalhos parlamentares, a contratação contribui para a aproximação entre a Câmara Municipal e a sociedade, reforçando a legitimidade das decisões e promovendo maior controle social. Trata-se, portanto, de providência essencial para garantir a eficiência da atividade legislativa, a transparência administrativa e a efetivação do direito da coletividade à informação.</w:t>
      </w:r>
    </w:p>
    <w:p w14:paraId="17392660" w14:textId="77777777" w:rsidR="005413D7" w:rsidRPr="005413D7" w:rsidRDefault="005413D7" w:rsidP="005413D7">
      <w:pPr>
        <w:spacing w:line="360" w:lineRule="auto"/>
        <w:jc w:val="both"/>
        <w:rPr>
          <w:rFonts w:ascii="Arial" w:hAnsi="Arial" w:cs="Arial"/>
          <w:sz w:val="24"/>
          <w:szCs w:val="24"/>
        </w:rPr>
      </w:pPr>
    </w:p>
    <w:p w14:paraId="0681EFE5" w14:textId="77777777" w:rsidR="005413D7" w:rsidRPr="005413D7" w:rsidRDefault="005413D7" w:rsidP="005413D7">
      <w:pPr>
        <w:pStyle w:val="PargrafodaLista"/>
        <w:autoSpaceDE w:val="0"/>
        <w:autoSpaceDN w:val="0"/>
        <w:adjustRightInd w:val="0"/>
        <w:spacing w:after="0" w:line="360" w:lineRule="auto"/>
        <w:ind w:left="0"/>
        <w:jc w:val="both"/>
        <w:rPr>
          <w:rFonts w:ascii="Arial" w:hAnsi="Arial" w:cs="Arial"/>
          <w:b/>
          <w:bCs/>
          <w:sz w:val="24"/>
          <w:szCs w:val="24"/>
          <w:u w:val="single"/>
        </w:rPr>
      </w:pPr>
    </w:p>
    <w:p w14:paraId="41DCCE74" w14:textId="77777777" w:rsidR="005413D7" w:rsidRPr="005413D7" w:rsidRDefault="005413D7" w:rsidP="005413D7">
      <w:pPr>
        <w:pStyle w:val="PargrafodaLista"/>
        <w:autoSpaceDE w:val="0"/>
        <w:autoSpaceDN w:val="0"/>
        <w:adjustRightInd w:val="0"/>
        <w:spacing w:after="0" w:line="360" w:lineRule="auto"/>
        <w:ind w:left="0"/>
        <w:jc w:val="both"/>
        <w:rPr>
          <w:rFonts w:ascii="Arial" w:hAnsi="Arial" w:cs="Arial"/>
          <w:b/>
          <w:bCs/>
          <w:sz w:val="24"/>
          <w:szCs w:val="24"/>
          <w:u w:val="single"/>
        </w:rPr>
      </w:pPr>
      <w:r w:rsidRPr="005413D7">
        <w:rPr>
          <w:rFonts w:ascii="Arial" w:hAnsi="Arial" w:cs="Arial"/>
          <w:b/>
          <w:bCs/>
          <w:sz w:val="24"/>
          <w:szCs w:val="24"/>
          <w:u w:val="single"/>
        </w:rPr>
        <w:t>DIRETORIA GERAL</w:t>
      </w:r>
    </w:p>
    <w:p w14:paraId="4EE8FCB3" w14:textId="77777777" w:rsidR="005413D7" w:rsidRPr="005413D7" w:rsidRDefault="005413D7" w:rsidP="005413D7">
      <w:pPr>
        <w:pStyle w:val="PargrafodaLista"/>
        <w:autoSpaceDE w:val="0"/>
        <w:autoSpaceDN w:val="0"/>
        <w:adjustRightInd w:val="0"/>
        <w:spacing w:after="0" w:line="360" w:lineRule="auto"/>
        <w:ind w:left="0"/>
        <w:jc w:val="both"/>
        <w:rPr>
          <w:rFonts w:ascii="Arial" w:hAnsi="Arial" w:cs="Arial"/>
          <w:b/>
          <w:bCs/>
          <w:sz w:val="24"/>
          <w:szCs w:val="24"/>
          <w:u w:val="single"/>
        </w:rPr>
      </w:pPr>
    </w:p>
    <w:p w14:paraId="5B334095" w14:textId="77777777" w:rsidR="005413D7" w:rsidRPr="005413D7" w:rsidRDefault="005413D7" w:rsidP="005413D7">
      <w:pPr>
        <w:pStyle w:val="PargrafodaLista"/>
        <w:ind w:left="0"/>
        <w:jc w:val="both"/>
        <w:rPr>
          <w:rFonts w:ascii="Arial" w:hAnsi="Arial" w:cs="Arial"/>
          <w:sz w:val="24"/>
          <w:szCs w:val="24"/>
        </w:rPr>
      </w:pPr>
      <w:r w:rsidRPr="005413D7">
        <w:rPr>
          <w:rFonts w:ascii="Arial" w:hAnsi="Arial" w:cs="Arial"/>
          <w:sz w:val="24"/>
          <w:szCs w:val="24"/>
        </w:rPr>
        <w:t>Extrema, MG, 12 de setembro de 2025.</w:t>
      </w:r>
    </w:p>
    <w:p w14:paraId="0F938DE5" w14:textId="77777777" w:rsidR="005413D7" w:rsidRPr="005413D7" w:rsidRDefault="005413D7" w:rsidP="005413D7">
      <w:pPr>
        <w:pStyle w:val="PargrafodaLista"/>
        <w:ind w:left="0"/>
        <w:jc w:val="both"/>
        <w:rPr>
          <w:rFonts w:ascii="Arial" w:hAnsi="Arial" w:cs="Arial"/>
          <w:sz w:val="24"/>
          <w:szCs w:val="24"/>
        </w:rPr>
      </w:pPr>
    </w:p>
    <w:p w14:paraId="2AB745D6" w14:textId="77777777" w:rsidR="005413D7" w:rsidRPr="005413D7" w:rsidRDefault="005413D7" w:rsidP="005413D7">
      <w:pPr>
        <w:pStyle w:val="PargrafodaLista"/>
        <w:spacing w:after="0" w:line="240" w:lineRule="auto"/>
        <w:jc w:val="center"/>
        <w:rPr>
          <w:rFonts w:ascii="Arial" w:hAnsi="Arial" w:cs="Arial"/>
          <w:sz w:val="24"/>
          <w:szCs w:val="24"/>
        </w:rPr>
      </w:pPr>
      <w:r w:rsidRPr="005413D7">
        <w:rPr>
          <w:rFonts w:ascii="Arial" w:hAnsi="Arial" w:cs="Arial"/>
          <w:sz w:val="24"/>
          <w:szCs w:val="24"/>
        </w:rPr>
        <w:t>_____________________________________________</w:t>
      </w:r>
    </w:p>
    <w:p w14:paraId="53FEECB2" w14:textId="77777777" w:rsidR="005413D7" w:rsidRPr="005413D7" w:rsidRDefault="005413D7" w:rsidP="005413D7">
      <w:pPr>
        <w:pStyle w:val="PargrafodaLista"/>
        <w:spacing w:after="0" w:line="240" w:lineRule="auto"/>
        <w:ind w:left="0"/>
        <w:jc w:val="center"/>
        <w:rPr>
          <w:rFonts w:ascii="Arial" w:hAnsi="Arial" w:cs="Arial"/>
          <w:sz w:val="24"/>
          <w:szCs w:val="24"/>
        </w:rPr>
      </w:pPr>
      <w:r w:rsidRPr="005413D7">
        <w:rPr>
          <w:rFonts w:ascii="Arial" w:hAnsi="Arial" w:cs="Arial"/>
          <w:sz w:val="24"/>
          <w:szCs w:val="24"/>
        </w:rPr>
        <w:t>TAMIRES NUNES DA SILVA ALBERTINI</w:t>
      </w:r>
    </w:p>
    <w:p w14:paraId="75CB4D37" w14:textId="77777777" w:rsidR="005413D7" w:rsidRPr="005413D7" w:rsidRDefault="005413D7" w:rsidP="005413D7">
      <w:pPr>
        <w:pStyle w:val="PargrafodaLista"/>
        <w:spacing w:after="0" w:line="240" w:lineRule="auto"/>
        <w:ind w:left="0"/>
        <w:jc w:val="center"/>
        <w:rPr>
          <w:rFonts w:ascii="Arial" w:hAnsi="Arial" w:cs="Arial"/>
          <w:sz w:val="24"/>
          <w:szCs w:val="24"/>
        </w:rPr>
      </w:pPr>
      <w:r w:rsidRPr="005413D7">
        <w:rPr>
          <w:rFonts w:ascii="Arial" w:hAnsi="Arial" w:cs="Arial"/>
          <w:sz w:val="24"/>
          <w:szCs w:val="24"/>
        </w:rPr>
        <w:t>DIRETORA GERAL</w:t>
      </w:r>
    </w:p>
    <w:p w14:paraId="135E2E0B" w14:textId="77777777" w:rsidR="005413D7" w:rsidRPr="005413D7" w:rsidRDefault="005413D7" w:rsidP="005413D7">
      <w:pPr>
        <w:pStyle w:val="PargrafodaLista"/>
        <w:spacing w:after="0" w:line="240" w:lineRule="auto"/>
        <w:ind w:left="0"/>
        <w:jc w:val="center"/>
        <w:rPr>
          <w:rFonts w:ascii="Arial" w:hAnsi="Arial" w:cs="Arial"/>
          <w:sz w:val="24"/>
          <w:szCs w:val="24"/>
        </w:rPr>
      </w:pPr>
    </w:p>
    <w:p w14:paraId="1F19279A" w14:textId="77777777" w:rsidR="005413D7" w:rsidRPr="005413D7" w:rsidRDefault="005413D7" w:rsidP="005413D7">
      <w:pPr>
        <w:jc w:val="both"/>
        <w:rPr>
          <w:rFonts w:ascii="Arial" w:hAnsi="Arial" w:cs="Arial"/>
          <w:b/>
          <w:bCs/>
          <w:sz w:val="24"/>
          <w:szCs w:val="24"/>
        </w:rPr>
      </w:pPr>
    </w:p>
    <w:p w14:paraId="5DC638AB" w14:textId="77777777" w:rsidR="005413D7" w:rsidRPr="005413D7" w:rsidRDefault="005413D7" w:rsidP="005413D7">
      <w:pPr>
        <w:jc w:val="both"/>
        <w:rPr>
          <w:rFonts w:ascii="Arial" w:hAnsi="Arial" w:cs="Arial"/>
          <w:b/>
          <w:bCs/>
          <w:sz w:val="24"/>
          <w:szCs w:val="24"/>
        </w:rPr>
      </w:pPr>
    </w:p>
    <w:p w14:paraId="1878F242" w14:textId="77777777" w:rsidR="005413D7" w:rsidRPr="005413D7" w:rsidRDefault="005413D7" w:rsidP="005413D7">
      <w:pPr>
        <w:jc w:val="both"/>
        <w:rPr>
          <w:rFonts w:ascii="Arial" w:hAnsi="Arial" w:cs="Arial"/>
          <w:b/>
          <w:bCs/>
          <w:sz w:val="24"/>
          <w:szCs w:val="24"/>
        </w:rPr>
      </w:pPr>
      <w:r w:rsidRPr="005413D7">
        <w:rPr>
          <w:rFonts w:ascii="Arial" w:hAnsi="Arial" w:cs="Arial"/>
          <w:b/>
          <w:bCs/>
          <w:sz w:val="24"/>
          <w:szCs w:val="24"/>
        </w:rPr>
        <w:t>DESPACHO</w:t>
      </w:r>
    </w:p>
    <w:p w14:paraId="72F2844C" w14:textId="77777777" w:rsidR="005413D7" w:rsidRPr="005413D7" w:rsidRDefault="005413D7" w:rsidP="005413D7">
      <w:pPr>
        <w:pStyle w:val="PargrafodaLista"/>
        <w:ind w:left="0"/>
        <w:jc w:val="both"/>
        <w:rPr>
          <w:rFonts w:ascii="Arial" w:hAnsi="Arial" w:cs="Arial"/>
          <w:sz w:val="24"/>
          <w:szCs w:val="24"/>
        </w:rPr>
      </w:pPr>
      <w:r w:rsidRPr="005413D7">
        <w:rPr>
          <w:rFonts w:ascii="Arial" w:hAnsi="Arial" w:cs="Arial"/>
          <w:sz w:val="24"/>
          <w:szCs w:val="24"/>
        </w:rPr>
        <w:t>APROVO, na íntegra, esse Termo de Referência.</w:t>
      </w:r>
    </w:p>
    <w:p w14:paraId="5CCA4BE6" w14:textId="77777777" w:rsidR="005413D7" w:rsidRPr="005413D7" w:rsidRDefault="005413D7" w:rsidP="005413D7">
      <w:pPr>
        <w:pStyle w:val="PargrafodaLista"/>
        <w:ind w:left="0"/>
        <w:jc w:val="both"/>
        <w:rPr>
          <w:rFonts w:ascii="Arial" w:hAnsi="Arial" w:cs="Arial"/>
          <w:sz w:val="24"/>
          <w:szCs w:val="24"/>
        </w:rPr>
      </w:pPr>
    </w:p>
    <w:p w14:paraId="57CE8CCC" w14:textId="77777777" w:rsidR="005413D7" w:rsidRPr="005413D7" w:rsidRDefault="005413D7" w:rsidP="005413D7">
      <w:pPr>
        <w:pStyle w:val="PargrafodaLista"/>
        <w:ind w:left="0"/>
        <w:jc w:val="both"/>
        <w:rPr>
          <w:rFonts w:ascii="Arial" w:hAnsi="Arial" w:cs="Arial"/>
          <w:sz w:val="24"/>
          <w:szCs w:val="24"/>
        </w:rPr>
      </w:pPr>
    </w:p>
    <w:p w14:paraId="29FC4A93" w14:textId="77777777" w:rsidR="005413D7" w:rsidRPr="005413D7" w:rsidRDefault="005413D7" w:rsidP="005413D7">
      <w:pPr>
        <w:pStyle w:val="PargrafodaLista"/>
        <w:spacing w:after="0" w:line="240" w:lineRule="auto"/>
        <w:jc w:val="center"/>
        <w:rPr>
          <w:rFonts w:ascii="Arial" w:hAnsi="Arial" w:cs="Arial"/>
          <w:sz w:val="24"/>
          <w:szCs w:val="24"/>
        </w:rPr>
      </w:pPr>
      <w:r w:rsidRPr="005413D7">
        <w:rPr>
          <w:rFonts w:ascii="Arial" w:hAnsi="Arial" w:cs="Arial"/>
          <w:sz w:val="24"/>
          <w:szCs w:val="24"/>
        </w:rPr>
        <w:t>____________________________________________</w:t>
      </w:r>
    </w:p>
    <w:p w14:paraId="4EC5A26C" w14:textId="77777777" w:rsidR="005413D7" w:rsidRPr="005413D7" w:rsidRDefault="005413D7" w:rsidP="005413D7">
      <w:pPr>
        <w:pStyle w:val="PargrafodaLista"/>
        <w:spacing w:after="0" w:line="240" w:lineRule="auto"/>
        <w:jc w:val="center"/>
        <w:rPr>
          <w:rFonts w:ascii="Arial" w:hAnsi="Arial" w:cs="Arial"/>
          <w:sz w:val="24"/>
          <w:szCs w:val="24"/>
        </w:rPr>
      </w:pPr>
      <w:r w:rsidRPr="005413D7">
        <w:rPr>
          <w:rFonts w:ascii="Arial" w:hAnsi="Arial" w:cs="Arial"/>
          <w:sz w:val="24"/>
          <w:szCs w:val="24"/>
        </w:rPr>
        <w:t>RAFAEL SILVA DE SOUZA LIMA</w:t>
      </w:r>
    </w:p>
    <w:p w14:paraId="0EF4EBD8" w14:textId="77777777" w:rsidR="005413D7" w:rsidRPr="005413D7" w:rsidRDefault="005413D7" w:rsidP="005413D7">
      <w:pPr>
        <w:pStyle w:val="PargrafodaLista"/>
        <w:spacing w:after="0" w:line="240" w:lineRule="auto"/>
        <w:ind w:left="0"/>
        <w:jc w:val="center"/>
        <w:rPr>
          <w:rFonts w:ascii="Arial" w:hAnsi="Arial" w:cs="Arial"/>
          <w:sz w:val="24"/>
          <w:szCs w:val="24"/>
        </w:rPr>
      </w:pPr>
      <w:r w:rsidRPr="005413D7">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A475A9" w:rsidRDefault="00605966" w:rsidP="00605966">
      <w:pPr>
        <w:pStyle w:val="Corpodetexto"/>
        <w:spacing w:after="0" w:line="360" w:lineRule="auto"/>
        <w:ind w:right="-285"/>
        <w:jc w:val="center"/>
        <w:rPr>
          <w:rFonts w:cs="Arial"/>
          <w:b/>
          <w:color w:val="000000" w:themeColor="text1"/>
          <w:sz w:val="24"/>
          <w:szCs w:val="24"/>
        </w:rPr>
      </w:pPr>
      <w:r w:rsidRPr="00A475A9">
        <w:rPr>
          <w:rFonts w:cs="Arial"/>
          <w:b/>
          <w:bCs/>
          <w:color w:val="000000" w:themeColor="text1"/>
          <w:sz w:val="24"/>
          <w:szCs w:val="24"/>
        </w:rPr>
        <w:lastRenderedPageBreak/>
        <w:t xml:space="preserve">ANEXO III – </w:t>
      </w:r>
      <w:r w:rsidRPr="00A475A9">
        <w:rPr>
          <w:rFonts w:cs="Arial"/>
          <w:b/>
          <w:color w:val="000000" w:themeColor="text1"/>
          <w:sz w:val="24"/>
          <w:szCs w:val="24"/>
        </w:rPr>
        <w:t>ESTUDO TÉCNICO PRELIMINAR - ETP</w:t>
      </w:r>
    </w:p>
    <w:p w14:paraId="7CE12668" w14:textId="77777777" w:rsidR="00A475A9" w:rsidRPr="00A475A9" w:rsidRDefault="00A475A9" w:rsidP="00A475A9">
      <w:pPr>
        <w:spacing w:line="360" w:lineRule="auto"/>
        <w:jc w:val="center"/>
        <w:rPr>
          <w:rFonts w:ascii="Arial" w:hAnsi="Arial" w:cs="Arial"/>
          <w:b/>
          <w:sz w:val="24"/>
          <w:szCs w:val="24"/>
        </w:rPr>
      </w:pPr>
    </w:p>
    <w:p w14:paraId="648B5EA9" w14:textId="77777777" w:rsidR="00A475A9" w:rsidRPr="00A475A9" w:rsidRDefault="00A475A9" w:rsidP="00A475A9">
      <w:pPr>
        <w:spacing w:line="360" w:lineRule="auto"/>
        <w:jc w:val="both"/>
        <w:rPr>
          <w:rFonts w:ascii="Arial" w:hAnsi="Arial" w:cs="Arial"/>
          <w:b/>
          <w:sz w:val="24"/>
          <w:szCs w:val="24"/>
        </w:rPr>
      </w:pPr>
      <w:r w:rsidRPr="00A475A9">
        <w:rPr>
          <w:rFonts w:ascii="Arial" w:hAnsi="Arial" w:cs="Arial"/>
          <w:b/>
          <w:sz w:val="24"/>
          <w:szCs w:val="24"/>
        </w:rPr>
        <w:t>PROCESSO NÚMERO 138/2025</w:t>
      </w:r>
    </w:p>
    <w:p w14:paraId="51BB7566" w14:textId="77777777" w:rsidR="00A475A9" w:rsidRPr="00A475A9" w:rsidRDefault="00A475A9" w:rsidP="00A475A9">
      <w:pPr>
        <w:spacing w:line="360" w:lineRule="auto"/>
        <w:jc w:val="both"/>
        <w:rPr>
          <w:rFonts w:ascii="Arial" w:hAnsi="Arial" w:cs="Arial"/>
          <w:b/>
          <w:sz w:val="24"/>
          <w:szCs w:val="24"/>
        </w:rPr>
      </w:pPr>
      <w:r w:rsidRPr="00A475A9">
        <w:rPr>
          <w:rFonts w:ascii="Arial" w:hAnsi="Arial" w:cs="Arial"/>
          <w:b/>
          <w:sz w:val="24"/>
          <w:szCs w:val="24"/>
        </w:rPr>
        <w:t>DISPENSA NÚMERO 17/2025</w:t>
      </w:r>
    </w:p>
    <w:p w14:paraId="018CD121" w14:textId="77777777" w:rsidR="00A475A9" w:rsidRPr="00A475A9" w:rsidRDefault="00A475A9" w:rsidP="00A475A9">
      <w:pPr>
        <w:jc w:val="both"/>
        <w:rPr>
          <w:rFonts w:ascii="Arial" w:hAnsi="Arial" w:cs="Arial"/>
          <w:bCs/>
          <w:sz w:val="24"/>
          <w:szCs w:val="24"/>
        </w:rPr>
      </w:pPr>
      <w:r w:rsidRPr="00A475A9">
        <w:rPr>
          <w:rFonts w:ascii="Arial" w:hAnsi="Arial" w:cs="Arial"/>
          <w:b/>
          <w:bCs/>
          <w:sz w:val="24"/>
          <w:szCs w:val="24"/>
        </w:rPr>
        <w:t>OBJETO:</w:t>
      </w:r>
      <w:r w:rsidRPr="00A475A9">
        <w:rPr>
          <w:rFonts w:ascii="Arial" w:eastAsia="Times New Roman" w:hAnsi="Arial" w:cs="Arial"/>
          <w:b/>
          <w:bCs/>
          <w:sz w:val="24"/>
          <w:szCs w:val="24"/>
        </w:rPr>
        <w:t xml:space="preserve"> </w:t>
      </w:r>
      <w:r w:rsidRPr="00A475A9">
        <w:rPr>
          <w:rFonts w:ascii="Arial" w:hAnsi="Arial" w:cs="Arial"/>
          <w:b/>
          <w:sz w:val="24"/>
          <w:szCs w:val="24"/>
        </w:rPr>
        <w:t xml:space="preserve">Contratação exclusiva de ME, EPP ou Equiparadas </w:t>
      </w:r>
      <w:r w:rsidRPr="00A475A9">
        <w:rPr>
          <w:rFonts w:ascii="Arial" w:hAnsi="Arial" w:cs="Arial"/>
          <w:bCs/>
          <w:sz w:val="24"/>
          <w:szCs w:val="24"/>
        </w:rPr>
        <w:t>para prestação de serviços técnicos contínuos de operação do sistema de sonorização do recinto do Plenário da Câmara Municipal de Extrema. Quantidade de horas anuais estimadas: 300 (trezentas) horas.</w:t>
      </w:r>
    </w:p>
    <w:p w14:paraId="123F983D" w14:textId="77777777" w:rsidR="00A475A9" w:rsidRPr="00A475A9" w:rsidRDefault="00A475A9" w:rsidP="00A475A9">
      <w:pPr>
        <w:jc w:val="both"/>
        <w:rPr>
          <w:rFonts w:ascii="Arial" w:hAnsi="Arial" w:cs="Arial"/>
          <w:sz w:val="24"/>
          <w:szCs w:val="24"/>
        </w:rPr>
      </w:pPr>
    </w:p>
    <w:p w14:paraId="2CC006F2" w14:textId="77777777" w:rsidR="00A475A9" w:rsidRPr="00A475A9" w:rsidRDefault="00A475A9" w:rsidP="00A475A9">
      <w:pPr>
        <w:pStyle w:val="PargrafodaLista"/>
        <w:numPr>
          <w:ilvl w:val="0"/>
          <w:numId w:val="200"/>
        </w:numPr>
        <w:spacing w:line="360" w:lineRule="auto"/>
        <w:ind w:left="0" w:firstLine="0"/>
        <w:jc w:val="both"/>
        <w:rPr>
          <w:rFonts w:ascii="Arial" w:hAnsi="Arial" w:cs="Arial"/>
          <w:b/>
          <w:sz w:val="24"/>
          <w:szCs w:val="24"/>
        </w:rPr>
      </w:pPr>
      <w:r w:rsidRPr="00A475A9">
        <w:rPr>
          <w:rFonts w:ascii="Arial" w:hAnsi="Arial" w:cs="Arial"/>
          <w:b/>
          <w:sz w:val="24"/>
          <w:szCs w:val="24"/>
        </w:rPr>
        <w:t>INTRODUÇÃO</w:t>
      </w:r>
    </w:p>
    <w:p w14:paraId="5DD74C63" w14:textId="77777777" w:rsidR="00A475A9" w:rsidRPr="00A475A9" w:rsidRDefault="00A475A9" w:rsidP="00A475A9">
      <w:pPr>
        <w:spacing w:line="360" w:lineRule="auto"/>
        <w:ind w:firstLine="708"/>
        <w:jc w:val="both"/>
        <w:rPr>
          <w:rFonts w:ascii="Arial" w:hAnsi="Arial" w:cs="Arial"/>
          <w:sz w:val="24"/>
          <w:szCs w:val="24"/>
        </w:rPr>
      </w:pPr>
      <w:r w:rsidRPr="00A475A9">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A475A9">
        <w:rPr>
          <w:rFonts w:ascii="Arial" w:hAnsi="Arial" w:cs="Arial"/>
          <w:color w:val="000000"/>
          <w:sz w:val="24"/>
          <w:szCs w:val="24"/>
        </w:rPr>
        <w:t xml:space="preserve"> de modo a permitir a avaliação da viabilidade técnica e econômica da contratação</w:t>
      </w:r>
      <w:r w:rsidRPr="00A475A9">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6A220884" w14:textId="77777777" w:rsidR="00A475A9" w:rsidRPr="00A475A9" w:rsidRDefault="00A475A9" w:rsidP="00A475A9">
      <w:pPr>
        <w:pStyle w:val="PargrafodaLista"/>
        <w:numPr>
          <w:ilvl w:val="0"/>
          <w:numId w:val="200"/>
        </w:numPr>
        <w:spacing w:line="360" w:lineRule="auto"/>
        <w:ind w:left="0" w:firstLine="0"/>
        <w:jc w:val="both"/>
        <w:rPr>
          <w:rFonts w:ascii="Arial" w:hAnsi="Arial" w:cs="Arial"/>
          <w:b/>
          <w:sz w:val="24"/>
          <w:szCs w:val="24"/>
        </w:rPr>
      </w:pPr>
      <w:r w:rsidRPr="00A475A9">
        <w:rPr>
          <w:rFonts w:ascii="Arial" w:hAnsi="Arial" w:cs="Arial"/>
          <w:b/>
          <w:sz w:val="24"/>
          <w:szCs w:val="24"/>
        </w:rPr>
        <w:t>DESCRIÇÃO DA NECESSIDADE</w:t>
      </w:r>
    </w:p>
    <w:p w14:paraId="36AD9808" w14:textId="77777777" w:rsidR="00A475A9" w:rsidRPr="00A475A9" w:rsidRDefault="00A475A9" w:rsidP="00A475A9">
      <w:pPr>
        <w:spacing w:line="360" w:lineRule="auto"/>
        <w:ind w:firstLine="360"/>
        <w:jc w:val="both"/>
        <w:rPr>
          <w:rFonts w:ascii="Arial" w:hAnsi="Arial" w:cs="Arial"/>
          <w:bCs/>
          <w:sz w:val="24"/>
          <w:szCs w:val="24"/>
        </w:rPr>
      </w:pPr>
      <w:r w:rsidRPr="00A475A9">
        <w:rPr>
          <w:rFonts w:ascii="Arial" w:hAnsi="Arial" w:cs="Arial"/>
          <w:bCs/>
          <w:sz w:val="24"/>
          <w:szCs w:val="24"/>
        </w:rPr>
        <w:t>A presente contratação justifica-se pela necessidade de garantir a adequada operação do sistema de sonorização do recinto do Plenário da Câmara Municipal de Extrema, assegurando a qualidade técnica do áudio durante as sessões ordinárias, extraordinárias, solenes e demais eventos oficiais realizados no local.</w:t>
      </w:r>
    </w:p>
    <w:p w14:paraId="3CAE29D9" w14:textId="77777777" w:rsidR="00A475A9" w:rsidRPr="00A475A9" w:rsidRDefault="00A475A9" w:rsidP="00A475A9">
      <w:pPr>
        <w:spacing w:line="360" w:lineRule="auto"/>
        <w:ind w:firstLine="360"/>
        <w:jc w:val="both"/>
        <w:rPr>
          <w:rFonts w:ascii="Arial" w:hAnsi="Arial" w:cs="Arial"/>
          <w:bCs/>
          <w:sz w:val="24"/>
          <w:szCs w:val="24"/>
        </w:rPr>
      </w:pPr>
      <w:r w:rsidRPr="00A475A9">
        <w:rPr>
          <w:rFonts w:ascii="Arial" w:hAnsi="Arial" w:cs="Arial"/>
          <w:bCs/>
          <w:sz w:val="24"/>
          <w:szCs w:val="24"/>
        </w:rPr>
        <w:t>Considerando que a sonorização é elemento essencial para a plena condução dos trabalhos legislativos, permitindo a comunicação clara entre os parlamentares, servidores, autoridades convidadas e público em geral, torna-se imprescindível a contratação de empresa especializada para a prestação de serviços técnicos contínuos de operação do sistema.</w:t>
      </w:r>
    </w:p>
    <w:p w14:paraId="042C0B18" w14:textId="77777777" w:rsidR="00A475A9" w:rsidRPr="00A475A9" w:rsidRDefault="00A475A9" w:rsidP="00A475A9">
      <w:pPr>
        <w:spacing w:line="360" w:lineRule="auto"/>
        <w:ind w:firstLine="360"/>
        <w:jc w:val="both"/>
        <w:rPr>
          <w:rFonts w:ascii="Arial" w:hAnsi="Arial" w:cs="Arial"/>
          <w:bCs/>
          <w:sz w:val="24"/>
          <w:szCs w:val="24"/>
        </w:rPr>
      </w:pPr>
      <w:r w:rsidRPr="00A475A9">
        <w:rPr>
          <w:rFonts w:ascii="Arial" w:hAnsi="Arial" w:cs="Arial"/>
          <w:bCs/>
          <w:sz w:val="24"/>
          <w:szCs w:val="24"/>
        </w:rPr>
        <w:t xml:space="preserve">A demanda estimada é de 300 (trezentas) horas anuais de serviços, a serem executadas de forma parcelada conforme cronograma das atividades legislativas. Ressalta-se que a contratação ocorrerá de forma exclusiva para </w:t>
      </w:r>
      <w:r w:rsidRPr="00A475A9">
        <w:rPr>
          <w:rFonts w:ascii="Arial" w:hAnsi="Arial" w:cs="Arial"/>
          <w:bCs/>
          <w:sz w:val="24"/>
          <w:szCs w:val="24"/>
        </w:rPr>
        <w:lastRenderedPageBreak/>
        <w:t>Microempresas – ME, Empresas de Pequeno Porte – EPP ou equiparadas, em conformidade com a legislação vigente, fomentando o desenvolvimento econômico local e regional.</w:t>
      </w:r>
    </w:p>
    <w:p w14:paraId="28B2528A" w14:textId="77777777" w:rsidR="00A475A9" w:rsidRPr="00A475A9" w:rsidRDefault="00A475A9" w:rsidP="00A475A9">
      <w:pPr>
        <w:spacing w:line="360" w:lineRule="auto"/>
        <w:ind w:firstLine="360"/>
        <w:jc w:val="both"/>
        <w:rPr>
          <w:rFonts w:ascii="Arial" w:hAnsi="Arial" w:cs="Arial"/>
          <w:bCs/>
          <w:sz w:val="24"/>
          <w:szCs w:val="24"/>
        </w:rPr>
      </w:pPr>
      <w:r w:rsidRPr="00A475A9">
        <w:rPr>
          <w:rFonts w:ascii="Arial" w:hAnsi="Arial" w:cs="Arial"/>
          <w:bCs/>
          <w:sz w:val="24"/>
          <w:szCs w:val="24"/>
        </w:rPr>
        <w:t>O interesse público na presente contratação está diretamente relacionado à garantia da transparência, da acessibilidade e da efetividade das atividades legislativas da Câmara Municipal de Extrema. A adequada operação do sistema de sonorização do Plenário assegura que todos os presentes, inclusive cidadãos, autoridades e imprensa, possam acompanhar de forma clara e precisa os debates e deliberações dos vereadores, fortalecendo os princípios da publicidade e da participação democrática. Trata-se, portanto, de medida que atende ao dever constitucional da administração pública de proporcionar condições técnicas adequadas para o pleno exercício da função legislativa, em benefício da coletividade.</w:t>
      </w:r>
    </w:p>
    <w:p w14:paraId="5C154DA8" w14:textId="77777777" w:rsidR="00A475A9" w:rsidRPr="00A475A9" w:rsidRDefault="00A475A9" w:rsidP="00A475A9">
      <w:pPr>
        <w:spacing w:line="360" w:lineRule="auto"/>
        <w:ind w:firstLine="360"/>
        <w:jc w:val="both"/>
        <w:rPr>
          <w:rFonts w:ascii="Arial" w:hAnsi="Arial" w:cs="Arial"/>
          <w:bCs/>
          <w:sz w:val="24"/>
          <w:szCs w:val="24"/>
        </w:rPr>
      </w:pPr>
    </w:p>
    <w:p w14:paraId="3851188F" w14:textId="77777777" w:rsidR="00A475A9" w:rsidRPr="00A475A9" w:rsidRDefault="00A475A9" w:rsidP="00A475A9">
      <w:pPr>
        <w:pStyle w:val="PargrafodaLista"/>
        <w:numPr>
          <w:ilvl w:val="0"/>
          <w:numId w:val="200"/>
        </w:numPr>
        <w:spacing w:line="360" w:lineRule="auto"/>
        <w:ind w:left="0" w:firstLine="0"/>
        <w:jc w:val="both"/>
        <w:rPr>
          <w:rFonts w:ascii="Arial" w:hAnsi="Arial" w:cs="Arial"/>
          <w:b/>
          <w:sz w:val="24"/>
          <w:szCs w:val="24"/>
        </w:rPr>
      </w:pPr>
      <w:r w:rsidRPr="00A475A9">
        <w:rPr>
          <w:rFonts w:ascii="Arial" w:hAnsi="Arial" w:cs="Arial"/>
          <w:b/>
          <w:sz w:val="24"/>
          <w:szCs w:val="24"/>
        </w:rPr>
        <w:t xml:space="preserve"> PREVISÃO NO PLANO DE CONTRATAÇÕES ANUAL</w:t>
      </w:r>
    </w:p>
    <w:p w14:paraId="1A28051C" w14:textId="77777777" w:rsidR="00A475A9" w:rsidRPr="00A475A9" w:rsidRDefault="00A475A9" w:rsidP="00A475A9">
      <w:pPr>
        <w:spacing w:line="360" w:lineRule="auto"/>
        <w:ind w:firstLine="720"/>
        <w:jc w:val="both"/>
        <w:rPr>
          <w:rFonts w:ascii="Arial" w:hAnsi="Arial" w:cs="Arial"/>
          <w:bCs/>
          <w:sz w:val="24"/>
          <w:szCs w:val="24"/>
        </w:rPr>
      </w:pPr>
      <w:r w:rsidRPr="00A475A9">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A475A9">
        <w:rPr>
          <w:rFonts w:ascii="Arial" w:hAnsi="Arial" w:cs="Arial"/>
          <w:bCs/>
          <w:sz w:val="24"/>
          <w:szCs w:val="24"/>
        </w:rPr>
        <w:t>ComprasGov</w:t>
      </w:r>
      <w:proofErr w:type="spellEnd"/>
      <w:r w:rsidRPr="00A475A9">
        <w:rPr>
          <w:rFonts w:ascii="Arial" w:hAnsi="Arial" w:cs="Arial"/>
          <w:bCs/>
          <w:sz w:val="24"/>
          <w:szCs w:val="24"/>
        </w:rPr>
        <w:t>: Linha 615.</w:t>
      </w:r>
    </w:p>
    <w:p w14:paraId="0C58D0E0" w14:textId="77777777" w:rsidR="00A475A9" w:rsidRPr="00A475A9" w:rsidRDefault="00A475A9" w:rsidP="00A475A9">
      <w:pPr>
        <w:spacing w:line="360" w:lineRule="auto"/>
        <w:ind w:firstLine="720"/>
        <w:jc w:val="center"/>
        <w:rPr>
          <w:rFonts w:ascii="Arial" w:hAnsi="Arial" w:cs="Arial"/>
          <w:bCs/>
          <w:sz w:val="24"/>
          <w:szCs w:val="24"/>
        </w:rPr>
      </w:pPr>
    </w:p>
    <w:p w14:paraId="4651E2B6" w14:textId="77777777" w:rsidR="00A475A9" w:rsidRPr="00A475A9" w:rsidRDefault="00A475A9" w:rsidP="00A475A9">
      <w:pPr>
        <w:spacing w:line="360" w:lineRule="auto"/>
        <w:jc w:val="both"/>
        <w:rPr>
          <w:rFonts w:ascii="Arial" w:eastAsia="Times New Roman" w:hAnsi="Arial" w:cs="Arial"/>
          <w:b/>
          <w:bCs/>
          <w:color w:val="000000"/>
          <w:sz w:val="24"/>
          <w:szCs w:val="24"/>
        </w:rPr>
      </w:pPr>
      <w:r w:rsidRPr="00A475A9">
        <w:rPr>
          <w:rFonts w:ascii="Arial" w:eastAsia="Times New Roman" w:hAnsi="Arial" w:cs="Arial"/>
          <w:b/>
          <w:bCs/>
          <w:color w:val="000000"/>
          <w:sz w:val="24"/>
          <w:szCs w:val="24"/>
        </w:rPr>
        <w:t>4. REQUISITOS DA CONTRATAÇÃO</w:t>
      </w:r>
    </w:p>
    <w:p w14:paraId="37C223D0" w14:textId="77777777" w:rsidR="00A475A9" w:rsidRPr="00A475A9" w:rsidRDefault="00A475A9" w:rsidP="00A475A9">
      <w:pPr>
        <w:spacing w:line="360" w:lineRule="auto"/>
        <w:jc w:val="both"/>
        <w:rPr>
          <w:rFonts w:ascii="Arial" w:eastAsia="Times New Roman" w:hAnsi="Arial" w:cs="Arial"/>
          <w:color w:val="000000"/>
          <w:sz w:val="24"/>
          <w:szCs w:val="24"/>
        </w:rPr>
      </w:pPr>
      <w:r w:rsidRPr="00A475A9">
        <w:rPr>
          <w:rFonts w:ascii="Arial" w:eastAsia="Times New Roman" w:hAnsi="Arial" w:cs="Arial"/>
          <w:color w:val="000000"/>
          <w:sz w:val="24"/>
          <w:szCs w:val="24"/>
        </w:rPr>
        <w:t>4.1 São Requisitos da Contratação:</w:t>
      </w:r>
    </w:p>
    <w:p w14:paraId="38426DF0" w14:textId="77777777" w:rsidR="00A475A9" w:rsidRPr="00A475A9" w:rsidRDefault="00A475A9" w:rsidP="00A475A9">
      <w:pPr>
        <w:pStyle w:val="NormalWeb"/>
        <w:spacing w:line="360" w:lineRule="auto"/>
        <w:jc w:val="both"/>
        <w:rPr>
          <w:rFonts w:ascii="Arial" w:hAnsi="Arial" w:cs="Arial"/>
        </w:rPr>
      </w:pPr>
      <w:bookmarkStart w:id="8" w:name="_Hlk186385316"/>
      <w:r w:rsidRPr="00A475A9">
        <w:rPr>
          <w:rFonts w:ascii="Arial" w:hAnsi="Arial" w:cs="Arial"/>
        </w:rPr>
        <w:t>a) Disponibilidade de profissionais capacitados e devidamente treinados para atuar na operação e monitoramento do sistema durante as sessões e eventos;</w:t>
      </w:r>
      <w:r w:rsidRPr="00A475A9">
        <w:rPr>
          <w:rFonts w:ascii="Arial" w:hAnsi="Arial" w:cs="Arial"/>
        </w:rPr>
        <w:br/>
        <w:t>c) Conhecimento técnico específico em equipamentos de áudio, mesa de som, microfones e alto-falantes, assegurando qualidade e continuidade do serviço.</w:t>
      </w:r>
    </w:p>
    <w:p w14:paraId="67807484"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d) Atendimento presencial em todas as sessões ordinárias, extraordinárias, solenes e demais eventos oficiais da Câmara Municipal;</w:t>
      </w:r>
      <w:r w:rsidRPr="00A475A9">
        <w:rPr>
          <w:rFonts w:ascii="Arial" w:hAnsi="Arial" w:cs="Arial"/>
        </w:rPr>
        <w:br/>
        <w:t>e) Prestação dos serviços de forma contínua, conforme escala ou convocação, respeitando o quantitativo estimado de 300 (trezentas) horas anuais;</w:t>
      </w:r>
      <w:r w:rsidRPr="00A475A9">
        <w:rPr>
          <w:rFonts w:ascii="Arial" w:hAnsi="Arial" w:cs="Arial"/>
        </w:rPr>
        <w:br/>
      </w:r>
      <w:r w:rsidRPr="00A475A9">
        <w:rPr>
          <w:rFonts w:ascii="Arial" w:hAnsi="Arial" w:cs="Arial"/>
        </w:rPr>
        <w:lastRenderedPageBreak/>
        <w:t>f) Garantia de pronta substituição de profissional em caso de ausência, sem prejuízo à execução do serviço.</w:t>
      </w:r>
    </w:p>
    <w:p w14:paraId="4602CE1C"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g) Capacidade de realizar ajustes técnicos imediatos em situações emergenciais;</w:t>
      </w:r>
      <w:r w:rsidRPr="00A475A9">
        <w:rPr>
          <w:rFonts w:ascii="Arial" w:hAnsi="Arial" w:cs="Arial"/>
        </w:rPr>
        <w:br/>
        <w:t>h) Responsabilidade por manter a qualidade do áudio, evitando falhas que comprometam a compreensão dos trabalhos legislativos.</w:t>
      </w:r>
    </w:p>
    <w:p w14:paraId="74A9E00F" w14:textId="77777777" w:rsidR="00A475A9" w:rsidRPr="00A475A9" w:rsidRDefault="00A475A9" w:rsidP="00A475A9">
      <w:pPr>
        <w:pStyle w:val="PargrafodaLista"/>
        <w:adjustRightInd w:val="0"/>
        <w:spacing w:line="360" w:lineRule="auto"/>
        <w:ind w:left="0"/>
        <w:jc w:val="both"/>
        <w:rPr>
          <w:rFonts w:ascii="Arial" w:hAnsi="Arial" w:cs="Arial"/>
          <w:b/>
          <w:bCs/>
          <w:sz w:val="24"/>
          <w:szCs w:val="24"/>
        </w:rPr>
      </w:pPr>
    </w:p>
    <w:p w14:paraId="3405A220" w14:textId="77777777" w:rsidR="00A475A9" w:rsidRPr="00A475A9" w:rsidRDefault="00A475A9" w:rsidP="00A475A9">
      <w:pPr>
        <w:pStyle w:val="PargrafodaLista"/>
        <w:adjustRightInd w:val="0"/>
        <w:spacing w:line="360" w:lineRule="auto"/>
        <w:ind w:left="0"/>
        <w:jc w:val="both"/>
        <w:rPr>
          <w:rFonts w:ascii="Arial" w:hAnsi="Arial" w:cs="Arial"/>
          <w:b/>
          <w:bCs/>
          <w:sz w:val="24"/>
          <w:szCs w:val="24"/>
        </w:rPr>
      </w:pPr>
      <w:r w:rsidRPr="00A475A9">
        <w:rPr>
          <w:rFonts w:ascii="Arial" w:hAnsi="Arial" w:cs="Arial"/>
          <w:b/>
          <w:bCs/>
          <w:sz w:val="24"/>
          <w:szCs w:val="24"/>
        </w:rPr>
        <w:t>REQUISITOS DE HABILITAÇÃO FISCAL, SOCIAL E TRABALHISTA</w:t>
      </w:r>
    </w:p>
    <w:p w14:paraId="57297712" w14:textId="77777777" w:rsidR="00A475A9" w:rsidRPr="00A475A9" w:rsidRDefault="00A475A9" w:rsidP="00A475A9">
      <w:pPr>
        <w:spacing w:line="360" w:lineRule="auto"/>
        <w:jc w:val="both"/>
        <w:rPr>
          <w:rFonts w:ascii="Arial" w:eastAsia="Calibri" w:hAnsi="Arial" w:cs="Arial"/>
          <w:b/>
          <w:bCs/>
          <w:sz w:val="24"/>
          <w:szCs w:val="24"/>
        </w:rPr>
      </w:pPr>
      <w:r w:rsidRPr="00A475A9">
        <w:rPr>
          <w:rFonts w:ascii="Arial" w:eastAsia="Calibri" w:hAnsi="Arial" w:cs="Arial"/>
          <w:b/>
          <w:bCs/>
          <w:sz w:val="24"/>
          <w:szCs w:val="24"/>
        </w:rPr>
        <w:t>4.2</w:t>
      </w:r>
      <w:r w:rsidRPr="00A475A9">
        <w:rPr>
          <w:rFonts w:ascii="Arial" w:eastAsia="Calibri" w:hAnsi="Arial" w:cs="Arial"/>
          <w:b/>
          <w:bCs/>
          <w:sz w:val="24"/>
          <w:szCs w:val="24"/>
        </w:rPr>
        <w:tab/>
        <w:t>DOCUMENTOS DE HABILITAÇÃO:</w:t>
      </w:r>
    </w:p>
    <w:p w14:paraId="6CC9D862" w14:textId="77777777" w:rsidR="00A475A9" w:rsidRPr="00A475A9" w:rsidRDefault="00A475A9" w:rsidP="00A475A9">
      <w:pPr>
        <w:spacing w:line="360" w:lineRule="auto"/>
        <w:jc w:val="both"/>
        <w:rPr>
          <w:rFonts w:ascii="Arial" w:eastAsia="Calibri" w:hAnsi="Arial" w:cs="Arial"/>
          <w:b/>
          <w:bCs/>
          <w:sz w:val="24"/>
          <w:szCs w:val="24"/>
        </w:rPr>
      </w:pPr>
    </w:p>
    <w:p w14:paraId="167F288E"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a)</w:t>
      </w:r>
      <w:r w:rsidRPr="00A475A9">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7439A4B"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b)</w:t>
      </w:r>
      <w:r w:rsidRPr="00A475A9">
        <w:rPr>
          <w:rFonts w:ascii="Arial" w:eastAsia="Calibri" w:hAnsi="Arial" w:cs="Arial"/>
          <w:sz w:val="24"/>
          <w:szCs w:val="24"/>
        </w:rPr>
        <w:tab/>
        <w:t>Prova de inscrição no Cadastro Nacional de Pessoas Jurídicas (CNPJ);</w:t>
      </w:r>
    </w:p>
    <w:p w14:paraId="6782E664"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c)</w:t>
      </w:r>
      <w:r w:rsidRPr="00A475A9">
        <w:rPr>
          <w:rFonts w:ascii="Arial" w:eastAsia="Calibri" w:hAnsi="Arial" w:cs="Arial"/>
          <w:sz w:val="24"/>
          <w:szCs w:val="24"/>
        </w:rPr>
        <w:tab/>
        <w:t>Comprovante de regularidade para com a Fazenda Estadual da sede ou domicílio do licitante;</w:t>
      </w:r>
    </w:p>
    <w:p w14:paraId="23CD7E8B"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d)</w:t>
      </w:r>
      <w:r w:rsidRPr="00A475A9">
        <w:rPr>
          <w:rFonts w:ascii="Arial" w:eastAsia="Calibri" w:hAnsi="Arial" w:cs="Arial"/>
          <w:sz w:val="24"/>
          <w:szCs w:val="24"/>
        </w:rPr>
        <w:tab/>
        <w:t>Comprovante de regularidade para com a Fazenda Municipal da sede ou domicílio do licitante;</w:t>
      </w:r>
    </w:p>
    <w:p w14:paraId="1D7C69C6"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e)</w:t>
      </w:r>
      <w:r w:rsidRPr="00A475A9">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48F28B26"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f)</w:t>
      </w:r>
      <w:r w:rsidRPr="00A475A9">
        <w:rPr>
          <w:rFonts w:ascii="Arial" w:eastAsia="Calibri" w:hAnsi="Arial" w:cs="Arial"/>
          <w:sz w:val="24"/>
          <w:szCs w:val="24"/>
        </w:rPr>
        <w:tab/>
        <w:t>Prova de regularidade relativa ao Fundo de Garantia por Tempo de Serviço (FGTS);</w:t>
      </w:r>
    </w:p>
    <w:p w14:paraId="1BD10FD1"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g)</w:t>
      </w:r>
      <w:r w:rsidRPr="00A475A9">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3E5884B1" w14:textId="77777777" w:rsidR="00A475A9" w:rsidRPr="00A475A9" w:rsidRDefault="00A475A9" w:rsidP="00A475A9">
      <w:pPr>
        <w:spacing w:line="360" w:lineRule="auto"/>
        <w:jc w:val="both"/>
        <w:rPr>
          <w:rFonts w:ascii="Arial" w:eastAsia="Calibri" w:hAnsi="Arial" w:cs="Arial"/>
          <w:sz w:val="24"/>
          <w:szCs w:val="24"/>
        </w:rPr>
      </w:pPr>
    </w:p>
    <w:p w14:paraId="64E743E1"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hAnsi="Arial" w:cs="Arial"/>
          <w:b/>
          <w:bCs/>
          <w:sz w:val="24"/>
          <w:szCs w:val="24"/>
        </w:rPr>
        <w:lastRenderedPageBreak/>
        <w:t xml:space="preserve">4.3 DECLARAÇÃO CONJUNTA: </w:t>
      </w:r>
      <w:r w:rsidRPr="00A475A9">
        <w:rPr>
          <w:rFonts w:ascii="Arial" w:hAnsi="Arial" w:cs="Arial"/>
          <w:sz w:val="24"/>
          <w:szCs w:val="24"/>
        </w:rPr>
        <w:t xml:space="preserve">Deverá ser apresentada junto com os documentos de habilitação em conformidade com o anexo do Edital. </w:t>
      </w:r>
      <w:r w:rsidRPr="00A475A9">
        <w:rPr>
          <w:rFonts w:ascii="Arial" w:hAnsi="Arial" w:cs="Arial"/>
          <w:b/>
          <w:bCs/>
          <w:sz w:val="24"/>
          <w:szCs w:val="24"/>
        </w:rPr>
        <w:t>ANEXO VII – DECLARAÇÃO CONJUNTA.</w:t>
      </w:r>
    </w:p>
    <w:p w14:paraId="59C06EDD" w14:textId="77777777" w:rsidR="00A475A9" w:rsidRPr="00A475A9" w:rsidRDefault="00A475A9" w:rsidP="00A475A9">
      <w:pPr>
        <w:spacing w:line="360" w:lineRule="auto"/>
        <w:jc w:val="both"/>
        <w:rPr>
          <w:rFonts w:ascii="Arial" w:eastAsia="Calibri" w:hAnsi="Arial" w:cs="Arial"/>
          <w:b/>
          <w:bCs/>
          <w:sz w:val="24"/>
          <w:szCs w:val="24"/>
        </w:rPr>
      </w:pPr>
      <w:r w:rsidRPr="00A475A9">
        <w:rPr>
          <w:rFonts w:ascii="Arial" w:eastAsia="Calibri" w:hAnsi="Arial" w:cs="Arial"/>
          <w:b/>
          <w:bCs/>
          <w:sz w:val="24"/>
          <w:szCs w:val="24"/>
        </w:rPr>
        <w:t>4.4 QUALIFICAÇÃO TÉCNICA:</w:t>
      </w:r>
    </w:p>
    <w:p w14:paraId="6C33ED04"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a)</w:t>
      </w:r>
      <w:r w:rsidRPr="00A475A9">
        <w:rPr>
          <w:rFonts w:ascii="Arial" w:eastAsia="Calibri" w:hAnsi="Arial" w:cs="Arial"/>
          <w:sz w:val="24"/>
          <w:szCs w:val="24"/>
        </w:rPr>
        <w:tab/>
      </w:r>
      <w:r w:rsidRPr="00A475A9">
        <w:rPr>
          <w:rFonts w:ascii="Arial" w:eastAsia="Calibri" w:hAnsi="Arial" w:cs="Arial"/>
          <w:b/>
          <w:bCs/>
          <w:sz w:val="24"/>
          <w:szCs w:val="24"/>
        </w:rPr>
        <w:t>ATESTADO DE CAPACIDADE TÉCNICO OPERACIONAL</w:t>
      </w:r>
      <w:r w:rsidRPr="00A475A9">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0CE49E53" w14:textId="77777777" w:rsidR="00A475A9" w:rsidRPr="00A475A9" w:rsidRDefault="00A475A9" w:rsidP="00A475A9">
      <w:pPr>
        <w:spacing w:line="360" w:lineRule="auto"/>
        <w:jc w:val="both"/>
        <w:rPr>
          <w:rFonts w:ascii="Arial" w:eastAsia="Calibri" w:hAnsi="Arial" w:cs="Arial"/>
          <w:b/>
          <w:bCs/>
          <w:sz w:val="24"/>
          <w:szCs w:val="24"/>
        </w:rPr>
      </w:pPr>
      <w:r w:rsidRPr="00A475A9">
        <w:rPr>
          <w:rFonts w:ascii="Arial" w:eastAsia="Calibri" w:hAnsi="Arial" w:cs="Arial"/>
          <w:b/>
          <w:bCs/>
          <w:sz w:val="24"/>
          <w:szCs w:val="24"/>
        </w:rPr>
        <w:t>4.5 QUALIFICAÇÃO ECONÔMICO-FINANCEIRA:</w:t>
      </w:r>
    </w:p>
    <w:p w14:paraId="7690AED3"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a)</w:t>
      </w:r>
      <w:r w:rsidRPr="00A475A9">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278FC74B"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b)</w:t>
      </w:r>
      <w:r w:rsidRPr="00A475A9">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348A3D5B"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b/>
          <w:bCs/>
          <w:sz w:val="24"/>
          <w:szCs w:val="24"/>
        </w:rPr>
        <w:t>4.6 DA APRESENTAÇÃO DOS DOCUMENTOS:</w:t>
      </w:r>
      <w:r w:rsidRPr="00A475A9">
        <w:rPr>
          <w:rFonts w:ascii="Arial" w:eastAsia="Calibri" w:hAnsi="Arial" w:cs="Arial"/>
          <w:sz w:val="24"/>
          <w:szCs w:val="24"/>
        </w:rPr>
        <w:t xml:space="preserve"> </w:t>
      </w:r>
    </w:p>
    <w:p w14:paraId="36609AF6" w14:textId="77777777" w:rsidR="00A475A9" w:rsidRPr="00A475A9" w:rsidRDefault="00A475A9" w:rsidP="00A475A9">
      <w:pPr>
        <w:spacing w:line="360" w:lineRule="auto"/>
        <w:jc w:val="both"/>
        <w:rPr>
          <w:rFonts w:ascii="Arial" w:eastAsia="Calibri" w:hAnsi="Arial" w:cs="Arial"/>
          <w:sz w:val="24"/>
          <w:szCs w:val="24"/>
        </w:rPr>
      </w:pPr>
      <w:r w:rsidRPr="00A475A9">
        <w:rPr>
          <w:rFonts w:ascii="Arial" w:eastAsia="Calibri" w:hAnsi="Arial" w:cs="Arial"/>
          <w:sz w:val="24"/>
          <w:szCs w:val="24"/>
        </w:rPr>
        <w:t>4.6.1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33258D1C" w14:textId="77777777" w:rsidR="00A475A9" w:rsidRDefault="00A475A9" w:rsidP="00A475A9">
      <w:pPr>
        <w:pStyle w:val="PargrafodaLista"/>
        <w:spacing w:after="0" w:line="360" w:lineRule="auto"/>
        <w:ind w:left="0"/>
        <w:jc w:val="both"/>
        <w:rPr>
          <w:rFonts w:ascii="Arial" w:hAnsi="Arial" w:cs="Arial"/>
          <w:sz w:val="24"/>
          <w:szCs w:val="24"/>
        </w:rPr>
      </w:pPr>
    </w:p>
    <w:p w14:paraId="31C8935C" w14:textId="77777777" w:rsidR="00A475A9" w:rsidRDefault="00A475A9" w:rsidP="00A475A9">
      <w:pPr>
        <w:pStyle w:val="PargrafodaLista"/>
        <w:spacing w:after="0" w:line="360" w:lineRule="auto"/>
        <w:ind w:left="0"/>
        <w:jc w:val="both"/>
        <w:rPr>
          <w:rFonts w:ascii="Arial" w:hAnsi="Arial" w:cs="Arial"/>
          <w:sz w:val="24"/>
          <w:szCs w:val="24"/>
        </w:rPr>
      </w:pPr>
    </w:p>
    <w:p w14:paraId="6E73EA56" w14:textId="77777777" w:rsidR="00A475A9" w:rsidRDefault="00A475A9" w:rsidP="00A475A9">
      <w:pPr>
        <w:pStyle w:val="PargrafodaLista"/>
        <w:spacing w:after="0" w:line="360" w:lineRule="auto"/>
        <w:ind w:left="0"/>
        <w:jc w:val="both"/>
        <w:rPr>
          <w:rFonts w:ascii="Arial" w:hAnsi="Arial" w:cs="Arial"/>
          <w:sz w:val="24"/>
          <w:szCs w:val="24"/>
        </w:rPr>
      </w:pPr>
    </w:p>
    <w:p w14:paraId="53EC0E59" w14:textId="77777777" w:rsidR="00A475A9" w:rsidRDefault="00A475A9" w:rsidP="00A475A9">
      <w:pPr>
        <w:pStyle w:val="PargrafodaLista"/>
        <w:spacing w:after="0" w:line="360" w:lineRule="auto"/>
        <w:ind w:left="0"/>
        <w:jc w:val="both"/>
        <w:rPr>
          <w:rFonts w:ascii="Arial" w:hAnsi="Arial" w:cs="Arial"/>
          <w:sz w:val="24"/>
          <w:szCs w:val="24"/>
        </w:rPr>
      </w:pPr>
    </w:p>
    <w:p w14:paraId="3CBD9F84" w14:textId="77777777" w:rsidR="00A475A9" w:rsidRDefault="00A475A9" w:rsidP="00A475A9">
      <w:pPr>
        <w:pStyle w:val="PargrafodaLista"/>
        <w:spacing w:after="0" w:line="360" w:lineRule="auto"/>
        <w:ind w:left="0"/>
        <w:jc w:val="both"/>
        <w:rPr>
          <w:rFonts w:ascii="Arial" w:hAnsi="Arial" w:cs="Arial"/>
          <w:sz w:val="24"/>
          <w:szCs w:val="24"/>
        </w:rPr>
      </w:pPr>
    </w:p>
    <w:p w14:paraId="02EED22F" w14:textId="77777777" w:rsidR="00A475A9" w:rsidRPr="00A475A9" w:rsidRDefault="00A475A9" w:rsidP="00A475A9">
      <w:pPr>
        <w:pStyle w:val="PargrafodaLista"/>
        <w:spacing w:after="0" w:line="360" w:lineRule="auto"/>
        <w:ind w:left="0"/>
        <w:jc w:val="both"/>
        <w:rPr>
          <w:rFonts w:ascii="Arial" w:hAnsi="Arial" w:cs="Arial"/>
          <w:sz w:val="24"/>
          <w:szCs w:val="24"/>
        </w:rPr>
      </w:pPr>
    </w:p>
    <w:bookmarkEnd w:id="8"/>
    <w:p w14:paraId="42A3386C" w14:textId="77777777" w:rsidR="00A475A9" w:rsidRPr="00A475A9" w:rsidRDefault="00A475A9" w:rsidP="00A475A9">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A475A9">
        <w:rPr>
          <w:rFonts w:ascii="Arial" w:eastAsia="Times New Roman" w:hAnsi="Arial" w:cs="Arial"/>
          <w:b/>
          <w:bCs/>
          <w:color w:val="000000"/>
          <w:sz w:val="24"/>
          <w:szCs w:val="24"/>
        </w:rPr>
        <w:lastRenderedPageBreak/>
        <w:t>ESTIMATIVA DAS QUANTIDADES PARA A CONTRATAÇÃO, ACOMPANHADAS DAS MEMÓRIAS DE CÁLCULO E DOS DOCUMENTOS QUE LHE DÃO SUPORTE, QUE CONSIDEREM INTERDEPENDÊNCIAS COM OUTRAS CONTRATAÇÕES, DE MODO A POSSIBILITAR ECONOMIA DE ESCALA.</w:t>
      </w:r>
    </w:p>
    <w:p w14:paraId="60007599" w14:textId="77777777" w:rsidR="00A475A9" w:rsidRPr="00A475A9" w:rsidRDefault="00A475A9" w:rsidP="00A475A9">
      <w:pPr>
        <w:spacing w:line="360" w:lineRule="auto"/>
        <w:jc w:val="both"/>
        <w:rPr>
          <w:rFonts w:ascii="Arial" w:eastAsia="Times New Roman" w:hAnsi="Arial" w:cs="Arial"/>
          <w:color w:val="000000"/>
          <w:sz w:val="24"/>
          <w:szCs w:val="24"/>
        </w:rPr>
      </w:pPr>
      <w:r w:rsidRPr="00A475A9">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351" w:type="dxa"/>
        <w:tblLook w:val="04A0" w:firstRow="1" w:lastRow="0" w:firstColumn="1" w:lastColumn="0" w:noHBand="0" w:noVBand="1"/>
      </w:tblPr>
      <w:tblGrid>
        <w:gridCol w:w="790"/>
        <w:gridCol w:w="4272"/>
        <w:gridCol w:w="1336"/>
        <w:gridCol w:w="1470"/>
        <w:gridCol w:w="1483"/>
      </w:tblGrid>
      <w:tr w:rsidR="00A475A9" w:rsidRPr="00A475A9" w14:paraId="04F39F5A" w14:textId="77777777" w:rsidTr="00F02CB1">
        <w:trPr>
          <w:trHeight w:val="744"/>
        </w:trPr>
        <w:tc>
          <w:tcPr>
            <w:tcW w:w="555" w:type="dxa"/>
            <w:hideMark/>
          </w:tcPr>
          <w:p w14:paraId="0CAC4A99"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ITEM</w:t>
            </w:r>
          </w:p>
        </w:tc>
        <w:tc>
          <w:tcPr>
            <w:tcW w:w="5807" w:type="dxa"/>
            <w:hideMark/>
          </w:tcPr>
          <w:p w14:paraId="48B68528"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DESCRIÇÃO</w:t>
            </w:r>
          </w:p>
        </w:tc>
        <w:tc>
          <w:tcPr>
            <w:tcW w:w="863" w:type="dxa"/>
            <w:hideMark/>
          </w:tcPr>
          <w:p w14:paraId="1D1F2481"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MEDIANA VALOR UNIT.</w:t>
            </w:r>
          </w:p>
        </w:tc>
        <w:tc>
          <w:tcPr>
            <w:tcW w:w="850" w:type="dxa"/>
            <w:hideMark/>
          </w:tcPr>
          <w:p w14:paraId="4EC81B97"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QUANT.</w:t>
            </w:r>
          </w:p>
          <w:p w14:paraId="6DD74891"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ESTIMADA</w:t>
            </w:r>
          </w:p>
        </w:tc>
        <w:tc>
          <w:tcPr>
            <w:tcW w:w="1276" w:type="dxa"/>
            <w:hideMark/>
          </w:tcPr>
          <w:p w14:paraId="7707E546"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VALOR GLOBAL ESTIMADO</w:t>
            </w:r>
          </w:p>
        </w:tc>
      </w:tr>
      <w:tr w:rsidR="00A475A9" w:rsidRPr="00A475A9" w14:paraId="2B89D977" w14:textId="77777777" w:rsidTr="00F02CB1">
        <w:trPr>
          <w:trHeight w:val="1215"/>
        </w:trPr>
        <w:tc>
          <w:tcPr>
            <w:tcW w:w="555" w:type="dxa"/>
            <w:hideMark/>
          </w:tcPr>
          <w:p w14:paraId="1134E8FC"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01</w:t>
            </w:r>
          </w:p>
        </w:tc>
        <w:tc>
          <w:tcPr>
            <w:tcW w:w="5807" w:type="dxa"/>
            <w:hideMark/>
          </w:tcPr>
          <w:p w14:paraId="35DAC23F" w14:textId="77777777" w:rsidR="00A475A9" w:rsidRPr="00A475A9" w:rsidRDefault="00A475A9" w:rsidP="00F02CB1">
            <w:pPr>
              <w:jc w:val="both"/>
              <w:rPr>
                <w:rFonts w:ascii="Arial" w:hAnsi="Arial" w:cs="Arial"/>
                <w:color w:val="000000"/>
                <w:sz w:val="24"/>
                <w:szCs w:val="24"/>
              </w:rPr>
            </w:pPr>
            <w:r w:rsidRPr="00A475A9">
              <w:rPr>
                <w:rFonts w:ascii="Arial" w:hAnsi="Arial" w:cs="Arial"/>
                <w:b/>
                <w:bCs/>
                <w:color w:val="000000"/>
                <w:sz w:val="24"/>
                <w:szCs w:val="24"/>
              </w:rPr>
              <w:t>Contratação exclusiva de ME, EPP ou Equiparadas</w:t>
            </w:r>
            <w:r w:rsidRPr="00A475A9">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863" w:type="dxa"/>
            <w:noWrap/>
            <w:hideMark/>
          </w:tcPr>
          <w:p w14:paraId="245AB54B"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R$ 107,40</w:t>
            </w:r>
          </w:p>
        </w:tc>
        <w:tc>
          <w:tcPr>
            <w:tcW w:w="850" w:type="dxa"/>
            <w:hideMark/>
          </w:tcPr>
          <w:p w14:paraId="46E9BFE2"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300 horas</w:t>
            </w:r>
          </w:p>
        </w:tc>
        <w:tc>
          <w:tcPr>
            <w:tcW w:w="1276" w:type="dxa"/>
            <w:noWrap/>
            <w:hideMark/>
          </w:tcPr>
          <w:p w14:paraId="10731F71"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R$ 32.220,00</w:t>
            </w:r>
          </w:p>
        </w:tc>
      </w:tr>
      <w:tr w:rsidR="00A475A9" w:rsidRPr="00A475A9" w14:paraId="187A9082" w14:textId="77777777" w:rsidTr="00F02CB1">
        <w:trPr>
          <w:trHeight w:val="689"/>
        </w:trPr>
        <w:tc>
          <w:tcPr>
            <w:tcW w:w="8075" w:type="dxa"/>
            <w:gridSpan w:val="4"/>
          </w:tcPr>
          <w:p w14:paraId="62687289" w14:textId="77777777" w:rsidR="00A475A9" w:rsidRPr="00A475A9" w:rsidRDefault="00A475A9" w:rsidP="00F02CB1">
            <w:pPr>
              <w:jc w:val="center"/>
              <w:rPr>
                <w:rFonts w:ascii="Arial" w:hAnsi="Arial" w:cs="Arial"/>
                <w:b/>
                <w:bCs/>
                <w:color w:val="000000"/>
                <w:sz w:val="24"/>
                <w:szCs w:val="24"/>
              </w:rPr>
            </w:pPr>
          </w:p>
          <w:p w14:paraId="5BFED679"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VALOR GLOBAL ESTIMADO</w:t>
            </w:r>
          </w:p>
        </w:tc>
        <w:tc>
          <w:tcPr>
            <w:tcW w:w="1276" w:type="dxa"/>
            <w:noWrap/>
          </w:tcPr>
          <w:p w14:paraId="5A76BE97"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R$ 32.220,00</w:t>
            </w:r>
          </w:p>
        </w:tc>
      </w:tr>
    </w:tbl>
    <w:p w14:paraId="3106830D" w14:textId="77777777" w:rsidR="00A475A9" w:rsidRPr="00A475A9" w:rsidRDefault="00A475A9" w:rsidP="00A475A9">
      <w:pPr>
        <w:spacing w:line="360" w:lineRule="auto"/>
        <w:jc w:val="both"/>
        <w:rPr>
          <w:rFonts w:ascii="Arial" w:eastAsia="Times New Roman" w:hAnsi="Arial" w:cs="Arial"/>
          <w:color w:val="000000"/>
          <w:sz w:val="24"/>
          <w:szCs w:val="24"/>
        </w:rPr>
      </w:pPr>
    </w:p>
    <w:p w14:paraId="61DE498F" w14:textId="77777777" w:rsidR="00A475A9" w:rsidRPr="00A475A9" w:rsidRDefault="00A475A9" w:rsidP="00A475A9">
      <w:pPr>
        <w:spacing w:line="360" w:lineRule="auto"/>
        <w:jc w:val="both"/>
        <w:rPr>
          <w:rFonts w:ascii="Arial" w:eastAsia="Times New Roman" w:hAnsi="Arial" w:cs="Arial"/>
          <w:sz w:val="24"/>
          <w:szCs w:val="24"/>
        </w:rPr>
      </w:pPr>
      <w:r w:rsidRPr="00A475A9">
        <w:rPr>
          <w:rFonts w:ascii="Arial" w:eastAsia="Times New Roman" w:hAnsi="Arial" w:cs="Arial"/>
          <w:b/>
          <w:bCs/>
          <w:sz w:val="24"/>
          <w:szCs w:val="24"/>
        </w:rPr>
        <w:t>Contratações correlatas e/ou interdependentes:</w:t>
      </w:r>
      <w:r w:rsidRPr="00A475A9">
        <w:rPr>
          <w:rFonts w:ascii="Arial" w:eastAsia="Times New Roman" w:hAnsi="Arial" w:cs="Arial"/>
          <w:sz w:val="24"/>
          <w:szCs w:val="24"/>
        </w:rPr>
        <w:t xml:space="preserve"> registra-se que a Câmara Municipal de Extrema possui contrato vigente para prestação de serviços técnicos contínuos de operação do sistema de sonorização do recinto do Plenário da Câmara Municipal de Extrema, no entanto, o contrato se encerrará no dia 30 de outubro de 2025, sendo necessária estimativa de preços para nova contratação.</w:t>
      </w:r>
    </w:p>
    <w:p w14:paraId="7BF080DF" w14:textId="77777777" w:rsidR="00A475A9" w:rsidRPr="00A475A9" w:rsidRDefault="00A475A9" w:rsidP="00A475A9">
      <w:pPr>
        <w:pStyle w:val="PargrafodaLista"/>
        <w:numPr>
          <w:ilvl w:val="0"/>
          <w:numId w:val="187"/>
        </w:numPr>
        <w:spacing w:line="360" w:lineRule="auto"/>
        <w:ind w:left="0" w:firstLine="0"/>
        <w:jc w:val="both"/>
        <w:rPr>
          <w:rFonts w:ascii="Arial" w:hAnsi="Arial" w:cs="Arial"/>
          <w:b/>
          <w:sz w:val="24"/>
          <w:szCs w:val="24"/>
        </w:rPr>
      </w:pPr>
      <w:r w:rsidRPr="00A475A9">
        <w:rPr>
          <w:rFonts w:ascii="Arial" w:hAnsi="Arial" w:cs="Arial"/>
          <w:b/>
          <w:sz w:val="24"/>
          <w:szCs w:val="24"/>
        </w:rPr>
        <w:t xml:space="preserve">LEVANTAMENTO DE MERCADO (Prospecção e Análise das Alternativas Possíveis) e JUSTIFICATIVA TÉCNICA E ECONÔMICA </w:t>
      </w:r>
    </w:p>
    <w:p w14:paraId="548CF70D" w14:textId="77777777" w:rsidR="00A475A9" w:rsidRPr="00A475A9" w:rsidRDefault="00A475A9" w:rsidP="00A475A9">
      <w:pPr>
        <w:spacing w:line="360" w:lineRule="auto"/>
        <w:ind w:firstLine="708"/>
        <w:jc w:val="both"/>
        <w:rPr>
          <w:rFonts w:ascii="Arial" w:hAnsi="Arial" w:cs="Arial"/>
          <w:sz w:val="24"/>
          <w:szCs w:val="24"/>
        </w:rPr>
      </w:pPr>
      <w:r w:rsidRPr="00A475A9">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3EEE9A4B" w14:textId="77777777" w:rsidR="00A475A9" w:rsidRPr="00A475A9" w:rsidRDefault="00A475A9" w:rsidP="00A475A9">
      <w:pPr>
        <w:spacing w:line="360" w:lineRule="auto"/>
        <w:jc w:val="both"/>
        <w:rPr>
          <w:rFonts w:ascii="Arial" w:hAnsi="Arial" w:cs="Arial"/>
          <w:sz w:val="24"/>
          <w:szCs w:val="24"/>
        </w:rPr>
      </w:pPr>
    </w:p>
    <w:p w14:paraId="62A210A7" w14:textId="77777777" w:rsidR="00A475A9" w:rsidRPr="00A475A9" w:rsidRDefault="00A475A9" w:rsidP="00A475A9">
      <w:pPr>
        <w:spacing w:line="360" w:lineRule="auto"/>
        <w:ind w:firstLine="708"/>
        <w:jc w:val="both"/>
        <w:rPr>
          <w:rFonts w:ascii="Arial" w:eastAsia="Times New Roman" w:hAnsi="Arial" w:cs="Arial"/>
          <w:b/>
          <w:bCs/>
          <w:color w:val="000000"/>
          <w:sz w:val="24"/>
          <w:szCs w:val="24"/>
        </w:rPr>
      </w:pPr>
      <w:r w:rsidRPr="00A475A9">
        <w:rPr>
          <w:rFonts w:ascii="Arial" w:eastAsia="Times New Roman" w:hAnsi="Arial" w:cs="Arial"/>
          <w:b/>
          <w:bCs/>
          <w:color w:val="000000"/>
          <w:sz w:val="24"/>
          <w:szCs w:val="24"/>
        </w:rPr>
        <w:lastRenderedPageBreak/>
        <w:t>JUSTIFICATIVA TÉCNICA E ECONÔMICA DA ESCOLHA DO TIPO DE SOLUÇÃO A CONTRATAR</w:t>
      </w:r>
    </w:p>
    <w:p w14:paraId="1EF4B41B" w14:textId="77777777" w:rsidR="00A475A9" w:rsidRPr="00A475A9" w:rsidRDefault="00A475A9" w:rsidP="00A475A9">
      <w:pPr>
        <w:spacing w:line="360" w:lineRule="auto"/>
        <w:ind w:firstLine="708"/>
        <w:jc w:val="both"/>
        <w:rPr>
          <w:rFonts w:ascii="Arial" w:eastAsia="Times New Roman" w:hAnsi="Arial" w:cs="Arial"/>
          <w:color w:val="000000"/>
          <w:sz w:val="24"/>
          <w:szCs w:val="24"/>
        </w:rPr>
      </w:pPr>
      <w:r w:rsidRPr="00A475A9">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2CAE3DA9" w14:textId="77777777" w:rsidR="00A475A9" w:rsidRPr="00A475A9" w:rsidRDefault="00A475A9" w:rsidP="00A475A9">
      <w:pPr>
        <w:spacing w:before="100" w:beforeAutospacing="1" w:after="100" w:afterAutospacing="1" w:line="360" w:lineRule="auto"/>
        <w:jc w:val="both"/>
        <w:rPr>
          <w:rFonts w:ascii="Arial" w:eastAsia="Times New Roman" w:hAnsi="Arial" w:cs="Arial"/>
          <w:b/>
          <w:bCs/>
          <w:sz w:val="24"/>
          <w:szCs w:val="24"/>
        </w:rPr>
      </w:pPr>
      <w:r w:rsidRPr="00A475A9">
        <w:rPr>
          <w:rFonts w:ascii="Arial" w:eastAsia="Times New Roman" w:hAnsi="Arial" w:cs="Arial"/>
          <w:b/>
          <w:bCs/>
          <w:sz w:val="24"/>
          <w:szCs w:val="24"/>
        </w:rPr>
        <w:t>Justificativa Técnica</w:t>
      </w:r>
    </w:p>
    <w:p w14:paraId="33804BAB" w14:textId="77777777" w:rsidR="00A475A9" w:rsidRPr="00A475A9" w:rsidRDefault="00A475A9" w:rsidP="00A475A9">
      <w:pPr>
        <w:spacing w:line="360" w:lineRule="auto"/>
        <w:ind w:firstLine="720"/>
        <w:jc w:val="both"/>
        <w:rPr>
          <w:rFonts w:ascii="Arial" w:eastAsia="Times New Roman" w:hAnsi="Arial" w:cs="Arial"/>
          <w:sz w:val="24"/>
          <w:szCs w:val="24"/>
        </w:rPr>
      </w:pPr>
      <w:r w:rsidRPr="00A475A9">
        <w:rPr>
          <w:rFonts w:ascii="Arial" w:eastAsia="Times New Roman" w:hAnsi="Arial" w:cs="Arial"/>
          <w:sz w:val="24"/>
          <w:szCs w:val="24"/>
        </w:rPr>
        <w:t>A contratação de serviços técnicos especializados para a operação do sistema de sonorização do Plenário da Câmara Municipal de Extrema é medida essencial para assegurar a plena realização das atividades legislativas, uma vez que a sonorização constitui recurso indispensável para a condução adequada das sessões, deliberações e eventos oficiais. A complexidade dos equipamentos de áudio requer profissionais capacitados, com conhecimento técnico específico para realizar a operação e os ajustes necessários em tempo real, garantindo clareza, fidelidade sonora e continuidade dos trabalhos, sem interrupções ou falhas que comprometam a comunicação entre vereadores, servidores, autoridades e cidadãos.</w:t>
      </w:r>
    </w:p>
    <w:p w14:paraId="5BE3BFB4" w14:textId="77777777" w:rsidR="00A475A9" w:rsidRPr="00A475A9" w:rsidRDefault="00A475A9" w:rsidP="00A475A9">
      <w:pPr>
        <w:spacing w:line="360" w:lineRule="auto"/>
        <w:ind w:firstLine="720"/>
        <w:jc w:val="both"/>
        <w:rPr>
          <w:rFonts w:ascii="Arial" w:eastAsia="Times New Roman" w:hAnsi="Arial" w:cs="Arial"/>
          <w:sz w:val="24"/>
          <w:szCs w:val="24"/>
        </w:rPr>
      </w:pPr>
      <w:r w:rsidRPr="00A475A9">
        <w:rPr>
          <w:rFonts w:ascii="Arial" w:eastAsia="Times New Roman" w:hAnsi="Arial" w:cs="Arial"/>
          <w:sz w:val="24"/>
          <w:szCs w:val="24"/>
        </w:rPr>
        <w:t>A necessidade da contratação também se fundamenta no caráter contínuo das demandas, considerando que as sessões e eventos ocorrem de forma regular ao longo do exercício legislativo, exigindo disponibilidade técnica recorrente. Ademais, a execução direta por servidores do quadro é inviável, pois não há profissionais com a formação técnica exigida para desempenhar tais atribuições de maneira segura e eficiente.</w:t>
      </w:r>
    </w:p>
    <w:p w14:paraId="4B3E3B66" w14:textId="77777777" w:rsidR="00A475A9" w:rsidRPr="00A475A9" w:rsidRDefault="00A475A9" w:rsidP="00A475A9">
      <w:pPr>
        <w:spacing w:line="360" w:lineRule="auto"/>
        <w:ind w:firstLine="720"/>
        <w:jc w:val="both"/>
        <w:rPr>
          <w:rFonts w:ascii="Arial" w:eastAsia="Times New Roman" w:hAnsi="Arial" w:cs="Arial"/>
          <w:sz w:val="24"/>
          <w:szCs w:val="24"/>
        </w:rPr>
      </w:pPr>
      <w:r w:rsidRPr="00A475A9">
        <w:rPr>
          <w:rFonts w:ascii="Arial" w:eastAsia="Times New Roman" w:hAnsi="Arial" w:cs="Arial"/>
          <w:sz w:val="24"/>
          <w:szCs w:val="24"/>
        </w:rPr>
        <w:t>Portanto, a contratação exclusiva de Microempresas – ME, Empresas de Pequeno Porte – EPP ou equiparadas promove, além da eficiência operacional e da garantia da qualidade dos serviços prestados, o fomento à economia local e regional, em consonância com a legislação vigente e os princípios da administração pública.</w:t>
      </w:r>
    </w:p>
    <w:p w14:paraId="2D799E2F" w14:textId="77777777" w:rsidR="00A475A9" w:rsidRPr="00A475A9" w:rsidRDefault="00A475A9" w:rsidP="00A475A9">
      <w:pPr>
        <w:spacing w:before="100" w:beforeAutospacing="1" w:after="100" w:afterAutospacing="1" w:line="360" w:lineRule="auto"/>
        <w:jc w:val="both"/>
        <w:rPr>
          <w:rFonts w:ascii="Arial" w:eastAsia="Times New Roman" w:hAnsi="Arial" w:cs="Arial"/>
          <w:sz w:val="24"/>
          <w:szCs w:val="24"/>
        </w:rPr>
      </w:pPr>
    </w:p>
    <w:p w14:paraId="2DB63AA8" w14:textId="77777777" w:rsidR="00A475A9" w:rsidRPr="00A475A9" w:rsidRDefault="00A475A9" w:rsidP="00A475A9">
      <w:pPr>
        <w:spacing w:before="100" w:beforeAutospacing="1" w:after="100" w:afterAutospacing="1" w:line="360" w:lineRule="auto"/>
        <w:jc w:val="both"/>
        <w:rPr>
          <w:rFonts w:ascii="Arial" w:eastAsia="Times New Roman" w:hAnsi="Arial" w:cs="Arial"/>
          <w:sz w:val="24"/>
          <w:szCs w:val="24"/>
        </w:rPr>
      </w:pPr>
    </w:p>
    <w:p w14:paraId="42F500BE" w14:textId="77777777" w:rsidR="00A475A9" w:rsidRPr="00A475A9" w:rsidRDefault="00A475A9" w:rsidP="00A475A9">
      <w:pPr>
        <w:spacing w:before="100" w:beforeAutospacing="1" w:after="100" w:afterAutospacing="1" w:line="360" w:lineRule="auto"/>
        <w:jc w:val="both"/>
        <w:rPr>
          <w:rFonts w:ascii="Arial" w:eastAsia="Times New Roman" w:hAnsi="Arial" w:cs="Arial"/>
          <w:b/>
          <w:bCs/>
          <w:sz w:val="24"/>
          <w:szCs w:val="24"/>
        </w:rPr>
      </w:pPr>
      <w:r w:rsidRPr="00A475A9">
        <w:rPr>
          <w:rFonts w:ascii="Arial" w:eastAsia="Times New Roman" w:hAnsi="Arial" w:cs="Arial"/>
          <w:b/>
          <w:bCs/>
          <w:sz w:val="24"/>
          <w:szCs w:val="24"/>
        </w:rPr>
        <w:lastRenderedPageBreak/>
        <w:t>Justificativa econômica</w:t>
      </w:r>
    </w:p>
    <w:p w14:paraId="4C2A5E53"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presente contratação apresenta-se economicamente vantajosa, pois a adoção do regime de contratação exclusiva de Microempresas – ME, Empresas de Pequeno Porte – EPP ou equiparadas possibilita maior competitividade no certame, fomentando o desenvolvimento econômico local e regional, conforme previsto na Lei Complementar nº 123/2006. Ao restringir a participação a esse segmento, a Administração Pública contribui para a manutenção e fortalecimento de pequenos negócios, estimulando a geração de emprego e renda na comunidade.</w:t>
      </w:r>
    </w:p>
    <w:p w14:paraId="1071862C"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Adicionalmente, a opção pela contratação de serviços técnicos contínuos de operação do sistema de sonorização garante eficiência no gasto público, uma vez que se trata de prestação sob demanda, estimada em 300 (trezentas) horas anuais, o que evita custos com pessoal próprio e encargos trabalhistas permanentes. Essa modalidade assegura flexibilidade e melhor alocação dos recursos orçamentários, pois o pagamento se dará apenas pelas horas efetivamente utilizadas.</w:t>
      </w:r>
    </w:p>
    <w:p w14:paraId="6E350EAA"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Dessa forma, a contratação equilibra economicidade e interesse público, ao mesmo tempo em que promove qualidade técnica na execução dos serviços, observando-se os princípios da eficiência e da razoabilidade previstos na Lei nº 14.133/2021.</w:t>
      </w:r>
    </w:p>
    <w:p w14:paraId="048070F2" w14:textId="77777777" w:rsidR="00A475A9" w:rsidRPr="00A475A9" w:rsidRDefault="00A475A9" w:rsidP="00A475A9">
      <w:pPr>
        <w:spacing w:line="360" w:lineRule="auto"/>
        <w:ind w:firstLine="720"/>
        <w:jc w:val="both"/>
        <w:rPr>
          <w:rFonts w:ascii="Arial" w:eastAsia="Times New Roman" w:hAnsi="Arial" w:cs="Arial"/>
          <w:sz w:val="24"/>
          <w:szCs w:val="24"/>
        </w:rPr>
      </w:pPr>
    </w:p>
    <w:p w14:paraId="4E7997A8" w14:textId="77777777" w:rsidR="00A475A9" w:rsidRPr="00A475A9" w:rsidRDefault="00A475A9" w:rsidP="00A475A9">
      <w:pPr>
        <w:spacing w:line="360" w:lineRule="auto"/>
        <w:jc w:val="both"/>
        <w:rPr>
          <w:rFonts w:ascii="Arial" w:eastAsia="Times New Roman" w:hAnsi="Arial" w:cs="Arial"/>
          <w:b/>
          <w:bCs/>
          <w:color w:val="000000"/>
          <w:sz w:val="24"/>
          <w:szCs w:val="24"/>
        </w:rPr>
      </w:pPr>
      <w:r w:rsidRPr="00A475A9">
        <w:rPr>
          <w:rFonts w:ascii="Arial" w:eastAsia="Times New Roman" w:hAnsi="Arial" w:cs="Arial"/>
          <w:b/>
          <w:bCs/>
          <w:color w:val="000000"/>
          <w:sz w:val="24"/>
          <w:szCs w:val="24"/>
        </w:rPr>
        <w:t>7. ESTIMATIVA DO VALOR DA CONTRATAÇÃO</w:t>
      </w:r>
    </w:p>
    <w:p w14:paraId="25C6F15A" w14:textId="77777777" w:rsidR="00A475A9" w:rsidRPr="00A475A9" w:rsidRDefault="00A475A9" w:rsidP="00A475A9">
      <w:pPr>
        <w:spacing w:line="360" w:lineRule="auto"/>
        <w:ind w:firstLine="720"/>
        <w:jc w:val="both"/>
        <w:rPr>
          <w:rFonts w:ascii="Arial" w:eastAsia="Times New Roman" w:hAnsi="Arial" w:cs="Arial"/>
          <w:sz w:val="24"/>
          <w:szCs w:val="24"/>
        </w:rPr>
      </w:pPr>
      <w:r w:rsidRPr="00A475A9">
        <w:rPr>
          <w:rFonts w:ascii="Arial" w:eastAsia="Times New Roman" w:hAnsi="Arial" w:cs="Arial"/>
          <w:sz w:val="24"/>
          <w:szCs w:val="24"/>
        </w:rPr>
        <w:t>O valor estimado da contratação está relacionado na planilha abaixo:</w:t>
      </w:r>
    </w:p>
    <w:tbl>
      <w:tblPr>
        <w:tblStyle w:val="Tabelacomgrade"/>
        <w:tblW w:w="10490" w:type="dxa"/>
        <w:tblInd w:w="-1139" w:type="dxa"/>
        <w:tblLook w:val="04A0" w:firstRow="1" w:lastRow="0" w:firstColumn="1" w:lastColumn="0" w:noHBand="0" w:noVBand="1"/>
      </w:tblPr>
      <w:tblGrid>
        <w:gridCol w:w="790"/>
        <w:gridCol w:w="5411"/>
        <w:gridCol w:w="1336"/>
        <w:gridCol w:w="1470"/>
        <w:gridCol w:w="1483"/>
      </w:tblGrid>
      <w:tr w:rsidR="00A475A9" w:rsidRPr="00A475A9" w14:paraId="50E6B4BE" w14:textId="77777777" w:rsidTr="00F02CB1">
        <w:trPr>
          <w:trHeight w:val="744"/>
        </w:trPr>
        <w:tc>
          <w:tcPr>
            <w:tcW w:w="790" w:type="dxa"/>
            <w:hideMark/>
          </w:tcPr>
          <w:p w14:paraId="5C25D5F9"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ITEM</w:t>
            </w:r>
          </w:p>
        </w:tc>
        <w:tc>
          <w:tcPr>
            <w:tcW w:w="5411" w:type="dxa"/>
            <w:hideMark/>
          </w:tcPr>
          <w:p w14:paraId="328E87DA"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DESCRIÇÃO</w:t>
            </w:r>
          </w:p>
        </w:tc>
        <w:tc>
          <w:tcPr>
            <w:tcW w:w="1336" w:type="dxa"/>
            <w:hideMark/>
          </w:tcPr>
          <w:p w14:paraId="20FE7A3C"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MEDIANA VALOR UNIT.</w:t>
            </w:r>
          </w:p>
        </w:tc>
        <w:tc>
          <w:tcPr>
            <w:tcW w:w="1470" w:type="dxa"/>
            <w:hideMark/>
          </w:tcPr>
          <w:p w14:paraId="5DA40093"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QUANT.</w:t>
            </w:r>
          </w:p>
          <w:p w14:paraId="77B6EAC1"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ESTIMADA</w:t>
            </w:r>
          </w:p>
        </w:tc>
        <w:tc>
          <w:tcPr>
            <w:tcW w:w="1483" w:type="dxa"/>
            <w:hideMark/>
          </w:tcPr>
          <w:p w14:paraId="3F58E8C5"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VALOR GLOBAL ESTIMADO</w:t>
            </w:r>
          </w:p>
        </w:tc>
      </w:tr>
      <w:tr w:rsidR="00A475A9" w:rsidRPr="00A475A9" w14:paraId="67D37CE5" w14:textId="77777777" w:rsidTr="00F02CB1">
        <w:trPr>
          <w:trHeight w:val="1215"/>
        </w:trPr>
        <w:tc>
          <w:tcPr>
            <w:tcW w:w="790" w:type="dxa"/>
            <w:hideMark/>
          </w:tcPr>
          <w:p w14:paraId="3DB0BB6F"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01</w:t>
            </w:r>
          </w:p>
        </w:tc>
        <w:tc>
          <w:tcPr>
            <w:tcW w:w="5411" w:type="dxa"/>
            <w:hideMark/>
          </w:tcPr>
          <w:p w14:paraId="40136612" w14:textId="77777777" w:rsidR="00A475A9" w:rsidRPr="00A475A9" w:rsidRDefault="00A475A9" w:rsidP="00F02CB1">
            <w:pPr>
              <w:jc w:val="both"/>
              <w:rPr>
                <w:rFonts w:ascii="Arial" w:hAnsi="Arial" w:cs="Arial"/>
                <w:color w:val="000000"/>
                <w:sz w:val="24"/>
                <w:szCs w:val="24"/>
              </w:rPr>
            </w:pPr>
            <w:r w:rsidRPr="00A475A9">
              <w:rPr>
                <w:rFonts w:ascii="Arial" w:hAnsi="Arial" w:cs="Arial"/>
                <w:b/>
                <w:bCs/>
                <w:color w:val="000000"/>
                <w:sz w:val="24"/>
                <w:szCs w:val="24"/>
              </w:rPr>
              <w:t>Contratação exclusiva de ME, EPP ou Equiparadas</w:t>
            </w:r>
            <w:r w:rsidRPr="00A475A9">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1336" w:type="dxa"/>
            <w:noWrap/>
            <w:hideMark/>
          </w:tcPr>
          <w:p w14:paraId="433F84B9"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R$ 107,40</w:t>
            </w:r>
          </w:p>
        </w:tc>
        <w:tc>
          <w:tcPr>
            <w:tcW w:w="1470" w:type="dxa"/>
            <w:hideMark/>
          </w:tcPr>
          <w:p w14:paraId="76D39248"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300 horas</w:t>
            </w:r>
          </w:p>
        </w:tc>
        <w:tc>
          <w:tcPr>
            <w:tcW w:w="1483" w:type="dxa"/>
            <w:noWrap/>
            <w:hideMark/>
          </w:tcPr>
          <w:p w14:paraId="2D9FD5A2" w14:textId="77777777" w:rsidR="00A475A9" w:rsidRPr="00A475A9" w:rsidRDefault="00A475A9" w:rsidP="00F02CB1">
            <w:pPr>
              <w:jc w:val="center"/>
              <w:rPr>
                <w:rFonts w:ascii="Arial" w:hAnsi="Arial" w:cs="Arial"/>
                <w:color w:val="000000"/>
                <w:sz w:val="24"/>
                <w:szCs w:val="24"/>
              </w:rPr>
            </w:pPr>
            <w:r w:rsidRPr="00A475A9">
              <w:rPr>
                <w:rFonts w:ascii="Arial" w:hAnsi="Arial" w:cs="Arial"/>
                <w:color w:val="000000"/>
                <w:sz w:val="24"/>
                <w:szCs w:val="24"/>
              </w:rPr>
              <w:t>R$ 32.220,00</w:t>
            </w:r>
          </w:p>
        </w:tc>
      </w:tr>
      <w:tr w:rsidR="00A475A9" w:rsidRPr="00A475A9" w14:paraId="7B998F95" w14:textId="77777777" w:rsidTr="00F02CB1">
        <w:trPr>
          <w:trHeight w:val="689"/>
        </w:trPr>
        <w:tc>
          <w:tcPr>
            <w:tcW w:w="9007" w:type="dxa"/>
            <w:gridSpan w:val="4"/>
          </w:tcPr>
          <w:p w14:paraId="376B3D40" w14:textId="77777777" w:rsidR="00A475A9" w:rsidRPr="00A475A9" w:rsidRDefault="00A475A9" w:rsidP="00F02CB1">
            <w:pPr>
              <w:jc w:val="center"/>
              <w:rPr>
                <w:rFonts w:ascii="Arial" w:hAnsi="Arial" w:cs="Arial"/>
                <w:b/>
                <w:bCs/>
                <w:color w:val="000000"/>
                <w:sz w:val="24"/>
                <w:szCs w:val="24"/>
              </w:rPr>
            </w:pPr>
          </w:p>
          <w:p w14:paraId="281994D9"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VALOR GLOBAL ESTIMADO</w:t>
            </w:r>
          </w:p>
        </w:tc>
        <w:tc>
          <w:tcPr>
            <w:tcW w:w="1483" w:type="dxa"/>
            <w:noWrap/>
          </w:tcPr>
          <w:p w14:paraId="786FFF14" w14:textId="77777777" w:rsidR="00A475A9" w:rsidRPr="00A475A9" w:rsidRDefault="00A475A9" w:rsidP="00F02CB1">
            <w:pPr>
              <w:jc w:val="center"/>
              <w:rPr>
                <w:rFonts w:ascii="Arial" w:hAnsi="Arial" w:cs="Arial"/>
                <w:b/>
                <w:bCs/>
                <w:color w:val="000000"/>
                <w:sz w:val="24"/>
                <w:szCs w:val="24"/>
              </w:rPr>
            </w:pPr>
            <w:r w:rsidRPr="00A475A9">
              <w:rPr>
                <w:rFonts w:ascii="Arial" w:hAnsi="Arial" w:cs="Arial"/>
                <w:b/>
                <w:bCs/>
                <w:color w:val="000000"/>
                <w:sz w:val="24"/>
                <w:szCs w:val="24"/>
              </w:rPr>
              <w:t>R$ 32.220,00</w:t>
            </w:r>
          </w:p>
        </w:tc>
      </w:tr>
    </w:tbl>
    <w:p w14:paraId="4D2647EE" w14:textId="77777777" w:rsidR="00A475A9" w:rsidRPr="00A475A9" w:rsidRDefault="00A475A9" w:rsidP="00A475A9">
      <w:pPr>
        <w:spacing w:line="360" w:lineRule="auto"/>
        <w:jc w:val="both"/>
        <w:rPr>
          <w:rFonts w:ascii="Arial" w:eastAsia="Times New Roman" w:hAnsi="Arial" w:cs="Arial"/>
          <w:sz w:val="24"/>
          <w:szCs w:val="24"/>
        </w:rPr>
      </w:pPr>
    </w:p>
    <w:p w14:paraId="50A25897" w14:textId="77777777" w:rsidR="00A475A9" w:rsidRPr="00A475A9" w:rsidRDefault="00A475A9" w:rsidP="00A475A9">
      <w:pPr>
        <w:spacing w:line="360" w:lineRule="auto"/>
        <w:ind w:firstLine="720"/>
        <w:jc w:val="both"/>
        <w:rPr>
          <w:rFonts w:ascii="Arial" w:eastAsia="Times New Roman" w:hAnsi="Arial" w:cs="Arial"/>
          <w:b/>
          <w:bCs/>
          <w:sz w:val="24"/>
          <w:szCs w:val="24"/>
        </w:rPr>
      </w:pPr>
      <w:r w:rsidRPr="00A475A9">
        <w:rPr>
          <w:rFonts w:ascii="Arial" w:eastAsia="Times New Roman" w:hAnsi="Arial" w:cs="Arial"/>
          <w:sz w:val="24"/>
          <w:szCs w:val="24"/>
        </w:rPr>
        <w:lastRenderedPageBreak/>
        <w:t xml:space="preserve">As memórias de cálculo e os documentos que as fundamentam estão detalhados na </w:t>
      </w:r>
      <w:r w:rsidRPr="00A475A9">
        <w:rPr>
          <w:rFonts w:ascii="Arial" w:eastAsia="Times New Roman" w:hAnsi="Arial" w:cs="Arial"/>
          <w:b/>
          <w:bCs/>
          <w:sz w:val="24"/>
          <w:szCs w:val="24"/>
        </w:rPr>
        <w:t>análise crítica dos dados coletados.</w:t>
      </w:r>
    </w:p>
    <w:p w14:paraId="0F5EF3C7" w14:textId="77777777" w:rsidR="00A475A9" w:rsidRPr="00A475A9" w:rsidRDefault="00A475A9" w:rsidP="00A475A9">
      <w:pPr>
        <w:spacing w:line="360" w:lineRule="auto"/>
        <w:jc w:val="both"/>
        <w:rPr>
          <w:rFonts w:ascii="Arial" w:hAnsi="Arial" w:cs="Arial"/>
          <w:b/>
          <w:bCs/>
          <w:sz w:val="24"/>
          <w:szCs w:val="24"/>
        </w:rPr>
      </w:pPr>
      <w:r w:rsidRPr="00A475A9">
        <w:rPr>
          <w:rFonts w:ascii="Arial" w:hAnsi="Arial" w:cs="Arial"/>
          <w:b/>
          <w:bCs/>
          <w:sz w:val="24"/>
          <w:szCs w:val="24"/>
        </w:rPr>
        <w:t>8. DESCRIÇÃO DA SOLUÇÃO COMO UM TODO, INCLUSIVE DAS EXIGÊNCIAS RELACIONADAS À MANUTENÇÃO E À ASSISTÊNCIA TÉCNICA, QUANDO FOR O CASO</w:t>
      </w:r>
    </w:p>
    <w:p w14:paraId="48BAC952"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solução proposta consiste na contratação exclusiva de Microempresas – ME, Empresas de Pequeno Porte – EPP ou equiparadas para a prestação de serviços técnicos contínuos de operação do sistema de sonorização do Plenário da Câmara Municipal de Extrema, em atendimento às demandas das sessões ordinárias, extraordinárias, solenes e demais eventos oficiais realizados ao longo do exercício legislativo. O quantitativo estimado é de 300 (trezentas) horas anuais, a serem utilizadas de forma parcelada conforme programação institucional.</w:t>
      </w:r>
    </w:p>
    <w:p w14:paraId="40CA3930"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execução dos serviços deverá ser realizada por profissionais tecnicamente capacitados, com conhecimento específico em equipamentos de áudio, mesas de som, microfones, alto-falantes e demais dispositivos correlatos, assegurando a qualidade sonora, a clareza da comunicação e a continuidade dos trabalhos legislativos.</w:t>
      </w:r>
    </w:p>
    <w:p w14:paraId="2900BD95"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Além da operação durante os eventos, a solução contempla exigências relacionadas à manutenção preventiva e corretiva de primeiro nível, como ajustes imediatos, testes prévios de funcionamento e monitoramento constante durante as sessões, de modo a evitar interrupções ou falhas técnicas. Quando identificadas situações que exijam assistência técnica especializada de maior complexidade, a empresa contratada deverá prestar suporte, garantindo a pronta comunicação com a Administração e a solução tempestiva do problema, em conformidade com os prazos estabelecidos contratualmente.</w:t>
      </w:r>
    </w:p>
    <w:p w14:paraId="1C75BA1F"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contratada deverá ainda assegurar a substituição de profissionais em caso de ausência, sem prejuízo ao serviço, bem como disponibilizar equipamentos de apoio, se necessário, de forma a garantir a plena operacionalidade do sistema de sonorização.</w:t>
      </w:r>
    </w:p>
    <w:p w14:paraId="6B720B8E"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 xml:space="preserve">Assim, a solução como um todo abrange a operação técnica contínua, a manutenção preventiva, o suporte corretivo e a assistência técnica necessária, </w:t>
      </w:r>
      <w:r w:rsidRPr="00A475A9">
        <w:rPr>
          <w:rFonts w:ascii="Arial" w:hAnsi="Arial" w:cs="Arial"/>
        </w:rPr>
        <w:lastRenderedPageBreak/>
        <w:t>com foco na confiabilidade do sistema, na economicidade da contratação e na observância ao interesse público.</w:t>
      </w:r>
    </w:p>
    <w:p w14:paraId="11322DB1" w14:textId="77777777" w:rsidR="00A475A9" w:rsidRPr="00A475A9" w:rsidRDefault="00A475A9" w:rsidP="00A475A9">
      <w:pPr>
        <w:spacing w:line="360" w:lineRule="auto"/>
        <w:jc w:val="both"/>
        <w:rPr>
          <w:rFonts w:ascii="Arial" w:eastAsia="Times New Roman" w:hAnsi="Arial" w:cs="Arial"/>
          <w:b/>
          <w:bCs/>
          <w:color w:val="000000"/>
          <w:sz w:val="24"/>
          <w:szCs w:val="24"/>
        </w:rPr>
      </w:pPr>
    </w:p>
    <w:p w14:paraId="4D0F9061" w14:textId="77777777" w:rsidR="00A475A9" w:rsidRPr="00A475A9" w:rsidRDefault="00A475A9" w:rsidP="00A475A9">
      <w:pPr>
        <w:spacing w:line="360" w:lineRule="auto"/>
        <w:jc w:val="both"/>
        <w:rPr>
          <w:rFonts w:ascii="Arial" w:eastAsia="Times New Roman" w:hAnsi="Arial" w:cs="Arial"/>
          <w:b/>
          <w:bCs/>
          <w:color w:val="000000"/>
          <w:sz w:val="24"/>
          <w:szCs w:val="24"/>
        </w:rPr>
      </w:pPr>
      <w:r w:rsidRPr="00A475A9">
        <w:rPr>
          <w:rFonts w:ascii="Arial" w:eastAsia="Times New Roman" w:hAnsi="Arial" w:cs="Arial"/>
          <w:b/>
          <w:bCs/>
          <w:color w:val="000000"/>
          <w:sz w:val="24"/>
          <w:szCs w:val="24"/>
        </w:rPr>
        <w:t>9. JUSTIFICATIVA PARA O PARCELAMENTO OU NÃO DA CONTRATAÇÃO</w:t>
      </w:r>
    </w:p>
    <w:p w14:paraId="7317799E"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contratação está estruturada em regime de fornecimento de horas técnicas de operação do sistema de sonorização, totalizando uma estimativa de 300 (trezentas) horas anuais, a serem utilizadas de forma parcelada conforme as necessidades da Câmara Municipal de Extrema.</w:t>
      </w:r>
    </w:p>
    <w:p w14:paraId="66A18AFF"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O parcelamento da execução mostra-se necessário e vantajoso para a Administração, pois as sessões ordinárias, extraordinárias, solenes e demais eventos oficiais ocorrem em diferentes datas ao longo do exercício legislativo, de forma imprevisível em alguns casos. Dessa maneira, a prestação contínua e sob demanda, por meio de requisições específicas, permite melhor adequação do serviço ao calendário institucional, evitando desperdícios e garantindo a economicidade.</w:t>
      </w:r>
    </w:p>
    <w:p w14:paraId="5E5E485A"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Por outro lado, não há viabilidade de parcelamento do objeto em lotes ou itens distintos, uma vez que se trata de serviço único e indivisível, que exige padronização técnica e continuidade operacional. A fragmentação em mais de um fornecedor comprometeria a uniformidade da execução, aumentaria a complexidade de gestão contratual e poderia gerar riscos à qualidade e à confiabilidade do sistema de sonorização durante os trabalhos legislativos.</w:t>
      </w:r>
    </w:p>
    <w:p w14:paraId="620A9E3A"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Assim, a solução adotada — contratação por menor preço unitário, com execução parcelada por horas técnicas — atende simultaneamente aos princípios da economicidade, da eficiência e da continuidade do serviço público, conforme previsto na Lei nº 14.133/2021.</w:t>
      </w:r>
    </w:p>
    <w:p w14:paraId="2427F1B0" w14:textId="77777777" w:rsidR="00A475A9" w:rsidRDefault="00A475A9" w:rsidP="00A475A9">
      <w:pPr>
        <w:spacing w:line="360" w:lineRule="auto"/>
        <w:jc w:val="both"/>
        <w:rPr>
          <w:rFonts w:ascii="Arial" w:hAnsi="Arial" w:cs="Arial"/>
          <w:b/>
          <w:sz w:val="24"/>
          <w:szCs w:val="24"/>
        </w:rPr>
      </w:pPr>
    </w:p>
    <w:p w14:paraId="7812EA04" w14:textId="77777777" w:rsidR="00A475A9" w:rsidRDefault="00A475A9" w:rsidP="00A475A9">
      <w:pPr>
        <w:spacing w:line="360" w:lineRule="auto"/>
        <w:jc w:val="both"/>
        <w:rPr>
          <w:rFonts w:ascii="Arial" w:hAnsi="Arial" w:cs="Arial"/>
          <w:b/>
          <w:sz w:val="24"/>
          <w:szCs w:val="24"/>
        </w:rPr>
      </w:pPr>
    </w:p>
    <w:p w14:paraId="473A4FD9" w14:textId="77777777" w:rsidR="00A475A9" w:rsidRDefault="00A475A9" w:rsidP="00A475A9">
      <w:pPr>
        <w:spacing w:line="360" w:lineRule="auto"/>
        <w:jc w:val="both"/>
        <w:rPr>
          <w:rFonts w:ascii="Arial" w:hAnsi="Arial" w:cs="Arial"/>
          <w:b/>
          <w:sz w:val="24"/>
          <w:szCs w:val="24"/>
        </w:rPr>
      </w:pPr>
    </w:p>
    <w:p w14:paraId="200CEC88" w14:textId="77777777" w:rsidR="00A475A9" w:rsidRDefault="00A475A9" w:rsidP="00A475A9">
      <w:pPr>
        <w:spacing w:line="360" w:lineRule="auto"/>
        <w:jc w:val="both"/>
        <w:rPr>
          <w:rFonts w:ascii="Arial" w:hAnsi="Arial" w:cs="Arial"/>
          <w:b/>
          <w:sz w:val="24"/>
          <w:szCs w:val="24"/>
        </w:rPr>
      </w:pPr>
    </w:p>
    <w:p w14:paraId="28301867" w14:textId="77777777" w:rsidR="00A475A9" w:rsidRDefault="00A475A9" w:rsidP="00A475A9">
      <w:pPr>
        <w:spacing w:line="360" w:lineRule="auto"/>
        <w:jc w:val="both"/>
        <w:rPr>
          <w:rFonts w:ascii="Arial" w:hAnsi="Arial" w:cs="Arial"/>
          <w:b/>
          <w:sz w:val="24"/>
          <w:szCs w:val="24"/>
        </w:rPr>
      </w:pPr>
    </w:p>
    <w:p w14:paraId="1D40420C" w14:textId="2ADAD528" w:rsidR="00A475A9" w:rsidRPr="00A475A9" w:rsidRDefault="00A475A9" w:rsidP="00A475A9">
      <w:pPr>
        <w:spacing w:line="360" w:lineRule="auto"/>
        <w:jc w:val="both"/>
        <w:rPr>
          <w:rFonts w:ascii="Arial" w:hAnsi="Arial" w:cs="Arial"/>
          <w:b/>
          <w:sz w:val="24"/>
          <w:szCs w:val="24"/>
        </w:rPr>
      </w:pPr>
      <w:r w:rsidRPr="00A475A9">
        <w:rPr>
          <w:rFonts w:ascii="Arial" w:hAnsi="Arial" w:cs="Arial"/>
          <w:b/>
          <w:sz w:val="24"/>
          <w:szCs w:val="24"/>
        </w:rPr>
        <w:lastRenderedPageBreak/>
        <w:t>10. DEMONSTRATIVO DOS RESULTADOS PRETENDIDOS EM TERMOS DE ECONOMICIDADE E DE MELHOR APROVEITAMENTO DOS RECURSOS HUMANOS, MATERIAIS E FINANCEIROS DISPONÍVEIS.</w:t>
      </w:r>
    </w:p>
    <w:p w14:paraId="41164343"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presente contratação visa alcançar resultados que traduzam não apenas a garantia da eficiência técnica do serviço, mas também a racionalização dos recursos humanos, materiais e financeiros da Câmara Municipal de Extrema.</w:t>
      </w:r>
    </w:p>
    <w:p w14:paraId="0E1F34F7"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Em termos de economicidade, a opção pela contratação sob a forma de horas técnicas de operação do sistema de sonorização, com estimativa de 300 (trezentas) horas anuais, possibilita que os pagamentos ocorram exclusivamente em função da efetiva utilização do serviço, evitando custos fixos e encargos decorrentes da manutenção de pessoal próprio especializado. Isso representa melhor aproveitamento do orçamento público, ao alinhar a despesa diretamente à demanda real.</w:t>
      </w:r>
    </w:p>
    <w:p w14:paraId="5E3F901E"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Quanto ao aproveitamento dos recursos humanos, a solução contratual libera o quadro de servidores da Câmara de atividades que exigem elevada especialização técnica em sonorização, permitindo que estes se concentrem em suas atribuições finalísticas e administrativas. A empresa contratada, por sua vez, garantirá a disponibilização de profissionais qualificados e treinados, assegurando a qualidade e a confiabilidade do serviço.</w:t>
      </w:r>
    </w:p>
    <w:p w14:paraId="4788A511"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No aspecto dos recursos materiais e financeiros, a contratação sob demanda reduz a necessidade de aquisição e manutenção própria de equipamentos de apoio, já que a contratada deverá prover suporte técnico e disponibilidade de recursos auxiliares sempre que necessário. Tal modelo evita imobilização de capital em infraestrutura adicional e transfere à contratada a responsabilidade por eventuais adequações operacionais.</w:t>
      </w:r>
    </w:p>
    <w:p w14:paraId="603152AB"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Portanto, os resultados esperados traduzem-se na maximização da eficiência da gestão pública, no uso racional e proporcional dos recursos disponíveis e na manutenção de elevado padrão de qualidade na prestação dos serviços de sonorização, sempre em observância aos princípios da economicidade, eficiência e interesse público.</w:t>
      </w:r>
    </w:p>
    <w:p w14:paraId="5F3D4DA0" w14:textId="77777777" w:rsidR="00A475A9" w:rsidRPr="00A475A9" w:rsidRDefault="00A475A9" w:rsidP="00A475A9">
      <w:pPr>
        <w:spacing w:line="360" w:lineRule="auto"/>
        <w:jc w:val="both"/>
        <w:rPr>
          <w:rFonts w:ascii="Arial" w:hAnsi="Arial" w:cs="Arial"/>
          <w:b/>
          <w:sz w:val="24"/>
          <w:szCs w:val="24"/>
        </w:rPr>
      </w:pPr>
    </w:p>
    <w:p w14:paraId="4DD7D55B" w14:textId="77777777" w:rsidR="00A475A9" w:rsidRPr="00A475A9" w:rsidRDefault="00A475A9" w:rsidP="00A475A9">
      <w:pPr>
        <w:shd w:val="clear" w:color="auto" w:fill="FFFFFF"/>
        <w:spacing w:line="360" w:lineRule="auto"/>
        <w:jc w:val="both"/>
        <w:textAlignment w:val="baseline"/>
        <w:rPr>
          <w:rFonts w:ascii="Arial" w:eastAsia="Times New Roman" w:hAnsi="Arial" w:cs="Arial"/>
          <w:b/>
          <w:bCs/>
          <w:color w:val="000000"/>
          <w:sz w:val="24"/>
          <w:szCs w:val="24"/>
        </w:rPr>
      </w:pPr>
      <w:r w:rsidRPr="00A475A9">
        <w:rPr>
          <w:rFonts w:ascii="Arial" w:eastAsia="Times New Roman" w:hAnsi="Arial" w:cs="Arial"/>
          <w:b/>
          <w:bCs/>
          <w:color w:val="000000"/>
          <w:sz w:val="24"/>
          <w:szCs w:val="24"/>
        </w:rPr>
        <w:lastRenderedPageBreak/>
        <w:t>11. PROVIDÊNCIAS A SEREM ADOTADAS PELA ADMINISTRAÇÃO PREVIAMENTE À CELEBRAÇÃO DO CONTRATO, INCLUSIVE QUANTO À CAPACITAÇÃO DE SERVIDORES OU DE DEMPREGADOS PARA FISCALIZAÇÃO E GESTÃO CONTRATUAL.</w:t>
      </w:r>
    </w:p>
    <w:p w14:paraId="44AE2990" w14:textId="77777777" w:rsidR="00A475A9" w:rsidRPr="00A475A9" w:rsidRDefault="00A475A9" w:rsidP="00A475A9">
      <w:pPr>
        <w:spacing w:line="360" w:lineRule="auto"/>
        <w:jc w:val="both"/>
        <w:rPr>
          <w:rFonts w:ascii="Arial" w:eastAsia="Times New Roman" w:hAnsi="Arial" w:cs="Arial"/>
          <w:color w:val="000000"/>
          <w:sz w:val="24"/>
          <w:szCs w:val="24"/>
        </w:rPr>
      </w:pPr>
      <w:r w:rsidRPr="00A475A9">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687D4B35" w14:textId="77777777" w:rsidR="00A475A9" w:rsidRPr="00A475A9" w:rsidRDefault="00A475A9" w:rsidP="00A475A9">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A475A9">
        <w:rPr>
          <w:rFonts w:ascii="Arial" w:eastAsia="Times New Roman" w:hAnsi="Arial" w:cs="Arial"/>
          <w:color w:val="000000"/>
          <w:sz w:val="24"/>
          <w:szCs w:val="24"/>
          <w:lang w:eastAsia="pt-BR"/>
        </w:rPr>
        <w:t xml:space="preserve">Portaria de nomeação do gestor e fiscal de contratos; </w:t>
      </w:r>
    </w:p>
    <w:p w14:paraId="29BB1E8D" w14:textId="77777777" w:rsidR="00A475A9" w:rsidRPr="00A475A9" w:rsidRDefault="00A475A9" w:rsidP="00A475A9">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A475A9">
        <w:rPr>
          <w:rFonts w:ascii="Arial" w:eastAsia="Times New Roman" w:hAnsi="Arial" w:cs="Arial"/>
          <w:color w:val="000000"/>
          <w:sz w:val="24"/>
          <w:szCs w:val="24"/>
          <w:lang w:eastAsia="pt-BR"/>
        </w:rPr>
        <w:t>Capacitação dos gestores e fiscais de contratos;</w:t>
      </w:r>
    </w:p>
    <w:p w14:paraId="0A8FC917" w14:textId="77777777" w:rsidR="00A475A9" w:rsidRPr="00A475A9" w:rsidRDefault="00A475A9" w:rsidP="00A475A9">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A475A9">
        <w:rPr>
          <w:rFonts w:ascii="Arial" w:eastAsia="Times New Roman" w:hAnsi="Arial" w:cs="Arial"/>
          <w:color w:val="000000"/>
          <w:sz w:val="24"/>
          <w:szCs w:val="24"/>
          <w:lang w:eastAsia="pt-BR"/>
        </w:rPr>
        <w:t xml:space="preserve">Definições dos locais onde devem ser entregues os itens; </w:t>
      </w:r>
    </w:p>
    <w:p w14:paraId="49221DDE" w14:textId="77777777" w:rsidR="00A475A9" w:rsidRPr="00A475A9" w:rsidRDefault="00A475A9" w:rsidP="00A475A9">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A475A9">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3CE0B56D" w14:textId="77777777" w:rsidR="00A475A9" w:rsidRPr="00A475A9" w:rsidRDefault="00A475A9" w:rsidP="00A475A9">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A475A9">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139CE008" w14:textId="77777777" w:rsidR="00A475A9" w:rsidRPr="00A475A9" w:rsidRDefault="00A475A9" w:rsidP="00A475A9">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A475A9">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44B46B0" w14:textId="77777777" w:rsidR="00A475A9" w:rsidRPr="00A475A9" w:rsidRDefault="00A475A9" w:rsidP="00A475A9">
      <w:pPr>
        <w:pStyle w:val="PargrafodaLista"/>
        <w:spacing w:after="0" w:line="360" w:lineRule="auto"/>
        <w:ind w:left="720"/>
        <w:jc w:val="both"/>
        <w:rPr>
          <w:rFonts w:ascii="Arial" w:eastAsia="Times New Roman" w:hAnsi="Arial" w:cs="Arial"/>
          <w:color w:val="000000"/>
          <w:sz w:val="24"/>
          <w:szCs w:val="24"/>
          <w:lang w:eastAsia="pt-BR"/>
        </w:rPr>
      </w:pPr>
    </w:p>
    <w:p w14:paraId="56E36EC1" w14:textId="77777777" w:rsidR="00A475A9" w:rsidRPr="00A475A9" w:rsidRDefault="00A475A9" w:rsidP="00A475A9">
      <w:pPr>
        <w:pStyle w:val="PargrafodaLista"/>
        <w:spacing w:after="0" w:line="360" w:lineRule="auto"/>
        <w:ind w:left="0"/>
        <w:jc w:val="both"/>
        <w:rPr>
          <w:rFonts w:ascii="Arial" w:eastAsia="Times New Roman" w:hAnsi="Arial" w:cs="Arial"/>
          <w:b/>
          <w:bCs/>
          <w:color w:val="000000"/>
          <w:sz w:val="24"/>
          <w:szCs w:val="24"/>
          <w:lang w:eastAsia="pt-BR"/>
        </w:rPr>
      </w:pPr>
      <w:r w:rsidRPr="00A475A9">
        <w:rPr>
          <w:rFonts w:ascii="Arial" w:eastAsia="Times New Roman" w:hAnsi="Arial" w:cs="Arial"/>
          <w:b/>
          <w:bCs/>
          <w:color w:val="000000"/>
          <w:sz w:val="24"/>
          <w:szCs w:val="24"/>
          <w:lang w:eastAsia="pt-BR"/>
        </w:rPr>
        <w:t>12. CONTRATAÇÕES CORRELATAS E/OU INTERDEPENDENTES</w:t>
      </w:r>
    </w:p>
    <w:p w14:paraId="62996C53" w14:textId="77777777" w:rsidR="00A475A9" w:rsidRPr="00A475A9" w:rsidRDefault="00A475A9" w:rsidP="00A475A9">
      <w:pPr>
        <w:spacing w:line="360" w:lineRule="auto"/>
        <w:ind w:firstLine="720"/>
        <w:jc w:val="both"/>
        <w:rPr>
          <w:rFonts w:ascii="Arial" w:eastAsia="Times New Roman" w:hAnsi="Arial" w:cs="Arial"/>
          <w:sz w:val="24"/>
          <w:szCs w:val="24"/>
        </w:rPr>
      </w:pPr>
      <w:r w:rsidRPr="00A475A9">
        <w:rPr>
          <w:rFonts w:ascii="Arial" w:eastAsia="Times New Roman" w:hAnsi="Arial" w:cs="Arial"/>
          <w:sz w:val="24"/>
          <w:szCs w:val="24"/>
        </w:rPr>
        <w:t>Registra-se que a Câmara Municipal de Extrema possui contrato vigente para prestação de serviços técnicos contínuos de operação do sistema de sonorização do recinto do Plenário da Câmara Municipal de Extrema, no entanto, o contrato se encerrará no dia 30 de outubro de 2025, sendo necessária estimativa de preços para nova contratação.</w:t>
      </w:r>
    </w:p>
    <w:p w14:paraId="32DD902F" w14:textId="77777777" w:rsidR="00A475A9" w:rsidRDefault="00A475A9" w:rsidP="00A475A9">
      <w:pPr>
        <w:spacing w:line="360" w:lineRule="auto"/>
        <w:ind w:firstLine="720"/>
        <w:jc w:val="both"/>
        <w:rPr>
          <w:rFonts w:ascii="Arial" w:eastAsia="Times New Roman" w:hAnsi="Arial" w:cs="Arial"/>
          <w:color w:val="000000"/>
          <w:sz w:val="24"/>
          <w:szCs w:val="24"/>
        </w:rPr>
      </w:pPr>
    </w:p>
    <w:p w14:paraId="35B633E6" w14:textId="77777777" w:rsidR="00A475A9" w:rsidRPr="00A475A9" w:rsidRDefault="00A475A9" w:rsidP="00A475A9">
      <w:pPr>
        <w:spacing w:line="360" w:lineRule="auto"/>
        <w:ind w:firstLine="720"/>
        <w:jc w:val="both"/>
        <w:rPr>
          <w:rFonts w:ascii="Arial" w:eastAsia="Times New Roman" w:hAnsi="Arial" w:cs="Arial"/>
          <w:color w:val="000000"/>
          <w:sz w:val="24"/>
          <w:szCs w:val="24"/>
        </w:rPr>
      </w:pPr>
    </w:p>
    <w:p w14:paraId="78F1215B" w14:textId="77777777" w:rsidR="00A475A9" w:rsidRPr="00A475A9" w:rsidRDefault="00A475A9" w:rsidP="00A475A9">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r w:rsidRPr="00A475A9">
        <w:rPr>
          <w:rFonts w:ascii="Arial" w:eastAsia="Times New Roman" w:hAnsi="Arial" w:cs="Arial"/>
          <w:b/>
          <w:bCs/>
          <w:color w:val="000000"/>
          <w:sz w:val="24"/>
          <w:szCs w:val="24"/>
          <w:lang w:eastAsia="pt-BR"/>
        </w:rPr>
        <w:lastRenderedPageBreak/>
        <w:t>13. IMPACTOS AMBIENTAIS E RESPECTIVAS MEDIDAS MITIGADORAS, INCLUÍDOS REQUISITOS DE BAIXO CONSUMO DE ENERGIA E DE OUTROS RECURSOS, BEM COMO LOGÍSTICA REVERSA PARA DESFAZIMENTO E RECICLAGEM DE BENS E REFUGOS, QUANDO APLICÁVEL.</w:t>
      </w:r>
    </w:p>
    <w:p w14:paraId="7E13E535"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 contratação dos serviços técnicos de operação do sistema de sonorização do Plenário da Câmara Municipal de Extrema apresenta baixo potencial de impacto ambiental, uma vez que se trata de atividade essencialmente de natureza operacional, sem geração significativa de resíduos ou consumo intensivo de recursos naturais.</w:t>
      </w:r>
    </w:p>
    <w:p w14:paraId="5C4D2F1E" w14:textId="77777777" w:rsidR="00A475A9" w:rsidRPr="00A475A9" w:rsidRDefault="00A475A9" w:rsidP="00A475A9">
      <w:pPr>
        <w:pStyle w:val="NormalWeb"/>
        <w:spacing w:line="360" w:lineRule="auto"/>
        <w:ind w:firstLine="720"/>
        <w:jc w:val="both"/>
        <w:rPr>
          <w:rFonts w:ascii="Arial" w:hAnsi="Arial" w:cs="Arial"/>
        </w:rPr>
      </w:pPr>
      <w:r w:rsidRPr="00A475A9">
        <w:rPr>
          <w:rFonts w:ascii="Arial" w:hAnsi="Arial" w:cs="Arial"/>
        </w:rPr>
        <w:t>Ainda assim, algumas medidas mitigadoras são consideradas necessárias, com vistas à sustentabilidade e ao atendimento dos princípios da responsabilidade socioambiental:</w:t>
      </w:r>
    </w:p>
    <w:p w14:paraId="18157E53"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a) Priorizar a utilização de equipamentos eletrônicos de sonorização com certificação de baixo consumo de energia, contribuindo para a eficiência energética e a redução da emissão indireta de gases de efeito estufa.</w:t>
      </w:r>
    </w:p>
    <w:p w14:paraId="0B9BE343"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b) Assegurar o uso racional de energia elétrica durante a execução dos serviços, mediante desligamento de equipamentos quando não estiverem em operação e realização de testes de forma otimizada.</w:t>
      </w:r>
    </w:p>
    <w:p w14:paraId="766A4226"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c) Observar as normas de logística reversa e descarte ambientalmente adequado de componentes eletrônicos, cabos, microfones ou acessórios eventualmente substituídos, garantindo seu encaminhamento a empresas ou pontos de coleta credenciados para reciclagem e reaproveitamento.</w:t>
      </w:r>
    </w:p>
    <w:p w14:paraId="6578B093"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d) Incentivar a reutilização de materiais de apoio, como pilhas recarregáveis ou baterias de longa duração, reduzindo a geração de resíduos sólidos.</w:t>
      </w:r>
    </w:p>
    <w:p w14:paraId="621AF282" w14:textId="77777777" w:rsidR="00A475A9" w:rsidRPr="00A475A9" w:rsidRDefault="00A475A9" w:rsidP="00A475A9">
      <w:pPr>
        <w:pStyle w:val="NormalWeb"/>
        <w:spacing w:line="360" w:lineRule="auto"/>
        <w:jc w:val="both"/>
        <w:rPr>
          <w:rFonts w:ascii="Arial" w:hAnsi="Arial" w:cs="Arial"/>
        </w:rPr>
      </w:pPr>
      <w:r w:rsidRPr="00A475A9">
        <w:rPr>
          <w:rFonts w:ascii="Arial" w:hAnsi="Arial" w:cs="Arial"/>
        </w:rPr>
        <w:t>Dessa forma, a execução contratual estará alinhada às boas práticas de sustentabilidade, promovendo baixo consumo de energia e garantindo o correto desfazimento ou reciclagem de bens e refugos, quando aplicável, em conformidade com a Política Nacional de Resíduos Sólidos e demais normas ambientais pertinentes.</w:t>
      </w:r>
    </w:p>
    <w:p w14:paraId="3ED64FC6" w14:textId="77777777" w:rsidR="00A475A9" w:rsidRDefault="00A475A9" w:rsidP="00A475A9">
      <w:pPr>
        <w:pStyle w:val="PargrafodaLista"/>
        <w:spacing w:after="0" w:line="360" w:lineRule="auto"/>
        <w:ind w:left="0"/>
        <w:jc w:val="both"/>
        <w:rPr>
          <w:rFonts w:ascii="Arial" w:eastAsia="Times New Roman" w:hAnsi="Arial" w:cs="Arial"/>
          <w:b/>
          <w:bCs/>
          <w:color w:val="000000"/>
          <w:sz w:val="24"/>
          <w:szCs w:val="24"/>
          <w:lang w:eastAsia="pt-BR"/>
        </w:rPr>
      </w:pPr>
    </w:p>
    <w:p w14:paraId="3DD68E90" w14:textId="77777777" w:rsidR="00A475A9" w:rsidRDefault="00A475A9" w:rsidP="00A475A9">
      <w:pPr>
        <w:pStyle w:val="PargrafodaLista"/>
        <w:spacing w:after="0" w:line="360" w:lineRule="auto"/>
        <w:ind w:left="0"/>
        <w:jc w:val="both"/>
        <w:rPr>
          <w:rFonts w:ascii="Arial" w:eastAsia="Times New Roman" w:hAnsi="Arial" w:cs="Arial"/>
          <w:b/>
          <w:bCs/>
          <w:color w:val="000000"/>
          <w:sz w:val="24"/>
          <w:szCs w:val="24"/>
          <w:lang w:eastAsia="pt-BR"/>
        </w:rPr>
      </w:pPr>
    </w:p>
    <w:p w14:paraId="47888C21" w14:textId="77777777" w:rsidR="00A475A9" w:rsidRPr="00A475A9" w:rsidRDefault="00A475A9" w:rsidP="00A475A9">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3EBF4402" w14:textId="77777777" w:rsidR="00A475A9" w:rsidRPr="00A475A9" w:rsidRDefault="00A475A9" w:rsidP="00A475A9">
      <w:pPr>
        <w:shd w:val="clear" w:color="auto" w:fill="FFFFFF"/>
        <w:spacing w:line="360" w:lineRule="auto"/>
        <w:jc w:val="both"/>
        <w:textAlignment w:val="baseline"/>
        <w:rPr>
          <w:rFonts w:ascii="Arial" w:eastAsia="Times New Roman" w:hAnsi="Arial" w:cs="Arial"/>
          <w:b/>
          <w:bCs/>
          <w:color w:val="000000"/>
          <w:sz w:val="24"/>
          <w:szCs w:val="24"/>
        </w:rPr>
      </w:pPr>
      <w:r w:rsidRPr="00A475A9">
        <w:rPr>
          <w:rFonts w:ascii="Arial" w:eastAsia="Times New Roman" w:hAnsi="Arial" w:cs="Arial"/>
          <w:b/>
          <w:bCs/>
          <w:color w:val="000000"/>
          <w:sz w:val="24"/>
          <w:szCs w:val="24"/>
        </w:rPr>
        <w:lastRenderedPageBreak/>
        <w:t>14. FORMA DE SELEÇÃO DO FORNECEDOR</w:t>
      </w:r>
    </w:p>
    <w:p w14:paraId="181E9C27" w14:textId="77777777" w:rsidR="00A475A9" w:rsidRPr="00A475A9" w:rsidRDefault="00A475A9" w:rsidP="00A475A9">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A475A9">
        <w:rPr>
          <w:rFonts w:ascii="Arial" w:hAnsi="Arial" w:cs="Arial"/>
          <w:color w:val="000000" w:themeColor="text1"/>
          <w:sz w:val="24"/>
          <w:szCs w:val="24"/>
        </w:rPr>
        <w:t xml:space="preserve">O fornecedor será selecionado por meio da realização de procedimento de dispensa pelo </w:t>
      </w:r>
      <w:r w:rsidRPr="00A475A9">
        <w:rPr>
          <w:rFonts w:ascii="Arial" w:hAnsi="Arial" w:cs="Arial"/>
          <w:b/>
          <w:bCs/>
          <w:i/>
          <w:iCs/>
          <w:color w:val="000000" w:themeColor="text1"/>
          <w:sz w:val="24"/>
          <w:szCs w:val="24"/>
        </w:rPr>
        <w:t>menor preço unitário</w:t>
      </w:r>
      <w:r w:rsidRPr="00A475A9">
        <w:rPr>
          <w:rFonts w:ascii="Arial" w:hAnsi="Arial" w:cs="Arial"/>
          <w:sz w:val="24"/>
          <w:szCs w:val="24"/>
        </w:rPr>
        <w:t xml:space="preserve"> </w:t>
      </w:r>
      <w:r w:rsidRPr="00A475A9">
        <w:rPr>
          <w:rFonts w:ascii="Arial" w:hAnsi="Arial" w:cs="Arial"/>
          <w:color w:val="000000" w:themeColor="text1"/>
          <w:sz w:val="24"/>
          <w:szCs w:val="24"/>
        </w:rPr>
        <w:t>conforme Artigo 75, Inciso II da Lei 14.133/2021, pelo regime de execução indireta, estimada, mediante requisição.</w:t>
      </w:r>
    </w:p>
    <w:p w14:paraId="69593DDC" w14:textId="77777777" w:rsidR="00A475A9" w:rsidRPr="00A475A9" w:rsidRDefault="00A475A9" w:rsidP="00A475A9">
      <w:pPr>
        <w:shd w:val="clear" w:color="auto" w:fill="FFFFFF"/>
        <w:spacing w:line="360" w:lineRule="auto"/>
        <w:jc w:val="both"/>
        <w:textAlignment w:val="baseline"/>
        <w:rPr>
          <w:rFonts w:ascii="Arial" w:eastAsia="Times New Roman" w:hAnsi="Arial" w:cs="Arial"/>
          <w:b/>
          <w:bCs/>
          <w:color w:val="000000"/>
          <w:sz w:val="24"/>
          <w:szCs w:val="24"/>
        </w:rPr>
      </w:pPr>
    </w:p>
    <w:p w14:paraId="1FA71BE2" w14:textId="77777777" w:rsidR="00A475A9" w:rsidRPr="00A475A9" w:rsidRDefault="00A475A9" w:rsidP="00A475A9">
      <w:pPr>
        <w:shd w:val="clear" w:color="auto" w:fill="FFFFFF"/>
        <w:spacing w:line="360" w:lineRule="auto"/>
        <w:jc w:val="both"/>
        <w:textAlignment w:val="baseline"/>
        <w:rPr>
          <w:rFonts w:ascii="Arial" w:eastAsia="Times New Roman" w:hAnsi="Arial" w:cs="Arial"/>
          <w:b/>
          <w:bCs/>
          <w:color w:val="000000"/>
          <w:sz w:val="24"/>
          <w:szCs w:val="24"/>
        </w:rPr>
      </w:pPr>
      <w:r w:rsidRPr="00A475A9">
        <w:rPr>
          <w:rFonts w:ascii="Arial" w:eastAsia="Times New Roman" w:hAnsi="Arial" w:cs="Arial"/>
          <w:b/>
          <w:bCs/>
          <w:color w:val="000000"/>
          <w:sz w:val="24"/>
          <w:szCs w:val="24"/>
        </w:rPr>
        <w:t>15. VIABILIDADE DA CONTRATAÇÃO</w:t>
      </w:r>
    </w:p>
    <w:p w14:paraId="43213AA7" w14:textId="77777777" w:rsidR="00A475A9" w:rsidRPr="00A475A9" w:rsidRDefault="00A475A9" w:rsidP="00A475A9">
      <w:pPr>
        <w:autoSpaceDE w:val="0"/>
        <w:autoSpaceDN w:val="0"/>
        <w:adjustRightInd w:val="0"/>
        <w:spacing w:line="360" w:lineRule="auto"/>
        <w:ind w:firstLine="708"/>
        <w:jc w:val="both"/>
        <w:rPr>
          <w:rFonts w:ascii="Arial" w:eastAsia="Calibri" w:hAnsi="Arial" w:cs="Arial"/>
          <w:sz w:val="24"/>
          <w:szCs w:val="24"/>
        </w:rPr>
      </w:pPr>
      <w:r w:rsidRPr="00A475A9">
        <w:rPr>
          <w:rFonts w:ascii="Arial" w:eastAsia="Calibri" w:hAnsi="Arial" w:cs="Arial"/>
          <w:sz w:val="24"/>
          <w:szCs w:val="24"/>
        </w:rPr>
        <w:t xml:space="preserve">Diante da análise abrangente dos aspectos técnico, socioeconômico e ambiental, </w:t>
      </w:r>
      <w:r w:rsidRPr="00A475A9">
        <w:rPr>
          <w:rFonts w:ascii="Arial" w:eastAsia="Calibri" w:hAnsi="Arial" w:cs="Arial"/>
          <w:b/>
          <w:bCs/>
          <w:sz w:val="24"/>
          <w:szCs w:val="24"/>
        </w:rPr>
        <w:t>concluo que a contratação do objeto é viável</w:t>
      </w:r>
      <w:r w:rsidRPr="00A475A9">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6CD3F307" w14:textId="77777777" w:rsidR="00A475A9" w:rsidRPr="00A475A9" w:rsidRDefault="00A475A9" w:rsidP="00A475A9">
      <w:pPr>
        <w:pStyle w:val="PargrafodaLista"/>
        <w:ind w:left="0"/>
        <w:jc w:val="both"/>
        <w:rPr>
          <w:rFonts w:ascii="Arial" w:hAnsi="Arial" w:cs="Arial"/>
          <w:sz w:val="24"/>
          <w:szCs w:val="24"/>
        </w:rPr>
      </w:pPr>
    </w:p>
    <w:p w14:paraId="1A1F55FF" w14:textId="77777777" w:rsidR="00A475A9" w:rsidRPr="00A475A9" w:rsidRDefault="00A475A9" w:rsidP="00A475A9">
      <w:pPr>
        <w:pStyle w:val="PargrafodaLista"/>
        <w:ind w:left="0"/>
        <w:jc w:val="both"/>
        <w:rPr>
          <w:rFonts w:ascii="Arial" w:hAnsi="Arial" w:cs="Arial"/>
          <w:sz w:val="24"/>
          <w:szCs w:val="24"/>
        </w:rPr>
      </w:pPr>
      <w:r w:rsidRPr="00A475A9">
        <w:rPr>
          <w:rFonts w:ascii="Arial" w:hAnsi="Arial" w:cs="Arial"/>
          <w:sz w:val="24"/>
          <w:szCs w:val="24"/>
        </w:rPr>
        <w:t>Extrema, MG, 12 de setembro de 2025.</w:t>
      </w:r>
    </w:p>
    <w:p w14:paraId="3F32D441" w14:textId="77777777" w:rsidR="00A475A9" w:rsidRPr="00A475A9" w:rsidRDefault="00A475A9" w:rsidP="00A475A9">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A475A9" w:rsidRPr="00A475A9" w14:paraId="66C500EB" w14:textId="77777777" w:rsidTr="00F02CB1">
        <w:tc>
          <w:tcPr>
            <w:tcW w:w="9063" w:type="dxa"/>
          </w:tcPr>
          <w:p w14:paraId="1C05996F" w14:textId="77777777" w:rsidR="00A475A9" w:rsidRPr="00A475A9" w:rsidRDefault="00A475A9" w:rsidP="00F02CB1">
            <w:pPr>
              <w:pStyle w:val="PargrafodaLista"/>
              <w:spacing w:after="0"/>
              <w:ind w:left="0"/>
              <w:jc w:val="center"/>
              <w:rPr>
                <w:rFonts w:ascii="Arial" w:hAnsi="Arial" w:cs="Arial"/>
                <w:sz w:val="24"/>
                <w:szCs w:val="24"/>
              </w:rPr>
            </w:pPr>
          </w:p>
          <w:p w14:paraId="1DDBE64F" w14:textId="77777777" w:rsidR="00A475A9" w:rsidRPr="00A475A9" w:rsidRDefault="00A475A9" w:rsidP="00F02CB1">
            <w:pPr>
              <w:pStyle w:val="PargrafodaLista"/>
              <w:spacing w:after="0"/>
              <w:ind w:left="0"/>
              <w:jc w:val="center"/>
              <w:rPr>
                <w:rFonts w:ascii="Arial" w:hAnsi="Arial" w:cs="Arial"/>
                <w:sz w:val="24"/>
                <w:szCs w:val="24"/>
              </w:rPr>
            </w:pPr>
          </w:p>
          <w:p w14:paraId="181F13E8" w14:textId="77777777" w:rsidR="00A475A9" w:rsidRPr="00A475A9" w:rsidRDefault="00A475A9" w:rsidP="00F02CB1">
            <w:pPr>
              <w:pStyle w:val="PargrafodaLista"/>
              <w:spacing w:after="0"/>
              <w:ind w:left="0"/>
              <w:jc w:val="center"/>
              <w:rPr>
                <w:rFonts w:ascii="Arial" w:hAnsi="Arial" w:cs="Arial"/>
                <w:sz w:val="24"/>
                <w:szCs w:val="24"/>
              </w:rPr>
            </w:pPr>
            <w:r w:rsidRPr="00A475A9">
              <w:rPr>
                <w:rFonts w:ascii="Arial" w:hAnsi="Arial" w:cs="Arial"/>
                <w:sz w:val="24"/>
                <w:szCs w:val="24"/>
              </w:rPr>
              <w:t>_____________________________________________________</w:t>
            </w:r>
          </w:p>
          <w:p w14:paraId="7B4B6F63" w14:textId="77777777" w:rsidR="00A475A9" w:rsidRPr="00A475A9" w:rsidRDefault="00A475A9" w:rsidP="00F02CB1">
            <w:pPr>
              <w:pStyle w:val="PargrafodaLista"/>
              <w:spacing w:after="0"/>
              <w:ind w:left="0"/>
              <w:jc w:val="center"/>
              <w:rPr>
                <w:rFonts w:ascii="Arial" w:hAnsi="Arial" w:cs="Arial"/>
                <w:sz w:val="24"/>
                <w:szCs w:val="24"/>
              </w:rPr>
            </w:pPr>
            <w:r w:rsidRPr="00A475A9">
              <w:rPr>
                <w:rFonts w:ascii="Arial" w:hAnsi="Arial" w:cs="Arial"/>
                <w:sz w:val="24"/>
                <w:szCs w:val="24"/>
              </w:rPr>
              <w:t>TAMIRES NUNES DA SILVA ALBERTINI</w:t>
            </w:r>
          </w:p>
          <w:p w14:paraId="17FD2D71" w14:textId="77777777" w:rsidR="00A475A9" w:rsidRPr="00A475A9" w:rsidRDefault="00A475A9" w:rsidP="00F02CB1">
            <w:pPr>
              <w:pStyle w:val="PargrafodaLista"/>
              <w:spacing w:after="0"/>
              <w:ind w:left="0"/>
              <w:jc w:val="center"/>
              <w:rPr>
                <w:rFonts w:ascii="Arial" w:hAnsi="Arial" w:cs="Arial"/>
                <w:sz w:val="24"/>
                <w:szCs w:val="24"/>
              </w:rPr>
            </w:pPr>
          </w:p>
        </w:tc>
      </w:tr>
      <w:tr w:rsidR="00A475A9" w:rsidRPr="00A475A9" w14:paraId="4E432BD6" w14:textId="77777777" w:rsidTr="00F02CB1">
        <w:tc>
          <w:tcPr>
            <w:tcW w:w="9063" w:type="dxa"/>
          </w:tcPr>
          <w:p w14:paraId="2EC13268" w14:textId="77777777" w:rsidR="00A475A9" w:rsidRPr="00A475A9" w:rsidRDefault="00A475A9" w:rsidP="00F02CB1">
            <w:pPr>
              <w:pStyle w:val="PargrafodaLista"/>
              <w:spacing w:after="0"/>
              <w:ind w:left="0"/>
              <w:jc w:val="center"/>
              <w:rPr>
                <w:rFonts w:ascii="Arial" w:hAnsi="Arial" w:cs="Arial"/>
                <w:sz w:val="24"/>
                <w:szCs w:val="24"/>
              </w:rPr>
            </w:pPr>
            <w:r w:rsidRPr="00A475A9">
              <w:rPr>
                <w:rFonts w:ascii="Arial" w:hAnsi="Arial" w:cs="Arial"/>
                <w:sz w:val="24"/>
                <w:szCs w:val="24"/>
              </w:rPr>
              <w:t>DIRETORA GERAL</w:t>
            </w:r>
          </w:p>
          <w:p w14:paraId="44B77CFF" w14:textId="77777777" w:rsidR="00A475A9" w:rsidRPr="00A475A9" w:rsidRDefault="00A475A9" w:rsidP="00F02CB1">
            <w:pPr>
              <w:pStyle w:val="PargrafodaLista"/>
              <w:spacing w:after="0"/>
              <w:ind w:left="0"/>
              <w:jc w:val="center"/>
              <w:rPr>
                <w:rFonts w:ascii="Arial" w:hAnsi="Arial" w:cs="Arial"/>
                <w:sz w:val="24"/>
                <w:szCs w:val="24"/>
              </w:rPr>
            </w:pPr>
          </w:p>
        </w:tc>
      </w:tr>
    </w:tbl>
    <w:p w14:paraId="01F58B7C" w14:textId="77777777" w:rsidR="00A475A9" w:rsidRPr="00A475A9" w:rsidRDefault="00A475A9" w:rsidP="00A475A9">
      <w:pPr>
        <w:pStyle w:val="PargrafodaLista"/>
        <w:spacing w:after="0" w:line="240" w:lineRule="auto"/>
        <w:jc w:val="center"/>
        <w:rPr>
          <w:rFonts w:ascii="Arial" w:hAnsi="Arial" w:cs="Arial"/>
          <w:sz w:val="24"/>
          <w:szCs w:val="24"/>
        </w:rPr>
      </w:pPr>
    </w:p>
    <w:p w14:paraId="43F4C640" w14:textId="77777777" w:rsidR="00A475A9" w:rsidRDefault="00A475A9" w:rsidP="00A475A9">
      <w:pPr>
        <w:pStyle w:val="PargrafodaLista"/>
        <w:spacing w:after="0" w:line="240" w:lineRule="auto"/>
        <w:jc w:val="center"/>
        <w:rPr>
          <w:rFonts w:ascii="Arial" w:hAnsi="Arial" w:cs="Arial"/>
          <w:sz w:val="24"/>
          <w:szCs w:val="24"/>
        </w:rPr>
      </w:pPr>
    </w:p>
    <w:p w14:paraId="3DB9D754" w14:textId="77777777" w:rsidR="00A475A9" w:rsidRDefault="00A475A9" w:rsidP="00A475A9">
      <w:pPr>
        <w:pStyle w:val="PargrafodaLista"/>
        <w:spacing w:after="0" w:line="240" w:lineRule="auto"/>
        <w:jc w:val="center"/>
        <w:rPr>
          <w:rFonts w:ascii="Arial" w:hAnsi="Arial" w:cs="Arial"/>
          <w:sz w:val="24"/>
          <w:szCs w:val="24"/>
        </w:rPr>
      </w:pPr>
    </w:p>
    <w:p w14:paraId="4C3E4382" w14:textId="77777777" w:rsidR="00A475A9" w:rsidRDefault="00A475A9" w:rsidP="00A475A9">
      <w:pPr>
        <w:pStyle w:val="PargrafodaLista"/>
        <w:spacing w:after="0" w:line="240" w:lineRule="auto"/>
        <w:jc w:val="center"/>
        <w:rPr>
          <w:rFonts w:ascii="Arial" w:hAnsi="Arial" w:cs="Arial"/>
          <w:sz w:val="24"/>
          <w:szCs w:val="24"/>
        </w:rPr>
      </w:pPr>
    </w:p>
    <w:p w14:paraId="144FD3A5" w14:textId="77777777" w:rsidR="00A475A9" w:rsidRDefault="00A475A9" w:rsidP="00A475A9">
      <w:pPr>
        <w:pStyle w:val="PargrafodaLista"/>
        <w:spacing w:after="0" w:line="240" w:lineRule="auto"/>
        <w:jc w:val="center"/>
        <w:rPr>
          <w:rFonts w:ascii="Arial" w:hAnsi="Arial" w:cs="Arial"/>
          <w:sz w:val="24"/>
          <w:szCs w:val="24"/>
        </w:rPr>
      </w:pPr>
    </w:p>
    <w:p w14:paraId="535FE9AA" w14:textId="77777777" w:rsidR="00A475A9" w:rsidRDefault="00A475A9" w:rsidP="00A475A9">
      <w:pPr>
        <w:pStyle w:val="PargrafodaLista"/>
        <w:spacing w:after="0" w:line="240" w:lineRule="auto"/>
        <w:jc w:val="center"/>
        <w:rPr>
          <w:rFonts w:ascii="Arial" w:hAnsi="Arial" w:cs="Arial"/>
          <w:sz w:val="24"/>
          <w:szCs w:val="24"/>
        </w:rPr>
      </w:pPr>
    </w:p>
    <w:p w14:paraId="46024841" w14:textId="77777777" w:rsidR="00A475A9" w:rsidRDefault="00A475A9" w:rsidP="00A475A9">
      <w:pPr>
        <w:pStyle w:val="PargrafodaLista"/>
        <w:spacing w:after="0" w:line="240" w:lineRule="auto"/>
        <w:jc w:val="center"/>
        <w:rPr>
          <w:rFonts w:ascii="Arial" w:hAnsi="Arial" w:cs="Arial"/>
          <w:sz w:val="24"/>
          <w:szCs w:val="24"/>
        </w:rPr>
      </w:pPr>
    </w:p>
    <w:p w14:paraId="28F7F61C" w14:textId="77777777" w:rsidR="00A475A9" w:rsidRDefault="00A475A9" w:rsidP="00A475A9">
      <w:pPr>
        <w:pStyle w:val="PargrafodaLista"/>
        <w:spacing w:after="0" w:line="240" w:lineRule="auto"/>
        <w:jc w:val="center"/>
        <w:rPr>
          <w:rFonts w:ascii="Arial" w:hAnsi="Arial" w:cs="Arial"/>
          <w:sz w:val="24"/>
          <w:szCs w:val="24"/>
        </w:rPr>
      </w:pPr>
    </w:p>
    <w:p w14:paraId="3D3DC7CC" w14:textId="77777777" w:rsidR="00A475A9" w:rsidRDefault="00A475A9" w:rsidP="00A475A9">
      <w:pPr>
        <w:pStyle w:val="PargrafodaLista"/>
        <w:spacing w:after="0" w:line="240" w:lineRule="auto"/>
        <w:jc w:val="center"/>
        <w:rPr>
          <w:rFonts w:ascii="Arial" w:hAnsi="Arial" w:cs="Arial"/>
          <w:sz w:val="24"/>
          <w:szCs w:val="24"/>
        </w:rPr>
      </w:pPr>
    </w:p>
    <w:p w14:paraId="1565240A" w14:textId="77777777" w:rsidR="00A475A9" w:rsidRDefault="00A475A9" w:rsidP="00A475A9">
      <w:pPr>
        <w:pStyle w:val="PargrafodaLista"/>
        <w:spacing w:after="0" w:line="240" w:lineRule="auto"/>
        <w:jc w:val="center"/>
        <w:rPr>
          <w:rFonts w:ascii="Arial" w:hAnsi="Arial" w:cs="Arial"/>
          <w:sz w:val="24"/>
          <w:szCs w:val="24"/>
        </w:rPr>
      </w:pPr>
    </w:p>
    <w:p w14:paraId="60E53687" w14:textId="77777777" w:rsidR="00A475A9" w:rsidRDefault="00A475A9" w:rsidP="00A475A9">
      <w:pPr>
        <w:pStyle w:val="PargrafodaLista"/>
        <w:spacing w:after="0" w:line="240" w:lineRule="auto"/>
        <w:jc w:val="center"/>
        <w:rPr>
          <w:rFonts w:ascii="Arial" w:hAnsi="Arial" w:cs="Arial"/>
          <w:sz w:val="24"/>
          <w:szCs w:val="24"/>
        </w:rPr>
      </w:pPr>
    </w:p>
    <w:p w14:paraId="7A8F6544" w14:textId="77777777" w:rsidR="00A475A9" w:rsidRPr="00A475A9" w:rsidRDefault="00A475A9" w:rsidP="00A475A9">
      <w:pPr>
        <w:pStyle w:val="PargrafodaLista"/>
        <w:spacing w:after="0" w:line="240" w:lineRule="auto"/>
        <w:jc w:val="center"/>
        <w:rPr>
          <w:rFonts w:ascii="Arial" w:hAnsi="Arial" w:cs="Arial"/>
          <w:sz w:val="24"/>
          <w:szCs w:val="24"/>
        </w:rPr>
      </w:pPr>
    </w:p>
    <w:p w14:paraId="2066538E" w14:textId="77777777" w:rsidR="00A475A9" w:rsidRPr="00A475A9" w:rsidRDefault="00A475A9" w:rsidP="00A475A9">
      <w:pPr>
        <w:pStyle w:val="PargrafodaLista"/>
        <w:spacing w:after="0" w:line="240" w:lineRule="auto"/>
        <w:jc w:val="center"/>
        <w:rPr>
          <w:rFonts w:ascii="Arial" w:hAnsi="Arial" w:cs="Arial"/>
          <w:sz w:val="24"/>
          <w:szCs w:val="24"/>
        </w:rPr>
      </w:pPr>
    </w:p>
    <w:p w14:paraId="10A031F3" w14:textId="77777777" w:rsidR="00A475A9" w:rsidRPr="00A475A9" w:rsidRDefault="00A475A9" w:rsidP="00A475A9">
      <w:pPr>
        <w:jc w:val="both"/>
        <w:rPr>
          <w:rFonts w:ascii="Arial" w:hAnsi="Arial" w:cs="Arial"/>
          <w:b/>
          <w:bCs/>
          <w:sz w:val="24"/>
          <w:szCs w:val="24"/>
        </w:rPr>
      </w:pPr>
      <w:r w:rsidRPr="00A475A9">
        <w:rPr>
          <w:rFonts w:ascii="Arial" w:hAnsi="Arial" w:cs="Arial"/>
          <w:b/>
          <w:bCs/>
          <w:sz w:val="24"/>
          <w:szCs w:val="24"/>
        </w:rPr>
        <w:t>DESPACHO</w:t>
      </w:r>
    </w:p>
    <w:p w14:paraId="6CA8F611" w14:textId="77777777" w:rsidR="00A475A9" w:rsidRPr="00A475A9" w:rsidRDefault="00A475A9" w:rsidP="00A475A9">
      <w:pPr>
        <w:pStyle w:val="PargrafodaLista"/>
        <w:ind w:left="0"/>
        <w:jc w:val="both"/>
        <w:rPr>
          <w:rFonts w:ascii="Arial" w:hAnsi="Arial" w:cs="Arial"/>
          <w:sz w:val="24"/>
          <w:szCs w:val="24"/>
        </w:rPr>
      </w:pPr>
      <w:r w:rsidRPr="00A475A9">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A475A9" w:rsidRPr="00A475A9" w14:paraId="3C680046" w14:textId="77777777" w:rsidTr="00A475A9">
        <w:tc>
          <w:tcPr>
            <w:tcW w:w="7796" w:type="dxa"/>
          </w:tcPr>
          <w:p w14:paraId="524CD0F9" w14:textId="77777777" w:rsidR="00A475A9" w:rsidRPr="00A475A9" w:rsidRDefault="00A475A9" w:rsidP="00F02CB1">
            <w:pPr>
              <w:pStyle w:val="PargrafodaLista"/>
              <w:spacing w:after="0"/>
              <w:ind w:left="0"/>
              <w:jc w:val="center"/>
              <w:rPr>
                <w:rFonts w:ascii="Arial" w:hAnsi="Arial" w:cs="Arial"/>
                <w:sz w:val="24"/>
                <w:szCs w:val="24"/>
              </w:rPr>
            </w:pPr>
          </w:p>
          <w:p w14:paraId="67F9C7DB" w14:textId="77777777" w:rsidR="00A475A9" w:rsidRPr="00A475A9" w:rsidRDefault="00A475A9" w:rsidP="00F02CB1">
            <w:pPr>
              <w:pStyle w:val="PargrafodaLista"/>
              <w:spacing w:after="0"/>
              <w:ind w:left="0"/>
              <w:jc w:val="center"/>
              <w:rPr>
                <w:rFonts w:ascii="Arial" w:hAnsi="Arial" w:cs="Arial"/>
                <w:sz w:val="24"/>
                <w:szCs w:val="24"/>
              </w:rPr>
            </w:pPr>
          </w:p>
          <w:p w14:paraId="74750FDF" w14:textId="77777777" w:rsidR="00A475A9" w:rsidRPr="00A475A9" w:rsidRDefault="00A475A9" w:rsidP="00F02CB1">
            <w:pPr>
              <w:pStyle w:val="PargrafodaLista"/>
              <w:spacing w:after="0"/>
              <w:ind w:left="0"/>
              <w:jc w:val="center"/>
              <w:rPr>
                <w:rFonts w:ascii="Arial" w:hAnsi="Arial" w:cs="Arial"/>
                <w:sz w:val="24"/>
                <w:szCs w:val="24"/>
              </w:rPr>
            </w:pPr>
            <w:r w:rsidRPr="00A475A9">
              <w:rPr>
                <w:rFonts w:ascii="Arial" w:hAnsi="Arial" w:cs="Arial"/>
                <w:sz w:val="24"/>
                <w:szCs w:val="24"/>
              </w:rPr>
              <w:t>_____________________________________________________</w:t>
            </w:r>
          </w:p>
          <w:p w14:paraId="49EECCC1" w14:textId="77777777" w:rsidR="00A475A9" w:rsidRPr="00A475A9" w:rsidRDefault="00A475A9" w:rsidP="00F02CB1">
            <w:pPr>
              <w:pStyle w:val="PargrafodaLista"/>
              <w:spacing w:after="0"/>
              <w:ind w:left="0"/>
              <w:jc w:val="center"/>
              <w:rPr>
                <w:rFonts w:ascii="Arial" w:hAnsi="Arial" w:cs="Arial"/>
                <w:sz w:val="24"/>
                <w:szCs w:val="24"/>
              </w:rPr>
            </w:pPr>
            <w:r w:rsidRPr="00A475A9">
              <w:rPr>
                <w:rFonts w:ascii="Arial" w:hAnsi="Arial" w:cs="Arial"/>
                <w:sz w:val="24"/>
                <w:szCs w:val="24"/>
              </w:rPr>
              <w:t>RAFAEL SILVA DE SOUZA LIMA</w:t>
            </w:r>
          </w:p>
          <w:p w14:paraId="6931F3EF" w14:textId="77777777" w:rsidR="00A475A9" w:rsidRPr="00A475A9" w:rsidRDefault="00A475A9" w:rsidP="00F02CB1">
            <w:pPr>
              <w:pStyle w:val="PargrafodaLista"/>
              <w:spacing w:after="0"/>
              <w:ind w:left="0"/>
              <w:jc w:val="center"/>
              <w:rPr>
                <w:rFonts w:ascii="Arial" w:hAnsi="Arial" w:cs="Arial"/>
                <w:sz w:val="24"/>
                <w:szCs w:val="24"/>
              </w:rPr>
            </w:pPr>
          </w:p>
        </w:tc>
      </w:tr>
      <w:tr w:rsidR="00A475A9" w:rsidRPr="00A475A9" w14:paraId="6340DB75" w14:textId="77777777" w:rsidTr="00A475A9">
        <w:tc>
          <w:tcPr>
            <w:tcW w:w="7796" w:type="dxa"/>
          </w:tcPr>
          <w:p w14:paraId="7CDF5F35" w14:textId="77777777" w:rsidR="00A475A9" w:rsidRPr="00A475A9" w:rsidRDefault="00A475A9" w:rsidP="00F02CB1">
            <w:pPr>
              <w:pStyle w:val="PargrafodaLista"/>
              <w:spacing w:after="0"/>
              <w:ind w:left="0"/>
              <w:jc w:val="center"/>
              <w:rPr>
                <w:rFonts w:ascii="Arial" w:hAnsi="Arial" w:cs="Arial"/>
                <w:sz w:val="24"/>
                <w:szCs w:val="24"/>
              </w:rPr>
            </w:pPr>
            <w:r w:rsidRPr="00A475A9">
              <w:rPr>
                <w:rFonts w:ascii="Arial" w:hAnsi="Arial" w:cs="Arial"/>
                <w:sz w:val="24"/>
                <w:szCs w:val="24"/>
              </w:rPr>
              <w:t>PRESIDENTE</w:t>
            </w:r>
          </w:p>
          <w:p w14:paraId="20547608" w14:textId="77777777" w:rsidR="00A475A9" w:rsidRPr="00A475A9" w:rsidRDefault="00A475A9" w:rsidP="00F02CB1">
            <w:pPr>
              <w:pStyle w:val="PargrafodaLista"/>
              <w:spacing w:after="0"/>
              <w:ind w:left="0"/>
              <w:jc w:val="center"/>
              <w:rPr>
                <w:rFonts w:ascii="Arial" w:hAnsi="Arial" w:cs="Arial"/>
                <w:sz w:val="24"/>
                <w:szCs w:val="24"/>
              </w:rPr>
            </w:pPr>
          </w:p>
        </w:tc>
      </w:tr>
    </w:tbl>
    <w:p w14:paraId="4A300D71" w14:textId="77777777" w:rsidR="00A475A9" w:rsidRPr="00790D33" w:rsidRDefault="00A475A9" w:rsidP="00A475A9">
      <w:pPr>
        <w:rPr>
          <w:sz w:val="24"/>
          <w:szCs w:val="24"/>
        </w:rPr>
      </w:pPr>
    </w:p>
    <w:p w14:paraId="30807E25" w14:textId="77777777" w:rsidR="00A475A9" w:rsidRPr="00790D33" w:rsidRDefault="00A475A9" w:rsidP="00A475A9">
      <w:pPr>
        <w:rPr>
          <w:sz w:val="24"/>
          <w:szCs w:val="24"/>
        </w:rPr>
      </w:pPr>
    </w:p>
    <w:p w14:paraId="4C741FF7" w14:textId="77777777" w:rsidR="00A475A9" w:rsidRPr="00790D33" w:rsidRDefault="00A475A9" w:rsidP="00A475A9">
      <w:pPr>
        <w:tabs>
          <w:tab w:val="left" w:pos="2190"/>
        </w:tabs>
        <w:rPr>
          <w:sz w:val="24"/>
          <w:szCs w:val="24"/>
        </w:rPr>
      </w:pPr>
      <w:r w:rsidRPr="00790D33">
        <w:rPr>
          <w:sz w:val="24"/>
          <w:szCs w:val="24"/>
        </w:rPr>
        <w:tab/>
      </w:r>
    </w:p>
    <w:p w14:paraId="1EC8D334" w14:textId="77777777" w:rsidR="00CF7E66" w:rsidRDefault="00CF7E66" w:rsidP="00A475A9">
      <w:pPr>
        <w:tabs>
          <w:tab w:val="left" w:pos="2190"/>
        </w:tabs>
        <w:jc w:val="both"/>
        <w:rPr>
          <w:sz w:val="24"/>
          <w:szCs w:val="24"/>
        </w:rPr>
      </w:pPr>
    </w:p>
    <w:p w14:paraId="534B7C69" w14:textId="77777777" w:rsidR="00A475A9" w:rsidRDefault="00A475A9" w:rsidP="00A475A9">
      <w:pPr>
        <w:tabs>
          <w:tab w:val="left" w:pos="2190"/>
        </w:tabs>
        <w:jc w:val="both"/>
        <w:rPr>
          <w:sz w:val="24"/>
          <w:szCs w:val="24"/>
        </w:rPr>
      </w:pPr>
    </w:p>
    <w:p w14:paraId="5AA50E23" w14:textId="77777777" w:rsidR="00A475A9" w:rsidRDefault="00A475A9" w:rsidP="00A475A9">
      <w:pPr>
        <w:tabs>
          <w:tab w:val="left" w:pos="2190"/>
        </w:tabs>
        <w:jc w:val="both"/>
        <w:rPr>
          <w:sz w:val="24"/>
          <w:szCs w:val="24"/>
        </w:rPr>
      </w:pPr>
    </w:p>
    <w:p w14:paraId="194CAE19" w14:textId="77777777" w:rsidR="00A475A9" w:rsidRDefault="00A475A9" w:rsidP="00A475A9">
      <w:pPr>
        <w:tabs>
          <w:tab w:val="left" w:pos="2190"/>
        </w:tabs>
        <w:jc w:val="both"/>
        <w:rPr>
          <w:sz w:val="24"/>
          <w:szCs w:val="24"/>
        </w:rPr>
      </w:pPr>
    </w:p>
    <w:p w14:paraId="2CD1E633" w14:textId="77777777" w:rsidR="00A475A9" w:rsidRDefault="00A475A9" w:rsidP="00A475A9">
      <w:pPr>
        <w:tabs>
          <w:tab w:val="left" w:pos="2190"/>
        </w:tabs>
        <w:jc w:val="both"/>
        <w:rPr>
          <w:sz w:val="24"/>
          <w:szCs w:val="24"/>
        </w:rPr>
      </w:pPr>
    </w:p>
    <w:p w14:paraId="3CBFB0A0" w14:textId="77777777" w:rsidR="00A475A9" w:rsidRDefault="00A475A9" w:rsidP="00A475A9">
      <w:pPr>
        <w:tabs>
          <w:tab w:val="left" w:pos="2190"/>
        </w:tabs>
        <w:jc w:val="both"/>
        <w:rPr>
          <w:sz w:val="24"/>
          <w:szCs w:val="24"/>
        </w:rPr>
      </w:pPr>
    </w:p>
    <w:p w14:paraId="742AE55C" w14:textId="77777777" w:rsidR="00A475A9" w:rsidRDefault="00A475A9" w:rsidP="00A475A9">
      <w:pPr>
        <w:tabs>
          <w:tab w:val="left" w:pos="2190"/>
        </w:tabs>
        <w:jc w:val="both"/>
        <w:rPr>
          <w:sz w:val="24"/>
          <w:szCs w:val="24"/>
        </w:rPr>
      </w:pPr>
    </w:p>
    <w:p w14:paraId="27D9904B" w14:textId="77777777" w:rsidR="00A475A9" w:rsidRDefault="00A475A9" w:rsidP="00A475A9">
      <w:pPr>
        <w:tabs>
          <w:tab w:val="left" w:pos="2190"/>
        </w:tabs>
        <w:jc w:val="both"/>
        <w:rPr>
          <w:sz w:val="24"/>
          <w:szCs w:val="24"/>
        </w:rPr>
      </w:pPr>
    </w:p>
    <w:p w14:paraId="5B9F53BA" w14:textId="77777777" w:rsidR="00A475A9" w:rsidRDefault="00A475A9" w:rsidP="00A475A9">
      <w:pPr>
        <w:tabs>
          <w:tab w:val="left" w:pos="2190"/>
        </w:tabs>
        <w:jc w:val="both"/>
        <w:rPr>
          <w:sz w:val="24"/>
          <w:szCs w:val="24"/>
        </w:rPr>
      </w:pPr>
    </w:p>
    <w:p w14:paraId="061B1B83" w14:textId="77777777" w:rsidR="00A475A9" w:rsidRDefault="00A475A9" w:rsidP="00A475A9">
      <w:pPr>
        <w:tabs>
          <w:tab w:val="left" w:pos="2190"/>
        </w:tabs>
        <w:jc w:val="both"/>
        <w:rPr>
          <w:sz w:val="24"/>
          <w:szCs w:val="24"/>
        </w:rPr>
      </w:pPr>
    </w:p>
    <w:p w14:paraId="36CB8487" w14:textId="77777777" w:rsidR="00A475A9" w:rsidRDefault="00A475A9" w:rsidP="00A475A9">
      <w:pPr>
        <w:tabs>
          <w:tab w:val="left" w:pos="2190"/>
        </w:tabs>
        <w:jc w:val="both"/>
        <w:rPr>
          <w:sz w:val="24"/>
          <w:szCs w:val="24"/>
        </w:rPr>
      </w:pPr>
    </w:p>
    <w:p w14:paraId="20F97CD2" w14:textId="77777777" w:rsidR="00A475A9" w:rsidRDefault="00A475A9" w:rsidP="00A475A9">
      <w:pPr>
        <w:tabs>
          <w:tab w:val="left" w:pos="2190"/>
        </w:tabs>
        <w:jc w:val="both"/>
        <w:rPr>
          <w:sz w:val="24"/>
          <w:szCs w:val="24"/>
        </w:rPr>
      </w:pPr>
    </w:p>
    <w:p w14:paraId="220BC01C" w14:textId="77777777" w:rsidR="00A475A9" w:rsidRDefault="00A475A9" w:rsidP="00A475A9">
      <w:pPr>
        <w:tabs>
          <w:tab w:val="left" w:pos="2190"/>
        </w:tabs>
        <w:jc w:val="both"/>
        <w:rPr>
          <w:sz w:val="24"/>
          <w:szCs w:val="24"/>
        </w:rPr>
      </w:pPr>
    </w:p>
    <w:p w14:paraId="1B79F4E2" w14:textId="77777777" w:rsidR="00A475A9" w:rsidRDefault="00A475A9" w:rsidP="00A475A9">
      <w:pPr>
        <w:tabs>
          <w:tab w:val="left" w:pos="2190"/>
        </w:tabs>
        <w:jc w:val="both"/>
        <w:rPr>
          <w:sz w:val="24"/>
          <w:szCs w:val="24"/>
        </w:rPr>
      </w:pPr>
    </w:p>
    <w:p w14:paraId="0E134DF2" w14:textId="77777777" w:rsidR="00A475A9" w:rsidRDefault="00A475A9" w:rsidP="00A475A9">
      <w:pPr>
        <w:tabs>
          <w:tab w:val="left" w:pos="2190"/>
        </w:tabs>
        <w:jc w:val="both"/>
        <w:rPr>
          <w:sz w:val="24"/>
          <w:szCs w:val="24"/>
        </w:rPr>
      </w:pPr>
    </w:p>
    <w:p w14:paraId="042AB47E" w14:textId="77777777" w:rsidR="00A475A9" w:rsidRDefault="00A475A9" w:rsidP="00A475A9">
      <w:pPr>
        <w:tabs>
          <w:tab w:val="left" w:pos="2190"/>
        </w:tabs>
        <w:jc w:val="both"/>
        <w:rPr>
          <w:sz w:val="24"/>
          <w:szCs w:val="24"/>
        </w:rPr>
      </w:pPr>
    </w:p>
    <w:p w14:paraId="587BDB68" w14:textId="77777777" w:rsidR="00CF7E66" w:rsidRDefault="00CF7E66" w:rsidP="00CF7E66">
      <w:pPr>
        <w:tabs>
          <w:tab w:val="left" w:pos="2190"/>
        </w:tabs>
        <w:rPr>
          <w:sz w:val="24"/>
          <w:szCs w:val="24"/>
        </w:rPr>
      </w:pPr>
    </w:p>
    <w:p w14:paraId="7CAA2261" w14:textId="77777777" w:rsidR="00CF7E66" w:rsidRDefault="00CF7E66" w:rsidP="00CF7E66">
      <w:pPr>
        <w:tabs>
          <w:tab w:val="left" w:pos="2190"/>
        </w:tabs>
        <w:rPr>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341E9">
        <w:rPr>
          <w:rFonts w:cs="Arial"/>
          <w:b/>
          <w:bCs/>
          <w:color w:val="auto"/>
          <w:sz w:val="24"/>
          <w:szCs w:val="24"/>
          <w:highlight w:val="yellow"/>
        </w:rPr>
        <w:lastRenderedPageBreak/>
        <w:t>ANEXO IV - RELAÇÃO DE DOCUMENTOS DE HABILITAÇÃO</w:t>
      </w:r>
      <w:r w:rsidRPr="008B0921">
        <w:rPr>
          <w:rFonts w:cs="Arial"/>
          <w:b/>
          <w:bCs/>
          <w:color w:val="auto"/>
          <w:sz w:val="24"/>
          <w:szCs w:val="24"/>
        </w:rPr>
        <w:t xml:space="preserve">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CF7E6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CF7E66">
        <w:rPr>
          <w:rFonts w:ascii="Arial" w:hAnsi="Arial" w:cs="Arial"/>
          <w:sz w:val="24"/>
          <w:szCs w:val="24"/>
          <w:lang w:eastAsia="zh-CN"/>
        </w:rPr>
        <w:t xml:space="preserve">Os </w:t>
      </w:r>
      <w:r w:rsidRPr="00CF7E66">
        <w:rPr>
          <w:rFonts w:ascii="Arial" w:hAnsi="Arial" w:cs="Arial"/>
          <w:b/>
          <w:sz w:val="24"/>
          <w:szCs w:val="24"/>
          <w:lang w:eastAsia="zh-CN"/>
        </w:rPr>
        <w:t xml:space="preserve">DOCUMENTOS DE </w:t>
      </w:r>
      <w:r w:rsidR="005049E6" w:rsidRPr="00CF7E66">
        <w:rPr>
          <w:rFonts w:ascii="Arial" w:hAnsi="Arial" w:cs="Arial"/>
          <w:b/>
          <w:sz w:val="24"/>
          <w:szCs w:val="24"/>
          <w:lang w:eastAsia="zh-CN"/>
        </w:rPr>
        <w:t xml:space="preserve">HABILITAÇÃO </w:t>
      </w:r>
      <w:r w:rsidR="005049E6" w:rsidRPr="00CF7E66">
        <w:rPr>
          <w:rFonts w:ascii="Arial" w:hAnsi="Arial" w:cs="Arial"/>
          <w:sz w:val="24"/>
          <w:szCs w:val="24"/>
          <w:lang w:eastAsia="zh-CN"/>
        </w:rPr>
        <w:t>pertinentes</w:t>
      </w:r>
      <w:r w:rsidRPr="00CF7E66">
        <w:rPr>
          <w:rFonts w:ascii="Arial" w:hAnsi="Arial" w:cs="Arial"/>
          <w:sz w:val="24"/>
          <w:szCs w:val="24"/>
          <w:lang w:eastAsia="zh-CN"/>
        </w:rPr>
        <w:t xml:space="preserve"> ao ramo do objeto da DISPENSA são os seguintes:</w:t>
      </w:r>
    </w:p>
    <w:p w14:paraId="770B24E7" w14:textId="77777777" w:rsidR="002B1D3D" w:rsidRPr="00CF7E6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CF7E66" w:rsidRDefault="00B7020F" w:rsidP="002B1D3D">
      <w:pPr>
        <w:pStyle w:val="PargrafodaLista"/>
        <w:adjustRightInd w:val="0"/>
        <w:spacing w:after="0" w:line="360" w:lineRule="auto"/>
        <w:ind w:left="0" w:right="-285"/>
        <w:rPr>
          <w:rFonts w:ascii="Arial" w:hAnsi="Arial" w:cs="Arial"/>
          <w:sz w:val="24"/>
          <w:szCs w:val="24"/>
        </w:rPr>
      </w:pPr>
      <w:r w:rsidRPr="00CF7E66">
        <w:rPr>
          <w:rFonts w:ascii="Arial" w:hAnsi="Arial" w:cs="Arial"/>
          <w:sz w:val="24"/>
          <w:szCs w:val="24"/>
        </w:rPr>
        <w:t>Para fins de habilitação, deverá o licitante comprovar os seguintes requisitos:</w:t>
      </w: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3B419EA4"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6105B66B"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715BE620" w14:textId="77777777" w:rsidR="00A475A9" w:rsidRPr="00CF7E66"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F7E6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F7E66">
        <w:rPr>
          <w:rFonts w:ascii="Arial" w:eastAsia="Arial" w:hAnsi="Arial" w:cs="Arial"/>
          <w:b/>
          <w:bCs/>
          <w:color w:val="000000" w:themeColor="text1"/>
          <w:sz w:val="24"/>
          <w:szCs w:val="24"/>
        </w:rPr>
        <w:lastRenderedPageBreak/>
        <w:t>REQUISITOS DE HABILITAÇÃO JURÍDICA, FISCAL, SOCIAL E TRABALHISTA</w:t>
      </w:r>
    </w:p>
    <w:p w14:paraId="55863CBD" w14:textId="684E0D2F" w:rsidR="00CF7E66" w:rsidRPr="00CF7E66" w:rsidRDefault="00CF7E66" w:rsidP="00CF7E66">
      <w:pPr>
        <w:spacing w:line="360" w:lineRule="auto"/>
        <w:jc w:val="both"/>
        <w:rPr>
          <w:rFonts w:ascii="Arial" w:hAnsi="Arial" w:cs="Arial"/>
          <w:b/>
          <w:bCs/>
          <w:sz w:val="24"/>
          <w:szCs w:val="24"/>
        </w:rPr>
      </w:pPr>
      <w:r w:rsidRPr="008341E9">
        <w:rPr>
          <w:rFonts w:ascii="Arial" w:hAnsi="Arial" w:cs="Arial"/>
          <w:b/>
          <w:bCs/>
          <w:sz w:val="24"/>
          <w:szCs w:val="24"/>
          <w:highlight w:val="yellow"/>
        </w:rPr>
        <w:t>I.DOCUMENTOS DE HABILITAÇÃO:</w:t>
      </w:r>
    </w:p>
    <w:p w14:paraId="1BDDA63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213DA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(CNPJ);</w:t>
      </w:r>
    </w:p>
    <w:p w14:paraId="5569A24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Comprovante de regularidade para com a Fazenda Estadual da sede ou domicílio do licitante;</w:t>
      </w:r>
    </w:p>
    <w:p w14:paraId="50839F7D"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Comprovante de regularidade para com a Fazenda Municipal da sede ou domicílio do licitante;</w:t>
      </w:r>
    </w:p>
    <w:p w14:paraId="648A577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(FGTS);</w:t>
      </w:r>
    </w:p>
    <w:p w14:paraId="329AF438"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512EA041" w14:textId="77777777" w:rsidR="008341E9" w:rsidRDefault="008341E9" w:rsidP="008341E9">
      <w:pPr>
        <w:pStyle w:val="Corpodetexto"/>
        <w:spacing w:after="0" w:line="360" w:lineRule="auto"/>
        <w:ind w:right="-285"/>
        <w:jc w:val="both"/>
        <w:rPr>
          <w:rFonts w:cs="Arial"/>
          <w:b/>
          <w:bCs/>
          <w:color w:val="auto"/>
          <w:sz w:val="24"/>
          <w:szCs w:val="24"/>
        </w:rPr>
      </w:pPr>
    </w:p>
    <w:p w14:paraId="61427CB2" w14:textId="20BBAEC6"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highlight w:val="yellow"/>
        </w:rPr>
        <w:t>II. DECLARAÇÃO CONJUNTA:</w:t>
      </w:r>
      <w:r w:rsidRPr="008341E9">
        <w:rPr>
          <w:rFonts w:cs="Arial"/>
          <w:b/>
          <w:bCs/>
          <w:color w:val="auto"/>
          <w:sz w:val="24"/>
          <w:szCs w:val="24"/>
        </w:rPr>
        <w:t xml:space="preserve">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72206EAB" w14:textId="77777777" w:rsidR="008341E9" w:rsidRPr="00CF7E66" w:rsidRDefault="008341E9" w:rsidP="00CF7E66">
      <w:pPr>
        <w:spacing w:line="360" w:lineRule="auto"/>
        <w:jc w:val="both"/>
        <w:rPr>
          <w:rFonts w:ascii="Arial" w:eastAsia="Calibri" w:hAnsi="Arial" w:cs="Arial"/>
          <w:sz w:val="24"/>
          <w:szCs w:val="24"/>
        </w:rPr>
      </w:pPr>
    </w:p>
    <w:p w14:paraId="447FB142" w14:textId="569104B0"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II</w:t>
      </w:r>
      <w:r w:rsidR="008341E9" w:rsidRPr="008341E9">
        <w:rPr>
          <w:rFonts w:ascii="Arial" w:eastAsia="Calibri" w:hAnsi="Arial" w:cs="Arial"/>
          <w:b/>
          <w:bCs/>
          <w:sz w:val="24"/>
          <w:szCs w:val="24"/>
          <w:highlight w:val="yellow"/>
        </w:rPr>
        <w:t>I</w:t>
      </w:r>
      <w:r w:rsidRPr="008341E9">
        <w:rPr>
          <w:rFonts w:ascii="Arial" w:eastAsia="Calibri" w:hAnsi="Arial" w:cs="Arial"/>
          <w:b/>
          <w:bCs/>
          <w:sz w:val="24"/>
          <w:szCs w:val="24"/>
          <w:highlight w:val="yellow"/>
        </w:rPr>
        <w:t>. QUALIFICAÇÃO TÉCNICA:</w:t>
      </w:r>
    </w:p>
    <w:p w14:paraId="6F7D04D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xml:space="preserve">: prova de aptidão de desempenho de atividade pertinente e compatível em características </w:t>
      </w:r>
      <w:r w:rsidRPr="00CF7E66">
        <w:rPr>
          <w:rFonts w:ascii="Arial" w:eastAsia="Calibri" w:hAnsi="Arial" w:cs="Arial"/>
          <w:sz w:val="24"/>
          <w:szCs w:val="24"/>
        </w:rPr>
        <w:lastRenderedPageBreak/>
        <w:t>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16D9AF9" w14:textId="72A50314"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w:t>
      </w:r>
      <w:r w:rsidR="008341E9" w:rsidRPr="008341E9">
        <w:rPr>
          <w:rFonts w:ascii="Arial" w:eastAsia="Calibri" w:hAnsi="Arial" w:cs="Arial"/>
          <w:b/>
          <w:bCs/>
          <w:sz w:val="24"/>
          <w:szCs w:val="24"/>
          <w:highlight w:val="yellow"/>
        </w:rPr>
        <w:t>V</w:t>
      </w:r>
      <w:r w:rsidRPr="008341E9">
        <w:rPr>
          <w:rFonts w:ascii="Arial" w:eastAsia="Calibri" w:hAnsi="Arial" w:cs="Arial"/>
          <w:b/>
          <w:bCs/>
          <w:sz w:val="24"/>
          <w:szCs w:val="24"/>
          <w:highlight w:val="yellow"/>
        </w:rPr>
        <w:t>. QUALIFICAÇÃO ECONÔMICO-FINANCEIRA:</w:t>
      </w:r>
    </w:p>
    <w:p w14:paraId="3FD16FD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0BBB7C9"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1AF1FA7" w14:textId="64DB6ED4" w:rsidR="008341E9" w:rsidRPr="008341E9" w:rsidRDefault="008341E9" w:rsidP="008341E9">
      <w:pPr>
        <w:spacing w:line="360" w:lineRule="auto"/>
        <w:jc w:val="both"/>
        <w:rPr>
          <w:rFonts w:ascii="Arial" w:eastAsia="Calibri" w:hAnsi="Arial" w:cs="Arial"/>
          <w:sz w:val="24"/>
          <w:szCs w:val="24"/>
        </w:rPr>
      </w:pPr>
      <w:r w:rsidRPr="008341E9">
        <w:rPr>
          <w:rFonts w:ascii="Arial" w:eastAsia="Calibri" w:hAnsi="Arial" w:cs="Arial"/>
          <w:b/>
          <w:bCs/>
          <w:sz w:val="24"/>
          <w:szCs w:val="24"/>
          <w:highlight w:val="yellow"/>
        </w:rPr>
        <w:t>V. DA APRESENTAÇÃO DOS DOCUMENTOS:</w:t>
      </w:r>
      <w:r w:rsidRPr="008341E9">
        <w:rPr>
          <w:rFonts w:ascii="Arial" w:eastAsia="Calibri" w:hAnsi="Arial" w:cs="Arial"/>
          <w:sz w:val="24"/>
          <w:szCs w:val="24"/>
        </w:rPr>
        <w:t xml:space="preserve"> </w:t>
      </w:r>
    </w:p>
    <w:p w14:paraId="365DEDDC" w14:textId="5137B872" w:rsidR="008341E9" w:rsidRPr="008341E9" w:rsidRDefault="008341E9" w:rsidP="008341E9">
      <w:pPr>
        <w:spacing w:line="360" w:lineRule="auto"/>
        <w:ind w:firstLine="708"/>
        <w:jc w:val="both"/>
        <w:rPr>
          <w:rFonts w:ascii="Arial" w:eastAsia="Calibri" w:hAnsi="Arial" w:cs="Arial"/>
          <w:sz w:val="24"/>
          <w:szCs w:val="24"/>
        </w:rPr>
      </w:pPr>
      <w:r w:rsidRPr="008341E9">
        <w:rPr>
          <w:rFonts w:ascii="Arial" w:eastAsia="Calibri" w:hAnsi="Arial" w:cs="Arial"/>
          <w:sz w:val="24"/>
          <w:szCs w:val="24"/>
        </w:rPr>
        <w:t>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2A62D96A" w14:textId="77777777" w:rsidR="00CF7E66" w:rsidRDefault="00CF7E66" w:rsidP="00D172E9">
      <w:pPr>
        <w:pStyle w:val="Corpodetexto"/>
        <w:spacing w:after="0" w:line="360" w:lineRule="auto"/>
        <w:ind w:right="-285"/>
        <w:jc w:val="both"/>
        <w:rPr>
          <w:rFonts w:cs="Arial"/>
          <w:b/>
          <w:bCs/>
          <w:color w:val="auto"/>
          <w:sz w:val="24"/>
          <w:szCs w:val="24"/>
        </w:rPr>
      </w:pPr>
    </w:p>
    <w:p w14:paraId="611E76AF" w14:textId="77777777" w:rsidR="00CF7E66" w:rsidRDefault="00CF7E66" w:rsidP="00D172E9">
      <w:pPr>
        <w:pStyle w:val="Corpodetexto"/>
        <w:spacing w:after="0" w:line="360" w:lineRule="auto"/>
        <w:ind w:right="-285"/>
        <w:jc w:val="both"/>
        <w:rPr>
          <w:rFonts w:cs="Arial"/>
          <w:b/>
          <w:bCs/>
          <w:color w:val="auto"/>
          <w:sz w:val="24"/>
          <w:szCs w:val="24"/>
        </w:rPr>
      </w:pPr>
    </w:p>
    <w:p w14:paraId="0F5F87B5" w14:textId="77777777" w:rsidR="00CF7E66" w:rsidRDefault="00CF7E66" w:rsidP="00D172E9">
      <w:pPr>
        <w:pStyle w:val="Corpodetexto"/>
        <w:spacing w:after="0" w:line="360" w:lineRule="auto"/>
        <w:ind w:right="-285"/>
        <w:jc w:val="both"/>
        <w:rPr>
          <w:rFonts w:cs="Arial"/>
          <w:b/>
          <w:bCs/>
          <w:color w:val="auto"/>
          <w:sz w:val="24"/>
          <w:szCs w:val="24"/>
        </w:rPr>
      </w:pPr>
    </w:p>
    <w:p w14:paraId="328B7A9E" w14:textId="77777777" w:rsidR="00CF7E66" w:rsidRDefault="00CF7E66" w:rsidP="00D172E9">
      <w:pPr>
        <w:pStyle w:val="Corpodetexto"/>
        <w:spacing w:after="0" w:line="360" w:lineRule="auto"/>
        <w:ind w:right="-285"/>
        <w:jc w:val="both"/>
        <w:rPr>
          <w:rFonts w:cs="Arial"/>
          <w:b/>
          <w:bCs/>
          <w:color w:val="auto"/>
          <w:sz w:val="24"/>
          <w:szCs w:val="24"/>
        </w:rPr>
      </w:pPr>
    </w:p>
    <w:p w14:paraId="0F61C8B6" w14:textId="77777777" w:rsidR="00CF7E66" w:rsidRDefault="00CF7E66" w:rsidP="00D172E9">
      <w:pPr>
        <w:pStyle w:val="Corpodetexto"/>
        <w:spacing w:after="0" w:line="360" w:lineRule="auto"/>
        <w:ind w:right="-285"/>
        <w:jc w:val="both"/>
        <w:rPr>
          <w:rFonts w:cs="Arial"/>
          <w:b/>
          <w:bCs/>
          <w:color w:val="auto"/>
          <w:sz w:val="24"/>
          <w:szCs w:val="24"/>
        </w:rPr>
      </w:pPr>
    </w:p>
    <w:p w14:paraId="62EAC2F3" w14:textId="77777777" w:rsidR="00CF7E66" w:rsidRDefault="00CF7E66" w:rsidP="00D172E9">
      <w:pPr>
        <w:pStyle w:val="Corpodetexto"/>
        <w:spacing w:after="0" w:line="360" w:lineRule="auto"/>
        <w:ind w:right="-285"/>
        <w:jc w:val="both"/>
        <w:rPr>
          <w:rFonts w:cs="Arial"/>
          <w:b/>
          <w:bCs/>
          <w:color w:val="auto"/>
          <w:sz w:val="24"/>
          <w:szCs w:val="24"/>
        </w:rPr>
      </w:pPr>
    </w:p>
    <w:p w14:paraId="0A6C7F18" w14:textId="77777777" w:rsidR="00CF7E66" w:rsidRDefault="00CF7E66" w:rsidP="00D172E9">
      <w:pPr>
        <w:pStyle w:val="Corpodetexto"/>
        <w:spacing w:after="0" w:line="360" w:lineRule="auto"/>
        <w:ind w:right="-285"/>
        <w:jc w:val="both"/>
        <w:rPr>
          <w:rFonts w:cs="Arial"/>
          <w:b/>
          <w:bCs/>
          <w:color w:val="auto"/>
          <w:sz w:val="24"/>
          <w:szCs w:val="24"/>
        </w:rPr>
      </w:pPr>
    </w:p>
    <w:p w14:paraId="64ADC92C" w14:textId="77777777" w:rsidR="00CF7E66" w:rsidRDefault="00CF7E66" w:rsidP="00D172E9">
      <w:pPr>
        <w:pStyle w:val="Corpodetexto"/>
        <w:spacing w:after="0" w:line="360" w:lineRule="auto"/>
        <w:ind w:right="-285"/>
        <w:jc w:val="both"/>
        <w:rPr>
          <w:rFonts w:cs="Arial"/>
          <w:b/>
          <w:bCs/>
          <w:color w:val="auto"/>
          <w:sz w:val="24"/>
          <w:szCs w:val="24"/>
        </w:rPr>
      </w:pPr>
    </w:p>
    <w:p w14:paraId="264FFD84" w14:textId="77777777" w:rsidR="00CF7E66" w:rsidRDefault="00CF7E66" w:rsidP="00D172E9">
      <w:pPr>
        <w:pStyle w:val="Corpodetexto"/>
        <w:spacing w:after="0" w:line="360" w:lineRule="auto"/>
        <w:ind w:right="-285"/>
        <w:jc w:val="both"/>
        <w:rPr>
          <w:rFonts w:cs="Arial"/>
          <w:b/>
          <w:bCs/>
          <w:color w:val="auto"/>
          <w:sz w:val="24"/>
          <w:szCs w:val="24"/>
        </w:rPr>
      </w:pPr>
    </w:p>
    <w:p w14:paraId="2DE52015" w14:textId="77777777" w:rsidR="00CF7E66" w:rsidRDefault="00CF7E66" w:rsidP="00D172E9">
      <w:pPr>
        <w:pStyle w:val="Corpodetexto"/>
        <w:spacing w:after="0" w:line="360" w:lineRule="auto"/>
        <w:ind w:right="-285"/>
        <w:jc w:val="both"/>
        <w:rPr>
          <w:rFonts w:cs="Arial"/>
          <w:b/>
          <w:bCs/>
          <w:color w:val="auto"/>
          <w:sz w:val="24"/>
          <w:szCs w:val="24"/>
        </w:rPr>
      </w:pPr>
    </w:p>
    <w:p w14:paraId="5F93E42E" w14:textId="77777777" w:rsidR="00CF7E66" w:rsidRDefault="00CF7E66" w:rsidP="00D172E9">
      <w:pPr>
        <w:pStyle w:val="Corpodetexto"/>
        <w:spacing w:after="0" w:line="360" w:lineRule="auto"/>
        <w:ind w:right="-285"/>
        <w:jc w:val="both"/>
        <w:rPr>
          <w:rFonts w:cs="Arial"/>
          <w:b/>
          <w:bCs/>
          <w:color w:val="auto"/>
          <w:sz w:val="24"/>
          <w:szCs w:val="24"/>
        </w:rPr>
      </w:pPr>
    </w:p>
    <w:p w14:paraId="601C52F8" w14:textId="77777777" w:rsidR="008341E9" w:rsidRDefault="008341E9" w:rsidP="00D172E9">
      <w:pPr>
        <w:pStyle w:val="Corpodetexto"/>
        <w:spacing w:after="0" w:line="360" w:lineRule="auto"/>
        <w:ind w:right="-285"/>
        <w:jc w:val="both"/>
        <w:rPr>
          <w:rFonts w:cs="Arial"/>
          <w:b/>
          <w:bCs/>
          <w:color w:val="auto"/>
          <w:sz w:val="24"/>
          <w:szCs w:val="24"/>
        </w:rPr>
      </w:pPr>
    </w:p>
    <w:p w14:paraId="75633DB1" w14:textId="77777777" w:rsidR="008341E9" w:rsidRDefault="008341E9" w:rsidP="00D172E9">
      <w:pPr>
        <w:pStyle w:val="Corpodetexto"/>
        <w:spacing w:after="0" w:line="360" w:lineRule="auto"/>
        <w:ind w:right="-285"/>
        <w:jc w:val="both"/>
        <w:rPr>
          <w:rFonts w:cs="Arial"/>
          <w:b/>
          <w:bCs/>
          <w:color w:val="auto"/>
          <w:sz w:val="24"/>
          <w:szCs w:val="24"/>
        </w:rPr>
      </w:pPr>
    </w:p>
    <w:p w14:paraId="0739BD19" w14:textId="77777777" w:rsidR="00A475A9" w:rsidRDefault="00A475A9" w:rsidP="00D172E9">
      <w:pPr>
        <w:pStyle w:val="Corpodetexto"/>
        <w:spacing w:after="0" w:line="360" w:lineRule="auto"/>
        <w:ind w:right="-285"/>
        <w:jc w:val="both"/>
        <w:rPr>
          <w:rFonts w:cs="Arial"/>
          <w:b/>
          <w:bCs/>
          <w:color w:val="auto"/>
          <w:sz w:val="24"/>
          <w:szCs w:val="24"/>
        </w:rPr>
      </w:pPr>
    </w:p>
    <w:p w14:paraId="67399A9D" w14:textId="6D984FC9"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t>ANEXO V - PLANILHA ESTIMADA DE FORMAÇÃO DE PREÇOS COM ANÁLISE CRÍTICA DOS DADOS COLETADOS (PREÇOS MÁXIMOS).</w:t>
      </w:r>
    </w:p>
    <w:p w14:paraId="045CD0BB" w14:textId="77777777" w:rsidR="000552CA" w:rsidRPr="00D64176" w:rsidRDefault="000552CA" w:rsidP="000552CA">
      <w:pPr>
        <w:pStyle w:val="PargrafodaLista"/>
        <w:spacing w:after="0" w:line="240" w:lineRule="auto"/>
        <w:ind w:left="426"/>
        <w:jc w:val="both"/>
        <w:rPr>
          <w:rFonts w:ascii="Times New Roman" w:hAnsi="Times New Roman"/>
        </w:rPr>
      </w:pPr>
    </w:p>
    <w:p w14:paraId="1190051F" w14:textId="77777777" w:rsidR="00A475A9" w:rsidRPr="00323035" w:rsidRDefault="00A475A9" w:rsidP="00A475A9">
      <w:pPr>
        <w:jc w:val="both"/>
        <w:rPr>
          <w:rFonts w:ascii="Times New Roman" w:hAnsi="Times New Roman"/>
          <w:sz w:val="28"/>
          <w:szCs w:val="28"/>
        </w:rPr>
      </w:pPr>
    </w:p>
    <w:p w14:paraId="5D212936" w14:textId="77777777" w:rsidR="00A475A9" w:rsidRPr="00323035" w:rsidRDefault="00A475A9" w:rsidP="00A475A9">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contratação de empresa para prestação de serviços técnicos contínuos de operação do sistema de sonorização do recinto do Plenário da Câmara Municipal de Extrema</w:t>
      </w:r>
      <w:r w:rsidRPr="00323035">
        <w:rPr>
          <w:rFonts w:ascii="Times New Roman" w:hAnsi="Times New Roman"/>
        </w:rPr>
        <w:t>. Tal levantamento visa subsidiar a instrução do processo licitatório a ser conduzido pela Câmara Municipal de Extrema/MG, nos termos do art. 23 da Lei nº 14.133/2021.</w:t>
      </w:r>
    </w:p>
    <w:p w14:paraId="5C36EA3C" w14:textId="77777777" w:rsidR="00A475A9" w:rsidRPr="004D0153" w:rsidRDefault="00A475A9" w:rsidP="00A475A9">
      <w:pPr>
        <w:pStyle w:val="PargrafodaLista"/>
        <w:ind w:left="426"/>
        <w:rPr>
          <w:rFonts w:ascii="Times New Roman" w:hAnsi="Times New Roman"/>
          <w:highlight w:val="lightGray"/>
        </w:rPr>
      </w:pPr>
    </w:p>
    <w:p w14:paraId="41C4F609" w14:textId="77777777" w:rsidR="00A475A9" w:rsidRPr="007848E5" w:rsidRDefault="00A475A9" w:rsidP="00A475A9">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 xml:space="preserve">Foram encaminhados, por meio eletrônico, </w:t>
      </w:r>
      <w:r>
        <w:rPr>
          <w:rFonts w:ascii="Times New Roman" w:hAnsi="Times New Roman"/>
        </w:rPr>
        <w:t>seis</w:t>
      </w:r>
      <w:r w:rsidRPr="007848E5">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3C1F82DF" w14:textId="77777777" w:rsidR="00A475A9" w:rsidRPr="007848E5" w:rsidRDefault="00A475A9" w:rsidP="00A475A9">
      <w:pPr>
        <w:pStyle w:val="PargrafodaLista"/>
        <w:ind w:left="426"/>
        <w:rPr>
          <w:rFonts w:ascii="Times New Roman" w:hAnsi="Times New Roman"/>
        </w:rPr>
      </w:pPr>
    </w:p>
    <w:p w14:paraId="1FEC896B" w14:textId="77777777" w:rsidR="00A475A9" w:rsidRPr="00176258" w:rsidRDefault="00A475A9" w:rsidP="00A475A9">
      <w:pPr>
        <w:pStyle w:val="PargrafodaLista"/>
        <w:numPr>
          <w:ilvl w:val="0"/>
          <w:numId w:val="183"/>
        </w:numPr>
        <w:spacing w:after="0" w:line="240" w:lineRule="auto"/>
        <w:ind w:left="426" w:hanging="426"/>
        <w:jc w:val="both"/>
        <w:rPr>
          <w:rFonts w:ascii="Times New Roman" w:hAnsi="Times New Roman"/>
        </w:rPr>
      </w:pPr>
      <w:r w:rsidRPr="00176258">
        <w:rPr>
          <w:rFonts w:ascii="Times New Roman" w:hAnsi="Times New Roman"/>
        </w:rPr>
        <w:t xml:space="preserve">Também foi realizado contato via aplicativo de mensagens com a seguinte empresa: </w:t>
      </w:r>
      <w:proofErr w:type="spellStart"/>
      <w:r>
        <w:rPr>
          <w:rFonts w:ascii="Times New Roman" w:hAnsi="Times New Roman"/>
        </w:rPr>
        <w:t>Grasileno</w:t>
      </w:r>
      <w:proofErr w:type="spellEnd"/>
      <w:r>
        <w:rPr>
          <w:rFonts w:ascii="Times New Roman" w:hAnsi="Times New Roman"/>
        </w:rPr>
        <w:t xml:space="preserve"> da Luz Dias Rossi.</w:t>
      </w:r>
    </w:p>
    <w:p w14:paraId="506090A2" w14:textId="77777777" w:rsidR="00A475A9" w:rsidRPr="007848E5" w:rsidRDefault="00A475A9" w:rsidP="00A475A9">
      <w:pPr>
        <w:pStyle w:val="PargrafodaLista"/>
        <w:ind w:left="426"/>
        <w:rPr>
          <w:rFonts w:ascii="Times New Roman" w:hAnsi="Times New Roman"/>
          <w:highlight w:val="lightGray"/>
        </w:rPr>
      </w:pPr>
    </w:p>
    <w:p w14:paraId="23996AA0" w14:textId="77777777" w:rsidR="00A475A9" w:rsidRPr="00323035" w:rsidRDefault="00A475A9" w:rsidP="00A475A9">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 xml:space="preserve">Foi efetuada consulta ao Painel de Preços do Governo Federal, ferramenta oficial que consolida dados de contratações públicas homologadas. Identificou-se </w:t>
      </w:r>
      <w:r>
        <w:rPr>
          <w:rFonts w:ascii="Times New Roman" w:hAnsi="Times New Roman"/>
        </w:rPr>
        <w:t xml:space="preserve">apenas dois </w:t>
      </w:r>
      <w:r w:rsidRPr="00323035">
        <w:rPr>
          <w:rFonts w:ascii="Times New Roman" w:hAnsi="Times New Roman"/>
        </w:rPr>
        <w:t>registro</w:t>
      </w:r>
      <w:r>
        <w:rPr>
          <w:rFonts w:ascii="Times New Roman" w:hAnsi="Times New Roman"/>
        </w:rPr>
        <w:t>s</w:t>
      </w:r>
      <w:r w:rsidRPr="00323035">
        <w:rPr>
          <w:rFonts w:ascii="Times New Roman" w:hAnsi="Times New Roman"/>
        </w:rPr>
        <w:t xml:space="preserve"> de contrataç</w:t>
      </w:r>
      <w:r>
        <w:rPr>
          <w:rFonts w:ascii="Times New Roman" w:hAnsi="Times New Roman"/>
        </w:rPr>
        <w:t>ões</w:t>
      </w:r>
      <w:r w:rsidRPr="00323035">
        <w:rPr>
          <w:rFonts w:ascii="Times New Roman" w:hAnsi="Times New Roman"/>
        </w:rPr>
        <w:t xml:space="preserve"> com objeto semelhante ao pretendido, foi considerada a mediana para fins de referência.</w:t>
      </w:r>
    </w:p>
    <w:p w14:paraId="4F9C3273" w14:textId="77777777" w:rsidR="00A475A9" w:rsidRPr="004D0153" w:rsidRDefault="00A475A9" w:rsidP="00A475A9">
      <w:pPr>
        <w:rPr>
          <w:rFonts w:ascii="Times New Roman" w:hAnsi="Times New Roman"/>
          <w:highlight w:val="lightGray"/>
        </w:rPr>
      </w:pPr>
    </w:p>
    <w:p w14:paraId="364833B4" w14:textId="77777777" w:rsidR="00A475A9" w:rsidRPr="00323035" w:rsidRDefault="00A475A9" w:rsidP="00A475A9">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w:t>
      </w:r>
      <w:r>
        <w:rPr>
          <w:rFonts w:ascii="Times New Roman" w:hAnsi="Times New Roman"/>
        </w:rPr>
        <w:t>ão</w:t>
      </w:r>
      <w:r w:rsidRPr="00323035">
        <w:rPr>
          <w:rFonts w:ascii="Times New Roman" w:hAnsi="Times New Roman"/>
        </w:rPr>
        <w:t xml:space="preserve"> similar realizada por outro ente da Administração Pública, conforme demonstrado a seguir:</w:t>
      </w:r>
    </w:p>
    <w:p w14:paraId="0AF456A3" w14:textId="77777777" w:rsidR="00A475A9" w:rsidRPr="00323035" w:rsidRDefault="00A475A9" w:rsidP="00A475A9">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A475A9" w:rsidRPr="00323035" w14:paraId="2FC44631" w14:textId="77777777" w:rsidTr="00F02CB1">
        <w:tc>
          <w:tcPr>
            <w:tcW w:w="607" w:type="dxa"/>
          </w:tcPr>
          <w:p w14:paraId="5AAC6150"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221E1973"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77C30D04"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10D75428"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ID de Contratação</w:t>
            </w:r>
          </w:p>
        </w:tc>
      </w:tr>
      <w:tr w:rsidR="00A475A9" w:rsidRPr="00323035" w14:paraId="7B4FE0B8" w14:textId="77777777" w:rsidTr="00F02CB1">
        <w:trPr>
          <w:trHeight w:val="498"/>
        </w:trPr>
        <w:tc>
          <w:tcPr>
            <w:tcW w:w="607" w:type="dxa"/>
            <w:vAlign w:val="bottom"/>
          </w:tcPr>
          <w:p w14:paraId="17C5A077" w14:textId="77777777" w:rsidR="00A475A9" w:rsidRPr="00323035" w:rsidRDefault="00A475A9" w:rsidP="00F02CB1">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13A9C6D5" w14:textId="77777777" w:rsidR="00A475A9" w:rsidRPr="00323035" w:rsidRDefault="00A475A9" w:rsidP="00F02CB1">
            <w:pPr>
              <w:pStyle w:val="PargrafodaLista"/>
              <w:ind w:left="0"/>
              <w:rPr>
                <w:rFonts w:ascii="Times New Roman" w:hAnsi="Times New Roman"/>
                <w:sz w:val="18"/>
                <w:szCs w:val="18"/>
              </w:rPr>
            </w:pPr>
            <w:r>
              <w:rPr>
                <w:rFonts w:ascii="Times New Roman" w:hAnsi="Times New Roman"/>
                <w:sz w:val="18"/>
                <w:szCs w:val="18"/>
              </w:rPr>
              <w:t>Edital nº 0021/2025</w:t>
            </w:r>
          </w:p>
        </w:tc>
        <w:tc>
          <w:tcPr>
            <w:tcW w:w="3685" w:type="dxa"/>
            <w:vAlign w:val="bottom"/>
          </w:tcPr>
          <w:p w14:paraId="733D856F" w14:textId="77777777" w:rsidR="00A475A9" w:rsidRPr="00323035" w:rsidRDefault="00A475A9" w:rsidP="00F02CB1">
            <w:pPr>
              <w:pStyle w:val="PargrafodaLista"/>
              <w:ind w:left="0"/>
              <w:rPr>
                <w:rFonts w:ascii="Times New Roman" w:hAnsi="Times New Roman"/>
                <w:sz w:val="18"/>
                <w:szCs w:val="18"/>
              </w:rPr>
            </w:pPr>
            <w:r>
              <w:rPr>
                <w:rFonts w:ascii="Times New Roman" w:hAnsi="Times New Roman"/>
                <w:sz w:val="18"/>
                <w:szCs w:val="18"/>
              </w:rPr>
              <w:t>Câmara Municipal de Porto Alegre – RS</w:t>
            </w:r>
          </w:p>
        </w:tc>
        <w:tc>
          <w:tcPr>
            <w:tcW w:w="2693" w:type="dxa"/>
            <w:vAlign w:val="bottom"/>
          </w:tcPr>
          <w:p w14:paraId="1A34EC09" w14:textId="77777777" w:rsidR="00A475A9" w:rsidRPr="00323035" w:rsidRDefault="00A475A9" w:rsidP="00F02CB1">
            <w:pPr>
              <w:pStyle w:val="PargrafodaLista"/>
              <w:ind w:left="0"/>
              <w:rPr>
                <w:rFonts w:ascii="Times New Roman" w:hAnsi="Times New Roman"/>
                <w:sz w:val="18"/>
                <w:szCs w:val="18"/>
              </w:rPr>
            </w:pPr>
            <w:r>
              <w:rPr>
                <w:rFonts w:ascii="Times New Roman" w:hAnsi="Times New Roman"/>
                <w:sz w:val="18"/>
                <w:szCs w:val="18"/>
              </w:rPr>
              <w:t>89522437000107-1-000071/2025</w:t>
            </w:r>
          </w:p>
        </w:tc>
      </w:tr>
    </w:tbl>
    <w:p w14:paraId="426CEFAD" w14:textId="77777777" w:rsidR="00A475A9" w:rsidRPr="0074620A" w:rsidRDefault="00A475A9" w:rsidP="00A475A9">
      <w:pPr>
        <w:pStyle w:val="PargrafodaLista"/>
        <w:ind w:left="426"/>
        <w:rPr>
          <w:rFonts w:ascii="Times New Roman" w:hAnsi="Times New Roman"/>
        </w:rPr>
      </w:pPr>
    </w:p>
    <w:p w14:paraId="68338B00" w14:textId="77777777" w:rsidR="00A475A9" w:rsidRPr="002E046B" w:rsidRDefault="00A475A9" w:rsidP="00A475A9">
      <w:pPr>
        <w:pStyle w:val="PargrafodaLista"/>
        <w:numPr>
          <w:ilvl w:val="0"/>
          <w:numId w:val="182"/>
        </w:numPr>
        <w:spacing w:after="0" w:line="240" w:lineRule="auto"/>
        <w:ind w:left="426" w:hanging="426"/>
        <w:jc w:val="both"/>
        <w:rPr>
          <w:rFonts w:ascii="Times New Roman" w:hAnsi="Times New Roman"/>
        </w:rPr>
      </w:pPr>
      <w:r w:rsidRPr="0074620A">
        <w:rPr>
          <w:rFonts w:ascii="Times New Roman" w:hAnsi="Times New Roman"/>
        </w:rPr>
        <w:t xml:space="preserve">Foi utilizado também como ferramenta para a presente pesquisa de preços o Banco de Preços do Tribunal de Contas de Minas Gerais, destinada a promover a transparência e o controle dos preços praticados nas contratações públicas, conforme previsto </w:t>
      </w:r>
      <w:r w:rsidRPr="00BC1C8F">
        <w:rPr>
          <w:rFonts w:ascii="Times New Roman" w:hAnsi="Times New Roman"/>
        </w:rPr>
        <w:t>no Manual de Procedimentos Licitatórios e Contratações do TCE-MG</w:t>
      </w:r>
      <w:r>
        <w:rPr>
          <w:rFonts w:ascii="Times New Roman" w:hAnsi="Times New Roman"/>
        </w:rPr>
        <w:t>, porém a pesquisa não resultou nenhum dado.</w:t>
      </w:r>
    </w:p>
    <w:p w14:paraId="1C685FF6" w14:textId="77777777" w:rsidR="00A475A9" w:rsidRPr="0074620A" w:rsidRDefault="00A475A9" w:rsidP="00A475A9">
      <w:pPr>
        <w:pStyle w:val="PargrafodaLista"/>
        <w:ind w:left="426"/>
        <w:rPr>
          <w:rFonts w:ascii="Times New Roman" w:hAnsi="Times New Roman"/>
        </w:rPr>
      </w:pPr>
    </w:p>
    <w:p w14:paraId="6B36157D" w14:textId="77777777" w:rsidR="00A475A9" w:rsidRDefault="00A475A9" w:rsidP="00A475A9">
      <w:pPr>
        <w:pStyle w:val="PargrafodaLista"/>
        <w:numPr>
          <w:ilvl w:val="0"/>
          <w:numId w:val="206"/>
        </w:numPr>
        <w:spacing w:after="0" w:line="240" w:lineRule="auto"/>
        <w:ind w:left="426" w:hanging="426"/>
        <w:jc w:val="both"/>
        <w:rPr>
          <w:rFonts w:ascii="Times New Roman" w:hAnsi="Times New Roman"/>
        </w:rPr>
      </w:pPr>
      <w:r w:rsidRPr="00D64176">
        <w:rPr>
          <w:rFonts w:ascii="Times New Roman" w:hAnsi="Times New Roman"/>
        </w:rPr>
        <w:t xml:space="preserve">Por fim, registra-se que a Câmara Municipal de Extrema possui contrato vigente para </w:t>
      </w:r>
      <w:r>
        <w:rPr>
          <w:rFonts w:ascii="Times New Roman" w:hAnsi="Times New Roman"/>
        </w:rPr>
        <w:t>prestação de serviços técnicos contínuos de operação do sistema de sonorização do recinto do Plenário da Câmara Municipal de Extrema, n</w:t>
      </w:r>
      <w:r w:rsidRPr="00D64176">
        <w:rPr>
          <w:rFonts w:ascii="Times New Roman" w:hAnsi="Times New Roman"/>
        </w:rPr>
        <w:t xml:space="preserve">o entanto, </w:t>
      </w:r>
      <w:r>
        <w:rPr>
          <w:rFonts w:ascii="Times New Roman" w:hAnsi="Times New Roman"/>
        </w:rPr>
        <w:t>o contrato se encerrará no dia 30 de outubro de 2025</w:t>
      </w:r>
      <w:r w:rsidRPr="00D64176">
        <w:rPr>
          <w:rFonts w:ascii="Times New Roman" w:hAnsi="Times New Roman"/>
        </w:rPr>
        <w:t xml:space="preserve">, sendo necessária estimativa de </w:t>
      </w:r>
      <w:r>
        <w:rPr>
          <w:rFonts w:ascii="Times New Roman" w:hAnsi="Times New Roman"/>
        </w:rPr>
        <w:t>preços para nova contratação</w:t>
      </w:r>
      <w:r w:rsidRPr="00D64176">
        <w:rPr>
          <w:rFonts w:ascii="Times New Roman" w:hAnsi="Times New Roman"/>
        </w:rPr>
        <w:t xml:space="preserve">. Ressalta-se que o valor </w:t>
      </w:r>
      <w:r>
        <w:rPr>
          <w:rFonts w:ascii="Times New Roman" w:hAnsi="Times New Roman"/>
        </w:rPr>
        <w:t>do contrato atual</w:t>
      </w:r>
      <w:r w:rsidRPr="00D64176">
        <w:rPr>
          <w:rFonts w:ascii="Times New Roman" w:hAnsi="Times New Roman"/>
        </w:rPr>
        <w:t xml:space="preserve"> foi considerado no cálculo da mediana.</w:t>
      </w:r>
    </w:p>
    <w:p w14:paraId="14E3544C" w14:textId="77777777" w:rsidR="00A475A9" w:rsidRPr="00D64176" w:rsidRDefault="00A475A9" w:rsidP="00A475A9">
      <w:pPr>
        <w:pStyle w:val="PargrafodaLista"/>
        <w:ind w:left="426"/>
        <w:rPr>
          <w:rFonts w:ascii="Times New Roman" w:hAnsi="Times New Roman"/>
        </w:rPr>
      </w:pPr>
    </w:p>
    <w:tbl>
      <w:tblPr>
        <w:tblStyle w:val="Tabelacomgrade"/>
        <w:tblW w:w="9351" w:type="dxa"/>
        <w:tblLook w:val="04A0" w:firstRow="1" w:lastRow="0" w:firstColumn="1" w:lastColumn="0" w:noHBand="0" w:noVBand="1"/>
      </w:tblPr>
      <w:tblGrid>
        <w:gridCol w:w="694"/>
        <w:gridCol w:w="4962"/>
        <w:gridCol w:w="1150"/>
        <w:gridCol w:w="1261"/>
        <w:gridCol w:w="1284"/>
      </w:tblGrid>
      <w:tr w:rsidR="00A475A9" w:rsidRPr="000D0F02" w14:paraId="6CD89D2D" w14:textId="77777777" w:rsidTr="00F02CB1">
        <w:trPr>
          <w:trHeight w:val="744"/>
        </w:trPr>
        <w:tc>
          <w:tcPr>
            <w:tcW w:w="555" w:type="dxa"/>
            <w:hideMark/>
          </w:tcPr>
          <w:p w14:paraId="33148D33"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lastRenderedPageBreak/>
              <w:t>ITEM</w:t>
            </w:r>
          </w:p>
        </w:tc>
        <w:tc>
          <w:tcPr>
            <w:tcW w:w="5807" w:type="dxa"/>
            <w:hideMark/>
          </w:tcPr>
          <w:p w14:paraId="3679BA5D"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t>DESCRIÇÃO</w:t>
            </w:r>
          </w:p>
        </w:tc>
        <w:tc>
          <w:tcPr>
            <w:tcW w:w="863" w:type="dxa"/>
            <w:hideMark/>
          </w:tcPr>
          <w:p w14:paraId="76EF5DA5"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t>MEDIANA VALOR UNIT.</w:t>
            </w:r>
          </w:p>
        </w:tc>
        <w:tc>
          <w:tcPr>
            <w:tcW w:w="850" w:type="dxa"/>
            <w:hideMark/>
          </w:tcPr>
          <w:p w14:paraId="57E8774E" w14:textId="77777777" w:rsidR="00A475A9" w:rsidRDefault="00A475A9" w:rsidP="00F02CB1">
            <w:pPr>
              <w:jc w:val="center"/>
              <w:rPr>
                <w:rFonts w:ascii="Arial" w:hAnsi="Arial" w:cs="Arial"/>
                <w:b/>
                <w:bCs/>
                <w:color w:val="000000"/>
              </w:rPr>
            </w:pPr>
            <w:r w:rsidRPr="008314F8">
              <w:rPr>
                <w:rFonts w:ascii="Arial" w:hAnsi="Arial" w:cs="Arial"/>
                <w:b/>
                <w:bCs/>
                <w:color w:val="000000"/>
              </w:rPr>
              <w:t>QUANT.</w:t>
            </w:r>
          </w:p>
          <w:p w14:paraId="0C35C8A0" w14:textId="77777777" w:rsidR="00A475A9" w:rsidRPr="008314F8" w:rsidRDefault="00A475A9" w:rsidP="00F02CB1">
            <w:pPr>
              <w:jc w:val="center"/>
              <w:rPr>
                <w:rFonts w:ascii="Arial" w:hAnsi="Arial" w:cs="Arial"/>
                <w:b/>
                <w:bCs/>
                <w:color w:val="000000"/>
                <w:sz w:val="24"/>
                <w:szCs w:val="24"/>
              </w:rPr>
            </w:pPr>
            <w:r>
              <w:rPr>
                <w:rFonts w:ascii="Arial" w:hAnsi="Arial" w:cs="Arial"/>
                <w:b/>
                <w:bCs/>
                <w:color w:val="000000"/>
              </w:rPr>
              <w:t>ESTIMADA</w:t>
            </w:r>
          </w:p>
        </w:tc>
        <w:tc>
          <w:tcPr>
            <w:tcW w:w="1276" w:type="dxa"/>
            <w:hideMark/>
          </w:tcPr>
          <w:p w14:paraId="065E5B13"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t xml:space="preserve">VALOR </w:t>
            </w:r>
            <w:r>
              <w:rPr>
                <w:rFonts w:ascii="Arial" w:hAnsi="Arial" w:cs="Arial"/>
                <w:b/>
                <w:bCs/>
                <w:color w:val="000000"/>
              </w:rPr>
              <w:t>GLOBAL ESTIMADO</w:t>
            </w:r>
          </w:p>
        </w:tc>
      </w:tr>
      <w:tr w:rsidR="00A475A9" w:rsidRPr="000D0F02" w14:paraId="67D1B729" w14:textId="77777777" w:rsidTr="00F02CB1">
        <w:trPr>
          <w:trHeight w:val="1215"/>
        </w:trPr>
        <w:tc>
          <w:tcPr>
            <w:tcW w:w="555" w:type="dxa"/>
            <w:hideMark/>
          </w:tcPr>
          <w:p w14:paraId="4D12A6CE"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01</w:t>
            </w:r>
          </w:p>
        </w:tc>
        <w:tc>
          <w:tcPr>
            <w:tcW w:w="5807" w:type="dxa"/>
            <w:hideMark/>
          </w:tcPr>
          <w:p w14:paraId="5F96168F" w14:textId="77777777" w:rsidR="00A475A9" w:rsidRPr="008314F8" w:rsidRDefault="00A475A9" w:rsidP="00F02CB1">
            <w:pPr>
              <w:jc w:val="both"/>
              <w:rPr>
                <w:rFonts w:ascii="Arial" w:hAnsi="Arial" w:cs="Arial"/>
                <w:color w:val="000000"/>
                <w:sz w:val="24"/>
                <w:szCs w:val="24"/>
              </w:rPr>
            </w:pPr>
            <w:r w:rsidRPr="008314F8">
              <w:rPr>
                <w:rFonts w:ascii="Arial" w:hAnsi="Arial" w:cs="Arial"/>
                <w:b/>
                <w:bCs/>
                <w:color w:val="000000"/>
                <w:sz w:val="24"/>
                <w:szCs w:val="24"/>
              </w:rPr>
              <w:t>Contratação exclusiva de ME, EPP ou Equiparadas</w:t>
            </w:r>
            <w:r w:rsidRPr="008314F8">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863" w:type="dxa"/>
            <w:noWrap/>
            <w:hideMark/>
          </w:tcPr>
          <w:p w14:paraId="1BEC511B"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R$ 107,40</w:t>
            </w:r>
          </w:p>
        </w:tc>
        <w:tc>
          <w:tcPr>
            <w:tcW w:w="850" w:type="dxa"/>
            <w:hideMark/>
          </w:tcPr>
          <w:p w14:paraId="53F03487"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300 horas</w:t>
            </w:r>
          </w:p>
        </w:tc>
        <w:tc>
          <w:tcPr>
            <w:tcW w:w="1276" w:type="dxa"/>
            <w:noWrap/>
            <w:hideMark/>
          </w:tcPr>
          <w:p w14:paraId="411BEFF7"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R$ 32.220,00</w:t>
            </w:r>
          </w:p>
        </w:tc>
      </w:tr>
      <w:tr w:rsidR="00A475A9" w:rsidRPr="000D0F02" w14:paraId="131D1C3D" w14:textId="77777777" w:rsidTr="00F02CB1">
        <w:trPr>
          <w:trHeight w:val="689"/>
        </w:trPr>
        <w:tc>
          <w:tcPr>
            <w:tcW w:w="8075" w:type="dxa"/>
            <w:gridSpan w:val="4"/>
          </w:tcPr>
          <w:p w14:paraId="736C9754" w14:textId="77777777" w:rsidR="00A475A9" w:rsidRPr="008314F8" w:rsidRDefault="00A475A9" w:rsidP="00F02CB1">
            <w:pPr>
              <w:jc w:val="center"/>
              <w:rPr>
                <w:rFonts w:ascii="Arial" w:hAnsi="Arial" w:cs="Arial"/>
                <w:b/>
                <w:bCs/>
                <w:color w:val="000000"/>
                <w:sz w:val="24"/>
                <w:szCs w:val="24"/>
              </w:rPr>
            </w:pPr>
          </w:p>
          <w:p w14:paraId="27F65FE3"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sz w:val="24"/>
                <w:szCs w:val="24"/>
              </w:rPr>
              <w:t xml:space="preserve">VALOR </w:t>
            </w:r>
            <w:r>
              <w:rPr>
                <w:rFonts w:ascii="Arial" w:hAnsi="Arial" w:cs="Arial"/>
                <w:b/>
                <w:bCs/>
                <w:color w:val="000000"/>
              </w:rPr>
              <w:t>GLOBAL ESTIMADO</w:t>
            </w:r>
          </w:p>
        </w:tc>
        <w:tc>
          <w:tcPr>
            <w:tcW w:w="1276" w:type="dxa"/>
            <w:noWrap/>
          </w:tcPr>
          <w:p w14:paraId="31C9505F"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sz w:val="24"/>
                <w:szCs w:val="24"/>
              </w:rPr>
              <w:t>R$ 32.220,00</w:t>
            </w:r>
          </w:p>
        </w:tc>
      </w:tr>
    </w:tbl>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15C124A8" w14:textId="77777777" w:rsidR="00A475A9" w:rsidRDefault="00A475A9" w:rsidP="00EF5AA2">
      <w:pPr>
        <w:spacing w:after="0" w:line="360" w:lineRule="auto"/>
        <w:ind w:right="-285"/>
        <w:jc w:val="both"/>
        <w:rPr>
          <w:rFonts w:ascii="Arial" w:hAnsi="Arial" w:cs="Arial"/>
          <w:sz w:val="24"/>
          <w:szCs w:val="24"/>
        </w:rPr>
      </w:pPr>
    </w:p>
    <w:p w14:paraId="200E28E2" w14:textId="77777777" w:rsidR="00A475A9" w:rsidRDefault="00A475A9" w:rsidP="00EF5AA2">
      <w:pPr>
        <w:spacing w:after="0" w:line="360" w:lineRule="auto"/>
        <w:ind w:right="-285"/>
        <w:jc w:val="both"/>
        <w:rPr>
          <w:rFonts w:ascii="Arial" w:hAnsi="Arial" w:cs="Arial"/>
          <w:sz w:val="24"/>
          <w:szCs w:val="24"/>
        </w:rPr>
      </w:pPr>
    </w:p>
    <w:p w14:paraId="5D1BFEB6" w14:textId="77777777" w:rsidR="00A475A9" w:rsidRDefault="00A475A9" w:rsidP="00EF5AA2">
      <w:pPr>
        <w:spacing w:after="0" w:line="360" w:lineRule="auto"/>
        <w:ind w:right="-285"/>
        <w:jc w:val="both"/>
        <w:rPr>
          <w:rFonts w:ascii="Arial" w:hAnsi="Arial" w:cs="Arial"/>
          <w:sz w:val="24"/>
          <w:szCs w:val="24"/>
        </w:rPr>
      </w:pPr>
    </w:p>
    <w:p w14:paraId="3488FD8E" w14:textId="77777777" w:rsidR="00A475A9" w:rsidRDefault="00A475A9" w:rsidP="00EF5AA2">
      <w:pPr>
        <w:spacing w:after="0" w:line="360" w:lineRule="auto"/>
        <w:ind w:right="-285"/>
        <w:jc w:val="both"/>
        <w:rPr>
          <w:rFonts w:ascii="Arial" w:hAnsi="Arial" w:cs="Arial"/>
          <w:sz w:val="24"/>
          <w:szCs w:val="24"/>
        </w:rPr>
      </w:pPr>
    </w:p>
    <w:p w14:paraId="2DF73B4E" w14:textId="77777777" w:rsidR="00A475A9" w:rsidRDefault="00A475A9" w:rsidP="00EF5AA2">
      <w:pPr>
        <w:spacing w:after="0" w:line="360" w:lineRule="auto"/>
        <w:ind w:right="-285"/>
        <w:jc w:val="both"/>
        <w:rPr>
          <w:rFonts w:ascii="Arial" w:hAnsi="Arial" w:cs="Arial"/>
          <w:sz w:val="24"/>
          <w:szCs w:val="24"/>
        </w:rPr>
      </w:pPr>
    </w:p>
    <w:p w14:paraId="369F6DA1" w14:textId="77777777" w:rsidR="00A475A9" w:rsidRDefault="00A475A9" w:rsidP="00EF5AA2">
      <w:pPr>
        <w:spacing w:after="0" w:line="360" w:lineRule="auto"/>
        <w:ind w:right="-285"/>
        <w:jc w:val="both"/>
        <w:rPr>
          <w:rFonts w:ascii="Arial" w:hAnsi="Arial" w:cs="Arial"/>
          <w:sz w:val="24"/>
          <w:szCs w:val="24"/>
        </w:rPr>
      </w:pPr>
    </w:p>
    <w:p w14:paraId="5CABED46" w14:textId="77777777" w:rsidR="00A475A9" w:rsidRDefault="00A475A9" w:rsidP="00EF5AA2">
      <w:pPr>
        <w:spacing w:after="0" w:line="360" w:lineRule="auto"/>
        <w:ind w:right="-285"/>
        <w:jc w:val="both"/>
        <w:rPr>
          <w:rFonts w:ascii="Arial" w:hAnsi="Arial" w:cs="Arial"/>
          <w:sz w:val="24"/>
          <w:szCs w:val="24"/>
        </w:rPr>
      </w:pPr>
    </w:p>
    <w:p w14:paraId="6EDEE850" w14:textId="77777777" w:rsidR="00A475A9" w:rsidRDefault="00A475A9" w:rsidP="00EF5AA2">
      <w:pPr>
        <w:spacing w:after="0" w:line="360" w:lineRule="auto"/>
        <w:ind w:right="-285"/>
        <w:jc w:val="both"/>
        <w:rPr>
          <w:rFonts w:ascii="Arial" w:hAnsi="Arial" w:cs="Arial"/>
          <w:sz w:val="24"/>
          <w:szCs w:val="24"/>
        </w:rPr>
      </w:pPr>
    </w:p>
    <w:p w14:paraId="5B421EB3" w14:textId="77777777" w:rsidR="00A475A9" w:rsidRDefault="00A475A9" w:rsidP="00EF5AA2">
      <w:pPr>
        <w:spacing w:after="0" w:line="360" w:lineRule="auto"/>
        <w:ind w:right="-285"/>
        <w:jc w:val="both"/>
        <w:rPr>
          <w:rFonts w:ascii="Arial" w:hAnsi="Arial" w:cs="Arial"/>
          <w:sz w:val="24"/>
          <w:szCs w:val="24"/>
        </w:rPr>
      </w:pPr>
    </w:p>
    <w:p w14:paraId="350CA1E0" w14:textId="77777777" w:rsidR="00A475A9" w:rsidRDefault="00A475A9" w:rsidP="00EF5AA2">
      <w:pPr>
        <w:spacing w:after="0" w:line="360" w:lineRule="auto"/>
        <w:ind w:right="-285"/>
        <w:jc w:val="both"/>
        <w:rPr>
          <w:rFonts w:ascii="Arial" w:hAnsi="Arial" w:cs="Arial"/>
          <w:sz w:val="24"/>
          <w:szCs w:val="24"/>
        </w:rPr>
      </w:pPr>
    </w:p>
    <w:p w14:paraId="7373C780" w14:textId="77777777" w:rsidR="00A475A9" w:rsidRDefault="00A475A9" w:rsidP="00EF5AA2">
      <w:pPr>
        <w:spacing w:after="0" w:line="360" w:lineRule="auto"/>
        <w:ind w:right="-285"/>
        <w:jc w:val="both"/>
        <w:rPr>
          <w:rFonts w:ascii="Arial" w:hAnsi="Arial" w:cs="Arial"/>
          <w:sz w:val="24"/>
          <w:szCs w:val="24"/>
        </w:rPr>
      </w:pPr>
    </w:p>
    <w:p w14:paraId="5A171CBD" w14:textId="77777777" w:rsidR="00A475A9" w:rsidRDefault="00A475A9" w:rsidP="00605966">
      <w:pPr>
        <w:pStyle w:val="Standard"/>
        <w:spacing w:after="57"/>
        <w:jc w:val="center"/>
        <w:rPr>
          <w:rFonts w:ascii="Arial" w:hAnsi="Arial" w:cs="Arial"/>
          <w:b/>
          <w:bCs/>
        </w:rPr>
      </w:pPr>
    </w:p>
    <w:p w14:paraId="7AB0F1C1" w14:textId="7111FCAB" w:rsidR="00605966" w:rsidRPr="0065160F" w:rsidRDefault="00D172E9" w:rsidP="00605966">
      <w:pPr>
        <w:pStyle w:val="Standard"/>
        <w:spacing w:after="57"/>
        <w:jc w:val="center"/>
        <w:rPr>
          <w:rFonts w:ascii="Arial" w:hAnsi="Arial" w:cs="Arial"/>
          <w:b/>
          <w:bCs/>
        </w:rPr>
      </w:pPr>
      <w:r w:rsidRPr="0065160F">
        <w:rPr>
          <w:rFonts w:ascii="Arial" w:hAnsi="Arial" w:cs="Arial"/>
          <w:b/>
          <w:bCs/>
        </w:rPr>
        <w:t>ANEXO VI – MATRIZ DE RISCO</w:t>
      </w:r>
    </w:p>
    <w:p w14:paraId="4891B179" w14:textId="30516CAD" w:rsidR="000552CA" w:rsidRDefault="000552CA" w:rsidP="00A475A9">
      <w:pPr>
        <w:spacing w:line="360" w:lineRule="auto"/>
        <w:jc w:val="center"/>
        <w:rPr>
          <w:rFonts w:ascii="Arial" w:hAnsi="Arial" w:cs="Arial"/>
          <w:b/>
          <w:bCs/>
          <w:sz w:val="24"/>
          <w:szCs w:val="24"/>
        </w:rPr>
      </w:pPr>
      <w:r w:rsidRPr="000552CA">
        <w:rPr>
          <w:rFonts w:ascii="Arial" w:hAnsi="Arial" w:cs="Arial"/>
          <w:b/>
          <w:bCs/>
          <w:sz w:val="24"/>
          <w:szCs w:val="24"/>
        </w:rPr>
        <w:t>PRC 13</w:t>
      </w:r>
      <w:r w:rsidR="00A475A9">
        <w:rPr>
          <w:rFonts w:ascii="Arial" w:hAnsi="Arial" w:cs="Arial"/>
          <w:b/>
          <w:bCs/>
          <w:sz w:val="24"/>
          <w:szCs w:val="24"/>
        </w:rPr>
        <w:t>8</w:t>
      </w:r>
      <w:r w:rsidRPr="000552CA">
        <w:rPr>
          <w:rFonts w:ascii="Arial" w:hAnsi="Arial" w:cs="Arial"/>
          <w:b/>
          <w:bCs/>
          <w:sz w:val="24"/>
          <w:szCs w:val="24"/>
        </w:rPr>
        <w:t>/2025 – DISPENSA 1</w:t>
      </w:r>
      <w:r w:rsidR="00A475A9">
        <w:rPr>
          <w:rFonts w:ascii="Arial" w:hAnsi="Arial" w:cs="Arial"/>
          <w:b/>
          <w:bCs/>
          <w:sz w:val="24"/>
          <w:szCs w:val="24"/>
        </w:rPr>
        <w:t>7</w:t>
      </w:r>
      <w:r w:rsidRPr="000552CA">
        <w:rPr>
          <w:rFonts w:ascii="Arial" w:hAnsi="Arial" w:cs="Arial"/>
          <w:b/>
          <w:bCs/>
          <w:sz w:val="24"/>
          <w:szCs w:val="24"/>
        </w:rPr>
        <w:t>/2025</w:t>
      </w:r>
    </w:p>
    <w:p w14:paraId="6E510BEA" w14:textId="77777777" w:rsidR="00A475A9" w:rsidRPr="00A475A9" w:rsidRDefault="00A475A9" w:rsidP="00A475A9">
      <w:pPr>
        <w:pStyle w:val="Ttulo2"/>
        <w:numPr>
          <w:ilvl w:val="0"/>
          <w:numId w:val="0"/>
        </w:numPr>
        <w:spacing w:line="360" w:lineRule="auto"/>
        <w:ind w:left="645" w:hanging="645"/>
        <w:rPr>
          <w:rFonts w:ascii="Arial" w:hAnsi="Arial" w:cs="Arial"/>
          <w:b w:val="0"/>
          <w:bCs w:val="0"/>
        </w:rPr>
      </w:pPr>
      <w:r w:rsidRPr="00A475A9">
        <w:rPr>
          <w:rFonts w:ascii="Arial" w:hAnsi="Arial" w:cs="Arial"/>
        </w:rPr>
        <w:t>1. DADOS DO PROCESSO LICITATÓRIO</w:t>
      </w:r>
    </w:p>
    <w:p w14:paraId="3642F0AB" w14:textId="77777777" w:rsidR="00A475A9" w:rsidRPr="00A475A9" w:rsidRDefault="00A475A9" w:rsidP="00A475A9">
      <w:pPr>
        <w:spacing w:line="360" w:lineRule="auto"/>
        <w:jc w:val="both"/>
        <w:rPr>
          <w:rFonts w:ascii="Arial" w:hAnsi="Arial" w:cs="Arial"/>
          <w:color w:val="000000"/>
          <w:sz w:val="24"/>
        </w:rPr>
      </w:pPr>
      <w:r w:rsidRPr="00A475A9">
        <w:rPr>
          <w:rFonts w:ascii="Arial" w:hAnsi="Arial" w:cs="Arial"/>
          <w:b/>
          <w:color w:val="000000"/>
          <w:sz w:val="24"/>
        </w:rPr>
        <w:t>Resumo do Objeto:</w:t>
      </w:r>
      <w:r w:rsidRPr="00A475A9">
        <w:rPr>
          <w:rFonts w:ascii="Arial" w:hAnsi="Arial" w:cs="Arial"/>
          <w:color w:val="000000"/>
          <w:sz w:val="24"/>
        </w:rPr>
        <w:t xml:space="preserve"> </w:t>
      </w:r>
    </w:p>
    <w:p w14:paraId="41178FE3" w14:textId="77777777" w:rsidR="00A475A9" w:rsidRPr="00A475A9" w:rsidRDefault="00A475A9" w:rsidP="00A475A9">
      <w:pPr>
        <w:jc w:val="both"/>
        <w:rPr>
          <w:rFonts w:ascii="Arial" w:eastAsia="Times New Roman" w:hAnsi="Arial" w:cs="Arial"/>
          <w:color w:val="000000"/>
          <w:sz w:val="24"/>
          <w:szCs w:val="24"/>
        </w:rPr>
      </w:pPr>
      <w:r w:rsidRPr="00A475A9">
        <w:rPr>
          <w:rFonts w:ascii="Arial" w:hAnsi="Arial" w:cs="Arial"/>
          <w:b/>
          <w:sz w:val="24"/>
          <w:szCs w:val="24"/>
        </w:rPr>
        <w:t>Contratação exclusiva de ME, EPP ou Equiparadas</w:t>
      </w:r>
      <w:r w:rsidRPr="00A475A9">
        <w:rPr>
          <w:rFonts w:ascii="Arial" w:hAnsi="Arial" w:cs="Arial"/>
          <w:sz w:val="24"/>
          <w:szCs w:val="24"/>
        </w:rPr>
        <w:t xml:space="preserve"> para prestação de serviços técnicos contínuos de operação do sistema de sonorização do recinto do Plenário da Câmara Municipal de Extrema. Quantidade de horas anuais estimadas: 300 (trezentas) horas.</w:t>
      </w:r>
    </w:p>
    <w:p w14:paraId="3FF7C10B" w14:textId="77777777" w:rsidR="00A475A9" w:rsidRPr="00A475A9" w:rsidRDefault="00A475A9" w:rsidP="00A475A9">
      <w:pPr>
        <w:rPr>
          <w:rFonts w:ascii="Arial" w:hAnsi="Arial" w:cs="Arial"/>
          <w:sz w:val="24"/>
          <w:szCs w:val="24"/>
        </w:rPr>
      </w:pPr>
    </w:p>
    <w:p w14:paraId="1EB5AB13"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2.</w:t>
      </w:r>
      <w:r w:rsidRPr="00A475A9">
        <w:rPr>
          <w:rFonts w:ascii="Arial" w:hAnsi="Arial" w:cs="Arial"/>
          <w:sz w:val="24"/>
          <w:szCs w:val="24"/>
        </w:rPr>
        <w:t xml:space="preserve"> Durante a fase de Planejamento da Contratação e Seleção do Fornecedor, identificaram-se os seguintes riscos:</w:t>
      </w:r>
    </w:p>
    <w:p w14:paraId="11234620"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Risco 01</w:t>
      </w:r>
      <w:r w:rsidRPr="00A475A9">
        <w:rPr>
          <w:rFonts w:ascii="Arial" w:hAnsi="Arial" w:cs="Arial"/>
          <w:sz w:val="24"/>
          <w:szCs w:val="24"/>
        </w:rPr>
        <w:t xml:space="preserve"> </w:t>
      </w:r>
    </w:p>
    <w:p w14:paraId="1146024F"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5604F758"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Risco 02</w:t>
      </w:r>
      <w:r w:rsidRPr="00A475A9">
        <w:rPr>
          <w:rFonts w:ascii="Arial" w:hAnsi="Arial" w:cs="Arial"/>
          <w:sz w:val="24"/>
          <w:szCs w:val="24"/>
        </w:rPr>
        <w:t xml:space="preserve"> </w:t>
      </w:r>
    </w:p>
    <w:p w14:paraId="1791D67E"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50DE6C59" w14:textId="77777777" w:rsidR="00A475A9" w:rsidRPr="00A475A9" w:rsidRDefault="00A475A9" w:rsidP="00A475A9">
      <w:pPr>
        <w:spacing w:line="360" w:lineRule="auto"/>
        <w:jc w:val="both"/>
        <w:rPr>
          <w:rFonts w:ascii="Arial" w:hAnsi="Arial" w:cs="Arial"/>
          <w:sz w:val="24"/>
          <w:szCs w:val="24"/>
        </w:rPr>
      </w:pPr>
    </w:p>
    <w:p w14:paraId="7FEF8498"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lastRenderedPageBreak/>
        <w:t>Risco 03</w:t>
      </w:r>
      <w:r w:rsidRPr="00A475A9">
        <w:rPr>
          <w:rFonts w:ascii="Arial" w:hAnsi="Arial" w:cs="Arial"/>
          <w:sz w:val="24"/>
          <w:szCs w:val="24"/>
        </w:rPr>
        <w:t xml:space="preserve"> </w:t>
      </w:r>
    </w:p>
    <w:p w14:paraId="22BEBB80"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4DCEDA90"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Risco 04</w:t>
      </w:r>
      <w:r w:rsidRPr="00A475A9">
        <w:rPr>
          <w:rFonts w:ascii="Arial" w:hAnsi="Arial" w:cs="Arial"/>
          <w:sz w:val="24"/>
          <w:szCs w:val="24"/>
        </w:rPr>
        <w:t xml:space="preserve"> </w:t>
      </w:r>
    </w:p>
    <w:p w14:paraId="13A394EA"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31610AE6"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3</w:t>
      </w:r>
      <w:r w:rsidRPr="00A475A9">
        <w:rPr>
          <w:rFonts w:ascii="Arial" w:hAnsi="Arial" w:cs="Arial"/>
          <w:sz w:val="24"/>
          <w:szCs w:val="24"/>
        </w:rPr>
        <w:t xml:space="preserve">. Na fase de </w:t>
      </w:r>
      <w:r w:rsidRPr="00A475A9">
        <w:rPr>
          <w:rFonts w:ascii="Arial" w:hAnsi="Arial" w:cs="Arial"/>
          <w:b/>
          <w:bCs/>
          <w:sz w:val="24"/>
          <w:szCs w:val="24"/>
        </w:rPr>
        <w:t>Gestão do Contrato</w:t>
      </w:r>
      <w:r w:rsidRPr="00A475A9">
        <w:rPr>
          <w:rFonts w:ascii="Arial" w:hAnsi="Arial" w:cs="Arial"/>
          <w:sz w:val="24"/>
          <w:szCs w:val="24"/>
        </w:rPr>
        <w:t>, foram identificados os seguintes riscos:</w:t>
      </w:r>
    </w:p>
    <w:p w14:paraId="5C7B8E30"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Risco 01</w:t>
      </w:r>
      <w:r w:rsidRPr="00A475A9">
        <w:rPr>
          <w:rFonts w:ascii="Arial" w:hAnsi="Arial" w:cs="Arial"/>
          <w:sz w:val="24"/>
          <w:szCs w:val="24"/>
        </w:rPr>
        <w:t xml:space="preserve"> </w:t>
      </w:r>
    </w:p>
    <w:p w14:paraId="0B0AA939"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330AA4C2" w14:textId="77777777" w:rsidR="00A475A9" w:rsidRDefault="00A475A9" w:rsidP="00A475A9">
      <w:pPr>
        <w:spacing w:line="360" w:lineRule="auto"/>
        <w:jc w:val="both"/>
        <w:rPr>
          <w:rFonts w:ascii="Arial" w:hAnsi="Arial" w:cs="Arial"/>
          <w:sz w:val="24"/>
          <w:szCs w:val="24"/>
        </w:rPr>
      </w:pPr>
    </w:p>
    <w:p w14:paraId="0720C406" w14:textId="77777777" w:rsidR="00A475A9" w:rsidRPr="00A475A9" w:rsidRDefault="00A475A9" w:rsidP="00A475A9">
      <w:pPr>
        <w:spacing w:line="360" w:lineRule="auto"/>
        <w:jc w:val="both"/>
        <w:rPr>
          <w:rFonts w:ascii="Arial" w:hAnsi="Arial" w:cs="Arial"/>
          <w:sz w:val="24"/>
          <w:szCs w:val="24"/>
        </w:rPr>
      </w:pPr>
    </w:p>
    <w:p w14:paraId="3A5F7108"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lastRenderedPageBreak/>
        <w:t>Risco 02</w:t>
      </w:r>
      <w:r w:rsidRPr="00A475A9">
        <w:rPr>
          <w:rFonts w:ascii="Arial" w:hAnsi="Arial" w:cs="Arial"/>
          <w:sz w:val="24"/>
          <w:szCs w:val="24"/>
        </w:rPr>
        <w:t xml:space="preserve"> </w:t>
      </w:r>
    </w:p>
    <w:p w14:paraId="7A800F7A"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043D1BE6"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b/>
          <w:bCs/>
          <w:sz w:val="24"/>
          <w:szCs w:val="24"/>
        </w:rPr>
        <w:t>Risco 03</w:t>
      </w:r>
      <w:r w:rsidRPr="00A475A9">
        <w:rPr>
          <w:rFonts w:ascii="Arial" w:hAnsi="Arial" w:cs="Arial"/>
          <w:sz w:val="24"/>
          <w:szCs w:val="24"/>
        </w:rPr>
        <w:t xml:space="preserve"> </w:t>
      </w:r>
    </w:p>
    <w:p w14:paraId="3763E86C" w14:textId="77777777" w:rsidR="00A475A9" w:rsidRPr="00A475A9" w:rsidRDefault="00A475A9" w:rsidP="00A475A9">
      <w:pPr>
        <w:spacing w:line="360" w:lineRule="auto"/>
        <w:jc w:val="both"/>
        <w:rPr>
          <w:rFonts w:ascii="Arial" w:hAnsi="Arial" w:cs="Arial"/>
          <w:sz w:val="24"/>
          <w:szCs w:val="24"/>
        </w:rPr>
      </w:pPr>
      <w:r w:rsidRPr="00A475A9">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0ED854F9" w14:textId="77777777" w:rsidR="00A475A9" w:rsidRPr="00A475A9" w:rsidRDefault="00A475A9" w:rsidP="00A475A9">
      <w:pPr>
        <w:pStyle w:val="Ttulo2"/>
        <w:numPr>
          <w:ilvl w:val="0"/>
          <w:numId w:val="0"/>
        </w:numPr>
        <w:spacing w:line="360" w:lineRule="auto"/>
        <w:rPr>
          <w:rFonts w:ascii="Arial" w:hAnsi="Arial" w:cs="Arial"/>
          <w:b w:val="0"/>
          <w:bCs w:val="0"/>
        </w:rPr>
      </w:pPr>
      <w:r w:rsidRPr="00A475A9">
        <w:rPr>
          <w:rFonts w:ascii="Arial" w:hAnsi="Arial" w:cs="Arial"/>
        </w:rPr>
        <w:t>4. ANÁLISE FINAL</w:t>
      </w:r>
    </w:p>
    <w:p w14:paraId="1C4090DA" w14:textId="77777777" w:rsidR="00A475A9" w:rsidRPr="00A475A9" w:rsidRDefault="00A475A9" w:rsidP="00A475A9">
      <w:pPr>
        <w:pStyle w:val="Ttulo2"/>
        <w:numPr>
          <w:ilvl w:val="0"/>
          <w:numId w:val="0"/>
        </w:numPr>
        <w:spacing w:line="360" w:lineRule="auto"/>
        <w:rPr>
          <w:rFonts w:ascii="Arial" w:eastAsia="Arial" w:hAnsi="Arial" w:cs="Arial"/>
          <w:b w:val="0"/>
          <w:bCs w:val="0"/>
          <w:lang w:eastAsia="pt-BR"/>
        </w:rPr>
      </w:pPr>
      <w:r w:rsidRPr="00A475A9">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7401BE1A" w14:textId="77777777" w:rsidR="00A475A9" w:rsidRPr="00A475A9" w:rsidRDefault="00A475A9" w:rsidP="00A475A9">
      <w:pPr>
        <w:rPr>
          <w:rFonts w:ascii="Arial" w:hAnsi="Arial" w:cs="Arial"/>
        </w:rPr>
      </w:pPr>
    </w:p>
    <w:p w14:paraId="01E6F385" w14:textId="77777777" w:rsidR="00A475A9" w:rsidRPr="00A475A9" w:rsidRDefault="00A475A9" w:rsidP="00A475A9">
      <w:pPr>
        <w:pStyle w:val="Ttulo2"/>
        <w:numPr>
          <w:ilvl w:val="0"/>
          <w:numId w:val="0"/>
        </w:numPr>
        <w:spacing w:line="360" w:lineRule="auto"/>
        <w:ind w:left="645" w:hanging="645"/>
        <w:rPr>
          <w:rFonts w:ascii="Arial" w:hAnsi="Arial" w:cs="Arial"/>
          <w:b w:val="0"/>
          <w:bCs w:val="0"/>
        </w:rPr>
      </w:pPr>
      <w:r w:rsidRPr="00A475A9">
        <w:rPr>
          <w:rFonts w:ascii="Arial" w:hAnsi="Arial" w:cs="Arial"/>
        </w:rPr>
        <w:t>5. CIÊNCIA E APROVAÇÃO</w:t>
      </w:r>
    </w:p>
    <w:p w14:paraId="1418E366" w14:textId="77777777" w:rsidR="00A475A9" w:rsidRPr="00A475A9" w:rsidRDefault="00A475A9" w:rsidP="00A475A9">
      <w:pPr>
        <w:spacing w:line="360" w:lineRule="auto"/>
        <w:rPr>
          <w:rFonts w:ascii="Arial" w:hAnsi="Arial" w:cs="Arial"/>
          <w:sz w:val="24"/>
          <w:szCs w:val="24"/>
        </w:rPr>
      </w:pPr>
      <w:r w:rsidRPr="00A475A9">
        <w:rPr>
          <w:rFonts w:ascii="Arial" w:hAnsi="Arial" w:cs="Arial"/>
          <w:color w:val="000000"/>
          <w:sz w:val="24"/>
          <w:szCs w:val="24"/>
        </w:rPr>
        <w:t>Declaro ter ciência dos riscos envolvidos e das medidas mitigadoras apresentadas neste documento.</w:t>
      </w:r>
    </w:p>
    <w:p w14:paraId="19D88EBC" w14:textId="77777777" w:rsidR="00A475A9" w:rsidRDefault="00A475A9" w:rsidP="00A475A9">
      <w:pPr>
        <w:spacing w:line="360" w:lineRule="auto"/>
        <w:rPr>
          <w:rFonts w:ascii="Arial" w:hAnsi="Arial" w:cs="Arial"/>
          <w:color w:val="000000"/>
          <w:sz w:val="24"/>
          <w:szCs w:val="24"/>
        </w:rPr>
      </w:pPr>
    </w:p>
    <w:p w14:paraId="05517070" w14:textId="77777777" w:rsidR="00A475A9" w:rsidRPr="00A475A9" w:rsidRDefault="00A475A9" w:rsidP="00A475A9">
      <w:pPr>
        <w:spacing w:line="360" w:lineRule="auto"/>
        <w:rPr>
          <w:rFonts w:ascii="Arial" w:hAnsi="Arial" w:cs="Arial"/>
          <w:color w:val="000000"/>
          <w:sz w:val="24"/>
          <w:szCs w:val="24"/>
        </w:rPr>
      </w:pPr>
    </w:p>
    <w:p w14:paraId="23E88223" w14:textId="77777777" w:rsidR="00A475A9" w:rsidRPr="00A475A9" w:rsidRDefault="00A475A9" w:rsidP="00A475A9">
      <w:pPr>
        <w:spacing w:line="360" w:lineRule="auto"/>
        <w:rPr>
          <w:rFonts w:ascii="Arial" w:hAnsi="Arial" w:cs="Arial"/>
          <w:color w:val="000000"/>
          <w:sz w:val="24"/>
          <w:szCs w:val="24"/>
        </w:rPr>
      </w:pPr>
      <w:r w:rsidRPr="00A475A9">
        <w:rPr>
          <w:rFonts w:ascii="Arial" w:hAnsi="Arial" w:cs="Arial"/>
          <w:color w:val="000000"/>
          <w:sz w:val="24"/>
          <w:szCs w:val="24"/>
        </w:rPr>
        <w:lastRenderedPageBreak/>
        <w:t>Extrema, MG, 04 de setembro de 2025.</w:t>
      </w:r>
    </w:p>
    <w:p w14:paraId="29D54944" w14:textId="77777777" w:rsidR="00A475A9" w:rsidRPr="00A475A9" w:rsidRDefault="00A475A9" w:rsidP="00A475A9">
      <w:pPr>
        <w:spacing w:line="360" w:lineRule="auto"/>
        <w:rPr>
          <w:rFonts w:ascii="Arial" w:hAnsi="Arial" w:cs="Arial"/>
          <w:color w:val="000000"/>
          <w:sz w:val="24"/>
          <w:szCs w:val="24"/>
        </w:rPr>
      </w:pPr>
    </w:p>
    <w:p w14:paraId="7668734B" w14:textId="77777777" w:rsidR="00A475A9" w:rsidRPr="00A475A9" w:rsidRDefault="00A475A9" w:rsidP="00A475A9">
      <w:pPr>
        <w:spacing w:line="360" w:lineRule="auto"/>
        <w:jc w:val="center"/>
        <w:rPr>
          <w:rFonts w:ascii="Arial" w:hAnsi="Arial" w:cs="Arial"/>
          <w:sz w:val="24"/>
          <w:szCs w:val="24"/>
        </w:rPr>
      </w:pPr>
      <w:r w:rsidRPr="00A475A9">
        <w:rPr>
          <w:rFonts w:ascii="Arial" w:hAnsi="Arial" w:cs="Arial"/>
          <w:color w:val="000000"/>
          <w:sz w:val="24"/>
          <w:szCs w:val="24"/>
        </w:rPr>
        <w:br/>
        <w:t>_________________________________________________</w:t>
      </w:r>
      <w:r w:rsidRPr="00A475A9">
        <w:rPr>
          <w:rFonts w:ascii="Arial" w:hAnsi="Arial" w:cs="Arial"/>
          <w:color w:val="000000"/>
          <w:sz w:val="24"/>
          <w:szCs w:val="24"/>
        </w:rPr>
        <w:br/>
      </w:r>
      <w:r w:rsidRPr="00A475A9">
        <w:rPr>
          <w:rFonts w:ascii="Arial" w:hAnsi="Arial" w:cs="Arial"/>
          <w:bCs/>
          <w:color w:val="000000"/>
          <w:sz w:val="24"/>
          <w:szCs w:val="24"/>
        </w:rPr>
        <w:t>TAMIRES NUNES DA SILVA ALBERTINI</w:t>
      </w:r>
      <w:r w:rsidRPr="00A475A9">
        <w:rPr>
          <w:rFonts w:ascii="Arial" w:hAnsi="Arial" w:cs="Arial"/>
          <w:bCs/>
          <w:color w:val="000000"/>
          <w:sz w:val="24"/>
          <w:szCs w:val="24"/>
        </w:rPr>
        <w:br/>
        <w:t>DIRETORA GERAL</w:t>
      </w:r>
    </w:p>
    <w:p w14:paraId="201BE9ED" w14:textId="77777777" w:rsidR="00A475A9" w:rsidRPr="00067547" w:rsidRDefault="00A475A9" w:rsidP="00A475A9">
      <w:pPr>
        <w:spacing w:line="360" w:lineRule="auto"/>
        <w:jc w:val="both"/>
        <w:rPr>
          <w:sz w:val="24"/>
          <w:szCs w:val="24"/>
        </w:rPr>
      </w:pPr>
    </w:p>
    <w:p w14:paraId="575CAD5D" w14:textId="77777777" w:rsidR="00A475A9" w:rsidRDefault="00A475A9" w:rsidP="00A475A9">
      <w:pPr>
        <w:spacing w:line="360" w:lineRule="auto"/>
        <w:jc w:val="both"/>
        <w:rPr>
          <w:sz w:val="24"/>
          <w:szCs w:val="24"/>
        </w:rPr>
      </w:pPr>
    </w:p>
    <w:p w14:paraId="2572464C" w14:textId="77777777" w:rsidR="000552CA" w:rsidRDefault="000552CA" w:rsidP="000552CA">
      <w:pPr>
        <w:spacing w:line="360" w:lineRule="auto"/>
        <w:jc w:val="both"/>
        <w:rPr>
          <w:sz w:val="24"/>
          <w:szCs w:val="24"/>
        </w:rPr>
      </w:pPr>
    </w:p>
    <w:p w14:paraId="04AFCE05" w14:textId="77777777" w:rsidR="000552CA" w:rsidRDefault="000552CA" w:rsidP="000552CA">
      <w:pPr>
        <w:spacing w:line="360" w:lineRule="auto"/>
        <w:jc w:val="both"/>
        <w:rPr>
          <w:sz w:val="24"/>
          <w:szCs w:val="24"/>
        </w:rPr>
      </w:pPr>
    </w:p>
    <w:p w14:paraId="1BC3960C" w14:textId="77777777" w:rsidR="000552CA" w:rsidRDefault="000552CA" w:rsidP="000552CA">
      <w:pPr>
        <w:spacing w:line="360" w:lineRule="auto"/>
        <w:jc w:val="both"/>
        <w:rPr>
          <w:sz w:val="24"/>
          <w:szCs w:val="24"/>
        </w:rPr>
      </w:pPr>
    </w:p>
    <w:p w14:paraId="3399A0E8" w14:textId="77777777" w:rsidR="000552CA" w:rsidRDefault="000552CA" w:rsidP="000552CA">
      <w:pPr>
        <w:spacing w:line="360" w:lineRule="auto"/>
        <w:jc w:val="both"/>
        <w:rPr>
          <w:sz w:val="24"/>
          <w:szCs w:val="24"/>
        </w:rPr>
      </w:pPr>
    </w:p>
    <w:p w14:paraId="584642D3" w14:textId="77777777" w:rsidR="000552CA" w:rsidRDefault="000552CA" w:rsidP="000552CA">
      <w:pPr>
        <w:spacing w:line="360" w:lineRule="auto"/>
        <w:jc w:val="both"/>
        <w:rPr>
          <w:sz w:val="24"/>
          <w:szCs w:val="24"/>
        </w:rPr>
      </w:pPr>
    </w:p>
    <w:p w14:paraId="02A45ECD" w14:textId="77777777" w:rsidR="000552CA" w:rsidRDefault="000552CA" w:rsidP="000552CA">
      <w:pPr>
        <w:spacing w:line="360" w:lineRule="auto"/>
        <w:jc w:val="both"/>
        <w:rPr>
          <w:sz w:val="24"/>
          <w:szCs w:val="24"/>
        </w:rPr>
      </w:pPr>
    </w:p>
    <w:p w14:paraId="7798281E" w14:textId="77777777" w:rsidR="000552CA" w:rsidRDefault="000552CA" w:rsidP="000552CA">
      <w:pPr>
        <w:spacing w:line="360" w:lineRule="auto"/>
        <w:jc w:val="both"/>
        <w:rPr>
          <w:sz w:val="24"/>
          <w:szCs w:val="24"/>
        </w:rPr>
      </w:pPr>
    </w:p>
    <w:p w14:paraId="1A42E4DB" w14:textId="77777777" w:rsidR="000552CA" w:rsidRDefault="000552CA" w:rsidP="000552CA">
      <w:pPr>
        <w:spacing w:line="360" w:lineRule="auto"/>
        <w:jc w:val="both"/>
        <w:rPr>
          <w:sz w:val="24"/>
          <w:szCs w:val="24"/>
        </w:rPr>
      </w:pPr>
    </w:p>
    <w:p w14:paraId="58F222A8" w14:textId="77777777" w:rsidR="000552CA" w:rsidRDefault="000552CA" w:rsidP="000552CA">
      <w:pPr>
        <w:spacing w:line="360" w:lineRule="auto"/>
        <w:jc w:val="both"/>
        <w:rPr>
          <w:sz w:val="24"/>
          <w:szCs w:val="24"/>
        </w:rPr>
      </w:pPr>
    </w:p>
    <w:p w14:paraId="5B8C8131" w14:textId="77777777" w:rsidR="008341E9" w:rsidRDefault="008341E9" w:rsidP="000552CA">
      <w:pPr>
        <w:spacing w:line="360" w:lineRule="auto"/>
        <w:jc w:val="both"/>
        <w:rPr>
          <w:sz w:val="24"/>
          <w:szCs w:val="24"/>
        </w:rPr>
      </w:pPr>
    </w:p>
    <w:p w14:paraId="4B89242C" w14:textId="77777777" w:rsidR="008341E9" w:rsidRDefault="008341E9" w:rsidP="000552CA">
      <w:pPr>
        <w:spacing w:line="360" w:lineRule="auto"/>
        <w:jc w:val="both"/>
        <w:rPr>
          <w:sz w:val="24"/>
          <w:szCs w:val="24"/>
        </w:rPr>
      </w:pPr>
    </w:p>
    <w:p w14:paraId="409106D0" w14:textId="77777777" w:rsidR="008341E9" w:rsidRDefault="008341E9" w:rsidP="000552CA">
      <w:pPr>
        <w:spacing w:line="360" w:lineRule="auto"/>
        <w:jc w:val="both"/>
        <w:rPr>
          <w:sz w:val="24"/>
          <w:szCs w:val="24"/>
        </w:rPr>
      </w:pPr>
    </w:p>
    <w:p w14:paraId="3FF2EA4A" w14:textId="77777777" w:rsidR="008341E9" w:rsidRDefault="008341E9" w:rsidP="000552CA">
      <w:pPr>
        <w:spacing w:line="360" w:lineRule="auto"/>
        <w:jc w:val="both"/>
        <w:rPr>
          <w:sz w:val="24"/>
          <w:szCs w:val="24"/>
        </w:rPr>
      </w:pPr>
    </w:p>
    <w:p w14:paraId="21E5612B" w14:textId="77777777" w:rsidR="008341E9" w:rsidRDefault="008341E9" w:rsidP="000552CA">
      <w:pPr>
        <w:spacing w:line="360" w:lineRule="auto"/>
        <w:jc w:val="both"/>
        <w:rPr>
          <w:sz w:val="24"/>
          <w:szCs w:val="24"/>
        </w:rPr>
      </w:pPr>
    </w:p>
    <w:p w14:paraId="2F3736EF" w14:textId="77777777" w:rsidR="00A475A9" w:rsidRDefault="00A475A9" w:rsidP="000552CA">
      <w:pPr>
        <w:spacing w:line="360" w:lineRule="auto"/>
        <w:jc w:val="both"/>
        <w:rPr>
          <w:sz w:val="24"/>
          <w:szCs w:val="24"/>
        </w:rPr>
      </w:pPr>
    </w:p>
    <w:p w14:paraId="1E55BDF4" w14:textId="77777777" w:rsidR="008341E9" w:rsidRDefault="008341E9" w:rsidP="000552CA">
      <w:pPr>
        <w:spacing w:line="360" w:lineRule="auto"/>
        <w:jc w:val="both"/>
        <w:rPr>
          <w:sz w:val="24"/>
          <w:szCs w:val="24"/>
        </w:rPr>
      </w:pPr>
    </w:p>
    <w:p w14:paraId="1A35A245" w14:textId="5B2CAE48" w:rsidR="00D172E9" w:rsidRPr="008341E9" w:rsidRDefault="00D172E9" w:rsidP="00D172E9">
      <w:pPr>
        <w:pStyle w:val="Corpodetexto"/>
        <w:spacing w:after="0" w:line="360" w:lineRule="auto"/>
        <w:ind w:right="-285"/>
        <w:jc w:val="center"/>
        <w:rPr>
          <w:rFonts w:cs="Arial"/>
          <w:b/>
          <w:bCs/>
          <w:color w:val="auto"/>
          <w:sz w:val="24"/>
          <w:szCs w:val="24"/>
          <w:highlight w:val="yellow"/>
        </w:rPr>
      </w:pPr>
      <w:r w:rsidRPr="008341E9">
        <w:rPr>
          <w:rFonts w:cs="Arial"/>
          <w:b/>
          <w:bCs/>
          <w:color w:val="auto"/>
          <w:sz w:val="24"/>
          <w:szCs w:val="24"/>
          <w:highlight w:val="yellow"/>
        </w:rPr>
        <w:lastRenderedPageBreak/>
        <w:t>ANEXO VII – DECLARAÇÃO</w:t>
      </w:r>
      <w:r w:rsidR="000552CA" w:rsidRPr="008341E9">
        <w:rPr>
          <w:rFonts w:cs="Arial"/>
          <w:b/>
          <w:bCs/>
          <w:color w:val="auto"/>
          <w:sz w:val="24"/>
          <w:szCs w:val="24"/>
          <w:highlight w:val="yellow"/>
        </w:rPr>
        <w:t xml:space="preserve"> CONJUNTA</w:t>
      </w:r>
    </w:p>
    <w:p w14:paraId="35C87E7B" w14:textId="70AA0D97" w:rsidR="00D172E9" w:rsidRPr="0065160F" w:rsidRDefault="00D172E9" w:rsidP="00D172E9">
      <w:pPr>
        <w:pStyle w:val="Corpodetexto"/>
        <w:spacing w:after="0" w:line="360" w:lineRule="auto"/>
        <w:ind w:right="-285"/>
        <w:jc w:val="center"/>
        <w:rPr>
          <w:rFonts w:cs="Arial"/>
          <w:b/>
          <w:bCs/>
          <w:color w:val="auto"/>
          <w:sz w:val="24"/>
          <w:szCs w:val="24"/>
        </w:rPr>
      </w:pPr>
      <w:r w:rsidRPr="008341E9">
        <w:rPr>
          <w:rFonts w:cs="Arial"/>
          <w:b/>
          <w:bCs/>
          <w:color w:val="auto"/>
          <w:sz w:val="24"/>
          <w:szCs w:val="24"/>
        </w:rPr>
        <w:t xml:space="preserve">PRC </w:t>
      </w:r>
      <w:r w:rsidR="000552CA" w:rsidRPr="008341E9">
        <w:rPr>
          <w:rFonts w:cs="Arial"/>
          <w:b/>
          <w:bCs/>
          <w:color w:val="auto"/>
          <w:sz w:val="24"/>
          <w:szCs w:val="24"/>
        </w:rPr>
        <w:t>13</w:t>
      </w:r>
      <w:r w:rsidR="00A475A9">
        <w:rPr>
          <w:rFonts w:cs="Arial"/>
          <w:b/>
          <w:bCs/>
          <w:color w:val="auto"/>
          <w:sz w:val="24"/>
          <w:szCs w:val="24"/>
        </w:rPr>
        <w:t>8</w:t>
      </w:r>
      <w:r w:rsidRPr="008341E9">
        <w:rPr>
          <w:rFonts w:cs="Arial"/>
          <w:b/>
          <w:bCs/>
          <w:color w:val="auto"/>
          <w:sz w:val="24"/>
          <w:szCs w:val="24"/>
        </w:rPr>
        <w:t xml:space="preserve">/2025 – DISPENSA </w:t>
      </w:r>
      <w:r w:rsidR="000552CA" w:rsidRPr="008341E9">
        <w:rPr>
          <w:rFonts w:cs="Arial"/>
          <w:b/>
          <w:bCs/>
          <w:color w:val="auto"/>
          <w:sz w:val="24"/>
          <w:szCs w:val="24"/>
        </w:rPr>
        <w:t>1</w:t>
      </w:r>
      <w:r w:rsidR="00A475A9">
        <w:rPr>
          <w:rFonts w:cs="Arial"/>
          <w:b/>
          <w:bCs/>
          <w:color w:val="auto"/>
          <w:sz w:val="24"/>
          <w:szCs w:val="24"/>
        </w:rPr>
        <w:t>7</w:t>
      </w:r>
      <w:r w:rsidRPr="008341E9">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Default="00D172E9" w:rsidP="00D172E9">
      <w:pPr>
        <w:tabs>
          <w:tab w:val="left" w:pos="3705"/>
        </w:tabs>
        <w:rPr>
          <w:sz w:val="24"/>
          <w:szCs w:val="24"/>
          <w:lang w:eastAsia="pt-BR"/>
        </w:rPr>
      </w:pPr>
    </w:p>
    <w:p w14:paraId="6243AD70" w14:textId="77777777" w:rsidR="000552CA" w:rsidRDefault="000552CA" w:rsidP="00D172E9">
      <w:pPr>
        <w:tabs>
          <w:tab w:val="left" w:pos="3705"/>
        </w:tabs>
        <w:rPr>
          <w:sz w:val="24"/>
          <w:szCs w:val="24"/>
          <w:lang w:eastAsia="pt-BR"/>
        </w:rPr>
      </w:pPr>
    </w:p>
    <w:p w14:paraId="106186F4" w14:textId="77777777" w:rsidR="000552CA" w:rsidRDefault="000552CA" w:rsidP="00D172E9">
      <w:pPr>
        <w:tabs>
          <w:tab w:val="left" w:pos="3705"/>
        </w:tabs>
        <w:rPr>
          <w:sz w:val="24"/>
          <w:szCs w:val="24"/>
          <w:lang w:eastAsia="pt-BR"/>
        </w:rPr>
      </w:pPr>
    </w:p>
    <w:p w14:paraId="237AEFF8" w14:textId="3D682972" w:rsidR="000552C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VIII – MINUTA DE CONTRATO</w:t>
      </w:r>
    </w:p>
    <w:p w14:paraId="15D6C973" w14:textId="77777777" w:rsidR="00DC08AC" w:rsidRDefault="00DC08AC" w:rsidP="002638FC">
      <w:pPr>
        <w:spacing w:line="360" w:lineRule="auto"/>
        <w:jc w:val="both"/>
        <w:rPr>
          <w:rFonts w:ascii="Arial" w:hAnsi="Arial" w:cs="Arial"/>
          <w:b/>
          <w:bCs/>
          <w:sz w:val="24"/>
          <w:szCs w:val="24"/>
        </w:rPr>
      </w:pPr>
      <w:bookmarkStart w:id="10" w:name="_Hlk168496954"/>
    </w:p>
    <w:p w14:paraId="63CE3282" w14:textId="753538F3" w:rsidR="00045E37" w:rsidRDefault="00DC08AC" w:rsidP="002638FC">
      <w:pPr>
        <w:spacing w:line="360" w:lineRule="auto"/>
        <w:jc w:val="both"/>
        <w:rPr>
          <w:rFonts w:ascii="Arial" w:hAnsi="Arial" w:cs="Arial"/>
          <w:b/>
          <w:bCs/>
          <w:sz w:val="24"/>
          <w:szCs w:val="24"/>
        </w:rPr>
      </w:pPr>
      <w:r w:rsidRPr="00DC08AC">
        <w:rPr>
          <w:rFonts w:ascii="Arial" w:hAnsi="Arial" w:cs="Arial"/>
          <w:b/>
          <w:bCs/>
          <w:sz w:val="24"/>
          <w:szCs w:val="24"/>
        </w:rPr>
        <w:t>CONTRATAÇÃO EXCLUSIVA DE ME, EPP OU EQUIPARADAS PARA PRESTAÇÃO DE SERVIÇOS TÉCNICOS CONTÍNUOS DE OPERAÇÃO DO SISTEMA DE SONORIZAÇÃO DO RECINTO DO PLENÁRIO DA CÂMARA MUNICIPAL DE EXTREMA. QUANTIDADE DE HORAS ANUAIS ESTIMADAS: 300 (TREZENTAS) HORAS.</w:t>
      </w:r>
    </w:p>
    <w:p w14:paraId="19618648" w14:textId="77777777" w:rsidR="00DC08AC" w:rsidRPr="002638FC" w:rsidRDefault="00DC08AC" w:rsidP="002638FC">
      <w:pPr>
        <w:spacing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2638FC" w:rsidRPr="002638FC" w14:paraId="6CC371D5" w14:textId="77777777" w:rsidTr="00F50BBB">
        <w:tc>
          <w:tcPr>
            <w:tcW w:w="5524" w:type="dxa"/>
            <w:shd w:val="clear" w:color="auto" w:fill="D9D9D9"/>
          </w:tcPr>
          <w:bookmarkEnd w:id="10"/>
          <w:p w14:paraId="2CBFA005" w14:textId="77777777" w:rsidR="002638FC" w:rsidRPr="002638FC" w:rsidRDefault="002638FC" w:rsidP="00F50BBB">
            <w:pPr>
              <w:spacing w:line="360" w:lineRule="auto"/>
              <w:rPr>
                <w:rFonts w:ascii="Arial" w:hAnsi="Arial" w:cs="Arial"/>
                <w:b/>
                <w:color w:val="000000" w:themeColor="text1"/>
                <w:sz w:val="24"/>
                <w:szCs w:val="24"/>
              </w:rPr>
            </w:pPr>
            <w:r w:rsidRPr="002638FC">
              <w:rPr>
                <w:rFonts w:ascii="Arial" w:hAnsi="Arial" w:cs="Arial"/>
                <w:b/>
                <w:color w:val="000000" w:themeColor="text1"/>
                <w:sz w:val="24"/>
                <w:szCs w:val="24"/>
              </w:rPr>
              <w:t>PROCESSO LICITATÓRIO Nº.</w:t>
            </w:r>
          </w:p>
        </w:tc>
        <w:tc>
          <w:tcPr>
            <w:tcW w:w="2693" w:type="dxa"/>
          </w:tcPr>
          <w:p w14:paraId="4E6AA832" w14:textId="38AC7F28"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13</w:t>
            </w:r>
            <w:r w:rsidR="00B54A80">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r w:rsidR="002638FC" w:rsidRPr="002638FC" w14:paraId="56C473E1" w14:textId="77777777" w:rsidTr="00F50BBB">
        <w:tc>
          <w:tcPr>
            <w:tcW w:w="5524" w:type="dxa"/>
            <w:shd w:val="clear" w:color="auto" w:fill="D9D9D9"/>
          </w:tcPr>
          <w:p w14:paraId="20F2F942" w14:textId="5BB1C9DE" w:rsidR="002638FC" w:rsidRPr="002638FC" w:rsidRDefault="00045E37" w:rsidP="00F50BB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DISPENSA</w:t>
            </w:r>
            <w:r w:rsidR="002638FC" w:rsidRPr="002638FC">
              <w:rPr>
                <w:rFonts w:ascii="Arial" w:hAnsi="Arial" w:cs="Arial"/>
                <w:b/>
                <w:color w:val="000000" w:themeColor="text1"/>
                <w:sz w:val="24"/>
                <w:szCs w:val="24"/>
              </w:rPr>
              <w:t xml:space="preserve"> Nº.</w:t>
            </w:r>
          </w:p>
        </w:tc>
        <w:tc>
          <w:tcPr>
            <w:tcW w:w="2693" w:type="dxa"/>
          </w:tcPr>
          <w:p w14:paraId="24511CA4" w14:textId="56C0627C"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w:t>
            </w:r>
            <w:r w:rsidR="00B54A80">
              <w:rPr>
                <w:rFonts w:ascii="Arial" w:hAnsi="Arial" w:cs="Arial"/>
                <w:color w:val="000000" w:themeColor="text1"/>
                <w:sz w:val="24"/>
                <w:szCs w:val="24"/>
              </w:rPr>
              <w:t>7</w:t>
            </w:r>
            <w:r w:rsidR="002638FC" w:rsidRPr="002638FC">
              <w:rPr>
                <w:rFonts w:ascii="Arial" w:hAnsi="Arial" w:cs="Arial"/>
                <w:color w:val="000000" w:themeColor="text1"/>
                <w:sz w:val="24"/>
                <w:szCs w:val="24"/>
              </w:rPr>
              <w:t>/2025</w:t>
            </w:r>
          </w:p>
        </w:tc>
      </w:tr>
      <w:tr w:rsidR="002638FC" w:rsidRPr="002638FC" w14:paraId="22B7DD1B" w14:textId="77777777" w:rsidTr="00F50BBB">
        <w:tc>
          <w:tcPr>
            <w:tcW w:w="5524" w:type="dxa"/>
            <w:shd w:val="clear" w:color="auto" w:fill="D9D9D9"/>
          </w:tcPr>
          <w:p w14:paraId="499E5056"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EDITAL Nº.</w:t>
            </w:r>
          </w:p>
        </w:tc>
        <w:tc>
          <w:tcPr>
            <w:tcW w:w="2693" w:type="dxa"/>
          </w:tcPr>
          <w:p w14:paraId="597CC5A9" w14:textId="65968424"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w:t>
            </w:r>
            <w:r w:rsidR="00B54A80">
              <w:rPr>
                <w:rFonts w:ascii="Arial" w:hAnsi="Arial" w:cs="Arial"/>
                <w:color w:val="000000" w:themeColor="text1"/>
                <w:sz w:val="24"/>
                <w:szCs w:val="24"/>
              </w:rPr>
              <w:t>7</w:t>
            </w:r>
            <w:r w:rsidR="002638FC" w:rsidRPr="002638FC">
              <w:rPr>
                <w:rFonts w:ascii="Arial" w:hAnsi="Arial" w:cs="Arial"/>
                <w:color w:val="000000" w:themeColor="text1"/>
                <w:sz w:val="24"/>
                <w:szCs w:val="24"/>
              </w:rPr>
              <w:t>/2025</w:t>
            </w:r>
          </w:p>
        </w:tc>
      </w:tr>
      <w:tr w:rsidR="002638FC" w:rsidRPr="002638FC" w14:paraId="7AA7E650" w14:textId="77777777" w:rsidTr="00F50BBB">
        <w:tc>
          <w:tcPr>
            <w:tcW w:w="5524" w:type="dxa"/>
            <w:shd w:val="clear" w:color="auto" w:fill="D9D9D9"/>
          </w:tcPr>
          <w:p w14:paraId="02AA2031"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CONTRATO Nº.</w:t>
            </w:r>
          </w:p>
        </w:tc>
        <w:tc>
          <w:tcPr>
            <w:tcW w:w="2693" w:type="dxa"/>
          </w:tcPr>
          <w:p w14:paraId="53A1A0EF" w14:textId="77777777" w:rsidR="002638FC" w:rsidRPr="002638FC" w:rsidRDefault="002638FC" w:rsidP="00F50BBB">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XXX/2025</w:t>
            </w:r>
          </w:p>
        </w:tc>
      </w:tr>
      <w:tr w:rsidR="002638FC" w:rsidRPr="002638FC" w14:paraId="535D57EA" w14:textId="77777777" w:rsidTr="00F50BBB">
        <w:tc>
          <w:tcPr>
            <w:tcW w:w="5524" w:type="dxa"/>
            <w:shd w:val="clear" w:color="auto" w:fill="D9D9D9"/>
          </w:tcPr>
          <w:p w14:paraId="163B74B7"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DATA DO ORÇAMENTO ESTIMADO</w:t>
            </w:r>
          </w:p>
        </w:tc>
        <w:tc>
          <w:tcPr>
            <w:tcW w:w="2693" w:type="dxa"/>
          </w:tcPr>
          <w:p w14:paraId="01F94875" w14:textId="1AE26B5B" w:rsidR="002638FC" w:rsidRPr="002638FC" w:rsidRDefault="00B54A80"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12</w:t>
            </w:r>
            <w:r w:rsidR="002638FC" w:rsidRPr="002638FC">
              <w:rPr>
                <w:rFonts w:ascii="Arial" w:hAnsi="Arial" w:cs="Arial"/>
                <w:color w:val="000000" w:themeColor="text1"/>
                <w:sz w:val="24"/>
                <w:szCs w:val="24"/>
              </w:rPr>
              <w:t>/0</w:t>
            </w:r>
            <w:r w:rsidR="00045E37">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bl>
    <w:p w14:paraId="5AF675A4" w14:textId="77777777" w:rsidR="002638FC" w:rsidRPr="002638FC" w:rsidRDefault="002638FC" w:rsidP="002638FC">
      <w:pPr>
        <w:spacing w:line="360" w:lineRule="auto"/>
        <w:ind w:left="3402"/>
        <w:jc w:val="both"/>
        <w:rPr>
          <w:rFonts w:ascii="Arial" w:hAnsi="Arial" w:cs="Arial"/>
          <w:color w:val="000000" w:themeColor="text1"/>
          <w:sz w:val="24"/>
          <w:szCs w:val="24"/>
        </w:rPr>
      </w:pPr>
    </w:p>
    <w:p w14:paraId="316A292C" w14:textId="6F43CE24" w:rsidR="002638FC" w:rsidRDefault="002638FC" w:rsidP="002638FC">
      <w:pPr>
        <w:spacing w:line="360" w:lineRule="auto"/>
        <w:ind w:left="3402"/>
        <w:jc w:val="both"/>
        <w:rPr>
          <w:rFonts w:ascii="Arial" w:hAnsi="Arial" w:cs="Arial"/>
          <w:color w:val="000000" w:themeColor="text1"/>
          <w:sz w:val="24"/>
          <w:szCs w:val="24"/>
        </w:rPr>
      </w:pPr>
      <w:r w:rsidRPr="002638FC">
        <w:rPr>
          <w:rFonts w:ascii="Arial" w:hAnsi="Arial" w:cs="Arial"/>
          <w:color w:val="000000" w:themeColor="text1"/>
          <w:sz w:val="24"/>
          <w:szCs w:val="24"/>
        </w:rPr>
        <w:t xml:space="preserve">TERMO DE CONTRATO QUE ENTRE SI FAZEM A CÂMARA MUNICIPAL DE EXTREMA E A EMPRESA XXX REFERENTE À </w:t>
      </w:r>
      <w:r w:rsidR="00DC08AC" w:rsidRPr="00DC08AC">
        <w:rPr>
          <w:rFonts w:ascii="Arial" w:hAnsi="Arial" w:cs="Arial"/>
          <w:color w:val="000000" w:themeColor="text1"/>
          <w:sz w:val="24"/>
          <w:szCs w:val="24"/>
        </w:rPr>
        <w:t>CONTRATAÇÃO EXCLUSIVA DE ME, EPP OU EQUIPARADAS PARA PRESTAÇÃO DE SERVIÇOS TÉCNICOS CONTÍNUOS DE OPERAÇÃO DO SISTEMA DE SONORIZAÇÃO DO RECINTO DO PLENÁRIO DA CÂMARA MUNICIPAL DE EXTREMA. QUANTIDADE DE HORAS ANUAIS ESTIMADAS: 300 (TREZENTAS) HORAS.</w:t>
      </w:r>
    </w:p>
    <w:p w14:paraId="479B9BF9" w14:textId="77777777" w:rsidR="00DC08AC" w:rsidRDefault="00DC08AC" w:rsidP="002638FC">
      <w:pPr>
        <w:spacing w:line="360" w:lineRule="auto"/>
        <w:ind w:left="3402"/>
        <w:jc w:val="both"/>
        <w:rPr>
          <w:rFonts w:ascii="Arial" w:hAnsi="Arial" w:cs="Arial"/>
          <w:color w:val="000000" w:themeColor="text1"/>
          <w:sz w:val="24"/>
          <w:szCs w:val="24"/>
        </w:rPr>
      </w:pPr>
    </w:p>
    <w:p w14:paraId="7638BA91" w14:textId="77777777" w:rsidR="00B54A80" w:rsidRDefault="00B54A80" w:rsidP="002638FC">
      <w:pPr>
        <w:spacing w:line="360" w:lineRule="auto"/>
        <w:ind w:left="3402"/>
        <w:jc w:val="both"/>
        <w:rPr>
          <w:rFonts w:ascii="Arial" w:hAnsi="Arial" w:cs="Arial"/>
          <w:color w:val="000000" w:themeColor="text1"/>
          <w:sz w:val="24"/>
          <w:szCs w:val="24"/>
        </w:rPr>
      </w:pPr>
    </w:p>
    <w:p w14:paraId="18D3DF05" w14:textId="77777777" w:rsidR="00B54A80" w:rsidRDefault="00B54A80" w:rsidP="002638FC">
      <w:pPr>
        <w:spacing w:line="360" w:lineRule="auto"/>
        <w:ind w:left="3402"/>
        <w:jc w:val="both"/>
        <w:rPr>
          <w:rFonts w:ascii="Arial" w:hAnsi="Arial" w:cs="Arial"/>
          <w:color w:val="000000" w:themeColor="text1"/>
          <w:sz w:val="24"/>
          <w:szCs w:val="24"/>
        </w:rPr>
      </w:pPr>
    </w:p>
    <w:p w14:paraId="50BA51A7" w14:textId="175CBE49" w:rsidR="002638FC" w:rsidRPr="002638FC" w:rsidRDefault="002638FC" w:rsidP="002638FC">
      <w:pPr>
        <w:spacing w:line="360" w:lineRule="auto"/>
        <w:ind w:firstLine="72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638FC">
        <w:rPr>
          <w:rFonts w:ascii="Arial" w:eastAsia="Times New Roman" w:hAnsi="Arial" w:cs="Arial"/>
          <w:color w:val="000000" w:themeColor="text1"/>
          <w:sz w:val="24"/>
          <w:szCs w:val="24"/>
          <w:lang w:eastAsia="zh-CN"/>
        </w:rPr>
        <w:t xml:space="preserve">Rafael Silva de Souza Lima, inscrito no CPF nº </w:t>
      </w:r>
      <w:r w:rsidRPr="002638FC">
        <w:rPr>
          <w:rFonts w:ascii="Arial" w:hAnsi="Arial" w:cs="Arial"/>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045E37">
        <w:rPr>
          <w:rFonts w:ascii="Arial" w:hAnsi="Arial" w:cs="Arial"/>
          <w:color w:val="000000" w:themeColor="text1"/>
          <w:sz w:val="24"/>
          <w:szCs w:val="24"/>
        </w:rPr>
        <w:t>DISPENSA</w:t>
      </w:r>
      <w:r w:rsidRPr="002638FC">
        <w:rPr>
          <w:rFonts w:ascii="Arial" w:hAnsi="Arial" w:cs="Arial"/>
          <w:color w:val="000000" w:themeColor="text1"/>
          <w:sz w:val="24"/>
          <w:szCs w:val="24"/>
        </w:rPr>
        <w:t xml:space="preserve"> nº. XX/2025, em observância às disposições da Lei nº 14.133, de 2021 e alterações posteriores, e Lei Complementar Nº 123/2006 mediante as cláusulas e condições que seguem:</w:t>
      </w:r>
    </w:p>
    <w:p w14:paraId="77AEF515" w14:textId="77777777" w:rsidR="002638FC" w:rsidRDefault="002638FC" w:rsidP="006E7C99">
      <w:pPr>
        <w:widowControl w:val="0"/>
        <w:numPr>
          <w:ilvl w:val="0"/>
          <w:numId w:val="22"/>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bookmarkStart w:id="11" w:name="_Hlk124922625"/>
      <w:r w:rsidRPr="002638FC">
        <w:rPr>
          <w:rFonts w:ascii="Arial" w:eastAsiaTheme="majorEastAsia" w:hAnsi="Arial" w:cs="Arial"/>
          <w:b/>
          <w:bCs/>
          <w:color w:val="000000" w:themeColor="text1"/>
          <w:sz w:val="24"/>
          <w:szCs w:val="24"/>
        </w:rPr>
        <w:t xml:space="preserve">CLÁUSULA PRIMEIRA – DO OBJETO E SEUS ELEMENTOS CARACTERÍSTICOS </w:t>
      </w:r>
    </w:p>
    <w:p w14:paraId="2690BF93" w14:textId="77777777" w:rsidR="00045E37" w:rsidRPr="002638FC" w:rsidRDefault="00045E37" w:rsidP="00045E37">
      <w:pPr>
        <w:widowControl w:val="0"/>
        <w:tabs>
          <w:tab w:val="left" w:pos="567"/>
        </w:tabs>
        <w:spacing w:after="0" w:line="360" w:lineRule="auto"/>
        <w:ind w:left="357"/>
        <w:jc w:val="both"/>
        <w:outlineLvl w:val="0"/>
        <w:rPr>
          <w:rFonts w:ascii="Arial" w:eastAsiaTheme="majorEastAsia" w:hAnsi="Arial" w:cs="Arial"/>
          <w:b/>
          <w:bCs/>
          <w:color w:val="000000" w:themeColor="text1"/>
          <w:sz w:val="24"/>
          <w:szCs w:val="24"/>
        </w:rPr>
      </w:pPr>
    </w:p>
    <w:p w14:paraId="185C0314" w14:textId="3118927E" w:rsidR="00DC08AC" w:rsidRDefault="002638FC" w:rsidP="00DC08AC">
      <w:pPr>
        <w:tabs>
          <w:tab w:val="left" w:pos="0"/>
        </w:tabs>
        <w:spacing w:line="360" w:lineRule="auto"/>
        <w:ind w:hanging="142"/>
        <w:jc w:val="both"/>
        <w:rPr>
          <w:rFonts w:cs="Arial"/>
          <w:color w:val="000000" w:themeColor="text1"/>
          <w:sz w:val="24"/>
          <w:szCs w:val="24"/>
        </w:rPr>
      </w:pPr>
      <w:r w:rsidRPr="00B54A80">
        <w:rPr>
          <w:rFonts w:ascii="Arial" w:eastAsiaTheme="majorEastAsia" w:hAnsi="Arial" w:cs="Arial"/>
          <w:color w:val="000000" w:themeColor="text1"/>
          <w:sz w:val="24"/>
          <w:szCs w:val="24"/>
        </w:rPr>
        <w:tab/>
        <w:t>1.1.</w:t>
      </w:r>
      <w:bookmarkEnd w:id="11"/>
      <w:r w:rsidR="00B54A80">
        <w:rPr>
          <w:rFonts w:ascii="Arial" w:eastAsiaTheme="majorEastAsia" w:hAnsi="Arial" w:cs="Arial"/>
          <w:color w:val="000000" w:themeColor="text1"/>
          <w:sz w:val="24"/>
          <w:szCs w:val="24"/>
        </w:rPr>
        <w:t xml:space="preserve"> </w:t>
      </w:r>
      <w:r w:rsidR="00B54A80">
        <w:rPr>
          <w:rFonts w:ascii="Arial" w:hAnsi="Arial" w:cs="Arial"/>
          <w:b/>
          <w:bCs/>
          <w:sz w:val="24"/>
          <w:szCs w:val="24"/>
        </w:rPr>
        <w:t>C</w:t>
      </w:r>
      <w:r w:rsidR="00B54A80" w:rsidRPr="00DC08AC">
        <w:rPr>
          <w:rFonts w:ascii="Arial" w:hAnsi="Arial" w:cs="Arial"/>
          <w:b/>
          <w:bCs/>
          <w:sz w:val="24"/>
          <w:szCs w:val="24"/>
        </w:rPr>
        <w:t xml:space="preserve">ontratação </w:t>
      </w:r>
      <w:r w:rsidR="00B54A80">
        <w:rPr>
          <w:rFonts w:ascii="Arial" w:hAnsi="Arial" w:cs="Arial"/>
          <w:b/>
          <w:bCs/>
          <w:sz w:val="24"/>
          <w:szCs w:val="24"/>
        </w:rPr>
        <w:t>E</w:t>
      </w:r>
      <w:r w:rsidR="00B54A80" w:rsidRPr="00DC08AC">
        <w:rPr>
          <w:rFonts w:ascii="Arial" w:hAnsi="Arial" w:cs="Arial"/>
          <w:b/>
          <w:bCs/>
          <w:sz w:val="24"/>
          <w:szCs w:val="24"/>
        </w:rPr>
        <w:t xml:space="preserve">xclusiva de </w:t>
      </w:r>
      <w:r w:rsidR="00B54A80">
        <w:rPr>
          <w:rFonts w:ascii="Arial" w:hAnsi="Arial" w:cs="Arial"/>
          <w:b/>
          <w:bCs/>
          <w:sz w:val="24"/>
          <w:szCs w:val="24"/>
        </w:rPr>
        <w:t>ME</w:t>
      </w:r>
      <w:r w:rsidR="00B54A80" w:rsidRPr="00DC08AC">
        <w:rPr>
          <w:rFonts w:ascii="Arial" w:hAnsi="Arial" w:cs="Arial"/>
          <w:b/>
          <w:bCs/>
          <w:sz w:val="24"/>
          <w:szCs w:val="24"/>
        </w:rPr>
        <w:t xml:space="preserve">, </w:t>
      </w:r>
      <w:r w:rsidR="00B54A80">
        <w:rPr>
          <w:rFonts w:ascii="Arial" w:hAnsi="Arial" w:cs="Arial"/>
          <w:b/>
          <w:bCs/>
          <w:sz w:val="24"/>
          <w:szCs w:val="24"/>
        </w:rPr>
        <w:t>EPP</w:t>
      </w:r>
      <w:r w:rsidR="00B54A80" w:rsidRPr="00DC08AC">
        <w:rPr>
          <w:rFonts w:ascii="Arial" w:hAnsi="Arial" w:cs="Arial"/>
          <w:b/>
          <w:bCs/>
          <w:sz w:val="24"/>
          <w:szCs w:val="24"/>
        </w:rPr>
        <w:t xml:space="preserve"> ou </w:t>
      </w:r>
      <w:r w:rsidR="00B54A80">
        <w:rPr>
          <w:rFonts w:ascii="Arial" w:hAnsi="Arial" w:cs="Arial"/>
          <w:b/>
          <w:bCs/>
          <w:sz w:val="24"/>
          <w:szCs w:val="24"/>
        </w:rPr>
        <w:t>E</w:t>
      </w:r>
      <w:r w:rsidR="00B54A80" w:rsidRPr="00DC08AC">
        <w:rPr>
          <w:rFonts w:ascii="Arial" w:hAnsi="Arial" w:cs="Arial"/>
          <w:b/>
          <w:bCs/>
          <w:sz w:val="24"/>
          <w:szCs w:val="24"/>
        </w:rPr>
        <w:t xml:space="preserve">quiparadas </w:t>
      </w:r>
      <w:r w:rsidR="00B54A80" w:rsidRPr="00DC08AC">
        <w:rPr>
          <w:rFonts w:ascii="Arial" w:hAnsi="Arial" w:cs="Arial"/>
          <w:sz w:val="24"/>
          <w:szCs w:val="24"/>
        </w:rPr>
        <w:t xml:space="preserve">para prestação de serviços técnicos contínuos de operação do sistema de sonorização do recinto do plenário da </w:t>
      </w:r>
      <w:r w:rsidR="00B54A80">
        <w:rPr>
          <w:rFonts w:ascii="Arial" w:hAnsi="Arial" w:cs="Arial"/>
          <w:sz w:val="24"/>
          <w:szCs w:val="24"/>
        </w:rPr>
        <w:t>C</w:t>
      </w:r>
      <w:r w:rsidR="00B54A80" w:rsidRPr="00DC08AC">
        <w:rPr>
          <w:rFonts w:ascii="Arial" w:hAnsi="Arial" w:cs="Arial"/>
          <w:sz w:val="24"/>
          <w:szCs w:val="24"/>
        </w:rPr>
        <w:t xml:space="preserve">âmara </w:t>
      </w:r>
      <w:r w:rsidR="00B54A80">
        <w:rPr>
          <w:rFonts w:ascii="Arial" w:hAnsi="Arial" w:cs="Arial"/>
          <w:sz w:val="24"/>
          <w:szCs w:val="24"/>
        </w:rPr>
        <w:t>M</w:t>
      </w:r>
      <w:r w:rsidR="00B54A80" w:rsidRPr="00DC08AC">
        <w:rPr>
          <w:rFonts w:ascii="Arial" w:hAnsi="Arial" w:cs="Arial"/>
          <w:sz w:val="24"/>
          <w:szCs w:val="24"/>
        </w:rPr>
        <w:t xml:space="preserve">unicipal de </w:t>
      </w:r>
      <w:r w:rsidR="00B54A80">
        <w:rPr>
          <w:rFonts w:ascii="Arial" w:hAnsi="Arial" w:cs="Arial"/>
          <w:sz w:val="24"/>
          <w:szCs w:val="24"/>
        </w:rPr>
        <w:t>E</w:t>
      </w:r>
      <w:r w:rsidR="00B54A80" w:rsidRPr="00DC08AC">
        <w:rPr>
          <w:rFonts w:ascii="Arial" w:hAnsi="Arial" w:cs="Arial"/>
          <w:sz w:val="24"/>
          <w:szCs w:val="24"/>
        </w:rPr>
        <w:t>xtrema. quantidade de horas anuais estimadas: 300 (trezentas) horas.</w:t>
      </w:r>
    </w:p>
    <w:p w14:paraId="2F2127E2" w14:textId="382902C5" w:rsidR="002638FC" w:rsidRPr="00DC08AC" w:rsidRDefault="002638FC" w:rsidP="00DC08AC">
      <w:pPr>
        <w:tabs>
          <w:tab w:val="left" w:pos="0"/>
        </w:tabs>
        <w:spacing w:line="360" w:lineRule="auto"/>
        <w:jc w:val="both"/>
        <w:rPr>
          <w:rFonts w:ascii="Arial" w:hAnsi="Arial" w:cs="Arial"/>
          <w:b/>
          <w:bCs/>
          <w:color w:val="000000" w:themeColor="text1"/>
          <w:sz w:val="24"/>
          <w:szCs w:val="24"/>
        </w:rPr>
      </w:pPr>
      <w:r w:rsidRPr="00DC08AC">
        <w:rPr>
          <w:rFonts w:ascii="Arial" w:hAnsi="Arial" w:cs="Arial"/>
          <w:b/>
          <w:bCs/>
          <w:color w:val="000000" w:themeColor="text1"/>
          <w:sz w:val="24"/>
          <w:szCs w:val="24"/>
        </w:rPr>
        <w:t>CLÁUSULA SEGUNDA – DA VINCULAÇÃO / DA ASSINATURA DIGITAL.</w:t>
      </w:r>
    </w:p>
    <w:p w14:paraId="7BC1C4C4" w14:textId="6857E335" w:rsidR="002638FC" w:rsidRPr="002638FC" w:rsidRDefault="002638FC" w:rsidP="002638FC">
      <w:pPr>
        <w:numPr>
          <w:ilvl w:val="1"/>
          <w:numId w:val="36"/>
        </w:numPr>
        <w:spacing w:after="0" w:line="360" w:lineRule="auto"/>
        <w:ind w:left="0" w:firstLine="0"/>
        <w:contextualSpacing/>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 Este contrato vincula-se ao EDITAL DE </w:t>
      </w:r>
      <w:r w:rsidR="00045E37">
        <w:rPr>
          <w:rFonts w:ascii="Arial" w:eastAsia="Calibri" w:hAnsi="Arial" w:cs="Arial"/>
          <w:color w:val="000000" w:themeColor="text1"/>
          <w:sz w:val="24"/>
          <w:szCs w:val="24"/>
        </w:rPr>
        <w:t>DISPENSA</w:t>
      </w:r>
      <w:r w:rsidRPr="002638FC">
        <w:rPr>
          <w:rFonts w:ascii="Arial" w:eastAsia="Calibri" w:hAnsi="Arial" w:cs="Arial"/>
          <w:color w:val="000000" w:themeColor="text1"/>
          <w:sz w:val="24"/>
          <w:szCs w:val="24"/>
        </w:rPr>
        <w:t xml:space="preserve"> Nº XX/2025 referente ao PROCESSO LICITATÓRIO Nº XX/2025, e todos os seus anexos independentemente de transcrição.</w:t>
      </w:r>
    </w:p>
    <w:p w14:paraId="53A68E62"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2.2 </w:t>
      </w:r>
      <w:r w:rsidRPr="002638FC">
        <w:rPr>
          <w:rFonts w:ascii="Arial" w:eastAsia="Calibri" w:hAnsi="Arial" w:cs="Arial"/>
          <w:b/>
          <w:bCs/>
          <w:color w:val="000000" w:themeColor="text1"/>
          <w:sz w:val="24"/>
          <w:szCs w:val="24"/>
          <w:lang w:val="x-none"/>
        </w:rPr>
        <w:t>Admissibilidade da Assinatura Digital:</w:t>
      </w:r>
      <w:r w:rsidRPr="002638FC">
        <w:rPr>
          <w:rFonts w:ascii="Arial" w:eastAsia="Calibri" w:hAnsi="Arial" w:cs="Arial"/>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37B1371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2.3 </w:t>
      </w:r>
      <w:r w:rsidRPr="002638FC">
        <w:rPr>
          <w:rFonts w:ascii="Arial" w:eastAsia="Calibri" w:hAnsi="Arial" w:cs="Arial"/>
          <w:b/>
          <w:bCs/>
          <w:color w:val="000000" w:themeColor="text1"/>
          <w:sz w:val="24"/>
          <w:szCs w:val="24"/>
          <w:lang w:val="x-none"/>
        </w:rPr>
        <w:t>Responsável pela Assinatura:</w:t>
      </w:r>
      <w:r w:rsidRPr="002638FC">
        <w:rPr>
          <w:rFonts w:ascii="Arial" w:eastAsia="Calibri" w:hAnsi="Arial" w:cs="Arial"/>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249C5AD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lastRenderedPageBreak/>
        <w:t xml:space="preserve">2.4 </w:t>
      </w:r>
      <w:r w:rsidRPr="002638FC">
        <w:rPr>
          <w:rFonts w:ascii="Arial" w:eastAsia="Calibri" w:hAnsi="Arial" w:cs="Arial"/>
          <w:b/>
          <w:bCs/>
          <w:color w:val="000000" w:themeColor="text1"/>
          <w:sz w:val="24"/>
          <w:szCs w:val="24"/>
          <w:lang w:val="x-none"/>
        </w:rPr>
        <w:t>Validade e Conformidade:</w:t>
      </w:r>
      <w:r w:rsidRPr="002638FC">
        <w:rPr>
          <w:rFonts w:ascii="Arial" w:eastAsia="Calibri" w:hAnsi="Arial" w:cs="Arial"/>
          <w:color w:val="000000" w:themeColor="text1"/>
          <w:sz w:val="24"/>
          <w:szCs w:val="24"/>
          <w:lang w:val="x-none"/>
        </w:rPr>
        <w:t xml:space="preserve"> A assinatura digital deve atender aos requisitos legais de segurança e autenticidade, garantindo a validade jurídica dos documentos eletrônicos.</w:t>
      </w:r>
    </w:p>
    <w:p w14:paraId="1D565F0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8BF498E" w14:textId="33E6FE93" w:rsidR="002638FC" w:rsidRPr="00B54A80" w:rsidRDefault="00B54A80" w:rsidP="00B54A80">
      <w:pPr>
        <w:pStyle w:val="Nivel01Titulo"/>
        <w:numPr>
          <w:ilvl w:val="0"/>
          <w:numId w:val="0"/>
        </w:numPr>
        <w:tabs>
          <w:tab w:val="clear" w:pos="567"/>
          <w:tab w:val="left" w:pos="0"/>
        </w:tabs>
        <w:spacing w:before="0" w:line="360" w:lineRule="auto"/>
        <w:rPr>
          <w:rFonts w:cs="Arial"/>
          <w:color w:val="000000" w:themeColor="text1"/>
          <w:sz w:val="24"/>
          <w:szCs w:val="24"/>
        </w:rPr>
      </w:pPr>
      <w:r>
        <w:rPr>
          <w:rFonts w:cs="Arial"/>
          <w:color w:val="000000" w:themeColor="text1"/>
          <w:sz w:val="24"/>
          <w:szCs w:val="24"/>
        </w:rPr>
        <w:t>3.</w:t>
      </w:r>
      <w:r w:rsidR="002638FC" w:rsidRPr="00B54A80">
        <w:rPr>
          <w:rFonts w:cs="Arial"/>
          <w:color w:val="000000" w:themeColor="text1"/>
          <w:sz w:val="24"/>
          <w:szCs w:val="24"/>
        </w:rPr>
        <w:t>CLÁUSULA TERCEIRA – DA LEGISLAÇÃO APLICÁVEL À EXECUÇÃO DO CONTRATO, E INCLUSIVE QUANTO AOS CASOS OMISSOS.</w:t>
      </w:r>
    </w:p>
    <w:p w14:paraId="54FD1B17" w14:textId="3792D556"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3.1</w:t>
      </w:r>
      <w:r w:rsidRPr="002638FC">
        <w:rPr>
          <w:rFonts w:ascii="Arial" w:hAnsi="Arial" w:cs="Arial"/>
          <w:color w:val="000000" w:themeColor="text1"/>
          <w:sz w:val="24"/>
          <w:szCs w:val="24"/>
          <w:lang w:val="x-none"/>
        </w:rPr>
        <w:tab/>
        <w:t>As partes submetem-se às normas da Federal nº 14.133/2021</w:t>
      </w:r>
      <w:r w:rsidRPr="002638FC">
        <w:rPr>
          <w:rFonts w:ascii="Arial" w:hAnsi="Arial" w:cs="Arial"/>
          <w:color w:val="000000" w:themeColor="text1"/>
          <w:sz w:val="24"/>
          <w:szCs w:val="24"/>
        </w:rPr>
        <w:t xml:space="preserve">, cujos dispositivos fundamentarão a solução dos casos omissos, em complemento ao PROCESSO LICITATÓRIO nº. </w:t>
      </w:r>
      <w:r w:rsidR="00045E37">
        <w:rPr>
          <w:rFonts w:ascii="Arial" w:hAnsi="Arial" w:cs="Arial"/>
          <w:color w:val="000000" w:themeColor="text1"/>
          <w:sz w:val="24"/>
          <w:szCs w:val="24"/>
        </w:rPr>
        <w:t>139</w:t>
      </w:r>
      <w:r w:rsidRPr="002638FC">
        <w:rPr>
          <w:rFonts w:ascii="Arial" w:hAnsi="Arial" w:cs="Arial"/>
          <w:color w:val="000000" w:themeColor="text1"/>
          <w:sz w:val="24"/>
          <w:szCs w:val="24"/>
        </w:rPr>
        <w:t xml:space="preserve">/2025, </w:t>
      </w:r>
      <w:r w:rsidR="00045E37">
        <w:rPr>
          <w:rFonts w:ascii="Arial" w:hAnsi="Arial" w:cs="Arial"/>
          <w:color w:val="000000" w:themeColor="text1"/>
          <w:sz w:val="24"/>
          <w:szCs w:val="24"/>
        </w:rPr>
        <w:t xml:space="preserve">DISPENSA </w:t>
      </w:r>
      <w:r w:rsidRPr="002638FC">
        <w:rPr>
          <w:rFonts w:ascii="Arial" w:hAnsi="Arial" w:cs="Arial"/>
          <w:color w:val="000000" w:themeColor="text1"/>
          <w:sz w:val="24"/>
          <w:szCs w:val="24"/>
        </w:rPr>
        <w:t xml:space="preserve">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 xml:space="preserve">/2025, EDITAL 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/2025 e à Lei Complementar Nº 123/2006.</w:t>
      </w:r>
    </w:p>
    <w:p w14:paraId="0D05147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3.2</w:t>
      </w:r>
      <w:r w:rsidRPr="002638FC">
        <w:rPr>
          <w:rFonts w:ascii="Arial" w:hAnsi="Arial" w:cs="Arial"/>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16EE6A7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53779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3.4</w:t>
      </w:r>
      <w:r w:rsidRPr="002638FC">
        <w:rPr>
          <w:rFonts w:ascii="Arial" w:hAnsi="Arial" w:cs="Arial"/>
          <w:color w:val="000000" w:themeColor="text1"/>
          <w:sz w:val="24"/>
          <w:szCs w:val="24"/>
        </w:rPr>
        <w:tab/>
        <w:t xml:space="preserve">A licitante se compromete a comunicar à Câmara Municipal de Extrema, por meio de notificação por escrito, qualquer alteração de seu endereço, seja para fins de correspondência ou de contato. A comunicação deverá ser feita com </w:t>
      </w:r>
      <w:r w:rsidRPr="002638FC">
        <w:rPr>
          <w:rFonts w:ascii="Arial" w:hAnsi="Arial" w:cs="Arial"/>
          <w:color w:val="000000" w:themeColor="text1"/>
          <w:sz w:val="24"/>
          <w:szCs w:val="24"/>
        </w:rPr>
        <w:lastRenderedPageBreak/>
        <w:t>antecedência mínima de 10 (dez) dias corridos antes da mudança, a fim de assegurar a continuidade da efetividade do contrato e o correto envio de documentos, notificações ou quaisquer outras correspondências relacionadas ao presente instrumento.</w:t>
      </w:r>
    </w:p>
    <w:p w14:paraId="2A24E94F" w14:textId="52A1451C" w:rsidR="002638FC" w:rsidRPr="002638FC" w:rsidRDefault="002638FC" w:rsidP="00B54A80">
      <w:pPr>
        <w:pStyle w:val="Nivel01Titulo"/>
        <w:numPr>
          <w:ilvl w:val="0"/>
          <w:numId w:val="200"/>
        </w:numPr>
        <w:tabs>
          <w:tab w:val="clear" w:pos="567"/>
          <w:tab w:val="left" w:pos="0"/>
        </w:tabs>
        <w:spacing w:before="0" w:line="360" w:lineRule="auto"/>
        <w:ind w:left="0" w:firstLine="0"/>
        <w:rPr>
          <w:rFonts w:cs="Arial"/>
          <w:color w:val="000000" w:themeColor="text1"/>
          <w:sz w:val="24"/>
          <w:szCs w:val="24"/>
        </w:rPr>
      </w:pPr>
      <w:r w:rsidRPr="002638FC">
        <w:rPr>
          <w:rFonts w:cs="Arial"/>
          <w:color w:val="000000" w:themeColor="text1"/>
          <w:sz w:val="24"/>
          <w:szCs w:val="24"/>
        </w:rPr>
        <w:t>CLÁUSULA QUARTA – REGIME DE EXECUÇÃO OU A FORMA DE FORNECIMENTO / DATA DA ENTREGA / MODELO DE EXECUÇÃO DO OBJETO</w:t>
      </w:r>
    </w:p>
    <w:p w14:paraId="4B19C23A" w14:textId="1116EB11" w:rsidR="002638FC" w:rsidRPr="002638FC" w:rsidRDefault="002638FC" w:rsidP="002638FC">
      <w:pPr>
        <w:shd w:val="clear" w:color="auto" w:fill="FFFFFF"/>
        <w:spacing w:line="360" w:lineRule="auto"/>
        <w:jc w:val="both"/>
        <w:rPr>
          <w:rFonts w:ascii="Arial" w:eastAsia="Times New Roman" w:hAnsi="Arial" w:cs="Arial"/>
          <w:sz w:val="24"/>
          <w:szCs w:val="24"/>
          <w:lang w:eastAsia="zh-CN"/>
        </w:rPr>
      </w:pPr>
      <w:r w:rsidRPr="002638FC">
        <w:rPr>
          <w:rFonts w:ascii="Arial" w:hAnsi="Arial" w:cs="Arial"/>
          <w:color w:val="000000" w:themeColor="text1"/>
          <w:sz w:val="24"/>
          <w:szCs w:val="24"/>
        </w:rPr>
        <w:t>4.1</w:t>
      </w:r>
      <w:r w:rsidRPr="002638FC">
        <w:rPr>
          <w:rFonts w:ascii="Arial" w:hAnsi="Arial" w:cs="Arial"/>
          <w:color w:val="000000" w:themeColor="text1"/>
          <w:sz w:val="24"/>
          <w:szCs w:val="24"/>
        </w:rPr>
        <w:tab/>
      </w:r>
      <w:r w:rsidRPr="002638FC">
        <w:rPr>
          <w:rFonts w:ascii="Arial" w:eastAsia="Times New Roman" w:hAnsi="Arial" w:cs="Arial"/>
          <w:sz w:val="24"/>
          <w:szCs w:val="24"/>
          <w:lang w:eastAsia="zh-CN"/>
        </w:rPr>
        <w:t xml:space="preserve">O objeto é executado pelo regime de execução indireta, </w:t>
      </w:r>
      <w:r w:rsidR="00045E37">
        <w:rPr>
          <w:rFonts w:ascii="Arial" w:eastAsia="Times New Roman" w:hAnsi="Arial" w:cs="Arial"/>
          <w:sz w:val="24"/>
          <w:szCs w:val="24"/>
          <w:lang w:eastAsia="zh-CN"/>
        </w:rPr>
        <w:t>execução parc</w:t>
      </w:r>
      <w:r w:rsidRPr="002638FC">
        <w:rPr>
          <w:rFonts w:ascii="Arial" w:eastAsia="Times New Roman" w:hAnsi="Arial" w:cs="Arial"/>
          <w:sz w:val="24"/>
          <w:szCs w:val="24"/>
          <w:lang w:eastAsia="zh-CN"/>
        </w:rPr>
        <w:t>elada, mediante requisição, por preço unitário,</w:t>
      </w:r>
      <w:r w:rsidR="00045E37">
        <w:rPr>
          <w:rFonts w:ascii="Arial" w:eastAsia="Times New Roman" w:hAnsi="Arial" w:cs="Arial"/>
          <w:sz w:val="24"/>
          <w:szCs w:val="24"/>
          <w:lang w:eastAsia="zh-CN"/>
        </w:rPr>
        <w:t xml:space="preserve"> e por</w:t>
      </w:r>
      <w:r w:rsidRPr="002638FC">
        <w:rPr>
          <w:rFonts w:ascii="Arial" w:eastAsia="Times New Roman" w:hAnsi="Arial" w:cs="Arial"/>
          <w:sz w:val="24"/>
          <w:szCs w:val="24"/>
          <w:lang w:eastAsia="zh-CN"/>
        </w:rPr>
        <w:t xml:space="preserve"> fornecimento contínuo.</w:t>
      </w:r>
    </w:p>
    <w:p w14:paraId="363D0B6E" w14:textId="59D36F71"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4.2</w:t>
      </w:r>
      <w:r w:rsidRPr="002638FC">
        <w:rPr>
          <w:rFonts w:ascii="Arial" w:hAnsi="Arial" w:cs="Arial"/>
          <w:color w:val="000000" w:themeColor="text1"/>
          <w:sz w:val="24"/>
          <w:szCs w:val="24"/>
        </w:rPr>
        <w:tab/>
        <w:t xml:space="preserve">O objeto deverá ser </w:t>
      </w:r>
      <w:r w:rsidR="00045E37">
        <w:rPr>
          <w:rFonts w:ascii="Arial" w:hAnsi="Arial" w:cs="Arial"/>
          <w:color w:val="000000" w:themeColor="text1"/>
          <w:sz w:val="24"/>
          <w:szCs w:val="24"/>
        </w:rPr>
        <w:t>executado nos dias e locais indicados pela CONTRATANTE, no município de Extrema.</w:t>
      </w:r>
      <w:r w:rsidRPr="002638FC">
        <w:rPr>
          <w:rFonts w:ascii="Arial" w:hAnsi="Arial" w:cs="Arial"/>
          <w:color w:val="000000" w:themeColor="text1"/>
          <w:sz w:val="24"/>
          <w:szCs w:val="24"/>
        </w:rPr>
        <w:t xml:space="preserve"> A autorização de fornecimento </w:t>
      </w:r>
      <w:r w:rsidR="00045E37">
        <w:rPr>
          <w:rFonts w:ascii="Arial" w:hAnsi="Arial" w:cs="Arial"/>
          <w:color w:val="000000" w:themeColor="text1"/>
          <w:sz w:val="24"/>
          <w:szCs w:val="24"/>
        </w:rPr>
        <w:t xml:space="preserve">(A.F.) </w:t>
      </w:r>
      <w:r w:rsidRPr="002638FC">
        <w:rPr>
          <w:rFonts w:ascii="Arial" w:hAnsi="Arial" w:cs="Arial"/>
          <w:color w:val="000000" w:themeColor="text1"/>
          <w:sz w:val="24"/>
          <w:szCs w:val="24"/>
        </w:rPr>
        <w:t>será encaminhada para o e-mail da CONTRATADA</w:t>
      </w:r>
      <w:r w:rsidR="00045E37">
        <w:rPr>
          <w:rFonts w:ascii="Arial" w:hAnsi="Arial" w:cs="Arial"/>
          <w:color w:val="000000" w:themeColor="text1"/>
          <w:sz w:val="24"/>
          <w:szCs w:val="24"/>
        </w:rPr>
        <w:t>, ou pelo WhatsApp</w:t>
      </w:r>
      <w:r w:rsidRPr="002638FC">
        <w:rPr>
          <w:rFonts w:ascii="Arial" w:hAnsi="Arial" w:cs="Arial"/>
          <w:color w:val="000000" w:themeColor="text1"/>
          <w:sz w:val="24"/>
          <w:szCs w:val="24"/>
        </w:rPr>
        <w:t xml:space="preserve">. Cabe à contratada verificar periodicamente a sua caixa de entrada. </w:t>
      </w:r>
    </w:p>
    <w:p w14:paraId="5EEC4510" w14:textId="69D976AB"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4.3</w:t>
      </w:r>
      <w:r w:rsidRPr="002638FC">
        <w:rPr>
          <w:rFonts w:ascii="Arial" w:hAnsi="Arial" w:cs="Arial"/>
          <w:color w:val="000000" w:themeColor="text1"/>
          <w:sz w:val="24"/>
          <w:szCs w:val="24"/>
        </w:rPr>
        <w:tab/>
        <w:t xml:space="preserve">Caso não seja possível a entrega na data assinalada, a </w:t>
      </w:r>
      <w:r w:rsidR="00AA52DF">
        <w:rPr>
          <w:rFonts w:ascii="Arial" w:hAnsi="Arial" w:cs="Arial"/>
          <w:color w:val="000000" w:themeColor="text1"/>
          <w:sz w:val="24"/>
          <w:szCs w:val="24"/>
        </w:rPr>
        <w:t xml:space="preserve">CONTRATADA </w:t>
      </w:r>
      <w:r w:rsidRPr="002638FC">
        <w:rPr>
          <w:rFonts w:ascii="Arial" w:hAnsi="Arial" w:cs="Arial"/>
          <w:color w:val="000000" w:themeColor="text1"/>
          <w:sz w:val="24"/>
          <w:szCs w:val="24"/>
        </w:rPr>
        <w:t xml:space="preserve">deverá comunicar </w:t>
      </w:r>
      <w:r w:rsidR="00AA52DF">
        <w:rPr>
          <w:rFonts w:ascii="Arial" w:hAnsi="Arial" w:cs="Arial"/>
          <w:color w:val="000000" w:themeColor="text1"/>
          <w:sz w:val="24"/>
          <w:szCs w:val="24"/>
        </w:rPr>
        <w:t>a</w:t>
      </w:r>
      <w:r w:rsidR="00AA52DF" w:rsidRPr="00AA52DF">
        <w:rPr>
          <w:rFonts w:ascii="Arial" w:hAnsi="Arial" w:cs="Arial"/>
          <w:color w:val="000000" w:themeColor="text1"/>
          <w:sz w:val="24"/>
          <w:szCs w:val="24"/>
        </w:rPr>
        <w:t xml:space="preserve"> CONTRATANTE, no prazo máximo de 72 (setenta e duas) horas que antecede a data da entrega, os motivos que impossibilitem o cumprimento do prazo previsto, com a devida comprovação.</w:t>
      </w:r>
    </w:p>
    <w:p w14:paraId="1F684107" w14:textId="239AAAB2"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4.4 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serão recebidos de forma </w:t>
      </w:r>
      <w:r w:rsidR="00AA52DF">
        <w:rPr>
          <w:rFonts w:ascii="Arial" w:hAnsi="Arial" w:cs="Arial"/>
          <w:color w:val="000000" w:themeColor="text1"/>
          <w:sz w:val="24"/>
          <w:szCs w:val="24"/>
        </w:rPr>
        <w:t xml:space="preserve">imediata no dia de sua realização </w:t>
      </w:r>
      <w:r w:rsidRPr="002638FC">
        <w:rPr>
          <w:rFonts w:ascii="Arial" w:hAnsi="Arial" w:cs="Arial"/>
          <w:color w:val="000000" w:themeColor="text1"/>
          <w:sz w:val="24"/>
          <w:szCs w:val="24"/>
        </w:rPr>
        <w:t xml:space="preserve">pelo almoxarife e pelo responsável pelo acompanhamento e fiscalização do contrato, </w:t>
      </w:r>
      <w:r w:rsidR="00AA52DF">
        <w:rPr>
          <w:rFonts w:ascii="Arial" w:hAnsi="Arial" w:cs="Arial"/>
          <w:color w:val="000000" w:themeColor="text1"/>
          <w:sz w:val="24"/>
          <w:szCs w:val="24"/>
        </w:rPr>
        <w:t>momento no qual ocorrerá a sua</w:t>
      </w:r>
      <w:r w:rsidRPr="002638FC">
        <w:rPr>
          <w:rFonts w:ascii="Arial" w:hAnsi="Arial" w:cs="Arial"/>
          <w:color w:val="000000" w:themeColor="text1"/>
          <w:sz w:val="24"/>
          <w:szCs w:val="24"/>
        </w:rPr>
        <w:t xml:space="preserve"> verificação de conformidade com as especificações constantes </w:t>
      </w:r>
      <w:r w:rsidR="00AA52DF">
        <w:rPr>
          <w:rFonts w:ascii="Arial" w:hAnsi="Arial" w:cs="Arial"/>
          <w:color w:val="000000" w:themeColor="text1"/>
          <w:sz w:val="24"/>
          <w:szCs w:val="24"/>
        </w:rPr>
        <w:t>na proposta e neste CONTRATO</w:t>
      </w:r>
      <w:r w:rsidRPr="002638FC">
        <w:rPr>
          <w:rFonts w:ascii="Arial" w:hAnsi="Arial" w:cs="Arial"/>
          <w:color w:val="000000" w:themeColor="text1"/>
          <w:sz w:val="24"/>
          <w:szCs w:val="24"/>
        </w:rPr>
        <w:t>.</w:t>
      </w:r>
    </w:p>
    <w:p w14:paraId="7D93599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4.5</w:t>
      </w:r>
      <w:r w:rsidRPr="002638FC">
        <w:rPr>
          <w:rFonts w:ascii="Arial" w:hAnsi="Arial" w:cs="Arial"/>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18E02071" w14:textId="1DCAB078"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4.6</w:t>
      </w:r>
      <w:r w:rsidRPr="002638FC">
        <w:rPr>
          <w:rFonts w:ascii="Arial" w:hAnsi="Arial" w:cs="Arial"/>
          <w:color w:val="000000" w:themeColor="text1"/>
          <w:sz w:val="24"/>
          <w:szCs w:val="24"/>
        </w:rPr>
        <w:tab/>
        <w:t xml:space="preserve">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poderão ser rejeitados, no todo ou em parte, quando em desacordo com as especificações constantes devendo ser substituídos </w:t>
      </w:r>
      <w:r w:rsidR="00AA52DF">
        <w:rPr>
          <w:rFonts w:ascii="Arial" w:hAnsi="Arial" w:cs="Arial"/>
          <w:color w:val="000000" w:themeColor="text1"/>
          <w:sz w:val="24"/>
          <w:szCs w:val="24"/>
        </w:rPr>
        <w:t>de forma imediata</w:t>
      </w:r>
      <w:r w:rsidRPr="002638FC">
        <w:rPr>
          <w:rFonts w:ascii="Arial" w:hAnsi="Arial" w:cs="Arial"/>
          <w:color w:val="000000" w:themeColor="text1"/>
          <w:sz w:val="24"/>
          <w:szCs w:val="24"/>
        </w:rPr>
        <w:t xml:space="preserve"> a contar da notificação da </w:t>
      </w:r>
      <w:r w:rsidR="00AA52DF" w:rsidRPr="002638FC">
        <w:rPr>
          <w:rFonts w:ascii="Arial" w:hAnsi="Arial" w:cs="Arial"/>
          <w:color w:val="000000" w:themeColor="text1"/>
          <w:sz w:val="24"/>
          <w:szCs w:val="24"/>
        </w:rPr>
        <w:t>CONTRATANTE</w:t>
      </w:r>
      <w:r w:rsidRPr="002638FC">
        <w:rPr>
          <w:rFonts w:ascii="Arial" w:hAnsi="Arial" w:cs="Arial"/>
          <w:color w:val="000000" w:themeColor="text1"/>
          <w:sz w:val="24"/>
          <w:szCs w:val="24"/>
        </w:rPr>
        <w:t>, às suas custas, sem prejuízo da aplicação das penalidades.</w:t>
      </w:r>
    </w:p>
    <w:p w14:paraId="531EB8F0" w14:textId="5B0ABC25"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4.</w:t>
      </w:r>
      <w:r w:rsidR="00AA52DF">
        <w:rPr>
          <w:rFonts w:ascii="Arial" w:hAnsi="Arial" w:cs="Arial"/>
          <w:color w:val="000000" w:themeColor="text1"/>
          <w:sz w:val="24"/>
          <w:szCs w:val="24"/>
        </w:rPr>
        <w:t>7</w:t>
      </w:r>
      <w:r w:rsidRPr="002638FC">
        <w:rPr>
          <w:rFonts w:ascii="Arial" w:hAnsi="Arial" w:cs="Arial"/>
          <w:color w:val="000000" w:themeColor="text1"/>
          <w:sz w:val="24"/>
          <w:szCs w:val="24"/>
        </w:rPr>
        <w:tab/>
        <w:t xml:space="preserve">É vedada a subcontratação do objeto. A empresa contratada será a única e integralmente responsável pela entrega do objeto contratado, devendo realizá-la diretamente </w:t>
      </w:r>
      <w:r w:rsidR="00AA52DF">
        <w:rPr>
          <w:rFonts w:ascii="Arial" w:hAnsi="Arial" w:cs="Arial"/>
          <w:color w:val="000000" w:themeColor="text1"/>
          <w:sz w:val="24"/>
          <w:szCs w:val="24"/>
        </w:rPr>
        <w:t>no local e horário indicado pela CONTRATANTE</w:t>
      </w:r>
      <w:r w:rsidRPr="002638FC">
        <w:rPr>
          <w:rFonts w:ascii="Arial" w:hAnsi="Arial" w:cs="Arial"/>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F4031DE" w14:textId="77777777" w:rsidR="002638FC" w:rsidRPr="002638FC" w:rsidRDefault="002638FC" w:rsidP="002638FC">
      <w:pPr>
        <w:keepNext/>
        <w:keepLines/>
        <w:numPr>
          <w:ilvl w:val="0"/>
          <w:numId w:val="20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QUINTA – DO PREÇO.</w:t>
      </w:r>
    </w:p>
    <w:p w14:paraId="0221127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5.1 O valor unitário com o fornecimento do presente CONTRATO, e a quantidade estimada para um período de doze meses são os estabelecidos na tabela a seguir: </w:t>
      </w:r>
    </w:p>
    <w:tbl>
      <w:tblPr>
        <w:tblStyle w:val="Tabelacomgrade"/>
        <w:tblW w:w="9351" w:type="dxa"/>
        <w:jc w:val="center"/>
        <w:tblLook w:val="04A0" w:firstRow="1" w:lastRow="0" w:firstColumn="1" w:lastColumn="0" w:noHBand="0" w:noVBand="1"/>
      </w:tblPr>
      <w:tblGrid>
        <w:gridCol w:w="790"/>
        <w:gridCol w:w="4525"/>
        <w:gridCol w:w="1282"/>
        <w:gridCol w:w="1470"/>
        <w:gridCol w:w="1284"/>
      </w:tblGrid>
      <w:tr w:rsidR="00B54A80" w:rsidRPr="000D0F02" w14:paraId="51308A88" w14:textId="77777777" w:rsidTr="00B54A80">
        <w:trPr>
          <w:trHeight w:val="744"/>
          <w:jc w:val="center"/>
        </w:trPr>
        <w:tc>
          <w:tcPr>
            <w:tcW w:w="694" w:type="dxa"/>
            <w:hideMark/>
          </w:tcPr>
          <w:p w14:paraId="66900143"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ITEM</w:t>
            </w:r>
          </w:p>
        </w:tc>
        <w:tc>
          <w:tcPr>
            <w:tcW w:w="4830" w:type="dxa"/>
            <w:hideMark/>
          </w:tcPr>
          <w:p w14:paraId="3D8D66DE"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DESCRIÇÃO</w:t>
            </w:r>
          </w:p>
        </w:tc>
        <w:tc>
          <w:tcPr>
            <w:tcW w:w="1282" w:type="dxa"/>
            <w:hideMark/>
          </w:tcPr>
          <w:p w14:paraId="74B03254"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VALOR UNIT.</w:t>
            </w:r>
          </w:p>
        </w:tc>
        <w:tc>
          <w:tcPr>
            <w:tcW w:w="1261" w:type="dxa"/>
            <w:hideMark/>
          </w:tcPr>
          <w:p w14:paraId="2687BEFF"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QUANT.</w:t>
            </w:r>
          </w:p>
          <w:p w14:paraId="7A0C01C0" w14:textId="77777777" w:rsidR="00B54A80"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ESTIMADA</w:t>
            </w:r>
          </w:p>
          <w:p w14:paraId="40B7077E" w14:textId="1B4695A7" w:rsidR="00B54A80" w:rsidRPr="00772F1A" w:rsidRDefault="00B54A80" w:rsidP="009F2A26">
            <w:pPr>
              <w:jc w:val="center"/>
              <w:rPr>
                <w:rFonts w:ascii="Arial" w:hAnsi="Arial" w:cs="Arial"/>
                <w:b/>
                <w:bCs/>
                <w:color w:val="000000"/>
                <w:sz w:val="24"/>
                <w:szCs w:val="24"/>
              </w:rPr>
            </w:pPr>
            <w:r>
              <w:rPr>
                <w:rFonts w:ascii="Arial" w:hAnsi="Arial" w:cs="Arial"/>
                <w:b/>
                <w:bCs/>
                <w:color w:val="000000"/>
                <w:sz w:val="24"/>
                <w:szCs w:val="24"/>
              </w:rPr>
              <w:t>(12 meses)</w:t>
            </w:r>
          </w:p>
        </w:tc>
        <w:tc>
          <w:tcPr>
            <w:tcW w:w="1284" w:type="dxa"/>
            <w:hideMark/>
          </w:tcPr>
          <w:p w14:paraId="48A731DB"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 xml:space="preserve">VALOR GLOBAL </w:t>
            </w:r>
          </w:p>
        </w:tc>
      </w:tr>
      <w:tr w:rsidR="00B54A80" w:rsidRPr="000D0F02" w14:paraId="068D0351" w14:textId="77777777" w:rsidTr="00B54A80">
        <w:trPr>
          <w:trHeight w:val="1215"/>
          <w:jc w:val="center"/>
        </w:trPr>
        <w:tc>
          <w:tcPr>
            <w:tcW w:w="694" w:type="dxa"/>
            <w:hideMark/>
          </w:tcPr>
          <w:p w14:paraId="4E3F536E" w14:textId="77777777" w:rsidR="00B54A80" w:rsidRPr="00772F1A" w:rsidRDefault="00B54A80" w:rsidP="009F2A26">
            <w:pPr>
              <w:jc w:val="center"/>
              <w:rPr>
                <w:rFonts w:ascii="Arial" w:hAnsi="Arial" w:cs="Arial"/>
                <w:color w:val="000000"/>
                <w:sz w:val="24"/>
                <w:szCs w:val="24"/>
              </w:rPr>
            </w:pPr>
            <w:r w:rsidRPr="00772F1A">
              <w:rPr>
                <w:rFonts w:ascii="Arial" w:hAnsi="Arial" w:cs="Arial"/>
                <w:color w:val="000000"/>
                <w:sz w:val="24"/>
                <w:szCs w:val="24"/>
              </w:rPr>
              <w:t>01</w:t>
            </w:r>
          </w:p>
        </w:tc>
        <w:tc>
          <w:tcPr>
            <w:tcW w:w="4830" w:type="dxa"/>
            <w:hideMark/>
          </w:tcPr>
          <w:p w14:paraId="6E707C7F" w14:textId="77777777" w:rsidR="00B54A80" w:rsidRPr="00772F1A" w:rsidRDefault="00B54A80" w:rsidP="009F2A26">
            <w:pPr>
              <w:jc w:val="both"/>
              <w:rPr>
                <w:rFonts w:ascii="Arial" w:hAnsi="Arial" w:cs="Arial"/>
                <w:color w:val="000000"/>
                <w:sz w:val="24"/>
                <w:szCs w:val="24"/>
              </w:rPr>
            </w:pPr>
            <w:r w:rsidRPr="00772F1A">
              <w:rPr>
                <w:rFonts w:ascii="Arial" w:hAnsi="Arial" w:cs="Arial"/>
                <w:b/>
                <w:bCs/>
                <w:color w:val="000000"/>
                <w:sz w:val="24"/>
                <w:szCs w:val="24"/>
              </w:rPr>
              <w:t>Contratação exclusiva de ME, EPP ou Equiparadas</w:t>
            </w:r>
            <w:r w:rsidRPr="00772F1A">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1282" w:type="dxa"/>
            <w:noWrap/>
            <w:hideMark/>
          </w:tcPr>
          <w:p w14:paraId="6C6516A9" w14:textId="77777777" w:rsidR="00B54A80" w:rsidRPr="00772F1A" w:rsidRDefault="00B54A80" w:rsidP="009F2A26">
            <w:pPr>
              <w:jc w:val="center"/>
              <w:rPr>
                <w:rFonts w:ascii="Arial" w:hAnsi="Arial" w:cs="Arial"/>
                <w:color w:val="000000"/>
                <w:sz w:val="24"/>
                <w:szCs w:val="24"/>
              </w:rPr>
            </w:pPr>
          </w:p>
        </w:tc>
        <w:tc>
          <w:tcPr>
            <w:tcW w:w="1261" w:type="dxa"/>
            <w:hideMark/>
          </w:tcPr>
          <w:p w14:paraId="7D233B6A" w14:textId="77777777" w:rsidR="00B54A80" w:rsidRPr="00772F1A" w:rsidRDefault="00B54A80" w:rsidP="009F2A26">
            <w:pPr>
              <w:jc w:val="center"/>
              <w:rPr>
                <w:rFonts w:ascii="Arial" w:hAnsi="Arial" w:cs="Arial"/>
                <w:color w:val="000000"/>
                <w:sz w:val="24"/>
                <w:szCs w:val="24"/>
              </w:rPr>
            </w:pPr>
            <w:r w:rsidRPr="00772F1A">
              <w:rPr>
                <w:rFonts w:ascii="Arial" w:hAnsi="Arial" w:cs="Arial"/>
                <w:color w:val="000000"/>
                <w:sz w:val="24"/>
                <w:szCs w:val="24"/>
              </w:rPr>
              <w:t>300 horas</w:t>
            </w:r>
          </w:p>
        </w:tc>
        <w:tc>
          <w:tcPr>
            <w:tcW w:w="1284" w:type="dxa"/>
            <w:noWrap/>
            <w:hideMark/>
          </w:tcPr>
          <w:p w14:paraId="4BAB529C" w14:textId="77777777" w:rsidR="00B54A80" w:rsidRPr="00772F1A" w:rsidRDefault="00B54A80" w:rsidP="009F2A26">
            <w:pPr>
              <w:jc w:val="center"/>
              <w:rPr>
                <w:rFonts w:ascii="Arial" w:hAnsi="Arial" w:cs="Arial"/>
                <w:color w:val="000000"/>
                <w:sz w:val="24"/>
                <w:szCs w:val="24"/>
              </w:rPr>
            </w:pPr>
          </w:p>
        </w:tc>
      </w:tr>
      <w:tr w:rsidR="00B54A80" w:rsidRPr="000D0F02" w14:paraId="392591AC" w14:textId="77777777" w:rsidTr="00B54A80">
        <w:trPr>
          <w:trHeight w:val="689"/>
          <w:jc w:val="center"/>
        </w:trPr>
        <w:tc>
          <w:tcPr>
            <w:tcW w:w="8067" w:type="dxa"/>
            <w:gridSpan w:val="4"/>
          </w:tcPr>
          <w:p w14:paraId="6AC4E954" w14:textId="77777777" w:rsidR="00B54A80" w:rsidRDefault="00B54A80" w:rsidP="009F2A26">
            <w:pPr>
              <w:jc w:val="center"/>
              <w:rPr>
                <w:rFonts w:ascii="Arial" w:hAnsi="Arial" w:cs="Arial"/>
                <w:b/>
                <w:bCs/>
                <w:color w:val="000000"/>
                <w:sz w:val="24"/>
                <w:szCs w:val="24"/>
              </w:rPr>
            </w:pPr>
          </w:p>
          <w:p w14:paraId="1F38307B" w14:textId="77777777" w:rsidR="00B54A80"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VALOR GLOBAL ESTIMADO</w:t>
            </w:r>
          </w:p>
          <w:p w14:paraId="49A8A6FD" w14:textId="77777777" w:rsidR="00B54A80" w:rsidRPr="00772F1A" w:rsidRDefault="00B54A80" w:rsidP="009F2A26">
            <w:pPr>
              <w:jc w:val="center"/>
              <w:rPr>
                <w:rFonts w:ascii="Arial" w:hAnsi="Arial" w:cs="Arial"/>
                <w:b/>
                <w:bCs/>
                <w:color w:val="000000"/>
                <w:sz w:val="24"/>
                <w:szCs w:val="24"/>
              </w:rPr>
            </w:pPr>
          </w:p>
        </w:tc>
        <w:tc>
          <w:tcPr>
            <w:tcW w:w="1284" w:type="dxa"/>
            <w:noWrap/>
          </w:tcPr>
          <w:p w14:paraId="661B1C9D" w14:textId="77777777" w:rsidR="00B54A80" w:rsidRPr="00772F1A" w:rsidRDefault="00B54A80" w:rsidP="009F2A26">
            <w:pPr>
              <w:jc w:val="center"/>
              <w:rPr>
                <w:rFonts w:ascii="Arial" w:hAnsi="Arial" w:cs="Arial"/>
                <w:b/>
                <w:bCs/>
                <w:color w:val="000000"/>
                <w:sz w:val="24"/>
                <w:szCs w:val="24"/>
              </w:rPr>
            </w:pPr>
          </w:p>
        </w:tc>
      </w:tr>
    </w:tbl>
    <w:p w14:paraId="67305B93" w14:textId="77777777" w:rsidR="002638FC" w:rsidRPr="002638FC" w:rsidRDefault="002638FC" w:rsidP="002638FC">
      <w:pPr>
        <w:spacing w:line="360" w:lineRule="auto"/>
        <w:jc w:val="both"/>
        <w:rPr>
          <w:rFonts w:ascii="Arial" w:hAnsi="Arial" w:cs="Arial"/>
          <w:b/>
          <w:color w:val="000000" w:themeColor="text1"/>
          <w:sz w:val="24"/>
          <w:szCs w:val="24"/>
        </w:rPr>
      </w:pPr>
    </w:p>
    <w:p w14:paraId="4536152E" w14:textId="77777777" w:rsidR="002638FC" w:rsidRPr="002638FC" w:rsidRDefault="002638FC" w:rsidP="00B54A80">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5.2 O valor global estimado do presente contrato é de R$ </w:t>
      </w:r>
      <w:proofErr w:type="gramStart"/>
      <w:r w:rsidRPr="002638FC">
        <w:rPr>
          <w:rFonts w:ascii="Arial" w:eastAsia="Calibri" w:hAnsi="Arial" w:cs="Arial"/>
          <w:color w:val="000000" w:themeColor="text1"/>
          <w:sz w:val="24"/>
          <w:szCs w:val="24"/>
        </w:rPr>
        <w:t>XXX.XXX,XX</w:t>
      </w:r>
      <w:proofErr w:type="gramEnd"/>
      <w:r w:rsidRPr="002638FC">
        <w:rPr>
          <w:rFonts w:ascii="Arial" w:eastAsia="Calibri" w:hAnsi="Arial" w:cs="Arial"/>
          <w:color w:val="000000" w:themeColor="text1"/>
          <w:sz w:val="24"/>
          <w:szCs w:val="24"/>
        </w:rPr>
        <w:t xml:space="preserve"> (valor por extenso), correspondente à estimativa do fornecimento contínuo do objeto durante o período de 60 (sessenta) meses, observados os preços unitários constantes da proposta vencedora, que passam a integrar este instrumento. </w:t>
      </w:r>
    </w:p>
    <w:p w14:paraId="5167DFA6" w14:textId="0389B4EE"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5.3 O pagamento será efetuado por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conforme o efetivo fornecimento, condicionado à apresentação da nota fiscal e atesto do setor competente.</w:t>
      </w:r>
    </w:p>
    <w:p w14:paraId="0F85243C" w14:textId="1C1B0D34"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5.4 O valor global ora estimado não implica obrigação de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integral, devendo o pagamento restringir-se ao quantitativo efetivamente </w:t>
      </w:r>
      <w:r w:rsidR="008F02B6">
        <w:rPr>
          <w:rFonts w:ascii="Arial" w:eastAsia="Calibri" w:hAnsi="Arial" w:cs="Arial"/>
          <w:color w:val="000000" w:themeColor="text1"/>
          <w:sz w:val="24"/>
          <w:szCs w:val="24"/>
        </w:rPr>
        <w:t>executado</w:t>
      </w:r>
      <w:r w:rsidRPr="002638FC">
        <w:rPr>
          <w:rFonts w:ascii="Arial" w:eastAsia="Calibri" w:hAnsi="Arial" w:cs="Arial"/>
          <w:color w:val="000000" w:themeColor="text1"/>
          <w:sz w:val="24"/>
          <w:szCs w:val="24"/>
        </w:rPr>
        <w:t>, respeitado o limite máximo contratual.</w:t>
      </w:r>
    </w:p>
    <w:p w14:paraId="01CBBF4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6 CLÁUSULA SEXTA – CRITÉRIOS DE MEDIÇÃO E DE PAGAMENTO (OS CRITÉRIOS E A PERIODICIDADE DA MEDIÇÃO E O PRAZO PARA LIQUIDAÇÃO E PARA PAGAMENTO).</w:t>
      </w:r>
    </w:p>
    <w:p w14:paraId="46B00795" w14:textId="77777777" w:rsidR="002638FC" w:rsidRPr="002638FC" w:rsidRDefault="002638FC" w:rsidP="002638FC">
      <w:pPr>
        <w:spacing w:line="360" w:lineRule="auto"/>
        <w:rPr>
          <w:rFonts w:ascii="Arial" w:hAnsi="Arial" w:cs="Arial"/>
          <w:b/>
          <w:bCs/>
          <w:sz w:val="24"/>
          <w:szCs w:val="24"/>
        </w:rPr>
      </w:pPr>
      <w:r w:rsidRPr="002638FC">
        <w:rPr>
          <w:rFonts w:ascii="Arial" w:hAnsi="Arial" w:cs="Arial"/>
          <w:b/>
          <w:bCs/>
          <w:sz w:val="24"/>
          <w:szCs w:val="24"/>
        </w:rPr>
        <w:t>Recebimento</w:t>
      </w:r>
    </w:p>
    <w:p w14:paraId="6A1FCCBE" w14:textId="4F9B6E9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 xml:space="preserve">O pagamento somente será realizado, com base no objeto efetivamente </w:t>
      </w:r>
      <w:r w:rsidR="008F02B6">
        <w:rPr>
          <w:rFonts w:ascii="Arial" w:eastAsia="Arial Unicode MS" w:hAnsi="Arial" w:cs="Arial"/>
          <w:color w:val="000000" w:themeColor="text1"/>
          <w:sz w:val="24"/>
          <w:szCs w:val="24"/>
        </w:rPr>
        <w:t>executado</w:t>
      </w:r>
      <w:r w:rsidRPr="002638FC">
        <w:rPr>
          <w:rFonts w:ascii="Arial" w:eastAsia="Arial Unicode MS" w:hAnsi="Arial" w:cs="Arial"/>
          <w:color w:val="000000" w:themeColor="text1"/>
          <w:sz w:val="24"/>
          <w:szCs w:val="24"/>
        </w:rPr>
        <w:t xml:space="preserve"> e realizado nas condições estabelecidas. </w:t>
      </w:r>
    </w:p>
    <w:p w14:paraId="60FE7827" w14:textId="0BD998A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bCs/>
          <w:color w:val="000000" w:themeColor="text1"/>
          <w:sz w:val="24"/>
          <w:szCs w:val="24"/>
        </w:rPr>
        <w:t xml:space="preserve">No caso de controvérsia sobre a </w:t>
      </w:r>
      <w:r w:rsidR="008F02B6">
        <w:rPr>
          <w:rFonts w:ascii="Arial" w:eastAsia="Arial Unicode MS" w:hAnsi="Arial" w:cs="Arial"/>
          <w:bCs/>
          <w:color w:val="000000" w:themeColor="text1"/>
          <w:sz w:val="24"/>
          <w:szCs w:val="24"/>
        </w:rPr>
        <w:t>execução</w:t>
      </w:r>
      <w:r w:rsidRPr="002638FC">
        <w:rPr>
          <w:rFonts w:ascii="Arial" w:eastAsia="Arial Unicode MS" w:hAnsi="Arial" w:cs="Arial"/>
          <w:bCs/>
          <w:color w:val="000000" w:themeColor="text1"/>
          <w:sz w:val="24"/>
          <w:szCs w:val="24"/>
        </w:rPr>
        <w:t xml:space="preserve"> do objeto o mesmo poderá ser rejeitado pelo almoxarife. </w:t>
      </w:r>
    </w:p>
    <w:p w14:paraId="1D5455EC" w14:textId="77777777" w:rsid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9FE2B" w14:textId="77777777" w:rsidR="008F02B6" w:rsidRPr="002638FC" w:rsidRDefault="008F02B6" w:rsidP="008F02B6">
      <w:pPr>
        <w:spacing w:after="0" w:line="360" w:lineRule="auto"/>
        <w:jc w:val="both"/>
        <w:rPr>
          <w:rFonts w:ascii="Arial" w:eastAsia="Arial Unicode MS" w:hAnsi="Arial" w:cs="Arial"/>
          <w:color w:val="000000" w:themeColor="text1"/>
          <w:sz w:val="24"/>
          <w:szCs w:val="24"/>
        </w:rPr>
      </w:pPr>
    </w:p>
    <w:p w14:paraId="47710BD6"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Liquidação</w:t>
      </w:r>
    </w:p>
    <w:p w14:paraId="56DFE70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6B00DE1"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0B114C01"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19D7EF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a data da emissão; </w:t>
      </w:r>
    </w:p>
    <w:p w14:paraId="021D3B01"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os dados do contrato e do órgão contratante; </w:t>
      </w:r>
    </w:p>
    <w:p w14:paraId="366D4458"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período respectivo de execução do contrato; </w:t>
      </w:r>
    </w:p>
    <w:p w14:paraId="18E3B98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valor a pagar; e </w:t>
      </w:r>
    </w:p>
    <w:p w14:paraId="7351BE3E"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eventual destaque do valor de retenções tributárias cabíveis.</w:t>
      </w:r>
    </w:p>
    <w:p w14:paraId="21FC4BE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Calibri" w:hAnsi="Arial" w:cs="Arial"/>
          <w:sz w:val="24"/>
          <w:szCs w:val="24"/>
        </w:rPr>
        <w:t xml:space="preserve"> Havendo erro na apresentação da nota fiscal ou instrumento de cobrança equivalente, ou circunstância que impeça a </w:t>
      </w:r>
      <w:r w:rsidRPr="002638FC">
        <w:rPr>
          <w:rFonts w:ascii="Arial" w:eastAsia="Arial Unicode MS" w:hAnsi="Arial" w:cs="Arial"/>
          <w:sz w:val="24"/>
          <w:szCs w:val="24"/>
        </w:rPr>
        <w:t xml:space="preserve">liquidação da despesa, esta ficará sobrestada até que o contratado providencie as medidas saneadoras, </w:t>
      </w:r>
      <w:r w:rsidRPr="002638FC">
        <w:rPr>
          <w:rFonts w:ascii="Arial" w:eastAsia="Arial Unicode MS" w:hAnsi="Arial" w:cs="Arial"/>
          <w:sz w:val="24"/>
          <w:szCs w:val="24"/>
        </w:rPr>
        <w:lastRenderedPageBreak/>
        <w:t>reiniciando-se o prazo após a comprovação da regularização da situação, sem ônus ao contratante;</w:t>
      </w:r>
    </w:p>
    <w:p w14:paraId="66F9C998"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 A nota fiscal ou instrumento de cobrança equivalente deverá ser obrigatoriamente acompanhado da comprovação da regularidade fiscal.</w:t>
      </w:r>
    </w:p>
    <w:p w14:paraId="17B7A7C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AC7C25"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238523"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B7668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AE6436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Prazo de pagamento</w:t>
      </w:r>
    </w:p>
    <w:p w14:paraId="5EB5B7B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efetuado no prazo de até 10 (dez) dias úteis contados da finalização da liquidação da despesa.</w:t>
      </w:r>
    </w:p>
    <w:p w14:paraId="7C56B342"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2638FC">
        <w:rPr>
          <w:rFonts w:ascii="Arial" w:eastAsia="Arial Unicode MS" w:hAnsi="Arial" w:cs="Arial"/>
          <w:color w:val="000000" w:themeColor="text1"/>
          <w:sz w:val="24"/>
          <w:szCs w:val="24"/>
        </w:rPr>
        <w:t>IPCA - Índice Nacional de Preços ao Consumidor Amplo – IBGE.</w:t>
      </w:r>
    </w:p>
    <w:p w14:paraId="2527F6D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lastRenderedPageBreak/>
        <w:t>Forma de pagamento</w:t>
      </w:r>
    </w:p>
    <w:p w14:paraId="0936814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0B0A90C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Quando do pagamento, será efetuada a retenção tributária prevista na legislação aplicável.</w:t>
      </w:r>
    </w:p>
    <w:p w14:paraId="2F620D06"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F9A5F04"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3C135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será admitida a antecipação de pagamento. </w:t>
      </w:r>
    </w:p>
    <w:p w14:paraId="5BBFBABD" w14:textId="77777777" w:rsidR="002638FC" w:rsidRPr="002638FC" w:rsidRDefault="002638FC" w:rsidP="002638FC">
      <w:pPr>
        <w:spacing w:line="360" w:lineRule="auto"/>
        <w:jc w:val="both"/>
        <w:rPr>
          <w:rFonts w:ascii="Arial" w:eastAsia="Arial Unicode MS" w:hAnsi="Arial" w:cs="Arial"/>
          <w:sz w:val="24"/>
          <w:szCs w:val="24"/>
        </w:rPr>
      </w:pPr>
    </w:p>
    <w:p w14:paraId="656BCA56"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SÉTIMA – DO REGIME ESPECIAL.</w:t>
      </w:r>
    </w:p>
    <w:p w14:paraId="3406FA1A" w14:textId="2DA1443F" w:rsidR="002638FC" w:rsidRPr="002638FC" w:rsidRDefault="002638FC" w:rsidP="002638FC">
      <w:pPr>
        <w:numPr>
          <w:ilvl w:val="1"/>
          <w:numId w:val="2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w:t>
      </w:r>
      <w:r w:rsidR="008F02B6" w:rsidRPr="002638FC">
        <w:rPr>
          <w:rFonts w:ascii="Arial" w:eastAsia="Arial Unicode MS" w:hAnsi="Arial" w:cs="Arial"/>
          <w:sz w:val="24"/>
          <w:szCs w:val="24"/>
        </w:rPr>
        <w:t>CONTRATADO</w:t>
      </w:r>
      <w:r w:rsidRPr="002638FC">
        <w:rPr>
          <w:rFonts w:ascii="Arial" w:eastAsia="Arial Unicode MS" w:hAnsi="Arial" w:cs="Arial"/>
          <w:sz w:val="24"/>
          <w:szCs w:val="24"/>
        </w:rPr>
        <w:t xml:space="preserve">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0AB57437" w14:textId="77777777" w:rsidR="002638FC" w:rsidRPr="002638FC" w:rsidRDefault="002638FC" w:rsidP="002638FC">
      <w:pPr>
        <w:spacing w:line="360" w:lineRule="auto"/>
        <w:jc w:val="both"/>
        <w:rPr>
          <w:rFonts w:ascii="Arial" w:eastAsia="Arial Unicode MS" w:hAnsi="Arial" w:cs="Arial"/>
          <w:sz w:val="24"/>
          <w:szCs w:val="24"/>
        </w:rPr>
      </w:pPr>
    </w:p>
    <w:p w14:paraId="6E38215E"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OITAVA – DATA-BASE E A PERIODICIDADE DO REAJUSTAMENTO DE PREÇOS.</w:t>
      </w:r>
    </w:p>
    <w:p w14:paraId="10BB8B6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hAnsi="Arial" w:cs="Arial"/>
          <w:color w:val="000000" w:themeColor="text1"/>
          <w:sz w:val="24"/>
          <w:szCs w:val="24"/>
        </w:rPr>
        <w:t xml:space="preserve">8.1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bookmarkStart w:id="12" w:name="_Hlk207721064"/>
      <w:r w:rsidRPr="002638FC">
        <w:rPr>
          <w:rFonts w:ascii="Arial" w:eastAsia="Calibri" w:hAnsi="Arial" w:cs="Arial"/>
          <w:color w:val="000000" w:themeColor="text1"/>
          <w:sz w:val="24"/>
          <w:szCs w:val="24"/>
        </w:rPr>
        <w:t xml:space="preserve">O contrato terá como vigência inicial um período de cinco anos, contados da data de sua assinatura consignada pela última assinatura digital aposta no Contrato, podendo ser prorrogado sucessivamente (não necessariamente por igual período) até a vigência máxima de dez anos. </w:t>
      </w:r>
      <w:r w:rsidRPr="002638FC">
        <w:rPr>
          <w:rFonts w:ascii="Arial" w:eastAsia="Calibri" w:hAnsi="Arial" w:cs="Arial"/>
          <w:color w:val="000000" w:themeColor="text1"/>
          <w:sz w:val="24"/>
          <w:szCs w:val="24"/>
          <w:lang w:val="x-none"/>
        </w:rPr>
        <w:t xml:space="preserve">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w:t>
      </w:r>
      <w:r w:rsidRPr="002638FC">
        <w:rPr>
          <w:rFonts w:ascii="Arial" w:eastAsia="Calibri" w:hAnsi="Arial" w:cs="Arial"/>
          <w:color w:val="000000" w:themeColor="text1"/>
          <w:sz w:val="24"/>
          <w:szCs w:val="24"/>
          <w:lang w:val="x-none"/>
        </w:rPr>
        <w:lastRenderedPageBreak/>
        <w:t>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A0EF3A7"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8.2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Pr="002638FC">
        <w:rPr>
          <w:rFonts w:ascii="Arial" w:eastAsia="Calibri" w:hAnsi="Arial" w:cs="Arial"/>
          <w:color w:val="000000" w:themeColor="text1"/>
          <w:sz w:val="24"/>
          <w:szCs w:val="24"/>
          <w:lang w:val="x-none"/>
        </w:rPr>
        <w:t xml:space="preserve">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bookmarkEnd w:id="12"/>
    <w:p w14:paraId="5E55B0CD"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8.3 </w:t>
      </w:r>
      <w:r w:rsidRPr="002638FC">
        <w:rPr>
          <w:rFonts w:ascii="Arial" w:eastAsia="Calibri" w:hAnsi="Arial" w:cs="Arial"/>
          <w:b/>
          <w:bCs/>
          <w:color w:val="000000" w:themeColor="text1"/>
          <w:sz w:val="24"/>
          <w:szCs w:val="24"/>
        </w:rPr>
        <w:t>Do reajustamento:</w:t>
      </w:r>
      <w:r w:rsidRPr="002638FC">
        <w:rPr>
          <w:rFonts w:ascii="Arial" w:eastAsia="Calibri" w:hAnsi="Arial" w:cs="Arial"/>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1745B7ED"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8.4 </w:t>
      </w:r>
      <w:r w:rsidRPr="002638FC">
        <w:rPr>
          <w:rFonts w:ascii="Arial" w:eastAsia="Calibri" w:hAnsi="Arial" w:cs="Arial"/>
          <w:b/>
          <w:bCs/>
          <w:color w:val="000000" w:themeColor="text1"/>
          <w:sz w:val="24"/>
          <w:szCs w:val="24"/>
        </w:rPr>
        <w:t xml:space="preserve">Da extinção: </w:t>
      </w:r>
      <w:r w:rsidRPr="002638FC">
        <w:rPr>
          <w:rFonts w:ascii="Arial" w:eastAsia="Calibri" w:hAnsi="Arial" w:cs="Arial"/>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ACB0185"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NONA – DAS INFRAÇÕES ADMINISTRATIVAS E SANÇÕES</w:t>
      </w:r>
    </w:p>
    <w:p w14:paraId="4FD152F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w:t>
      </w:r>
      <w:r w:rsidRPr="002638FC">
        <w:rPr>
          <w:rFonts w:ascii="Arial" w:hAnsi="Arial" w:cs="Arial"/>
          <w:sz w:val="24"/>
          <w:szCs w:val="24"/>
        </w:rPr>
        <w:tab/>
        <w:t>Comete infração administrativa, nos termos da Lei nº 14.133, de 2021, a CONTRATADA que:</w:t>
      </w:r>
    </w:p>
    <w:p w14:paraId="2C693602"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der causa à inexecução parcial do contrato;</w:t>
      </w:r>
    </w:p>
    <w:p w14:paraId="5B49C7D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der causa à inexecução parcial do contrato que cause grave dano à Administração ou ao funcionamento dos serviços públicos ou ao interesse coletivo;</w:t>
      </w:r>
    </w:p>
    <w:p w14:paraId="38853AA8"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der causa à inexecução total do contrato;</w:t>
      </w:r>
    </w:p>
    <w:p w14:paraId="6A2822E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deixar de entregar a documentação exigida para o certame;</w:t>
      </w:r>
    </w:p>
    <w:p w14:paraId="20D0235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não mantiver a proposta, salvo em decorrência de fato superveniente devidamente justificado;</w:t>
      </w:r>
    </w:p>
    <w:p w14:paraId="6BE924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f)</w:t>
      </w:r>
      <w:r w:rsidRPr="002638FC">
        <w:rPr>
          <w:rFonts w:ascii="Arial" w:hAnsi="Arial" w:cs="Arial"/>
          <w:sz w:val="24"/>
          <w:szCs w:val="24"/>
        </w:rPr>
        <w:tab/>
        <w:t>não celebrar o contrato ou não entregar a documentação exigida para a contratação, quando convocado dentro do prazo de validade de sua proposta;</w:t>
      </w:r>
    </w:p>
    <w:p w14:paraId="6A22EB2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g)</w:t>
      </w:r>
      <w:r w:rsidRPr="002638FC">
        <w:rPr>
          <w:rFonts w:ascii="Arial" w:hAnsi="Arial" w:cs="Arial"/>
          <w:sz w:val="24"/>
          <w:szCs w:val="24"/>
        </w:rPr>
        <w:tab/>
        <w:t>ensejar o retardamento da execução ou da entrega do objeto da contratação sem motivo justificado;</w:t>
      </w:r>
    </w:p>
    <w:p w14:paraId="58A3115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w:t>
      </w:r>
      <w:r w:rsidRPr="002638FC">
        <w:rPr>
          <w:rFonts w:ascii="Arial" w:hAnsi="Arial" w:cs="Arial"/>
          <w:sz w:val="24"/>
          <w:szCs w:val="24"/>
        </w:rPr>
        <w:tab/>
        <w:t>apresentar declaração ou documentação falsa exigida para o certame ou prestar declaração falsa durante a dispensa eletrônica ou execução do contrato;</w:t>
      </w:r>
    </w:p>
    <w:p w14:paraId="02DD84A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i)</w:t>
      </w:r>
      <w:r w:rsidRPr="002638FC">
        <w:rPr>
          <w:rFonts w:ascii="Arial" w:hAnsi="Arial" w:cs="Arial"/>
          <w:sz w:val="24"/>
          <w:szCs w:val="24"/>
        </w:rPr>
        <w:tab/>
        <w:t>fraudar a contratação ou praticar ato fraudulento na execução do contrato;</w:t>
      </w:r>
    </w:p>
    <w:p w14:paraId="07370E8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 comportar-se de modo inidôneo ou cometer fraude de qualquer natureza;</w:t>
      </w:r>
    </w:p>
    <w:p w14:paraId="66342CC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j) praticar atos ilícitos com vistas a frustrar os objetivos do certame;</w:t>
      </w:r>
    </w:p>
    <w:p w14:paraId="7AA79F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l) praticar ato lesivo previsto no art. 5º da Lei nº 12.846, de 1º de agosto de 2013.</w:t>
      </w:r>
    </w:p>
    <w:p w14:paraId="0B978B5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9.2</w:t>
      </w:r>
      <w:r w:rsidRPr="002638FC">
        <w:rPr>
          <w:rFonts w:ascii="Arial" w:hAnsi="Arial" w:cs="Arial"/>
          <w:sz w:val="24"/>
          <w:szCs w:val="24"/>
        </w:rPr>
        <w:tab/>
        <w:t>Serão aplicadas ao responsável pelas infrações administrativas acima descritas as seguintes sanções:</w:t>
      </w:r>
    </w:p>
    <w:p w14:paraId="4FCA5DC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9.3</w:t>
      </w:r>
      <w:r w:rsidRPr="002638FC">
        <w:rPr>
          <w:rFonts w:ascii="Arial" w:hAnsi="Arial" w:cs="Arial"/>
          <w:sz w:val="24"/>
          <w:szCs w:val="24"/>
        </w:rPr>
        <w:tab/>
        <w:t>Advertência, quando o Contratado der causa à inexecução parcial do contrato, sempre que não se justificar a imposição de penalidade mais grave;</w:t>
      </w:r>
    </w:p>
    <w:p w14:paraId="217B8F54"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9.4</w:t>
      </w:r>
      <w:r w:rsidRPr="002638FC">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1C3657A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9.5</w:t>
      </w:r>
      <w:r w:rsidRPr="002638FC">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BCDFFE7"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w:t>
      </w:r>
      <w:r w:rsidRPr="002638FC">
        <w:rPr>
          <w:rFonts w:ascii="Arial" w:hAnsi="Arial" w:cs="Arial"/>
          <w:sz w:val="24"/>
          <w:szCs w:val="24"/>
        </w:rPr>
        <w:tab/>
        <w:t>Multa:</w:t>
      </w:r>
    </w:p>
    <w:p w14:paraId="58DF376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9.6.1</w:t>
      </w:r>
      <w:r w:rsidRPr="002638FC">
        <w:rPr>
          <w:rFonts w:ascii="Arial" w:hAnsi="Arial" w:cs="Arial"/>
          <w:sz w:val="24"/>
          <w:szCs w:val="24"/>
        </w:rPr>
        <w:tab/>
        <w:t>moratória de 0,5% (meio por cento) por dia de atraso injustificado sobre o valor da parcela inadimplida, até o limite de 20 (vinte) dias;</w:t>
      </w:r>
    </w:p>
    <w:p w14:paraId="065C64D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9.6.2</w:t>
      </w:r>
      <w:r w:rsidRPr="002638FC">
        <w:rPr>
          <w:rFonts w:ascii="Arial" w:hAnsi="Arial" w:cs="Arial"/>
          <w:sz w:val="24"/>
          <w:szCs w:val="24"/>
        </w:rPr>
        <w:tab/>
        <w:t>compensatória de 10 % (dez por cento) sobre o valor total do contrato, no caso de inexecução total do objeto;</w:t>
      </w:r>
    </w:p>
    <w:p w14:paraId="2194AB4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9.7</w:t>
      </w:r>
      <w:r w:rsidRPr="002638FC">
        <w:rPr>
          <w:rFonts w:ascii="Arial" w:hAnsi="Arial" w:cs="Arial"/>
          <w:sz w:val="24"/>
          <w:szCs w:val="24"/>
        </w:rPr>
        <w:tab/>
        <w:t>A aplicação das sanções previstas neste Contrato não exclui, em hipótese alguma, a obrigação de reparação integral do dano causado ao Contratante;</w:t>
      </w:r>
    </w:p>
    <w:p w14:paraId="5F7C68B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9.8</w:t>
      </w:r>
      <w:r w:rsidRPr="002638FC">
        <w:rPr>
          <w:rFonts w:ascii="Arial" w:hAnsi="Arial" w:cs="Arial"/>
          <w:sz w:val="24"/>
          <w:szCs w:val="24"/>
        </w:rPr>
        <w:tab/>
        <w:t>Todas as sanções previstas neste Contrato poderão ser aplicadas cumulativamente com a multa;</w:t>
      </w:r>
    </w:p>
    <w:p w14:paraId="42CAE43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9.9</w:t>
      </w:r>
      <w:r w:rsidRPr="002638FC">
        <w:rPr>
          <w:rFonts w:ascii="Arial" w:hAnsi="Arial" w:cs="Arial"/>
          <w:sz w:val="24"/>
          <w:szCs w:val="24"/>
        </w:rPr>
        <w:tab/>
        <w:t>Antes da aplicação da multa será facultada a defesa do interessado no prazo de 15 (quinze) dias úteis, contado da data de sua intimação;</w:t>
      </w:r>
    </w:p>
    <w:p w14:paraId="7CA2E03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9.10</w:t>
      </w:r>
      <w:r w:rsidRPr="002638FC">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F81431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9.11</w:t>
      </w:r>
      <w:r w:rsidRPr="002638FC">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CF8061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9.12</w:t>
      </w:r>
      <w:r w:rsidRPr="002638FC">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20EDC2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9.13 Na aplicação das sanções serão considerados:</w:t>
      </w:r>
    </w:p>
    <w:p w14:paraId="0F1F98F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a natureza e a gravidade da infração cometida;</w:t>
      </w:r>
    </w:p>
    <w:p w14:paraId="4A3BC6F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as peculiaridades do caso concreto;</w:t>
      </w:r>
    </w:p>
    <w:p w14:paraId="724D126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as circunstâncias agravantes ou atenuantes;</w:t>
      </w:r>
    </w:p>
    <w:p w14:paraId="11C6D78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os danos que dela provierem para o Contratante;</w:t>
      </w:r>
    </w:p>
    <w:p w14:paraId="14460F4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a implantação ou o aperfeiçoamento de programa de integridade, conforme normas e orientações dos órgãos de controle.</w:t>
      </w:r>
    </w:p>
    <w:p w14:paraId="5EC434E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9.14</w:t>
      </w:r>
      <w:r w:rsidRPr="002638FC">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w:t>
      </w:r>
      <w:r w:rsidRPr="002638FC">
        <w:rPr>
          <w:rFonts w:ascii="Arial" w:hAnsi="Arial" w:cs="Arial"/>
          <w:sz w:val="24"/>
          <w:szCs w:val="24"/>
        </w:rPr>
        <w:lastRenderedPageBreak/>
        <w:t>apurados e julgados conjuntamente, nos mesmos autos, observados o rito procedimental e autoridade competente definidos na referida Lei.</w:t>
      </w:r>
    </w:p>
    <w:p w14:paraId="282FAC7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9.15</w:t>
      </w:r>
      <w:r w:rsidRPr="002638FC">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7F8EDF5"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9.16</w:t>
      </w:r>
      <w:r w:rsidRPr="002638FC">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3CDB2D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9.17</w:t>
      </w:r>
      <w:r w:rsidRPr="002638FC">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7552859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9.18</w:t>
      </w:r>
      <w:r w:rsidRPr="002638FC">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9DD025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EAFE53A" w14:textId="77777777" w:rsidR="002638FC" w:rsidRPr="002638FC" w:rsidRDefault="002638FC" w:rsidP="002638FC">
      <w:pPr>
        <w:keepNext/>
        <w:keepLines/>
        <w:tabs>
          <w:tab w:val="left" w:pos="567"/>
        </w:tabs>
        <w:spacing w:line="360" w:lineRule="auto"/>
        <w:ind w:left="360" w:hanging="36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10. CLÁUSULA DÉCIMA – O CRÉDITO PELO QUAL CORRERÁ A DESPESA, COM A INDICAÇÃO DA CLASSIFICAÇÃO FUNCIONAL PROGRAMÁTICA E DA CATEGORIA ECONÔMICA. </w:t>
      </w:r>
    </w:p>
    <w:p w14:paraId="02857883" w14:textId="77777777" w:rsidR="002638FC" w:rsidRDefault="002638FC" w:rsidP="002638FC">
      <w:pPr>
        <w:autoSpaceDE w:val="0"/>
        <w:autoSpaceDN w:val="0"/>
        <w:adjustRightInd w:val="0"/>
        <w:spacing w:line="360" w:lineRule="auto"/>
        <w:jc w:val="both"/>
        <w:rPr>
          <w:rFonts w:ascii="Arial" w:hAnsi="Arial" w:cs="Arial"/>
          <w:color w:val="000000"/>
          <w:sz w:val="24"/>
          <w:szCs w:val="24"/>
        </w:rPr>
      </w:pPr>
      <w:r w:rsidRPr="002638FC">
        <w:rPr>
          <w:rFonts w:ascii="Arial" w:eastAsia="Times New Roman" w:hAnsi="Arial" w:cs="Arial"/>
          <w:color w:val="000000"/>
          <w:sz w:val="24"/>
          <w:szCs w:val="24"/>
          <w:lang w:eastAsia="zh-CN"/>
        </w:rPr>
        <w:t>10.1 As despesas decorrentes da presente contratação correrão à conta de recursos específicos consignados no Orçamento da Câmara Municipal de Extrema.</w:t>
      </w:r>
      <w:r w:rsidRPr="002638FC">
        <w:rPr>
          <w:rFonts w:ascii="Arial" w:hAnsi="Arial" w:cs="Arial"/>
          <w:color w:val="000000"/>
          <w:sz w:val="24"/>
          <w:szCs w:val="24"/>
        </w:rPr>
        <w:t xml:space="preserve"> A contratação será atendida pela seguinte dotação: </w:t>
      </w:r>
    </w:p>
    <w:p w14:paraId="45361070" w14:textId="77777777" w:rsidR="00B54A80" w:rsidRPr="002638FC" w:rsidRDefault="00B54A80" w:rsidP="002638FC">
      <w:pPr>
        <w:autoSpaceDE w:val="0"/>
        <w:autoSpaceDN w:val="0"/>
        <w:adjustRightInd w:val="0"/>
        <w:spacing w:line="360" w:lineRule="auto"/>
        <w:jc w:val="both"/>
        <w:rPr>
          <w:rFonts w:ascii="Arial" w:hAnsi="Arial" w:cs="Arial"/>
          <w:color w:val="000000"/>
          <w:sz w:val="24"/>
          <w:szCs w:val="24"/>
        </w:rPr>
      </w:pPr>
    </w:p>
    <w:p w14:paraId="57CDAA61" w14:textId="77777777" w:rsidR="00B54A80" w:rsidRPr="00B54A80" w:rsidRDefault="00B54A80" w:rsidP="00B54A80">
      <w:pPr>
        <w:spacing w:line="360" w:lineRule="auto"/>
        <w:jc w:val="both"/>
        <w:rPr>
          <w:rFonts w:ascii="Arial" w:eastAsia="Calibri" w:hAnsi="Arial" w:cs="Arial"/>
          <w:b/>
          <w:bCs/>
          <w:sz w:val="24"/>
          <w:szCs w:val="24"/>
        </w:rPr>
      </w:pPr>
      <w:r w:rsidRPr="00B54A80">
        <w:rPr>
          <w:rFonts w:ascii="Arial" w:eastAsia="Calibri" w:hAnsi="Arial" w:cs="Arial"/>
          <w:b/>
          <w:bCs/>
          <w:sz w:val="24"/>
          <w:szCs w:val="24"/>
        </w:rPr>
        <w:lastRenderedPageBreak/>
        <w:t>Dotação: 3.3.90.39.99</w:t>
      </w:r>
    </w:p>
    <w:p w14:paraId="080E244B" w14:textId="77777777" w:rsidR="00B54A80" w:rsidRPr="00B54A80" w:rsidRDefault="00B54A80" w:rsidP="00B54A80">
      <w:pPr>
        <w:spacing w:line="360" w:lineRule="auto"/>
        <w:jc w:val="both"/>
        <w:rPr>
          <w:rFonts w:ascii="Arial" w:eastAsia="Calibri" w:hAnsi="Arial" w:cs="Arial"/>
          <w:b/>
          <w:bCs/>
          <w:sz w:val="24"/>
          <w:szCs w:val="24"/>
        </w:rPr>
      </w:pPr>
      <w:r w:rsidRPr="00B54A80">
        <w:rPr>
          <w:rFonts w:ascii="Arial" w:eastAsia="Calibri" w:hAnsi="Arial" w:cs="Arial"/>
          <w:b/>
          <w:bCs/>
          <w:sz w:val="24"/>
          <w:szCs w:val="24"/>
        </w:rPr>
        <w:t>Ficha: 20</w:t>
      </w:r>
    </w:p>
    <w:p w14:paraId="22765796" w14:textId="21931356" w:rsidR="00DC08AC" w:rsidRDefault="00B54A80" w:rsidP="00B54A80">
      <w:pPr>
        <w:spacing w:line="360" w:lineRule="auto"/>
        <w:jc w:val="both"/>
        <w:rPr>
          <w:rFonts w:ascii="Arial" w:hAnsi="Arial" w:cs="Arial"/>
          <w:b/>
          <w:bCs/>
          <w:color w:val="000000" w:themeColor="text1"/>
          <w:sz w:val="24"/>
          <w:szCs w:val="24"/>
        </w:rPr>
      </w:pPr>
      <w:r w:rsidRPr="00B54A80">
        <w:rPr>
          <w:rFonts w:ascii="Arial" w:eastAsia="Calibri" w:hAnsi="Arial" w:cs="Arial"/>
          <w:b/>
          <w:bCs/>
          <w:sz w:val="24"/>
          <w:szCs w:val="24"/>
        </w:rPr>
        <w:t>Resumo: OUTROS SERVIÇOS DE TERCEIROS PESSOA JURIDICA</w:t>
      </w:r>
    </w:p>
    <w:p w14:paraId="791D1EC0" w14:textId="1072E2E0" w:rsidR="002638FC" w:rsidRPr="002638FC" w:rsidRDefault="002638FC" w:rsidP="002638FC">
      <w:pPr>
        <w:spacing w:line="360" w:lineRule="auto"/>
        <w:jc w:val="both"/>
        <w:rPr>
          <w:rFonts w:ascii="Arial" w:hAnsi="Arial" w:cs="Arial"/>
          <w:b/>
          <w:bCs/>
          <w:color w:val="000000" w:themeColor="text1"/>
          <w:sz w:val="24"/>
          <w:szCs w:val="24"/>
        </w:rPr>
      </w:pPr>
      <w:r w:rsidRPr="002638FC">
        <w:rPr>
          <w:rFonts w:ascii="Arial" w:hAnsi="Arial" w:cs="Arial"/>
          <w:b/>
          <w:bCs/>
          <w:color w:val="000000" w:themeColor="text1"/>
          <w:sz w:val="24"/>
          <w:szCs w:val="24"/>
        </w:rPr>
        <w:t xml:space="preserve">11. CLÁUSULA ONZE – DOS REQUISITOS MÍNIMOS </w:t>
      </w:r>
    </w:p>
    <w:p w14:paraId="24CF8AB3" w14:textId="04B99C64" w:rsid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w:t>
      </w:r>
      <w:r w:rsidR="008F02B6">
        <w:rPr>
          <w:rFonts w:ascii="Arial" w:hAnsi="Arial" w:cs="Arial"/>
          <w:color w:val="000000" w:themeColor="text1"/>
          <w:sz w:val="24"/>
          <w:szCs w:val="24"/>
        </w:rPr>
        <w:t>execução</w:t>
      </w:r>
      <w:r w:rsidRPr="002638FC">
        <w:rPr>
          <w:rFonts w:ascii="Arial" w:hAnsi="Arial" w:cs="Arial"/>
          <w:color w:val="000000" w:themeColor="text1"/>
          <w:sz w:val="24"/>
          <w:szCs w:val="24"/>
        </w:rPr>
        <w:t xml:space="preserve"> previst</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neste CONTRATO.</w:t>
      </w:r>
    </w:p>
    <w:p w14:paraId="56DCC4E8" w14:textId="1AC7FEA6" w:rsidR="006E7C99" w:rsidRPr="006E7C99" w:rsidRDefault="006E7C99" w:rsidP="006E7C9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11.2 </w:t>
      </w:r>
      <w:r w:rsidRPr="006E7C99">
        <w:rPr>
          <w:rFonts w:ascii="Arial" w:hAnsi="Arial" w:cs="Arial"/>
          <w:color w:val="000000" w:themeColor="text1"/>
          <w:sz w:val="24"/>
          <w:szCs w:val="24"/>
        </w:rPr>
        <w:t xml:space="preserve">São Requisitos da </w:t>
      </w:r>
      <w:r>
        <w:rPr>
          <w:rFonts w:ascii="Arial" w:hAnsi="Arial" w:cs="Arial"/>
          <w:color w:val="000000" w:themeColor="text1"/>
          <w:sz w:val="24"/>
          <w:szCs w:val="24"/>
        </w:rPr>
        <w:t>Execução deste Contrato</w:t>
      </w:r>
      <w:r w:rsidRPr="006E7C99">
        <w:rPr>
          <w:rFonts w:ascii="Arial" w:hAnsi="Arial" w:cs="Arial"/>
          <w:color w:val="000000" w:themeColor="text1"/>
          <w:sz w:val="24"/>
          <w:szCs w:val="24"/>
        </w:rPr>
        <w:t>:</w:t>
      </w:r>
    </w:p>
    <w:p w14:paraId="6E7AE9B8"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a) Disponibilidade de profissionais capacitados e devidamente treinados para atuar na operação e monitoramento do sistema durante as sessões e eventos;</w:t>
      </w:r>
    </w:p>
    <w:p w14:paraId="7C653831"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c) Conhecimento técnico específico em equipamentos de áudio, mesa de som, microfones e alto-falantes, assegurando qualidade e continuidade do serviço.</w:t>
      </w:r>
    </w:p>
    <w:p w14:paraId="5229B5D9"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d) Atendimento presencial em todas as sessões ordinárias, extraordinárias, solenes e demais eventos oficiais da Câmara Municipal;</w:t>
      </w:r>
    </w:p>
    <w:p w14:paraId="25321E06"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e) Prestação dos serviços de forma contínua, conforme escala ou convocação, respeitando o quantitativo estimado de 300 (trezentas) horas anuais;</w:t>
      </w:r>
    </w:p>
    <w:p w14:paraId="0EB69E01"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f) Garantia de pronta substituição de profissional em caso de ausência, sem prejuízo à execução do serviço.</w:t>
      </w:r>
    </w:p>
    <w:p w14:paraId="0ED84D54"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g) Capacidade de realizar ajustes técnicos imediatos em situações emergenciais;</w:t>
      </w:r>
    </w:p>
    <w:p w14:paraId="6D46BA8A" w14:textId="1B1B5580" w:rsid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h) Responsabilidade por manter a qualidade do áudio, evitando falhas que comprometam a compreensão dos trabalhos legislativos.</w:t>
      </w:r>
    </w:p>
    <w:p w14:paraId="3C775096" w14:textId="77777777" w:rsidR="006E7C99" w:rsidRPr="002638FC" w:rsidRDefault="006E7C99" w:rsidP="006E7C99">
      <w:pPr>
        <w:spacing w:line="360" w:lineRule="auto"/>
        <w:jc w:val="both"/>
        <w:rPr>
          <w:rFonts w:ascii="Arial" w:hAnsi="Arial" w:cs="Arial"/>
          <w:color w:val="000000" w:themeColor="text1"/>
          <w:sz w:val="24"/>
          <w:szCs w:val="24"/>
        </w:rPr>
      </w:pPr>
    </w:p>
    <w:p w14:paraId="716AF286" w14:textId="77777777" w:rsidR="002638FC" w:rsidRPr="002638FC" w:rsidRDefault="002638FC" w:rsidP="002638FC">
      <w:pPr>
        <w:keepNext/>
        <w:keepLines/>
        <w:numPr>
          <w:ilvl w:val="0"/>
          <w:numId w:val="26"/>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DOZE – DA MATRIZ DE RISCO /</w:t>
      </w:r>
      <w:r w:rsidRPr="002638FC">
        <w:rPr>
          <w:rFonts w:ascii="Arial" w:eastAsia="Times New Roman" w:hAnsi="Arial" w:cs="Arial"/>
          <w:b/>
          <w:bCs/>
          <w:sz w:val="24"/>
          <w:szCs w:val="24"/>
        </w:rPr>
        <w:t xml:space="preserve"> DA GESTÃO DE RISCOS E MEDIDAS CORRETIVAS</w:t>
      </w:r>
      <w:r w:rsidRPr="002638FC">
        <w:rPr>
          <w:rFonts w:ascii="Arial" w:eastAsiaTheme="majorEastAsia" w:hAnsi="Arial" w:cs="Arial"/>
          <w:b/>
          <w:bCs/>
          <w:color w:val="000000" w:themeColor="text1"/>
          <w:sz w:val="24"/>
          <w:szCs w:val="24"/>
        </w:rPr>
        <w:t>.</w:t>
      </w:r>
    </w:p>
    <w:p w14:paraId="6FA1AC4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Matriz de Risco é anexa do processo licitatório e vincula-se a esta contratação, independentemente de transcrição. </w:t>
      </w:r>
      <w:bookmarkStart w:id="13" w:name="_Hlk124947426"/>
    </w:p>
    <w:p w14:paraId="285B021A"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66C5EE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4681E4B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003012A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4F495AA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C27906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24DBE8E8"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Diante de eventos climáticos extremos que prejudiquem a execução do contrato, a CONTRATADA deverá comprovar a ocorrência, acionar os seguros </w:t>
      </w:r>
      <w:r w:rsidRPr="002638FC">
        <w:rPr>
          <w:rFonts w:ascii="Arial" w:hAnsi="Arial" w:cs="Arial"/>
          <w:color w:val="000000" w:themeColor="text1"/>
          <w:sz w:val="24"/>
          <w:szCs w:val="24"/>
        </w:rPr>
        <w:lastRenderedPageBreak/>
        <w:t>obrigatórios contratados, caso tenha contratado, e negociar, quando cabível, a revisão dos prazos e condições contratuais.</w:t>
      </w:r>
    </w:p>
    <w:p w14:paraId="2382E12D"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6F054D7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Se identificado erro de projeto que comprometa a execução contratual, caberá à CONTRATANTE promover a revisão técnica e, se necessário, substituir o responsável técnico ou revisar as cláusulas afetadas.</w:t>
      </w:r>
    </w:p>
    <w:p w14:paraId="3979D16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16444E7" w14:textId="77777777" w:rsid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2F755E08" w14:textId="77777777" w:rsidR="008F02B6" w:rsidRPr="002638FC" w:rsidRDefault="008F02B6" w:rsidP="008F02B6">
      <w:pPr>
        <w:pStyle w:val="PargrafodaLista"/>
        <w:spacing w:after="0" w:line="360" w:lineRule="auto"/>
        <w:ind w:left="0"/>
        <w:jc w:val="both"/>
        <w:rPr>
          <w:rFonts w:ascii="Arial" w:hAnsi="Arial" w:cs="Arial"/>
          <w:color w:val="000000" w:themeColor="text1"/>
          <w:sz w:val="24"/>
          <w:szCs w:val="24"/>
        </w:rPr>
      </w:pPr>
    </w:p>
    <w:p w14:paraId="6A84EDC4" w14:textId="77777777" w:rsidR="002638FC" w:rsidRPr="002638FC" w:rsidRDefault="002638FC" w:rsidP="002638FC">
      <w:pPr>
        <w:keepNext/>
        <w:keepLines/>
        <w:numPr>
          <w:ilvl w:val="0"/>
          <w:numId w:val="2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3"/>
    <w:p w14:paraId="5BC6E16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13.1 O prazo para resposta ao pedido de repactuação de preços, quando for o caso, será de até quinze dias úteis.</w:t>
      </w:r>
    </w:p>
    <w:p w14:paraId="5BAA2297" w14:textId="77777777" w:rsidR="002638FC" w:rsidRPr="002638FC" w:rsidRDefault="002638FC" w:rsidP="002638FC">
      <w:pPr>
        <w:spacing w:line="360" w:lineRule="auto"/>
        <w:jc w:val="both"/>
        <w:rPr>
          <w:rFonts w:ascii="Arial" w:eastAsia="Times New Roman" w:hAnsi="Arial" w:cs="Arial"/>
          <w:b/>
          <w:bCs/>
          <w:color w:val="000000" w:themeColor="text1"/>
          <w:sz w:val="24"/>
          <w:szCs w:val="24"/>
        </w:rPr>
      </w:pPr>
      <w:r w:rsidRPr="002638FC">
        <w:rPr>
          <w:rFonts w:ascii="Arial" w:hAnsi="Arial" w:cs="Arial"/>
          <w:b/>
          <w:bCs/>
          <w:color w:val="000000" w:themeColor="text1"/>
          <w:sz w:val="24"/>
          <w:szCs w:val="24"/>
        </w:rPr>
        <w:t xml:space="preserve">14. CLÁUSULA QUATORZE – </w:t>
      </w:r>
      <w:r w:rsidRPr="002638FC">
        <w:rPr>
          <w:rFonts w:ascii="Arial" w:eastAsia="Times New Roman" w:hAnsi="Arial" w:cs="Arial"/>
          <w:b/>
          <w:bCs/>
          <w:color w:val="000000" w:themeColor="text1"/>
          <w:sz w:val="24"/>
          <w:szCs w:val="24"/>
        </w:rPr>
        <w:t>PRAZO PARA RESPOSTA AO PEDIDO DE RESTABELECIMENTO DO EQUILÍBRIO ECONÔMICO-FINANCEIRO, QUANDO FOR O CASO.</w:t>
      </w:r>
    </w:p>
    <w:p w14:paraId="2CE6C19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14.1 O prazo para resposta ao pedido de reequilíbrio financeiro, quando for o caso, será de até quinze dias úteis.</w:t>
      </w:r>
    </w:p>
    <w:p w14:paraId="2BCD544B" w14:textId="77777777" w:rsidR="002638FC" w:rsidRPr="002638FC" w:rsidRDefault="002638FC" w:rsidP="002638FC">
      <w:pPr>
        <w:keepNext/>
        <w:keepLines/>
        <w:numPr>
          <w:ilvl w:val="0"/>
          <w:numId w:val="2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QUINZE – GARANTIAS OFERECIDAS PARA ASSEGURAR A PLENA EXECUÇÃO DO CONTRATO. </w:t>
      </w:r>
    </w:p>
    <w:p w14:paraId="308998CC" w14:textId="77777777" w:rsidR="008F02B6" w:rsidRDefault="002638FC" w:rsidP="008F02B6">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15.1 Não serão exigidas garantias em espécies para assegurar o pleno fornecimento deste CONTRATO.</w:t>
      </w:r>
    </w:p>
    <w:p w14:paraId="2463EE8F" w14:textId="0CCD06C6" w:rsidR="002638FC" w:rsidRPr="002638FC" w:rsidRDefault="002638FC" w:rsidP="008F02B6">
      <w:pPr>
        <w:spacing w:after="0" w:line="360" w:lineRule="auto"/>
        <w:jc w:val="both"/>
        <w:rPr>
          <w:rFonts w:ascii="Arial" w:hAnsi="Arial" w:cs="Arial"/>
          <w:color w:val="000000" w:themeColor="text1"/>
          <w:sz w:val="24"/>
          <w:szCs w:val="24"/>
        </w:rPr>
      </w:pPr>
      <w:proofErr w:type="gramStart"/>
      <w:r w:rsidRPr="002638FC">
        <w:rPr>
          <w:rFonts w:ascii="Arial" w:hAnsi="Arial" w:cs="Arial"/>
          <w:color w:val="000000" w:themeColor="text1"/>
          <w:sz w:val="24"/>
          <w:szCs w:val="24"/>
        </w:rPr>
        <w:lastRenderedPageBreak/>
        <w:t>15.2  A</w:t>
      </w:r>
      <w:proofErr w:type="gramEnd"/>
      <w:r w:rsidRPr="002638FC">
        <w:rPr>
          <w:rFonts w:ascii="Arial" w:hAnsi="Arial" w:cs="Arial"/>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 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28C39B8C" w14:textId="77777777" w:rsidR="002638FC" w:rsidRPr="002638FC" w:rsidRDefault="002638FC" w:rsidP="008F02B6">
      <w:pPr>
        <w:spacing w:after="0" w:line="360" w:lineRule="auto"/>
        <w:jc w:val="both"/>
        <w:rPr>
          <w:rFonts w:ascii="Arial" w:hAnsi="Arial" w:cs="Arial"/>
          <w:color w:val="000000" w:themeColor="text1"/>
          <w:sz w:val="24"/>
          <w:szCs w:val="24"/>
        </w:rPr>
      </w:pPr>
    </w:p>
    <w:p w14:paraId="73331B27"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0AA5AA72" w14:textId="77777777" w:rsidR="002638FC" w:rsidRPr="002638FC" w:rsidRDefault="002638FC" w:rsidP="002638FC">
      <w:pPr>
        <w:spacing w:line="360" w:lineRule="auto"/>
        <w:rPr>
          <w:rFonts w:ascii="Arial" w:hAnsi="Arial" w:cs="Arial"/>
          <w:color w:val="000000" w:themeColor="text1"/>
          <w:sz w:val="24"/>
          <w:szCs w:val="24"/>
        </w:rPr>
      </w:pPr>
    </w:p>
    <w:p w14:paraId="108893E2"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rPr>
        <w:t xml:space="preserve">16.1 O prazo mínimo de garantia independente de ser oferecida ou não pelo CONTRATADO é aquela estabelecida no </w:t>
      </w:r>
      <w:r w:rsidRPr="002638FC">
        <w:rPr>
          <w:rFonts w:ascii="Arial" w:hAnsi="Arial" w:cs="Arial"/>
          <w:color w:val="000000" w:themeColor="text1"/>
          <w:sz w:val="24"/>
          <w:szCs w:val="24"/>
          <w:shd w:val="clear" w:color="auto" w:fill="FFFFFF"/>
        </w:rPr>
        <w:t>pelo Código de Defesa do Consumidor (CDC) vigente no país.</w:t>
      </w:r>
    </w:p>
    <w:p w14:paraId="629E0EFB"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64B190C4"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0B0BAA64"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hAnsi="Arial" w:cs="Arial"/>
          <w:color w:val="000000" w:themeColor="text1"/>
          <w:sz w:val="24"/>
          <w:szCs w:val="24"/>
          <w:shd w:val="clear" w:color="auto" w:fill="FFFFFF"/>
        </w:rPr>
        <w:t xml:space="preserve">16.4 </w:t>
      </w:r>
      <w:r w:rsidRPr="002638FC">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994631E"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CAB56DB"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16.6 A garantia do produto quando declarada na proposta não se extingue com a vigência deste Contrato.</w:t>
      </w:r>
    </w:p>
    <w:p w14:paraId="59EA358E"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DEZESSETE – OS DIREITOS E AS RESPONSABILIDADES DAS PARTES, AS PENALIDADES CABÍVEIS E OS VALORES DAS MULTAS E SUAS BASES DE CÁLCULO.</w:t>
      </w:r>
    </w:p>
    <w:p w14:paraId="09155F22" w14:textId="77777777" w:rsidR="002638FC" w:rsidRPr="002638FC" w:rsidRDefault="002638FC" w:rsidP="002638FC">
      <w:pPr>
        <w:spacing w:line="360" w:lineRule="auto"/>
        <w:rPr>
          <w:rFonts w:ascii="Arial" w:hAnsi="Arial" w:cs="Arial"/>
          <w:sz w:val="24"/>
          <w:szCs w:val="24"/>
        </w:rPr>
      </w:pPr>
    </w:p>
    <w:p w14:paraId="13EF46F6"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bCs/>
          <w:color w:val="000000" w:themeColor="text1"/>
          <w:sz w:val="24"/>
          <w:szCs w:val="24"/>
        </w:rPr>
      </w:pPr>
      <w:r w:rsidRPr="002638FC">
        <w:rPr>
          <w:rFonts w:ascii="Arial" w:hAnsi="Arial" w:cs="Arial"/>
          <w:b/>
          <w:bCs/>
          <w:color w:val="000000" w:themeColor="text1"/>
          <w:sz w:val="24"/>
          <w:szCs w:val="24"/>
        </w:rPr>
        <w:t>São obrigações do CONTRATANTE:</w:t>
      </w:r>
    </w:p>
    <w:p w14:paraId="5D821A44" w14:textId="77777777" w:rsidR="002638FC" w:rsidRPr="002638FC" w:rsidRDefault="002638FC" w:rsidP="002638FC">
      <w:pPr>
        <w:spacing w:line="360" w:lineRule="auto"/>
        <w:jc w:val="both"/>
        <w:rPr>
          <w:rFonts w:ascii="Arial" w:hAnsi="Arial" w:cs="Arial"/>
          <w:b/>
          <w:bCs/>
          <w:color w:val="000000" w:themeColor="text1"/>
          <w:sz w:val="24"/>
          <w:szCs w:val="24"/>
        </w:rPr>
      </w:pPr>
    </w:p>
    <w:p w14:paraId="633686C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Exigir o cumprimento de todas as obrigações assumidas pelo CONTRATADO, de acordo com o CONTRATO e seus anexos;</w:t>
      </w:r>
    </w:p>
    <w:p w14:paraId="3DDE8073"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Receber o objeto no prazo e condições estabelecidas;</w:t>
      </w:r>
    </w:p>
    <w:p w14:paraId="1BF2A009"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45F22E18"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Acompanhar e fiscalizar a execução do CONTRATO e o cumprimento das obrigações pelo CONTRATADO;</w:t>
      </w:r>
    </w:p>
    <w:p w14:paraId="76DF2ABA"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Efetuar o pagamento ao CONTRATADO do valor correspondente à execução do objeto, no prazo, forma e condições estabelecidos no presente CONTRATO;</w:t>
      </w:r>
    </w:p>
    <w:p w14:paraId="6A7723D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Aplicar ao CONTRATADO sanções motivadas pela inexecução total ou parcial do CONTRATO;</w:t>
      </w:r>
    </w:p>
    <w:p w14:paraId="77A7F70D"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Cientificar o órgão de representação judicial para adoção das medidas cabíveis quando do descumprimento de obrigações pelo CONTRATADO;</w:t>
      </w:r>
    </w:p>
    <w:p w14:paraId="01BDB426"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B4C42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 xml:space="preserve">Concluída a instrução do requerimento por parte do CONTRATADO, a CONTRATANTE terá o prazo de </w:t>
      </w:r>
      <w:r w:rsidRPr="002638FC">
        <w:rPr>
          <w:rFonts w:ascii="Arial" w:hAnsi="Arial" w:cs="Arial"/>
          <w:bCs/>
          <w:i/>
          <w:color w:val="000000" w:themeColor="text1"/>
          <w:sz w:val="24"/>
          <w:szCs w:val="24"/>
        </w:rPr>
        <w:t>até cinco dias úteis</w:t>
      </w:r>
      <w:r w:rsidRPr="002638FC">
        <w:rPr>
          <w:rFonts w:ascii="Arial" w:hAnsi="Arial" w:cs="Arial"/>
          <w:bCs/>
          <w:color w:val="000000" w:themeColor="text1"/>
          <w:sz w:val="24"/>
          <w:szCs w:val="24"/>
        </w:rPr>
        <w:t xml:space="preserve"> para decidir a respeito do requerimento, admitida a prorrogação por igual período.</w:t>
      </w:r>
    </w:p>
    <w:p w14:paraId="62D7299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7364B4D7" w14:textId="77777777" w:rsid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lastRenderedPageBreak/>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697FCE" w14:textId="77777777" w:rsidR="00B54A80" w:rsidRPr="002638FC" w:rsidRDefault="00B54A80" w:rsidP="00B54A80">
      <w:pPr>
        <w:pStyle w:val="PargrafodaLista"/>
        <w:spacing w:after="0" w:line="360" w:lineRule="auto"/>
        <w:ind w:left="0"/>
        <w:contextualSpacing/>
        <w:jc w:val="both"/>
        <w:rPr>
          <w:rFonts w:ascii="Arial" w:hAnsi="Arial" w:cs="Arial"/>
          <w:bCs/>
          <w:color w:val="000000" w:themeColor="text1"/>
          <w:sz w:val="24"/>
          <w:szCs w:val="24"/>
        </w:rPr>
      </w:pPr>
    </w:p>
    <w:p w14:paraId="6EA061E5"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color w:val="000000" w:themeColor="text1"/>
          <w:sz w:val="24"/>
          <w:szCs w:val="24"/>
        </w:rPr>
      </w:pPr>
      <w:r w:rsidRPr="002638FC">
        <w:rPr>
          <w:rFonts w:ascii="Arial" w:hAnsi="Arial" w:cs="Arial"/>
          <w:b/>
          <w:bCs/>
          <w:color w:val="000000" w:themeColor="text1"/>
          <w:sz w:val="24"/>
          <w:szCs w:val="24"/>
        </w:rPr>
        <w:t>São obrigações do CONTRATADO</w:t>
      </w:r>
      <w:r w:rsidRPr="002638FC">
        <w:rPr>
          <w:rFonts w:ascii="Arial" w:hAnsi="Arial" w:cs="Arial"/>
          <w:color w:val="000000" w:themeColor="text1"/>
          <w:sz w:val="24"/>
          <w:szCs w:val="24"/>
        </w:rPr>
        <w:t>:</w:t>
      </w:r>
    </w:p>
    <w:p w14:paraId="19D8753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015B5E5"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7BEFCFC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3A031156"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sz w:val="24"/>
          <w:szCs w:val="24"/>
        </w:rPr>
        <w:t>A CONTRATADA deverá comunicar ao CONTRATANTE, com antecedência mínima de 120 (cento e vinte) horas, equivalente a 5 (cinco) dias corridos da data prevista para a entrega, qualquer fato que impossibilite o cumprimento do prazo estabelecido, apresentando, obrigatoriamente, a devida comprovação documental do motivo alegado</w:t>
      </w:r>
      <w:r w:rsidRPr="002638FC">
        <w:rPr>
          <w:rFonts w:ascii="Arial" w:hAnsi="Arial" w:cs="Arial"/>
          <w:color w:val="000000" w:themeColor="text1"/>
          <w:sz w:val="24"/>
          <w:szCs w:val="24"/>
        </w:rPr>
        <w:t>;</w:t>
      </w:r>
    </w:p>
    <w:p w14:paraId="22BCD674"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17BDB2F"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7947902"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5F320E3"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7B41722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b/>
          <w:bCs/>
          <w:color w:val="000000" w:themeColor="text1"/>
          <w:sz w:val="24"/>
          <w:szCs w:val="24"/>
        </w:rPr>
      </w:pPr>
      <w:r w:rsidRPr="002638FC">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18C59CF6"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Guardar sigilo sobre todas as informações obtidas em decorrência do cumprimento do CONTRATO; </w:t>
      </w:r>
    </w:p>
    <w:p w14:paraId="70234BD3"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Cumprir, além dos postulados legais vigentes de âmbito federal, estadual ou municipal, as normas de segurança;</w:t>
      </w:r>
    </w:p>
    <w:p w14:paraId="1520E24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99584C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6812941D"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C8F8A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7F6CEA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26346F8"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5A6718F"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7D5F5024"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C92631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s)</w:t>
      </w:r>
      <w:r w:rsidRPr="002638FC">
        <w:rPr>
          <w:rFonts w:ascii="Arial" w:hAnsi="Arial" w:cs="Arial"/>
          <w:color w:val="000000" w:themeColor="text1"/>
          <w:sz w:val="24"/>
          <w:szCs w:val="24"/>
        </w:rPr>
        <w:tab/>
        <w:t xml:space="preserve">A CONTRATADA deverá entregar ao setor responsável pela fiscalização do CONTRATO, junto com a Nota Fiscal para fins de pagamento, os seguintes documentos: </w:t>
      </w:r>
    </w:p>
    <w:p w14:paraId="514A4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w:t>
      </w:r>
      <w:r w:rsidRPr="002638FC">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36997D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w:t>
      </w:r>
      <w:r w:rsidRPr="002638FC">
        <w:rPr>
          <w:rFonts w:ascii="Arial" w:hAnsi="Arial" w:cs="Arial"/>
          <w:color w:val="000000" w:themeColor="text1"/>
          <w:sz w:val="24"/>
          <w:szCs w:val="24"/>
        </w:rPr>
        <w:tab/>
        <w:t>Prova de regularidade com débitos relativos aos Tributos Federais e à dívida ativa da União;</w:t>
      </w:r>
    </w:p>
    <w:p w14:paraId="1F2096BF"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III.</w:t>
      </w:r>
      <w:r w:rsidRPr="002638FC">
        <w:rPr>
          <w:rFonts w:ascii="Arial" w:hAnsi="Arial" w:cs="Arial"/>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F525D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IV.</w:t>
      </w:r>
      <w:r w:rsidRPr="002638FC">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F0B40E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w:t>
      </w:r>
      <w:r w:rsidRPr="002638FC">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5D6D68B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VI.</w:t>
      </w:r>
      <w:r w:rsidRPr="002638FC">
        <w:rPr>
          <w:rFonts w:ascii="Arial" w:hAnsi="Arial" w:cs="Arial"/>
          <w:color w:val="000000" w:themeColor="text1"/>
          <w:sz w:val="24"/>
          <w:szCs w:val="24"/>
        </w:rPr>
        <w:tab/>
        <w:t>As provas de regularidades poderão ser Certidões Negativas de Débitos ou Certidões Positivas com efeitos de Negativas.</w:t>
      </w:r>
    </w:p>
    <w:p w14:paraId="49569D07" w14:textId="77777777" w:rsidR="002638FC" w:rsidRPr="002638FC" w:rsidRDefault="002638FC" w:rsidP="002638FC">
      <w:pPr>
        <w:spacing w:line="360" w:lineRule="auto"/>
        <w:jc w:val="both"/>
        <w:rPr>
          <w:rFonts w:ascii="Arial" w:hAnsi="Arial" w:cs="Arial"/>
          <w:color w:val="000000" w:themeColor="text1"/>
          <w:sz w:val="24"/>
          <w:szCs w:val="24"/>
        </w:rPr>
      </w:pPr>
    </w:p>
    <w:p w14:paraId="1AD2F501"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DEZOITO – DAS CONDIÇÕES DE IMPORTAÇÃO E A DATA E A TAXA DE CÂMBIO PARA CONVERSÃO, QUANDO FOR O CASO.</w:t>
      </w:r>
    </w:p>
    <w:p w14:paraId="2A0DEA93" w14:textId="77777777" w:rsidR="002638FC" w:rsidRPr="002638FC" w:rsidRDefault="002638FC" w:rsidP="002638FC">
      <w:pPr>
        <w:spacing w:line="360" w:lineRule="auto"/>
        <w:rPr>
          <w:rFonts w:ascii="Arial" w:hAnsi="Arial" w:cs="Arial"/>
          <w:color w:val="000000" w:themeColor="text1"/>
          <w:sz w:val="24"/>
          <w:szCs w:val="24"/>
        </w:rPr>
      </w:pPr>
    </w:p>
    <w:p w14:paraId="72ECE09E" w14:textId="77777777" w:rsidR="002638FC" w:rsidRPr="002638FC" w:rsidRDefault="002638FC" w:rsidP="002638FC">
      <w:pPr>
        <w:numPr>
          <w:ilvl w:val="1"/>
          <w:numId w:val="33"/>
        </w:numPr>
        <w:spacing w:after="0" w:line="360" w:lineRule="auto"/>
        <w:contextualSpacing/>
        <w:rPr>
          <w:rFonts w:ascii="Arial" w:hAnsi="Arial" w:cs="Arial"/>
          <w:color w:val="000000" w:themeColor="text1"/>
          <w:sz w:val="24"/>
          <w:szCs w:val="24"/>
        </w:rPr>
      </w:pPr>
      <w:r w:rsidRPr="002638FC">
        <w:rPr>
          <w:rFonts w:ascii="Arial" w:hAnsi="Arial" w:cs="Arial"/>
          <w:color w:val="000000" w:themeColor="text1"/>
          <w:sz w:val="24"/>
          <w:szCs w:val="24"/>
        </w:rPr>
        <w:t>Não se aplica.</w:t>
      </w:r>
    </w:p>
    <w:p w14:paraId="0471F7BA" w14:textId="77777777" w:rsidR="002638FC" w:rsidRPr="002638FC" w:rsidRDefault="002638FC" w:rsidP="002638FC">
      <w:pPr>
        <w:spacing w:line="360" w:lineRule="auto"/>
        <w:rPr>
          <w:rFonts w:ascii="Arial" w:hAnsi="Arial" w:cs="Arial"/>
          <w:color w:val="000000" w:themeColor="text1"/>
          <w:sz w:val="24"/>
          <w:szCs w:val="24"/>
        </w:rPr>
      </w:pPr>
    </w:p>
    <w:p w14:paraId="23394475"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2030BE4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no Pregão Eletrônico.</w:t>
      </w:r>
    </w:p>
    <w:p w14:paraId="07982B44"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3DB153A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6AAF3B8"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UM – MODELO DE GESTÃO DO CONTRATO.</w:t>
      </w:r>
    </w:p>
    <w:p w14:paraId="08F9812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6DD6DF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7D1908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As comunicações entre o órgão ou entidade e a contratada devem ser realizadas por escrito sempre que o ato exigir tal formalidade, admitindo-se o uso de mensagem eletrônica para esse fim.</w:t>
      </w:r>
    </w:p>
    <w:p w14:paraId="1DA24A0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órgão ou entidade poderá convocar representante da empresa para adoção de providências que devam ser cumpridas de imediato.</w:t>
      </w:r>
    </w:p>
    <w:p w14:paraId="75FFF212" w14:textId="77777777" w:rsidR="002638FC" w:rsidRPr="002638FC" w:rsidRDefault="002638FC" w:rsidP="002638FC">
      <w:pPr>
        <w:numPr>
          <w:ilvl w:val="1"/>
          <w:numId w:val="208"/>
        </w:numPr>
        <w:spacing w:after="0" w:line="360" w:lineRule="auto"/>
        <w:ind w:left="0" w:firstLine="0"/>
        <w:jc w:val="both"/>
        <w:rPr>
          <w:rFonts w:ascii="Arial" w:eastAsiaTheme="minorEastAsia" w:hAnsi="Arial" w:cs="Arial"/>
          <w:color w:val="000000" w:themeColor="text1"/>
          <w:sz w:val="24"/>
          <w:szCs w:val="24"/>
        </w:rPr>
      </w:pPr>
      <w:r w:rsidRPr="002638FC">
        <w:rPr>
          <w:rFonts w:ascii="Arial" w:eastAsiaTheme="minorEastAsia" w:hAnsi="Arial" w:cs="Arial"/>
          <w:color w:val="000000" w:themeColor="text1"/>
          <w:sz w:val="24"/>
          <w:szCs w:val="24"/>
        </w:rPr>
        <w:t>Após a assinatura do contrato ou instrumento equivalente</w:t>
      </w:r>
      <w:r w:rsidRPr="002638FC">
        <w:rPr>
          <w:rFonts w:ascii="Arial" w:eastAsiaTheme="minorEastAsia" w:hAnsi="Arial" w:cs="Arial"/>
          <w:strike/>
          <w:color w:val="000000" w:themeColor="text1"/>
          <w:sz w:val="24"/>
          <w:szCs w:val="24"/>
        </w:rPr>
        <w:t>,</w:t>
      </w:r>
      <w:r w:rsidRPr="002638FC">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F6877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execução do contrato deverá ser acompanhada e fiscalizada pelo gestor/fiscal de contratos.</w:t>
      </w:r>
    </w:p>
    <w:p w14:paraId="6AB79B7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D54B0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AD0B7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69E851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A65870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3FAA536"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01A0D7E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287266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5D96927"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0A3EEC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0CE061"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5089BA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48ABF7"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F9E91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6FE057" w14:textId="77777777" w:rsidR="002638FC" w:rsidRPr="002638FC" w:rsidRDefault="002638FC" w:rsidP="002638FC">
      <w:pPr>
        <w:pStyle w:val="PargrafodaLista"/>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fornecimento e a execução do objeto serão acompanhados e fiscalizados pela servidora Tamara </w:t>
      </w:r>
      <w:proofErr w:type="spellStart"/>
      <w:r w:rsidRPr="002638FC">
        <w:rPr>
          <w:rFonts w:ascii="Arial" w:eastAsia="Arial Unicode MS" w:hAnsi="Arial" w:cs="Arial"/>
          <w:sz w:val="24"/>
          <w:szCs w:val="24"/>
        </w:rPr>
        <w:t>Martiniuk</w:t>
      </w:r>
      <w:proofErr w:type="spellEnd"/>
      <w:r w:rsidRPr="002638FC">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0FE1A1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A CONTRATADA deverá entregar ao setor responsável do CONTRATO, junto com a Nota Fiscal para fins de pagamento, os seguintes documentos: </w:t>
      </w:r>
    </w:p>
    <w:p w14:paraId="697C57BC"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a Fazenda Estadual do domicílio ou sede do licitante, ou outra equivalente, na forma da lei, com prazo de validade em vigor;</w:t>
      </w:r>
    </w:p>
    <w:p w14:paraId="197BD916"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com débitos relativos aos Tributos Federais e à dívida ativa da União;</w:t>
      </w:r>
    </w:p>
    <w:p w14:paraId="28EFE91F"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F2DDEB8"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71EA3F34"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5ED3167"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As provas de regularidades poderão ser Certidões Negativas de Débitos ou Certidões Positivas com efeitos de Negativas.</w:t>
      </w:r>
    </w:p>
    <w:p w14:paraId="0865A5B1" w14:textId="77777777" w:rsidR="00B54A80" w:rsidRDefault="00B54A80"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5EA3A538" w14:textId="6D58F2C0"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22. CLÁUSULA VINTE E DOIS – DOS CASOS DE EXTINÇÃO.</w:t>
      </w:r>
    </w:p>
    <w:p w14:paraId="55BCB3AE"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22.1 O CONTRATO se extingue quando cumpridas as obrigações de ambas as partes, ainda que isso ocorra antes do prazo estipulado para tanto.</w:t>
      </w:r>
    </w:p>
    <w:p w14:paraId="43460E0D"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7195DB8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22.2.1. Quando a não conclusão do CONTRATO referida no item anterior decorrer de culpa do CONTRATADO:</w:t>
      </w:r>
    </w:p>
    <w:p w14:paraId="1D134C25"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a)</w:t>
      </w:r>
      <w:r w:rsidRPr="002638FC">
        <w:rPr>
          <w:rFonts w:ascii="Arial" w:hAnsi="Arial" w:cs="Arial"/>
          <w:color w:val="000000" w:themeColor="text1"/>
          <w:sz w:val="24"/>
          <w:szCs w:val="24"/>
        </w:rPr>
        <w:tab/>
        <w:t xml:space="preserve">ficará ele constituído em mora, sendo-lhe aplicáveis as respectivas sanções administrativas; e  </w:t>
      </w:r>
    </w:p>
    <w:p w14:paraId="085CDE38"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b)</w:t>
      </w:r>
      <w:r w:rsidRPr="002638FC">
        <w:rPr>
          <w:rFonts w:ascii="Arial" w:hAnsi="Arial" w:cs="Arial"/>
          <w:color w:val="000000" w:themeColor="text1"/>
          <w:sz w:val="24"/>
          <w:szCs w:val="24"/>
        </w:rPr>
        <w:tab/>
        <w:t>poderá a Administração optar pela extinção do CONTRATO e, nesse caso, adotará as medidas admitidas em lei para a continuidade da execução contratual.</w:t>
      </w:r>
    </w:p>
    <w:p w14:paraId="6DC5B55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54CB219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22.3.1 Nesta hipótese, aplicam-se também os artigos 138 e 139 da mesma Lei.</w:t>
      </w:r>
    </w:p>
    <w:p w14:paraId="0FD3E331"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 A alteração social ou a modificação da finalidade ou da estrutura da empresa não ensejará a rescisão se não restringir sua capacidade de concluir o CONTRATO.</w:t>
      </w:r>
    </w:p>
    <w:p w14:paraId="4EBF79A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22.3.2.1 Se a operação implicar mudança da pessoa jurídica CONTRATADA, deverá ser formalizado termo aditivo para alteração subjetiva.</w:t>
      </w:r>
    </w:p>
    <w:p w14:paraId="22AB1E57"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 O termo de rescisão, sempre que possível, será precedido:</w:t>
      </w:r>
    </w:p>
    <w:p w14:paraId="19B7B03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22.4.1 Balanço dos eventos contratuais já cumpridos ou parcialmente cumpridos;</w:t>
      </w:r>
    </w:p>
    <w:p w14:paraId="36EF37A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22.4.2 Relação dos pagamentos já efetuados e ainda devidos;</w:t>
      </w:r>
    </w:p>
    <w:p w14:paraId="12377C3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22.4.3 Indenizações e multas. </w:t>
      </w:r>
    </w:p>
    <w:p w14:paraId="6EF11F6A"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23. CLÁUSULA VINTE E </w:t>
      </w:r>
      <w:r w:rsidRPr="002638FC">
        <w:rPr>
          <w:rFonts w:ascii="Arial" w:eastAsiaTheme="majorEastAsia" w:hAnsi="Arial" w:cs="Arial"/>
          <w:b/>
          <w:bCs/>
          <w:color w:val="000000" w:themeColor="text1"/>
          <w:sz w:val="24"/>
          <w:szCs w:val="24"/>
        </w:rPr>
        <w:tab/>
        <w:t>TRÊS – DA VIGÊNCIA E PRORROGAÇÃO.</w:t>
      </w:r>
    </w:p>
    <w:p w14:paraId="7C612024"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hAnsi="Arial" w:cs="Arial"/>
          <w:color w:val="000000" w:themeColor="text1"/>
          <w:sz w:val="24"/>
          <w:szCs w:val="24"/>
        </w:rPr>
        <w:t xml:space="preserve">23.1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65CF2DB2" w14:textId="77777777"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23.2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w:t>
      </w:r>
      <w:r w:rsidRPr="002638FC">
        <w:rPr>
          <w:rFonts w:ascii="Arial" w:eastAsia="Calibri" w:hAnsi="Arial" w:cs="Arial"/>
          <w:color w:val="000000" w:themeColor="text1"/>
          <w:sz w:val="24"/>
          <w:szCs w:val="24"/>
        </w:rPr>
        <w:lastRenderedPageBreak/>
        <w:t>todos os fins, inclusive para a contagem de prazos, exigibilidade de obrigações e demais efeitos legais decorrentes deste instrumento.</w:t>
      </w:r>
    </w:p>
    <w:p w14:paraId="504E267D"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24. CLÁUSULA VINTE E </w:t>
      </w:r>
      <w:r w:rsidRPr="002638FC">
        <w:rPr>
          <w:rFonts w:ascii="Arial" w:eastAsiaTheme="majorEastAsia" w:hAnsi="Arial" w:cs="Arial"/>
          <w:b/>
          <w:bCs/>
          <w:color w:val="000000" w:themeColor="text1"/>
          <w:sz w:val="24"/>
          <w:szCs w:val="24"/>
        </w:rPr>
        <w:tab/>
        <w:t>QUATRO – GESTÃO E FISCALIZAÇÃO DO CONTRATO.</w:t>
      </w:r>
    </w:p>
    <w:p w14:paraId="3E624812" w14:textId="77777777" w:rsidR="002638FC" w:rsidRPr="002638FC" w:rsidRDefault="002638FC" w:rsidP="002638FC">
      <w:pPr>
        <w:spacing w:line="360" w:lineRule="auto"/>
        <w:jc w:val="both"/>
        <w:rPr>
          <w:rFonts w:ascii="Arial" w:eastAsia="Arial Unicode MS" w:hAnsi="Arial" w:cs="Arial"/>
          <w:sz w:val="24"/>
          <w:szCs w:val="24"/>
        </w:rPr>
      </w:pPr>
      <w:r w:rsidRPr="002638FC">
        <w:rPr>
          <w:rFonts w:ascii="Arial" w:hAnsi="Arial" w:cs="Arial"/>
          <w:sz w:val="24"/>
          <w:szCs w:val="24"/>
        </w:rPr>
        <w:t xml:space="preserve">24.1 O fornecimento e a execução do objeto serão acompanhados e fiscalizados pela servidora Tamara </w:t>
      </w:r>
      <w:proofErr w:type="spellStart"/>
      <w:r w:rsidRPr="002638FC">
        <w:rPr>
          <w:rFonts w:ascii="Arial" w:hAnsi="Arial" w:cs="Arial"/>
          <w:sz w:val="24"/>
          <w:szCs w:val="24"/>
        </w:rPr>
        <w:t>Martiniuk</w:t>
      </w:r>
      <w:proofErr w:type="spellEnd"/>
      <w:r w:rsidRPr="002638FC">
        <w:rPr>
          <w:rFonts w:ascii="Arial"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F746F13"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25. CLÁUSULA VINTE E </w:t>
      </w:r>
      <w:r w:rsidRPr="002638FC">
        <w:rPr>
          <w:rFonts w:ascii="Arial" w:eastAsiaTheme="majorEastAsia" w:hAnsi="Arial" w:cs="Arial"/>
          <w:b/>
          <w:bCs/>
          <w:color w:val="000000" w:themeColor="text1"/>
          <w:sz w:val="24"/>
          <w:szCs w:val="24"/>
        </w:rPr>
        <w:tab/>
        <w:t>CINCO – DO PREPOSTO.</w:t>
      </w:r>
    </w:p>
    <w:p w14:paraId="200B6027" w14:textId="77777777" w:rsidR="002638FC" w:rsidRDefault="002638FC" w:rsidP="002638FC">
      <w:pPr>
        <w:spacing w:line="360" w:lineRule="auto"/>
        <w:jc w:val="both"/>
        <w:rPr>
          <w:rFonts w:ascii="Arial" w:eastAsia="Times New Roman" w:hAnsi="Arial" w:cs="Arial"/>
          <w:color w:val="000000"/>
          <w:sz w:val="24"/>
          <w:szCs w:val="24"/>
        </w:rPr>
      </w:pPr>
      <w:r w:rsidRPr="002638FC">
        <w:rPr>
          <w:rFonts w:ascii="Arial" w:hAnsi="Arial" w:cs="Arial"/>
          <w:bCs/>
          <w:color w:val="000000" w:themeColor="text1"/>
          <w:sz w:val="24"/>
          <w:szCs w:val="24"/>
        </w:rPr>
        <w:t xml:space="preserve">25.1 </w:t>
      </w:r>
      <w:r w:rsidRPr="002638FC">
        <w:rPr>
          <w:rFonts w:ascii="Arial" w:hAnsi="Arial" w:cs="Arial"/>
          <w:sz w:val="24"/>
          <w:szCs w:val="24"/>
        </w:rPr>
        <w:t xml:space="preserve">Nos termos do artigo 118 da Lei nº 14.133/2021 o preposto do CONTRATADO para </w:t>
      </w:r>
      <w:r w:rsidRPr="002638FC">
        <w:rPr>
          <w:rFonts w:ascii="Arial" w:eastAsia="Times New Roman" w:hAnsi="Arial" w:cs="Arial"/>
          <w:color w:val="000000"/>
          <w:sz w:val="24"/>
          <w:szCs w:val="24"/>
        </w:rPr>
        <w:t xml:space="preserve">representá-lo na execução do CONTRATO </w:t>
      </w:r>
      <w:r w:rsidRPr="002638FC">
        <w:rPr>
          <w:rFonts w:ascii="Arial" w:hAnsi="Arial" w:cs="Arial"/>
          <w:sz w:val="24"/>
          <w:szCs w:val="24"/>
        </w:rPr>
        <w:t xml:space="preserve">aceito pela Administração </w:t>
      </w:r>
      <w:r w:rsidRPr="002638FC">
        <w:rPr>
          <w:rFonts w:ascii="Arial" w:eastAsia="Times New Roman" w:hAnsi="Arial" w:cs="Arial"/>
          <w:color w:val="000000"/>
          <w:sz w:val="24"/>
          <w:szCs w:val="24"/>
        </w:rPr>
        <w:t>é o Sr. XXX.</w:t>
      </w:r>
    </w:p>
    <w:p w14:paraId="21F358D9" w14:textId="77777777" w:rsidR="002638FC" w:rsidRPr="002638FC" w:rsidRDefault="002638FC" w:rsidP="002638FC">
      <w:pPr>
        <w:spacing w:line="360" w:lineRule="auto"/>
        <w:jc w:val="both"/>
        <w:rPr>
          <w:rFonts w:ascii="Arial" w:eastAsia="Times New Roman" w:hAnsi="Arial" w:cs="Arial"/>
          <w:b/>
          <w:bCs/>
          <w:color w:val="000000"/>
          <w:sz w:val="24"/>
          <w:szCs w:val="24"/>
        </w:rPr>
      </w:pPr>
      <w:r w:rsidRPr="002638FC">
        <w:rPr>
          <w:rFonts w:ascii="Arial" w:eastAsia="Times New Roman" w:hAnsi="Arial" w:cs="Arial"/>
          <w:b/>
          <w:bCs/>
          <w:color w:val="000000"/>
          <w:sz w:val="24"/>
          <w:szCs w:val="24"/>
        </w:rPr>
        <w:t>26. CLÁUSULA VINTE E SEIS – DAS ALTERAÇÕES.</w:t>
      </w:r>
    </w:p>
    <w:p w14:paraId="2B9B78D1"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26.1 Eventuais alterações contratuais reger-se-ão pela disciplina dos artigos 124 e seguintes da Lei nº 14.133, de 2021.</w:t>
      </w:r>
    </w:p>
    <w:p w14:paraId="13F9569F"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2007750"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26C15620" w14:textId="77777777" w:rsidR="002638FC" w:rsidRPr="002638FC" w:rsidRDefault="002638FC" w:rsidP="002638FC">
      <w:pPr>
        <w:keepNext/>
        <w:keepLines/>
        <w:numPr>
          <w:ilvl w:val="0"/>
          <w:numId w:val="34"/>
        </w:numPr>
        <w:tabs>
          <w:tab w:val="left" w:pos="567"/>
        </w:tabs>
        <w:spacing w:after="0" w:line="360" w:lineRule="auto"/>
        <w:ind w:hanging="180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SETE – DA PUBLICAÇÃO.</w:t>
      </w:r>
    </w:p>
    <w:p w14:paraId="6211D4C7"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611CB740" w14:textId="77777777" w:rsidR="002638FC" w:rsidRPr="002638FC" w:rsidRDefault="002638FC" w:rsidP="002638FC">
      <w:pPr>
        <w:numPr>
          <w:ilvl w:val="1"/>
          <w:numId w:val="34"/>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Incumbirá ao CONTRATANTE providenciar a publicação deste instrumento nos termos e condições previstas na Lei nº 14.133/21.</w:t>
      </w:r>
    </w:p>
    <w:p w14:paraId="25AEEDBD" w14:textId="77777777" w:rsidR="002638FC" w:rsidRPr="002638FC" w:rsidRDefault="002638FC" w:rsidP="002638FC">
      <w:pPr>
        <w:spacing w:line="360" w:lineRule="auto"/>
        <w:ind w:left="1800"/>
        <w:contextualSpacing/>
        <w:jc w:val="both"/>
        <w:rPr>
          <w:rFonts w:ascii="Arial" w:hAnsi="Arial" w:cs="Arial"/>
          <w:color w:val="000000" w:themeColor="text1"/>
          <w:sz w:val="24"/>
          <w:szCs w:val="24"/>
        </w:rPr>
      </w:pPr>
    </w:p>
    <w:p w14:paraId="42E33D2F"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VINTE E OITO – CRITÉRIOS DE ATUALIZAÇÃO MONETÁRIA ENTRE A DATA DO ADIMPLEMENTO DAS OBRIGAÇÕES E A DO EFETIVO PAGAMENTO.</w:t>
      </w:r>
    </w:p>
    <w:p w14:paraId="2E8DB483" w14:textId="77777777" w:rsidR="002638FC" w:rsidRPr="002638FC" w:rsidRDefault="002638FC" w:rsidP="002638FC">
      <w:pPr>
        <w:keepNext/>
        <w:keepLines/>
        <w:numPr>
          <w:ilvl w:val="1"/>
          <w:numId w:val="34"/>
        </w:numPr>
        <w:tabs>
          <w:tab w:val="left" w:pos="567"/>
        </w:tabs>
        <w:spacing w:after="0" w:line="360" w:lineRule="auto"/>
        <w:ind w:left="0" w:firstLine="0"/>
        <w:jc w:val="both"/>
        <w:outlineLvl w:val="0"/>
        <w:rPr>
          <w:rFonts w:ascii="Arial" w:eastAsiaTheme="majorEastAsia" w:hAnsi="Arial" w:cs="Arial"/>
          <w:color w:val="000000" w:themeColor="text1"/>
          <w:sz w:val="24"/>
          <w:szCs w:val="24"/>
        </w:rPr>
      </w:pPr>
      <w:r w:rsidRPr="002638F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3D192A3D" w14:textId="77777777" w:rsidR="002638FC" w:rsidRPr="002638FC" w:rsidRDefault="002638FC" w:rsidP="002638FC">
      <w:pPr>
        <w:numPr>
          <w:ilvl w:val="0"/>
          <w:numId w:val="23"/>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E5EFEA3" w14:textId="77777777" w:rsidR="006E7C99" w:rsidRPr="002638FC" w:rsidRDefault="006E7C99" w:rsidP="002638FC">
      <w:pPr>
        <w:spacing w:line="360" w:lineRule="auto"/>
        <w:ind w:left="720"/>
        <w:contextualSpacing/>
        <w:jc w:val="both"/>
        <w:rPr>
          <w:rFonts w:ascii="Arial" w:hAnsi="Arial" w:cs="Arial"/>
          <w:color w:val="000000" w:themeColor="text1"/>
          <w:sz w:val="24"/>
          <w:szCs w:val="24"/>
        </w:rPr>
      </w:pPr>
    </w:p>
    <w:p w14:paraId="19FD809A"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NOVE – DO FORO.</w:t>
      </w:r>
    </w:p>
    <w:p w14:paraId="5AD5D65D" w14:textId="77777777" w:rsidR="002638FC" w:rsidRPr="002638FC" w:rsidRDefault="002638FC" w:rsidP="002638FC">
      <w:pPr>
        <w:numPr>
          <w:ilvl w:val="1"/>
          <w:numId w:val="34"/>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B8FB4A8" w14:textId="77777777" w:rsidR="002638FC" w:rsidRPr="002638FC" w:rsidRDefault="002638FC" w:rsidP="002638FC">
      <w:pPr>
        <w:spacing w:line="360" w:lineRule="auto"/>
        <w:jc w:val="both"/>
        <w:rPr>
          <w:rFonts w:ascii="Arial" w:hAnsi="Arial" w:cs="Arial"/>
          <w:color w:val="000000"/>
          <w:sz w:val="24"/>
          <w:szCs w:val="24"/>
        </w:rPr>
      </w:pPr>
      <w:r w:rsidRPr="002638FC">
        <w:rPr>
          <w:rFonts w:ascii="Arial" w:hAnsi="Arial" w:cs="Arial"/>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2638FC" w:rsidRPr="002638FC" w14:paraId="774F81BC"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52789741" w14:textId="77777777" w:rsidR="002638FC" w:rsidRPr="002638FC" w:rsidRDefault="002638FC" w:rsidP="00F50BBB">
            <w:pPr>
              <w:spacing w:line="360" w:lineRule="auto"/>
              <w:jc w:val="both"/>
              <w:rPr>
                <w:rFonts w:ascii="Arial" w:hAnsi="Arial" w:cs="Arial"/>
                <w:b/>
                <w:bCs/>
                <w:i/>
                <w:iCs/>
                <w:color w:val="000000"/>
                <w:sz w:val="24"/>
                <w:szCs w:val="24"/>
              </w:rPr>
            </w:pPr>
            <w:r w:rsidRPr="002638FC">
              <w:rPr>
                <w:rFonts w:ascii="Arial" w:hAnsi="Arial" w:cs="Arial"/>
                <w:b/>
                <w:bCs/>
                <w:i/>
                <w:iCs/>
                <w:color w:val="000000"/>
                <w:sz w:val="24"/>
                <w:szCs w:val="24"/>
              </w:rPr>
              <w:t>Signatários</w:t>
            </w:r>
          </w:p>
        </w:tc>
      </w:tr>
      <w:tr w:rsidR="002638FC" w:rsidRPr="00B54A80" w14:paraId="790CA8B6" w14:textId="77777777" w:rsidTr="00F50BBB">
        <w:tc>
          <w:tcPr>
            <w:tcW w:w="4082" w:type="dxa"/>
            <w:tcBorders>
              <w:top w:val="single" w:sz="4" w:space="0" w:color="auto"/>
              <w:left w:val="single" w:sz="4" w:space="0" w:color="auto"/>
              <w:bottom w:val="single" w:sz="4" w:space="0" w:color="auto"/>
              <w:right w:val="single" w:sz="4" w:space="0" w:color="auto"/>
            </w:tcBorders>
          </w:tcPr>
          <w:p w14:paraId="4031036E" w14:textId="77777777" w:rsidR="002638FC" w:rsidRPr="00B54A80" w:rsidRDefault="002638FC" w:rsidP="00F50BBB">
            <w:pPr>
              <w:spacing w:line="240" w:lineRule="auto"/>
              <w:jc w:val="center"/>
              <w:rPr>
                <w:rFonts w:ascii="Arial" w:hAnsi="Arial" w:cs="Arial"/>
                <w:color w:val="000000"/>
                <w:sz w:val="24"/>
                <w:szCs w:val="24"/>
              </w:rPr>
            </w:pPr>
          </w:p>
          <w:p w14:paraId="335D6FCC" w14:textId="77777777" w:rsidR="002638FC" w:rsidRPr="00B54A80" w:rsidRDefault="002638FC" w:rsidP="00F50BBB">
            <w:pPr>
              <w:spacing w:line="240" w:lineRule="auto"/>
              <w:jc w:val="center"/>
              <w:rPr>
                <w:rFonts w:ascii="Arial" w:hAnsi="Arial" w:cs="Arial"/>
                <w:color w:val="000000"/>
                <w:sz w:val="24"/>
                <w:szCs w:val="24"/>
              </w:rPr>
            </w:pPr>
          </w:p>
          <w:p w14:paraId="2296C0F9"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w:t>
            </w:r>
          </w:p>
          <w:p w14:paraId="67A243D2" w14:textId="7638072C"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XXX</w:t>
            </w:r>
          </w:p>
          <w:p w14:paraId="5710AF0C"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Presidente</w:t>
            </w:r>
          </w:p>
          <w:p w14:paraId="36183E72"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Câmara Municipal de Extrema</w:t>
            </w:r>
          </w:p>
          <w:p w14:paraId="04621144" w14:textId="485B5A71" w:rsidR="002638FC" w:rsidRPr="00B54A80" w:rsidRDefault="002638FC" w:rsidP="006E7C99">
            <w:pPr>
              <w:spacing w:line="240" w:lineRule="auto"/>
              <w:jc w:val="center"/>
              <w:rPr>
                <w:rFonts w:ascii="Arial" w:hAnsi="Arial" w:cs="Arial"/>
                <w:color w:val="000000"/>
                <w:sz w:val="24"/>
                <w:szCs w:val="24"/>
              </w:rPr>
            </w:pPr>
            <w:r w:rsidRPr="00B54A80">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413D1FCA" w14:textId="77777777" w:rsidR="002638FC" w:rsidRPr="00B54A80" w:rsidRDefault="002638FC" w:rsidP="00F50BBB">
            <w:pPr>
              <w:spacing w:line="240" w:lineRule="auto"/>
              <w:jc w:val="both"/>
              <w:rPr>
                <w:rFonts w:ascii="Arial" w:hAnsi="Arial" w:cs="Arial"/>
                <w:color w:val="000000"/>
                <w:sz w:val="24"/>
                <w:szCs w:val="24"/>
              </w:rPr>
            </w:pPr>
          </w:p>
          <w:p w14:paraId="60F96A2A" w14:textId="77777777" w:rsidR="002638FC" w:rsidRPr="00B54A80" w:rsidRDefault="002638FC" w:rsidP="00F50BBB">
            <w:pPr>
              <w:spacing w:line="240" w:lineRule="auto"/>
              <w:jc w:val="both"/>
              <w:rPr>
                <w:rFonts w:ascii="Arial" w:hAnsi="Arial" w:cs="Arial"/>
                <w:color w:val="000000"/>
                <w:sz w:val="24"/>
                <w:szCs w:val="24"/>
              </w:rPr>
            </w:pPr>
          </w:p>
          <w:p w14:paraId="5B6AA8AB"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________________________________</w:t>
            </w:r>
          </w:p>
          <w:p w14:paraId="25D5990A"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0E5CE436"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2E308030" w14:textId="61DFF032" w:rsidR="002638FC" w:rsidRPr="00B54A80" w:rsidRDefault="002638FC" w:rsidP="00F50BBB">
            <w:pPr>
              <w:spacing w:line="240" w:lineRule="auto"/>
              <w:jc w:val="center"/>
              <w:rPr>
                <w:rFonts w:ascii="Arial" w:eastAsia="Times New Roman" w:hAnsi="Arial" w:cs="Arial"/>
                <w:b/>
                <w:sz w:val="24"/>
                <w:szCs w:val="24"/>
              </w:rPr>
            </w:pPr>
            <w:r w:rsidRPr="00B54A80">
              <w:rPr>
                <w:rFonts w:ascii="Arial" w:eastAsia="Times New Roman" w:hAnsi="Arial" w:cs="Arial"/>
                <w:sz w:val="24"/>
                <w:szCs w:val="24"/>
              </w:rPr>
              <w:t>XXX</w:t>
            </w:r>
          </w:p>
          <w:p w14:paraId="15B26D02" w14:textId="3A833E42" w:rsidR="0023376E" w:rsidRPr="00B54A80" w:rsidRDefault="002638FC" w:rsidP="006E7C99">
            <w:pPr>
              <w:spacing w:line="240" w:lineRule="auto"/>
              <w:jc w:val="center"/>
              <w:rPr>
                <w:rFonts w:ascii="Arial" w:eastAsia="Times New Roman" w:hAnsi="Arial" w:cs="Arial"/>
                <w:b/>
                <w:sz w:val="24"/>
                <w:szCs w:val="24"/>
              </w:rPr>
            </w:pPr>
            <w:r w:rsidRPr="00B54A80">
              <w:rPr>
                <w:rFonts w:ascii="Arial" w:eastAsia="Times New Roman" w:hAnsi="Arial" w:cs="Arial"/>
                <w:b/>
                <w:sz w:val="24"/>
                <w:szCs w:val="24"/>
              </w:rPr>
              <w:t>CONTRATADA</w:t>
            </w:r>
          </w:p>
        </w:tc>
      </w:tr>
      <w:tr w:rsidR="002638FC" w:rsidRPr="00B54A80" w14:paraId="2A8FDA25"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5B136CA" w14:textId="77777777" w:rsidR="002638FC" w:rsidRPr="00B54A80" w:rsidRDefault="002638FC" w:rsidP="00F50BBB">
            <w:pPr>
              <w:spacing w:line="360" w:lineRule="auto"/>
              <w:jc w:val="both"/>
              <w:rPr>
                <w:rFonts w:ascii="Arial" w:hAnsi="Arial" w:cs="Arial"/>
                <w:b/>
                <w:bCs/>
                <w:i/>
                <w:iCs/>
                <w:color w:val="000000"/>
                <w:sz w:val="24"/>
                <w:szCs w:val="24"/>
                <w:u w:val="single"/>
              </w:rPr>
            </w:pPr>
            <w:r w:rsidRPr="00B54A80">
              <w:rPr>
                <w:rFonts w:ascii="Arial" w:hAnsi="Arial" w:cs="Arial"/>
                <w:b/>
                <w:bCs/>
                <w:i/>
                <w:iCs/>
                <w:color w:val="000000"/>
                <w:sz w:val="24"/>
                <w:szCs w:val="24"/>
                <w:u w:val="single"/>
              </w:rPr>
              <w:t>Testemunhas</w:t>
            </w:r>
          </w:p>
        </w:tc>
      </w:tr>
      <w:tr w:rsidR="002638FC" w:rsidRPr="00B54A80" w14:paraId="7018BD4B"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BB09388"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01.Nome/Assinatura/CPF</w:t>
            </w:r>
          </w:p>
        </w:tc>
      </w:tr>
      <w:tr w:rsidR="002638FC" w:rsidRPr="00B54A80" w14:paraId="5240C5F1"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0022CDE0"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42E499E"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9F697E7"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6C7C4A88"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ECAFDEE"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lastRenderedPageBreak/>
              <w:t>02.Nome/Assinatura/CPF</w:t>
            </w:r>
          </w:p>
        </w:tc>
      </w:tr>
      <w:tr w:rsidR="002638FC" w:rsidRPr="00B54A80" w14:paraId="0E0B4A37"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74430A6"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30CDE00"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22AE7D6" w14:textId="77777777" w:rsidR="002638FC" w:rsidRPr="00B54A80" w:rsidRDefault="002638FC" w:rsidP="00F50BBB">
            <w:pPr>
              <w:spacing w:line="360" w:lineRule="auto"/>
              <w:jc w:val="both"/>
              <w:rPr>
                <w:rFonts w:ascii="Arial" w:hAnsi="Arial" w:cs="Arial"/>
                <w:color w:val="000000"/>
                <w:sz w:val="24"/>
                <w:szCs w:val="24"/>
              </w:rPr>
            </w:pPr>
          </w:p>
        </w:tc>
      </w:tr>
    </w:tbl>
    <w:p w14:paraId="3FAD76FF" w14:textId="77777777" w:rsidR="002638FC" w:rsidRDefault="002638FC" w:rsidP="002638FC">
      <w:pPr>
        <w:tabs>
          <w:tab w:val="left" w:pos="2190"/>
        </w:tabs>
        <w:spacing w:line="360" w:lineRule="auto"/>
        <w:rPr>
          <w:rFonts w:ascii="Arial" w:hAnsi="Arial" w:cs="Arial"/>
          <w:sz w:val="24"/>
          <w:szCs w:val="24"/>
        </w:rPr>
      </w:pPr>
    </w:p>
    <w:p w14:paraId="6707205C" w14:textId="77777777" w:rsidR="006E7C99" w:rsidRDefault="006E7C99" w:rsidP="002638FC">
      <w:pPr>
        <w:tabs>
          <w:tab w:val="left" w:pos="2190"/>
        </w:tabs>
        <w:spacing w:line="360" w:lineRule="auto"/>
        <w:rPr>
          <w:rFonts w:ascii="Arial" w:hAnsi="Arial" w:cs="Arial"/>
          <w:sz w:val="24"/>
          <w:szCs w:val="24"/>
        </w:rPr>
      </w:pPr>
    </w:p>
    <w:p w14:paraId="71395B79" w14:textId="77777777" w:rsidR="006E7C99" w:rsidRDefault="006E7C99" w:rsidP="002638FC">
      <w:pPr>
        <w:tabs>
          <w:tab w:val="left" w:pos="2190"/>
        </w:tabs>
        <w:spacing w:line="360" w:lineRule="auto"/>
        <w:rPr>
          <w:rFonts w:ascii="Arial" w:hAnsi="Arial" w:cs="Arial"/>
          <w:sz w:val="24"/>
          <w:szCs w:val="24"/>
        </w:rPr>
      </w:pPr>
    </w:p>
    <w:p w14:paraId="3469E8E3" w14:textId="77777777" w:rsidR="006E7C99" w:rsidRDefault="006E7C99" w:rsidP="002638FC">
      <w:pPr>
        <w:tabs>
          <w:tab w:val="left" w:pos="2190"/>
        </w:tabs>
        <w:spacing w:line="360" w:lineRule="auto"/>
        <w:rPr>
          <w:rFonts w:ascii="Arial" w:hAnsi="Arial" w:cs="Arial"/>
          <w:sz w:val="24"/>
          <w:szCs w:val="24"/>
        </w:rPr>
      </w:pPr>
    </w:p>
    <w:p w14:paraId="602068E5" w14:textId="77777777" w:rsidR="006E7C99" w:rsidRDefault="006E7C99" w:rsidP="002638FC">
      <w:pPr>
        <w:tabs>
          <w:tab w:val="left" w:pos="2190"/>
        </w:tabs>
        <w:spacing w:line="360" w:lineRule="auto"/>
        <w:rPr>
          <w:rFonts w:ascii="Arial" w:hAnsi="Arial" w:cs="Arial"/>
          <w:sz w:val="24"/>
          <w:szCs w:val="24"/>
        </w:rPr>
      </w:pPr>
    </w:p>
    <w:p w14:paraId="7A422646" w14:textId="77777777" w:rsidR="006E7C99" w:rsidRDefault="006E7C99" w:rsidP="002638FC">
      <w:pPr>
        <w:tabs>
          <w:tab w:val="left" w:pos="2190"/>
        </w:tabs>
        <w:spacing w:line="360" w:lineRule="auto"/>
        <w:rPr>
          <w:rFonts w:ascii="Arial" w:hAnsi="Arial" w:cs="Arial"/>
          <w:sz w:val="24"/>
          <w:szCs w:val="24"/>
        </w:rPr>
      </w:pPr>
    </w:p>
    <w:p w14:paraId="1AD51339" w14:textId="77777777" w:rsidR="006E7C99" w:rsidRDefault="006E7C99" w:rsidP="002638FC">
      <w:pPr>
        <w:tabs>
          <w:tab w:val="left" w:pos="2190"/>
        </w:tabs>
        <w:spacing w:line="360" w:lineRule="auto"/>
        <w:rPr>
          <w:rFonts w:ascii="Arial" w:hAnsi="Arial" w:cs="Arial"/>
          <w:sz w:val="24"/>
          <w:szCs w:val="24"/>
        </w:rPr>
      </w:pPr>
    </w:p>
    <w:p w14:paraId="27A85E5C" w14:textId="77777777" w:rsidR="006E7C99" w:rsidRDefault="006E7C99" w:rsidP="002638FC">
      <w:pPr>
        <w:tabs>
          <w:tab w:val="left" w:pos="2190"/>
        </w:tabs>
        <w:spacing w:line="360" w:lineRule="auto"/>
        <w:rPr>
          <w:rFonts w:ascii="Arial" w:hAnsi="Arial" w:cs="Arial"/>
          <w:sz w:val="24"/>
          <w:szCs w:val="24"/>
        </w:rPr>
      </w:pPr>
    </w:p>
    <w:p w14:paraId="75FED584" w14:textId="77777777" w:rsidR="006E7C99" w:rsidRDefault="006E7C99" w:rsidP="002638FC">
      <w:pPr>
        <w:tabs>
          <w:tab w:val="left" w:pos="2190"/>
        </w:tabs>
        <w:spacing w:line="360" w:lineRule="auto"/>
        <w:rPr>
          <w:rFonts w:ascii="Arial" w:hAnsi="Arial" w:cs="Arial"/>
          <w:sz w:val="24"/>
          <w:szCs w:val="24"/>
        </w:rPr>
      </w:pPr>
    </w:p>
    <w:p w14:paraId="04B75B34" w14:textId="77777777" w:rsidR="006E7C99" w:rsidRDefault="006E7C99" w:rsidP="002638FC">
      <w:pPr>
        <w:tabs>
          <w:tab w:val="left" w:pos="2190"/>
        </w:tabs>
        <w:spacing w:line="360" w:lineRule="auto"/>
        <w:rPr>
          <w:rFonts w:ascii="Arial" w:hAnsi="Arial" w:cs="Arial"/>
          <w:sz w:val="24"/>
          <w:szCs w:val="24"/>
        </w:rPr>
      </w:pPr>
    </w:p>
    <w:p w14:paraId="73B97D11" w14:textId="77777777" w:rsidR="006E7C99" w:rsidRDefault="006E7C99" w:rsidP="002638FC">
      <w:pPr>
        <w:tabs>
          <w:tab w:val="left" w:pos="2190"/>
        </w:tabs>
        <w:spacing w:line="360" w:lineRule="auto"/>
        <w:rPr>
          <w:rFonts w:ascii="Arial" w:hAnsi="Arial" w:cs="Arial"/>
          <w:sz w:val="24"/>
          <w:szCs w:val="24"/>
        </w:rPr>
      </w:pPr>
    </w:p>
    <w:p w14:paraId="4EBA8477" w14:textId="77777777" w:rsidR="006E7C99" w:rsidRDefault="006E7C99" w:rsidP="002638FC">
      <w:pPr>
        <w:tabs>
          <w:tab w:val="left" w:pos="2190"/>
        </w:tabs>
        <w:spacing w:line="360" w:lineRule="auto"/>
        <w:rPr>
          <w:rFonts w:ascii="Arial" w:hAnsi="Arial" w:cs="Arial"/>
          <w:sz w:val="24"/>
          <w:szCs w:val="24"/>
        </w:rPr>
      </w:pPr>
    </w:p>
    <w:p w14:paraId="0500451A" w14:textId="77777777" w:rsidR="006E7C99" w:rsidRDefault="006E7C99" w:rsidP="002638FC">
      <w:pPr>
        <w:tabs>
          <w:tab w:val="left" w:pos="2190"/>
        </w:tabs>
        <w:spacing w:line="360" w:lineRule="auto"/>
        <w:rPr>
          <w:rFonts w:ascii="Arial" w:hAnsi="Arial" w:cs="Arial"/>
          <w:sz w:val="24"/>
          <w:szCs w:val="24"/>
        </w:rPr>
      </w:pPr>
    </w:p>
    <w:p w14:paraId="7FBE0D9F" w14:textId="77777777" w:rsidR="006E7C99" w:rsidRDefault="006E7C99" w:rsidP="002638FC">
      <w:pPr>
        <w:tabs>
          <w:tab w:val="left" w:pos="2190"/>
        </w:tabs>
        <w:spacing w:line="360" w:lineRule="auto"/>
        <w:rPr>
          <w:rFonts w:ascii="Arial" w:hAnsi="Arial" w:cs="Arial"/>
          <w:sz w:val="24"/>
          <w:szCs w:val="24"/>
        </w:rPr>
      </w:pPr>
    </w:p>
    <w:p w14:paraId="3D59B59E" w14:textId="77777777" w:rsidR="006E7C99" w:rsidRDefault="006E7C99" w:rsidP="002638FC">
      <w:pPr>
        <w:tabs>
          <w:tab w:val="left" w:pos="2190"/>
        </w:tabs>
        <w:spacing w:line="360" w:lineRule="auto"/>
        <w:rPr>
          <w:rFonts w:ascii="Arial" w:hAnsi="Arial" w:cs="Arial"/>
          <w:sz w:val="24"/>
          <w:szCs w:val="24"/>
        </w:rPr>
      </w:pPr>
    </w:p>
    <w:p w14:paraId="523357D3" w14:textId="77777777" w:rsidR="006E7C99" w:rsidRDefault="006E7C99" w:rsidP="002638FC">
      <w:pPr>
        <w:tabs>
          <w:tab w:val="left" w:pos="2190"/>
        </w:tabs>
        <w:spacing w:line="360" w:lineRule="auto"/>
        <w:rPr>
          <w:rFonts w:ascii="Arial" w:hAnsi="Arial" w:cs="Arial"/>
          <w:sz w:val="24"/>
          <w:szCs w:val="24"/>
        </w:rPr>
      </w:pPr>
    </w:p>
    <w:p w14:paraId="71F75408" w14:textId="77777777" w:rsidR="006E7C99" w:rsidRDefault="006E7C99" w:rsidP="002638FC">
      <w:pPr>
        <w:tabs>
          <w:tab w:val="left" w:pos="2190"/>
        </w:tabs>
        <w:spacing w:line="360" w:lineRule="auto"/>
        <w:rPr>
          <w:rFonts w:ascii="Arial" w:hAnsi="Arial" w:cs="Arial"/>
          <w:sz w:val="24"/>
          <w:szCs w:val="24"/>
        </w:rPr>
      </w:pPr>
    </w:p>
    <w:p w14:paraId="4B7C196F" w14:textId="77777777" w:rsidR="006E7C99" w:rsidRDefault="006E7C99" w:rsidP="002638FC">
      <w:pPr>
        <w:tabs>
          <w:tab w:val="left" w:pos="2190"/>
        </w:tabs>
        <w:spacing w:line="360" w:lineRule="auto"/>
        <w:rPr>
          <w:rFonts w:ascii="Arial" w:hAnsi="Arial" w:cs="Arial"/>
          <w:sz w:val="24"/>
          <w:szCs w:val="24"/>
        </w:rPr>
      </w:pPr>
    </w:p>
    <w:p w14:paraId="5D8BFBA5" w14:textId="77777777" w:rsidR="006E7C99" w:rsidRDefault="006E7C99" w:rsidP="002638FC">
      <w:pPr>
        <w:tabs>
          <w:tab w:val="left" w:pos="2190"/>
        </w:tabs>
        <w:spacing w:line="360" w:lineRule="auto"/>
        <w:rPr>
          <w:rFonts w:ascii="Arial" w:hAnsi="Arial" w:cs="Arial"/>
          <w:sz w:val="24"/>
          <w:szCs w:val="24"/>
        </w:rPr>
      </w:pPr>
    </w:p>
    <w:p w14:paraId="1FEAD584" w14:textId="77777777" w:rsidR="006E7C99" w:rsidRPr="00B54A80" w:rsidRDefault="006E7C99" w:rsidP="002638FC">
      <w:pPr>
        <w:tabs>
          <w:tab w:val="left" w:pos="2190"/>
        </w:tabs>
        <w:spacing w:line="360" w:lineRule="auto"/>
        <w:rPr>
          <w:rFonts w:ascii="Arial" w:hAnsi="Arial" w:cs="Arial"/>
          <w:sz w:val="24"/>
          <w:szCs w:val="24"/>
        </w:rPr>
      </w:pPr>
    </w:p>
    <w:p w14:paraId="5563C76C" w14:textId="77777777" w:rsidR="00B4235A" w:rsidRPr="00B54A80" w:rsidRDefault="00B4235A" w:rsidP="00B4235A">
      <w:pPr>
        <w:tabs>
          <w:tab w:val="left" w:pos="3705"/>
        </w:tabs>
        <w:jc w:val="both"/>
        <w:rPr>
          <w:rFonts w:ascii="Arial" w:hAnsi="Arial" w:cs="Arial"/>
          <w:sz w:val="24"/>
          <w:szCs w:val="24"/>
          <w:lang w:eastAsia="pt-BR"/>
        </w:rPr>
      </w:pPr>
    </w:p>
    <w:p w14:paraId="17BD52F9" w14:textId="0640458F" w:rsidR="00B4235A" w:rsidRPr="00B54A80" w:rsidRDefault="00B4235A" w:rsidP="00B4235A">
      <w:pPr>
        <w:tabs>
          <w:tab w:val="left" w:pos="3705"/>
        </w:tabs>
        <w:jc w:val="center"/>
        <w:rPr>
          <w:rFonts w:ascii="Arial" w:hAnsi="Arial" w:cs="Arial"/>
          <w:b/>
          <w:bCs/>
          <w:sz w:val="24"/>
          <w:szCs w:val="24"/>
          <w:lang w:eastAsia="pt-BR"/>
        </w:rPr>
      </w:pPr>
      <w:r w:rsidRPr="00B54A80">
        <w:rPr>
          <w:rFonts w:ascii="Arial" w:hAnsi="Arial" w:cs="Arial"/>
          <w:b/>
          <w:bCs/>
          <w:sz w:val="24"/>
          <w:szCs w:val="24"/>
          <w:lang w:eastAsia="pt-BR"/>
        </w:rPr>
        <w:lastRenderedPageBreak/>
        <w:t>ANEXO IX – PROJETO BÁSICO</w:t>
      </w:r>
    </w:p>
    <w:p w14:paraId="50EC2037" w14:textId="77777777" w:rsidR="00B54A80" w:rsidRDefault="00B54A80" w:rsidP="00B54A80">
      <w:pPr>
        <w:spacing w:line="360" w:lineRule="auto"/>
        <w:jc w:val="both"/>
        <w:rPr>
          <w:rFonts w:ascii="Arial" w:hAnsi="Arial" w:cs="Arial"/>
          <w:b/>
          <w:sz w:val="24"/>
          <w:szCs w:val="24"/>
        </w:rPr>
      </w:pPr>
    </w:p>
    <w:p w14:paraId="0B302747" w14:textId="7B10DC9B" w:rsidR="00B54A80" w:rsidRPr="00B54A80" w:rsidRDefault="00B54A80" w:rsidP="00B54A80">
      <w:pPr>
        <w:spacing w:line="360" w:lineRule="auto"/>
        <w:jc w:val="both"/>
        <w:rPr>
          <w:rFonts w:ascii="Arial" w:hAnsi="Arial" w:cs="Arial"/>
          <w:b/>
          <w:sz w:val="24"/>
          <w:szCs w:val="24"/>
        </w:rPr>
      </w:pPr>
      <w:r w:rsidRPr="00B54A80">
        <w:rPr>
          <w:rFonts w:ascii="Arial" w:hAnsi="Arial" w:cs="Arial"/>
          <w:b/>
          <w:sz w:val="24"/>
          <w:szCs w:val="24"/>
        </w:rPr>
        <w:t>PROCESSO NÚMERO 138/2025</w:t>
      </w:r>
    </w:p>
    <w:p w14:paraId="515F8351" w14:textId="77777777" w:rsidR="00B54A80" w:rsidRPr="00B54A80" w:rsidRDefault="00B54A80" w:rsidP="00B54A80">
      <w:pPr>
        <w:spacing w:line="360" w:lineRule="auto"/>
        <w:jc w:val="both"/>
        <w:rPr>
          <w:rFonts w:ascii="Arial" w:hAnsi="Arial" w:cs="Arial"/>
          <w:b/>
          <w:sz w:val="24"/>
          <w:szCs w:val="24"/>
        </w:rPr>
      </w:pPr>
      <w:r w:rsidRPr="00B54A80">
        <w:rPr>
          <w:rFonts w:ascii="Arial" w:hAnsi="Arial" w:cs="Arial"/>
          <w:b/>
          <w:sz w:val="24"/>
          <w:szCs w:val="24"/>
        </w:rPr>
        <w:t xml:space="preserve">DISPENSA NÚMERO 17/2025 </w:t>
      </w:r>
    </w:p>
    <w:p w14:paraId="4F539085" w14:textId="77777777" w:rsidR="00B54A80" w:rsidRPr="00B54A80" w:rsidRDefault="00B54A80" w:rsidP="00B54A80">
      <w:pPr>
        <w:spacing w:line="240" w:lineRule="auto"/>
        <w:jc w:val="both"/>
        <w:rPr>
          <w:rFonts w:ascii="Arial" w:eastAsia="Times New Roman" w:hAnsi="Arial" w:cs="Arial"/>
          <w:b/>
          <w:sz w:val="24"/>
          <w:szCs w:val="24"/>
        </w:rPr>
      </w:pPr>
    </w:p>
    <w:p w14:paraId="53DC11C9" w14:textId="77777777" w:rsidR="00B54A80" w:rsidRPr="00B54A80" w:rsidRDefault="00B54A80" w:rsidP="00B54A80">
      <w:pPr>
        <w:pStyle w:val="PargrafodaLista"/>
        <w:numPr>
          <w:ilvl w:val="0"/>
          <w:numId w:val="3"/>
        </w:numPr>
        <w:spacing w:after="0" w:line="240" w:lineRule="auto"/>
        <w:ind w:left="0" w:firstLine="0"/>
        <w:jc w:val="both"/>
        <w:rPr>
          <w:rFonts w:ascii="Arial" w:eastAsia="Times New Roman" w:hAnsi="Arial" w:cs="Arial"/>
          <w:b/>
          <w:sz w:val="24"/>
          <w:szCs w:val="24"/>
          <w:lang w:eastAsia="pt-BR"/>
        </w:rPr>
      </w:pPr>
      <w:r w:rsidRPr="00B54A80">
        <w:rPr>
          <w:rFonts w:ascii="Arial" w:eastAsia="Times New Roman" w:hAnsi="Arial" w:cs="Arial"/>
          <w:b/>
          <w:sz w:val="24"/>
          <w:szCs w:val="24"/>
          <w:lang w:eastAsia="pt-BR"/>
        </w:rPr>
        <w:t>OBJETO</w:t>
      </w:r>
    </w:p>
    <w:p w14:paraId="3CA33332" w14:textId="77777777" w:rsidR="00B54A80" w:rsidRPr="00B54A80" w:rsidRDefault="00B54A80" w:rsidP="00B54A80">
      <w:pPr>
        <w:pStyle w:val="PargrafodaLista"/>
        <w:spacing w:after="0" w:line="240" w:lineRule="auto"/>
        <w:ind w:left="502"/>
        <w:jc w:val="both"/>
        <w:rPr>
          <w:rFonts w:ascii="Arial" w:eastAsia="Times New Roman" w:hAnsi="Arial" w:cs="Arial"/>
          <w:b/>
          <w:sz w:val="24"/>
          <w:szCs w:val="24"/>
          <w:lang w:eastAsia="pt-BR"/>
        </w:rPr>
      </w:pPr>
    </w:p>
    <w:p w14:paraId="5BEFE393" w14:textId="77777777" w:rsidR="00B54A80" w:rsidRPr="00B54A80" w:rsidRDefault="00B54A80" w:rsidP="00B54A80">
      <w:pPr>
        <w:pStyle w:val="PargrafodaLista"/>
        <w:numPr>
          <w:ilvl w:val="1"/>
          <w:numId w:val="177"/>
        </w:numPr>
        <w:spacing w:line="360" w:lineRule="auto"/>
        <w:ind w:left="0" w:firstLine="0"/>
        <w:contextualSpacing/>
        <w:jc w:val="both"/>
        <w:rPr>
          <w:rFonts w:ascii="Arial" w:hAnsi="Arial" w:cs="Arial"/>
          <w:sz w:val="24"/>
          <w:szCs w:val="24"/>
        </w:rPr>
      </w:pPr>
      <w:r w:rsidRPr="00B54A80">
        <w:rPr>
          <w:rFonts w:ascii="Arial" w:hAnsi="Arial" w:cs="Arial"/>
          <w:b/>
          <w:bCs/>
          <w:sz w:val="24"/>
          <w:szCs w:val="24"/>
        </w:rPr>
        <w:t>Contratação exclusiva de ME, EPP ou Equiparadas</w:t>
      </w:r>
      <w:r w:rsidRPr="00B54A80">
        <w:rPr>
          <w:rFonts w:ascii="Arial" w:hAnsi="Arial" w:cs="Arial"/>
          <w:sz w:val="24"/>
          <w:szCs w:val="24"/>
        </w:rPr>
        <w:t xml:space="preserve"> para prestação de serviços técnicos contínuos de operação do sistema de sonorização do recinto do Plenário da Câmara Municipal de Extrema. Quantidade de horas anuais estimadas: 300 (trezentas) horas.</w:t>
      </w:r>
    </w:p>
    <w:p w14:paraId="1CFA5326" w14:textId="77777777" w:rsidR="00B54A80" w:rsidRPr="00B54A80" w:rsidRDefault="00B54A80" w:rsidP="00B54A80">
      <w:pPr>
        <w:pStyle w:val="PargrafodaLista"/>
        <w:numPr>
          <w:ilvl w:val="1"/>
          <w:numId w:val="177"/>
        </w:numPr>
        <w:spacing w:line="360" w:lineRule="auto"/>
        <w:ind w:left="0" w:firstLine="0"/>
        <w:contextualSpacing/>
        <w:jc w:val="both"/>
        <w:rPr>
          <w:rFonts w:ascii="Arial" w:hAnsi="Arial" w:cs="Arial"/>
          <w:b/>
          <w:bCs/>
          <w:sz w:val="24"/>
          <w:szCs w:val="24"/>
        </w:rPr>
      </w:pPr>
      <w:r w:rsidRPr="00B54A80">
        <w:rPr>
          <w:rFonts w:ascii="Arial" w:hAnsi="Arial" w:cs="Arial"/>
          <w:b/>
          <w:color w:val="000000" w:themeColor="text1"/>
          <w:sz w:val="24"/>
          <w:szCs w:val="24"/>
        </w:rPr>
        <w:t>Prazo do contrato:</w:t>
      </w:r>
      <w:r w:rsidRPr="00B54A80">
        <w:rPr>
          <w:rFonts w:ascii="Arial" w:hAnsi="Arial" w:cs="Arial"/>
          <w:bCs/>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4A549CFD" w14:textId="77777777" w:rsidR="00B54A80" w:rsidRPr="00B54A80" w:rsidRDefault="00B54A80" w:rsidP="00B54A80">
      <w:pPr>
        <w:pStyle w:val="PargrafodaLista"/>
        <w:numPr>
          <w:ilvl w:val="1"/>
          <w:numId w:val="177"/>
        </w:numPr>
        <w:spacing w:line="360" w:lineRule="auto"/>
        <w:ind w:left="0" w:firstLine="0"/>
        <w:contextualSpacing/>
        <w:jc w:val="both"/>
        <w:rPr>
          <w:rFonts w:ascii="Arial" w:hAnsi="Arial" w:cs="Arial"/>
          <w:b/>
          <w:bCs/>
          <w:sz w:val="24"/>
          <w:szCs w:val="24"/>
        </w:rPr>
      </w:pPr>
      <w:r w:rsidRPr="00B54A80">
        <w:rPr>
          <w:rFonts w:ascii="Arial" w:hAnsi="Arial" w:cs="Arial"/>
          <w:b/>
          <w:color w:val="000000" w:themeColor="text1"/>
          <w:sz w:val="24"/>
          <w:szCs w:val="24"/>
        </w:rPr>
        <w:t>Prorrogação:</w:t>
      </w:r>
      <w:r w:rsidRPr="00B54A80">
        <w:rPr>
          <w:rFonts w:ascii="Arial" w:hAnsi="Arial" w:cs="Arial"/>
          <w:b/>
          <w:bCs/>
          <w:sz w:val="24"/>
          <w:szCs w:val="24"/>
        </w:rPr>
        <w:t xml:space="preserve"> </w:t>
      </w:r>
      <w:r w:rsidRPr="00B54A80">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5352A1C9" w14:textId="77777777" w:rsidR="00B54A80" w:rsidRPr="00B54A80" w:rsidRDefault="00B54A80" w:rsidP="00B54A80">
      <w:pPr>
        <w:pStyle w:val="PargrafodaLista"/>
        <w:spacing w:line="360" w:lineRule="auto"/>
        <w:ind w:left="0"/>
        <w:contextualSpacing/>
        <w:jc w:val="both"/>
        <w:rPr>
          <w:rFonts w:ascii="Arial" w:hAnsi="Arial" w:cs="Arial"/>
          <w:b/>
          <w:bCs/>
          <w:sz w:val="24"/>
          <w:szCs w:val="24"/>
        </w:rPr>
      </w:pPr>
    </w:p>
    <w:p w14:paraId="3ED61706" w14:textId="77777777" w:rsidR="00B54A80" w:rsidRPr="00B54A80" w:rsidRDefault="00B54A80" w:rsidP="00B54A80">
      <w:pPr>
        <w:pStyle w:val="PargrafodaLista"/>
        <w:numPr>
          <w:ilvl w:val="0"/>
          <w:numId w:val="3"/>
        </w:numPr>
        <w:spacing w:after="0" w:line="240" w:lineRule="auto"/>
        <w:ind w:left="0" w:firstLine="0"/>
        <w:jc w:val="both"/>
        <w:rPr>
          <w:rFonts w:ascii="Arial" w:eastAsia="Times New Roman" w:hAnsi="Arial" w:cs="Arial"/>
          <w:b/>
          <w:bCs/>
          <w:sz w:val="24"/>
          <w:szCs w:val="24"/>
          <w:lang w:eastAsia="pt-BR"/>
        </w:rPr>
      </w:pPr>
      <w:r w:rsidRPr="00B54A80">
        <w:rPr>
          <w:rFonts w:ascii="Arial" w:eastAsia="Times New Roman" w:hAnsi="Arial" w:cs="Arial"/>
          <w:b/>
          <w:bCs/>
          <w:sz w:val="24"/>
          <w:szCs w:val="24"/>
          <w:lang w:eastAsia="pt-BR"/>
        </w:rPr>
        <w:t xml:space="preserve">LEVANTAMENTO DE MERCADO (Prospecção e Análise das Alternativas Possíveis) e JUSTIFICATIVA TÉCNICA E ECONÔMICA </w:t>
      </w:r>
    </w:p>
    <w:p w14:paraId="363E1639" w14:textId="77777777" w:rsidR="00B54A80" w:rsidRPr="00B54A80" w:rsidRDefault="00B54A80" w:rsidP="00B54A80">
      <w:pPr>
        <w:pStyle w:val="PargrafodaLista"/>
        <w:spacing w:after="0" w:line="240" w:lineRule="auto"/>
        <w:ind w:left="0"/>
        <w:jc w:val="both"/>
        <w:rPr>
          <w:rFonts w:ascii="Arial" w:eastAsia="Times New Roman" w:hAnsi="Arial" w:cs="Arial"/>
          <w:sz w:val="24"/>
          <w:szCs w:val="24"/>
          <w:lang w:eastAsia="pt-BR"/>
        </w:rPr>
      </w:pPr>
    </w:p>
    <w:p w14:paraId="06E768C5" w14:textId="77777777" w:rsidR="00B54A80" w:rsidRPr="00B54A80" w:rsidRDefault="00B54A80" w:rsidP="00B54A80">
      <w:pPr>
        <w:spacing w:line="360" w:lineRule="auto"/>
        <w:ind w:firstLine="708"/>
        <w:jc w:val="both"/>
        <w:rPr>
          <w:rFonts w:ascii="Arial" w:hAnsi="Arial" w:cs="Arial"/>
          <w:sz w:val="24"/>
          <w:szCs w:val="24"/>
        </w:rPr>
      </w:pPr>
      <w:r w:rsidRPr="00B54A80">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76AAFBCB" w14:textId="77777777" w:rsidR="00B54A80" w:rsidRPr="00B54A80" w:rsidRDefault="00B54A80" w:rsidP="00B54A80">
      <w:pPr>
        <w:spacing w:line="360" w:lineRule="auto"/>
        <w:ind w:firstLine="708"/>
        <w:jc w:val="both"/>
        <w:rPr>
          <w:rFonts w:ascii="Arial" w:eastAsia="Times New Roman" w:hAnsi="Arial" w:cs="Arial"/>
          <w:b/>
          <w:bCs/>
          <w:color w:val="000000"/>
          <w:sz w:val="24"/>
          <w:szCs w:val="24"/>
        </w:rPr>
      </w:pPr>
    </w:p>
    <w:p w14:paraId="188A9DB9" w14:textId="77777777" w:rsidR="00B54A80" w:rsidRPr="00B54A80" w:rsidRDefault="00B54A80" w:rsidP="00B54A80">
      <w:pPr>
        <w:spacing w:line="360" w:lineRule="auto"/>
        <w:ind w:firstLine="708"/>
        <w:jc w:val="both"/>
        <w:rPr>
          <w:rFonts w:ascii="Arial" w:eastAsia="Times New Roman" w:hAnsi="Arial" w:cs="Arial"/>
          <w:b/>
          <w:bCs/>
          <w:color w:val="000000"/>
          <w:sz w:val="24"/>
          <w:szCs w:val="24"/>
        </w:rPr>
      </w:pPr>
      <w:r w:rsidRPr="00B54A80">
        <w:rPr>
          <w:rFonts w:ascii="Arial" w:eastAsia="Times New Roman" w:hAnsi="Arial" w:cs="Arial"/>
          <w:b/>
          <w:bCs/>
          <w:color w:val="000000"/>
          <w:sz w:val="24"/>
          <w:szCs w:val="24"/>
        </w:rPr>
        <w:t>JUSTIFICATIVA TÉCNICA E ECONÔMICA DA ESCOLHA DO TIPO DE SOLUÇÃO A CONTRATAR</w:t>
      </w:r>
    </w:p>
    <w:p w14:paraId="18D1892B"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p>
    <w:p w14:paraId="3987EA9F"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lastRenderedPageBreak/>
        <w:t>A escolha da contratação do objeto especificado fundamenta-se em aspectos técnicos e econômicos que garantem a adequação da solução ao objeto pretendido pela Administração Pública.</w:t>
      </w:r>
    </w:p>
    <w:p w14:paraId="2E40B1DA"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p>
    <w:p w14:paraId="02F3B4BE" w14:textId="77777777" w:rsidR="00B54A80" w:rsidRPr="00B54A80" w:rsidRDefault="00B54A80" w:rsidP="00B54A80">
      <w:pPr>
        <w:spacing w:line="360" w:lineRule="auto"/>
        <w:ind w:firstLine="708"/>
        <w:jc w:val="both"/>
        <w:rPr>
          <w:rFonts w:ascii="Arial" w:eastAsia="Times New Roman" w:hAnsi="Arial" w:cs="Arial"/>
          <w:b/>
          <w:bCs/>
          <w:color w:val="000000"/>
          <w:sz w:val="24"/>
          <w:szCs w:val="24"/>
        </w:rPr>
      </w:pPr>
      <w:r w:rsidRPr="00B54A80">
        <w:rPr>
          <w:rFonts w:ascii="Arial" w:eastAsia="Times New Roman" w:hAnsi="Arial" w:cs="Arial"/>
          <w:b/>
          <w:bCs/>
          <w:color w:val="000000"/>
          <w:sz w:val="24"/>
          <w:szCs w:val="24"/>
        </w:rPr>
        <w:t>Justificativa Técnica</w:t>
      </w:r>
    </w:p>
    <w:p w14:paraId="5A698782" w14:textId="77777777" w:rsidR="00B54A80" w:rsidRPr="00B54A80" w:rsidRDefault="00B54A80" w:rsidP="00B54A80">
      <w:pPr>
        <w:spacing w:line="360" w:lineRule="auto"/>
        <w:ind w:firstLine="708"/>
        <w:jc w:val="both"/>
        <w:rPr>
          <w:rFonts w:ascii="Arial" w:eastAsia="Times New Roman" w:hAnsi="Arial" w:cs="Arial"/>
          <w:b/>
          <w:bCs/>
          <w:color w:val="000000"/>
          <w:sz w:val="24"/>
          <w:szCs w:val="24"/>
        </w:rPr>
      </w:pPr>
    </w:p>
    <w:p w14:paraId="1D805FB2"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t>A contratação de serviços técnicos especializados para a operação do sistema de sonorização do Plenário da Câmara Municipal de Extrema é medida essencial para assegurar a plena realização das atividades legislativas, uma vez que a sonorização constitui recurso indispensável para a condução adequada das sessões, deliberações e eventos oficiais. A complexidade dos equipamentos de áudio requer profissionais capacitados, com conhecimento técnico específico para realizar a operação e os ajustes necessários em tempo real, garantindo clareza, fidelidade sonora e continuidade dos trabalhos, sem interrupções ou falhas que comprometam a comunicação entre vereadores, servidores, autoridades e cidadãos.</w:t>
      </w:r>
    </w:p>
    <w:p w14:paraId="60E3F57F"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t>A necessidade da contratação também se fundamenta no caráter contínuo das demandas, considerando que as sessões e eventos ocorrem de forma regular ao longo do exercício legislativo, exigindo disponibilidade técnica recorrente. Ademais, a execução direta por servidores do quadro é inviável, pois não há profissionais com a formação técnica exigida para desempenhar tais atribuições de maneira segura e eficiente.</w:t>
      </w:r>
    </w:p>
    <w:p w14:paraId="244DEE11"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t>Portanto, a contratação exclusiva de Microempresas – ME, Empresas de Pequeno Porte – EPP ou equiparadas promove, além da eficiência operacional e da garantia da qualidade dos serviços prestados, o fomento à economia local e regional, em consonância com a legislação vigente e os princípios da administração pública.</w:t>
      </w:r>
    </w:p>
    <w:p w14:paraId="5CB2CF5A" w14:textId="77777777" w:rsidR="00B54A80" w:rsidRDefault="00B54A80" w:rsidP="00B54A80">
      <w:pPr>
        <w:spacing w:line="360" w:lineRule="auto"/>
        <w:ind w:firstLine="708"/>
        <w:jc w:val="both"/>
        <w:rPr>
          <w:rFonts w:ascii="Arial" w:eastAsia="Times New Roman" w:hAnsi="Arial" w:cs="Arial"/>
          <w:color w:val="000000"/>
          <w:sz w:val="24"/>
          <w:szCs w:val="24"/>
        </w:rPr>
      </w:pPr>
    </w:p>
    <w:p w14:paraId="650419DA" w14:textId="77777777" w:rsidR="00B54A80" w:rsidRDefault="00B54A80" w:rsidP="00B54A80">
      <w:pPr>
        <w:spacing w:line="360" w:lineRule="auto"/>
        <w:ind w:firstLine="708"/>
        <w:jc w:val="both"/>
        <w:rPr>
          <w:rFonts w:ascii="Arial" w:eastAsia="Times New Roman" w:hAnsi="Arial" w:cs="Arial"/>
          <w:color w:val="000000"/>
          <w:sz w:val="24"/>
          <w:szCs w:val="24"/>
        </w:rPr>
      </w:pPr>
    </w:p>
    <w:p w14:paraId="3DD370F9"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p>
    <w:p w14:paraId="52C98CFB" w14:textId="77777777" w:rsidR="00B54A80" w:rsidRPr="00B54A80" w:rsidRDefault="00B54A80" w:rsidP="00B54A80">
      <w:pPr>
        <w:spacing w:line="360" w:lineRule="auto"/>
        <w:ind w:firstLine="708"/>
        <w:jc w:val="both"/>
        <w:rPr>
          <w:rFonts w:ascii="Arial" w:eastAsia="Times New Roman" w:hAnsi="Arial" w:cs="Arial"/>
          <w:b/>
          <w:bCs/>
          <w:color w:val="000000"/>
          <w:sz w:val="24"/>
          <w:szCs w:val="24"/>
        </w:rPr>
      </w:pPr>
      <w:r w:rsidRPr="00B54A80">
        <w:rPr>
          <w:rFonts w:ascii="Arial" w:eastAsia="Times New Roman" w:hAnsi="Arial" w:cs="Arial"/>
          <w:b/>
          <w:bCs/>
          <w:color w:val="000000"/>
          <w:sz w:val="24"/>
          <w:szCs w:val="24"/>
        </w:rPr>
        <w:lastRenderedPageBreak/>
        <w:t>Justificativa econômica</w:t>
      </w:r>
    </w:p>
    <w:p w14:paraId="3B79B569"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t>A presente contratação apresenta-se economicamente vantajosa, pois a adoção do regime de contratação exclusiva de Microempresas – ME, Empresas de Pequeno Porte – EPP ou equiparadas possibilita maior competitividade no certame, fomentando o desenvolvimento econômico local e regional, conforme previsto na Lei Complementar nº 123/2006. Ao restringir a participação a esse segmento, a Administração Pública contribui para a manutenção e fortalecimento de pequenos negócios, estimulando a geração de emprego e renda na comunidade.</w:t>
      </w:r>
    </w:p>
    <w:p w14:paraId="47315C9A"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t>Adicionalmente, a opção pela contratação de serviços técnicos contínuos de operação do sistema de sonorização garante eficiência no gasto público, uma vez que se trata de prestação sob demanda, estimada em 300 (trezentas) horas anuais, o que evita custos com pessoal próprio e encargos trabalhistas permanentes. Essa modalidade assegura flexibilidade e melhor alocação dos recursos orçamentários, pois o pagamento se dará apenas pelas horas efetivamente utilizadas.</w:t>
      </w:r>
    </w:p>
    <w:p w14:paraId="4BBA6985" w14:textId="77777777" w:rsidR="00B54A80" w:rsidRPr="00B54A80" w:rsidRDefault="00B54A80" w:rsidP="00B54A80">
      <w:pPr>
        <w:spacing w:line="360" w:lineRule="auto"/>
        <w:ind w:firstLine="708"/>
        <w:jc w:val="both"/>
        <w:rPr>
          <w:rFonts w:ascii="Arial" w:eastAsia="Times New Roman" w:hAnsi="Arial" w:cs="Arial"/>
          <w:color w:val="000000"/>
          <w:sz w:val="24"/>
          <w:szCs w:val="24"/>
        </w:rPr>
      </w:pPr>
      <w:r w:rsidRPr="00B54A80">
        <w:rPr>
          <w:rFonts w:ascii="Arial" w:eastAsia="Times New Roman" w:hAnsi="Arial" w:cs="Arial"/>
          <w:color w:val="000000"/>
          <w:sz w:val="24"/>
          <w:szCs w:val="24"/>
        </w:rPr>
        <w:t>Dessa forma, a contratação equilibra economicidade e interesse público, ao mesmo tempo em que promove qualidade técnica na execução dos serviços, observando-se os princípios da eficiência e da razoabilidade previstos na Lei nº 14.133/2021.</w:t>
      </w:r>
    </w:p>
    <w:p w14:paraId="3F284DBB" w14:textId="77777777" w:rsidR="00B54A80" w:rsidRPr="00B54A80" w:rsidRDefault="00B54A80" w:rsidP="00B54A80">
      <w:pPr>
        <w:pStyle w:val="PargrafodaLista"/>
        <w:numPr>
          <w:ilvl w:val="0"/>
          <w:numId w:val="3"/>
        </w:numPr>
        <w:spacing w:line="360" w:lineRule="auto"/>
        <w:ind w:left="0" w:firstLine="0"/>
        <w:jc w:val="both"/>
        <w:rPr>
          <w:rFonts w:ascii="Arial" w:eastAsia="Times New Roman" w:hAnsi="Arial" w:cs="Arial"/>
          <w:b/>
          <w:sz w:val="24"/>
          <w:szCs w:val="24"/>
        </w:rPr>
      </w:pPr>
      <w:r w:rsidRPr="00B54A80">
        <w:rPr>
          <w:rFonts w:ascii="Arial" w:eastAsia="Times New Roman" w:hAnsi="Arial" w:cs="Arial"/>
          <w:b/>
          <w:sz w:val="24"/>
          <w:szCs w:val="24"/>
        </w:rPr>
        <w:t>DESCRIÇÃO DA SOLUÇÃO COMO UM TODO, INCLUSIVE DAS EXIGÊNCIAS RELACIONADAS À MANUTENÇÃO E À ASSISTÊNCIA TÉCNICA, QUANDO FOR O CASO</w:t>
      </w:r>
    </w:p>
    <w:p w14:paraId="083ACF1C" w14:textId="77777777" w:rsidR="00B54A80" w:rsidRPr="00B54A80" w:rsidRDefault="00B54A80" w:rsidP="00B54A80">
      <w:pPr>
        <w:pStyle w:val="PargrafodaLista"/>
        <w:spacing w:after="0" w:line="360" w:lineRule="auto"/>
        <w:ind w:left="0" w:firstLine="708"/>
        <w:jc w:val="both"/>
        <w:rPr>
          <w:rFonts w:ascii="Arial" w:eastAsia="Arial" w:hAnsi="Arial" w:cs="Arial"/>
          <w:sz w:val="24"/>
          <w:szCs w:val="24"/>
          <w:lang w:eastAsia="pt-BR"/>
        </w:rPr>
      </w:pPr>
      <w:r w:rsidRPr="00B54A80">
        <w:rPr>
          <w:rFonts w:ascii="Arial" w:eastAsia="Arial" w:hAnsi="Arial" w:cs="Arial"/>
          <w:sz w:val="24"/>
          <w:szCs w:val="24"/>
          <w:lang w:eastAsia="pt-BR"/>
        </w:rPr>
        <w:t>A solução proposta consiste na contratação exclusiva de Microempresas – ME, Empresas de Pequeno Porte – EPP ou equiparadas para a prestação de serviços técnicos contínuos de operação do sistema de sonorização do Plenário da Câmara Municipal de Extrema, com carga horária anual estimada em 300 (trezentas) horas, distribuídas conforme a programação das sessões ordinárias, extraordinárias, solenes e demais eventos oficiais.</w:t>
      </w:r>
    </w:p>
    <w:p w14:paraId="53282649" w14:textId="77777777" w:rsidR="00B54A80" w:rsidRPr="00B54A80" w:rsidRDefault="00B54A80" w:rsidP="00B54A80">
      <w:pPr>
        <w:pStyle w:val="PargrafodaLista"/>
        <w:spacing w:after="0" w:line="360" w:lineRule="auto"/>
        <w:ind w:left="0" w:firstLine="708"/>
        <w:jc w:val="both"/>
        <w:rPr>
          <w:rFonts w:ascii="Arial" w:eastAsia="Arial" w:hAnsi="Arial" w:cs="Arial"/>
          <w:sz w:val="24"/>
          <w:szCs w:val="24"/>
          <w:lang w:eastAsia="pt-BR"/>
        </w:rPr>
      </w:pPr>
      <w:r w:rsidRPr="00B54A80">
        <w:rPr>
          <w:rFonts w:ascii="Arial" w:eastAsia="Arial" w:hAnsi="Arial" w:cs="Arial"/>
          <w:sz w:val="24"/>
          <w:szCs w:val="24"/>
          <w:lang w:eastAsia="pt-BR"/>
        </w:rPr>
        <w:t xml:space="preserve">A execução contratual deverá ser realizada por profissionais devidamente capacitados e com experiência em sonorização, aptos a operar mesas de som, </w:t>
      </w:r>
      <w:r w:rsidRPr="00B54A80">
        <w:rPr>
          <w:rFonts w:ascii="Arial" w:eastAsia="Arial" w:hAnsi="Arial" w:cs="Arial"/>
          <w:sz w:val="24"/>
          <w:szCs w:val="24"/>
          <w:lang w:eastAsia="pt-BR"/>
        </w:rPr>
        <w:lastRenderedPageBreak/>
        <w:t>microfones, alto-falantes e demais equipamentos correlatos, assegurando qualidade sonora, clareza da comunicação e continuidade dos trabalhos legislativos.</w:t>
      </w:r>
    </w:p>
    <w:p w14:paraId="426BBD50" w14:textId="77777777" w:rsidR="00B54A80" w:rsidRPr="00B54A80" w:rsidRDefault="00B54A80" w:rsidP="00B54A80">
      <w:pPr>
        <w:pStyle w:val="PargrafodaLista"/>
        <w:spacing w:after="0" w:line="360" w:lineRule="auto"/>
        <w:ind w:left="0" w:firstLine="708"/>
        <w:jc w:val="both"/>
        <w:rPr>
          <w:rFonts w:ascii="Arial" w:eastAsia="Arial" w:hAnsi="Arial" w:cs="Arial"/>
          <w:sz w:val="24"/>
          <w:szCs w:val="24"/>
          <w:lang w:eastAsia="pt-BR"/>
        </w:rPr>
      </w:pPr>
      <w:r w:rsidRPr="00B54A80">
        <w:rPr>
          <w:rFonts w:ascii="Arial" w:eastAsia="Arial" w:hAnsi="Arial" w:cs="Arial"/>
          <w:sz w:val="24"/>
          <w:szCs w:val="24"/>
          <w:lang w:eastAsia="pt-BR"/>
        </w:rPr>
        <w:t>Como parte da solução, a empresa contratada deverá realizar testes prévios antes de cada sessão ou evento, monitorar o desempenho do sistema durante sua execução e efetuar manutenções preventivas de primeiro nível, de modo a antecipar falhas e evitar interrupções. Além disso, deverá estar preparada para executar ajustes técnicos em tempo real e prestar assistência corretiva imediata em ocorrências de baixa complexidade.</w:t>
      </w:r>
    </w:p>
    <w:p w14:paraId="3A4A6BBF" w14:textId="77777777" w:rsidR="00B54A80" w:rsidRPr="00B54A80" w:rsidRDefault="00B54A80" w:rsidP="00B54A80">
      <w:pPr>
        <w:pStyle w:val="PargrafodaLista"/>
        <w:spacing w:after="0" w:line="360" w:lineRule="auto"/>
        <w:ind w:left="0" w:firstLine="708"/>
        <w:jc w:val="both"/>
        <w:rPr>
          <w:rFonts w:ascii="Arial" w:eastAsia="Arial" w:hAnsi="Arial" w:cs="Arial"/>
          <w:sz w:val="24"/>
          <w:szCs w:val="24"/>
          <w:lang w:eastAsia="pt-BR"/>
        </w:rPr>
      </w:pPr>
      <w:r w:rsidRPr="00B54A80">
        <w:rPr>
          <w:rFonts w:ascii="Arial" w:eastAsia="Arial" w:hAnsi="Arial" w:cs="Arial"/>
          <w:sz w:val="24"/>
          <w:szCs w:val="24"/>
          <w:lang w:eastAsia="pt-BR"/>
        </w:rPr>
        <w:t>Nos casos em que se fizer necessária assistência técnica especializada ou substituição de componentes, a contratada deverá providenciar o devido encaminhamento, garantindo a pronta comunicação com a Administração e observando práticas sustentáveis de descarte e logística reversa de materiais e equipamentos, conforme a legislação ambiental vigente.</w:t>
      </w:r>
    </w:p>
    <w:p w14:paraId="54145561" w14:textId="77777777" w:rsidR="00B54A80" w:rsidRPr="00B54A80" w:rsidRDefault="00B54A80" w:rsidP="00B54A80">
      <w:pPr>
        <w:pStyle w:val="PargrafodaLista"/>
        <w:spacing w:after="0" w:line="360" w:lineRule="auto"/>
        <w:ind w:left="0" w:firstLine="709"/>
        <w:jc w:val="both"/>
        <w:rPr>
          <w:rFonts w:ascii="Arial" w:eastAsia="Arial" w:hAnsi="Arial" w:cs="Arial"/>
          <w:sz w:val="24"/>
          <w:szCs w:val="24"/>
          <w:lang w:eastAsia="pt-BR"/>
        </w:rPr>
      </w:pPr>
      <w:r w:rsidRPr="00B54A80">
        <w:rPr>
          <w:rFonts w:ascii="Arial" w:eastAsia="Arial" w:hAnsi="Arial" w:cs="Arial"/>
          <w:sz w:val="24"/>
          <w:szCs w:val="24"/>
          <w:lang w:eastAsia="pt-BR"/>
        </w:rPr>
        <w:t>Por fim, a contratada deverá assegurar a substituição imediata de profissional em caso de ausência, disponibilizar equipamentos de apoio sempre que necessário e manter padrões de eficiência e economicidade, garantindo assim uma solução completa que contempla operação, manutenção preventiva, assistência técnica corretiva e gestão sustentável do ciclo de vida do serviço.</w:t>
      </w:r>
    </w:p>
    <w:p w14:paraId="2B1C3FA8" w14:textId="77777777" w:rsidR="00B54A80" w:rsidRPr="00B54A80" w:rsidRDefault="00B54A80" w:rsidP="00B54A80">
      <w:pPr>
        <w:pStyle w:val="PargrafodaLista"/>
        <w:spacing w:after="0" w:line="360" w:lineRule="auto"/>
        <w:ind w:left="0" w:firstLine="709"/>
        <w:jc w:val="both"/>
        <w:rPr>
          <w:rFonts w:ascii="Arial" w:eastAsia="Times New Roman" w:hAnsi="Arial" w:cs="Arial"/>
          <w:bCs/>
          <w:sz w:val="24"/>
          <w:szCs w:val="24"/>
          <w:lang w:eastAsia="pt-BR"/>
        </w:rPr>
      </w:pPr>
    </w:p>
    <w:p w14:paraId="75C2EC91" w14:textId="77777777" w:rsidR="00B54A80" w:rsidRPr="00B54A80" w:rsidRDefault="00B54A80" w:rsidP="00B54A80">
      <w:pPr>
        <w:pStyle w:val="PargrafodaLista"/>
        <w:numPr>
          <w:ilvl w:val="0"/>
          <w:numId w:val="3"/>
        </w:numPr>
        <w:ind w:left="0" w:firstLine="0"/>
        <w:jc w:val="both"/>
        <w:rPr>
          <w:rFonts w:ascii="Arial" w:eastAsia="Times New Roman" w:hAnsi="Arial" w:cs="Arial"/>
          <w:b/>
          <w:sz w:val="24"/>
          <w:szCs w:val="24"/>
          <w:lang w:eastAsia="pt-BR"/>
        </w:rPr>
      </w:pPr>
      <w:r w:rsidRPr="00B54A80">
        <w:rPr>
          <w:rFonts w:ascii="Arial" w:eastAsia="Times New Roman" w:hAnsi="Arial" w:cs="Arial"/>
          <w:b/>
          <w:sz w:val="24"/>
          <w:szCs w:val="24"/>
          <w:lang w:eastAsia="pt-BR"/>
        </w:rPr>
        <w:t>REQUISITOS DA CONTRATAÇÃO</w:t>
      </w:r>
    </w:p>
    <w:p w14:paraId="51FA5D07" w14:textId="77777777" w:rsidR="00B54A80" w:rsidRPr="00B54A80" w:rsidRDefault="00B54A80" w:rsidP="00B54A80">
      <w:pPr>
        <w:spacing w:line="360" w:lineRule="auto"/>
        <w:jc w:val="both"/>
        <w:rPr>
          <w:rFonts w:ascii="Arial" w:eastAsia="Times New Roman" w:hAnsi="Arial" w:cs="Arial"/>
          <w:color w:val="000000"/>
          <w:sz w:val="24"/>
          <w:szCs w:val="24"/>
        </w:rPr>
      </w:pPr>
      <w:r w:rsidRPr="00B54A80">
        <w:rPr>
          <w:rFonts w:ascii="Arial" w:eastAsia="Times New Roman" w:hAnsi="Arial" w:cs="Arial"/>
          <w:color w:val="000000"/>
          <w:sz w:val="24"/>
          <w:szCs w:val="24"/>
        </w:rPr>
        <w:t>4.1 São Requisitos da Contratação:</w:t>
      </w:r>
    </w:p>
    <w:p w14:paraId="0CCFB42E" w14:textId="77777777" w:rsidR="00B54A80" w:rsidRPr="00B54A80" w:rsidRDefault="00B54A80" w:rsidP="00B54A80">
      <w:pPr>
        <w:pStyle w:val="NormalWeb"/>
        <w:spacing w:line="360" w:lineRule="auto"/>
        <w:jc w:val="both"/>
        <w:rPr>
          <w:rFonts w:ascii="Arial" w:hAnsi="Arial" w:cs="Arial"/>
        </w:rPr>
      </w:pPr>
      <w:r w:rsidRPr="00B54A80">
        <w:rPr>
          <w:rFonts w:ascii="Arial" w:hAnsi="Arial" w:cs="Arial"/>
        </w:rPr>
        <w:t>a) Disponibilidade de profissionais capacitados e devidamente treinados para atuar na operação e monitoramento do sistema durante as sessões e eventos;</w:t>
      </w:r>
      <w:r w:rsidRPr="00B54A80">
        <w:rPr>
          <w:rFonts w:ascii="Arial" w:hAnsi="Arial" w:cs="Arial"/>
        </w:rPr>
        <w:br/>
        <w:t>c) Conhecimento técnico específico em equipamentos de áudio, mesa de som, microfones e alto-falantes, assegurando qualidade e continuidade do serviço.</w:t>
      </w:r>
    </w:p>
    <w:p w14:paraId="17400C00" w14:textId="77777777" w:rsidR="00B54A80" w:rsidRPr="00B54A80" w:rsidRDefault="00B54A80" w:rsidP="00B54A80">
      <w:pPr>
        <w:pStyle w:val="NormalWeb"/>
        <w:spacing w:line="360" w:lineRule="auto"/>
        <w:jc w:val="both"/>
        <w:rPr>
          <w:rFonts w:ascii="Arial" w:hAnsi="Arial" w:cs="Arial"/>
        </w:rPr>
      </w:pPr>
      <w:r w:rsidRPr="00B54A80">
        <w:rPr>
          <w:rFonts w:ascii="Arial" w:hAnsi="Arial" w:cs="Arial"/>
        </w:rPr>
        <w:t>d) Atendimento presencial em todas as sessões ordinárias, extraordinárias, solenes e demais eventos oficiais da Câmara Municipal;</w:t>
      </w:r>
      <w:r w:rsidRPr="00B54A80">
        <w:rPr>
          <w:rFonts w:ascii="Arial" w:hAnsi="Arial" w:cs="Arial"/>
        </w:rPr>
        <w:br/>
        <w:t>e) Prestação dos serviços de forma contínua, conforme escala ou convocação, respeitando o quantitativo estimado de 300 (trezentas) horas anuais;</w:t>
      </w:r>
      <w:r w:rsidRPr="00B54A80">
        <w:rPr>
          <w:rFonts w:ascii="Arial" w:hAnsi="Arial" w:cs="Arial"/>
        </w:rPr>
        <w:br/>
        <w:t>f) Garantia de pronta substituição de profissional em caso de ausência, sem prejuízo à execução do serviço.</w:t>
      </w:r>
    </w:p>
    <w:p w14:paraId="0F1913D3" w14:textId="77777777" w:rsidR="00B54A80" w:rsidRPr="00B54A80" w:rsidRDefault="00B54A80" w:rsidP="00B54A80">
      <w:pPr>
        <w:pStyle w:val="NormalWeb"/>
        <w:spacing w:line="360" w:lineRule="auto"/>
        <w:jc w:val="both"/>
        <w:rPr>
          <w:rFonts w:ascii="Arial" w:hAnsi="Arial" w:cs="Arial"/>
        </w:rPr>
      </w:pPr>
      <w:r w:rsidRPr="00B54A80">
        <w:rPr>
          <w:rFonts w:ascii="Arial" w:hAnsi="Arial" w:cs="Arial"/>
        </w:rPr>
        <w:lastRenderedPageBreak/>
        <w:t>g) Capacidade de realizar ajustes técnicos imediatos em situações emergenciais;</w:t>
      </w:r>
      <w:r w:rsidRPr="00B54A80">
        <w:rPr>
          <w:rFonts w:ascii="Arial" w:hAnsi="Arial" w:cs="Arial"/>
        </w:rPr>
        <w:br/>
        <w:t>h) Responsabilidade por manter a qualidade do áudio, evitando falhas que comprometam a compreensão dos trabalhos legislativos.</w:t>
      </w:r>
    </w:p>
    <w:p w14:paraId="501A457E" w14:textId="77777777" w:rsidR="00B54A80" w:rsidRPr="00B54A80" w:rsidRDefault="00B54A80" w:rsidP="00B54A80">
      <w:pPr>
        <w:pStyle w:val="NormalWeb"/>
        <w:spacing w:line="360" w:lineRule="auto"/>
        <w:ind w:left="502"/>
        <w:jc w:val="both"/>
        <w:rPr>
          <w:rFonts w:ascii="Arial" w:hAnsi="Arial" w:cs="Arial"/>
        </w:rPr>
      </w:pPr>
    </w:p>
    <w:p w14:paraId="1AE8C353" w14:textId="77777777" w:rsidR="00B54A80" w:rsidRPr="00B54A80" w:rsidRDefault="00B54A80" w:rsidP="00B54A80">
      <w:pPr>
        <w:adjustRightInd w:val="0"/>
        <w:spacing w:line="360" w:lineRule="auto"/>
        <w:jc w:val="both"/>
        <w:rPr>
          <w:rFonts w:ascii="Arial" w:hAnsi="Arial" w:cs="Arial"/>
          <w:b/>
          <w:bCs/>
          <w:sz w:val="24"/>
          <w:szCs w:val="24"/>
        </w:rPr>
      </w:pPr>
      <w:r w:rsidRPr="00B54A80">
        <w:rPr>
          <w:rFonts w:ascii="Arial" w:hAnsi="Arial" w:cs="Arial"/>
          <w:b/>
          <w:bCs/>
          <w:sz w:val="24"/>
          <w:szCs w:val="24"/>
        </w:rPr>
        <w:t>REQUISITOS DE HABILITAÇÃO FISCAL, SOCIAL E TRABALHISTA</w:t>
      </w:r>
    </w:p>
    <w:p w14:paraId="6E9A04BE" w14:textId="77777777" w:rsidR="00B54A80" w:rsidRPr="00B54A80" w:rsidRDefault="00B54A80" w:rsidP="00B54A80">
      <w:pPr>
        <w:spacing w:line="360" w:lineRule="auto"/>
        <w:jc w:val="both"/>
        <w:rPr>
          <w:rFonts w:ascii="Arial" w:hAnsi="Arial" w:cs="Arial"/>
          <w:b/>
          <w:bCs/>
          <w:sz w:val="24"/>
          <w:szCs w:val="24"/>
        </w:rPr>
      </w:pPr>
    </w:p>
    <w:p w14:paraId="25B4D2B4" w14:textId="77777777" w:rsidR="00B54A80" w:rsidRPr="00B54A80" w:rsidRDefault="00B54A80" w:rsidP="00B54A80">
      <w:pPr>
        <w:spacing w:line="360" w:lineRule="auto"/>
        <w:jc w:val="both"/>
        <w:rPr>
          <w:rFonts w:ascii="Arial" w:hAnsi="Arial" w:cs="Arial"/>
          <w:b/>
          <w:bCs/>
          <w:sz w:val="24"/>
          <w:szCs w:val="24"/>
        </w:rPr>
      </w:pPr>
      <w:r w:rsidRPr="00B54A80">
        <w:rPr>
          <w:rFonts w:ascii="Arial" w:hAnsi="Arial" w:cs="Arial"/>
          <w:b/>
          <w:bCs/>
          <w:sz w:val="24"/>
          <w:szCs w:val="24"/>
        </w:rPr>
        <w:t>4.2</w:t>
      </w:r>
      <w:r w:rsidRPr="00B54A80">
        <w:rPr>
          <w:rFonts w:ascii="Arial" w:hAnsi="Arial" w:cs="Arial"/>
          <w:b/>
          <w:bCs/>
          <w:sz w:val="24"/>
          <w:szCs w:val="24"/>
        </w:rPr>
        <w:tab/>
        <w:t>DOCUMENTOS DE HABILITAÇÃO:</w:t>
      </w:r>
    </w:p>
    <w:p w14:paraId="26F113FE"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a)</w:t>
      </w:r>
      <w:r w:rsidRPr="00B54A80">
        <w:rPr>
          <w:rFonts w:ascii="Arial" w:hAnsi="Arial" w:cs="Arial"/>
          <w:sz w:val="24"/>
          <w:szCs w:val="24"/>
        </w:rPr>
        <w:tab/>
        <w:t>Ato constitutivo, estatuto ou contrato social em vigor, devidamente registrado, em se tratando de sociedades, bem como ata de eleição e posse da atual diretoria ou Certificado do MEI - CCMEI, se for o caso;</w:t>
      </w:r>
    </w:p>
    <w:p w14:paraId="0998AFD9"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b)</w:t>
      </w:r>
      <w:r w:rsidRPr="00B54A80">
        <w:rPr>
          <w:rFonts w:ascii="Arial" w:hAnsi="Arial" w:cs="Arial"/>
          <w:sz w:val="24"/>
          <w:szCs w:val="24"/>
        </w:rPr>
        <w:tab/>
        <w:t>Prova de inscrição no Cadastro Nacional de Pessoas Jurídicas (CNPJ);</w:t>
      </w:r>
    </w:p>
    <w:p w14:paraId="419ED0A1"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c)</w:t>
      </w:r>
      <w:r w:rsidRPr="00B54A80">
        <w:rPr>
          <w:rFonts w:ascii="Arial" w:hAnsi="Arial" w:cs="Arial"/>
          <w:sz w:val="24"/>
          <w:szCs w:val="24"/>
        </w:rPr>
        <w:tab/>
        <w:t>Comprovante de regularidade para com a Fazenda Estadual da sede ou domicílio do licitante;</w:t>
      </w:r>
    </w:p>
    <w:p w14:paraId="04B67E31"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d)</w:t>
      </w:r>
      <w:r w:rsidRPr="00B54A80">
        <w:rPr>
          <w:rFonts w:ascii="Arial" w:hAnsi="Arial" w:cs="Arial"/>
          <w:sz w:val="24"/>
          <w:szCs w:val="24"/>
        </w:rPr>
        <w:tab/>
        <w:t>Comprovante de regularidade para com a Fazenda Municipal da sede ou domicílio do licitante;</w:t>
      </w:r>
    </w:p>
    <w:p w14:paraId="6813DF23"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e)</w:t>
      </w:r>
      <w:r w:rsidRPr="00B54A80">
        <w:rPr>
          <w:rFonts w:ascii="Arial" w:hAnsi="Arial" w:cs="Arial"/>
          <w:sz w:val="24"/>
          <w:szCs w:val="24"/>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D642A8A"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f)</w:t>
      </w:r>
      <w:r w:rsidRPr="00B54A80">
        <w:rPr>
          <w:rFonts w:ascii="Arial" w:hAnsi="Arial" w:cs="Arial"/>
          <w:sz w:val="24"/>
          <w:szCs w:val="24"/>
        </w:rPr>
        <w:tab/>
        <w:t>Prova de regularidade relativa ao Fundo de Garantia por Tempo de Serviço (FGTS);</w:t>
      </w:r>
    </w:p>
    <w:p w14:paraId="66C0CE64"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g)</w:t>
      </w:r>
      <w:r w:rsidRPr="00B54A80">
        <w:rPr>
          <w:rFonts w:ascii="Arial" w:hAnsi="Arial" w:cs="Arial"/>
          <w:sz w:val="24"/>
          <w:szCs w:val="24"/>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0DBABF81" w14:textId="77777777" w:rsidR="00B54A80" w:rsidRPr="00B54A80" w:rsidRDefault="00B54A80" w:rsidP="00B54A80">
      <w:pPr>
        <w:pStyle w:val="PargrafodaLista"/>
        <w:spacing w:line="360" w:lineRule="auto"/>
        <w:ind w:left="0"/>
        <w:jc w:val="both"/>
        <w:rPr>
          <w:rFonts w:ascii="Arial" w:hAnsi="Arial" w:cs="Arial"/>
          <w:sz w:val="24"/>
          <w:szCs w:val="24"/>
        </w:rPr>
      </w:pPr>
    </w:p>
    <w:p w14:paraId="50515DED" w14:textId="77777777" w:rsidR="00B54A80" w:rsidRDefault="00B54A80" w:rsidP="00B54A80">
      <w:pPr>
        <w:pStyle w:val="PargrafodaLista"/>
        <w:spacing w:line="360" w:lineRule="auto"/>
        <w:ind w:left="0"/>
        <w:jc w:val="both"/>
        <w:rPr>
          <w:rFonts w:ascii="Arial" w:hAnsi="Arial" w:cs="Arial"/>
          <w:b/>
          <w:bCs/>
          <w:sz w:val="24"/>
          <w:szCs w:val="24"/>
        </w:rPr>
      </w:pPr>
      <w:r w:rsidRPr="00B54A80">
        <w:rPr>
          <w:rFonts w:ascii="Arial" w:hAnsi="Arial" w:cs="Arial"/>
          <w:b/>
          <w:bCs/>
          <w:sz w:val="24"/>
          <w:szCs w:val="24"/>
        </w:rPr>
        <w:lastRenderedPageBreak/>
        <w:t xml:space="preserve">4.3 DECLARAÇÃO CONJUNTA: </w:t>
      </w:r>
      <w:r w:rsidRPr="00B54A80">
        <w:rPr>
          <w:rFonts w:ascii="Arial" w:hAnsi="Arial" w:cs="Arial"/>
          <w:sz w:val="24"/>
          <w:szCs w:val="24"/>
        </w:rPr>
        <w:t xml:space="preserve">Deverá ser apresentada junto com os documentos de habilitação em conformidade com o anexo do Edital. </w:t>
      </w:r>
      <w:r w:rsidRPr="00B54A80">
        <w:rPr>
          <w:rFonts w:ascii="Arial" w:hAnsi="Arial" w:cs="Arial"/>
          <w:b/>
          <w:bCs/>
          <w:sz w:val="24"/>
          <w:szCs w:val="24"/>
        </w:rPr>
        <w:t>ANEXO VII – DECLARAÇÃO CONJUNTA.</w:t>
      </w:r>
    </w:p>
    <w:p w14:paraId="202CCAB8" w14:textId="77777777" w:rsidR="00B54A80" w:rsidRPr="00B54A80" w:rsidRDefault="00B54A80" w:rsidP="00B54A80">
      <w:pPr>
        <w:pStyle w:val="PargrafodaLista"/>
        <w:spacing w:line="360" w:lineRule="auto"/>
        <w:ind w:left="0"/>
        <w:jc w:val="both"/>
        <w:rPr>
          <w:rFonts w:ascii="Arial" w:hAnsi="Arial" w:cs="Arial"/>
          <w:sz w:val="24"/>
          <w:szCs w:val="24"/>
        </w:rPr>
      </w:pPr>
    </w:p>
    <w:p w14:paraId="5C8D316D" w14:textId="77777777" w:rsidR="00B54A80" w:rsidRPr="00B54A80" w:rsidRDefault="00B54A80" w:rsidP="00B54A80">
      <w:pPr>
        <w:pStyle w:val="PargrafodaLista"/>
        <w:spacing w:line="360" w:lineRule="auto"/>
        <w:ind w:left="0"/>
        <w:jc w:val="both"/>
        <w:rPr>
          <w:rFonts w:ascii="Arial" w:hAnsi="Arial" w:cs="Arial"/>
          <w:b/>
          <w:bCs/>
          <w:sz w:val="24"/>
          <w:szCs w:val="24"/>
        </w:rPr>
      </w:pPr>
      <w:r w:rsidRPr="00B54A80">
        <w:rPr>
          <w:rFonts w:ascii="Arial" w:hAnsi="Arial" w:cs="Arial"/>
          <w:b/>
          <w:bCs/>
          <w:sz w:val="24"/>
          <w:szCs w:val="24"/>
        </w:rPr>
        <w:t>4.4 QUALIFICAÇÃO TÉCNICA:</w:t>
      </w:r>
    </w:p>
    <w:p w14:paraId="2FAE04C1" w14:textId="77777777" w:rsid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a)</w:t>
      </w:r>
      <w:r w:rsidRPr="00B54A80">
        <w:rPr>
          <w:rFonts w:ascii="Arial" w:hAnsi="Arial" w:cs="Arial"/>
          <w:sz w:val="24"/>
          <w:szCs w:val="24"/>
        </w:rPr>
        <w:tab/>
      </w:r>
      <w:r w:rsidRPr="00B54A80">
        <w:rPr>
          <w:rFonts w:ascii="Arial" w:hAnsi="Arial" w:cs="Arial"/>
          <w:b/>
          <w:bCs/>
          <w:sz w:val="24"/>
          <w:szCs w:val="24"/>
        </w:rPr>
        <w:t>ATESTADO DE CAPACIDADE TÉCNICO OPERACIONAL</w:t>
      </w:r>
      <w:r w:rsidRPr="00B54A80">
        <w:rPr>
          <w:rFonts w:ascii="Arial"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7FD80786" w14:textId="77777777" w:rsidR="00B54A80" w:rsidRPr="00B54A80" w:rsidRDefault="00B54A80" w:rsidP="00B54A80">
      <w:pPr>
        <w:pStyle w:val="PargrafodaLista"/>
        <w:spacing w:line="360" w:lineRule="auto"/>
        <w:ind w:left="0"/>
        <w:jc w:val="both"/>
        <w:rPr>
          <w:rFonts w:ascii="Arial" w:hAnsi="Arial" w:cs="Arial"/>
          <w:sz w:val="24"/>
          <w:szCs w:val="24"/>
        </w:rPr>
      </w:pPr>
    </w:p>
    <w:p w14:paraId="41F93801" w14:textId="77777777" w:rsidR="00B54A80" w:rsidRPr="00B54A80" w:rsidRDefault="00B54A80" w:rsidP="00B54A80">
      <w:pPr>
        <w:pStyle w:val="PargrafodaLista"/>
        <w:spacing w:line="360" w:lineRule="auto"/>
        <w:ind w:left="0"/>
        <w:jc w:val="both"/>
        <w:rPr>
          <w:rFonts w:ascii="Arial" w:hAnsi="Arial" w:cs="Arial"/>
          <w:b/>
          <w:bCs/>
          <w:sz w:val="24"/>
          <w:szCs w:val="24"/>
        </w:rPr>
      </w:pPr>
      <w:r w:rsidRPr="00B54A80">
        <w:rPr>
          <w:rFonts w:ascii="Arial" w:hAnsi="Arial" w:cs="Arial"/>
          <w:b/>
          <w:bCs/>
          <w:sz w:val="24"/>
          <w:szCs w:val="24"/>
        </w:rPr>
        <w:t>4.5 QUALIFICAÇÃO ECONÔMICO-FINANCEIRA:</w:t>
      </w:r>
    </w:p>
    <w:p w14:paraId="10E65AAE"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a)</w:t>
      </w:r>
      <w:r w:rsidRPr="00B54A80">
        <w:rPr>
          <w:rFonts w:ascii="Arial" w:hAnsi="Arial" w:cs="Arial"/>
          <w:sz w:val="24"/>
          <w:szCs w:val="24"/>
        </w:rPr>
        <w:tab/>
        <w:t>Certidão negativa de falência ou concordata expedida pelo distribuidor da sede da pessoa jurídica, ou de execução patrimonial, expedida no domicílio da pessoa física.</w:t>
      </w:r>
    </w:p>
    <w:p w14:paraId="7031704B" w14:textId="77777777" w:rsid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b)</w:t>
      </w:r>
      <w:r w:rsidRPr="00B54A80">
        <w:rPr>
          <w:rFonts w:ascii="Arial" w:hAnsi="Arial" w:cs="Arial"/>
          <w:sz w:val="24"/>
          <w:szCs w:val="24"/>
        </w:rPr>
        <w:tab/>
        <w:t>Será exigida da licitante em recuperação judicial a comprovação de que o plano de recuperação foi acolhido na esfera judicial, na forma do art. 58 da Lei n. 11.101, de 2005.</w:t>
      </w:r>
    </w:p>
    <w:p w14:paraId="74BD00D0" w14:textId="77777777" w:rsidR="00B54A80" w:rsidRPr="00B54A80" w:rsidRDefault="00B54A80" w:rsidP="00B54A80">
      <w:pPr>
        <w:pStyle w:val="PargrafodaLista"/>
        <w:spacing w:line="360" w:lineRule="auto"/>
        <w:ind w:left="0"/>
        <w:jc w:val="both"/>
        <w:rPr>
          <w:rFonts w:ascii="Arial" w:hAnsi="Arial" w:cs="Arial"/>
          <w:sz w:val="24"/>
          <w:szCs w:val="24"/>
        </w:rPr>
      </w:pPr>
    </w:p>
    <w:p w14:paraId="33ADD818"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b/>
          <w:bCs/>
          <w:sz w:val="24"/>
          <w:szCs w:val="24"/>
        </w:rPr>
        <w:t>4.6 DA APRESENTAÇÃO DOS DOCUMENTOS:</w:t>
      </w:r>
      <w:r w:rsidRPr="00B54A80">
        <w:rPr>
          <w:rFonts w:ascii="Arial" w:hAnsi="Arial" w:cs="Arial"/>
          <w:sz w:val="24"/>
          <w:szCs w:val="24"/>
        </w:rPr>
        <w:t xml:space="preserve"> </w:t>
      </w:r>
    </w:p>
    <w:p w14:paraId="2F47EB75" w14:textId="77777777" w:rsidR="00B54A80" w:rsidRPr="00B54A80" w:rsidRDefault="00B54A80" w:rsidP="00B54A80">
      <w:pPr>
        <w:pStyle w:val="PargrafodaLista"/>
        <w:spacing w:line="360" w:lineRule="auto"/>
        <w:ind w:left="0"/>
        <w:jc w:val="both"/>
        <w:rPr>
          <w:rFonts w:ascii="Arial" w:hAnsi="Arial" w:cs="Arial"/>
          <w:sz w:val="24"/>
          <w:szCs w:val="24"/>
        </w:rPr>
      </w:pPr>
      <w:r w:rsidRPr="00B54A80">
        <w:rPr>
          <w:rFonts w:ascii="Arial" w:hAnsi="Arial" w:cs="Arial"/>
          <w:sz w:val="24"/>
          <w:szCs w:val="24"/>
        </w:rPr>
        <w:t>4.6.1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7520C011" w14:textId="77777777" w:rsidR="00B54A80" w:rsidRPr="00B54A80" w:rsidRDefault="00B54A80" w:rsidP="00B54A80">
      <w:pPr>
        <w:pStyle w:val="PargrafodaLista"/>
        <w:ind w:left="0"/>
        <w:jc w:val="both"/>
        <w:rPr>
          <w:rFonts w:ascii="Arial" w:eastAsia="Times New Roman" w:hAnsi="Arial" w:cs="Arial"/>
          <w:bCs/>
          <w:sz w:val="24"/>
          <w:szCs w:val="24"/>
          <w:lang w:eastAsia="pt-BR"/>
        </w:rPr>
      </w:pPr>
    </w:p>
    <w:p w14:paraId="047540D8" w14:textId="77777777" w:rsidR="00B54A80" w:rsidRPr="00B54A80" w:rsidRDefault="00B54A80" w:rsidP="00B54A80">
      <w:pPr>
        <w:pStyle w:val="PargrafodaLista"/>
        <w:numPr>
          <w:ilvl w:val="0"/>
          <w:numId w:val="3"/>
        </w:numPr>
        <w:ind w:left="0" w:firstLine="0"/>
        <w:jc w:val="both"/>
        <w:rPr>
          <w:rFonts w:ascii="Arial" w:hAnsi="Arial" w:cs="Arial"/>
          <w:sz w:val="24"/>
          <w:szCs w:val="24"/>
          <w:lang w:eastAsia="pt-BR"/>
        </w:rPr>
      </w:pPr>
      <w:r w:rsidRPr="00B54A80">
        <w:rPr>
          <w:rFonts w:ascii="Arial" w:hAnsi="Arial" w:cs="Arial"/>
          <w:b/>
          <w:bCs/>
          <w:sz w:val="24"/>
          <w:szCs w:val="24"/>
          <w:lang w:eastAsia="pt-BR"/>
        </w:rPr>
        <w:lastRenderedPageBreak/>
        <w:t>DO CONTROLE:</w:t>
      </w:r>
      <w:r w:rsidRPr="00B54A80">
        <w:rPr>
          <w:rFonts w:ascii="Arial" w:hAnsi="Arial" w:cs="Arial"/>
          <w:sz w:val="24"/>
          <w:szCs w:val="24"/>
          <w:lang w:eastAsia="pt-BR"/>
        </w:rPr>
        <w:t xml:space="preserve"> Toda a documentação deste processo encontra-se franqueada ao controle interno e externo.</w:t>
      </w:r>
    </w:p>
    <w:p w14:paraId="21454AE7" w14:textId="77777777" w:rsidR="00B54A80" w:rsidRPr="00B54A80" w:rsidRDefault="00B54A80" w:rsidP="00B54A80">
      <w:pPr>
        <w:spacing w:line="240" w:lineRule="auto"/>
        <w:rPr>
          <w:rFonts w:ascii="Arial" w:eastAsia="Times New Roman" w:hAnsi="Arial" w:cs="Arial"/>
          <w:sz w:val="24"/>
          <w:szCs w:val="24"/>
        </w:rPr>
      </w:pPr>
    </w:p>
    <w:p w14:paraId="7A574EBD" w14:textId="77777777" w:rsidR="00B54A80" w:rsidRPr="00B54A80" w:rsidRDefault="00B54A80" w:rsidP="00B54A80">
      <w:pPr>
        <w:pStyle w:val="PargrafodaLista"/>
        <w:ind w:left="0"/>
        <w:jc w:val="both"/>
        <w:rPr>
          <w:rFonts w:ascii="Arial" w:hAnsi="Arial" w:cs="Arial"/>
          <w:sz w:val="24"/>
          <w:szCs w:val="24"/>
        </w:rPr>
      </w:pPr>
      <w:r w:rsidRPr="00B54A80">
        <w:rPr>
          <w:rFonts w:ascii="Arial" w:hAnsi="Arial" w:cs="Arial"/>
          <w:sz w:val="24"/>
          <w:szCs w:val="24"/>
        </w:rPr>
        <w:t>Extrema, MG, 12 de setembro de 2025.</w:t>
      </w:r>
    </w:p>
    <w:p w14:paraId="0274AC2A" w14:textId="77777777" w:rsidR="00B54A80" w:rsidRPr="00B54A80" w:rsidRDefault="00B54A80" w:rsidP="00B54A80">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54A80" w:rsidRPr="00B54A80" w14:paraId="6DB78DED" w14:textId="77777777" w:rsidTr="009F2A26">
        <w:tc>
          <w:tcPr>
            <w:tcW w:w="9063" w:type="dxa"/>
          </w:tcPr>
          <w:p w14:paraId="50FD7257" w14:textId="77777777" w:rsidR="00B54A80" w:rsidRPr="00B54A80" w:rsidRDefault="00B54A80" w:rsidP="009F2A26">
            <w:pPr>
              <w:pStyle w:val="PargrafodaLista"/>
              <w:spacing w:after="0"/>
              <w:ind w:left="0"/>
              <w:jc w:val="center"/>
              <w:rPr>
                <w:rFonts w:ascii="Arial" w:hAnsi="Arial" w:cs="Arial"/>
                <w:sz w:val="24"/>
                <w:szCs w:val="24"/>
              </w:rPr>
            </w:pPr>
          </w:p>
          <w:p w14:paraId="26185E75" w14:textId="77777777" w:rsidR="00B54A80" w:rsidRPr="00B54A80" w:rsidRDefault="00B54A80" w:rsidP="009F2A26">
            <w:pPr>
              <w:pStyle w:val="PargrafodaLista"/>
              <w:spacing w:after="0"/>
              <w:ind w:left="0"/>
              <w:jc w:val="center"/>
              <w:rPr>
                <w:rFonts w:ascii="Arial" w:hAnsi="Arial" w:cs="Arial"/>
                <w:sz w:val="24"/>
                <w:szCs w:val="24"/>
              </w:rPr>
            </w:pPr>
          </w:p>
          <w:p w14:paraId="0FEC79BC" w14:textId="77777777" w:rsidR="00B54A80" w:rsidRPr="00B54A80" w:rsidRDefault="00B54A80" w:rsidP="009F2A26">
            <w:pPr>
              <w:pStyle w:val="PargrafodaLista"/>
              <w:spacing w:after="0"/>
              <w:ind w:left="0"/>
              <w:jc w:val="center"/>
              <w:rPr>
                <w:rFonts w:ascii="Arial" w:hAnsi="Arial" w:cs="Arial"/>
                <w:sz w:val="24"/>
                <w:szCs w:val="24"/>
              </w:rPr>
            </w:pPr>
            <w:r w:rsidRPr="00B54A80">
              <w:rPr>
                <w:rFonts w:ascii="Arial" w:hAnsi="Arial" w:cs="Arial"/>
                <w:sz w:val="24"/>
                <w:szCs w:val="24"/>
              </w:rPr>
              <w:t>_____________________________________________________</w:t>
            </w:r>
          </w:p>
          <w:p w14:paraId="7E06E2DB" w14:textId="77777777" w:rsidR="00B54A80" w:rsidRPr="00B54A80" w:rsidRDefault="00B54A80" w:rsidP="009F2A26">
            <w:pPr>
              <w:pStyle w:val="PargrafodaLista"/>
              <w:spacing w:after="0"/>
              <w:ind w:left="0"/>
              <w:jc w:val="center"/>
              <w:rPr>
                <w:rFonts w:ascii="Arial" w:hAnsi="Arial" w:cs="Arial"/>
                <w:sz w:val="24"/>
                <w:szCs w:val="24"/>
              </w:rPr>
            </w:pPr>
            <w:r w:rsidRPr="00B54A80">
              <w:rPr>
                <w:rFonts w:ascii="Arial" w:hAnsi="Arial" w:cs="Arial"/>
                <w:sz w:val="24"/>
                <w:szCs w:val="24"/>
              </w:rPr>
              <w:t>TAMIRES NUNES DA SILVA ALBERTINI</w:t>
            </w:r>
          </w:p>
          <w:p w14:paraId="6939E949" w14:textId="77777777" w:rsidR="00B54A80" w:rsidRPr="00B54A80" w:rsidRDefault="00B54A80" w:rsidP="009F2A26">
            <w:pPr>
              <w:pStyle w:val="PargrafodaLista"/>
              <w:spacing w:after="0"/>
              <w:ind w:left="0"/>
              <w:jc w:val="center"/>
              <w:rPr>
                <w:rFonts w:ascii="Arial" w:hAnsi="Arial" w:cs="Arial"/>
                <w:sz w:val="24"/>
                <w:szCs w:val="24"/>
              </w:rPr>
            </w:pPr>
          </w:p>
        </w:tc>
      </w:tr>
      <w:tr w:rsidR="00B54A80" w:rsidRPr="00B54A80" w14:paraId="243BDADE" w14:textId="77777777" w:rsidTr="009F2A26">
        <w:tc>
          <w:tcPr>
            <w:tcW w:w="9063" w:type="dxa"/>
          </w:tcPr>
          <w:p w14:paraId="35CCB954" w14:textId="77777777" w:rsidR="00B54A80" w:rsidRPr="00B54A80" w:rsidRDefault="00B54A80" w:rsidP="009F2A26">
            <w:pPr>
              <w:pStyle w:val="PargrafodaLista"/>
              <w:spacing w:after="0"/>
              <w:ind w:left="0"/>
              <w:jc w:val="center"/>
              <w:rPr>
                <w:rFonts w:ascii="Arial" w:hAnsi="Arial" w:cs="Arial"/>
                <w:sz w:val="24"/>
                <w:szCs w:val="24"/>
              </w:rPr>
            </w:pPr>
            <w:r w:rsidRPr="00B54A80">
              <w:rPr>
                <w:rFonts w:ascii="Arial" w:hAnsi="Arial" w:cs="Arial"/>
                <w:sz w:val="24"/>
                <w:szCs w:val="24"/>
              </w:rPr>
              <w:t>DIRETORA GERAL</w:t>
            </w:r>
          </w:p>
          <w:p w14:paraId="09EEABA7" w14:textId="77777777" w:rsidR="00B54A80" w:rsidRPr="00B54A80" w:rsidRDefault="00B54A80" w:rsidP="009F2A26">
            <w:pPr>
              <w:pStyle w:val="PargrafodaLista"/>
              <w:spacing w:after="0"/>
              <w:ind w:left="0"/>
              <w:jc w:val="center"/>
              <w:rPr>
                <w:rFonts w:ascii="Arial" w:hAnsi="Arial" w:cs="Arial"/>
                <w:sz w:val="24"/>
                <w:szCs w:val="24"/>
              </w:rPr>
            </w:pPr>
          </w:p>
        </w:tc>
      </w:tr>
    </w:tbl>
    <w:p w14:paraId="27484F24" w14:textId="77777777" w:rsidR="00B54A80" w:rsidRPr="00B54A80" w:rsidRDefault="00B54A80" w:rsidP="00B54A80">
      <w:pPr>
        <w:jc w:val="both"/>
        <w:rPr>
          <w:rFonts w:ascii="Arial" w:hAnsi="Arial" w:cs="Arial"/>
          <w:b/>
          <w:bCs/>
          <w:sz w:val="24"/>
          <w:szCs w:val="24"/>
        </w:rPr>
      </w:pPr>
    </w:p>
    <w:p w14:paraId="1C10DF6A" w14:textId="77777777" w:rsidR="00B54A80" w:rsidRPr="00B54A80" w:rsidRDefault="00B54A80" w:rsidP="00B54A80">
      <w:pPr>
        <w:jc w:val="both"/>
        <w:rPr>
          <w:rFonts w:ascii="Arial" w:hAnsi="Arial" w:cs="Arial"/>
          <w:b/>
          <w:bCs/>
          <w:sz w:val="24"/>
          <w:szCs w:val="24"/>
        </w:rPr>
      </w:pPr>
    </w:p>
    <w:p w14:paraId="4E5795FC" w14:textId="77777777" w:rsidR="00B54A80" w:rsidRPr="00B54A80" w:rsidRDefault="00B54A80" w:rsidP="00B54A80">
      <w:pPr>
        <w:jc w:val="both"/>
        <w:rPr>
          <w:rFonts w:ascii="Arial" w:hAnsi="Arial" w:cs="Arial"/>
          <w:b/>
          <w:bCs/>
          <w:sz w:val="24"/>
          <w:szCs w:val="24"/>
        </w:rPr>
      </w:pPr>
    </w:p>
    <w:p w14:paraId="1121D265" w14:textId="77777777" w:rsidR="00B54A80" w:rsidRPr="00B54A80" w:rsidRDefault="00B54A80" w:rsidP="00B54A80">
      <w:pPr>
        <w:jc w:val="both"/>
        <w:rPr>
          <w:rFonts w:ascii="Arial" w:hAnsi="Arial" w:cs="Arial"/>
          <w:b/>
          <w:bCs/>
          <w:sz w:val="24"/>
          <w:szCs w:val="24"/>
        </w:rPr>
      </w:pPr>
      <w:r w:rsidRPr="00B54A80">
        <w:rPr>
          <w:rFonts w:ascii="Arial" w:hAnsi="Arial" w:cs="Arial"/>
          <w:b/>
          <w:bCs/>
          <w:sz w:val="24"/>
          <w:szCs w:val="24"/>
        </w:rPr>
        <w:t>DESPACHO</w:t>
      </w:r>
    </w:p>
    <w:p w14:paraId="59912B1B" w14:textId="77777777" w:rsidR="00B54A80" w:rsidRPr="00B54A80" w:rsidRDefault="00B54A80" w:rsidP="00B54A80">
      <w:pPr>
        <w:pStyle w:val="PargrafodaLista"/>
        <w:ind w:left="0"/>
        <w:jc w:val="both"/>
        <w:rPr>
          <w:rFonts w:ascii="Arial" w:hAnsi="Arial" w:cs="Arial"/>
          <w:sz w:val="24"/>
          <w:szCs w:val="24"/>
        </w:rPr>
      </w:pPr>
    </w:p>
    <w:p w14:paraId="312F906A" w14:textId="77777777" w:rsidR="00B54A80" w:rsidRPr="00B54A80" w:rsidRDefault="00B54A80" w:rsidP="00B54A80">
      <w:pPr>
        <w:pStyle w:val="PargrafodaLista"/>
        <w:ind w:left="0"/>
        <w:jc w:val="both"/>
        <w:rPr>
          <w:rFonts w:ascii="Arial" w:hAnsi="Arial" w:cs="Arial"/>
          <w:sz w:val="24"/>
          <w:szCs w:val="24"/>
        </w:rPr>
      </w:pPr>
      <w:r w:rsidRPr="00B54A80">
        <w:rPr>
          <w:rFonts w:ascii="Arial"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54A80" w:rsidRPr="00B54A80" w14:paraId="4335B4C8" w14:textId="77777777" w:rsidTr="009F2A26">
        <w:tc>
          <w:tcPr>
            <w:tcW w:w="9063" w:type="dxa"/>
          </w:tcPr>
          <w:p w14:paraId="08C3F1AD" w14:textId="77777777" w:rsidR="00B54A80" w:rsidRPr="00B54A80" w:rsidRDefault="00B54A80" w:rsidP="009F2A26">
            <w:pPr>
              <w:pStyle w:val="PargrafodaLista"/>
              <w:spacing w:after="0"/>
              <w:ind w:left="0"/>
              <w:jc w:val="center"/>
              <w:rPr>
                <w:rFonts w:ascii="Arial" w:hAnsi="Arial" w:cs="Arial"/>
                <w:sz w:val="24"/>
                <w:szCs w:val="24"/>
              </w:rPr>
            </w:pPr>
          </w:p>
          <w:p w14:paraId="601B320B" w14:textId="77777777" w:rsidR="00B54A80" w:rsidRPr="00B54A80" w:rsidRDefault="00B54A80" w:rsidP="009F2A26">
            <w:pPr>
              <w:pStyle w:val="PargrafodaLista"/>
              <w:spacing w:after="0"/>
              <w:ind w:left="0"/>
              <w:jc w:val="center"/>
              <w:rPr>
                <w:rFonts w:ascii="Arial" w:hAnsi="Arial" w:cs="Arial"/>
                <w:sz w:val="24"/>
                <w:szCs w:val="24"/>
              </w:rPr>
            </w:pPr>
          </w:p>
          <w:p w14:paraId="0E5BB2AE" w14:textId="77777777" w:rsidR="00B54A80" w:rsidRPr="00B54A80" w:rsidRDefault="00B54A80" w:rsidP="009F2A26">
            <w:pPr>
              <w:pStyle w:val="PargrafodaLista"/>
              <w:spacing w:after="0"/>
              <w:ind w:left="0"/>
              <w:jc w:val="center"/>
              <w:rPr>
                <w:rFonts w:ascii="Arial" w:hAnsi="Arial" w:cs="Arial"/>
                <w:sz w:val="24"/>
                <w:szCs w:val="24"/>
              </w:rPr>
            </w:pPr>
            <w:r w:rsidRPr="00B54A80">
              <w:rPr>
                <w:rFonts w:ascii="Arial" w:hAnsi="Arial" w:cs="Arial"/>
                <w:sz w:val="24"/>
                <w:szCs w:val="24"/>
              </w:rPr>
              <w:t>_____________________________________________________</w:t>
            </w:r>
          </w:p>
          <w:p w14:paraId="6EE27927" w14:textId="77777777" w:rsidR="00B54A80" w:rsidRPr="00B54A80" w:rsidRDefault="00B54A80" w:rsidP="009F2A26">
            <w:pPr>
              <w:pStyle w:val="PargrafodaLista"/>
              <w:spacing w:after="0"/>
              <w:ind w:left="0"/>
              <w:jc w:val="center"/>
              <w:rPr>
                <w:rFonts w:ascii="Arial" w:hAnsi="Arial" w:cs="Arial"/>
                <w:sz w:val="24"/>
                <w:szCs w:val="24"/>
              </w:rPr>
            </w:pPr>
            <w:r w:rsidRPr="00B54A80">
              <w:rPr>
                <w:rFonts w:ascii="Arial" w:hAnsi="Arial" w:cs="Arial"/>
                <w:sz w:val="24"/>
                <w:szCs w:val="24"/>
              </w:rPr>
              <w:t>RAFAEL SILVA DE SOUZA LIMA</w:t>
            </w:r>
          </w:p>
          <w:p w14:paraId="014EB300" w14:textId="77777777" w:rsidR="00B54A80" w:rsidRPr="00B54A80" w:rsidRDefault="00B54A80" w:rsidP="009F2A26">
            <w:pPr>
              <w:pStyle w:val="PargrafodaLista"/>
              <w:spacing w:after="0"/>
              <w:ind w:left="0"/>
              <w:jc w:val="center"/>
              <w:rPr>
                <w:rFonts w:ascii="Arial" w:hAnsi="Arial" w:cs="Arial"/>
                <w:sz w:val="24"/>
                <w:szCs w:val="24"/>
              </w:rPr>
            </w:pPr>
          </w:p>
        </w:tc>
      </w:tr>
      <w:tr w:rsidR="00B54A80" w:rsidRPr="00B54A80" w14:paraId="0BCEA471" w14:textId="77777777" w:rsidTr="009F2A26">
        <w:tc>
          <w:tcPr>
            <w:tcW w:w="9063" w:type="dxa"/>
          </w:tcPr>
          <w:p w14:paraId="7E6535D2" w14:textId="77777777" w:rsidR="00B54A80" w:rsidRPr="00B54A80" w:rsidRDefault="00B54A80" w:rsidP="009F2A26">
            <w:pPr>
              <w:pStyle w:val="PargrafodaLista"/>
              <w:spacing w:after="0"/>
              <w:ind w:left="0"/>
              <w:jc w:val="center"/>
              <w:rPr>
                <w:rFonts w:ascii="Arial" w:hAnsi="Arial" w:cs="Arial"/>
                <w:sz w:val="24"/>
                <w:szCs w:val="24"/>
              </w:rPr>
            </w:pPr>
            <w:r w:rsidRPr="00B54A80">
              <w:rPr>
                <w:rFonts w:ascii="Arial" w:hAnsi="Arial" w:cs="Arial"/>
                <w:sz w:val="24"/>
                <w:szCs w:val="24"/>
              </w:rPr>
              <w:t>PRESIDENTE</w:t>
            </w:r>
          </w:p>
        </w:tc>
      </w:tr>
    </w:tbl>
    <w:p w14:paraId="11872CF0" w14:textId="77777777" w:rsidR="00B54A80" w:rsidRPr="00A41CA7" w:rsidRDefault="00B54A80" w:rsidP="00B54A80">
      <w:pPr>
        <w:pStyle w:val="PargrafodaLista"/>
        <w:ind w:left="0"/>
        <w:jc w:val="both"/>
        <w:rPr>
          <w:rFonts w:ascii="Arial" w:hAnsi="Arial" w:cs="Arial"/>
          <w:sz w:val="24"/>
          <w:szCs w:val="24"/>
        </w:rPr>
      </w:pPr>
    </w:p>
    <w:p w14:paraId="42BACC70" w14:textId="77777777" w:rsidR="00B4235A" w:rsidRPr="00B4235A" w:rsidRDefault="00B4235A" w:rsidP="00B4235A">
      <w:pPr>
        <w:spacing w:line="240" w:lineRule="auto"/>
        <w:jc w:val="center"/>
        <w:rPr>
          <w:rFonts w:ascii="Arial" w:eastAsia="Times New Roman" w:hAnsi="Arial" w:cs="Arial"/>
          <w:b/>
          <w:sz w:val="24"/>
          <w:szCs w:val="24"/>
          <w:u w:val="single"/>
        </w:rPr>
      </w:pPr>
    </w:p>
    <w:sectPr w:rsidR="00B4235A" w:rsidRPr="00B4235A" w:rsidSect="00C04B72">
      <w:headerReference w:type="default" r:id="rId12"/>
      <w:footerReference w:type="default" r:id="rId1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301B" w14:textId="77777777" w:rsidR="00774F02" w:rsidRDefault="00774F02" w:rsidP="00D85572">
      <w:pPr>
        <w:spacing w:after="0" w:line="240" w:lineRule="auto"/>
      </w:pPr>
      <w:r>
        <w:separator/>
      </w:r>
    </w:p>
  </w:endnote>
  <w:endnote w:type="continuationSeparator" w:id="0">
    <w:p w14:paraId="149818E0" w14:textId="77777777" w:rsidR="00774F02" w:rsidRDefault="00774F0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8906F" w14:textId="77777777" w:rsidR="00774F02" w:rsidRDefault="00774F02" w:rsidP="00D85572">
      <w:pPr>
        <w:spacing w:after="0" w:line="240" w:lineRule="auto"/>
      </w:pPr>
      <w:r>
        <w:separator/>
      </w:r>
    </w:p>
  </w:footnote>
  <w:footnote w:type="continuationSeparator" w:id="0">
    <w:p w14:paraId="6B845E3B" w14:textId="77777777" w:rsidR="00774F02" w:rsidRDefault="00774F0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4"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4"/>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1"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8"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2"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3"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4"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6"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7"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3"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4"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7"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1"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5"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7"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1"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4"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0"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1"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3"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4"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6"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9"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1"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2"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5"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3"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4"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5"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0"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4"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1"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4"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1"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7"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9"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61"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9"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0"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3"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4"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5"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80"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8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82"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7"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9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92"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6"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8"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5"/>
  </w:num>
  <w:num w:numId="2" w16cid:durableId="854349881">
    <w:abstractNumId w:val="1"/>
  </w:num>
  <w:num w:numId="3" w16cid:durableId="489907175">
    <w:abstractNumId w:val="121"/>
  </w:num>
  <w:num w:numId="4" w16cid:durableId="1683165100">
    <w:abstractNumId w:val="58"/>
  </w:num>
  <w:num w:numId="5" w16cid:durableId="664550501">
    <w:abstractNumId w:val="56"/>
  </w:num>
  <w:num w:numId="6" w16cid:durableId="1310867170">
    <w:abstractNumId w:val="166"/>
  </w:num>
  <w:num w:numId="7" w16cid:durableId="1720864170">
    <w:abstractNumId w:val="119"/>
  </w:num>
  <w:num w:numId="8" w16cid:durableId="1274288185">
    <w:abstractNumId w:val="41"/>
  </w:num>
  <w:num w:numId="9" w16cid:durableId="441153176">
    <w:abstractNumId w:val="194"/>
  </w:num>
  <w:num w:numId="10" w16cid:durableId="2137719846">
    <w:abstractNumId w:val="122"/>
  </w:num>
  <w:num w:numId="11" w16cid:durableId="1655066914">
    <w:abstractNumId w:val="123"/>
  </w:num>
  <w:num w:numId="12" w16cid:durableId="1224834825">
    <w:abstractNumId w:val="139"/>
  </w:num>
  <w:num w:numId="13" w16cid:durableId="568078110">
    <w:abstractNumId w:val="100"/>
  </w:num>
  <w:num w:numId="14" w16cid:durableId="1466924459">
    <w:abstractNumId w:val="162"/>
  </w:num>
  <w:num w:numId="15" w16cid:durableId="2099860792">
    <w:abstractNumId w:val="8"/>
  </w:num>
  <w:num w:numId="16" w16cid:durableId="1260604499">
    <w:abstractNumId w:val="114"/>
  </w:num>
  <w:num w:numId="17" w16cid:durableId="1365981536">
    <w:abstractNumId w:val="129"/>
  </w:num>
  <w:num w:numId="18" w16cid:durableId="431970896">
    <w:abstractNumId w:val="46"/>
  </w:num>
  <w:num w:numId="19" w16cid:durableId="762649502">
    <w:abstractNumId w:val="138"/>
  </w:num>
  <w:num w:numId="20" w16cid:durableId="2141879304">
    <w:abstractNumId w:val="195"/>
  </w:num>
  <w:num w:numId="21" w16cid:durableId="1032148595">
    <w:abstractNumId w:val="149"/>
  </w:num>
  <w:num w:numId="22" w16cid:durableId="16512465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2"/>
  </w:num>
  <w:num w:numId="24" w16cid:durableId="1144812675">
    <w:abstractNumId w:val="42"/>
  </w:num>
  <w:num w:numId="25" w16cid:durableId="931353959">
    <w:abstractNumId w:val="108"/>
  </w:num>
  <w:num w:numId="26" w16cid:durableId="1679699894">
    <w:abstractNumId w:val="116"/>
  </w:num>
  <w:num w:numId="27" w16cid:durableId="697394371">
    <w:abstractNumId w:val="44"/>
  </w:num>
  <w:num w:numId="28" w16cid:durableId="48693489">
    <w:abstractNumId w:val="133"/>
  </w:num>
  <w:num w:numId="29" w16cid:durableId="614295368">
    <w:abstractNumId w:val="86"/>
  </w:num>
  <w:num w:numId="30" w16cid:durableId="1255167192">
    <w:abstractNumId w:val="87"/>
  </w:num>
  <w:num w:numId="31" w16cid:durableId="509611552">
    <w:abstractNumId w:val="9"/>
  </w:num>
  <w:num w:numId="32" w16cid:durableId="1828203717">
    <w:abstractNumId w:val="110"/>
  </w:num>
  <w:num w:numId="33" w16cid:durableId="1228491225">
    <w:abstractNumId w:val="59"/>
  </w:num>
  <w:num w:numId="34" w16cid:durableId="2105147681">
    <w:abstractNumId w:val="17"/>
  </w:num>
  <w:num w:numId="35" w16cid:durableId="2021621366">
    <w:abstractNumId w:val="48"/>
  </w:num>
  <w:num w:numId="36" w16cid:durableId="1213693783">
    <w:abstractNumId w:val="163"/>
  </w:num>
  <w:num w:numId="37" w16cid:durableId="818419706">
    <w:abstractNumId w:val="68"/>
  </w:num>
  <w:num w:numId="38" w16cid:durableId="966619667">
    <w:abstractNumId w:val="158"/>
  </w:num>
  <w:num w:numId="39" w16cid:durableId="1806392021">
    <w:abstractNumId w:val="186"/>
  </w:num>
  <w:num w:numId="40" w16cid:durableId="1060127667">
    <w:abstractNumId w:val="168"/>
  </w:num>
  <w:num w:numId="41" w16cid:durableId="541747375">
    <w:abstractNumId w:val="105"/>
  </w:num>
  <w:num w:numId="42" w16cid:durableId="15852157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80"/>
  </w:num>
  <w:num w:numId="45" w16cid:durableId="793135802">
    <w:abstractNumId w:val="196"/>
  </w:num>
  <w:num w:numId="46" w16cid:durableId="1545602194">
    <w:abstractNumId w:val="6"/>
  </w:num>
  <w:num w:numId="47" w16cid:durableId="9263084">
    <w:abstractNumId w:val="124"/>
  </w:num>
  <w:num w:numId="48" w16cid:durableId="700208173">
    <w:abstractNumId w:val="19"/>
  </w:num>
  <w:num w:numId="49" w16cid:durableId="51389164">
    <w:abstractNumId w:val="165"/>
  </w:num>
  <w:num w:numId="50" w16cid:durableId="973290970">
    <w:abstractNumId w:val="136"/>
  </w:num>
  <w:num w:numId="51" w16cid:durableId="1226375589">
    <w:abstractNumId w:val="135"/>
  </w:num>
  <w:num w:numId="52" w16cid:durableId="401410934">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5"/>
  </w:num>
  <w:num w:numId="55" w16cid:durableId="1660041671">
    <w:abstractNumId w:val="39"/>
  </w:num>
  <w:num w:numId="56" w16cid:durableId="1347437466">
    <w:abstractNumId w:val="22"/>
  </w:num>
  <w:num w:numId="57" w16cid:durableId="509872842">
    <w:abstractNumId w:val="26"/>
  </w:num>
  <w:num w:numId="58" w16cid:durableId="1971938357">
    <w:abstractNumId w:val="72"/>
  </w:num>
  <w:num w:numId="59" w16cid:durableId="238096144">
    <w:abstractNumId w:val="199"/>
  </w:num>
  <w:num w:numId="60" w16cid:durableId="539707018">
    <w:abstractNumId w:val="106"/>
  </w:num>
  <w:num w:numId="61" w16cid:durableId="964969768">
    <w:abstractNumId w:val="157"/>
  </w:num>
  <w:num w:numId="62" w16cid:durableId="1755777539">
    <w:abstractNumId w:val="80"/>
  </w:num>
  <w:num w:numId="63" w16cid:durableId="41948765">
    <w:abstractNumId w:val="82"/>
  </w:num>
  <w:num w:numId="64" w16cid:durableId="578251079">
    <w:abstractNumId w:val="154"/>
  </w:num>
  <w:num w:numId="65" w16cid:durableId="1111322471">
    <w:abstractNumId w:val="4"/>
  </w:num>
  <w:num w:numId="66" w16cid:durableId="516233563">
    <w:abstractNumId w:val="156"/>
  </w:num>
  <w:num w:numId="67" w16cid:durableId="1021515881">
    <w:abstractNumId w:val="191"/>
  </w:num>
  <w:num w:numId="68" w16cid:durableId="1571429034">
    <w:abstractNumId w:val="90"/>
  </w:num>
  <w:num w:numId="69" w16cid:durableId="32922136">
    <w:abstractNumId w:val="115"/>
  </w:num>
  <w:num w:numId="70" w16cid:durableId="1915120446">
    <w:abstractNumId w:val="145"/>
  </w:num>
  <w:num w:numId="71" w16cid:durableId="1968465884">
    <w:abstractNumId w:val="160"/>
  </w:num>
  <w:num w:numId="72" w16cid:durableId="1434398956">
    <w:abstractNumId w:val="3"/>
  </w:num>
  <w:num w:numId="73" w16cid:durableId="1303005647">
    <w:abstractNumId w:val="179"/>
  </w:num>
  <w:num w:numId="74" w16cid:durableId="598022788">
    <w:abstractNumId w:val="150"/>
  </w:num>
  <w:num w:numId="75" w16cid:durableId="2043171525">
    <w:abstractNumId w:val="101"/>
  </w:num>
  <w:num w:numId="76" w16cid:durableId="1899855208">
    <w:abstractNumId w:val="63"/>
  </w:num>
  <w:num w:numId="77" w16cid:durableId="602736259">
    <w:abstractNumId w:val="7"/>
  </w:num>
  <w:num w:numId="78" w16cid:durableId="2122990307">
    <w:abstractNumId w:val="167"/>
  </w:num>
  <w:num w:numId="79" w16cid:durableId="2106225570">
    <w:abstractNumId w:val="23"/>
  </w:num>
  <w:num w:numId="80" w16cid:durableId="451755162">
    <w:abstractNumId w:val="120"/>
  </w:num>
  <w:num w:numId="81" w16cid:durableId="1461724375">
    <w:abstractNumId w:val="28"/>
  </w:num>
  <w:num w:numId="82" w16cid:durableId="1311400372">
    <w:abstractNumId w:val="13"/>
  </w:num>
  <w:num w:numId="83" w16cid:durableId="1551113055">
    <w:abstractNumId w:val="51"/>
  </w:num>
  <w:num w:numId="84" w16cid:durableId="1755473487">
    <w:abstractNumId w:val="181"/>
  </w:num>
  <w:num w:numId="85" w16cid:durableId="851337664">
    <w:abstractNumId w:val="143"/>
  </w:num>
  <w:num w:numId="86" w16cid:durableId="2139251889">
    <w:abstractNumId w:val="173"/>
  </w:num>
  <w:num w:numId="87" w16cid:durableId="1980379392">
    <w:abstractNumId w:val="70"/>
  </w:num>
  <w:num w:numId="88" w16cid:durableId="1316568142">
    <w:abstractNumId w:val="190"/>
  </w:num>
  <w:num w:numId="89" w16cid:durableId="1383409915">
    <w:abstractNumId w:val="197"/>
  </w:num>
  <w:num w:numId="90" w16cid:durableId="2137331764">
    <w:abstractNumId w:val="57"/>
  </w:num>
  <w:num w:numId="91" w16cid:durableId="1266579491">
    <w:abstractNumId w:val="74"/>
  </w:num>
  <w:num w:numId="92" w16cid:durableId="278101754">
    <w:abstractNumId w:val="93"/>
  </w:num>
  <w:num w:numId="93" w16cid:durableId="402685452">
    <w:abstractNumId w:val="92"/>
  </w:num>
  <w:num w:numId="94" w16cid:durableId="814837153">
    <w:abstractNumId w:val="37"/>
  </w:num>
  <w:num w:numId="95" w16cid:durableId="1015577146">
    <w:abstractNumId w:val="47"/>
  </w:num>
  <w:num w:numId="96" w16cid:durableId="199175497">
    <w:abstractNumId w:val="52"/>
  </w:num>
  <w:num w:numId="97" w16cid:durableId="183370509">
    <w:abstractNumId w:val="76"/>
  </w:num>
  <w:num w:numId="98" w16cid:durableId="1567834615">
    <w:abstractNumId w:val="201"/>
  </w:num>
  <w:num w:numId="99" w16cid:durableId="440228205">
    <w:abstractNumId w:val="95"/>
  </w:num>
  <w:num w:numId="100" w16cid:durableId="914315768">
    <w:abstractNumId w:val="10"/>
  </w:num>
  <w:num w:numId="101" w16cid:durableId="435104403">
    <w:abstractNumId w:val="164"/>
  </w:num>
  <w:num w:numId="102" w16cid:durableId="879974993">
    <w:abstractNumId w:val="99"/>
  </w:num>
  <w:num w:numId="103" w16cid:durableId="226503538">
    <w:abstractNumId w:val="66"/>
  </w:num>
  <w:num w:numId="104" w16cid:durableId="563369800">
    <w:abstractNumId w:val="188"/>
  </w:num>
  <w:num w:numId="105" w16cid:durableId="1004555440">
    <w:abstractNumId w:val="104"/>
  </w:num>
  <w:num w:numId="106" w16cid:durableId="833421352">
    <w:abstractNumId w:val="55"/>
  </w:num>
  <w:num w:numId="107" w16cid:durableId="222373460">
    <w:abstractNumId w:val="62"/>
  </w:num>
  <w:num w:numId="108" w16cid:durableId="1290167507">
    <w:abstractNumId w:val="94"/>
  </w:num>
  <w:num w:numId="109" w16cid:durableId="2094353058">
    <w:abstractNumId w:val="176"/>
  </w:num>
  <w:num w:numId="110" w16cid:durableId="541089806">
    <w:abstractNumId w:val="2"/>
  </w:num>
  <w:num w:numId="111" w16cid:durableId="1713261272">
    <w:abstractNumId w:val="146"/>
  </w:num>
  <w:num w:numId="112" w16cid:durableId="973558577">
    <w:abstractNumId w:val="109"/>
  </w:num>
  <w:num w:numId="113" w16cid:durableId="586158709">
    <w:abstractNumId w:val="79"/>
  </w:num>
  <w:num w:numId="114" w16cid:durableId="1211957456">
    <w:abstractNumId w:val="184"/>
  </w:num>
  <w:num w:numId="115" w16cid:durableId="732855167">
    <w:abstractNumId w:val="178"/>
  </w:num>
  <w:num w:numId="116" w16cid:durableId="981496257">
    <w:abstractNumId w:val="35"/>
  </w:num>
  <w:num w:numId="117" w16cid:durableId="982347445">
    <w:abstractNumId w:val="149"/>
    <w:lvlOverride w:ilvl="0">
      <w:startOverride w:val="16"/>
    </w:lvlOverride>
  </w:num>
  <w:num w:numId="118" w16cid:durableId="755397078">
    <w:abstractNumId w:val="78"/>
  </w:num>
  <w:num w:numId="119" w16cid:durableId="40515777">
    <w:abstractNumId w:val="189"/>
  </w:num>
  <w:num w:numId="120" w16cid:durableId="1887639161">
    <w:abstractNumId w:val="134"/>
  </w:num>
  <w:num w:numId="121" w16cid:durableId="205534688">
    <w:abstractNumId w:val="149"/>
    <w:lvlOverride w:ilvl="0">
      <w:startOverride w:val="28"/>
    </w:lvlOverride>
  </w:num>
  <w:num w:numId="122" w16cid:durableId="1558473792">
    <w:abstractNumId w:val="61"/>
  </w:num>
  <w:num w:numId="123" w16cid:durableId="1415277336">
    <w:abstractNumId w:val="75"/>
  </w:num>
  <w:num w:numId="124" w16cid:durableId="12284917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8"/>
  </w:num>
  <w:num w:numId="130" w16cid:durableId="696976476">
    <w:abstractNumId w:val="132"/>
  </w:num>
  <w:num w:numId="131" w16cid:durableId="863788367">
    <w:abstractNumId w:val="107"/>
  </w:num>
  <w:num w:numId="132" w16cid:durableId="1054700973">
    <w:abstractNumId w:val="73"/>
  </w:num>
  <w:num w:numId="133" w16cid:durableId="1907496472">
    <w:abstractNumId w:val="137"/>
  </w:num>
  <w:num w:numId="134" w16cid:durableId="1391686880">
    <w:abstractNumId w:val="29"/>
  </w:num>
  <w:num w:numId="135" w16cid:durableId="206332031">
    <w:abstractNumId w:val="152"/>
  </w:num>
  <w:num w:numId="136" w16cid:durableId="790709850">
    <w:abstractNumId w:val="50"/>
  </w:num>
  <w:num w:numId="137" w16cid:durableId="606617132">
    <w:abstractNumId w:val="65"/>
  </w:num>
  <w:num w:numId="138" w16cid:durableId="273906688">
    <w:abstractNumId w:val="172"/>
  </w:num>
  <w:num w:numId="139" w16cid:durableId="347828404">
    <w:abstractNumId w:val="69"/>
  </w:num>
  <w:num w:numId="140" w16cid:durableId="910888378">
    <w:abstractNumId w:val="113"/>
  </w:num>
  <w:num w:numId="141" w16cid:durableId="719784283">
    <w:abstractNumId w:val="183"/>
  </w:num>
  <w:num w:numId="142" w16cid:durableId="381708606">
    <w:abstractNumId w:val="53"/>
  </w:num>
  <w:num w:numId="143" w16cid:durableId="638192109">
    <w:abstractNumId w:val="174"/>
  </w:num>
  <w:num w:numId="144" w16cid:durableId="446781189">
    <w:abstractNumId w:val="15"/>
  </w:num>
  <w:num w:numId="145" w16cid:durableId="1891383083">
    <w:abstractNumId w:val="64"/>
  </w:num>
  <w:num w:numId="146" w16cid:durableId="1277298092">
    <w:abstractNumId w:val="89"/>
  </w:num>
  <w:num w:numId="147" w16cid:durableId="1706248556">
    <w:abstractNumId w:val="193"/>
  </w:num>
  <w:num w:numId="148" w16cid:durableId="1436629157">
    <w:abstractNumId w:val="130"/>
  </w:num>
  <w:num w:numId="149" w16cid:durableId="176703333">
    <w:abstractNumId w:val="102"/>
  </w:num>
  <w:num w:numId="150" w16cid:durableId="1860270217">
    <w:abstractNumId w:val="49"/>
  </w:num>
  <w:num w:numId="151" w16cid:durableId="1646933183">
    <w:abstractNumId w:val="125"/>
  </w:num>
  <w:num w:numId="152" w16cid:durableId="1909732379">
    <w:abstractNumId w:val="33"/>
  </w:num>
  <w:num w:numId="153" w16cid:durableId="337274592">
    <w:abstractNumId w:val="81"/>
  </w:num>
  <w:num w:numId="154" w16cid:durableId="246693243">
    <w:abstractNumId w:val="147"/>
  </w:num>
  <w:num w:numId="155" w16cid:durableId="985821425">
    <w:abstractNumId w:val="60"/>
  </w:num>
  <w:num w:numId="156" w16cid:durableId="704525531">
    <w:abstractNumId w:val="153"/>
  </w:num>
  <w:num w:numId="157" w16cid:durableId="794327854">
    <w:abstractNumId w:val="159"/>
  </w:num>
  <w:num w:numId="158" w16cid:durableId="810906335">
    <w:abstractNumId w:val="30"/>
  </w:num>
  <w:num w:numId="159" w16cid:durableId="2143190229">
    <w:abstractNumId w:val="25"/>
  </w:num>
  <w:num w:numId="160" w16cid:durableId="519899508">
    <w:abstractNumId w:val="148"/>
  </w:num>
  <w:num w:numId="161" w16cid:durableId="289239750">
    <w:abstractNumId w:val="187"/>
  </w:num>
  <w:num w:numId="162" w16cid:durableId="1717847125">
    <w:abstractNumId w:val="84"/>
  </w:num>
  <w:num w:numId="163" w16cid:durableId="1578129800">
    <w:abstractNumId w:val="67"/>
  </w:num>
  <w:num w:numId="164" w16cid:durableId="1689021392">
    <w:abstractNumId w:val="144"/>
  </w:num>
  <w:num w:numId="165" w16cid:durableId="210843461">
    <w:abstractNumId w:val="5"/>
  </w:num>
  <w:num w:numId="166" w16cid:durableId="2034376369">
    <w:abstractNumId w:val="170"/>
  </w:num>
  <w:num w:numId="167" w16cid:durableId="1627540853">
    <w:abstractNumId w:val="34"/>
  </w:num>
  <w:num w:numId="168" w16cid:durableId="1439451255">
    <w:abstractNumId w:val="85"/>
  </w:num>
  <w:num w:numId="169" w16cid:durableId="987780817">
    <w:abstractNumId w:val="198"/>
  </w:num>
  <w:num w:numId="170" w16cid:durableId="1029838698">
    <w:abstractNumId w:val="161"/>
  </w:num>
  <w:num w:numId="171" w16cid:durableId="1734499269">
    <w:abstractNumId w:val="127"/>
  </w:num>
  <w:num w:numId="172" w16cid:durableId="771823269">
    <w:abstractNumId w:val="31"/>
  </w:num>
  <w:num w:numId="173" w16cid:durableId="537743558">
    <w:abstractNumId w:val="91"/>
  </w:num>
  <w:num w:numId="174" w16cid:durableId="1611089275">
    <w:abstractNumId w:val="45"/>
  </w:num>
  <w:num w:numId="175" w16cid:durableId="1128939553">
    <w:abstractNumId w:val="12"/>
  </w:num>
  <w:num w:numId="176" w16cid:durableId="461311565">
    <w:abstractNumId w:val="177"/>
  </w:num>
  <w:num w:numId="177" w16cid:durableId="1362239792">
    <w:abstractNumId w:val="11"/>
  </w:num>
  <w:num w:numId="178" w16cid:durableId="594631860">
    <w:abstractNumId w:val="126"/>
  </w:num>
  <w:num w:numId="179" w16cid:durableId="793330270">
    <w:abstractNumId w:val="16"/>
  </w:num>
  <w:num w:numId="180" w16cid:durableId="2106917822">
    <w:abstractNumId w:val="83"/>
  </w:num>
  <w:num w:numId="181" w16cid:durableId="1238324685">
    <w:abstractNumId w:val="169"/>
  </w:num>
  <w:num w:numId="182" w16cid:durableId="371614026">
    <w:abstractNumId w:val="40"/>
  </w:num>
  <w:num w:numId="183" w16cid:durableId="451167199">
    <w:abstractNumId w:val="24"/>
  </w:num>
  <w:num w:numId="184" w16cid:durableId="1710375321">
    <w:abstractNumId w:val="103"/>
  </w:num>
  <w:num w:numId="185" w16cid:durableId="1494293049">
    <w:abstractNumId w:val="200"/>
  </w:num>
  <w:num w:numId="186" w16cid:durableId="871308725">
    <w:abstractNumId w:val="36"/>
  </w:num>
  <w:num w:numId="187" w16cid:durableId="666595368">
    <w:abstractNumId w:val="38"/>
  </w:num>
  <w:num w:numId="188" w16cid:durableId="1694109014">
    <w:abstractNumId w:val="131"/>
  </w:num>
  <w:num w:numId="189" w16cid:durableId="1541941022">
    <w:abstractNumId w:val="182"/>
  </w:num>
  <w:num w:numId="190" w16cid:durableId="1514345552">
    <w:abstractNumId w:val="171"/>
  </w:num>
  <w:num w:numId="191" w16cid:durableId="1693678496">
    <w:abstractNumId w:val="88"/>
  </w:num>
  <w:num w:numId="192" w16cid:durableId="1203202971">
    <w:abstractNumId w:val="77"/>
  </w:num>
  <w:num w:numId="193" w16cid:durableId="855383377">
    <w:abstractNumId w:val="97"/>
  </w:num>
  <w:num w:numId="194" w16cid:durableId="1480611714">
    <w:abstractNumId w:val="141"/>
  </w:num>
  <w:num w:numId="195" w16cid:durableId="2073653870">
    <w:abstractNumId w:val="98"/>
  </w:num>
  <w:num w:numId="196" w16cid:durableId="2094351945">
    <w:abstractNumId w:val="192"/>
  </w:num>
  <w:num w:numId="197" w16cid:durableId="341781457">
    <w:abstractNumId w:val="54"/>
  </w:num>
  <w:num w:numId="198" w16cid:durableId="201675054">
    <w:abstractNumId w:val="20"/>
  </w:num>
  <w:num w:numId="199" w16cid:durableId="1513034769">
    <w:abstractNumId w:val="43"/>
  </w:num>
  <w:num w:numId="200" w16cid:durableId="497313183">
    <w:abstractNumId w:val="96"/>
  </w:num>
  <w:num w:numId="201" w16cid:durableId="184712771">
    <w:abstractNumId w:val="151"/>
  </w:num>
  <w:num w:numId="202" w16cid:durableId="1658534825">
    <w:abstractNumId w:val="14"/>
  </w:num>
  <w:num w:numId="203" w16cid:durableId="1407528365">
    <w:abstractNumId w:val="142"/>
  </w:num>
  <w:num w:numId="204" w16cid:durableId="2125534138">
    <w:abstractNumId w:val="18"/>
  </w:num>
  <w:num w:numId="205" w16cid:durableId="2031683055">
    <w:abstractNumId w:val="117"/>
  </w:num>
  <w:num w:numId="206" w16cid:durableId="1784766858">
    <w:abstractNumId w:val="71"/>
  </w:num>
  <w:num w:numId="207" w16cid:durableId="1150944142">
    <w:abstractNumId w:val="118"/>
  </w:num>
  <w:num w:numId="208" w16cid:durableId="409735047">
    <w:abstractNumId w:val="140"/>
  </w:num>
  <w:num w:numId="209" w16cid:durableId="806707382">
    <w:abstractNumId w:val="185"/>
  </w:num>
  <w:num w:numId="210" w16cid:durableId="1740978062">
    <w:abstractNumId w:val="27"/>
  </w:num>
  <w:num w:numId="211" w16cid:durableId="1663048867">
    <w:abstractNumId w:val="111"/>
  </w:num>
  <w:num w:numId="212" w16cid:durableId="480653815">
    <w:abstractNumId w:val="32"/>
  </w:num>
  <w:num w:numId="213" w16cid:durableId="28169048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307B8"/>
    <w:rsid w:val="00032448"/>
    <w:rsid w:val="00037E94"/>
    <w:rsid w:val="00037F86"/>
    <w:rsid w:val="00040D1D"/>
    <w:rsid w:val="000418E3"/>
    <w:rsid w:val="00041985"/>
    <w:rsid w:val="00043675"/>
    <w:rsid w:val="00045E37"/>
    <w:rsid w:val="00046B50"/>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46F8"/>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13D7"/>
    <w:rsid w:val="00542174"/>
    <w:rsid w:val="00544841"/>
    <w:rsid w:val="005459EB"/>
    <w:rsid w:val="00546387"/>
    <w:rsid w:val="00550430"/>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3564A"/>
    <w:rsid w:val="00643D5E"/>
    <w:rsid w:val="006441BD"/>
    <w:rsid w:val="00650197"/>
    <w:rsid w:val="0065160F"/>
    <w:rsid w:val="00653DDC"/>
    <w:rsid w:val="00653F9D"/>
    <w:rsid w:val="00656E2A"/>
    <w:rsid w:val="00657BF2"/>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E7C99"/>
    <w:rsid w:val="006F3491"/>
    <w:rsid w:val="006F50A6"/>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2F1A"/>
    <w:rsid w:val="00774F02"/>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27F3D"/>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475A9"/>
    <w:rsid w:val="00A54117"/>
    <w:rsid w:val="00A55493"/>
    <w:rsid w:val="00A57318"/>
    <w:rsid w:val="00A60779"/>
    <w:rsid w:val="00A61695"/>
    <w:rsid w:val="00A70111"/>
    <w:rsid w:val="00A75FBC"/>
    <w:rsid w:val="00A8294F"/>
    <w:rsid w:val="00A9262E"/>
    <w:rsid w:val="00A92AC7"/>
    <w:rsid w:val="00A94914"/>
    <w:rsid w:val="00AA21FB"/>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235A"/>
    <w:rsid w:val="00B46001"/>
    <w:rsid w:val="00B478F9"/>
    <w:rsid w:val="00B50EA6"/>
    <w:rsid w:val="00B512D7"/>
    <w:rsid w:val="00B54A80"/>
    <w:rsid w:val="00B56E20"/>
    <w:rsid w:val="00B63266"/>
    <w:rsid w:val="00B7020F"/>
    <w:rsid w:val="00B7026C"/>
    <w:rsid w:val="00B7395A"/>
    <w:rsid w:val="00B752E8"/>
    <w:rsid w:val="00B7538A"/>
    <w:rsid w:val="00B76895"/>
    <w:rsid w:val="00B768D3"/>
    <w:rsid w:val="00B80506"/>
    <w:rsid w:val="00B8059C"/>
    <w:rsid w:val="00B82406"/>
    <w:rsid w:val="00B85D68"/>
    <w:rsid w:val="00B93F8E"/>
    <w:rsid w:val="00B95555"/>
    <w:rsid w:val="00B97B2C"/>
    <w:rsid w:val="00BA0FF6"/>
    <w:rsid w:val="00BB1711"/>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3CB2"/>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E4C8F"/>
    <w:rsid w:val="00CF3928"/>
    <w:rsid w:val="00CF7E66"/>
    <w:rsid w:val="00D02834"/>
    <w:rsid w:val="00D03203"/>
    <w:rsid w:val="00D05C5F"/>
    <w:rsid w:val="00D119BE"/>
    <w:rsid w:val="00D150EB"/>
    <w:rsid w:val="00D172E9"/>
    <w:rsid w:val="00D17FDF"/>
    <w:rsid w:val="00D20545"/>
    <w:rsid w:val="00D22CC7"/>
    <w:rsid w:val="00D24BEA"/>
    <w:rsid w:val="00D316B3"/>
    <w:rsid w:val="00D36582"/>
    <w:rsid w:val="00D40BD0"/>
    <w:rsid w:val="00D40E5B"/>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08AC"/>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24770</Words>
  <Characters>133763</Characters>
  <Application>Microsoft Office Word</Application>
  <DocSecurity>0</DocSecurity>
  <Lines>1114</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2025-09-17T17:34:00Z</dcterms:created>
  <dcterms:modified xsi:type="dcterms:W3CDTF">2025-09-17T17:34:00Z</dcterms:modified>
</cp:coreProperties>
</file>