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348A528D" w:rsidR="00D03203" w:rsidRPr="008B0921" w:rsidRDefault="00D03203" w:rsidP="00EF5AA2">
      <w:pPr>
        <w:spacing w:after="0" w:line="360" w:lineRule="auto"/>
        <w:ind w:right="-285"/>
        <w:jc w:val="center"/>
        <w:rPr>
          <w:rFonts w:ascii="Arial" w:hAnsi="Arial" w:cs="Arial"/>
          <w:sz w:val="24"/>
          <w:szCs w:val="24"/>
        </w:rPr>
      </w:pPr>
      <w:r w:rsidRPr="008B0921">
        <w:rPr>
          <w:rFonts w:ascii="Arial" w:hAnsi="Arial" w:cs="Arial"/>
          <w:b/>
          <w:sz w:val="24"/>
          <w:szCs w:val="24"/>
        </w:rPr>
        <w:t>AVISO DE DISPENSA DE LICITAÇÃO</w:t>
      </w:r>
      <w:r w:rsidR="00CB699B">
        <w:rPr>
          <w:rFonts w:ascii="Arial" w:hAnsi="Arial" w:cs="Arial"/>
          <w:b/>
          <w:sz w:val="24"/>
          <w:szCs w:val="24"/>
        </w:rPr>
        <w:t xml:space="preserve"> PRESENCIAL</w:t>
      </w:r>
    </w:p>
    <w:p w14:paraId="7A6E55E5" w14:textId="74699CC8" w:rsidR="00D03203" w:rsidRDefault="00CB699B" w:rsidP="00CB699B">
      <w:pPr>
        <w:spacing w:after="0" w:line="360" w:lineRule="auto"/>
        <w:ind w:right="-285"/>
        <w:jc w:val="center"/>
        <w:rPr>
          <w:rFonts w:ascii="Arial" w:hAnsi="Arial" w:cs="Arial"/>
          <w:b/>
          <w:bCs/>
          <w:sz w:val="24"/>
          <w:szCs w:val="24"/>
        </w:rPr>
      </w:pPr>
      <w:r w:rsidRPr="00CB699B">
        <w:rPr>
          <w:rFonts w:ascii="Arial" w:hAnsi="Arial" w:cs="Arial"/>
          <w:b/>
          <w:bCs/>
          <w:sz w:val="24"/>
          <w:szCs w:val="24"/>
        </w:rPr>
        <w:t xml:space="preserve">EDITAL </w:t>
      </w:r>
      <w:r w:rsidR="00C83CB2">
        <w:rPr>
          <w:rFonts w:ascii="Arial" w:hAnsi="Arial" w:cs="Arial"/>
          <w:b/>
          <w:bCs/>
          <w:sz w:val="24"/>
          <w:szCs w:val="24"/>
        </w:rPr>
        <w:t>18</w:t>
      </w:r>
      <w:r w:rsidRPr="00CB699B">
        <w:rPr>
          <w:rFonts w:ascii="Arial" w:hAnsi="Arial" w:cs="Arial"/>
          <w:b/>
          <w:bCs/>
          <w:sz w:val="24"/>
          <w:szCs w:val="24"/>
        </w:rPr>
        <w:t>/2025</w:t>
      </w:r>
    </w:p>
    <w:p w14:paraId="15B80E46" w14:textId="77777777" w:rsidR="0023376E" w:rsidRDefault="0023376E" w:rsidP="00CB699B">
      <w:pPr>
        <w:spacing w:after="0" w:line="360" w:lineRule="auto"/>
        <w:ind w:right="-285"/>
        <w:jc w:val="center"/>
        <w:rPr>
          <w:rFonts w:ascii="Arial" w:hAnsi="Arial" w:cs="Arial"/>
          <w:b/>
          <w:bCs/>
          <w:sz w:val="24"/>
          <w:szCs w:val="24"/>
        </w:rPr>
      </w:pPr>
    </w:p>
    <w:p w14:paraId="4CEFA9F1" w14:textId="77777777" w:rsidR="00045E37" w:rsidRDefault="00045E37" w:rsidP="00045E37">
      <w:pPr>
        <w:spacing w:line="360" w:lineRule="auto"/>
        <w:jc w:val="both"/>
        <w:rPr>
          <w:rFonts w:ascii="Arial" w:hAnsi="Arial" w:cs="Arial"/>
          <w:b/>
          <w:bCs/>
          <w:sz w:val="24"/>
          <w:szCs w:val="24"/>
        </w:rPr>
      </w:pPr>
      <w:r>
        <w:rPr>
          <w:rFonts w:ascii="Arial" w:hAnsi="Arial" w:cs="Arial"/>
          <w:b/>
          <w:bCs/>
          <w:sz w:val="24"/>
          <w:szCs w:val="24"/>
        </w:rPr>
        <w:t xml:space="preserve">CONTRATAÇÃO EXCLUSIVA DE ME, EPP OU EQUIPARADAS PARA </w:t>
      </w:r>
      <w:r w:rsidRPr="00045E37">
        <w:rPr>
          <w:rFonts w:ascii="Arial" w:hAnsi="Arial" w:cs="Arial"/>
          <w:b/>
          <w:bCs/>
          <w:sz w:val="24"/>
          <w:szCs w:val="24"/>
        </w:rPr>
        <w:t>PRESTAÇÃO DE SERVIÇOS CONTÍNUOS DE LOCAÇÃO DE TENDAS</w:t>
      </w:r>
      <w:r>
        <w:rPr>
          <w:rFonts w:ascii="Arial" w:hAnsi="Arial" w:cs="Arial"/>
          <w:b/>
          <w:bCs/>
          <w:sz w:val="24"/>
          <w:szCs w:val="24"/>
        </w:rPr>
        <w:t>, CADEIRAS E MESAS.</w:t>
      </w:r>
    </w:p>
    <w:p w14:paraId="30076717" w14:textId="77777777" w:rsidR="00CB699B" w:rsidRPr="00CB699B" w:rsidRDefault="00CB699B" w:rsidP="00CB699B">
      <w:pPr>
        <w:spacing w:after="0" w:line="360" w:lineRule="auto"/>
        <w:ind w:right="-285"/>
        <w:jc w:val="center"/>
        <w:rPr>
          <w:rFonts w:ascii="Arial" w:hAnsi="Arial" w:cs="Arial"/>
          <w:b/>
          <w:bCs/>
          <w:sz w:val="24"/>
          <w:szCs w:val="24"/>
        </w:rPr>
      </w:pPr>
    </w:p>
    <w:p w14:paraId="75E2225B" w14:textId="0E1F86E8"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C83CB2">
        <w:rPr>
          <w:rFonts w:ascii="Arial" w:hAnsi="Arial" w:cs="Arial"/>
          <w:b/>
          <w:bCs/>
          <w:sz w:val="24"/>
          <w:szCs w:val="24"/>
        </w:rPr>
        <w:t>18</w:t>
      </w:r>
      <w:r w:rsidRPr="008B0921">
        <w:rPr>
          <w:rFonts w:ascii="Arial" w:hAnsi="Arial" w:cs="Arial"/>
          <w:b/>
          <w:bCs/>
          <w:sz w:val="24"/>
          <w:szCs w:val="24"/>
        </w:rPr>
        <w:t>/2025</w:t>
      </w:r>
    </w:p>
    <w:p w14:paraId="7F4CFA1C" w14:textId="12D3B5B2"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LICITATÓRIO Nº: </w:t>
      </w:r>
      <w:r w:rsidR="00C83CB2">
        <w:rPr>
          <w:rFonts w:ascii="Arial" w:hAnsi="Arial" w:cs="Arial"/>
          <w:b/>
          <w:bCs/>
          <w:sz w:val="24"/>
          <w:szCs w:val="24"/>
        </w:rPr>
        <w:t>139</w:t>
      </w:r>
      <w:r w:rsidRPr="008B0921">
        <w:rPr>
          <w:rFonts w:ascii="Arial" w:hAnsi="Arial" w:cs="Arial"/>
          <w:b/>
          <w:bCs/>
          <w:sz w:val="24"/>
          <w:szCs w:val="24"/>
        </w:rPr>
        <w:t>/2025</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77777777" w:rsidR="00D03203" w:rsidRPr="008B0921" w:rsidRDefault="00D03203" w:rsidP="00EF5AA2">
      <w:pPr>
        <w:pStyle w:val="Ttulo1"/>
        <w:spacing w:before="0" w:after="0" w:line="360" w:lineRule="auto"/>
        <w:ind w:right="-285"/>
        <w:rPr>
          <w:sz w:val="24"/>
          <w:szCs w:val="24"/>
        </w:rPr>
      </w:pPr>
      <w:r w:rsidRPr="008B0921">
        <w:rPr>
          <w:sz w:val="24"/>
          <w:szCs w:val="24"/>
        </w:rPr>
        <w:t>1.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241B87C2" w:rsidR="00CB699B" w:rsidRPr="008B0921" w:rsidRDefault="00CB699B" w:rsidP="00CB699B">
      <w:pPr>
        <w:spacing w:after="0" w:line="360" w:lineRule="auto"/>
        <w:ind w:right="-285"/>
        <w:jc w:val="both"/>
        <w:rPr>
          <w:rFonts w:ascii="Arial" w:hAnsi="Arial" w:cs="Arial"/>
          <w:sz w:val="24"/>
          <w:szCs w:val="24"/>
        </w:rPr>
      </w:pPr>
      <w:r>
        <w:rPr>
          <w:rFonts w:ascii="Arial" w:hAnsi="Arial" w:cs="Arial"/>
          <w:sz w:val="24"/>
          <w:szCs w:val="24"/>
        </w:rPr>
        <w:t xml:space="preserve">1.1 </w:t>
      </w:r>
      <w:r w:rsidRPr="00CB699B">
        <w:rPr>
          <w:rFonts w:ascii="Arial" w:hAnsi="Arial" w:cs="Arial"/>
          <w:b/>
          <w:bCs/>
          <w:sz w:val="24"/>
          <w:szCs w:val="24"/>
        </w:rPr>
        <w:t>MANIFESTAÇÃO DE INTERESSE PARA DISPENSA PRESENCIAL:</w:t>
      </w:r>
      <w:r>
        <w:rPr>
          <w:rFonts w:ascii="Arial" w:hAnsi="Arial" w:cs="Arial"/>
          <w:sz w:val="24"/>
          <w:szCs w:val="24"/>
        </w:rPr>
        <w:t xml:space="preserve"> </w:t>
      </w:r>
      <w:r w:rsidRPr="00CB699B">
        <w:rPr>
          <w:rFonts w:ascii="Arial" w:hAnsi="Arial" w:cs="Arial"/>
          <w:sz w:val="24"/>
          <w:szCs w:val="24"/>
        </w:rPr>
        <w:t xml:space="preserve">A </w:t>
      </w:r>
      <w:r>
        <w:rPr>
          <w:rFonts w:ascii="Arial" w:hAnsi="Arial" w:cs="Arial"/>
          <w:sz w:val="24"/>
          <w:szCs w:val="24"/>
        </w:rPr>
        <w:t>Câmara Municipal de Extrema, através de seu presidente, Rafael Silva de Souza Lima</w:t>
      </w:r>
      <w:r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Pr>
          <w:rFonts w:ascii="Arial" w:hAnsi="Arial" w:cs="Arial"/>
          <w:sz w:val="24"/>
          <w:szCs w:val="24"/>
        </w:rPr>
        <w:t xml:space="preserve">presencial, </w:t>
      </w:r>
      <w:r w:rsidRPr="00CB699B">
        <w:rPr>
          <w:rFonts w:ascii="Arial" w:hAnsi="Arial" w:cs="Arial"/>
          <w:sz w:val="24"/>
          <w:szCs w:val="24"/>
        </w:rPr>
        <w:t>nos termos do art. 75 da referida norma legal, para o se</w:t>
      </w:r>
      <w:r>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77777777" w:rsidR="00D03203" w:rsidRPr="008B0921" w:rsidRDefault="00D03203" w:rsidP="00EF5AA2">
      <w:pPr>
        <w:pStyle w:val="Ttulo1"/>
        <w:spacing w:before="0" w:after="0" w:line="360" w:lineRule="auto"/>
        <w:ind w:right="-285"/>
        <w:rPr>
          <w:sz w:val="24"/>
          <w:szCs w:val="24"/>
        </w:rPr>
      </w:pPr>
      <w:r w:rsidRPr="008B0921">
        <w:rPr>
          <w:sz w:val="24"/>
          <w:szCs w:val="24"/>
        </w:rPr>
        <w:t>2.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6149EECA"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556348">
        <w:rPr>
          <w:rFonts w:ascii="Arial" w:hAnsi="Arial" w:cs="Arial"/>
          <w:b/>
          <w:bCs/>
          <w:sz w:val="24"/>
          <w:szCs w:val="24"/>
          <w:highlight w:val="yellow"/>
        </w:rPr>
        <w:t>23</w:t>
      </w:r>
      <w:r w:rsidRPr="008B0921">
        <w:rPr>
          <w:rFonts w:ascii="Arial" w:hAnsi="Arial" w:cs="Arial"/>
          <w:b/>
          <w:bCs/>
          <w:sz w:val="24"/>
          <w:szCs w:val="24"/>
          <w:highlight w:val="yellow"/>
        </w:rPr>
        <w:t xml:space="preserve"> de </w:t>
      </w:r>
      <w:r w:rsidR="00C83CB2">
        <w:rPr>
          <w:rFonts w:ascii="Arial" w:hAnsi="Arial" w:cs="Arial"/>
          <w:b/>
          <w:bCs/>
          <w:sz w:val="24"/>
          <w:szCs w:val="24"/>
          <w:highlight w:val="yellow"/>
        </w:rPr>
        <w:t>setembro</w:t>
      </w:r>
      <w:r w:rsidRPr="008B0921">
        <w:rPr>
          <w:rFonts w:ascii="Arial" w:hAnsi="Arial" w:cs="Arial"/>
          <w:b/>
          <w:bCs/>
          <w:sz w:val="24"/>
          <w:szCs w:val="24"/>
          <w:highlight w:val="yellow"/>
        </w:rPr>
        <w:t xml:space="preserve"> de 202</w:t>
      </w:r>
      <w:r w:rsidR="00EF5AA2">
        <w:rPr>
          <w:rFonts w:ascii="Arial" w:hAnsi="Arial" w:cs="Arial"/>
          <w:b/>
          <w:bCs/>
          <w:sz w:val="24"/>
          <w:szCs w:val="24"/>
          <w:highlight w:val="yellow"/>
        </w:rPr>
        <w:t>5</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Pr="008B0921" w:rsidRDefault="00D03203" w:rsidP="00EF5AA2">
      <w:pPr>
        <w:spacing w:after="0" w:line="360" w:lineRule="auto"/>
        <w:ind w:right="-285"/>
        <w:rPr>
          <w:rFonts w:ascii="Arial" w:hAnsi="Arial" w:cs="Arial"/>
          <w:sz w:val="24"/>
          <w:szCs w:val="24"/>
        </w:rPr>
      </w:pPr>
    </w:p>
    <w:p w14:paraId="27086B0C" w14:textId="77777777" w:rsidR="00D03203" w:rsidRPr="008B0921" w:rsidRDefault="00D03203" w:rsidP="00EF5AA2">
      <w:pPr>
        <w:pStyle w:val="Ttulo1"/>
        <w:spacing w:before="0" w:after="0" w:line="360" w:lineRule="auto"/>
        <w:ind w:right="-285"/>
        <w:rPr>
          <w:sz w:val="24"/>
          <w:szCs w:val="24"/>
        </w:rPr>
      </w:pPr>
      <w:r w:rsidRPr="008B0921">
        <w:rPr>
          <w:sz w:val="24"/>
          <w:szCs w:val="24"/>
        </w:rPr>
        <w:t>3. ANEXOS DISPONÍVEIS</w:t>
      </w:r>
    </w:p>
    <w:p w14:paraId="08FF6B47"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III: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lastRenderedPageBreak/>
        <w:t>- Anexo IV: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 Planilha Estimada de Formação de Preços com Análise Crítica dos Dados Coletados (Preços Máximos)</w:t>
      </w:r>
    </w:p>
    <w:p w14:paraId="5A047CA9" w14:textId="01E86D3C"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w:t>
      </w:r>
      <w:r w:rsidR="005C42ED">
        <w:rPr>
          <w:rFonts w:ascii="Arial" w:hAnsi="Arial" w:cs="Arial"/>
          <w:sz w:val="24"/>
          <w:szCs w:val="24"/>
        </w:rPr>
        <w:t>I</w:t>
      </w:r>
      <w:r w:rsidRPr="008B0921">
        <w:rPr>
          <w:rFonts w:ascii="Arial" w:hAnsi="Arial" w:cs="Arial"/>
          <w:sz w:val="24"/>
          <w:szCs w:val="24"/>
        </w:rPr>
        <w:t>: Mapa 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Anexo VII: Declaração Conjunta</w:t>
      </w:r>
    </w:p>
    <w:p w14:paraId="1AEB44D5" w14:textId="3D45A95C"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VIII: Minuta de Contrato</w:t>
      </w:r>
    </w:p>
    <w:p w14:paraId="063F1D1B" w14:textId="2D682CC0"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IX: Projeto Básico</w:t>
      </w:r>
    </w:p>
    <w:p w14:paraId="06CA2812" w14:textId="77777777" w:rsidR="00C83CB2" w:rsidRPr="008B0921" w:rsidRDefault="00C83CB2" w:rsidP="00EF5AA2">
      <w:pPr>
        <w:spacing w:after="0" w:line="360" w:lineRule="auto"/>
        <w:ind w:right="-285"/>
        <w:rPr>
          <w:rFonts w:ascii="Arial" w:hAnsi="Arial" w:cs="Arial"/>
          <w:sz w:val="24"/>
          <w:szCs w:val="24"/>
        </w:rPr>
      </w:pPr>
    </w:p>
    <w:p w14:paraId="2040D747" w14:textId="77777777" w:rsidR="00B7020F"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OBJETO</w:t>
      </w:r>
    </w:p>
    <w:p w14:paraId="63F1D9FA" w14:textId="6160FA6D" w:rsidR="00C83CB2" w:rsidRPr="00C83CB2" w:rsidRDefault="00C83CB2" w:rsidP="00C83CB2">
      <w:pPr>
        <w:pStyle w:val="PargrafodaLista"/>
        <w:numPr>
          <w:ilvl w:val="1"/>
          <w:numId w:val="65"/>
        </w:numPr>
        <w:spacing w:line="360" w:lineRule="auto"/>
        <w:ind w:left="0" w:firstLine="0"/>
        <w:contextualSpacing/>
        <w:jc w:val="both"/>
        <w:rPr>
          <w:rFonts w:ascii="Arial" w:hAnsi="Arial" w:cs="Arial"/>
          <w:sz w:val="24"/>
          <w:szCs w:val="24"/>
        </w:rPr>
      </w:pPr>
      <w:r w:rsidRPr="00780B74">
        <w:rPr>
          <w:rFonts w:ascii="Arial" w:hAnsi="Arial" w:cs="Arial"/>
          <w:b/>
          <w:bCs/>
          <w:color w:val="000000" w:themeColor="text1"/>
          <w:sz w:val="24"/>
          <w:szCs w:val="24"/>
        </w:rPr>
        <w:t>Contratação Exclusiva de ME, EPP ou Equiparadas</w:t>
      </w:r>
      <w:r w:rsidRPr="00780B74">
        <w:rPr>
          <w:rFonts w:ascii="Arial" w:hAnsi="Arial" w:cs="Arial"/>
          <w:color w:val="000000" w:themeColor="text1"/>
          <w:sz w:val="24"/>
          <w:szCs w:val="24"/>
        </w:rPr>
        <w:t xml:space="preserve"> para: </w:t>
      </w:r>
      <w:r w:rsidRPr="00780B74">
        <w:rPr>
          <w:rFonts w:ascii="Arial" w:hAnsi="Arial" w:cs="Arial"/>
          <w:b/>
          <w:bCs/>
          <w:color w:val="000000" w:themeColor="text1"/>
          <w:sz w:val="24"/>
          <w:szCs w:val="24"/>
        </w:rPr>
        <w:t>ITEM 01</w:t>
      </w:r>
      <w:r w:rsidRPr="00780B74">
        <w:rPr>
          <w:rFonts w:ascii="Arial" w:hAnsi="Arial" w:cs="Arial"/>
          <w:color w:val="000000" w:themeColor="text1"/>
          <w:sz w:val="24"/>
          <w:szCs w:val="24"/>
        </w:rPr>
        <w:t xml:space="preserve"> - Prestação de serviços contínuos de locação de tendas 10x10, com cobertura em lona branca. Quantidade anual estimada: 12 tendas; </w:t>
      </w:r>
      <w:r w:rsidRPr="00780B74">
        <w:rPr>
          <w:rFonts w:ascii="Arial" w:hAnsi="Arial" w:cs="Arial"/>
          <w:b/>
          <w:bCs/>
          <w:color w:val="000000" w:themeColor="text1"/>
          <w:sz w:val="24"/>
          <w:szCs w:val="24"/>
        </w:rPr>
        <w:t>ITEM 02</w:t>
      </w:r>
      <w:r w:rsidRPr="00780B74">
        <w:rPr>
          <w:rFonts w:ascii="Arial" w:hAnsi="Arial" w:cs="Arial"/>
          <w:color w:val="000000" w:themeColor="text1"/>
          <w:sz w:val="24"/>
          <w:szCs w:val="24"/>
        </w:rPr>
        <w:t xml:space="preserve"> - Prestação de serviços contínuos de locação de tendas 5x5, com cobertura em lona branca. Quantidade anual estimada: 12 tendas; </w:t>
      </w:r>
      <w:r w:rsidRPr="00780B74">
        <w:rPr>
          <w:rFonts w:ascii="Arial" w:hAnsi="Arial" w:cs="Arial"/>
          <w:b/>
          <w:bCs/>
          <w:color w:val="000000" w:themeColor="text1"/>
          <w:sz w:val="24"/>
          <w:szCs w:val="24"/>
        </w:rPr>
        <w:t>ITEM 03</w:t>
      </w:r>
      <w:r w:rsidRPr="00780B74">
        <w:rPr>
          <w:rFonts w:ascii="Arial" w:hAnsi="Arial" w:cs="Arial"/>
          <w:color w:val="000000" w:themeColor="text1"/>
          <w:sz w:val="24"/>
          <w:szCs w:val="24"/>
        </w:rPr>
        <w:t xml:space="preserve"> - Prestação de serviços contínuos de locação de cadeiras tipo poltrona em polipropileno brancas.  Quantidade anual estimada: 800 cadeiras; </w:t>
      </w:r>
      <w:r w:rsidRPr="00780B74">
        <w:rPr>
          <w:rFonts w:ascii="Arial" w:hAnsi="Arial" w:cs="Arial"/>
          <w:b/>
          <w:bCs/>
          <w:color w:val="000000" w:themeColor="text1"/>
          <w:sz w:val="24"/>
          <w:szCs w:val="24"/>
        </w:rPr>
        <w:t>ITEM 04</w:t>
      </w:r>
      <w:r w:rsidRPr="00780B74">
        <w:rPr>
          <w:rFonts w:ascii="Arial" w:hAnsi="Arial" w:cs="Arial"/>
          <w:color w:val="000000" w:themeColor="text1"/>
          <w:sz w:val="24"/>
          <w:szCs w:val="24"/>
        </w:rPr>
        <w:t xml:space="preserve"> - Prestação de serviços contínuos de locação de mesas quadradas em polipropileno brancas.  Quantidade anual estimada: 200 </w:t>
      </w:r>
      <w:r w:rsidR="00556348">
        <w:rPr>
          <w:rFonts w:ascii="Arial" w:hAnsi="Arial" w:cs="Arial"/>
          <w:color w:val="000000" w:themeColor="text1"/>
          <w:sz w:val="24"/>
          <w:szCs w:val="24"/>
        </w:rPr>
        <w:t>mesas</w:t>
      </w:r>
      <w:r w:rsidRPr="00780B74">
        <w:rPr>
          <w:rFonts w:ascii="Arial" w:hAnsi="Arial" w:cs="Arial"/>
          <w:color w:val="000000" w:themeColor="text1"/>
          <w:sz w:val="24"/>
          <w:szCs w:val="24"/>
        </w:rPr>
        <w:t>.</w:t>
      </w:r>
    </w:p>
    <w:p w14:paraId="5420D755" w14:textId="77777777" w:rsidR="00C83CB2" w:rsidRPr="00780B74" w:rsidRDefault="00C83CB2" w:rsidP="00C83CB2">
      <w:pPr>
        <w:pStyle w:val="PargrafodaLista"/>
        <w:spacing w:line="360" w:lineRule="auto"/>
        <w:ind w:left="578"/>
        <w:contextualSpacing/>
        <w:jc w:val="both"/>
        <w:rPr>
          <w:rFonts w:ascii="Arial" w:hAnsi="Arial" w:cs="Arial"/>
          <w:sz w:val="24"/>
          <w:szCs w:val="24"/>
        </w:rPr>
      </w:pPr>
    </w:p>
    <w:p w14:paraId="5AF9C928" w14:textId="3AE9910D" w:rsidR="00CB699B" w:rsidRPr="00CB699B" w:rsidRDefault="00CB699B" w:rsidP="00CB699B">
      <w:pPr>
        <w:pStyle w:val="PargrafodaLista"/>
        <w:numPr>
          <w:ilvl w:val="0"/>
          <w:numId w:val="65"/>
        </w:numPr>
        <w:spacing w:line="240" w:lineRule="auto"/>
        <w:ind w:left="0" w:firstLine="0"/>
        <w:jc w:val="both"/>
        <w:rPr>
          <w:rFonts w:ascii="Arial" w:hAnsi="Arial" w:cs="Arial"/>
          <w:b/>
          <w:bCs/>
          <w:sz w:val="24"/>
          <w:szCs w:val="24"/>
        </w:rPr>
      </w:pPr>
      <w:r w:rsidRPr="00CB699B">
        <w:rPr>
          <w:rFonts w:ascii="Arial" w:hAnsi="Arial" w:cs="Arial"/>
          <w:b/>
          <w:bCs/>
          <w:sz w:val="24"/>
          <w:szCs w:val="24"/>
        </w:rPr>
        <w:t>REGIME DE EXECUÇÃO</w:t>
      </w:r>
      <w:r w:rsidR="00D36582">
        <w:rPr>
          <w:rFonts w:ascii="Arial" w:hAnsi="Arial" w:cs="Arial"/>
          <w:b/>
          <w:bCs/>
          <w:sz w:val="24"/>
          <w:szCs w:val="24"/>
        </w:rPr>
        <w:t xml:space="preserve"> / DO CONTRATO</w:t>
      </w:r>
    </w:p>
    <w:p w14:paraId="20F0CFAC" w14:textId="69A20A4C" w:rsidR="00CB699B" w:rsidRDefault="004C4571" w:rsidP="004C4571">
      <w:pPr>
        <w:pStyle w:val="PargrafodaLista"/>
        <w:numPr>
          <w:ilvl w:val="1"/>
          <w:numId w:val="65"/>
        </w:numPr>
        <w:spacing w:after="0" w:line="360" w:lineRule="auto"/>
        <w:ind w:left="0" w:firstLine="0"/>
        <w:jc w:val="both"/>
        <w:rPr>
          <w:rFonts w:ascii="Arial" w:hAnsi="Arial" w:cs="Arial"/>
          <w:sz w:val="24"/>
          <w:szCs w:val="24"/>
        </w:rPr>
      </w:pPr>
      <w:r w:rsidRPr="00C83CB2">
        <w:rPr>
          <w:rFonts w:ascii="Arial" w:hAnsi="Arial" w:cs="Arial"/>
          <w:b/>
          <w:bCs/>
          <w:sz w:val="24"/>
          <w:szCs w:val="24"/>
        </w:rPr>
        <w:t>Regime de execução</w:t>
      </w:r>
      <w:r w:rsidR="00C83CB2" w:rsidRPr="00C83CB2">
        <w:rPr>
          <w:rFonts w:ascii="Arial" w:hAnsi="Arial" w:cs="Arial"/>
          <w:b/>
          <w:bCs/>
          <w:sz w:val="24"/>
          <w:szCs w:val="24"/>
        </w:rPr>
        <w:t>:</w:t>
      </w:r>
      <w:r w:rsidR="00C83CB2">
        <w:rPr>
          <w:rFonts w:ascii="Arial" w:hAnsi="Arial" w:cs="Arial"/>
          <w:sz w:val="24"/>
          <w:szCs w:val="24"/>
        </w:rPr>
        <w:t xml:space="preserve"> Execução</w:t>
      </w:r>
      <w:r w:rsidRPr="004C4571">
        <w:rPr>
          <w:rFonts w:ascii="Arial" w:hAnsi="Arial" w:cs="Arial"/>
          <w:sz w:val="24"/>
          <w:szCs w:val="24"/>
        </w:rPr>
        <w:t xml:space="preserve"> indireta, empreitada por preço unitário, </w:t>
      </w:r>
      <w:r w:rsidR="00C83CB2">
        <w:rPr>
          <w:rFonts w:ascii="Arial" w:hAnsi="Arial" w:cs="Arial"/>
          <w:sz w:val="24"/>
          <w:szCs w:val="24"/>
        </w:rPr>
        <w:t>execução parcelada, mediante requisição.</w:t>
      </w:r>
    </w:p>
    <w:p w14:paraId="57BF1E6D" w14:textId="33135CD0" w:rsidR="00C83CB2" w:rsidRP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.2</w:t>
      </w:r>
      <w:r w:rsidRPr="00C83CB2">
        <w:rPr>
          <w:rFonts w:ascii="Arial" w:hAnsi="Arial" w:cs="Arial"/>
          <w:sz w:val="24"/>
          <w:szCs w:val="24"/>
        </w:rPr>
        <w:tab/>
        <w:t xml:space="preserve"> </w:t>
      </w:r>
      <w:r w:rsidRPr="00C83CB2">
        <w:rPr>
          <w:rFonts w:ascii="Arial" w:hAnsi="Arial" w:cs="Arial"/>
          <w:b/>
          <w:bCs/>
          <w:sz w:val="24"/>
          <w:szCs w:val="24"/>
        </w:rPr>
        <w:t>Prazo do contrato:</w:t>
      </w:r>
      <w:r w:rsidRPr="00C83CB2">
        <w:rPr>
          <w:rFonts w:ascii="Arial" w:hAnsi="Arial" w:cs="Arial"/>
          <w:sz w:val="24"/>
          <w:szCs w:val="24"/>
        </w:rPr>
        <w:t xml:space="preserve"> O contrato terá como vigência inicial um período de cinco anos, contados da data de sua assinatura, podendo ser prorrogado sucessivamente (não necessariamente por igual período) até a vigência máxima de dez anos.</w:t>
      </w:r>
    </w:p>
    <w:p w14:paraId="6F5B4F38" w14:textId="084E3841"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.3</w:t>
      </w:r>
      <w:r w:rsidRPr="00C83CB2">
        <w:rPr>
          <w:rFonts w:ascii="Arial" w:hAnsi="Arial" w:cs="Arial"/>
          <w:sz w:val="24"/>
          <w:szCs w:val="24"/>
        </w:rPr>
        <w:tab/>
      </w:r>
      <w:r w:rsidRPr="00C83CB2">
        <w:rPr>
          <w:rFonts w:ascii="Arial" w:hAnsi="Arial" w:cs="Arial"/>
          <w:b/>
          <w:bCs/>
          <w:sz w:val="24"/>
          <w:szCs w:val="24"/>
        </w:rPr>
        <w:t>Prorrogação:</w:t>
      </w:r>
      <w:r w:rsidRPr="00C83CB2">
        <w:rPr>
          <w:rFonts w:ascii="Arial" w:hAnsi="Arial" w:cs="Arial"/>
          <w:sz w:val="24"/>
          <w:szCs w:val="24"/>
        </w:rPr>
        <w:t xml:space="preserve"> O contrato terá como vigência inicial um período de cinco anos, contados da data de sua assinatura, podendo ser prorrogado sucessivamente (não necessariamente por igual período) até a vigência máxima de dez anos.</w:t>
      </w:r>
    </w:p>
    <w:p w14:paraId="177E6372" w14:textId="6A82D829"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2.4</w:t>
      </w:r>
      <w:r>
        <w:rPr>
          <w:rFonts w:ascii="Arial" w:hAnsi="Arial" w:cs="Arial"/>
          <w:sz w:val="24"/>
          <w:szCs w:val="24"/>
        </w:rPr>
        <w:tab/>
      </w:r>
      <w:r w:rsidRPr="00C83CB2">
        <w:rPr>
          <w:rFonts w:ascii="Arial" w:hAnsi="Arial" w:cs="Arial"/>
          <w:b/>
          <w:bCs/>
          <w:sz w:val="24"/>
          <w:szCs w:val="24"/>
        </w:rPr>
        <w:t>Exclusivo Para ME, EPP ou Equiparadas:</w:t>
      </w:r>
      <w:r>
        <w:rPr>
          <w:rFonts w:ascii="Arial" w:hAnsi="Arial" w:cs="Arial"/>
          <w:sz w:val="24"/>
          <w:szCs w:val="24"/>
        </w:rPr>
        <w:t xml:space="preserve"> SIM.</w:t>
      </w:r>
    </w:p>
    <w:p w14:paraId="280A7889" w14:textId="77777777" w:rsidR="00C83CB2" w:rsidRDefault="00C83CB2" w:rsidP="00C83CB2">
      <w:pPr>
        <w:pStyle w:val="PargrafodaLista"/>
        <w:spacing w:after="0" w:line="360" w:lineRule="auto"/>
        <w:ind w:left="0"/>
        <w:jc w:val="both"/>
        <w:rPr>
          <w:rFonts w:ascii="Arial" w:hAnsi="Arial" w:cs="Arial"/>
          <w:sz w:val="24"/>
          <w:szCs w:val="24"/>
        </w:rPr>
      </w:pPr>
    </w:p>
    <w:p w14:paraId="7B557DBA" w14:textId="77777777" w:rsidR="00B7020F" w:rsidRPr="008B0921"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4193D985" w14:textId="314F66E6" w:rsidR="00B7020F" w:rsidRPr="008B0921" w:rsidRDefault="00B7020F" w:rsidP="00CB699B">
      <w:pPr>
        <w:pStyle w:val="PargrafodaLista"/>
        <w:widowControl w:val="0"/>
        <w:numPr>
          <w:ilvl w:val="1"/>
          <w:numId w:val="65"/>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Poderão participar desta Dispensa de Licitação, pessoa jurídica, ME, EPP ou Equiparadas, </w:t>
      </w:r>
      <w:r w:rsidR="008F09DF" w:rsidRPr="008B0921">
        <w:rPr>
          <w:rFonts w:ascii="Arial" w:hAnsi="Arial" w:cs="Arial"/>
          <w:sz w:val="24"/>
          <w:szCs w:val="24"/>
        </w:rPr>
        <w:t>regularmente</w:t>
      </w:r>
      <w:r w:rsidRPr="008B0921">
        <w:rPr>
          <w:rFonts w:ascii="Arial" w:hAnsi="Arial" w:cs="Arial"/>
          <w:sz w:val="24"/>
          <w:szCs w:val="24"/>
        </w:rPr>
        <w:t xml:space="preserve"> estabelecidas no país que</w:t>
      </w:r>
      <w:r w:rsidRPr="008B0921">
        <w:rPr>
          <w:rFonts w:ascii="Arial" w:hAnsi="Arial" w:cs="Arial"/>
          <w:spacing w:val="1"/>
          <w:sz w:val="24"/>
          <w:szCs w:val="24"/>
        </w:rPr>
        <w:t xml:space="preserve"> </w:t>
      </w:r>
      <w:r w:rsidRPr="008B0921">
        <w:rPr>
          <w:rFonts w:ascii="Arial" w:hAnsi="Arial" w:cs="Arial"/>
          <w:sz w:val="24"/>
          <w:szCs w:val="24"/>
        </w:rPr>
        <w:t xml:space="preserve">atenda às condições exigidas </w:t>
      </w:r>
      <w:r w:rsidRPr="008B0921">
        <w:rPr>
          <w:rFonts w:ascii="Arial" w:hAnsi="Arial" w:cs="Arial"/>
          <w:sz w:val="24"/>
          <w:szCs w:val="24"/>
        </w:rPr>
        <w:lastRenderedPageBreak/>
        <w:t xml:space="preserve">neste Aviso e seus anexos, </w:t>
      </w:r>
      <w:r w:rsidRPr="008B0921">
        <w:rPr>
          <w:rFonts w:ascii="Arial" w:hAnsi="Arial" w:cs="Arial"/>
          <w:b/>
          <w:bCs/>
          <w:sz w:val="24"/>
          <w:szCs w:val="24"/>
          <w:u w:val="single"/>
        </w:rPr>
        <w:t>devendo pertencer ao ramo da atividade pertinente e</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compatível</w:t>
      </w:r>
      <w:r w:rsidRPr="008B0921">
        <w:rPr>
          <w:rFonts w:ascii="Arial" w:hAnsi="Arial" w:cs="Arial"/>
          <w:b/>
          <w:bCs/>
          <w:spacing w:val="-1"/>
          <w:sz w:val="24"/>
          <w:szCs w:val="24"/>
          <w:u w:val="single"/>
        </w:rPr>
        <w:t xml:space="preserve"> </w:t>
      </w:r>
      <w:r w:rsidRPr="008B0921">
        <w:rPr>
          <w:rFonts w:ascii="Arial" w:hAnsi="Arial" w:cs="Arial"/>
          <w:b/>
          <w:bCs/>
          <w:sz w:val="24"/>
          <w:szCs w:val="24"/>
          <w:u w:val="single"/>
        </w:rPr>
        <w:t>com o objeto pretendido</w:t>
      </w:r>
      <w:r w:rsidR="008B0921" w:rsidRPr="008B0921">
        <w:rPr>
          <w:rFonts w:ascii="Arial" w:hAnsi="Arial" w:cs="Arial"/>
          <w:sz w:val="24"/>
          <w:szCs w:val="24"/>
        </w:rPr>
        <w:t>.</w:t>
      </w:r>
    </w:p>
    <w:p w14:paraId="600C9FED" w14:textId="77777777" w:rsidR="00B7020F" w:rsidRPr="008B0921" w:rsidRDefault="00B7020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 xml:space="preserve">Só será permitido um representante por empresa; </w:t>
      </w:r>
    </w:p>
    <w:p w14:paraId="74BC67FD" w14:textId="77777777" w:rsidR="00B7020F" w:rsidRDefault="00B7020F" w:rsidP="004C4571">
      <w:pPr>
        <w:pStyle w:val="PargrafodaLista"/>
        <w:widowControl w:val="0"/>
        <w:numPr>
          <w:ilvl w:val="1"/>
          <w:numId w:val="65"/>
        </w:numPr>
        <w:tabs>
          <w:tab w:val="left" w:pos="550"/>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1"/>
          <w:sz w:val="24"/>
          <w:szCs w:val="24"/>
        </w:rPr>
        <w:t xml:space="preserve"> </w:t>
      </w:r>
      <w:r w:rsidRPr="008B0921">
        <w:rPr>
          <w:rFonts w:ascii="Arial" w:hAnsi="Arial" w:cs="Arial"/>
          <w:sz w:val="24"/>
          <w:szCs w:val="24"/>
        </w:rPr>
        <w:t>poderão</w:t>
      </w:r>
      <w:r w:rsidRPr="008B0921">
        <w:rPr>
          <w:rFonts w:ascii="Arial" w:hAnsi="Arial" w:cs="Arial"/>
          <w:spacing w:val="-2"/>
          <w:sz w:val="24"/>
          <w:szCs w:val="24"/>
        </w:rPr>
        <w:t xml:space="preserve"> </w:t>
      </w:r>
      <w:r w:rsidRPr="008B0921">
        <w:rPr>
          <w:rFonts w:ascii="Arial" w:hAnsi="Arial" w:cs="Arial"/>
          <w:sz w:val="24"/>
          <w:szCs w:val="24"/>
        </w:rPr>
        <w:t>participar</w:t>
      </w:r>
      <w:r w:rsidRPr="008B0921">
        <w:rPr>
          <w:rFonts w:ascii="Arial" w:hAnsi="Arial" w:cs="Arial"/>
          <w:spacing w:val="-6"/>
          <w:sz w:val="24"/>
          <w:szCs w:val="24"/>
        </w:rPr>
        <w:t xml:space="preserve"> </w:t>
      </w:r>
      <w:r w:rsidRPr="008B0921">
        <w:rPr>
          <w:rFonts w:ascii="Arial" w:hAnsi="Arial" w:cs="Arial"/>
          <w:sz w:val="24"/>
          <w:szCs w:val="24"/>
        </w:rPr>
        <w:t>desta</w:t>
      </w:r>
      <w:r w:rsidRPr="008B0921">
        <w:rPr>
          <w:rFonts w:ascii="Arial" w:hAnsi="Arial" w:cs="Arial"/>
          <w:spacing w:val="1"/>
          <w:sz w:val="24"/>
          <w:szCs w:val="24"/>
        </w:rPr>
        <w:t xml:space="preserve"> </w:t>
      </w:r>
      <w:r w:rsidRPr="008B0921">
        <w:rPr>
          <w:rFonts w:ascii="Arial" w:hAnsi="Arial" w:cs="Arial"/>
          <w:sz w:val="24"/>
          <w:szCs w:val="24"/>
        </w:rPr>
        <w:t>Dispensa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3"/>
          <w:sz w:val="24"/>
          <w:szCs w:val="24"/>
        </w:rPr>
        <w:t xml:space="preserve"> </w:t>
      </w:r>
      <w:r w:rsidRPr="008B0921">
        <w:rPr>
          <w:rFonts w:ascii="Arial" w:hAnsi="Arial" w:cs="Arial"/>
          <w:sz w:val="24"/>
          <w:szCs w:val="24"/>
        </w:rPr>
        <w:t>os interessados:</w:t>
      </w:r>
    </w:p>
    <w:p w14:paraId="6CC2D039" w14:textId="32C6E86F" w:rsidR="008B0921" w:rsidRPr="008B0921" w:rsidRDefault="004C4571" w:rsidP="004C4571">
      <w:pPr>
        <w:spacing w:after="0" w:line="360" w:lineRule="auto"/>
        <w:ind w:right="-285"/>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21E5109E" w:rsidR="008B0921" w:rsidRPr="008B0921" w:rsidRDefault="004C4571" w:rsidP="004C4571">
      <w:pPr>
        <w:spacing w:after="0"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5997616B" w:rsidR="008B0921" w:rsidRPr="008B0921" w:rsidRDefault="004C4571" w:rsidP="00EF5AA2">
      <w:pPr>
        <w:spacing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37BD8E9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6397A56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.5</w:t>
      </w:r>
      <w:r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77E71CE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empresas controladoras, controladas ou coligadas, nos termos da Lei nº 6.404, de 15 de dezembro de 1976, concorrendo entre si;</w:t>
      </w:r>
    </w:p>
    <w:p w14:paraId="434DF5D3" w14:textId="640A7A9D"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7</w:t>
      </w:r>
      <w:r w:rsidRPr="008B0921">
        <w:rPr>
          <w:rFonts w:ascii="Arial" w:hAnsi="Arial" w:cs="Arial"/>
          <w:sz w:val="24"/>
          <w:szCs w:val="24"/>
        </w:rPr>
        <w:t>.</w:t>
      </w:r>
      <w:r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2FA5A25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8</w:t>
      </w:r>
      <w:r w:rsidRPr="008B0921">
        <w:rPr>
          <w:rFonts w:ascii="Arial" w:hAnsi="Arial" w:cs="Arial"/>
          <w:sz w:val="24"/>
          <w:szCs w:val="24"/>
        </w:rPr>
        <w:t>.</w:t>
      </w:r>
      <w:r w:rsidRPr="008B0921">
        <w:rPr>
          <w:rFonts w:ascii="Arial" w:hAnsi="Arial" w:cs="Arial"/>
          <w:sz w:val="24"/>
          <w:szCs w:val="24"/>
        </w:rPr>
        <w:tab/>
        <w:t>agente público do órgão ou entidade licitante;</w:t>
      </w:r>
    </w:p>
    <w:p w14:paraId="44AC4E44" w14:textId="0635286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.9</w:t>
      </w:r>
      <w:r w:rsidRPr="008B0921">
        <w:rPr>
          <w:rFonts w:ascii="Arial" w:hAnsi="Arial" w:cs="Arial"/>
          <w:sz w:val="24"/>
          <w:szCs w:val="24"/>
        </w:rPr>
        <w:t>.</w:t>
      </w:r>
      <w:r w:rsidRPr="008B0921">
        <w:rPr>
          <w:rFonts w:ascii="Arial" w:hAnsi="Arial" w:cs="Arial"/>
          <w:sz w:val="24"/>
          <w:szCs w:val="24"/>
        </w:rPr>
        <w:tab/>
        <w:t>Organizações da Sociedade Civil de Interesse Público - OSCIP, atuando nessa condição;</w:t>
      </w:r>
    </w:p>
    <w:p w14:paraId="214359BA" w14:textId="0A9EDA1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lastRenderedPageBreak/>
        <w:t>3.</w:t>
      </w:r>
      <w:r w:rsidR="001D460E">
        <w:rPr>
          <w:rFonts w:ascii="Arial" w:hAnsi="Arial" w:cs="Arial"/>
          <w:sz w:val="24"/>
          <w:szCs w:val="24"/>
        </w:rPr>
        <w:t>3</w:t>
      </w:r>
      <w:r>
        <w:rPr>
          <w:rFonts w:ascii="Arial" w:hAnsi="Arial" w:cs="Arial"/>
          <w:sz w:val="24"/>
          <w:szCs w:val="24"/>
        </w:rPr>
        <w:t>.10</w:t>
      </w:r>
      <w:r w:rsidRPr="008B0921">
        <w:rPr>
          <w:rFonts w:ascii="Arial" w:hAnsi="Arial" w:cs="Arial"/>
          <w:sz w:val="24"/>
          <w:szCs w:val="24"/>
        </w:rPr>
        <w:t>.</w:t>
      </w:r>
      <w:r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5200EB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 xml:space="preserve">O impedimento de que trata o item </w:t>
      </w:r>
      <w:r>
        <w:rPr>
          <w:rFonts w:ascii="Arial" w:hAnsi="Arial" w:cs="Arial"/>
          <w:sz w:val="24"/>
          <w:szCs w:val="24"/>
        </w:rPr>
        <w:t>3.4.7</w:t>
      </w:r>
      <w:r w:rsidRPr="008B0921">
        <w:rPr>
          <w:rFonts w:ascii="Arial" w:hAnsi="Arial" w:cs="Arial"/>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47BA3FD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5</w:t>
      </w:r>
      <w:r w:rsidRPr="008B0921">
        <w:rPr>
          <w:rFonts w:ascii="Arial" w:hAnsi="Arial" w:cs="Arial"/>
          <w:sz w:val="24"/>
          <w:szCs w:val="24"/>
        </w:rPr>
        <w:t>.</w:t>
      </w:r>
      <w:r w:rsidRPr="008B0921">
        <w:rPr>
          <w:rFonts w:ascii="Arial" w:hAnsi="Arial" w:cs="Arial"/>
          <w:sz w:val="24"/>
          <w:szCs w:val="24"/>
        </w:rPr>
        <w:tab/>
        <w:t xml:space="preserve">A critério da Administração e exclusivamente a seu serviço, o autor dos projetos e a empresa a que se referem 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A5B33DE" w14:textId="784E793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Equiparam-se aos autores do projeto as empresas integrantes do mesmo grupo econômico.</w:t>
      </w:r>
    </w:p>
    <w:p w14:paraId="2F6E5149" w14:textId="3E45F0A4"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7</w:t>
      </w:r>
      <w:r>
        <w:rPr>
          <w:rFonts w:ascii="Arial" w:hAnsi="Arial" w:cs="Arial"/>
          <w:sz w:val="24"/>
          <w:szCs w:val="24"/>
        </w:rPr>
        <w:t>.</w:t>
      </w:r>
      <w:r w:rsidRPr="008B0921">
        <w:rPr>
          <w:rFonts w:ascii="Arial" w:hAnsi="Arial" w:cs="Arial"/>
          <w:sz w:val="24"/>
          <w:szCs w:val="24"/>
        </w:rPr>
        <w:tab/>
        <w:t xml:space="preserve">O disposto nos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CE024D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8</w:t>
      </w:r>
      <w:r>
        <w:rPr>
          <w:rFonts w:ascii="Arial" w:hAnsi="Arial" w:cs="Arial"/>
          <w:sz w:val="24"/>
          <w:szCs w:val="24"/>
        </w:rPr>
        <w:t>.</w:t>
      </w:r>
      <w:r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2842C4AA" w:rsidR="008B0921" w:rsidRPr="008B0921" w:rsidRDefault="00EF5AA2"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que trata o item </w:t>
      </w:r>
      <w:r>
        <w:rPr>
          <w:rFonts w:ascii="Arial" w:hAnsi="Arial" w:cs="Arial"/>
          <w:sz w:val="24"/>
          <w:szCs w:val="24"/>
        </w:rPr>
        <w:t>3.4.10</w:t>
      </w:r>
      <w:r w:rsidR="008B0921" w:rsidRPr="008B0921">
        <w:rPr>
          <w:rFonts w:ascii="Arial" w:hAnsi="Arial" w:cs="Arial"/>
          <w:sz w:val="24"/>
          <w:szCs w:val="24"/>
        </w:rPr>
        <w:t xml:space="preserve"> estende-se a terceiro que auxilie a condução da contratação na qualidade de integrante de equipe de apoio, profissional </w:t>
      </w:r>
      <w:r w:rsidR="008B0921" w:rsidRPr="008B0921">
        <w:rPr>
          <w:rFonts w:ascii="Arial" w:hAnsi="Arial" w:cs="Arial"/>
          <w:sz w:val="24"/>
          <w:szCs w:val="24"/>
        </w:rPr>
        <w:lastRenderedPageBreak/>
        <w:t>especializado ou funcionário ou representante de empresa que preste assessoria técnica.</w:t>
      </w:r>
    </w:p>
    <w:p w14:paraId="7C022561" w14:textId="5E63C8E2" w:rsidR="00B7020F" w:rsidRPr="008B0921" w:rsidRDefault="00B7020F" w:rsidP="00EF5AA2">
      <w:pPr>
        <w:pStyle w:val="Corpodetexto"/>
        <w:widowControl w:val="0"/>
        <w:numPr>
          <w:ilvl w:val="0"/>
          <w:numId w:val="172"/>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77777777" w:rsidR="004C4571" w:rsidRP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 xml:space="preserve">A contratação será atendida pela seguinte dotação: </w:t>
      </w:r>
    </w:p>
    <w:p w14:paraId="0B9C01AF" w14:textId="77777777" w:rsidR="00C83CB2" w:rsidRPr="00C83CB2" w:rsidRDefault="00C83CB2" w:rsidP="00C83CB2">
      <w:pPr>
        <w:rPr>
          <w:rFonts w:ascii="Arial" w:eastAsia="Calibri" w:hAnsi="Arial" w:cs="Arial"/>
          <w:b/>
          <w:bCs/>
          <w:sz w:val="24"/>
          <w:szCs w:val="24"/>
        </w:rPr>
      </w:pPr>
      <w:r w:rsidRPr="00C83CB2">
        <w:rPr>
          <w:rFonts w:ascii="Arial" w:eastAsia="Calibri" w:hAnsi="Arial" w:cs="Arial"/>
          <w:b/>
          <w:bCs/>
          <w:sz w:val="24"/>
          <w:szCs w:val="24"/>
        </w:rPr>
        <w:t>Dotação: 3.3.90.39.13</w:t>
      </w:r>
    </w:p>
    <w:p w14:paraId="7AF93BF6" w14:textId="77777777" w:rsidR="00C83CB2" w:rsidRPr="00C83CB2" w:rsidRDefault="00C83CB2" w:rsidP="00C83CB2">
      <w:pPr>
        <w:rPr>
          <w:rFonts w:ascii="Arial" w:eastAsia="Calibri" w:hAnsi="Arial" w:cs="Arial"/>
          <w:b/>
          <w:bCs/>
          <w:sz w:val="24"/>
          <w:szCs w:val="24"/>
        </w:rPr>
      </w:pPr>
      <w:r w:rsidRPr="00C83CB2">
        <w:rPr>
          <w:rFonts w:ascii="Arial" w:eastAsia="Calibri" w:hAnsi="Arial" w:cs="Arial"/>
          <w:b/>
          <w:bCs/>
          <w:sz w:val="24"/>
          <w:szCs w:val="24"/>
        </w:rPr>
        <w:t>Ficha: 20</w:t>
      </w:r>
    </w:p>
    <w:p w14:paraId="467E3EB5" w14:textId="77777777" w:rsidR="00C83CB2" w:rsidRPr="00C83CB2" w:rsidRDefault="00C83CB2" w:rsidP="00C83CB2">
      <w:pPr>
        <w:rPr>
          <w:rFonts w:ascii="Arial" w:eastAsia="Calibri" w:hAnsi="Arial" w:cs="Arial"/>
          <w:b/>
          <w:bCs/>
          <w:sz w:val="24"/>
          <w:szCs w:val="24"/>
        </w:rPr>
      </w:pPr>
      <w:r w:rsidRPr="00C83CB2">
        <w:rPr>
          <w:rFonts w:ascii="Arial" w:eastAsia="Calibri" w:hAnsi="Arial" w:cs="Arial"/>
          <w:b/>
          <w:bCs/>
          <w:sz w:val="24"/>
          <w:szCs w:val="24"/>
        </w:rPr>
        <w:t>Resumo: LOCAÇÃO DE BENS MÓVEIS TANGIVEIS E/OU INTANGIVEIS</w:t>
      </w:r>
    </w:p>
    <w:p w14:paraId="23677E50" w14:textId="77777777" w:rsidR="006F3491" w:rsidRPr="008B0921" w:rsidRDefault="006F3491" w:rsidP="00EF5AA2">
      <w:pPr>
        <w:pStyle w:val="Corpodetexto"/>
        <w:spacing w:after="0" w:line="360" w:lineRule="auto"/>
        <w:rPr>
          <w:rFonts w:cs="Arial"/>
          <w:color w:val="auto"/>
          <w:sz w:val="24"/>
          <w:szCs w:val="24"/>
        </w:rPr>
      </w:pPr>
    </w:p>
    <w:p w14:paraId="747AF495" w14:textId="77777777" w:rsidR="00B7020F" w:rsidRPr="008B0921" w:rsidRDefault="00B7020F" w:rsidP="00EF5AA2">
      <w:pPr>
        <w:pStyle w:val="Corpodetexto"/>
        <w:widowControl w:val="0"/>
        <w:numPr>
          <w:ilvl w:val="0"/>
          <w:numId w:val="172"/>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8"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9"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7D2973D8" w14:textId="77777777" w:rsidR="00B7020F" w:rsidRPr="008B0921" w:rsidRDefault="00B7020F" w:rsidP="00EF5AA2">
      <w:pPr>
        <w:pStyle w:val="PargrafodaLista"/>
        <w:spacing w:after="0" w:line="360" w:lineRule="auto"/>
        <w:rPr>
          <w:rFonts w:ascii="Arial" w:hAnsi="Arial" w:cs="Arial"/>
          <w:sz w:val="24"/>
          <w:szCs w:val="24"/>
        </w:rPr>
      </w:pPr>
    </w:p>
    <w:p w14:paraId="6838D9DD" w14:textId="77777777" w:rsidR="00B7020F" w:rsidRPr="008B0921" w:rsidRDefault="00B7020F" w:rsidP="00015F83">
      <w:pPr>
        <w:pStyle w:val="PargrafodaLista"/>
        <w:widowControl w:val="0"/>
        <w:numPr>
          <w:ilvl w:val="0"/>
          <w:numId w:val="172"/>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63755098"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p>
    <w:p w14:paraId="7BA72EA9" w14:textId="77777777"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prazo de validade da proposta será de 120 (cento e vinte) dias, contados a partir da data de entrega da mesma para todos os efeitos. Sendo apresentado prazo inferior, ou não sendo apresentado o prazo, o prazo de 120 (cento e vinte) dias valerá para todos os efeitos, salvo se o prazo apresentado for superior a cento e vinte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4C25FE2F" w14:textId="77777777" w:rsidR="00B7020F" w:rsidRPr="008B0921" w:rsidRDefault="00B7020F" w:rsidP="00EF5AA2">
      <w:pPr>
        <w:pStyle w:val="Corpodetexto"/>
        <w:spacing w:after="0" w:line="360" w:lineRule="auto"/>
        <w:rPr>
          <w:rFonts w:cs="Arial"/>
          <w:color w:val="auto"/>
          <w:sz w:val="24"/>
          <w:szCs w:val="24"/>
        </w:rPr>
      </w:pP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4081C350" w14:textId="77777777" w:rsidR="00B7020F" w:rsidRPr="008B0921" w:rsidRDefault="00B7020F"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lastRenderedPageBreak/>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9EFE6EE"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menor preço </w:t>
      </w:r>
      <w:r w:rsidR="00C83CB2" w:rsidRPr="00C83CB2">
        <w:rPr>
          <w:rFonts w:ascii="Arial" w:hAnsi="Arial" w:cs="Arial"/>
          <w:b/>
          <w:bCs/>
          <w:sz w:val="24"/>
          <w:szCs w:val="24"/>
        </w:rPr>
        <w:t>unitário</w:t>
      </w:r>
      <w:r w:rsidRPr="00C83CB2">
        <w:rPr>
          <w:rFonts w:ascii="Arial" w:hAnsi="Arial" w:cs="Arial"/>
          <w:b/>
          <w:bCs/>
          <w:sz w:val="24"/>
          <w:szCs w:val="24"/>
        </w:rPr>
        <w:t>.</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48E0F424" w14:textId="6094C68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Quando não for possível a verificação da regularidade em Sistema de Cadastro de Fornecedores, a empresa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do domicílio ou sede do contratado; 4) Certidão de Regularidade do FGTS – CRF; e 5) Certidão Negativa de Débitos Trabalhistas – CNDT;</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 xml:space="preserve">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w:t>
      </w:r>
      <w:r w:rsidRPr="008B0921">
        <w:rPr>
          <w:rFonts w:cs="Arial"/>
          <w:color w:val="auto"/>
          <w:sz w:val="24"/>
          <w:szCs w:val="24"/>
        </w:rPr>
        <w:lastRenderedPageBreak/>
        <w:t>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 xml:space="preserve">Explicitamente emitir decisão sobre todas as solicitações e reclamações relacionadas à execução do presente Contrato, ressalvados os requerimentos </w:t>
      </w:r>
      <w:r w:rsidRPr="008B0921">
        <w:rPr>
          <w:rFonts w:cs="Arial"/>
          <w:color w:val="auto"/>
          <w:sz w:val="24"/>
          <w:szCs w:val="24"/>
        </w:rPr>
        <w:lastRenderedPageBreak/>
        <w:t>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xml:space="preserve">, quando o Contratado der causa à inexecução parcial do </w:t>
      </w:r>
      <w:r w:rsidRPr="008B0921">
        <w:rPr>
          <w:rFonts w:ascii="Arial" w:hAnsi="Arial" w:cs="Arial"/>
          <w:sz w:val="24"/>
          <w:szCs w:val="24"/>
        </w:rPr>
        <w:lastRenderedPageBreak/>
        <w:t>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Pr="008B0921" w:rsidRDefault="00B7020F" w:rsidP="00EF5AA2">
      <w:pPr>
        <w:pStyle w:val="Corpodetexto"/>
        <w:spacing w:after="0" w:line="360" w:lineRule="auto"/>
        <w:ind w:right="-285"/>
        <w:rPr>
          <w:rFonts w:cs="Arial"/>
          <w:color w:val="auto"/>
          <w:sz w:val="24"/>
          <w:szCs w:val="24"/>
        </w:rPr>
      </w:pPr>
    </w:p>
    <w:p w14:paraId="71AD42F4" w14:textId="6E549F1C" w:rsidR="00B7020F" w:rsidRPr="0047144B"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lastRenderedPageBreak/>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Pr="008B0921" w:rsidRDefault="00B7020F" w:rsidP="0047144B">
      <w:pPr>
        <w:pStyle w:val="Corpodetexto"/>
        <w:spacing w:after="0" w:line="360" w:lineRule="auto"/>
        <w:rPr>
          <w:rFonts w:cs="Arial"/>
          <w:color w:val="auto"/>
          <w:sz w:val="24"/>
          <w:szCs w:val="24"/>
        </w:rPr>
      </w:pPr>
    </w:p>
    <w:p w14:paraId="2ABE6979" w14:textId="77777777" w:rsidR="00B7020F" w:rsidRPr="008B0921"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65E11CD3" w14:textId="77777777" w:rsidR="00B7020F" w:rsidRPr="008B0921" w:rsidRDefault="00B7020F" w:rsidP="0047144B">
      <w:pPr>
        <w:pStyle w:val="Corpodetexto"/>
        <w:spacing w:after="0" w:line="360" w:lineRule="auto"/>
        <w:rPr>
          <w:rFonts w:cs="Arial"/>
          <w:color w:val="auto"/>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Pr="008B0921"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5208E8E5" w14:textId="77777777" w:rsidR="00040D1D" w:rsidRDefault="00040D1D" w:rsidP="00040D1D">
      <w:pPr>
        <w:pStyle w:val="Corpodetexto"/>
        <w:spacing w:after="0" w:line="360" w:lineRule="auto"/>
        <w:jc w:val="both"/>
        <w:rPr>
          <w:rFonts w:cs="Arial"/>
          <w:color w:val="auto"/>
          <w:sz w:val="24"/>
          <w:szCs w:val="24"/>
        </w:rPr>
      </w:pPr>
    </w:p>
    <w:p w14:paraId="49C82533"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P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4BC1B7C6" w14:textId="0668BF6C" w:rsidR="00040D1D" w:rsidRPr="0047144B" w:rsidRDefault="00040D1D" w:rsidP="00040D1D">
      <w:pPr>
        <w:pStyle w:val="Corpodetexto"/>
        <w:spacing w:after="0" w:line="360" w:lineRule="auto"/>
        <w:jc w:val="both"/>
        <w:rPr>
          <w:rFonts w:cs="Arial"/>
          <w:color w:val="auto"/>
          <w:sz w:val="24"/>
          <w:szCs w:val="24"/>
        </w:rPr>
      </w:pPr>
      <w:r>
        <w:rPr>
          <w:rFonts w:cs="Arial"/>
          <w:color w:val="auto"/>
          <w:sz w:val="24"/>
          <w:szCs w:val="24"/>
        </w:rPr>
        <w:t>10.10</w:t>
      </w:r>
      <w:r w:rsidRPr="00040D1D">
        <w:rPr>
          <w:rFonts w:cs="Arial"/>
          <w:color w:val="auto"/>
          <w:sz w:val="24"/>
          <w:szCs w:val="24"/>
        </w:rPr>
        <w:t xml:space="preserve"> 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76D6348C" w14:textId="77777777" w:rsidR="00C83CB2" w:rsidRPr="008B0921" w:rsidRDefault="00C83CB2" w:rsidP="00EF5AA2">
      <w:pPr>
        <w:tabs>
          <w:tab w:val="left" w:pos="465"/>
        </w:tabs>
        <w:spacing w:after="0" w:line="360" w:lineRule="auto"/>
        <w:ind w:right="-285"/>
        <w:rPr>
          <w:rFonts w:ascii="Arial" w:hAnsi="Arial" w:cs="Arial"/>
          <w:sz w:val="24"/>
          <w:szCs w:val="24"/>
        </w:rPr>
      </w:pPr>
    </w:p>
    <w:p w14:paraId="2318139F" w14:textId="77777777" w:rsidR="00C83CB2" w:rsidRPr="00C83CB2" w:rsidRDefault="00B7020F" w:rsidP="00C83CB2">
      <w:pPr>
        <w:pStyle w:val="PargrafodaLista"/>
        <w:numPr>
          <w:ilvl w:val="0"/>
          <w:numId w:val="108"/>
        </w:numPr>
        <w:ind w:left="0" w:firstLine="0"/>
        <w:jc w:val="both"/>
        <w:rPr>
          <w:rFonts w:ascii="Arial" w:hAnsi="Arial" w:cs="Arial"/>
          <w:sz w:val="24"/>
          <w:szCs w:val="24"/>
        </w:rPr>
      </w:pPr>
      <w:r w:rsidRPr="00C83CB2">
        <w:rPr>
          <w:rFonts w:ascii="Arial" w:hAnsi="Arial" w:cs="Arial"/>
          <w:b/>
          <w:bCs/>
          <w:sz w:val="24"/>
          <w:szCs w:val="24"/>
        </w:rPr>
        <w:t xml:space="preserve">DA </w:t>
      </w:r>
      <w:r w:rsidR="00E84C8E" w:rsidRPr="00C83CB2">
        <w:rPr>
          <w:rFonts w:ascii="Arial" w:hAnsi="Arial" w:cs="Arial"/>
          <w:b/>
          <w:bCs/>
          <w:sz w:val="24"/>
          <w:szCs w:val="24"/>
        </w:rPr>
        <w:t>VIGÊNCIA</w:t>
      </w:r>
      <w:r w:rsidR="00E84C8E" w:rsidRPr="00C83CB2">
        <w:rPr>
          <w:rFonts w:ascii="Arial" w:hAnsi="Arial" w:cs="Arial"/>
          <w:sz w:val="24"/>
          <w:szCs w:val="24"/>
        </w:rPr>
        <w:t>:</w:t>
      </w:r>
      <w:r w:rsidR="00E53782" w:rsidRPr="00C83CB2">
        <w:rPr>
          <w:rFonts w:ascii="Arial" w:hAnsi="Arial" w:cs="Arial"/>
          <w:sz w:val="24"/>
          <w:szCs w:val="24"/>
        </w:rPr>
        <w:t xml:space="preserve"> </w:t>
      </w:r>
      <w:r w:rsidR="00C83CB2" w:rsidRPr="00C83CB2">
        <w:rPr>
          <w:rFonts w:ascii="Arial" w:hAnsi="Arial" w:cs="Arial"/>
          <w:sz w:val="24"/>
          <w:szCs w:val="24"/>
        </w:rPr>
        <w:t>O contrato terá como vigência inicial um período de cinco anos, contados da data de sua assinatura, podendo ser prorrogado sucessivamente (não necessariamente por igual período) até a vigência máxima de dez anos.</w:t>
      </w:r>
    </w:p>
    <w:p w14:paraId="6902AB83" w14:textId="77777777" w:rsidR="00C83CB2" w:rsidRPr="00C83CB2" w:rsidRDefault="00C83CB2" w:rsidP="00C83CB2">
      <w:pPr>
        <w:pStyle w:val="PargrafodaLista"/>
        <w:widowControl w:val="0"/>
        <w:tabs>
          <w:tab w:val="left" w:pos="0"/>
          <w:tab w:val="left" w:pos="465"/>
        </w:tabs>
        <w:autoSpaceDE w:val="0"/>
        <w:autoSpaceDN w:val="0"/>
        <w:spacing w:after="0" w:line="360" w:lineRule="auto"/>
        <w:ind w:left="0" w:right="-285"/>
        <w:jc w:val="both"/>
        <w:rPr>
          <w:rFonts w:ascii="Arial" w:hAnsi="Arial" w:cs="Arial"/>
          <w:sz w:val="24"/>
          <w:szCs w:val="24"/>
        </w:rPr>
      </w:pPr>
    </w:p>
    <w:p w14:paraId="1D16CFA9" w14:textId="77777777" w:rsidR="00B7020F" w:rsidRPr="001D460E"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t>Para fins de habilitação, deverá o licitante comprovar os seguintes requisitos:</w:t>
      </w:r>
    </w:p>
    <w:p w14:paraId="2EF71119" w14:textId="77777777" w:rsidR="00C83CB2" w:rsidRDefault="00C83CB2"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8341E9">
        <w:rPr>
          <w:rFonts w:ascii="Arial" w:hAnsi="Arial" w:cs="Arial"/>
          <w:b/>
          <w:bCs/>
          <w:sz w:val="28"/>
          <w:szCs w:val="28"/>
          <w:lang w:eastAsia="zh-CN"/>
        </w:rPr>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6D917A86" w14:textId="7F56335C" w:rsidR="00C83CB2" w:rsidRPr="00C83CB2" w:rsidRDefault="00C83CB2" w:rsidP="00C83CB2">
      <w:pPr>
        <w:suppressAutoHyphens/>
        <w:jc w:val="both"/>
        <w:rPr>
          <w:rFonts w:ascii="Arial" w:hAnsi="Arial" w:cs="Arial"/>
          <w:sz w:val="24"/>
          <w:szCs w:val="24"/>
          <w:lang w:eastAsia="zh-CN"/>
        </w:rPr>
      </w:pPr>
      <w:r w:rsidRPr="008341E9">
        <w:rPr>
          <w:rFonts w:ascii="Arial" w:hAnsi="Arial" w:cs="Arial"/>
          <w:b/>
          <w:bCs/>
          <w:sz w:val="24"/>
          <w:szCs w:val="24"/>
          <w:lang w:eastAsia="zh-CN"/>
        </w:rPr>
        <w:t>12.1</w:t>
      </w:r>
      <w:r w:rsidRPr="00C83CB2">
        <w:rPr>
          <w:rFonts w:ascii="Arial" w:hAnsi="Arial" w:cs="Arial"/>
          <w:sz w:val="24"/>
          <w:szCs w:val="24"/>
          <w:lang w:eastAsia="zh-CN"/>
        </w:rPr>
        <w:tab/>
      </w:r>
      <w:r w:rsidRPr="00C83CB2">
        <w:rPr>
          <w:rFonts w:ascii="Arial" w:hAnsi="Arial" w:cs="Arial"/>
          <w:b/>
          <w:bCs/>
          <w:sz w:val="24"/>
          <w:szCs w:val="24"/>
          <w:lang w:eastAsia="zh-CN"/>
        </w:rPr>
        <w:t>DOCUMENTOS DE HABILITAÇÃO:</w:t>
      </w:r>
    </w:p>
    <w:p w14:paraId="5342002D"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lastRenderedPageBreak/>
        <w:t>a)</w:t>
      </w:r>
      <w:r w:rsidRPr="00C83CB2">
        <w:rPr>
          <w:rFonts w:ascii="Arial" w:hAnsi="Arial" w:cs="Arial"/>
          <w:sz w:val="24"/>
          <w:szCs w:val="24"/>
          <w:lang w:eastAsia="zh-CN"/>
        </w:rPr>
        <w:tab/>
        <w:t>Ato constitutivo, estatuto ou contrato social em vigor, devidamente registrado, em se tratando de sociedades, bem como ata de eleição e posse da atual diretoria ou Certificado do MEI - CCMEI, se for o caso;</w:t>
      </w:r>
    </w:p>
    <w:p w14:paraId="260D9C29"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Prova de inscrição no Cadastro Nacional de Pessoas Jurídicas (CNPJ);</w:t>
      </w:r>
    </w:p>
    <w:p w14:paraId="732C9FB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c)</w:t>
      </w:r>
      <w:r w:rsidRPr="00C83CB2">
        <w:rPr>
          <w:rFonts w:ascii="Arial" w:hAnsi="Arial" w:cs="Arial"/>
          <w:sz w:val="24"/>
          <w:szCs w:val="24"/>
          <w:lang w:eastAsia="zh-CN"/>
        </w:rPr>
        <w:tab/>
        <w:t>Comprovante de regularidade para com a Fazenda Estadual da sede ou domicílio do licitante;</w:t>
      </w:r>
    </w:p>
    <w:p w14:paraId="11F832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d)</w:t>
      </w:r>
      <w:r w:rsidRPr="00C83CB2">
        <w:rPr>
          <w:rFonts w:ascii="Arial" w:hAnsi="Arial" w:cs="Arial"/>
          <w:sz w:val="24"/>
          <w:szCs w:val="24"/>
          <w:lang w:eastAsia="zh-CN"/>
        </w:rPr>
        <w:tab/>
        <w:t>Comprovante de regularidade para com a Fazenda Municipal da sede ou domicílio do licitante;</w:t>
      </w:r>
    </w:p>
    <w:p w14:paraId="79C898A1"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e)</w:t>
      </w:r>
      <w:r w:rsidRPr="00C83CB2">
        <w:rPr>
          <w:rFonts w:ascii="Arial" w:hAnsi="Arial" w:cs="Arial"/>
          <w:sz w:val="24"/>
          <w:szCs w:val="24"/>
          <w:lang w:eastAsia="zh-CN"/>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1F94435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f)</w:t>
      </w:r>
      <w:r w:rsidRPr="00C83CB2">
        <w:rPr>
          <w:rFonts w:ascii="Arial" w:hAnsi="Arial" w:cs="Arial"/>
          <w:sz w:val="24"/>
          <w:szCs w:val="24"/>
          <w:lang w:eastAsia="zh-CN"/>
        </w:rPr>
        <w:tab/>
        <w:t>Prova de regularidade relativa ao Fundo de Garantia por Tempo de Serviço (FGTS);</w:t>
      </w:r>
    </w:p>
    <w:p w14:paraId="15E814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g)</w:t>
      </w:r>
      <w:r w:rsidRPr="00C83CB2">
        <w:rPr>
          <w:rFonts w:ascii="Arial" w:hAnsi="Arial" w:cs="Arial"/>
          <w:sz w:val="24"/>
          <w:szCs w:val="24"/>
          <w:lang w:eastAsia="zh-CN"/>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50372D03" w14:textId="77777777" w:rsidR="008341E9" w:rsidRDefault="008341E9" w:rsidP="008341E9">
      <w:pPr>
        <w:pStyle w:val="Corpodetexto"/>
        <w:spacing w:after="0" w:line="360" w:lineRule="auto"/>
        <w:ind w:right="-285"/>
        <w:jc w:val="both"/>
        <w:rPr>
          <w:rFonts w:cs="Arial"/>
          <w:b/>
          <w:bCs/>
          <w:color w:val="auto"/>
          <w:sz w:val="24"/>
          <w:szCs w:val="24"/>
        </w:rPr>
      </w:pPr>
    </w:p>
    <w:p w14:paraId="26851C4B" w14:textId="7A3D6795"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rPr>
        <w:t>12.</w:t>
      </w:r>
      <w:r>
        <w:rPr>
          <w:rFonts w:cs="Arial"/>
          <w:b/>
          <w:bCs/>
          <w:color w:val="auto"/>
          <w:sz w:val="24"/>
          <w:szCs w:val="24"/>
        </w:rPr>
        <w:t>2</w:t>
      </w:r>
      <w:r w:rsidRPr="008341E9">
        <w:rPr>
          <w:rFonts w:cs="Arial"/>
          <w:b/>
          <w:bCs/>
          <w:color w:val="auto"/>
          <w:sz w:val="24"/>
          <w:szCs w:val="24"/>
        </w:rPr>
        <w:t xml:space="preserve"> DECLARAÇÃO CONJUNTA: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0379B9C1" w14:textId="77777777" w:rsidR="00C83CB2" w:rsidRDefault="00C83CB2" w:rsidP="00C83CB2">
      <w:pPr>
        <w:suppressAutoHyphens/>
        <w:jc w:val="both"/>
        <w:rPr>
          <w:rFonts w:ascii="Arial" w:hAnsi="Arial" w:cs="Arial"/>
          <w:sz w:val="24"/>
          <w:szCs w:val="24"/>
          <w:lang w:eastAsia="zh-CN"/>
        </w:rPr>
      </w:pPr>
    </w:p>
    <w:p w14:paraId="6FD7C90C" w14:textId="72D2D758"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t>12.</w:t>
      </w:r>
      <w:r w:rsidR="008341E9">
        <w:rPr>
          <w:rFonts w:ascii="Arial" w:hAnsi="Arial" w:cs="Arial"/>
          <w:b/>
          <w:bCs/>
          <w:sz w:val="24"/>
          <w:szCs w:val="24"/>
          <w:lang w:eastAsia="zh-CN"/>
        </w:rPr>
        <w:t>3</w:t>
      </w:r>
      <w:r w:rsidRPr="00C83CB2">
        <w:rPr>
          <w:rFonts w:ascii="Arial" w:hAnsi="Arial" w:cs="Arial"/>
          <w:b/>
          <w:bCs/>
          <w:sz w:val="24"/>
          <w:szCs w:val="24"/>
          <w:lang w:eastAsia="zh-CN"/>
        </w:rPr>
        <w:t xml:space="preserve"> QUALIFICAÇÃO TÉCNICA:</w:t>
      </w:r>
    </w:p>
    <w:p w14:paraId="1236D849" w14:textId="77777777" w:rsidR="008341E9" w:rsidRDefault="008341E9" w:rsidP="00C83CB2">
      <w:pPr>
        <w:suppressAutoHyphens/>
        <w:jc w:val="both"/>
        <w:rPr>
          <w:rFonts w:ascii="Arial" w:hAnsi="Arial" w:cs="Arial"/>
          <w:sz w:val="24"/>
          <w:szCs w:val="24"/>
          <w:lang w:eastAsia="zh-CN"/>
        </w:rPr>
      </w:pPr>
    </w:p>
    <w:p w14:paraId="378B3F45" w14:textId="07639424"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r>
      <w:r w:rsidRPr="00C83CB2">
        <w:rPr>
          <w:rFonts w:ascii="Arial" w:hAnsi="Arial" w:cs="Arial"/>
          <w:b/>
          <w:bCs/>
          <w:sz w:val="24"/>
          <w:szCs w:val="24"/>
          <w:lang w:eastAsia="zh-CN"/>
        </w:rPr>
        <w:t>ATESTADO DE CAPACIDADE TÉCNICO OPERACIONAL:</w:t>
      </w:r>
      <w:r w:rsidRPr="00C83CB2">
        <w:rPr>
          <w:rFonts w:ascii="Arial" w:hAnsi="Arial" w:cs="Arial"/>
          <w:sz w:val="24"/>
          <w:szCs w:val="24"/>
          <w:lang w:eastAsia="zh-CN"/>
        </w:rPr>
        <w:t xml:space="preserve">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74071B52" w14:textId="77777777" w:rsidR="00C83CB2" w:rsidRPr="00C83CB2" w:rsidRDefault="00C83CB2" w:rsidP="00C83CB2">
      <w:pPr>
        <w:suppressAutoHyphens/>
        <w:jc w:val="both"/>
        <w:rPr>
          <w:rFonts w:ascii="Arial" w:hAnsi="Arial" w:cs="Arial"/>
          <w:sz w:val="24"/>
          <w:szCs w:val="24"/>
          <w:lang w:eastAsia="zh-CN"/>
        </w:rPr>
      </w:pPr>
    </w:p>
    <w:p w14:paraId="4FB01026" w14:textId="6A00FA99" w:rsidR="00C83CB2" w:rsidRPr="00C83CB2" w:rsidRDefault="00C83CB2" w:rsidP="00C83CB2">
      <w:pPr>
        <w:suppressAutoHyphens/>
        <w:jc w:val="both"/>
        <w:rPr>
          <w:rFonts w:ascii="Arial" w:hAnsi="Arial" w:cs="Arial"/>
          <w:b/>
          <w:bCs/>
          <w:sz w:val="24"/>
          <w:szCs w:val="24"/>
          <w:lang w:eastAsia="zh-CN"/>
        </w:rPr>
      </w:pPr>
      <w:r w:rsidRPr="00C83CB2">
        <w:rPr>
          <w:rFonts w:ascii="Arial" w:hAnsi="Arial" w:cs="Arial"/>
          <w:b/>
          <w:bCs/>
          <w:sz w:val="24"/>
          <w:szCs w:val="24"/>
          <w:lang w:eastAsia="zh-CN"/>
        </w:rPr>
        <w:t>12.</w:t>
      </w:r>
      <w:r w:rsidR="008341E9">
        <w:rPr>
          <w:rFonts w:ascii="Arial" w:hAnsi="Arial" w:cs="Arial"/>
          <w:b/>
          <w:bCs/>
          <w:sz w:val="24"/>
          <w:szCs w:val="24"/>
          <w:lang w:eastAsia="zh-CN"/>
        </w:rPr>
        <w:t>4</w:t>
      </w:r>
      <w:r w:rsidRPr="00C83CB2">
        <w:rPr>
          <w:rFonts w:ascii="Arial" w:hAnsi="Arial" w:cs="Arial"/>
          <w:b/>
          <w:bCs/>
          <w:sz w:val="24"/>
          <w:szCs w:val="24"/>
          <w:lang w:eastAsia="zh-CN"/>
        </w:rPr>
        <w:t xml:space="preserve"> QUALIFICAÇÃO ECONÔMICO-FINANCEIRA:</w:t>
      </w:r>
    </w:p>
    <w:p w14:paraId="309BC314"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t>Certidão negativa de falência ou concordata expedida pelo distribuidor da sede da pessoa jurídica, ou de execução patrimonial, expedida no domicílio da pessoa física.</w:t>
      </w:r>
    </w:p>
    <w:p w14:paraId="62979A86"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lastRenderedPageBreak/>
        <w:t>b)</w:t>
      </w:r>
      <w:r w:rsidRPr="00C83CB2">
        <w:rPr>
          <w:rFonts w:ascii="Arial" w:hAnsi="Arial" w:cs="Arial"/>
          <w:sz w:val="24"/>
          <w:szCs w:val="24"/>
          <w:lang w:eastAsia="zh-CN"/>
        </w:rPr>
        <w:tab/>
        <w:t>Será exigida da licitante em recuperação judicial a comprovação de que o plano de recuperação foi acolhido na esfera judicial, na forma do art. 58 da Lei n. 11.101, de 2005.</w:t>
      </w:r>
    </w:p>
    <w:p w14:paraId="6D0FF2B9" w14:textId="77777777" w:rsidR="00C83CB2" w:rsidRPr="00C83CB2" w:rsidRDefault="00C83CB2" w:rsidP="00C83CB2">
      <w:pPr>
        <w:suppressAutoHyphens/>
        <w:jc w:val="both"/>
        <w:rPr>
          <w:rFonts w:ascii="Arial" w:hAnsi="Arial" w:cs="Arial"/>
          <w:sz w:val="24"/>
          <w:szCs w:val="24"/>
          <w:lang w:eastAsia="zh-CN"/>
        </w:rPr>
      </w:pPr>
    </w:p>
    <w:p w14:paraId="17DFA091" w14:textId="40CB8C98"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t>12.</w:t>
      </w:r>
      <w:r w:rsidR="008341E9">
        <w:rPr>
          <w:rFonts w:ascii="Arial" w:hAnsi="Arial" w:cs="Arial"/>
          <w:b/>
          <w:bCs/>
          <w:sz w:val="24"/>
          <w:szCs w:val="24"/>
          <w:lang w:eastAsia="zh-CN"/>
        </w:rPr>
        <w:t>5</w:t>
      </w:r>
      <w:r w:rsidRPr="00C83CB2">
        <w:rPr>
          <w:rFonts w:ascii="Arial" w:hAnsi="Arial" w:cs="Arial"/>
          <w:b/>
          <w:bCs/>
          <w:sz w:val="24"/>
          <w:szCs w:val="24"/>
          <w:lang w:eastAsia="zh-CN"/>
        </w:rPr>
        <w:t xml:space="preserve"> DA APRESENTAÇÃO DOS DOCUMENTOS: </w:t>
      </w:r>
    </w:p>
    <w:p w14:paraId="791F89CD" w14:textId="5C89294F" w:rsidR="00C83CB2" w:rsidRPr="00C83CB2" w:rsidRDefault="00C83CB2" w:rsidP="00C83CB2">
      <w:pPr>
        <w:suppressAutoHyphens/>
        <w:jc w:val="both"/>
        <w:rPr>
          <w:rFonts w:ascii="Arial" w:hAnsi="Arial" w:cs="Arial"/>
          <w:sz w:val="24"/>
          <w:szCs w:val="24"/>
          <w:lang w:eastAsia="zh-CN"/>
        </w:rPr>
      </w:pPr>
      <w:r>
        <w:rPr>
          <w:rFonts w:ascii="Arial" w:hAnsi="Arial" w:cs="Arial"/>
          <w:sz w:val="24"/>
          <w:szCs w:val="24"/>
          <w:lang w:eastAsia="zh-CN"/>
        </w:rPr>
        <w:t>12.</w:t>
      </w:r>
      <w:r w:rsidR="008341E9">
        <w:rPr>
          <w:rFonts w:ascii="Arial" w:hAnsi="Arial" w:cs="Arial"/>
          <w:sz w:val="24"/>
          <w:szCs w:val="24"/>
          <w:lang w:eastAsia="zh-CN"/>
        </w:rPr>
        <w:t>5</w:t>
      </w:r>
      <w:r>
        <w:rPr>
          <w:rFonts w:ascii="Arial" w:hAnsi="Arial" w:cs="Arial"/>
          <w:sz w:val="24"/>
          <w:szCs w:val="24"/>
          <w:lang w:eastAsia="zh-CN"/>
        </w:rPr>
        <w:t>.1</w:t>
      </w:r>
      <w:r w:rsidRPr="00C83CB2">
        <w:rPr>
          <w:rFonts w:ascii="Arial" w:hAnsi="Arial" w:cs="Arial"/>
          <w:sz w:val="24"/>
          <w:szCs w:val="24"/>
          <w:lang w:eastAsia="zh-CN"/>
        </w:rPr>
        <w:t xml:space="preserve">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11B2F6D7" w14:textId="77777777" w:rsidR="00C83CB2" w:rsidRPr="00C83CB2" w:rsidRDefault="00C83CB2" w:rsidP="00C83CB2">
      <w:pPr>
        <w:suppressAutoHyphens/>
        <w:jc w:val="both"/>
        <w:rPr>
          <w:rFonts w:ascii="Arial" w:hAnsi="Arial" w:cs="Arial"/>
          <w:sz w:val="24"/>
          <w:szCs w:val="24"/>
          <w:lang w:eastAsia="zh-CN"/>
        </w:rPr>
      </w:pPr>
    </w:p>
    <w:p w14:paraId="5882C162" w14:textId="77777777"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59899B8A"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556348">
        <w:rPr>
          <w:rFonts w:ascii="Arial" w:hAnsi="Arial" w:cs="Arial"/>
          <w:sz w:val="24"/>
          <w:szCs w:val="24"/>
        </w:rPr>
        <w:t>16</w:t>
      </w:r>
      <w:r w:rsidRPr="000B7E29">
        <w:rPr>
          <w:rFonts w:ascii="Arial" w:hAnsi="Arial" w:cs="Arial"/>
          <w:sz w:val="24"/>
          <w:szCs w:val="24"/>
        </w:rPr>
        <w:t xml:space="preserve"> de </w:t>
      </w:r>
      <w:r w:rsidR="00CF7E66">
        <w:rPr>
          <w:rFonts w:ascii="Arial" w:hAnsi="Arial" w:cs="Arial"/>
          <w:sz w:val="24"/>
          <w:szCs w:val="24"/>
        </w:rPr>
        <w:t>setembro</w:t>
      </w:r>
      <w:r w:rsidRPr="000B7E29">
        <w:rPr>
          <w:rFonts w:ascii="Arial" w:hAnsi="Arial" w:cs="Arial"/>
          <w:sz w:val="24"/>
          <w:szCs w:val="24"/>
        </w:rPr>
        <w:t xml:space="preserve"> de 2025.</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1F521F41" w14:textId="77777777" w:rsidR="008341E9" w:rsidRDefault="008341E9" w:rsidP="00B752E8">
      <w:pPr>
        <w:rPr>
          <w:rFonts w:ascii="Arial" w:hAnsi="Arial" w:cs="Arial"/>
          <w:b/>
          <w:sz w:val="24"/>
          <w:szCs w:val="24"/>
        </w:rPr>
      </w:pPr>
    </w:p>
    <w:p w14:paraId="2F9E137A" w14:textId="15029671" w:rsidR="00B752E8" w:rsidRPr="000B7E29" w:rsidRDefault="00B752E8" w:rsidP="00B752E8">
      <w:pPr>
        <w:rPr>
          <w:rFonts w:ascii="Arial" w:hAnsi="Arial" w:cs="Arial"/>
          <w:sz w:val="24"/>
          <w:szCs w:val="24"/>
        </w:rPr>
      </w:pPr>
      <w:r w:rsidRPr="000B7E29">
        <w:rPr>
          <w:rFonts w:ascii="Arial" w:hAnsi="Arial" w:cs="Arial"/>
          <w:b/>
          <w:sz w:val="24"/>
          <w:szCs w:val="24"/>
        </w:rPr>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403EC493" w14:textId="77777777" w:rsidR="008341E9" w:rsidRDefault="008341E9" w:rsidP="00B752E8">
      <w:pPr>
        <w:jc w:val="center"/>
        <w:rPr>
          <w:rFonts w:ascii="Arial" w:hAnsi="Arial" w:cs="Arial"/>
          <w:sz w:val="24"/>
          <w:szCs w:val="24"/>
        </w:rPr>
      </w:pPr>
    </w:p>
    <w:p w14:paraId="2A2C05CA" w14:textId="77777777" w:rsidR="008341E9" w:rsidRDefault="008341E9" w:rsidP="00B752E8">
      <w:pPr>
        <w:jc w:val="center"/>
        <w:rPr>
          <w:rFonts w:ascii="Arial" w:hAnsi="Arial" w:cs="Arial"/>
          <w:sz w:val="24"/>
          <w:szCs w:val="24"/>
        </w:rPr>
      </w:pPr>
    </w:p>
    <w:p w14:paraId="34FCCA83" w14:textId="77777777" w:rsidR="008341E9" w:rsidRDefault="008341E9"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1E43FD1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6F3491" w:rsidRPr="008B0921">
        <w:rPr>
          <w:rFonts w:ascii="Arial" w:hAnsi="Arial" w:cs="Arial"/>
          <w:sz w:val="24"/>
          <w:szCs w:val="24"/>
        </w:rPr>
        <w:t>124</w:t>
      </w:r>
      <w:r w:rsidRPr="008B0921">
        <w:rPr>
          <w:rFonts w:ascii="Arial" w:hAnsi="Arial" w:cs="Arial"/>
          <w:sz w:val="24"/>
          <w:szCs w:val="24"/>
        </w:rPr>
        <w:t>/2024</w:t>
      </w:r>
    </w:p>
    <w:p w14:paraId="0E73104F" w14:textId="1B43D78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6F3491" w:rsidRPr="008B0921">
        <w:rPr>
          <w:rFonts w:ascii="Arial" w:hAnsi="Arial" w:cs="Arial"/>
          <w:sz w:val="24"/>
          <w:szCs w:val="24"/>
        </w:rPr>
        <w:t>14</w:t>
      </w:r>
      <w:r w:rsidRPr="008B0921">
        <w:rPr>
          <w:rFonts w:ascii="Arial" w:hAnsi="Arial" w:cs="Arial"/>
          <w:sz w:val="24"/>
          <w:szCs w:val="24"/>
        </w:rPr>
        <w:t>/2024</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tbl>
      <w:tblPr>
        <w:tblStyle w:val="Tabelacomgrade"/>
        <w:tblW w:w="9209" w:type="dxa"/>
        <w:jc w:val="center"/>
        <w:tblLook w:val="04A0" w:firstRow="1" w:lastRow="0" w:firstColumn="1" w:lastColumn="0" w:noHBand="0" w:noVBand="1"/>
      </w:tblPr>
      <w:tblGrid>
        <w:gridCol w:w="790"/>
        <w:gridCol w:w="4383"/>
        <w:gridCol w:w="1417"/>
        <w:gridCol w:w="1136"/>
        <w:gridCol w:w="1483"/>
      </w:tblGrid>
      <w:tr w:rsidR="00CF7E66" w:rsidRPr="008B7743" w14:paraId="6370E1D1" w14:textId="77777777" w:rsidTr="00CF7E66">
        <w:trPr>
          <w:trHeight w:val="744"/>
          <w:jc w:val="center"/>
        </w:trPr>
        <w:tc>
          <w:tcPr>
            <w:tcW w:w="790" w:type="dxa"/>
            <w:hideMark/>
          </w:tcPr>
          <w:p w14:paraId="7D67EF34" w14:textId="77777777" w:rsidR="00CF7E66" w:rsidRPr="00507F72" w:rsidRDefault="00CF7E66" w:rsidP="00D4342D">
            <w:pPr>
              <w:jc w:val="center"/>
              <w:rPr>
                <w:rFonts w:ascii="Arial" w:hAnsi="Arial" w:cs="Arial"/>
                <w:b/>
                <w:bCs/>
                <w:color w:val="000000"/>
                <w:sz w:val="24"/>
                <w:szCs w:val="24"/>
              </w:rPr>
            </w:pPr>
            <w:bookmarkStart w:id="0" w:name="_Hlk208500972"/>
            <w:r w:rsidRPr="00507F72">
              <w:rPr>
                <w:rFonts w:ascii="Arial" w:hAnsi="Arial" w:cs="Arial"/>
                <w:b/>
                <w:bCs/>
                <w:color w:val="000000"/>
                <w:sz w:val="24"/>
                <w:szCs w:val="24"/>
              </w:rPr>
              <w:t>ITEM</w:t>
            </w:r>
          </w:p>
        </w:tc>
        <w:tc>
          <w:tcPr>
            <w:tcW w:w="4449" w:type="dxa"/>
            <w:hideMark/>
          </w:tcPr>
          <w:p w14:paraId="17509BED" w14:textId="77777777" w:rsidR="00CF7E66" w:rsidRPr="00507F72" w:rsidRDefault="00CF7E66" w:rsidP="00D4342D">
            <w:pPr>
              <w:jc w:val="center"/>
              <w:rPr>
                <w:rFonts w:ascii="Arial" w:hAnsi="Arial" w:cs="Arial"/>
                <w:b/>
                <w:bCs/>
                <w:color w:val="000000"/>
                <w:sz w:val="24"/>
                <w:szCs w:val="24"/>
              </w:rPr>
            </w:pPr>
            <w:r w:rsidRPr="00507F72">
              <w:rPr>
                <w:rFonts w:ascii="Arial" w:hAnsi="Arial" w:cs="Arial"/>
                <w:b/>
                <w:bCs/>
                <w:color w:val="000000"/>
                <w:sz w:val="24"/>
                <w:szCs w:val="24"/>
              </w:rPr>
              <w:t>DESCRIÇÃO</w:t>
            </w:r>
          </w:p>
        </w:tc>
        <w:tc>
          <w:tcPr>
            <w:tcW w:w="1417" w:type="dxa"/>
            <w:hideMark/>
          </w:tcPr>
          <w:p w14:paraId="0A7A7FAF" w14:textId="04E4AF3A" w:rsidR="00CF7E66" w:rsidRPr="00507F72" w:rsidRDefault="00CF7E66" w:rsidP="00D4342D">
            <w:pPr>
              <w:jc w:val="center"/>
              <w:rPr>
                <w:rFonts w:ascii="Arial" w:hAnsi="Arial" w:cs="Arial"/>
                <w:b/>
                <w:bCs/>
                <w:color w:val="000000"/>
                <w:sz w:val="24"/>
                <w:szCs w:val="24"/>
              </w:rPr>
            </w:pPr>
            <w:r w:rsidRPr="00507F72">
              <w:rPr>
                <w:rFonts w:ascii="Arial" w:hAnsi="Arial" w:cs="Arial"/>
                <w:b/>
                <w:bCs/>
                <w:color w:val="000000"/>
                <w:sz w:val="24"/>
                <w:szCs w:val="24"/>
              </w:rPr>
              <w:t>VALOR UNIT.</w:t>
            </w:r>
          </w:p>
        </w:tc>
        <w:tc>
          <w:tcPr>
            <w:tcW w:w="1136" w:type="dxa"/>
            <w:hideMark/>
          </w:tcPr>
          <w:p w14:paraId="188112FA" w14:textId="77777777" w:rsidR="00CF7E66" w:rsidRPr="00507F72" w:rsidRDefault="00CF7E66" w:rsidP="00D4342D">
            <w:pPr>
              <w:jc w:val="center"/>
              <w:rPr>
                <w:rFonts w:ascii="Arial" w:hAnsi="Arial" w:cs="Arial"/>
                <w:b/>
                <w:bCs/>
                <w:color w:val="000000"/>
                <w:sz w:val="24"/>
                <w:szCs w:val="24"/>
              </w:rPr>
            </w:pPr>
            <w:r w:rsidRPr="00507F72">
              <w:rPr>
                <w:rFonts w:ascii="Arial" w:hAnsi="Arial" w:cs="Arial"/>
                <w:b/>
                <w:bCs/>
                <w:color w:val="000000"/>
                <w:sz w:val="24"/>
                <w:szCs w:val="24"/>
              </w:rPr>
              <w:t>QUANT.</w:t>
            </w:r>
          </w:p>
        </w:tc>
        <w:tc>
          <w:tcPr>
            <w:tcW w:w="1417" w:type="dxa"/>
            <w:hideMark/>
          </w:tcPr>
          <w:p w14:paraId="2AC1AF5A" w14:textId="3D8A2D2B" w:rsidR="00CF7E66" w:rsidRPr="00507F72" w:rsidRDefault="00CF7E66" w:rsidP="00D4342D">
            <w:pPr>
              <w:jc w:val="center"/>
              <w:rPr>
                <w:rFonts w:ascii="Arial" w:hAnsi="Arial" w:cs="Arial"/>
                <w:b/>
                <w:bCs/>
                <w:color w:val="000000"/>
                <w:sz w:val="24"/>
                <w:szCs w:val="24"/>
              </w:rPr>
            </w:pPr>
            <w:r w:rsidRPr="00507F72">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CF7E66" w:rsidRPr="008B7743" w14:paraId="21057720" w14:textId="77777777" w:rsidTr="00CF7E66">
        <w:trPr>
          <w:trHeight w:val="790"/>
          <w:jc w:val="center"/>
        </w:trPr>
        <w:tc>
          <w:tcPr>
            <w:tcW w:w="790" w:type="dxa"/>
            <w:hideMark/>
          </w:tcPr>
          <w:p w14:paraId="7C93EBC2"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01</w:t>
            </w:r>
          </w:p>
        </w:tc>
        <w:tc>
          <w:tcPr>
            <w:tcW w:w="4449" w:type="dxa"/>
            <w:hideMark/>
          </w:tcPr>
          <w:p w14:paraId="51C873B4" w14:textId="1FEFF9AD" w:rsidR="00CF7E66" w:rsidRPr="009E4797" w:rsidRDefault="00CF7E66" w:rsidP="00D4342D">
            <w:pPr>
              <w:jc w:val="both"/>
              <w:rPr>
                <w:rFonts w:ascii="Arial" w:hAnsi="Arial" w:cs="Arial"/>
                <w:color w:val="000000"/>
                <w:sz w:val="24"/>
                <w:szCs w:val="24"/>
              </w:rPr>
            </w:pPr>
            <w:r w:rsidRPr="009E4797">
              <w:rPr>
                <w:rFonts w:ascii="Arial" w:hAnsi="Arial" w:cs="Arial"/>
                <w:color w:val="000000"/>
                <w:sz w:val="24"/>
                <w:szCs w:val="24"/>
              </w:rPr>
              <w:t xml:space="preserve">Prestação de serviços contínuos de </w:t>
            </w:r>
            <w:r w:rsidRPr="00CF7E66">
              <w:rPr>
                <w:rFonts w:ascii="Arial" w:hAnsi="Arial" w:cs="Arial"/>
                <w:b/>
                <w:bCs/>
                <w:color w:val="000000"/>
                <w:sz w:val="24"/>
                <w:szCs w:val="24"/>
              </w:rPr>
              <w:t>locação de tendas</w:t>
            </w:r>
            <w:r w:rsidRPr="009E4797">
              <w:rPr>
                <w:rFonts w:ascii="Arial" w:hAnsi="Arial" w:cs="Arial"/>
                <w:color w:val="000000"/>
                <w:sz w:val="24"/>
                <w:szCs w:val="24"/>
              </w:rPr>
              <w:t xml:space="preserve">, com cobertura em lona branca. Dimensões aproximadas: </w:t>
            </w:r>
            <w:r w:rsidRPr="00CF7E66">
              <w:rPr>
                <w:rFonts w:ascii="Arial" w:hAnsi="Arial" w:cs="Arial"/>
                <w:b/>
                <w:bCs/>
                <w:color w:val="000000"/>
                <w:sz w:val="24"/>
                <w:szCs w:val="24"/>
              </w:rPr>
              <w:t>10m x 10m</w:t>
            </w:r>
            <w:r>
              <w:rPr>
                <w:rFonts w:ascii="Arial" w:hAnsi="Arial" w:cs="Arial"/>
                <w:b/>
                <w:bCs/>
                <w:color w:val="000000"/>
                <w:sz w:val="24"/>
                <w:szCs w:val="24"/>
              </w:rPr>
              <w:t>.</w:t>
            </w:r>
          </w:p>
        </w:tc>
        <w:tc>
          <w:tcPr>
            <w:tcW w:w="1417" w:type="dxa"/>
            <w:noWrap/>
          </w:tcPr>
          <w:p w14:paraId="120B8E8B" w14:textId="39EA19C6" w:rsidR="00CF7E66" w:rsidRPr="009E4797" w:rsidRDefault="00CF7E66" w:rsidP="00D4342D">
            <w:pPr>
              <w:jc w:val="center"/>
              <w:rPr>
                <w:rFonts w:ascii="Arial" w:hAnsi="Arial" w:cs="Arial"/>
                <w:color w:val="000000"/>
                <w:sz w:val="24"/>
                <w:szCs w:val="24"/>
              </w:rPr>
            </w:pPr>
          </w:p>
        </w:tc>
        <w:tc>
          <w:tcPr>
            <w:tcW w:w="1136" w:type="dxa"/>
            <w:hideMark/>
          </w:tcPr>
          <w:p w14:paraId="60682F47" w14:textId="77777777" w:rsidR="00CF7E66" w:rsidRPr="009E4797" w:rsidRDefault="00CF7E66" w:rsidP="00D4342D">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tcPr>
          <w:p w14:paraId="17EAAD42" w14:textId="2AFAF24C" w:rsidR="00CF7E66" w:rsidRPr="009E4797" w:rsidRDefault="00CF7E66" w:rsidP="00D4342D">
            <w:pPr>
              <w:jc w:val="center"/>
              <w:rPr>
                <w:rFonts w:ascii="Arial" w:hAnsi="Arial" w:cs="Arial"/>
                <w:color w:val="000000"/>
                <w:sz w:val="24"/>
                <w:szCs w:val="24"/>
              </w:rPr>
            </w:pPr>
          </w:p>
        </w:tc>
      </w:tr>
      <w:tr w:rsidR="00CF7E66" w:rsidRPr="008B7743" w14:paraId="77341FB4" w14:textId="77777777" w:rsidTr="00CF7E66">
        <w:trPr>
          <w:trHeight w:val="857"/>
          <w:jc w:val="center"/>
        </w:trPr>
        <w:tc>
          <w:tcPr>
            <w:tcW w:w="790" w:type="dxa"/>
            <w:hideMark/>
          </w:tcPr>
          <w:p w14:paraId="69B7B84D"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02</w:t>
            </w:r>
          </w:p>
        </w:tc>
        <w:tc>
          <w:tcPr>
            <w:tcW w:w="4449" w:type="dxa"/>
            <w:hideMark/>
          </w:tcPr>
          <w:p w14:paraId="48264C39" w14:textId="544A1A91" w:rsidR="00CF7E66" w:rsidRPr="009E4797" w:rsidRDefault="00CF7E66" w:rsidP="00D4342D">
            <w:pPr>
              <w:jc w:val="both"/>
              <w:rPr>
                <w:rFonts w:ascii="Arial" w:hAnsi="Arial" w:cs="Arial"/>
                <w:color w:val="000000"/>
                <w:sz w:val="24"/>
                <w:szCs w:val="24"/>
              </w:rPr>
            </w:pPr>
            <w:r w:rsidRPr="009E4797">
              <w:rPr>
                <w:rFonts w:ascii="Arial" w:hAnsi="Arial" w:cs="Arial"/>
                <w:color w:val="000000"/>
                <w:sz w:val="24"/>
                <w:szCs w:val="24"/>
              </w:rPr>
              <w:t xml:space="preserve">Prestação de serviços contínuos de </w:t>
            </w:r>
            <w:r w:rsidRPr="00CF7E66">
              <w:rPr>
                <w:rFonts w:ascii="Arial" w:hAnsi="Arial" w:cs="Arial"/>
                <w:b/>
                <w:bCs/>
                <w:color w:val="000000"/>
                <w:sz w:val="24"/>
                <w:szCs w:val="24"/>
              </w:rPr>
              <w:t>locação de tendas</w:t>
            </w:r>
            <w:r w:rsidRPr="009E4797">
              <w:rPr>
                <w:rFonts w:ascii="Arial" w:hAnsi="Arial" w:cs="Arial"/>
                <w:color w:val="000000"/>
                <w:sz w:val="24"/>
                <w:szCs w:val="24"/>
              </w:rPr>
              <w:t xml:space="preserve">, com cobertura em lona branca. Dimensões aproximadas: </w:t>
            </w:r>
            <w:r w:rsidRPr="00CF7E66">
              <w:rPr>
                <w:rFonts w:ascii="Arial" w:hAnsi="Arial" w:cs="Arial"/>
                <w:b/>
                <w:bCs/>
                <w:color w:val="000000"/>
                <w:sz w:val="24"/>
                <w:szCs w:val="24"/>
              </w:rPr>
              <w:t>5m x 5m</w:t>
            </w:r>
            <w:r>
              <w:rPr>
                <w:rFonts w:ascii="Arial" w:hAnsi="Arial" w:cs="Arial"/>
                <w:b/>
                <w:bCs/>
                <w:color w:val="000000"/>
                <w:sz w:val="24"/>
                <w:szCs w:val="24"/>
              </w:rPr>
              <w:t>.</w:t>
            </w:r>
          </w:p>
        </w:tc>
        <w:tc>
          <w:tcPr>
            <w:tcW w:w="1417" w:type="dxa"/>
            <w:noWrap/>
          </w:tcPr>
          <w:p w14:paraId="0046EFEB" w14:textId="64EB8663" w:rsidR="00CF7E66" w:rsidRPr="009E4797" w:rsidRDefault="00CF7E66" w:rsidP="00D4342D">
            <w:pPr>
              <w:jc w:val="center"/>
              <w:rPr>
                <w:rFonts w:ascii="Arial" w:hAnsi="Arial" w:cs="Arial"/>
                <w:color w:val="000000"/>
                <w:sz w:val="24"/>
                <w:szCs w:val="24"/>
              </w:rPr>
            </w:pPr>
          </w:p>
        </w:tc>
        <w:tc>
          <w:tcPr>
            <w:tcW w:w="1136" w:type="dxa"/>
            <w:hideMark/>
          </w:tcPr>
          <w:p w14:paraId="3C6EA93E" w14:textId="77777777" w:rsidR="00CF7E66" w:rsidRPr="009E4797" w:rsidRDefault="00CF7E66" w:rsidP="00D4342D">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tcPr>
          <w:p w14:paraId="7C5F8311" w14:textId="782E1829" w:rsidR="00CF7E66" w:rsidRPr="009E4797" w:rsidRDefault="00CF7E66" w:rsidP="00D4342D">
            <w:pPr>
              <w:jc w:val="center"/>
              <w:rPr>
                <w:rFonts w:ascii="Arial" w:hAnsi="Arial" w:cs="Arial"/>
                <w:color w:val="000000"/>
                <w:sz w:val="24"/>
                <w:szCs w:val="24"/>
              </w:rPr>
            </w:pPr>
          </w:p>
        </w:tc>
      </w:tr>
      <w:tr w:rsidR="00CF7E66" w:rsidRPr="008B7743" w14:paraId="6282E254" w14:textId="77777777" w:rsidTr="00CF7E66">
        <w:trPr>
          <w:trHeight w:val="969"/>
          <w:jc w:val="center"/>
        </w:trPr>
        <w:tc>
          <w:tcPr>
            <w:tcW w:w="790" w:type="dxa"/>
            <w:hideMark/>
          </w:tcPr>
          <w:p w14:paraId="25B13866"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03</w:t>
            </w:r>
          </w:p>
        </w:tc>
        <w:tc>
          <w:tcPr>
            <w:tcW w:w="4449" w:type="dxa"/>
            <w:hideMark/>
          </w:tcPr>
          <w:p w14:paraId="1ACD6C36" w14:textId="77777777" w:rsidR="00CF7E66" w:rsidRPr="009E4797" w:rsidRDefault="00CF7E66" w:rsidP="00D4342D">
            <w:pPr>
              <w:jc w:val="both"/>
              <w:rPr>
                <w:rFonts w:ascii="Arial" w:hAnsi="Arial" w:cs="Arial"/>
                <w:color w:val="000000"/>
                <w:sz w:val="24"/>
                <w:szCs w:val="24"/>
              </w:rPr>
            </w:pPr>
            <w:r w:rsidRPr="009E4797">
              <w:rPr>
                <w:rFonts w:ascii="Arial" w:hAnsi="Arial" w:cs="Arial"/>
                <w:color w:val="000000"/>
                <w:sz w:val="24"/>
                <w:szCs w:val="24"/>
              </w:rPr>
              <w:t xml:space="preserve">Prestação de serviços contínuos de </w:t>
            </w:r>
            <w:r w:rsidRPr="00CF7E66">
              <w:rPr>
                <w:rFonts w:ascii="Arial" w:hAnsi="Arial" w:cs="Arial"/>
                <w:b/>
                <w:bCs/>
                <w:color w:val="000000"/>
                <w:sz w:val="24"/>
                <w:szCs w:val="24"/>
              </w:rPr>
              <w:t>locação de cadeiras</w:t>
            </w:r>
            <w:r w:rsidRPr="009E4797">
              <w:rPr>
                <w:rFonts w:ascii="Arial" w:hAnsi="Arial" w:cs="Arial"/>
                <w:color w:val="000000"/>
                <w:sz w:val="24"/>
                <w:szCs w:val="24"/>
              </w:rPr>
              <w:t xml:space="preserve"> tipo poltrona em polipropileno brancas. Dimensões aproximadas: 75cm x 40cm</w:t>
            </w:r>
          </w:p>
        </w:tc>
        <w:tc>
          <w:tcPr>
            <w:tcW w:w="1417" w:type="dxa"/>
            <w:noWrap/>
          </w:tcPr>
          <w:p w14:paraId="55BD0E36" w14:textId="3A8F6C6A" w:rsidR="00CF7E66" w:rsidRPr="009E4797" w:rsidRDefault="00CF7E66" w:rsidP="00D4342D">
            <w:pPr>
              <w:jc w:val="center"/>
              <w:rPr>
                <w:rFonts w:ascii="Arial" w:hAnsi="Arial" w:cs="Arial"/>
                <w:color w:val="000000"/>
                <w:sz w:val="24"/>
                <w:szCs w:val="24"/>
              </w:rPr>
            </w:pPr>
          </w:p>
        </w:tc>
        <w:tc>
          <w:tcPr>
            <w:tcW w:w="1136" w:type="dxa"/>
            <w:hideMark/>
          </w:tcPr>
          <w:p w14:paraId="50D7091B" w14:textId="77777777" w:rsidR="00CF7E66" w:rsidRPr="009E4797" w:rsidRDefault="00CF7E66" w:rsidP="00D4342D">
            <w:pPr>
              <w:jc w:val="center"/>
              <w:rPr>
                <w:rFonts w:ascii="Arial" w:hAnsi="Arial" w:cs="Arial"/>
                <w:color w:val="000000"/>
                <w:sz w:val="24"/>
                <w:szCs w:val="24"/>
              </w:rPr>
            </w:pPr>
            <w:r w:rsidRPr="009E4797">
              <w:rPr>
                <w:rFonts w:ascii="Arial" w:hAnsi="Arial" w:cs="Arial"/>
                <w:color w:val="000000"/>
                <w:sz w:val="24"/>
                <w:szCs w:val="24"/>
              </w:rPr>
              <w:t>800 peças</w:t>
            </w:r>
          </w:p>
        </w:tc>
        <w:tc>
          <w:tcPr>
            <w:tcW w:w="1417" w:type="dxa"/>
            <w:noWrap/>
          </w:tcPr>
          <w:p w14:paraId="64852254" w14:textId="1B61D2D6" w:rsidR="00CF7E66" w:rsidRPr="009E4797" w:rsidRDefault="00CF7E66" w:rsidP="00D4342D">
            <w:pPr>
              <w:jc w:val="center"/>
              <w:rPr>
                <w:rFonts w:ascii="Arial" w:hAnsi="Arial" w:cs="Arial"/>
                <w:color w:val="000000"/>
                <w:sz w:val="24"/>
                <w:szCs w:val="24"/>
              </w:rPr>
            </w:pPr>
          </w:p>
        </w:tc>
      </w:tr>
      <w:tr w:rsidR="00CF7E66" w:rsidRPr="008B7743" w14:paraId="0E39ECB6" w14:textId="77777777" w:rsidTr="00CF7E66">
        <w:trPr>
          <w:trHeight w:val="983"/>
          <w:jc w:val="center"/>
        </w:trPr>
        <w:tc>
          <w:tcPr>
            <w:tcW w:w="790" w:type="dxa"/>
            <w:hideMark/>
          </w:tcPr>
          <w:p w14:paraId="5231AD58"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04</w:t>
            </w:r>
          </w:p>
        </w:tc>
        <w:tc>
          <w:tcPr>
            <w:tcW w:w="4449" w:type="dxa"/>
            <w:hideMark/>
          </w:tcPr>
          <w:p w14:paraId="56D3FA56" w14:textId="77777777" w:rsidR="00CF7E66" w:rsidRPr="009E4797" w:rsidRDefault="00CF7E66" w:rsidP="00D4342D">
            <w:pPr>
              <w:jc w:val="both"/>
              <w:rPr>
                <w:rFonts w:ascii="Arial" w:hAnsi="Arial" w:cs="Arial"/>
                <w:color w:val="000000"/>
                <w:sz w:val="24"/>
                <w:szCs w:val="24"/>
              </w:rPr>
            </w:pPr>
            <w:r w:rsidRPr="009E4797">
              <w:rPr>
                <w:rFonts w:ascii="Arial" w:hAnsi="Arial" w:cs="Arial"/>
                <w:color w:val="000000"/>
                <w:sz w:val="24"/>
                <w:szCs w:val="24"/>
              </w:rPr>
              <w:t xml:space="preserve">Prestação de serviços contínuos de </w:t>
            </w:r>
            <w:r w:rsidRPr="00CF7E66">
              <w:rPr>
                <w:rFonts w:ascii="Arial" w:hAnsi="Arial" w:cs="Arial"/>
                <w:b/>
                <w:bCs/>
                <w:color w:val="000000"/>
                <w:sz w:val="24"/>
                <w:szCs w:val="24"/>
              </w:rPr>
              <w:t>locação de mesas quadradas</w:t>
            </w:r>
            <w:r w:rsidRPr="009E4797">
              <w:rPr>
                <w:rFonts w:ascii="Arial" w:hAnsi="Arial" w:cs="Arial"/>
                <w:color w:val="000000"/>
                <w:sz w:val="24"/>
                <w:szCs w:val="24"/>
              </w:rPr>
              <w:t xml:space="preserve"> em polipropileno brancas. Dimensões aproximadas: 70cm x 65cm x 65cm</w:t>
            </w:r>
          </w:p>
        </w:tc>
        <w:tc>
          <w:tcPr>
            <w:tcW w:w="1417" w:type="dxa"/>
            <w:noWrap/>
          </w:tcPr>
          <w:p w14:paraId="1D378844" w14:textId="2B3F004A" w:rsidR="00CF7E66" w:rsidRPr="009E4797" w:rsidRDefault="00CF7E66" w:rsidP="00D4342D">
            <w:pPr>
              <w:jc w:val="center"/>
              <w:rPr>
                <w:rFonts w:ascii="Arial" w:hAnsi="Arial" w:cs="Arial"/>
                <w:color w:val="000000"/>
                <w:sz w:val="24"/>
                <w:szCs w:val="24"/>
              </w:rPr>
            </w:pPr>
          </w:p>
        </w:tc>
        <w:tc>
          <w:tcPr>
            <w:tcW w:w="1136" w:type="dxa"/>
            <w:hideMark/>
          </w:tcPr>
          <w:p w14:paraId="76735611" w14:textId="77777777" w:rsidR="00CF7E66" w:rsidRPr="009E4797" w:rsidRDefault="00CF7E66" w:rsidP="00D4342D">
            <w:pPr>
              <w:jc w:val="center"/>
              <w:rPr>
                <w:rFonts w:ascii="Arial" w:hAnsi="Arial" w:cs="Arial"/>
                <w:color w:val="000000"/>
                <w:sz w:val="24"/>
                <w:szCs w:val="24"/>
              </w:rPr>
            </w:pPr>
            <w:r w:rsidRPr="009E4797">
              <w:rPr>
                <w:rFonts w:ascii="Arial" w:hAnsi="Arial" w:cs="Arial"/>
                <w:color w:val="000000"/>
                <w:sz w:val="24"/>
                <w:szCs w:val="24"/>
              </w:rPr>
              <w:t>200 peças</w:t>
            </w:r>
          </w:p>
        </w:tc>
        <w:tc>
          <w:tcPr>
            <w:tcW w:w="1417" w:type="dxa"/>
            <w:noWrap/>
          </w:tcPr>
          <w:p w14:paraId="41B9C150" w14:textId="12E20BA0" w:rsidR="00CF7E66" w:rsidRPr="009E4797" w:rsidRDefault="00CF7E66" w:rsidP="00D4342D">
            <w:pPr>
              <w:jc w:val="center"/>
              <w:rPr>
                <w:rFonts w:ascii="Arial" w:hAnsi="Arial" w:cs="Arial"/>
                <w:color w:val="000000"/>
                <w:sz w:val="24"/>
                <w:szCs w:val="24"/>
              </w:rPr>
            </w:pPr>
          </w:p>
        </w:tc>
      </w:tr>
      <w:bookmarkEnd w:id="0"/>
    </w:tbl>
    <w:p w14:paraId="54396FA8" w14:textId="77777777" w:rsidR="00B7020F" w:rsidRPr="008B0921" w:rsidRDefault="00B7020F" w:rsidP="00EF5AA2">
      <w:pPr>
        <w:spacing w:after="0" w:line="360" w:lineRule="auto"/>
        <w:ind w:right="-285"/>
        <w:jc w:val="both"/>
        <w:rPr>
          <w:rFonts w:ascii="Arial" w:hAnsi="Arial" w:cs="Arial"/>
          <w:sz w:val="24"/>
          <w:szCs w:val="24"/>
        </w:rPr>
      </w:pPr>
    </w:p>
    <w:p w14:paraId="48E8EE44" w14:textId="77777777" w:rsidR="00B7020F" w:rsidRPr="008B0921" w:rsidRDefault="00B7020F"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lastRenderedPageBreak/>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Pr="008B0921" w:rsidRDefault="00B7020F"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C5CEEF3"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D1E63E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0A1A261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702BB55D"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67827DBE" w14:textId="77777777" w:rsidR="000D5CF1" w:rsidRDefault="000D5CF1" w:rsidP="00EF5AA2">
      <w:pPr>
        <w:suppressAutoHyphens/>
        <w:spacing w:after="0" w:line="360" w:lineRule="auto"/>
        <w:ind w:right="-285"/>
        <w:jc w:val="center"/>
        <w:rPr>
          <w:rFonts w:ascii="Arial" w:hAnsi="Arial" w:cs="Arial"/>
          <w:b/>
          <w:sz w:val="24"/>
          <w:szCs w:val="24"/>
          <w:lang w:eastAsia="zh-CN"/>
        </w:rPr>
      </w:pPr>
    </w:p>
    <w:p w14:paraId="0ACAE4AA"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0306A3AE"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B5C6F91"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D60677D"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38AEE859"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CF7E66" w:rsidRDefault="00531670" w:rsidP="00EF5AA2">
      <w:pPr>
        <w:spacing w:after="0" w:line="360" w:lineRule="auto"/>
        <w:ind w:right="-285"/>
        <w:jc w:val="center"/>
        <w:rPr>
          <w:rFonts w:ascii="Arial" w:hAnsi="Arial" w:cs="Arial"/>
          <w:b/>
          <w:caps/>
          <w:sz w:val="24"/>
          <w:szCs w:val="24"/>
          <w:lang w:eastAsia="pt-BR"/>
        </w:rPr>
      </w:pPr>
      <w:bookmarkStart w:id="1" w:name="_Hlk82473550"/>
      <w:r w:rsidRPr="00CF7E66">
        <w:rPr>
          <w:rFonts w:ascii="Arial" w:hAnsi="Arial" w:cs="Arial"/>
          <w:b/>
          <w:caps/>
          <w:sz w:val="24"/>
          <w:szCs w:val="24"/>
          <w:lang w:eastAsia="pt-BR"/>
        </w:rPr>
        <w:lastRenderedPageBreak/>
        <w:t>A</w:t>
      </w:r>
      <w:r w:rsidR="00B7020F" w:rsidRPr="00CF7E66">
        <w:rPr>
          <w:rFonts w:ascii="Arial" w:hAnsi="Arial" w:cs="Arial"/>
          <w:b/>
          <w:caps/>
          <w:sz w:val="24"/>
          <w:szCs w:val="24"/>
          <w:lang w:eastAsia="pt-BR"/>
        </w:rPr>
        <w:t xml:space="preserve">NEXO Ii - TERMO DE REFERÊNCIA </w:t>
      </w:r>
    </w:p>
    <w:p w14:paraId="0CA37933" w14:textId="77777777" w:rsidR="00CF7E66" w:rsidRDefault="00CF7E66" w:rsidP="00CF7E66">
      <w:pPr>
        <w:spacing w:line="360" w:lineRule="auto"/>
        <w:rPr>
          <w:rFonts w:ascii="Arial" w:hAnsi="Arial" w:cs="Arial"/>
          <w:b/>
          <w:bCs/>
          <w:sz w:val="24"/>
          <w:szCs w:val="24"/>
        </w:rPr>
      </w:pPr>
      <w:bookmarkStart w:id="2" w:name="_Hlk519176340"/>
      <w:bookmarkEnd w:id="1"/>
      <w:bookmarkEnd w:id="2"/>
    </w:p>
    <w:p w14:paraId="0BFE0482" w14:textId="292BB3F5" w:rsidR="00CF7E66" w:rsidRPr="00CF7E66" w:rsidRDefault="00CF7E66" w:rsidP="00CF7E66">
      <w:pPr>
        <w:spacing w:line="360" w:lineRule="auto"/>
        <w:rPr>
          <w:rFonts w:ascii="Arial" w:hAnsi="Arial" w:cs="Arial"/>
          <w:b/>
          <w:bCs/>
          <w:sz w:val="24"/>
          <w:szCs w:val="24"/>
        </w:rPr>
      </w:pPr>
      <w:r w:rsidRPr="00CF7E66">
        <w:rPr>
          <w:rFonts w:ascii="Arial" w:hAnsi="Arial" w:cs="Arial"/>
          <w:b/>
          <w:bCs/>
          <w:sz w:val="24"/>
          <w:szCs w:val="24"/>
        </w:rPr>
        <w:t>PROCESSO Nº 139/2025</w:t>
      </w:r>
    </w:p>
    <w:p w14:paraId="2AFFA33A" w14:textId="77777777" w:rsidR="00CF7E66" w:rsidRPr="00CF7E66" w:rsidRDefault="00CF7E66" w:rsidP="00CF7E66">
      <w:pPr>
        <w:spacing w:line="360" w:lineRule="auto"/>
        <w:rPr>
          <w:rFonts w:ascii="Arial" w:hAnsi="Arial" w:cs="Arial"/>
          <w:b/>
          <w:bCs/>
          <w:sz w:val="24"/>
          <w:szCs w:val="24"/>
        </w:rPr>
      </w:pPr>
      <w:r w:rsidRPr="00CF7E66">
        <w:rPr>
          <w:rFonts w:ascii="Arial" w:hAnsi="Arial" w:cs="Arial"/>
          <w:b/>
          <w:bCs/>
          <w:sz w:val="24"/>
          <w:szCs w:val="24"/>
        </w:rPr>
        <w:t>DISPENSA Nº 18/2025</w:t>
      </w:r>
    </w:p>
    <w:p w14:paraId="2C25C429" w14:textId="77777777" w:rsidR="00CF7E66" w:rsidRPr="00CF7E66" w:rsidRDefault="00CF7E66" w:rsidP="00CF7E66">
      <w:pPr>
        <w:spacing w:line="360" w:lineRule="auto"/>
        <w:rPr>
          <w:rFonts w:ascii="Arial" w:hAnsi="Arial" w:cs="Arial"/>
          <w:b/>
          <w:bCs/>
          <w:color w:val="FF0000"/>
          <w:sz w:val="24"/>
          <w:szCs w:val="24"/>
        </w:rPr>
      </w:pPr>
    </w:p>
    <w:p w14:paraId="3FE31570" w14:textId="77777777" w:rsidR="00CF7E66" w:rsidRPr="00CF7E66" w:rsidRDefault="00CF7E66" w:rsidP="00CF7E66">
      <w:pPr>
        <w:spacing w:line="360" w:lineRule="auto"/>
        <w:jc w:val="both"/>
        <w:rPr>
          <w:rFonts w:ascii="Arial" w:hAnsi="Arial" w:cs="Arial"/>
          <w:b/>
          <w:bCs/>
          <w:color w:val="FF0000"/>
          <w:sz w:val="24"/>
          <w:szCs w:val="24"/>
        </w:rPr>
      </w:pPr>
      <w:r w:rsidRPr="00CF7E66">
        <w:rPr>
          <w:rFonts w:ascii="Arial" w:hAnsi="Arial" w:cs="Arial"/>
          <w:b/>
          <w:bCs/>
          <w:sz w:val="24"/>
          <w:szCs w:val="24"/>
        </w:rPr>
        <w:t>Fundamentação Legal:</w:t>
      </w:r>
      <w:bookmarkStart w:id="3" w:name="_Hlk190874375"/>
      <w:r w:rsidRPr="00CF7E66">
        <w:rPr>
          <w:rFonts w:ascii="Arial" w:hAnsi="Arial" w:cs="Arial"/>
          <w:b/>
          <w:bCs/>
          <w:sz w:val="24"/>
          <w:szCs w:val="24"/>
        </w:rPr>
        <w:t xml:space="preserve"> </w:t>
      </w:r>
      <w:bookmarkStart w:id="4" w:name="_Hlk195709580"/>
      <w:r w:rsidRPr="00CF7E66">
        <w:rPr>
          <w:rFonts w:ascii="Arial" w:hAnsi="Arial" w:cs="Arial"/>
          <w:sz w:val="24"/>
          <w:szCs w:val="24"/>
        </w:rPr>
        <w:t>Artigo 75, Inciso II da Lei 14.133/2021</w:t>
      </w:r>
      <w:bookmarkEnd w:id="4"/>
      <w:r w:rsidRPr="00CF7E66">
        <w:rPr>
          <w:rFonts w:ascii="Arial" w:hAnsi="Arial" w:cs="Arial"/>
          <w:sz w:val="24"/>
          <w:szCs w:val="24"/>
        </w:rPr>
        <w:t>.</w:t>
      </w:r>
    </w:p>
    <w:bookmarkEnd w:id="3"/>
    <w:p w14:paraId="05BA3A8A" w14:textId="77777777" w:rsidR="00CF7E66" w:rsidRPr="00CF7E66" w:rsidRDefault="00CF7E66" w:rsidP="00CF7E66">
      <w:pPr>
        <w:spacing w:line="360" w:lineRule="auto"/>
        <w:jc w:val="center"/>
        <w:rPr>
          <w:rFonts w:ascii="Arial" w:hAnsi="Arial" w:cs="Arial"/>
          <w:b/>
          <w:bCs/>
          <w:color w:val="FF0000"/>
          <w:sz w:val="24"/>
          <w:szCs w:val="24"/>
        </w:rPr>
      </w:pPr>
    </w:p>
    <w:p w14:paraId="5464733C" w14:textId="77777777" w:rsidR="00CF7E66" w:rsidRPr="00CF7E66" w:rsidRDefault="00CF7E66" w:rsidP="00CF7E66">
      <w:pPr>
        <w:pStyle w:val="Nivel10"/>
        <w:numPr>
          <w:ilvl w:val="0"/>
          <w:numId w:val="176"/>
        </w:numPr>
        <w:tabs>
          <w:tab w:val="left" w:pos="0"/>
        </w:tabs>
        <w:spacing w:before="0" w:after="0" w:line="360" w:lineRule="auto"/>
        <w:ind w:left="0" w:firstLine="0"/>
        <w:rPr>
          <w:bCs/>
          <w:sz w:val="24"/>
          <w:szCs w:val="24"/>
        </w:rPr>
      </w:pPr>
      <w:bookmarkStart w:id="5" w:name="_Hlk82471863"/>
      <w:r w:rsidRPr="00CF7E66">
        <w:rPr>
          <w:bCs/>
          <w:sz w:val="24"/>
          <w:szCs w:val="24"/>
        </w:rPr>
        <w:t>DEFINIÇÃO DO OBJETO</w:t>
      </w:r>
    </w:p>
    <w:p w14:paraId="2CA599FE" w14:textId="77777777" w:rsidR="00CF7E66" w:rsidRPr="00CF7E66" w:rsidRDefault="00CF7E66" w:rsidP="00CF7E66">
      <w:pPr>
        <w:spacing w:line="360" w:lineRule="auto"/>
        <w:jc w:val="both"/>
        <w:rPr>
          <w:rFonts w:ascii="Arial" w:hAnsi="Arial" w:cs="Arial"/>
          <w:color w:val="000000" w:themeColor="text1"/>
          <w:sz w:val="24"/>
          <w:szCs w:val="24"/>
        </w:rPr>
      </w:pPr>
    </w:p>
    <w:p w14:paraId="68116CE7" w14:textId="2E328CFF" w:rsidR="00CF7E66" w:rsidRPr="00CF7E66" w:rsidRDefault="00CF7E66" w:rsidP="00CF7E66">
      <w:pPr>
        <w:pStyle w:val="PargrafodaLista"/>
        <w:numPr>
          <w:ilvl w:val="1"/>
          <w:numId w:val="177"/>
        </w:numPr>
        <w:spacing w:line="360" w:lineRule="auto"/>
        <w:ind w:left="0" w:firstLine="0"/>
        <w:contextualSpacing/>
        <w:jc w:val="both"/>
        <w:rPr>
          <w:rFonts w:ascii="Arial" w:hAnsi="Arial" w:cs="Arial"/>
          <w:sz w:val="24"/>
          <w:szCs w:val="24"/>
        </w:rPr>
      </w:pPr>
      <w:r w:rsidRPr="00CF7E66">
        <w:rPr>
          <w:rFonts w:ascii="Arial" w:hAnsi="Arial" w:cs="Arial"/>
          <w:b/>
          <w:bCs/>
          <w:color w:val="000000" w:themeColor="text1"/>
          <w:sz w:val="24"/>
          <w:szCs w:val="24"/>
        </w:rPr>
        <w:t>Objeto:</w:t>
      </w:r>
      <w:bookmarkStart w:id="6" w:name="_Hlk195708922"/>
      <w:r w:rsidRPr="00CF7E66">
        <w:rPr>
          <w:rFonts w:ascii="Arial" w:hAnsi="Arial" w:cs="Arial"/>
          <w:sz w:val="24"/>
          <w:szCs w:val="24"/>
        </w:rPr>
        <w:t xml:space="preserve"> </w:t>
      </w:r>
      <w:r w:rsidRPr="00CF7E66">
        <w:rPr>
          <w:rFonts w:ascii="Arial" w:hAnsi="Arial" w:cs="Arial"/>
          <w:b/>
          <w:bCs/>
          <w:color w:val="000000" w:themeColor="text1"/>
          <w:sz w:val="24"/>
          <w:szCs w:val="24"/>
        </w:rPr>
        <w:t>Contratação Exclusiva de ME, EPP ou Equiparadas</w:t>
      </w:r>
      <w:r w:rsidRPr="00CF7E66">
        <w:rPr>
          <w:rFonts w:ascii="Arial" w:hAnsi="Arial" w:cs="Arial"/>
          <w:color w:val="000000" w:themeColor="text1"/>
          <w:sz w:val="24"/>
          <w:szCs w:val="24"/>
        </w:rPr>
        <w:t xml:space="preserve"> para: </w:t>
      </w:r>
      <w:r w:rsidRPr="00CF7E66">
        <w:rPr>
          <w:rFonts w:ascii="Arial" w:hAnsi="Arial" w:cs="Arial"/>
          <w:b/>
          <w:bCs/>
          <w:color w:val="000000" w:themeColor="text1"/>
          <w:sz w:val="24"/>
          <w:szCs w:val="24"/>
        </w:rPr>
        <w:t>ITEM 01</w:t>
      </w:r>
      <w:r w:rsidRPr="00CF7E66">
        <w:rPr>
          <w:rFonts w:ascii="Arial" w:hAnsi="Arial" w:cs="Arial"/>
          <w:color w:val="000000" w:themeColor="text1"/>
          <w:sz w:val="24"/>
          <w:szCs w:val="24"/>
        </w:rPr>
        <w:t xml:space="preserve"> - Prestação de serviços contínuos de locação de tendas 10x10, com cobertura em lona branca. Quantidade anual estimada: 12 tendas; </w:t>
      </w:r>
      <w:r w:rsidRPr="00CF7E66">
        <w:rPr>
          <w:rFonts w:ascii="Arial" w:hAnsi="Arial" w:cs="Arial"/>
          <w:b/>
          <w:bCs/>
          <w:color w:val="000000" w:themeColor="text1"/>
          <w:sz w:val="24"/>
          <w:szCs w:val="24"/>
        </w:rPr>
        <w:t>ITEM 02</w:t>
      </w:r>
      <w:r w:rsidRPr="00CF7E66">
        <w:rPr>
          <w:rFonts w:ascii="Arial" w:hAnsi="Arial" w:cs="Arial"/>
          <w:color w:val="000000" w:themeColor="text1"/>
          <w:sz w:val="24"/>
          <w:szCs w:val="24"/>
        </w:rPr>
        <w:t xml:space="preserve"> - Prestação de serviços contínuos de locação de tendas 5x5, com cobertura em lona branca. Quantidade anual estimada: 12 tendas; </w:t>
      </w:r>
      <w:r w:rsidRPr="00CF7E66">
        <w:rPr>
          <w:rFonts w:ascii="Arial" w:hAnsi="Arial" w:cs="Arial"/>
          <w:b/>
          <w:bCs/>
          <w:color w:val="000000" w:themeColor="text1"/>
          <w:sz w:val="24"/>
          <w:szCs w:val="24"/>
        </w:rPr>
        <w:t>ITEM 03</w:t>
      </w:r>
      <w:r w:rsidRPr="00CF7E66">
        <w:rPr>
          <w:rFonts w:ascii="Arial" w:hAnsi="Arial" w:cs="Arial"/>
          <w:color w:val="000000" w:themeColor="text1"/>
          <w:sz w:val="24"/>
          <w:szCs w:val="24"/>
        </w:rPr>
        <w:t xml:space="preserve"> - Prestação de serviços contínuos de locação de cadeiras tipo poltrona em polipropileno brancas.  Quantidade anual estimada: 800 cadeiras; </w:t>
      </w:r>
      <w:r w:rsidRPr="00CF7E66">
        <w:rPr>
          <w:rFonts w:ascii="Arial" w:hAnsi="Arial" w:cs="Arial"/>
          <w:b/>
          <w:bCs/>
          <w:color w:val="000000" w:themeColor="text1"/>
          <w:sz w:val="24"/>
          <w:szCs w:val="24"/>
        </w:rPr>
        <w:t>ITEM 04</w:t>
      </w:r>
      <w:r w:rsidRPr="00CF7E66">
        <w:rPr>
          <w:rFonts w:ascii="Arial" w:hAnsi="Arial" w:cs="Arial"/>
          <w:color w:val="000000" w:themeColor="text1"/>
          <w:sz w:val="24"/>
          <w:szCs w:val="24"/>
        </w:rPr>
        <w:t xml:space="preserve"> - Prestação de serviços contínuos de locação de mesas quadradas em polipropileno brancas.  Quantidade anual estimada: 200 </w:t>
      </w:r>
      <w:r w:rsidR="00556348">
        <w:rPr>
          <w:rFonts w:ascii="Arial" w:hAnsi="Arial" w:cs="Arial"/>
          <w:color w:val="000000" w:themeColor="text1"/>
          <w:sz w:val="24"/>
          <w:szCs w:val="24"/>
        </w:rPr>
        <w:t>mesas</w:t>
      </w:r>
      <w:r w:rsidRPr="00CF7E66">
        <w:rPr>
          <w:rFonts w:ascii="Arial" w:hAnsi="Arial" w:cs="Arial"/>
          <w:color w:val="000000" w:themeColor="text1"/>
          <w:sz w:val="24"/>
          <w:szCs w:val="24"/>
        </w:rPr>
        <w:t>.</w:t>
      </w:r>
    </w:p>
    <w:p w14:paraId="7F8BCCA1" w14:textId="77777777" w:rsidR="00CF7E66" w:rsidRPr="00CF7E66" w:rsidRDefault="00CF7E66" w:rsidP="00CF7E66">
      <w:pPr>
        <w:pStyle w:val="PargrafodaLista"/>
        <w:numPr>
          <w:ilvl w:val="1"/>
          <w:numId w:val="177"/>
        </w:numPr>
        <w:spacing w:line="360" w:lineRule="auto"/>
        <w:ind w:left="0" w:firstLine="0"/>
        <w:contextualSpacing/>
        <w:jc w:val="both"/>
        <w:rPr>
          <w:rFonts w:ascii="Arial" w:hAnsi="Arial" w:cs="Arial"/>
          <w:b/>
          <w:bCs/>
          <w:sz w:val="24"/>
          <w:szCs w:val="24"/>
        </w:rPr>
      </w:pPr>
      <w:r w:rsidRPr="00CF7E66">
        <w:rPr>
          <w:rFonts w:ascii="Arial" w:eastAsia="Times New Roman" w:hAnsi="Arial" w:cs="Arial"/>
          <w:b/>
          <w:bCs/>
          <w:sz w:val="24"/>
          <w:szCs w:val="24"/>
        </w:rPr>
        <w:t xml:space="preserve"> </w:t>
      </w:r>
      <w:bookmarkEnd w:id="6"/>
      <w:r w:rsidRPr="00CF7E66">
        <w:rPr>
          <w:rFonts w:ascii="Arial" w:hAnsi="Arial" w:cs="Arial"/>
          <w:b/>
          <w:color w:val="000000" w:themeColor="text1"/>
          <w:sz w:val="24"/>
          <w:szCs w:val="24"/>
        </w:rPr>
        <w:t>Prazo do contrato:</w:t>
      </w:r>
      <w:r w:rsidRPr="00CF7E66">
        <w:rPr>
          <w:rFonts w:ascii="Arial" w:hAnsi="Arial" w:cs="Arial"/>
          <w:bCs/>
          <w:color w:val="000000" w:themeColor="text1"/>
          <w:sz w:val="24"/>
          <w:szCs w:val="24"/>
        </w:rPr>
        <w:t xml:space="preserve"> O contrato terá como vigência inicial um período de cinco anos, contados da data de sua assinatura, podendo ser prorrogado sucessivamente (não necessariamente por igual período) até a vigência máxima de dez anos.</w:t>
      </w:r>
    </w:p>
    <w:p w14:paraId="31364037" w14:textId="77777777" w:rsidR="00CF7E66" w:rsidRPr="00CF7E66" w:rsidRDefault="00CF7E66" w:rsidP="00CF7E66">
      <w:pPr>
        <w:pStyle w:val="PargrafodaLista"/>
        <w:numPr>
          <w:ilvl w:val="1"/>
          <w:numId w:val="177"/>
        </w:numPr>
        <w:spacing w:line="360" w:lineRule="auto"/>
        <w:ind w:left="0" w:firstLine="0"/>
        <w:contextualSpacing/>
        <w:jc w:val="both"/>
        <w:rPr>
          <w:rFonts w:ascii="Arial" w:hAnsi="Arial" w:cs="Arial"/>
          <w:b/>
          <w:bCs/>
          <w:sz w:val="24"/>
          <w:szCs w:val="24"/>
        </w:rPr>
      </w:pPr>
      <w:r w:rsidRPr="00CF7E66">
        <w:rPr>
          <w:rFonts w:ascii="Arial" w:hAnsi="Arial" w:cs="Arial"/>
          <w:b/>
          <w:color w:val="000000" w:themeColor="text1"/>
          <w:sz w:val="24"/>
          <w:szCs w:val="24"/>
        </w:rPr>
        <w:t>Prorrogação:</w:t>
      </w:r>
      <w:r w:rsidRPr="00CF7E66">
        <w:rPr>
          <w:rFonts w:ascii="Arial" w:hAnsi="Arial" w:cs="Arial"/>
          <w:b/>
          <w:bCs/>
          <w:sz w:val="24"/>
          <w:szCs w:val="24"/>
        </w:rPr>
        <w:t xml:space="preserve"> </w:t>
      </w:r>
      <w:r w:rsidRPr="00CF7E66">
        <w:rPr>
          <w:rFonts w:ascii="Arial" w:hAnsi="Arial" w:cs="Arial"/>
          <w:sz w:val="24"/>
          <w:szCs w:val="24"/>
        </w:rPr>
        <w:t>O contrato terá como vigência inicial um período de cinco anos, contados da data de sua assinatura, podendo ser prorrogado sucessivamente (não necessariamente por igual período) até a vigência máxima de dez anos.</w:t>
      </w:r>
    </w:p>
    <w:p w14:paraId="094A3E0C" w14:textId="77777777" w:rsidR="00CF7E66" w:rsidRPr="00CF7E66" w:rsidRDefault="00CF7E66" w:rsidP="00CF7E66">
      <w:pPr>
        <w:pStyle w:val="PargrafodaLista"/>
        <w:spacing w:line="360" w:lineRule="auto"/>
        <w:ind w:left="0"/>
        <w:contextualSpacing/>
        <w:jc w:val="both"/>
        <w:rPr>
          <w:rFonts w:ascii="Arial" w:hAnsi="Arial" w:cs="Arial"/>
          <w:b/>
          <w:bCs/>
          <w:sz w:val="24"/>
          <w:szCs w:val="24"/>
        </w:rPr>
      </w:pPr>
    </w:p>
    <w:p w14:paraId="003B1174" w14:textId="77777777" w:rsidR="00CF7E66" w:rsidRPr="00CF7E66" w:rsidRDefault="00CF7E66" w:rsidP="00CF7E66">
      <w:pPr>
        <w:pStyle w:val="PargrafodaLista"/>
        <w:numPr>
          <w:ilvl w:val="0"/>
          <w:numId w:val="178"/>
        </w:numPr>
        <w:spacing w:line="360" w:lineRule="auto"/>
        <w:ind w:left="0" w:firstLine="0"/>
        <w:contextualSpacing/>
        <w:jc w:val="both"/>
        <w:rPr>
          <w:rFonts w:ascii="Arial" w:hAnsi="Arial" w:cs="Arial"/>
          <w:b/>
          <w:bCs/>
          <w:sz w:val="24"/>
          <w:szCs w:val="24"/>
        </w:rPr>
      </w:pPr>
      <w:r w:rsidRPr="00CF7E66">
        <w:rPr>
          <w:rFonts w:ascii="Arial" w:hAnsi="Arial" w:cs="Arial"/>
          <w:b/>
          <w:bCs/>
          <w:sz w:val="24"/>
          <w:szCs w:val="24"/>
        </w:rPr>
        <w:t>FUNDAMENTAÇÃO DA CONTRATAÇÃO</w:t>
      </w:r>
    </w:p>
    <w:p w14:paraId="7519405E" w14:textId="77777777" w:rsidR="00CF7E66" w:rsidRPr="00CF7E66" w:rsidRDefault="00CF7E66" w:rsidP="00CF7E66">
      <w:pPr>
        <w:spacing w:line="360" w:lineRule="auto"/>
        <w:ind w:firstLine="720"/>
        <w:jc w:val="both"/>
        <w:rPr>
          <w:rFonts w:ascii="Arial" w:hAnsi="Arial" w:cs="Arial"/>
          <w:sz w:val="24"/>
          <w:szCs w:val="24"/>
        </w:rPr>
      </w:pPr>
      <w:r w:rsidRPr="00CF7E66">
        <w:rPr>
          <w:rFonts w:ascii="Arial" w:hAnsi="Arial" w:cs="Arial"/>
          <w:sz w:val="24"/>
          <w:szCs w:val="24"/>
        </w:rPr>
        <w:t xml:space="preserve">Em </w:t>
      </w:r>
      <w:r w:rsidRPr="00CF7E66">
        <w:rPr>
          <w:rFonts w:ascii="Arial" w:hAnsi="Arial" w:cs="Arial"/>
          <w:b/>
          <w:bCs/>
          <w:sz w:val="24"/>
          <w:szCs w:val="24"/>
        </w:rPr>
        <w:t>conformidade com os Estudos Técnicos Preliminares</w:t>
      </w:r>
      <w:r w:rsidRPr="00CF7E66">
        <w:rPr>
          <w:rFonts w:ascii="Arial" w:hAnsi="Arial" w:cs="Arial"/>
          <w:sz w:val="24"/>
          <w:szCs w:val="24"/>
        </w:rPr>
        <w:t xml:space="preserve"> a presente contratação visa atender à necessidade de disponibilização de infraestrutura adequada para a realização de eventos institucionais, oficiais, comunitários, culturais e administrativos, promovidos pelo órgão/entidade. Tais eventos exigem a utilização </w:t>
      </w:r>
      <w:r w:rsidRPr="00CF7E66">
        <w:rPr>
          <w:rFonts w:ascii="Arial" w:hAnsi="Arial" w:cs="Arial"/>
          <w:sz w:val="24"/>
          <w:szCs w:val="24"/>
        </w:rPr>
        <w:lastRenderedPageBreak/>
        <w:t>de estruturas de apoio que proporcionem organização, conforto e segurança aos participantes, garantindo a padronização e a qualidade dos serviços prestados.</w:t>
      </w:r>
    </w:p>
    <w:p w14:paraId="64C73CF3" w14:textId="77777777" w:rsidR="00CF7E66" w:rsidRPr="00CF7E66" w:rsidRDefault="00CF7E66" w:rsidP="00CF7E66">
      <w:pPr>
        <w:spacing w:line="360" w:lineRule="auto"/>
        <w:ind w:firstLine="720"/>
        <w:jc w:val="both"/>
        <w:rPr>
          <w:rFonts w:ascii="Arial" w:hAnsi="Arial" w:cs="Arial"/>
          <w:sz w:val="24"/>
          <w:szCs w:val="24"/>
        </w:rPr>
      </w:pPr>
    </w:p>
    <w:p w14:paraId="4A7A2698" w14:textId="77777777" w:rsidR="00CF7E66" w:rsidRPr="00CF7E66" w:rsidRDefault="00CF7E66" w:rsidP="00CF7E66">
      <w:pPr>
        <w:spacing w:line="360" w:lineRule="auto"/>
        <w:ind w:firstLine="720"/>
        <w:jc w:val="both"/>
        <w:rPr>
          <w:rFonts w:ascii="Arial" w:hAnsi="Arial" w:cs="Arial"/>
          <w:sz w:val="24"/>
          <w:szCs w:val="24"/>
        </w:rPr>
      </w:pPr>
      <w:r w:rsidRPr="00CF7E66">
        <w:rPr>
          <w:rFonts w:ascii="Arial" w:hAnsi="Arial" w:cs="Arial"/>
          <w:sz w:val="24"/>
          <w:szCs w:val="24"/>
        </w:rPr>
        <w:t>Para tanto, faz-se necessária a contratação exclusiva de Microempresas (ME), Empresas de Pequeno Porte (EPP) ou equiparadas, considerando a importância de fomentar a economia local e o cumprimento da legislação vigente sobre tratamento diferenciado a esses segmentos.</w:t>
      </w:r>
    </w:p>
    <w:p w14:paraId="4B2779C6" w14:textId="77777777" w:rsidR="00CF7E66" w:rsidRPr="00CF7E66" w:rsidRDefault="00CF7E66" w:rsidP="00CF7E66">
      <w:pPr>
        <w:spacing w:line="360" w:lineRule="auto"/>
        <w:ind w:firstLine="720"/>
        <w:jc w:val="both"/>
        <w:rPr>
          <w:rFonts w:ascii="Arial" w:hAnsi="Arial" w:cs="Arial"/>
          <w:sz w:val="24"/>
          <w:szCs w:val="24"/>
        </w:rPr>
      </w:pPr>
    </w:p>
    <w:p w14:paraId="447771A1" w14:textId="77777777" w:rsidR="00CF7E66" w:rsidRPr="00CF7E66" w:rsidRDefault="00CF7E66" w:rsidP="00CF7E66">
      <w:pPr>
        <w:spacing w:line="360" w:lineRule="auto"/>
        <w:ind w:firstLine="720"/>
        <w:jc w:val="both"/>
        <w:rPr>
          <w:rFonts w:ascii="Arial" w:hAnsi="Arial" w:cs="Arial"/>
          <w:sz w:val="24"/>
          <w:szCs w:val="24"/>
        </w:rPr>
      </w:pPr>
      <w:r w:rsidRPr="00CF7E66">
        <w:rPr>
          <w:rFonts w:ascii="Arial" w:hAnsi="Arial" w:cs="Arial"/>
          <w:sz w:val="24"/>
          <w:szCs w:val="24"/>
        </w:rPr>
        <w:t>Os itens contemplados na contratação são:</w:t>
      </w:r>
    </w:p>
    <w:p w14:paraId="354EF904" w14:textId="77777777" w:rsidR="00CF7E66" w:rsidRPr="00CF7E66" w:rsidRDefault="00CF7E66" w:rsidP="00CF7E66">
      <w:pPr>
        <w:spacing w:line="360" w:lineRule="auto"/>
        <w:ind w:firstLine="720"/>
        <w:jc w:val="both"/>
        <w:rPr>
          <w:rFonts w:ascii="Arial" w:hAnsi="Arial" w:cs="Arial"/>
          <w:sz w:val="24"/>
          <w:szCs w:val="24"/>
        </w:rPr>
      </w:pPr>
    </w:p>
    <w:p w14:paraId="31B3EBE4" w14:textId="77777777" w:rsidR="00CF7E66" w:rsidRPr="00CF7E66" w:rsidRDefault="00CF7E66" w:rsidP="00CF7E66">
      <w:pPr>
        <w:spacing w:line="360" w:lineRule="auto"/>
        <w:ind w:firstLine="720"/>
        <w:jc w:val="both"/>
        <w:rPr>
          <w:rFonts w:ascii="Arial" w:hAnsi="Arial" w:cs="Arial"/>
          <w:sz w:val="24"/>
          <w:szCs w:val="24"/>
        </w:rPr>
      </w:pPr>
      <w:r w:rsidRPr="00CF7E66">
        <w:rPr>
          <w:rFonts w:ascii="Arial" w:hAnsi="Arial" w:cs="Arial"/>
          <w:sz w:val="24"/>
          <w:szCs w:val="24"/>
        </w:rPr>
        <w:t>a) ITEM 01 – Prestação de serviços contínuos de locação de tendas 10x10, em lona branca, na quantidade anual estimada de 12 (doze) unidades, destinadas a oferecer cobertura adequada em áreas abertas durante eventos de maior porte;</w:t>
      </w:r>
    </w:p>
    <w:p w14:paraId="5E6D50B5" w14:textId="77777777" w:rsidR="00CF7E66" w:rsidRPr="00CF7E66" w:rsidRDefault="00CF7E66" w:rsidP="00CF7E66">
      <w:pPr>
        <w:spacing w:line="360" w:lineRule="auto"/>
        <w:ind w:firstLine="720"/>
        <w:jc w:val="both"/>
        <w:rPr>
          <w:rFonts w:ascii="Arial" w:hAnsi="Arial" w:cs="Arial"/>
          <w:sz w:val="24"/>
          <w:szCs w:val="24"/>
        </w:rPr>
      </w:pPr>
    </w:p>
    <w:p w14:paraId="22BE2984" w14:textId="77777777" w:rsidR="00CF7E66" w:rsidRPr="00CF7E66" w:rsidRDefault="00CF7E66" w:rsidP="00CF7E66">
      <w:pPr>
        <w:spacing w:line="360" w:lineRule="auto"/>
        <w:ind w:firstLine="720"/>
        <w:jc w:val="both"/>
        <w:rPr>
          <w:rFonts w:ascii="Arial" w:hAnsi="Arial" w:cs="Arial"/>
          <w:sz w:val="24"/>
          <w:szCs w:val="24"/>
        </w:rPr>
      </w:pPr>
      <w:r w:rsidRPr="00CF7E66">
        <w:rPr>
          <w:rFonts w:ascii="Arial" w:hAnsi="Arial" w:cs="Arial"/>
          <w:sz w:val="24"/>
          <w:szCs w:val="24"/>
        </w:rPr>
        <w:t>b) ITEM 02 – Prestação de serviços contínuos de locação de tendas 5x5, em lona branca, na quantidade anual estimada de 12 (doze) unidades, voltadas para eventos de menor dimensão ou para apoio complementar à estrutura principal;</w:t>
      </w:r>
    </w:p>
    <w:p w14:paraId="744B66CB" w14:textId="77777777" w:rsidR="00CF7E66" w:rsidRPr="00CF7E66" w:rsidRDefault="00CF7E66" w:rsidP="00CF7E66">
      <w:pPr>
        <w:spacing w:line="360" w:lineRule="auto"/>
        <w:ind w:firstLine="720"/>
        <w:jc w:val="both"/>
        <w:rPr>
          <w:rFonts w:ascii="Arial" w:hAnsi="Arial" w:cs="Arial"/>
          <w:sz w:val="24"/>
          <w:szCs w:val="24"/>
        </w:rPr>
      </w:pPr>
    </w:p>
    <w:p w14:paraId="0BB382A5" w14:textId="77777777" w:rsidR="00CF7E66" w:rsidRPr="00CF7E66" w:rsidRDefault="00CF7E66" w:rsidP="00CF7E66">
      <w:pPr>
        <w:spacing w:line="360" w:lineRule="auto"/>
        <w:ind w:firstLine="720"/>
        <w:jc w:val="both"/>
        <w:rPr>
          <w:rFonts w:ascii="Arial" w:hAnsi="Arial" w:cs="Arial"/>
          <w:sz w:val="24"/>
          <w:szCs w:val="24"/>
        </w:rPr>
      </w:pPr>
      <w:r w:rsidRPr="00CF7E66">
        <w:rPr>
          <w:rFonts w:ascii="Arial" w:hAnsi="Arial" w:cs="Arial"/>
          <w:sz w:val="24"/>
          <w:szCs w:val="24"/>
        </w:rPr>
        <w:t>c) ITEM 03 – Prestação de serviços contínuos de locação de cadeiras tipo poltrona em polipropileno, na cor branca, na quantidade anual estimada de 800 (oitocentas) unidades, visando garantir assentos confortáveis e padronizados ao público participante;</w:t>
      </w:r>
    </w:p>
    <w:p w14:paraId="00A7A207" w14:textId="77777777" w:rsidR="00CF7E66" w:rsidRPr="00CF7E66" w:rsidRDefault="00CF7E66" w:rsidP="00CF7E66">
      <w:pPr>
        <w:spacing w:line="360" w:lineRule="auto"/>
        <w:ind w:firstLine="720"/>
        <w:jc w:val="both"/>
        <w:rPr>
          <w:rFonts w:ascii="Arial" w:hAnsi="Arial" w:cs="Arial"/>
          <w:sz w:val="24"/>
          <w:szCs w:val="24"/>
        </w:rPr>
      </w:pPr>
    </w:p>
    <w:p w14:paraId="39FF8EDB" w14:textId="77777777" w:rsidR="00CF7E66" w:rsidRPr="00CF7E66" w:rsidRDefault="00CF7E66" w:rsidP="00CF7E66">
      <w:pPr>
        <w:spacing w:line="360" w:lineRule="auto"/>
        <w:ind w:firstLine="720"/>
        <w:jc w:val="both"/>
        <w:rPr>
          <w:rFonts w:ascii="Arial" w:hAnsi="Arial" w:cs="Arial"/>
          <w:sz w:val="24"/>
          <w:szCs w:val="24"/>
        </w:rPr>
      </w:pPr>
      <w:r w:rsidRPr="00CF7E66">
        <w:rPr>
          <w:rFonts w:ascii="Arial" w:hAnsi="Arial" w:cs="Arial"/>
          <w:sz w:val="24"/>
          <w:szCs w:val="24"/>
        </w:rPr>
        <w:t>d) ITEM 04 – Prestação de serviços contínuos de locação de mesas quadradas em polipropileno, na cor branca, na quantidade anual estimada de 200 (duzentas) unidades, assegurando suporte adequado para atividades de alimentação, recepção ou organização de materiais em eventos diversos.</w:t>
      </w:r>
    </w:p>
    <w:p w14:paraId="1C1836C3" w14:textId="77777777" w:rsidR="00CF7E66" w:rsidRPr="00CF7E66" w:rsidRDefault="00CF7E66" w:rsidP="00CF7E66">
      <w:pPr>
        <w:spacing w:line="360" w:lineRule="auto"/>
        <w:ind w:firstLine="720"/>
        <w:jc w:val="both"/>
        <w:rPr>
          <w:rFonts w:ascii="Arial" w:hAnsi="Arial" w:cs="Arial"/>
          <w:sz w:val="24"/>
          <w:szCs w:val="24"/>
        </w:rPr>
      </w:pPr>
    </w:p>
    <w:p w14:paraId="67F9958D" w14:textId="77777777" w:rsidR="00CF7E66" w:rsidRPr="00CF7E66" w:rsidRDefault="00CF7E66" w:rsidP="00CF7E66">
      <w:pPr>
        <w:spacing w:line="360" w:lineRule="auto"/>
        <w:ind w:firstLine="720"/>
        <w:jc w:val="both"/>
        <w:rPr>
          <w:rFonts w:ascii="Arial" w:hAnsi="Arial" w:cs="Arial"/>
          <w:sz w:val="24"/>
          <w:szCs w:val="24"/>
        </w:rPr>
      </w:pPr>
      <w:r w:rsidRPr="00CF7E66">
        <w:rPr>
          <w:rFonts w:ascii="Arial" w:hAnsi="Arial" w:cs="Arial"/>
          <w:sz w:val="24"/>
          <w:szCs w:val="24"/>
        </w:rPr>
        <w:lastRenderedPageBreak/>
        <w:t>Dessa forma, a contratação justifica-se pela necessidade de garantir condições estruturais compatíveis com a realização de eventos oficiais e comunitários, permitindo o adequado acolhimento de participantes, servidores e público em geral, com segurança, conforto e eficiência, além de atender ao interesse público e ao fortalecimento das políticas de apoio a ME e EPP.</w:t>
      </w:r>
    </w:p>
    <w:p w14:paraId="6CEB43B2" w14:textId="77777777" w:rsidR="00CF7E66" w:rsidRPr="00CF7E66" w:rsidRDefault="00CF7E66" w:rsidP="00CF7E66">
      <w:pPr>
        <w:spacing w:line="360" w:lineRule="auto"/>
        <w:ind w:firstLine="720"/>
        <w:jc w:val="both"/>
        <w:rPr>
          <w:rFonts w:ascii="Arial" w:hAnsi="Arial" w:cs="Arial"/>
          <w:sz w:val="24"/>
          <w:szCs w:val="24"/>
        </w:rPr>
      </w:pPr>
      <w:r w:rsidRPr="00CF7E66">
        <w:rPr>
          <w:rFonts w:ascii="Arial" w:hAnsi="Arial" w:cs="Arial"/>
          <w:sz w:val="24"/>
          <w:szCs w:val="24"/>
        </w:rPr>
        <w:t>A contratação em questão alinha-se diretamente à perspectiva do interesse público, uma vez que assegura a disponibilização de estruturas essenciais para a realização de eventos oficiais, institucionais, comunitários e culturais, promovendo maior integração entre a administração pública e a sociedade. Ao garantir condições adequadas de organização, conforto e segurança aos participantes, a medida contribui para a efetividade das ações governamentais, o fortalecimento da cidadania e a valorização dos recursos públicos, já que possibilita a utilização racional e planejada de equipamentos sem a necessidade de aquisição definitiva, priorizando a economicidade e a eficiência administrativa.</w:t>
      </w:r>
    </w:p>
    <w:p w14:paraId="1890FF13" w14:textId="77777777" w:rsidR="00CF7E66" w:rsidRPr="00CF7E66" w:rsidRDefault="00CF7E66" w:rsidP="00CF7E66">
      <w:pPr>
        <w:spacing w:line="360" w:lineRule="auto"/>
        <w:jc w:val="both"/>
        <w:rPr>
          <w:rFonts w:ascii="Arial" w:hAnsi="Arial" w:cs="Arial"/>
          <w:sz w:val="24"/>
          <w:szCs w:val="24"/>
        </w:rPr>
      </w:pPr>
    </w:p>
    <w:p w14:paraId="0D9635AD" w14:textId="77777777" w:rsidR="00CF7E66" w:rsidRPr="00CF7E66" w:rsidRDefault="00CF7E66" w:rsidP="00CF7E66">
      <w:pPr>
        <w:spacing w:line="360" w:lineRule="auto"/>
        <w:jc w:val="both"/>
        <w:rPr>
          <w:rFonts w:ascii="Arial" w:hAnsi="Arial" w:cs="Arial"/>
          <w:b/>
          <w:bCs/>
          <w:sz w:val="24"/>
          <w:szCs w:val="24"/>
        </w:rPr>
      </w:pPr>
      <w:r w:rsidRPr="00CF7E66">
        <w:rPr>
          <w:rFonts w:ascii="Arial" w:hAnsi="Arial" w:cs="Arial"/>
          <w:b/>
          <w:bCs/>
          <w:sz w:val="24"/>
          <w:szCs w:val="24"/>
        </w:rPr>
        <w:t>3. DESCRIÇÃO DA SOLUÇÃO COMO UM TODO, CONSIDERANDO TODO O CICLO DE VIDA DO OBJETO</w:t>
      </w:r>
    </w:p>
    <w:p w14:paraId="5695E30C" w14:textId="77777777" w:rsidR="00CF7E66" w:rsidRPr="00CF7E66" w:rsidRDefault="00CF7E66" w:rsidP="00CF7E66">
      <w:pPr>
        <w:spacing w:line="360" w:lineRule="auto"/>
        <w:jc w:val="both"/>
        <w:rPr>
          <w:rFonts w:ascii="Arial" w:hAnsi="Arial" w:cs="Arial"/>
          <w:b/>
          <w:bCs/>
          <w:sz w:val="24"/>
          <w:szCs w:val="24"/>
        </w:rPr>
      </w:pPr>
    </w:p>
    <w:p w14:paraId="4F341BD9"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A solução contempla a contratação exclusiva de Microempresas (ME), Empresas de Pequeno Porte (EPP) ou equiparadas para a prestação de serviços contínuos de locação de tendas, cadeiras e mesas, visando atender às necessidades de infraestrutura em eventos institucionais, comunitários, administrativos e culturais promovidos pelo órgão/entidade.</w:t>
      </w:r>
    </w:p>
    <w:p w14:paraId="1D1D4188"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O ciclo de vida do objeto inicia-se com a disponibilização dos equipamentos, os quais deverão ser entregues em perfeitas condições de uso, higienizados, padronizados, seguros e livres de avarias. Segue-se a etapa de transporte, montagem e instalação das estruturas, de responsabilidade da contratada, com observância das normas de segurança e estabilidade. Durante o uso, a contratada deverá assegurar a manutenção preventiva e corretiva, garantindo o pleno funcionamento das estruturas e a substituição imediata em caso de falhas ou inconformidades.</w:t>
      </w:r>
    </w:p>
    <w:p w14:paraId="0667AEE4" w14:textId="77777777" w:rsidR="00CF7E66" w:rsidRPr="00CF7E66" w:rsidRDefault="00CF7E66" w:rsidP="00CF7E66">
      <w:pPr>
        <w:spacing w:line="360" w:lineRule="auto"/>
        <w:ind w:firstLine="720"/>
        <w:jc w:val="both"/>
        <w:rPr>
          <w:rFonts w:ascii="Arial" w:eastAsia="Times New Roman" w:hAnsi="Arial" w:cs="Arial"/>
          <w:sz w:val="24"/>
          <w:szCs w:val="24"/>
        </w:rPr>
      </w:pPr>
    </w:p>
    <w:p w14:paraId="52AD01F2"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 xml:space="preserve">Após o término de cada evento, será realizada a desmontagem e retirada dos itens, com recolhimento adequado de materiais auxiliares e resíduos eventualmente gerados. </w:t>
      </w:r>
    </w:p>
    <w:p w14:paraId="523085B1"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Dessa forma, a solução assegura a utilização racional dos recursos, a redução de impactos ambientais por meio da reutilização de bens duráveis, a eficiência na aplicação dos recursos financeiros – já que não haverá custos com aquisição, armazenagem e manutenção de patrimônio próprio – e o cumprimento integral do ciclo de vida do objeto, desde a disponibilização inicial até a retirada e destinação final.</w:t>
      </w:r>
    </w:p>
    <w:p w14:paraId="2A85BCE8" w14:textId="77777777" w:rsidR="00CF7E66" w:rsidRPr="00CF7E66" w:rsidRDefault="00CF7E66" w:rsidP="00CF7E66">
      <w:pPr>
        <w:spacing w:line="360" w:lineRule="auto"/>
        <w:ind w:firstLine="720"/>
        <w:jc w:val="both"/>
        <w:rPr>
          <w:rFonts w:ascii="Arial" w:hAnsi="Arial" w:cs="Arial"/>
          <w:sz w:val="24"/>
          <w:szCs w:val="24"/>
        </w:rPr>
      </w:pPr>
    </w:p>
    <w:p w14:paraId="67ACCF72" w14:textId="77777777" w:rsidR="00CF7E66" w:rsidRPr="00CF7E66" w:rsidRDefault="00CF7E66" w:rsidP="00CF7E66">
      <w:pPr>
        <w:spacing w:line="360" w:lineRule="auto"/>
        <w:jc w:val="both"/>
        <w:rPr>
          <w:rFonts w:ascii="Arial" w:eastAsia="Times New Roman" w:hAnsi="Arial" w:cs="Arial"/>
          <w:b/>
          <w:bCs/>
          <w:color w:val="000000"/>
          <w:sz w:val="24"/>
          <w:szCs w:val="24"/>
        </w:rPr>
      </w:pPr>
      <w:r w:rsidRPr="00CF7E66">
        <w:rPr>
          <w:rFonts w:ascii="Arial" w:eastAsia="Times New Roman" w:hAnsi="Arial" w:cs="Arial"/>
          <w:b/>
          <w:bCs/>
          <w:color w:val="000000"/>
          <w:sz w:val="24"/>
          <w:szCs w:val="24"/>
        </w:rPr>
        <w:t>4. REQUISITOS DA CONTRATAÇÃO</w:t>
      </w:r>
    </w:p>
    <w:p w14:paraId="6B9F26F9" w14:textId="77777777" w:rsidR="00CF7E66" w:rsidRPr="00CF7E66" w:rsidRDefault="00CF7E66" w:rsidP="00CF7E66">
      <w:pPr>
        <w:spacing w:line="360" w:lineRule="auto"/>
        <w:jc w:val="both"/>
        <w:rPr>
          <w:rFonts w:ascii="Arial" w:eastAsia="Times New Roman" w:hAnsi="Arial" w:cs="Arial"/>
          <w:color w:val="000000"/>
          <w:sz w:val="24"/>
          <w:szCs w:val="24"/>
        </w:rPr>
      </w:pPr>
    </w:p>
    <w:p w14:paraId="53A70123"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4.1 São Requisitos da Contratação:</w:t>
      </w:r>
    </w:p>
    <w:p w14:paraId="48E37E18" w14:textId="77777777" w:rsidR="00CF7E66" w:rsidRPr="00CF7E66" w:rsidRDefault="00CF7E66" w:rsidP="00CF7E66">
      <w:pPr>
        <w:spacing w:line="360" w:lineRule="auto"/>
        <w:jc w:val="both"/>
        <w:rPr>
          <w:rFonts w:ascii="Arial" w:eastAsia="Times New Roman" w:hAnsi="Arial" w:cs="Arial"/>
          <w:color w:val="000000"/>
          <w:sz w:val="24"/>
          <w:szCs w:val="24"/>
        </w:rPr>
      </w:pPr>
    </w:p>
    <w:p w14:paraId="5A694B83"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a) Fornecimento das tendas com cobertura em lona branca, devidamente higienizadas, seguras e em bom estado de conservação, nos tamanhos 10x10m e 5x5m, conforme solicitado;</w:t>
      </w:r>
    </w:p>
    <w:p w14:paraId="1482D6E8"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b) Mesas e cadeiras em polipropileno branco, padronizadas, resistentes, higienizadas e sem avarias;</w:t>
      </w:r>
    </w:p>
    <w:p w14:paraId="7A7B2E7C"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c) Montagem e desmontagem das estruturas pelo contratado, garantindo segurança e estabilidade;</w:t>
      </w:r>
    </w:p>
    <w:p w14:paraId="62B351B1"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d) Atendimento em conformidade com as quantidades anuais estimadas, mediante requisições formais e entregas parceladas;</w:t>
      </w:r>
    </w:p>
    <w:p w14:paraId="1451DCE1"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e) Garantia de reposição imediata em caso de peças danificadas, defeituosas ou em desconformidade.</w:t>
      </w:r>
    </w:p>
    <w:p w14:paraId="23935498"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f) Atendimento às solicitações da Administração no prazo estipulado, inclusive em datas específicas de eventos;</w:t>
      </w:r>
    </w:p>
    <w:p w14:paraId="66210F2D"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lastRenderedPageBreak/>
        <w:t>g) Prestação do serviço em regime contínuo, conforme cronograma e demandas do órgão;</w:t>
      </w:r>
    </w:p>
    <w:p w14:paraId="1D5027E3"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h) Entregas de forma parcelada, conforme necessidade do contratante, garantindo economicidade e eficiência;</w:t>
      </w:r>
    </w:p>
    <w:p w14:paraId="2716F094"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i) Disponibilidade de equipe técnica qualificada para transporte, montagem e desmontagem dos itens;</w:t>
      </w:r>
    </w:p>
    <w:p w14:paraId="361831B0"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j) Manutenção de canal de comunicação ágil para solução de demandas emergenciais.</w:t>
      </w:r>
    </w:p>
    <w:p w14:paraId="5936F132" w14:textId="77777777" w:rsidR="00CF7E66" w:rsidRPr="00CF7E66" w:rsidRDefault="00CF7E66" w:rsidP="00CF7E66">
      <w:pPr>
        <w:spacing w:line="360" w:lineRule="auto"/>
        <w:jc w:val="both"/>
        <w:rPr>
          <w:rFonts w:ascii="Arial" w:hAnsi="Arial" w:cs="Arial"/>
          <w:b/>
          <w:bCs/>
          <w:sz w:val="24"/>
          <w:szCs w:val="24"/>
        </w:rPr>
      </w:pPr>
      <w:r w:rsidRPr="00CF7E66">
        <w:rPr>
          <w:rFonts w:ascii="Arial" w:eastAsia="Times New Roman" w:hAnsi="Arial" w:cs="Arial"/>
          <w:color w:val="000000"/>
          <w:sz w:val="24"/>
          <w:szCs w:val="24"/>
        </w:rPr>
        <w:t>k)</w:t>
      </w:r>
      <w:r w:rsidRPr="00CF7E66">
        <w:rPr>
          <w:rFonts w:ascii="Arial" w:hAnsi="Arial" w:cs="Arial"/>
          <w:sz w:val="24"/>
          <w:szCs w:val="24"/>
        </w:rPr>
        <w:t xml:space="preserve"> </w:t>
      </w:r>
      <w:r w:rsidRPr="00CF7E66">
        <w:rPr>
          <w:rFonts w:ascii="Arial" w:eastAsia="Times New Roman" w:hAnsi="Arial" w:cs="Arial"/>
          <w:color w:val="000000"/>
          <w:sz w:val="24"/>
          <w:szCs w:val="24"/>
        </w:rPr>
        <w:t>Comunicar ao CONTRATANTE, no prazo máximo de 72 (setenta e duas) horas que antecede a data da entrega, os motivos que impossibilitem o cumprimento do prazo previsto, com a devida comprovação.</w:t>
      </w:r>
    </w:p>
    <w:p w14:paraId="2BCFF736" w14:textId="77777777" w:rsidR="00CF7E66" w:rsidRPr="00CF7E66" w:rsidRDefault="00CF7E66" w:rsidP="00CF7E66">
      <w:pPr>
        <w:pStyle w:val="PargrafodaLista"/>
        <w:adjustRightInd w:val="0"/>
        <w:spacing w:line="360" w:lineRule="auto"/>
        <w:ind w:left="0"/>
        <w:jc w:val="both"/>
        <w:rPr>
          <w:rFonts w:ascii="Arial" w:hAnsi="Arial" w:cs="Arial"/>
          <w:b/>
          <w:bCs/>
          <w:sz w:val="24"/>
          <w:szCs w:val="24"/>
        </w:rPr>
      </w:pPr>
    </w:p>
    <w:p w14:paraId="644BA99B" w14:textId="77777777" w:rsidR="00CF7E66" w:rsidRPr="00CF7E66" w:rsidRDefault="00CF7E66" w:rsidP="00CF7E66">
      <w:pPr>
        <w:pStyle w:val="PargrafodaLista"/>
        <w:adjustRightInd w:val="0"/>
        <w:spacing w:line="360" w:lineRule="auto"/>
        <w:ind w:left="0"/>
        <w:jc w:val="both"/>
        <w:rPr>
          <w:rFonts w:ascii="Arial" w:hAnsi="Arial" w:cs="Arial"/>
          <w:b/>
          <w:bCs/>
          <w:sz w:val="24"/>
          <w:szCs w:val="24"/>
        </w:rPr>
      </w:pPr>
      <w:r w:rsidRPr="00CF7E66">
        <w:rPr>
          <w:rFonts w:ascii="Arial" w:hAnsi="Arial" w:cs="Arial"/>
          <w:b/>
          <w:bCs/>
          <w:sz w:val="24"/>
          <w:szCs w:val="24"/>
        </w:rPr>
        <w:t>REQUISITOS DE HABILITAÇÃO FISCAL, SOCIAL E TRABALHISTA</w:t>
      </w:r>
    </w:p>
    <w:p w14:paraId="45B69B17" w14:textId="77777777" w:rsidR="00CF7E66" w:rsidRPr="00CF7E66" w:rsidRDefault="00CF7E66" w:rsidP="00CF7E66">
      <w:pPr>
        <w:spacing w:line="360" w:lineRule="auto"/>
        <w:jc w:val="both"/>
        <w:rPr>
          <w:rFonts w:ascii="Arial" w:eastAsia="Calibri" w:hAnsi="Arial" w:cs="Arial"/>
          <w:b/>
          <w:bCs/>
          <w:sz w:val="24"/>
          <w:szCs w:val="24"/>
        </w:rPr>
      </w:pPr>
      <w:r w:rsidRPr="00CF7E66">
        <w:rPr>
          <w:rFonts w:ascii="Arial" w:eastAsia="Calibri" w:hAnsi="Arial" w:cs="Arial"/>
          <w:b/>
          <w:bCs/>
          <w:sz w:val="24"/>
          <w:szCs w:val="24"/>
        </w:rPr>
        <w:t>4.2</w:t>
      </w:r>
      <w:r w:rsidRPr="00CF7E66">
        <w:rPr>
          <w:rFonts w:ascii="Arial" w:eastAsia="Calibri" w:hAnsi="Arial" w:cs="Arial"/>
          <w:b/>
          <w:bCs/>
          <w:sz w:val="24"/>
          <w:szCs w:val="24"/>
        </w:rPr>
        <w:tab/>
        <w:t>DOCUMENTOS DE HABILITAÇÃO:</w:t>
      </w:r>
    </w:p>
    <w:p w14:paraId="09689DE5" w14:textId="77777777" w:rsidR="00CF7E66" w:rsidRPr="00CF7E66" w:rsidRDefault="00CF7E66" w:rsidP="00CF7E66">
      <w:pPr>
        <w:spacing w:line="360" w:lineRule="auto"/>
        <w:jc w:val="both"/>
        <w:rPr>
          <w:rFonts w:ascii="Arial" w:eastAsia="Calibri" w:hAnsi="Arial" w:cs="Arial"/>
          <w:b/>
          <w:bCs/>
          <w:sz w:val="24"/>
          <w:szCs w:val="24"/>
        </w:rPr>
      </w:pPr>
    </w:p>
    <w:p w14:paraId="0D7E1A2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39BF3532"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(CNPJ);</w:t>
      </w:r>
    </w:p>
    <w:p w14:paraId="77689AE0"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Comprovante de regularidade para com a Fazenda Estadual da sede ou domicílio do licitante;</w:t>
      </w:r>
    </w:p>
    <w:p w14:paraId="030A69C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Comprovante de regularidade para com a Fazenda Municipal da sede ou domicílio do licitante;</w:t>
      </w:r>
    </w:p>
    <w:p w14:paraId="4189C300"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5D0AB58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lastRenderedPageBreak/>
        <w:t>f)</w:t>
      </w:r>
      <w:r w:rsidRPr="00CF7E66">
        <w:rPr>
          <w:rFonts w:ascii="Arial" w:eastAsia="Calibri" w:hAnsi="Arial" w:cs="Arial"/>
          <w:sz w:val="24"/>
          <w:szCs w:val="24"/>
        </w:rPr>
        <w:tab/>
        <w:t>Prova de regularidade relativa ao Fundo de Garantia por Tempo de Serviço (FGTS);</w:t>
      </w:r>
    </w:p>
    <w:p w14:paraId="7EE428A1"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11F7A818" w14:textId="77777777" w:rsidR="00CF7E66" w:rsidRPr="00CF7E66" w:rsidRDefault="00CF7E66" w:rsidP="00CF7E66">
      <w:pPr>
        <w:spacing w:line="360" w:lineRule="auto"/>
        <w:jc w:val="both"/>
        <w:rPr>
          <w:rFonts w:ascii="Arial" w:eastAsia="Calibri" w:hAnsi="Arial" w:cs="Arial"/>
          <w:sz w:val="24"/>
          <w:szCs w:val="24"/>
        </w:rPr>
      </w:pPr>
    </w:p>
    <w:p w14:paraId="64F86115" w14:textId="77777777" w:rsidR="00CF7E66" w:rsidRPr="00CF7E66" w:rsidRDefault="00CF7E66" w:rsidP="00CF7E66">
      <w:pPr>
        <w:spacing w:line="360" w:lineRule="auto"/>
        <w:jc w:val="both"/>
        <w:rPr>
          <w:rFonts w:ascii="Arial" w:eastAsia="Calibri" w:hAnsi="Arial" w:cs="Arial"/>
          <w:b/>
          <w:bCs/>
          <w:sz w:val="24"/>
          <w:szCs w:val="24"/>
        </w:rPr>
      </w:pPr>
      <w:r w:rsidRPr="00CF7E66">
        <w:rPr>
          <w:rFonts w:ascii="Arial" w:eastAsia="Calibri" w:hAnsi="Arial" w:cs="Arial"/>
          <w:b/>
          <w:bCs/>
          <w:sz w:val="24"/>
          <w:szCs w:val="24"/>
        </w:rPr>
        <w:t>4.3 QUALIFICAÇÃO TÉCNICA:</w:t>
      </w:r>
    </w:p>
    <w:p w14:paraId="27B13D98" w14:textId="77777777" w:rsidR="00CF7E66" w:rsidRPr="00CF7E66" w:rsidRDefault="00CF7E66" w:rsidP="00CF7E66">
      <w:pPr>
        <w:spacing w:line="360" w:lineRule="auto"/>
        <w:jc w:val="both"/>
        <w:rPr>
          <w:rFonts w:ascii="Arial" w:eastAsia="Calibri" w:hAnsi="Arial" w:cs="Arial"/>
          <w:b/>
          <w:bCs/>
          <w:sz w:val="24"/>
          <w:szCs w:val="24"/>
        </w:rPr>
      </w:pPr>
    </w:p>
    <w:p w14:paraId="5594B75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CF7E66">
        <w:rPr>
          <w:rFonts w:ascii="Arial" w:eastAsia="Calibri" w:hAnsi="Arial" w:cs="Arial"/>
          <w:b/>
          <w:bCs/>
          <w:sz w:val="24"/>
          <w:szCs w:val="24"/>
        </w:rPr>
        <w:t>ATESTADO DE CAPACIDADE TÉCNICO OPERACIONAL</w:t>
      </w:r>
      <w:r w:rsidRPr="00CF7E66">
        <w:rPr>
          <w:rFonts w:ascii="Arial" w:eastAsia="Calibri"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4549D374" w14:textId="77777777" w:rsidR="00CF7E66" w:rsidRPr="00CF7E66" w:rsidRDefault="00CF7E66" w:rsidP="00CF7E66">
      <w:pPr>
        <w:spacing w:line="360" w:lineRule="auto"/>
        <w:jc w:val="both"/>
        <w:rPr>
          <w:rFonts w:ascii="Arial" w:eastAsia="Calibri" w:hAnsi="Arial" w:cs="Arial"/>
          <w:b/>
          <w:bCs/>
          <w:sz w:val="24"/>
          <w:szCs w:val="24"/>
        </w:rPr>
      </w:pPr>
    </w:p>
    <w:p w14:paraId="3C41DCFC" w14:textId="77777777" w:rsidR="00CF7E66" w:rsidRPr="00CF7E66" w:rsidRDefault="00CF7E66" w:rsidP="00CF7E66">
      <w:pPr>
        <w:spacing w:line="360" w:lineRule="auto"/>
        <w:jc w:val="both"/>
        <w:rPr>
          <w:rFonts w:ascii="Arial" w:eastAsia="Calibri" w:hAnsi="Arial" w:cs="Arial"/>
          <w:b/>
          <w:bCs/>
          <w:sz w:val="24"/>
          <w:szCs w:val="24"/>
        </w:rPr>
      </w:pPr>
      <w:r w:rsidRPr="00CF7E66">
        <w:rPr>
          <w:rFonts w:ascii="Arial" w:eastAsia="Calibri" w:hAnsi="Arial" w:cs="Arial"/>
          <w:b/>
          <w:bCs/>
          <w:sz w:val="24"/>
          <w:szCs w:val="24"/>
        </w:rPr>
        <w:t>4.4 QUALIFICAÇÃO ECONÔMICO-FINANCEIRA:</w:t>
      </w:r>
    </w:p>
    <w:p w14:paraId="45C79334" w14:textId="77777777" w:rsidR="00CF7E66" w:rsidRPr="00CF7E66" w:rsidRDefault="00CF7E66" w:rsidP="00CF7E66">
      <w:pPr>
        <w:spacing w:line="360" w:lineRule="auto"/>
        <w:jc w:val="both"/>
        <w:rPr>
          <w:rFonts w:ascii="Arial" w:eastAsia="Calibri" w:hAnsi="Arial" w:cs="Arial"/>
          <w:b/>
          <w:bCs/>
          <w:sz w:val="24"/>
          <w:szCs w:val="24"/>
        </w:rPr>
      </w:pPr>
    </w:p>
    <w:p w14:paraId="1466FBB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4DD2B248"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270E4D19" w14:textId="77777777" w:rsidR="00CF7E66" w:rsidRPr="00CF7E66" w:rsidRDefault="00CF7E66" w:rsidP="00CF7E66">
      <w:pPr>
        <w:spacing w:line="360" w:lineRule="auto"/>
        <w:jc w:val="both"/>
        <w:rPr>
          <w:rFonts w:ascii="Arial" w:eastAsia="Calibri" w:hAnsi="Arial" w:cs="Arial"/>
          <w:b/>
          <w:bCs/>
          <w:sz w:val="24"/>
          <w:szCs w:val="24"/>
        </w:rPr>
      </w:pPr>
    </w:p>
    <w:p w14:paraId="6AB082DC"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b/>
          <w:bCs/>
          <w:sz w:val="24"/>
          <w:szCs w:val="24"/>
        </w:rPr>
        <w:t>4.5 DA APRESENTAÇÃO DOS DOCUMENTOS:</w:t>
      </w:r>
      <w:r w:rsidRPr="00CF7E66">
        <w:rPr>
          <w:rFonts w:ascii="Arial" w:eastAsia="Calibri" w:hAnsi="Arial" w:cs="Arial"/>
          <w:sz w:val="24"/>
          <w:szCs w:val="24"/>
        </w:rPr>
        <w:t xml:space="preserve"> </w:t>
      </w:r>
    </w:p>
    <w:p w14:paraId="1099166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 xml:space="preserve">4.5.1 Os documentos necessários à habilitação poderão ser apresentados em original, por qualquer processo de cópia autenticada por cartório competente, atestado por </w:t>
      </w:r>
      <w:r w:rsidRPr="00CF7E66">
        <w:rPr>
          <w:rFonts w:ascii="Arial" w:eastAsia="Calibri" w:hAnsi="Arial" w:cs="Arial"/>
          <w:sz w:val="24"/>
          <w:szCs w:val="24"/>
        </w:rPr>
        <w:lastRenderedPageBreak/>
        <w:t>servidor da Administração, ou publicação em órgão da imprensa oficial. As provas de regularidades poderão se Certidões Negativas de Débitos ou Certidões Positivas com efeitos de Negativas.</w:t>
      </w:r>
    </w:p>
    <w:p w14:paraId="49F2293F" w14:textId="77777777" w:rsidR="00CF7E66" w:rsidRPr="00CF7E66" w:rsidRDefault="00CF7E66" w:rsidP="00CF7E66">
      <w:pPr>
        <w:pStyle w:val="PargrafodaLista"/>
        <w:spacing w:after="0" w:line="360" w:lineRule="auto"/>
        <w:ind w:left="0"/>
        <w:jc w:val="both"/>
        <w:rPr>
          <w:rFonts w:ascii="Arial" w:hAnsi="Arial" w:cs="Arial"/>
          <w:sz w:val="24"/>
          <w:szCs w:val="24"/>
        </w:rPr>
      </w:pPr>
    </w:p>
    <w:p w14:paraId="6A253438" w14:textId="77777777" w:rsidR="00CF7E66" w:rsidRPr="00CF7E66" w:rsidRDefault="00CF7E66" w:rsidP="00CF7E66">
      <w:pPr>
        <w:pStyle w:val="Nivel10"/>
        <w:numPr>
          <w:ilvl w:val="0"/>
          <w:numId w:val="203"/>
        </w:numPr>
        <w:spacing w:before="0" w:after="0" w:line="360" w:lineRule="auto"/>
        <w:ind w:left="0" w:firstLine="0"/>
        <w:rPr>
          <w:sz w:val="24"/>
          <w:szCs w:val="24"/>
        </w:rPr>
      </w:pPr>
      <w:r w:rsidRPr="00CF7E66">
        <w:rPr>
          <w:sz w:val="24"/>
          <w:szCs w:val="24"/>
        </w:rPr>
        <w:t>MODELO DE EXECUÇÃO DO OBJETO</w:t>
      </w:r>
    </w:p>
    <w:p w14:paraId="30513C7C" w14:textId="77777777" w:rsidR="00CF7E66" w:rsidRPr="00CF7E66" w:rsidRDefault="00CF7E66" w:rsidP="00CF7E66">
      <w:pPr>
        <w:rPr>
          <w:rFonts w:ascii="Arial" w:hAnsi="Arial" w:cs="Arial"/>
          <w:sz w:val="24"/>
          <w:szCs w:val="24"/>
        </w:rPr>
      </w:pPr>
    </w:p>
    <w:p w14:paraId="378A295B" w14:textId="77777777" w:rsidR="00CF7E66" w:rsidRPr="00CF7E66" w:rsidRDefault="00CF7E66" w:rsidP="00CF7E66">
      <w:pPr>
        <w:pStyle w:val="PargrafodaLista"/>
        <w:numPr>
          <w:ilvl w:val="1"/>
          <w:numId w:val="202"/>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CF7E66">
        <w:rPr>
          <w:rFonts w:ascii="Arial" w:eastAsia="Arial Unicode MS" w:hAnsi="Arial" w:cs="Arial"/>
          <w:b/>
          <w:bCs/>
          <w:color w:val="000000" w:themeColor="text1"/>
          <w:sz w:val="24"/>
          <w:szCs w:val="24"/>
          <w:lang w:eastAsia="pt-BR"/>
        </w:rPr>
        <w:t xml:space="preserve">O objeto é de execução indireta, empreitada por preço unitário, execução parcelada, mediante requisição. </w:t>
      </w:r>
    </w:p>
    <w:p w14:paraId="4A614666" w14:textId="77777777" w:rsidR="00CF7E66" w:rsidRPr="00CF7E66" w:rsidRDefault="00CF7E66" w:rsidP="00CF7E66">
      <w:pPr>
        <w:pStyle w:val="PargrafodaLista"/>
        <w:numPr>
          <w:ilvl w:val="1"/>
          <w:numId w:val="202"/>
        </w:numPr>
        <w:spacing w:after="0" w:line="360" w:lineRule="auto"/>
        <w:ind w:left="0" w:firstLine="0"/>
        <w:rPr>
          <w:rFonts w:ascii="Arial" w:eastAsia="Arial Unicode MS" w:hAnsi="Arial" w:cs="Arial"/>
          <w:color w:val="000000" w:themeColor="text1"/>
          <w:sz w:val="24"/>
          <w:szCs w:val="24"/>
          <w:lang w:eastAsia="pt-BR"/>
        </w:rPr>
      </w:pPr>
      <w:r w:rsidRPr="00CF7E66">
        <w:rPr>
          <w:rFonts w:ascii="Arial" w:eastAsia="Arial Unicode MS" w:hAnsi="Arial" w:cs="Arial"/>
          <w:color w:val="000000" w:themeColor="text1"/>
          <w:sz w:val="24"/>
          <w:szCs w:val="24"/>
          <w:lang w:eastAsia="pt-BR"/>
        </w:rPr>
        <w:t>Caso a execução não seja possível dentro do prazo estabelecido, a licitante deverá solicitar imediatamente a prorrogação, podendo protocolá-la também por e-mail. A concessão do prazo adicional ficará a critério da administração, que decidirá sobre sua aprovação.</w:t>
      </w:r>
    </w:p>
    <w:p w14:paraId="10D695B1" w14:textId="77777777" w:rsidR="00CF7E66" w:rsidRPr="00CF7E66" w:rsidRDefault="00CF7E66" w:rsidP="00CF7E66">
      <w:pPr>
        <w:pStyle w:val="PargrafodaLista"/>
        <w:numPr>
          <w:ilvl w:val="1"/>
          <w:numId w:val="202"/>
        </w:numPr>
        <w:spacing w:after="0" w:line="360" w:lineRule="auto"/>
        <w:ind w:left="0" w:firstLine="0"/>
        <w:contextualSpacing/>
        <w:jc w:val="both"/>
        <w:rPr>
          <w:rFonts w:ascii="Arial" w:hAnsi="Arial" w:cs="Arial"/>
          <w:bCs/>
          <w:color w:val="000000" w:themeColor="text1"/>
          <w:sz w:val="24"/>
          <w:szCs w:val="24"/>
        </w:rPr>
      </w:pPr>
      <w:r w:rsidRPr="00CF7E66">
        <w:rPr>
          <w:rFonts w:ascii="Arial" w:hAnsi="Arial" w:cs="Arial"/>
          <w:color w:val="000000" w:themeColor="text1"/>
          <w:sz w:val="24"/>
          <w:szCs w:val="24"/>
        </w:rPr>
        <w:t xml:space="preserve">O objeto deverá ser realizado em conformidade com o descrito.  </w:t>
      </w:r>
      <w:r w:rsidRPr="00CF7E66">
        <w:rPr>
          <w:rFonts w:ascii="Arial" w:hAnsi="Arial" w:cs="Arial"/>
          <w:bCs/>
          <w:sz w:val="24"/>
          <w:szCs w:val="24"/>
        </w:rPr>
        <w:t xml:space="preserve">Os serviços serão recebidos provisoriamente, de forma sumária, no prazo de 15 </w:t>
      </w:r>
      <w:r w:rsidRPr="00CF7E66">
        <w:rPr>
          <w:rFonts w:ascii="Arial" w:hAnsi="Arial" w:cs="Arial"/>
          <w:bCs/>
          <w:color w:val="000000" w:themeColor="text1"/>
          <w:sz w:val="24"/>
          <w:szCs w:val="24"/>
        </w:rPr>
        <w:t xml:space="preserve">(quinze) </w:t>
      </w:r>
      <w:r w:rsidRPr="00CF7E66">
        <w:rPr>
          <w:rFonts w:ascii="Arial" w:hAnsi="Arial" w:cs="Arial"/>
          <w:bCs/>
          <w:sz w:val="24"/>
          <w:szCs w:val="24"/>
        </w:rPr>
        <w:t>dias corridos, pelo almoxarife e pelo responsável pelo acompanhamento e fiscalização do contrato, para efeito de posterior verificação de sua conformidade com as especificações constantes neste Termo de Referência e na proposta.</w:t>
      </w:r>
    </w:p>
    <w:p w14:paraId="13396A97" w14:textId="77777777" w:rsidR="00CF7E66" w:rsidRPr="00CF7E66" w:rsidRDefault="00CF7E66" w:rsidP="00CF7E66">
      <w:pPr>
        <w:pStyle w:val="Nivel2"/>
        <w:numPr>
          <w:ilvl w:val="1"/>
          <w:numId w:val="202"/>
        </w:numPr>
        <w:spacing w:before="0" w:after="0" w:line="360" w:lineRule="auto"/>
        <w:ind w:left="0" w:firstLine="0"/>
        <w:rPr>
          <w:rFonts w:ascii="Arial" w:hAnsi="Arial" w:cs="Arial"/>
          <w:bCs/>
          <w:sz w:val="24"/>
          <w:szCs w:val="24"/>
        </w:rPr>
      </w:pPr>
      <w:r w:rsidRPr="00CF7E66">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1CBADAAE" w14:textId="77777777" w:rsidR="00CF7E66" w:rsidRPr="00CF7E66" w:rsidRDefault="00CF7E66" w:rsidP="00CF7E66">
      <w:pPr>
        <w:pStyle w:val="Nivel2"/>
        <w:numPr>
          <w:ilvl w:val="1"/>
          <w:numId w:val="202"/>
        </w:numPr>
        <w:spacing w:before="0" w:after="0" w:line="360" w:lineRule="auto"/>
        <w:ind w:left="0" w:firstLine="0"/>
        <w:rPr>
          <w:rFonts w:ascii="Arial" w:hAnsi="Arial" w:cs="Arial"/>
          <w:bCs/>
          <w:sz w:val="24"/>
          <w:szCs w:val="24"/>
        </w:rPr>
      </w:pPr>
      <w:r w:rsidRPr="00CF7E66">
        <w:rPr>
          <w:rFonts w:ascii="Arial" w:hAnsi="Arial" w:cs="Arial"/>
          <w:bCs/>
          <w:sz w:val="24"/>
          <w:szCs w:val="24"/>
        </w:rPr>
        <w:t>Os serviços poderão ser rejeitados, no todo ou em parte, quando em desacordo com as especificações constantes neste Termo de Referência e na proposta, devendo ser substituídos no prazo de até 15</w:t>
      </w:r>
      <w:r w:rsidRPr="00CF7E66">
        <w:rPr>
          <w:rFonts w:ascii="Arial" w:hAnsi="Arial" w:cs="Arial"/>
          <w:bCs/>
          <w:color w:val="FF0000"/>
          <w:sz w:val="24"/>
          <w:szCs w:val="24"/>
        </w:rPr>
        <w:t xml:space="preserve"> </w:t>
      </w:r>
      <w:r w:rsidRPr="00CF7E66">
        <w:rPr>
          <w:rFonts w:ascii="Arial" w:hAnsi="Arial" w:cs="Arial"/>
          <w:bCs/>
          <w:color w:val="000000" w:themeColor="text1"/>
          <w:sz w:val="24"/>
          <w:szCs w:val="24"/>
        </w:rPr>
        <w:t xml:space="preserve">(quinze) </w:t>
      </w:r>
      <w:r w:rsidRPr="00CF7E66">
        <w:rPr>
          <w:rFonts w:ascii="Arial" w:hAnsi="Arial" w:cs="Arial"/>
          <w:bCs/>
          <w:sz w:val="24"/>
          <w:szCs w:val="24"/>
        </w:rPr>
        <w:t>dias corridos, a contar da notificação da contratante, às suas custas, sem prejuízo da aplicação das penalidades.</w:t>
      </w:r>
    </w:p>
    <w:p w14:paraId="4764050D" w14:textId="77777777" w:rsidR="00CF7E66" w:rsidRPr="00CF7E66" w:rsidRDefault="00CF7E66" w:rsidP="00CF7E66">
      <w:pPr>
        <w:pStyle w:val="Nivel2"/>
        <w:numPr>
          <w:ilvl w:val="1"/>
          <w:numId w:val="202"/>
        </w:numPr>
        <w:spacing w:before="0" w:after="0" w:line="360" w:lineRule="auto"/>
        <w:ind w:left="0" w:firstLine="0"/>
        <w:rPr>
          <w:rFonts w:ascii="Arial" w:hAnsi="Arial" w:cs="Arial"/>
          <w:bCs/>
          <w:sz w:val="24"/>
          <w:szCs w:val="24"/>
        </w:rPr>
      </w:pPr>
      <w:r w:rsidRPr="00CF7E66">
        <w:rPr>
          <w:rFonts w:ascii="Arial" w:hAnsi="Arial" w:cs="Arial"/>
          <w:bCs/>
          <w:sz w:val="24"/>
          <w:szCs w:val="24"/>
        </w:rPr>
        <w:t>Os serviços serão recebidos definitivamente no prazo de até cinco dias corridos, contados do recebimento provisório, após a verificação da qualidade e quantidade do material e consequente aceitação independente de celebração de termo.</w:t>
      </w:r>
    </w:p>
    <w:p w14:paraId="63229445" w14:textId="77777777" w:rsidR="00CF7E66" w:rsidRPr="00CF7E66" w:rsidRDefault="00CF7E66" w:rsidP="00CF7E66">
      <w:pPr>
        <w:pStyle w:val="Nivel2"/>
        <w:numPr>
          <w:ilvl w:val="1"/>
          <w:numId w:val="202"/>
        </w:numPr>
        <w:spacing w:before="0" w:after="0" w:line="360" w:lineRule="auto"/>
        <w:ind w:left="0" w:firstLine="0"/>
        <w:rPr>
          <w:rFonts w:ascii="Arial" w:hAnsi="Arial" w:cs="Arial"/>
          <w:bCs/>
          <w:sz w:val="24"/>
          <w:szCs w:val="24"/>
        </w:rPr>
      </w:pPr>
      <w:r w:rsidRPr="00CF7E66">
        <w:rPr>
          <w:rFonts w:ascii="Arial" w:hAnsi="Arial" w:cs="Arial"/>
          <w:bCs/>
          <w:sz w:val="24"/>
          <w:szCs w:val="24"/>
        </w:rPr>
        <w:t>Na hipótese de a verificação a que se refere o subitem anterior não ser procedida dentro do prazo fixado, reputar-se-á como realizada, consumando-se o recebimento definitivo no dia do esgotamento do prazo.</w:t>
      </w:r>
    </w:p>
    <w:p w14:paraId="409EFF05" w14:textId="77777777" w:rsidR="00CF7E66" w:rsidRPr="00CF7E66" w:rsidRDefault="00CF7E66" w:rsidP="00CF7E66">
      <w:pPr>
        <w:pStyle w:val="Nivel2"/>
        <w:numPr>
          <w:ilvl w:val="1"/>
          <w:numId w:val="202"/>
        </w:numPr>
        <w:spacing w:before="0" w:after="0" w:line="360" w:lineRule="auto"/>
        <w:ind w:left="0" w:firstLine="0"/>
        <w:rPr>
          <w:rFonts w:ascii="Arial" w:hAnsi="Arial" w:cs="Arial"/>
          <w:bCs/>
          <w:sz w:val="24"/>
          <w:szCs w:val="24"/>
        </w:rPr>
      </w:pPr>
      <w:r w:rsidRPr="00CF7E66">
        <w:rPr>
          <w:rFonts w:ascii="Arial" w:hAnsi="Arial" w:cs="Arial"/>
          <w:bCs/>
          <w:sz w:val="24"/>
          <w:szCs w:val="24"/>
        </w:rPr>
        <w:lastRenderedPageBreak/>
        <w:t>O recebimento provisório ou definitivo não excluirá a responsabilidade civil pela solidez e pela segurança do bem nem a responsabilidade ético-profissional pela perfeita execução do contrato.</w:t>
      </w:r>
    </w:p>
    <w:p w14:paraId="2EAA487F" w14:textId="77777777" w:rsidR="00CF7E66" w:rsidRPr="00CF7E66" w:rsidRDefault="00CF7E66" w:rsidP="00CF7E66">
      <w:pPr>
        <w:pStyle w:val="PargrafodaLista"/>
        <w:numPr>
          <w:ilvl w:val="1"/>
          <w:numId w:val="202"/>
        </w:numPr>
        <w:autoSpaceDE w:val="0"/>
        <w:autoSpaceDN w:val="0"/>
        <w:adjustRightInd w:val="0"/>
        <w:spacing w:after="0" w:line="360" w:lineRule="auto"/>
        <w:ind w:left="0" w:firstLine="0"/>
        <w:jc w:val="both"/>
        <w:rPr>
          <w:rFonts w:ascii="Arial" w:hAnsi="Arial" w:cs="Arial"/>
          <w:sz w:val="24"/>
          <w:szCs w:val="24"/>
        </w:rPr>
      </w:pPr>
      <w:r w:rsidRPr="00CF7E66">
        <w:rPr>
          <w:rFonts w:ascii="Arial" w:hAnsi="Arial" w:cs="Arial"/>
          <w:sz w:val="24"/>
          <w:szCs w:val="24"/>
        </w:rPr>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55ABF645" w14:textId="77777777" w:rsidR="00CF7E66" w:rsidRPr="00CF7E66" w:rsidRDefault="00CF7E66" w:rsidP="00CF7E66">
      <w:pPr>
        <w:pStyle w:val="PargrafodaLista"/>
        <w:numPr>
          <w:ilvl w:val="1"/>
          <w:numId w:val="202"/>
        </w:numPr>
        <w:spacing w:after="0" w:line="360" w:lineRule="auto"/>
        <w:ind w:left="0" w:firstLine="0"/>
        <w:jc w:val="both"/>
        <w:rPr>
          <w:rFonts w:ascii="Arial" w:hAnsi="Arial" w:cs="Arial"/>
          <w:sz w:val="24"/>
          <w:szCs w:val="24"/>
        </w:rPr>
      </w:pPr>
      <w:r w:rsidRPr="00CF7E66">
        <w:rPr>
          <w:rFonts w:ascii="Arial" w:hAnsi="Arial" w:cs="Arial"/>
          <w:sz w:val="24"/>
          <w:szCs w:val="24"/>
        </w:rPr>
        <w:t xml:space="preserve">Regime de execução indireta, empreitada por preço unitário, entrega imediata. </w:t>
      </w:r>
    </w:p>
    <w:p w14:paraId="41138F81" w14:textId="77777777" w:rsidR="00CF7E66" w:rsidRPr="00CF7E66" w:rsidRDefault="00CF7E66" w:rsidP="00CF7E66">
      <w:pPr>
        <w:pStyle w:val="PargrafodaLista"/>
        <w:spacing w:after="0" w:line="360" w:lineRule="auto"/>
        <w:ind w:left="0"/>
        <w:jc w:val="both"/>
        <w:rPr>
          <w:rFonts w:ascii="Arial" w:hAnsi="Arial" w:cs="Arial"/>
          <w:sz w:val="24"/>
          <w:szCs w:val="24"/>
        </w:rPr>
      </w:pPr>
    </w:p>
    <w:p w14:paraId="26752AEC" w14:textId="77777777" w:rsidR="00CF7E66" w:rsidRPr="00CF7E66" w:rsidRDefault="00CF7E66" w:rsidP="00CF7E66">
      <w:pPr>
        <w:pStyle w:val="Nivel10"/>
        <w:numPr>
          <w:ilvl w:val="0"/>
          <w:numId w:val="203"/>
        </w:numPr>
        <w:spacing w:before="0" w:after="0" w:line="360" w:lineRule="auto"/>
        <w:ind w:left="0" w:firstLine="0"/>
        <w:rPr>
          <w:sz w:val="24"/>
          <w:szCs w:val="24"/>
        </w:rPr>
      </w:pPr>
      <w:r w:rsidRPr="00CF7E66">
        <w:rPr>
          <w:sz w:val="24"/>
          <w:szCs w:val="24"/>
        </w:rPr>
        <w:t>MODELO DE GESTÃO DO CONTRATO/DA FISCALIZAÇÃO</w:t>
      </w:r>
    </w:p>
    <w:p w14:paraId="77FC5827" w14:textId="77777777" w:rsidR="00CF7E66" w:rsidRPr="00CF7E66" w:rsidRDefault="00CF7E66" w:rsidP="00CF7E66">
      <w:pPr>
        <w:rPr>
          <w:rFonts w:ascii="Arial" w:hAnsi="Arial" w:cs="Arial"/>
          <w:sz w:val="24"/>
          <w:szCs w:val="24"/>
        </w:rPr>
      </w:pPr>
    </w:p>
    <w:p w14:paraId="26CEC7C1" w14:textId="77777777" w:rsidR="00CF7E66" w:rsidRPr="00CF7E66" w:rsidRDefault="00CF7E66" w:rsidP="00CF7E66">
      <w:pPr>
        <w:pStyle w:val="PargrafodaLista"/>
        <w:numPr>
          <w:ilvl w:val="0"/>
          <w:numId w:val="204"/>
        </w:numPr>
        <w:spacing w:after="0" w:line="360" w:lineRule="auto"/>
        <w:ind w:left="0" w:firstLine="0"/>
        <w:jc w:val="both"/>
        <w:rPr>
          <w:rFonts w:ascii="Arial" w:eastAsia="Arial Unicode MS" w:hAnsi="Arial" w:cs="Arial"/>
          <w:sz w:val="24"/>
          <w:szCs w:val="24"/>
        </w:rPr>
      </w:pPr>
      <w:r w:rsidRPr="00CF7E66">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65D20D0E" w14:textId="77777777" w:rsidR="00CF7E66" w:rsidRPr="00CF7E66" w:rsidRDefault="00CF7E66" w:rsidP="00CF7E66">
      <w:pPr>
        <w:pStyle w:val="PargrafodaLista"/>
        <w:numPr>
          <w:ilvl w:val="0"/>
          <w:numId w:val="204"/>
        </w:numPr>
        <w:spacing w:after="0" w:line="360" w:lineRule="auto"/>
        <w:ind w:left="0" w:firstLine="0"/>
        <w:jc w:val="both"/>
        <w:rPr>
          <w:rFonts w:ascii="Arial" w:eastAsia="Arial Unicode MS" w:hAnsi="Arial" w:cs="Arial"/>
          <w:sz w:val="24"/>
          <w:szCs w:val="24"/>
        </w:rPr>
      </w:pPr>
      <w:r w:rsidRPr="00CF7E66">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464BB90A" w14:textId="77777777" w:rsidR="00CF7E66" w:rsidRPr="00CF7E66" w:rsidRDefault="00CF7E66" w:rsidP="00CF7E66">
      <w:pPr>
        <w:pStyle w:val="PargrafodaLista"/>
        <w:numPr>
          <w:ilvl w:val="0"/>
          <w:numId w:val="204"/>
        </w:numPr>
        <w:spacing w:after="0" w:line="360" w:lineRule="auto"/>
        <w:ind w:left="0" w:firstLine="0"/>
        <w:jc w:val="both"/>
        <w:rPr>
          <w:rFonts w:ascii="Arial" w:eastAsia="Arial Unicode MS" w:hAnsi="Arial" w:cs="Arial"/>
          <w:sz w:val="24"/>
          <w:szCs w:val="24"/>
        </w:rPr>
      </w:pPr>
      <w:r w:rsidRPr="00CF7E66">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62067E23" w14:textId="77777777" w:rsidR="00CF7E66" w:rsidRPr="00CF7E66" w:rsidRDefault="00CF7E66" w:rsidP="00CF7E66">
      <w:pPr>
        <w:pStyle w:val="PargrafodaLista"/>
        <w:numPr>
          <w:ilvl w:val="0"/>
          <w:numId w:val="204"/>
        </w:numPr>
        <w:spacing w:after="0" w:line="360" w:lineRule="auto"/>
        <w:ind w:left="0" w:firstLine="0"/>
        <w:jc w:val="both"/>
        <w:rPr>
          <w:rFonts w:ascii="Arial" w:eastAsia="Arial Unicode MS" w:hAnsi="Arial" w:cs="Arial"/>
          <w:sz w:val="24"/>
          <w:szCs w:val="24"/>
        </w:rPr>
      </w:pPr>
      <w:r w:rsidRPr="00CF7E66">
        <w:rPr>
          <w:rFonts w:ascii="Arial" w:eastAsia="Arial Unicode MS" w:hAnsi="Arial" w:cs="Arial"/>
          <w:sz w:val="24"/>
          <w:szCs w:val="24"/>
        </w:rPr>
        <w:t>O órgão ou entidade poderá convocar representante da empresa para adoção de providências que devam ser cumpridas de imediato.</w:t>
      </w:r>
    </w:p>
    <w:p w14:paraId="2E21E5D3" w14:textId="77777777" w:rsidR="00CF7E66" w:rsidRPr="00CF7E66" w:rsidRDefault="00CF7E66" w:rsidP="00CF7E66">
      <w:pPr>
        <w:pStyle w:val="PargrafodaLista"/>
        <w:numPr>
          <w:ilvl w:val="0"/>
          <w:numId w:val="204"/>
        </w:numPr>
        <w:spacing w:after="0" w:line="360" w:lineRule="auto"/>
        <w:ind w:left="0" w:firstLine="0"/>
        <w:jc w:val="both"/>
        <w:rPr>
          <w:rFonts w:ascii="Arial" w:eastAsiaTheme="minorEastAsia" w:hAnsi="Arial" w:cs="Arial"/>
          <w:color w:val="000000" w:themeColor="text1"/>
          <w:sz w:val="24"/>
          <w:szCs w:val="24"/>
        </w:rPr>
      </w:pPr>
      <w:r w:rsidRPr="00CF7E66">
        <w:rPr>
          <w:rFonts w:ascii="Arial" w:eastAsiaTheme="minorEastAsia" w:hAnsi="Arial" w:cs="Arial"/>
          <w:color w:val="000000" w:themeColor="text1"/>
          <w:sz w:val="24"/>
          <w:szCs w:val="24"/>
        </w:rPr>
        <w:t>Após a assinatura do contrato ou instrumento equivalente</w:t>
      </w:r>
      <w:r w:rsidRPr="00CF7E66">
        <w:rPr>
          <w:rFonts w:ascii="Arial" w:eastAsiaTheme="minorEastAsia" w:hAnsi="Arial" w:cs="Arial"/>
          <w:strike/>
          <w:color w:val="000000" w:themeColor="text1"/>
          <w:sz w:val="24"/>
          <w:szCs w:val="24"/>
        </w:rPr>
        <w:t>,</w:t>
      </w:r>
      <w:r w:rsidRPr="00CF7E66">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57A92B6" w14:textId="77777777" w:rsidR="00CF7E66" w:rsidRPr="00CF7E66" w:rsidRDefault="00CF7E66" w:rsidP="00CF7E66">
      <w:pPr>
        <w:pStyle w:val="PargrafodaLista"/>
        <w:numPr>
          <w:ilvl w:val="0"/>
          <w:numId w:val="204"/>
        </w:numPr>
        <w:spacing w:after="0" w:line="360" w:lineRule="auto"/>
        <w:ind w:left="0" w:firstLine="0"/>
        <w:jc w:val="both"/>
        <w:rPr>
          <w:rFonts w:ascii="Arial" w:eastAsia="Arial Unicode MS" w:hAnsi="Arial" w:cs="Arial"/>
          <w:sz w:val="24"/>
          <w:szCs w:val="24"/>
        </w:rPr>
      </w:pPr>
      <w:r w:rsidRPr="00CF7E66">
        <w:rPr>
          <w:rFonts w:ascii="Arial" w:eastAsia="Arial Unicode MS" w:hAnsi="Arial" w:cs="Arial"/>
          <w:sz w:val="24"/>
          <w:szCs w:val="24"/>
        </w:rPr>
        <w:t>A execução do contrato deverá ser acompanhada e fiscalizada pelo gestor/fiscal de contratos.</w:t>
      </w:r>
    </w:p>
    <w:p w14:paraId="2A5B3FC3"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sz w:val="24"/>
          <w:szCs w:val="24"/>
        </w:rPr>
      </w:pPr>
      <w:bookmarkStart w:id="7" w:name="_Hlk130800547"/>
      <w:r w:rsidRPr="00CF7E66">
        <w:rPr>
          <w:rFonts w:ascii="Arial" w:eastAsia="Arial Unicode MS" w:hAnsi="Arial" w:cs="Arial"/>
          <w:sz w:val="24"/>
          <w:szCs w:val="24"/>
        </w:rPr>
        <w:lastRenderedPageBreak/>
        <w:t xml:space="preserve">O gestor/fiscal de contratos </w:t>
      </w:r>
      <w:bookmarkEnd w:id="7"/>
      <w:r w:rsidRPr="00CF7E66">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09A9E80C"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CF7E66">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5637BD6B"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CF7E66">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336AA064"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CF7E66">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C97F319"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CF7E66">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0C55C699"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CF7E66">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51B09E1E"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sz w:val="24"/>
          <w:szCs w:val="24"/>
        </w:rPr>
      </w:pPr>
      <w:r w:rsidRPr="00CF7E66">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7FAECA1F"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CF7E66">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F8D16AC"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sz w:val="24"/>
          <w:szCs w:val="24"/>
        </w:rPr>
      </w:pPr>
      <w:r w:rsidRPr="00CF7E66">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w:t>
      </w:r>
      <w:r w:rsidRPr="00CF7E66">
        <w:rPr>
          <w:rFonts w:ascii="Arial" w:eastAsia="Arial Unicode MS" w:hAnsi="Arial" w:cs="Arial"/>
          <w:sz w:val="24"/>
          <w:szCs w:val="24"/>
        </w:rPr>
        <w:lastRenderedPageBreak/>
        <w:t xml:space="preserve">relatório com vistas à verificação da necessidade de adequações do contrato para fins de atendimento da finalidade da administração. </w:t>
      </w:r>
    </w:p>
    <w:p w14:paraId="12ABB7CD"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CF7E66">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60B6FBED"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CF7E66">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66EBA5BC"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CF7E66">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79421A0D"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CF7E66">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7EE4F1E"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sz w:val="24"/>
          <w:szCs w:val="24"/>
        </w:rPr>
      </w:pPr>
      <w:r w:rsidRPr="00CF7E66">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O fornecimento e a execução do objeto serão acompanhados e fiscalizados pela servidora Tamara </w:t>
      </w:r>
      <w:proofErr w:type="spellStart"/>
      <w:r w:rsidRPr="00CF7E66">
        <w:rPr>
          <w:rFonts w:ascii="Arial" w:eastAsia="Arial Unicode MS" w:hAnsi="Arial" w:cs="Arial"/>
          <w:sz w:val="24"/>
          <w:szCs w:val="24"/>
        </w:rPr>
        <w:t>Martiniuk</w:t>
      </w:r>
      <w:proofErr w:type="spellEnd"/>
      <w:r w:rsidRPr="00CF7E66">
        <w:rPr>
          <w:rFonts w:ascii="Arial" w:eastAsia="Arial Unicode MS" w:hAnsi="Arial" w:cs="Arial"/>
          <w:sz w:val="24"/>
          <w:szCs w:val="24"/>
        </w:rPr>
        <w:t xml:space="preserve">, designada para esta função como Gestora e Fiscal de Contratos, ou por qualquer outro servidor que venha a substituí-la, permitida a contratação de terceiros para assisti-la e subsidiá-la de informações pertinentes a esta atribuição. </w:t>
      </w:r>
    </w:p>
    <w:p w14:paraId="0C5E2F68"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sz w:val="24"/>
          <w:szCs w:val="24"/>
        </w:rPr>
      </w:pPr>
      <w:r w:rsidRPr="00CF7E66">
        <w:rPr>
          <w:rFonts w:ascii="Arial" w:eastAsia="Arial Unicode MS" w:hAnsi="Arial" w:cs="Arial"/>
          <w:sz w:val="24"/>
          <w:szCs w:val="24"/>
        </w:rPr>
        <w:lastRenderedPageBreak/>
        <w:t>Serão anotadas em formulários próprios todas as ocorrências relacionadas com o fornecimento mencionado, determinando o que for necessário à regularização das faltas ou defeitos observados.</w:t>
      </w:r>
    </w:p>
    <w:p w14:paraId="144D65DA"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sz w:val="24"/>
          <w:szCs w:val="24"/>
        </w:rPr>
      </w:pPr>
      <w:r w:rsidRPr="00CF7E66">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78491117" w14:textId="77777777" w:rsidR="00CF7E66" w:rsidRPr="00CF7E66" w:rsidRDefault="00CF7E66" w:rsidP="00CF7E66">
      <w:pPr>
        <w:pStyle w:val="PargrafodaLista"/>
        <w:numPr>
          <w:ilvl w:val="0"/>
          <w:numId w:val="204"/>
        </w:numPr>
        <w:spacing w:line="360" w:lineRule="auto"/>
        <w:ind w:left="0" w:firstLine="0"/>
        <w:jc w:val="both"/>
        <w:rPr>
          <w:rFonts w:ascii="Arial" w:eastAsia="Arial Unicode MS" w:hAnsi="Arial" w:cs="Arial"/>
          <w:sz w:val="24"/>
          <w:szCs w:val="24"/>
        </w:rPr>
      </w:pPr>
      <w:r w:rsidRPr="00CF7E66">
        <w:rPr>
          <w:rFonts w:ascii="Arial" w:eastAsia="Arial Unicode MS" w:hAnsi="Arial" w:cs="Arial"/>
          <w:sz w:val="24"/>
          <w:szCs w:val="24"/>
        </w:rPr>
        <w:t xml:space="preserve">A CONTRATADA deverá entregar ao setor responsável do CONTRATO, junto com a Nota Fiscal para fins de pagamento, os seguintes documentos: </w:t>
      </w:r>
    </w:p>
    <w:p w14:paraId="2621A8B3" w14:textId="77777777" w:rsidR="00CF7E66" w:rsidRPr="00CF7E66" w:rsidRDefault="00CF7E66" w:rsidP="00CF7E66">
      <w:pPr>
        <w:pStyle w:val="PargrafodaLista"/>
        <w:numPr>
          <w:ilvl w:val="0"/>
          <w:numId w:val="205"/>
        </w:numPr>
        <w:spacing w:line="360" w:lineRule="auto"/>
        <w:ind w:left="0" w:firstLine="142"/>
        <w:jc w:val="both"/>
        <w:rPr>
          <w:rFonts w:ascii="Arial" w:eastAsia="Arial Unicode MS" w:hAnsi="Arial" w:cs="Arial"/>
          <w:sz w:val="24"/>
          <w:szCs w:val="24"/>
        </w:rPr>
      </w:pPr>
      <w:r w:rsidRPr="00CF7E66">
        <w:rPr>
          <w:rFonts w:ascii="Arial" w:eastAsia="Arial Unicode MS" w:hAnsi="Arial" w:cs="Arial"/>
          <w:sz w:val="24"/>
          <w:szCs w:val="24"/>
        </w:rPr>
        <w:t>Prova de regularidade com débitos relativos aos Tributos Federais e à dívida ativa da União;</w:t>
      </w:r>
    </w:p>
    <w:p w14:paraId="7451B2EA" w14:textId="77777777" w:rsidR="00CF7E66" w:rsidRPr="00CF7E66" w:rsidRDefault="00CF7E66" w:rsidP="00CF7E66">
      <w:pPr>
        <w:pStyle w:val="PargrafodaLista"/>
        <w:numPr>
          <w:ilvl w:val="0"/>
          <w:numId w:val="205"/>
        </w:numPr>
        <w:spacing w:line="360" w:lineRule="auto"/>
        <w:ind w:left="0" w:firstLine="142"/>
        <w:jc w:val="both"/>
        <w:rPr>
          <w:rFonts w:ascii="Arial" w:eastAsia="Arial Unicode MS" w:hAnsi="Arial" w:cs="Arial"/>
          <w:sz w:val="24"/>
          <w:szCs w:val="24"/>
        </w:rPr>
      </w:pPr>
      <w:r w:rsidRPr="00CF7E66">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7D49BDAE" w14:textId="77777777" w:rsidR="00CF7E66" w:rsidRPr="00CF7E66" w:rsidRDefault="00CF7E66" w:rsidP="00CF7E66">
      <w:pPr>
        <w:pStyle w:val="PargrafodaLista"/>
        <w:numPr>
          <w:ilvl w:val="0"/>
          <w:numId w:val="205"/>
        </w:numPr>
        <w:spacing w:line="360" w:lineRule="auto"/>
        <w:ind w:left="0" w:firstLine="142"/>
        <w:jc w:val="both"/>
        <w:rPr>
          <w:rFonts w:ascii="Arial" w:eastAsia="Arial Unicode MS" w:hAnsi="Arial" w:cs="Arial"/>
          <w:sz w:val="24"/>
          <w:szCs w:val="24"/>
        </w:rPr>
      </w:pPr>
      <w:r w:rsidRPr="00CF7E66">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10FEB406" w14:textId="77777777" w:rsidR="00CF7E66" w:rsidRPr="00CF7E66" w:rsidRDefault="00CF7E66" w:rsidP="00CF7E66">
      <w:pPr>
        <w:pStyle w:val="PargrafodaLista"/>
        <w:numPr>
          <w:ilvl w:val="0"/>
          <w:numId w:val="205"/>
        </w:numPr>
        <w:spacing w:line="360" w:lineRule="auto"/>
        <w:ind w:left="0" w:firstLine="142"/>
        <w:jc w:val="both"/>
        <w:rPr>
          <w:rFonts w:ascii="Arial" w:eastAsia="Arial Unicode MS" w:hAnsi="Arial" w:cs="Arial"/>
          <w:sz w:val="24"/>
          <w:szCs w:val="24"/>
        </w:rPr>
      </w:pPr>
      <w:r w:rsidRPr="00CF7E66">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164D0EBE" w14:textId="77777777" w:rsidR="00CF7E66" w:rsidRPr="00CF7E66" w:rsidRDefault="00CF7E66" w:rsidP="00CF7E66">
      <w:pPr>
        <w:pStyle w:val="PargrafodaLista"/>
        <w:numPr>
          <w:ilvl w:val="0"/>
          <w:numId w:val="205"/>
        </w:numPr>
        <w:spacing w:line="360" w:lineRule="auto"/>
        <w:ind w:left="0" w:firstLine="142"/>
        <w:jc w:val="both"/>
        <w:rPr>
          <w:rFonts w:ascii="Arial" w:eastAsia="Arial Unicode MS" w:hAnsi="Arial" w:cs="Arial"/>
          <w:sz w:val="24"/>
          <w:szCs w:val="24"/>
        </w:rPr>
      </w:pPr>
      <w:r w:rsidRPr="00CF7E66">
        <w:rPr>
          <w:rFonts w:ascii="Arial" w:eastAsia="Arial Unicode MS" w:hAnsi="Arial" w:cs="Arial"/>
          <w:sz w:val="24"/>
          <w:szCs w:val="24"/>
        </w:rPr>
        <w:t>As provas de regularidades poderão ser Certidões Negativas de Débitos ou Certidões Positivas com efeitos de Negativas.</w:t>
      </w:r>
    </w:p>
    <w:p w14:paraId="253B4A38" w14:textId="77777777" w:rsidR="00CF7E66" w:rsidRPr="00CF7E66" w:rsidRDefault="00CF7E66" w:rsidP="00CF7E66">
      <w:pPr>
        <w:spacing w:line="360" w:lineRule="auto"/>
        <w:rPr>
          <w:rFonts w:ascii="Arial" w:hAnsi="Arial" w:cs="Arial"/>
          <w:sz w:val="24"/>
          <w:szCs w:val="24"/>
        </w:rPr>
      </w:pPr>
    </w:p>
    <w:p w14:paraId="6E9B0CD9" w14:textId="77777777" w:rsidR="00CF7E66" w:rsidRPr="00CF7E66" w:rsidRDefault="00CF7E66" w:rsidP="00CF7E66">
      <w:pPr>
        <w:pStyle w:val="PargrafodaLista"/>
        <w:numPr>
          <w:ilvl w:val="0"/>
          <w:numId w:val="203"/>
        </w:numPr>
        <w:spacing w:line="360" w:lineRule="auto"/>
        <w:ind w:left="0" w:firstLine="0"/>
        <w:rPr>
          <w:rFonts w:ascii="Arial" w:hAnsi="Arial" w:cs="Arial"/>
          <w:b/>
          <w:bCs/>
          <w:sz w:val="24"/>
          <w:szCs w:val="24"/>
        </w:rPr>
      </w:pPr>
      <w:r w:rsidRPr="00CF7E66">
        <w:rPr>
          <w:rFonts w:ascii="Arial" w:hAnsi="Arial" w:cs="Arial"/>
          <w:b/>
          <w:bCs/>
          <w:sz w:val="24"/>
          <w:szCs w:val="24"/>
        </w:rPr>
        <w:t>CRITÉRIOS DE MEDIÇÃO E DE PAGAMENTO</w:t>
      </w:r>
    </w:p>
    <w:p w14:paraId="4D48DE1D" w14:textId="77777777" w:rsidR="00CF7E66" w:rsidRPr="00CF7E66" w:rsidRDefault="00CF7E66" w:rsidP="00CF7E66">
      <w:pPr>
        <w:pStyle w:val="PargrafodaLista"/>
        <w:spacing w:line="360" w:lineRule="auto"/>
        <w:ind w:left="0"/>
        <w:rPr>
          <w:rFonts w:ascii="Arial" w:hAnsi="Arial" w:cs="Arial"/>
          <w:b/>
          <w:bCs/>
          <w:sz w:val="24"/>
          <w:szCs w:val="24"/>
        </w:rPr>
      </w:pPr>
      <w:r w:rsidRPr="00CF7E66">
        <w:rPr>
          <w:rFonts w:ascii="Arial" w:hAnsi="Arial" w:cs="Arial"/>
          <w:b/>
          <w:bCs/>
          <w:sz w:val="24"/>
          <w:szCs w:val="24"/>
        </w:rPr>
        <w:lastRenderedPageBreak/>
        <w:t>Recebimento</w:t>
      </w:r>
    </w:p>
    <w:p w14:paraId="7F7DCCFB"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7.1</w:t>
      </w:r>
      <w:r w:rsidRPr="00CF7E66">
        <w:rPr>
          <w:rFonts w:ascii="Arial" w:hAnsi="Arial" w:cs="Arial"/>
          <w:sz w:val="24"/>
          <w:szCs w:val="24"/>
        </w:rPr>
        <w:tab/>
        <w:t>A CONTRATADA deverá realizar o objeto em estrita conformidade com a requisição da Administração dentro do município de Extrema, MG</w:t>
      </w:r>
      <w:r w:rsidRPr="00CF7E66">
        <w:rPr>
          <w:rFonts w:ascii="Arial" w:eastAsia="Times New Roman" w:hAnsi="Arial" w:cs="Arial"/>
          <w:sz w:val="24"/>
          <w:szCs w:val="24"/>
        </w:rPr>
        <w:t>.</w:t>
      </w:r>
      <w:r w:rsidRPr="00CF7E66">
        <w:rPr>
          <w:rFonts w:ascii="Arial" w:hAnsi="Arial" w:cs="Arial"/>
          <w:sz w:val="24"/>
          <w:szCs w:val="24"/>
        </w:rPr>
        <w:t xml:space="preserve"> </w:t>
      </w:r>
    </w:p>
    <w:p w14:paraId="182DC035"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7.2</w:t>
      </w:r>
      <w:r w:rsidRPr="00CF7E66">
        <w:rPr>
          <w:rFonts w:ascii="Arial" w:hAnsi="Arial" w:cs="Arial"/>
          <w:sz w:val="24"/>
          <w:szCs w:val="24"/>
        </w:rPr>
        <w:tab/>
        <w:t>O pagamento somente será realizado, com base no objeto efetivamente realizado nas condições estabelecidas. A CONTRATADA deverá apresentar o relatório circunstanciado dos serviços realizados, devidamente datado e assinado pelo responsável, para fins de pagamento.</w:t>
      </w:r>
    </w:p>
    <w:p w14:paraId="2E337105"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7.3</w:t>
      </w:r>
      <w:r w:rsidRPr="00CF7E66">
        <w:rPr>
          <w:rFonts w:ascii="Arial" w:hAnsi="Arial" w:cs="Arial"/>
          <w:sz w:val="24"/>
          <w:szCs w:val="24"/>
        </w:rPr>
        <w:tab/>
        <w:t xml:space="preserve">No caso de controvérsia sobre a realização do objeto o mesmo poderá ser rejeitado pelo almoxarife. </w:t>
      </w:r>
    </w:p>
    <w:p w14:paraId="06839666"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7.4</w:t>
      </w:r>
      <w:r w:rsidRPr="00CF7E66">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12D88C5" w14:textId="77777777" w:rsidR="00CF7E66" w:rsidRPr="00CF7E66" w:rsidRDefault="00CF7E66" w:rsidP="00CF7E66">
      <w:pPr>
        <w:pStyle w:val="PargrafodaLista"/>
        <w:spacing w:line="360" w:lineRule="auto"/>
        <w:ind w:left="0"/>
        <w:jc w:val="both"/>
        <w:rPr>
          <w:rFonts w:ascii="Arial" w:hAnsi="Arial" w:cs="Arial"/>
          <w:b/>
          <w:bCs/>
          <w:sz w:val="24"/>
          <w:szCs w:val="24"/>
        </w:rPr>
      </w:pPr>
      <w:r w:rsidRPr="00CF7E66">
        <w:rPr>
          <w:rFonts w:ascii="Arial" w:hAnsi="Arial" w:cs="Arial"/>
          <w:b/>
          <w:bCs/>
          <w:sz w:val="24"/>
          <w:szCs w:val="24"/>
        </w:rPr>
        <w:t>Liquidação</w:t>
      </w:r>
    </w:p>
    <w:p w14:paraId="4AE4AC81"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7.5</w:t>
      </w:r>
      <w:r w:rsidRPr="00CF7E6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41BAC0E2"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7.6</w:t>
      </w:r>
      <w:r w:rsidRPr="00CF7E66">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3486723F"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7.7</w:t>
      </w:r>
      <w:r w:rsidRPr="00CF7E6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24D9B40E"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a)</w:t>
      </w:r>
      <w:r w:rsidRPr="00CF7E66">
        <w:rPr>
          <w:rFonts w:ascii="Arial" w:hAnsi="Arial" w:cs="Arial"/>
          <w:sz w:val="24"/>
          <w:szCs w:val="24"/>
        </w:rPr>
        <w:tab/>
        <w:t xml:space="preserve">a data da emissão; </w:t>
      </w:r>
    </w:p>
    <w:p w14:paraId="4EDD3668"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b)</w:t>
      </w:r>
      <w:r w:rsidRPr="00CF7E66">
        <w:rPr>
          <w:rFonts w:ascii="Arial" w:hAnsi="Arial" w:cs="Arial"/>
          <w:sz w:val="24"/>
          <w:szCs w:val="24"/>
        </w:rPr>
        <w:tab/>
        <w:t xml:space="preserve">os dados do contrato e do órgão contratante; </w:t>
      </w:r>
    </w:p>
    <w:p w14:paraId="177D0BE6"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c)</w:t>
      </w:r>
      <w:r w:rsidRPr="00CF7E66">
        <w:rPr>
          <w:rFonts w:ascii="Arial" w:hAnsi="Arial" w:cs="Arial"/>
          <w:sz w:val="24"/>
          <w:szCs w:val="24"/>
        </w:rPr>
        <w:tab/>
        <w:t xml:space="preserve">o período respectivo de execução do contrato; </w:t>
      </w:r>
    </w:p>
    <w:p w14:paraId="333E4169"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lastRenderedPageBreak/>
        <w:t>d)</w:t>
      </w:r>
      <w:r w:rsidRPr="00CF7E66">
        <w:rPr>
          <w:rFonts w:ascii="Arial" w:hAnsi="Arial" w:cs="Arial"/>
          <w:sz w:val="24"/>
          <w:szCs w:val="24"/>
        </w:rPr>
        <w:tab/>
        <w:t xml:space="preserve">o valor a pagar; e </w:t>
      </w:r>
    </w:p>
    <w:p w14:paraId="76601E3A"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e)</w:t>
      </w:r>
      <w:r w:rsidRPr="00CF7E66">
        <w:rPr>
          <w:rFonts w:ascii="Arial" w:hAnsi="Arial" w:cs="Arial"/>
          <w:sz w:val="24"/>
          <w:szCs w:val="24"/>
        </w:rPr>
        <w:tab/>
        <w:t>eventual destaque do valor de retenções tributárias cabíveis.</w:t>
      </w:r>
    </w:p>
    <w:p w14:paraId="6074830A"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7.8</w:t>
      </w:r>
      <w:r w:rsidRPr="00CF7E6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0D40D17"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7.9</w:t>
      </w:r>
      <w:r w:rsidRPr="00CF7E66">
        <w:rPr>
          <w:rFonts w:ascii="Arial" w:hAnsi="Arial" w:cs="Arial"/>
          <w:sz w:val="24"/>
          <w:szCs w:val="24"/>
        </w:rPr>
        <w:tab/>
        <w:t xml:space="preserve"> A nota fiscal ou instrumento de cobrança equivalente deverá ser obrigatoriamente acompanhado da comprovação da regularidade fiscal.</w:t>
      </w:r>
    </w:p>
    <w:p w14:paraId="1207323B"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7.10</w:t>
      </w:r>
      <w:r w:rsidRPr="00CF7E6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391EB31D"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7.11</w:t>
      </w:r>
      <w:r w:rsidRPr="00CF7E6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9CA236B"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7.12</w:t>
      </w:r>
      <w:r w:rsidRPr="00CF7E66">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ABDAF71"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7.13</w:t>
      </w:r>
      <w:r w:rsidRPr="00CF7E6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2A004749" w14:textId="77777777" w:rsidR="00CF7E66" w:rsidRPr="00CF7E66" w:rsidRDefault="00CF7E66" w:rsidP="00CF7E66">
      <w:pPr>
        <w:pStyle w:val="PargrafodaLista"/>
        <w:spacing w:line="360" w:lineRule="auto"/>
        <w:ind w:left="0"/>
        <w:jc w:val="both"/>
        <w:rPr>
          <w:rFonts w:ascii="Arial" w:hAnsi="Arial" w:cs="Arial"/>
          <w:b/>
          <w:bCs/>
          <w:sz w:val="24"/>
          <w:szCs w:val="24"/>
        </w:rPr>
      </w:pPr>
      <w:r w:rsidRPr="00CF7E66">
        <w:rPr>
          <w:rFonts w:ascii="Arial" w:hAnsi="Arial" w:cs="Arial"/>
          <w:b/>
          <w:bCs/>
          <w:sz w:val="24"/>
          <w:szCs w:val="24"/>
        </w:rPr>
        <w:t>Prazo de pagamento</w:t>
      </w:r>
    </w:p>
    <w:p w14:paraId="67BB8F10"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7.14</w:t>
      </w:r>
      <w:r w:rsidRPr="00CF7E66">
        <w:rPr>
          <w:rFonts w:ascii="Arial" w:hAnsi="Arial" w:cs="Arial"/>
          <w:sz w:val="24"/>
          <w:szCs w:val="24"/>
        </w:rPr>
        <w:tab/>
        <w:t>O pagamento será efetuado no prazo de até 10 (dez) dias úteis contados da finalização da liquidação da despesa.</w:t>
      </w:r>
    </w:p>
    <w:p w14:paraId="216C46F6"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lastRenderedPageBreak/>
        <w:t>7.15</w:t>
      </w:r>
      <w:r w:rsidRPr="00CF7E6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51EAFF4B" w14:textId="77777777" w:rsidR="00CF7E66" w:rsidRPr="00CF7E66" w:rsidRDefault="00CF7E66" w:rsidP="00CF7E66">
      <w:pPr>
        <w:pStyle w:val="PargrafodaLista"/>
        <w:spacing w:line="360" w:lineRule="auto"/>
        <w:ind w:left="0"/>
        <w:jc w:val="both"/>
        <w:rPr>
          <w:rFonts w:ascii="Arial" w:hAnsi="Arial" w:cs="Arial"/>
          <w:b/>
          <w:bCs/>
          <w:sz w:val="24"/>
          <w:szCs w:val="24"/>
        </w:rPr>
      </w:pPr>
      <w:r w:rsidRPr="00CF7E66">
        <w:rPr>
          <w:rFonts w:ascii="Arial" w:hAnsi="Arial" w:cs="Arial"/>
          <w:b/>
          <w:bCs/>
          <w:sz w:val="24"/>
          <w:szCs w:val="24"/>
        </w:rPr>
        <w:t>Forma de pagamento</w:t>
      </w:r>
    </w:p>
    <w:p w14:paraId="3F50B55D"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7.16</w:t>
      </w:r>
      <w:r w:rsidRPr="00CF7E66">
        <w:rPr>
          <w:rFonts w:ascii="Arial" w:hAnsi="Arial" w:cs="Arial"/>
          <w:sz w:val="24"/>
          <w:szCs w:val="24"/>
        </w:rPr>
        <w:tab/>
        <w:t>O pagamento será realizado por meio de ordem bancária, para crédito em banco, agência e conta corrente indicados pelo contratado ou mediante boleto bancário.</w:t>
      </w:r>
    </w:p>
    <w:p w14:paraId="164A97D0"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7.17</w:t>
      </w:r>
      <w:r w:rsidRPr="00CF7E66">
        <w:rPr>
          <w:rFonts w:ascii="Arial" w:hAnsi="Arial" w:cs="Arial"/>
          <w:sz w:val="24"/>
          <w:szCs w:val="24"/>
        </w:rPr>
        <w:tab/>
        <w:t>Quando do pagamento, será efetuada a retenção tributária prevista na legislação aplicável.</w:t>
      </w:r>
    </w:p>
    <w:p w14:paraId="46AED709"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7.18</w:t>
      </w:r>
      <w:r w:rsidRPr="00CF7E6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3C7C5142" w14:textId="77777777" w:rsidR="00CF7E66" w:rsidRPr="00CF7E66" w:rsidRDefault="00CF7E66" w:rsidP="00CF7E66">
      <w:pPr>
        <w:pStyle w:val="PargrafodaLista"/>
        <w:spacing w:line="360" w:lineRule="auto"/>
        <w:ind w:left="0"/>
        <w:jc w:val="both"/>
        <w:rPr>
          <w:rFonts w:ascii="Arial" w:hAnsi="Arial" w:cs="Arial"/>
          <w:sz w:val="24"/>
          <w:szCs w:val="24"/>
        </w:rPr>
      </w:pPr>
      <w:r w:rsidRPr="00CF7E66">
        <w:rPr>
          <w:rFonts w:ascii="Arial" w:hAnsi="Arial" w:cs="Arial"/>
          <w:sz w:val="24"/>
          <w:szCs w:val="24"/>
        </w:rPr>
        <w:t>7.19</w:t>
      </w:r>
      <w:r w:rsidRPr="00CF7E6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0846146A" w14:textId="77777777" w:rsidR="00CF7E66" w:rsidRPr="00CF7E66" w:rsidRDefault="00CF7E66" w:rsidP="00CF7E66">
      <w:pPr>
        <w:pStyle w:val="PargrafodaLista"/>
        <w:spacing w:line="360" w:lineRule="auto"/>
        <w:ind w:left="0"/>
        <w:jc w:val="both"/>
        <w:rPr>
          <w:rFonts w:ascii="Arial" w:hAnsi="Arial" w:cs="Arial"/>
          <w:b/>
          <w:bCs/>
          <w:sz w:val="24"/>
          <w:szCs w:val="24"/>
        </w:rPr>
      </w:pPr>
      <w:r w:rsidRPr="00CF7E66">
        <w:rPr>
          <w:rFonts w:ascii="Arial" w:hAnsi="Arial" w:cs="Arial"/>
          <w:sz w:val="24"/>
          <w:szCs w:val="24"/>
        </w:rPr>
        <w:t>7.20</w:t>
      </w:r>
      <w:r w:rsidRPr="00CF7E66">
        <w:rPr>
          <w:rFonts w:ascii="Arial" w:hAnsi="Arial" w:cs="Arial"/>
          <w:sz w:val="24"/>
          <w:szCs w:val="24"/>
        </w:rPr>
        <w:tab/>
        <w:t>Não será admitida a antecipação de pagamento</w:t>
      </w:r>
      <w:r w:rsidRPr="00CF7E66">
        <w:rPr>
          <w:rFonts w:ascii="Arial" w:hAnsi="Arial" w:cs="Arial"/>
          <w:b/>
          <w:bCs/>
          <w:sz w:val="24"/>
          <w:szCs w:val="24"/>
        </w:rPr>
        <w:t>.</w:t>
      </w:r>
    </w:p>
    <w:p w14:paraId="0389EC45" w14:textId="77777777" w:rsidR="00CF7E66" w:rsidRPr="00CF7E66" w:rsidRDefault="00CF7E66" w:rsidP="00CF7E66">
      <w:pPr>
        <w:widowControl w:val="0"/>
        <w:suppressAutoHyphens/>
        <w:spacing w:line="360" w:lineRule="auto"/>
        <w:ind w:right="42"/>
        <w:jc w:val="both"/>
        <w:rPr>
          <w:rFonts w:ascii="Arial" w:eastAsia="Times New Roman" w:hAnsi="Arial" w:cs="Arial"/>
          <w:color w:val="000000"/>
          <w:sz w:val="24"/>
          <w:szCs w:val="24"/>
          <w:lang w:eastAsia="ja-JP"/>
        </w:rPr>
      </w:pPr>
      <w:r w:rsidRPr="00CF7E66">
        <w:rPr>
          <w:rFonts w:ascii="Arial" w:hAnsi="Arial" w:cs="Arial"/>
          <w:sz w:val="24"/>
          <w:szCs w:val="24"/>
        </w:rPr>
        <w:t>7.21</w:t>
      </w:r>
      <w:r w:rsidRPr="00CF7E66">
        <w:rPr>
          <w:rFonts w:ascii="Arial" w:hAnsi="Arial" w:cs="Arial"/>
          <w:b/>
          <w:bCs/>
          <w:sz w:val="24"/>
          <w:szCs w:val="24"/>
        </w:rPr>
        <w:t xml:space="preserve"> </w:t>
      </w:r>
      <w:r w:rsidRPr="00CF7E66">
        <w:rPr>
          <w:rFonts w:ascii="Arial" w:eastAsia="Times New Roman" w:hAnsi="Arial" w:cs="Arial"/>
          <w:b/>
          <w:bCs/>
          <w:color w:val="000000"/>
          <w:sz w:val="24"/>
          <w:szCs w:val="24"/>
          <w:lang w:eastAsia="ja-JP"/>
        </w:rPr>
        <w:t>Da subcontratação e da entrega:</w:t>
      </w:r>
      <w:r w:rsidRPr="00CF7E66">
        <w:rPr>
          <w:rFonts w:ascii="Arial" w:eastAsia="Times New Roman" w:hAnsi="Arial" w:cs="Arial"/>
          <w:color w:val="000000"/>
          <w:sz w:val="24"/>
          <w:szCs w:val="24"/>
          <w:lang w:eastAsia="ja-JP"/>
        </w:rPr>
        <w:t xml:space="preserve"> É vedada a subcontratação do objeto. A empresa contratada será a única e integralmente responsável pela entrega do objeto contratado, devendo realizá-la diretamente à Câmara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5D39CAA9" w14:textId="77777777" w:rsidR="00CF7E66" w:rsidRPr="00CF7E66" w:rsidRDefault="00CF7E66" w:rsidP="00CF7E66">
      <w:pPr>
        <w:pStyle w:val="PargrafodaLista"/>
        <w:spacing w:line="360" w:lineRule="auto"/>
        <w:ind w:left="0"/>
        <w:jc w:val="both"/>
        <w:rPr>
          <w:rFonts w:ascii="Arial" w:hAnsi="Arial" w:cs="Arial"/>
          <w:b/>
          <w:bCs/>
          <w:sz w:val="24"/>
          <w:szCs w:val="24"/>
        </w:rPr>
      </w:pPr>
    </w:p>
    <w:p w14:paraId="0D20AD0F" w14:textId="77777777" w:rsidR="00CF7E66" w:rsidRPr="00CF7E66" w:rsidRDefault="00CF7E66" w:rsidP="00CF7E66">
      <w:pPr>
        <w:pStyle w:val="Nivel10"/>
        <w:numPr>
          <w:ilvl w:val="0"/>
          <w:numId w:val="203"/>
        </w:numPr>
        <w:spacing w:before="0" w:after="0" w:line="360" w:lineRule="auto"/>
        <w:ind w:left="0" w:firstLine="0"/>
        <w:rPr>
          <w:color w:val="000000" w:themeColor="text1"/>
          <w:sz w:val="24"/>
          <w:szCs w:val="24"/>
        </w:rPr>
      </w:pPr>
      <w:r w:rsidRPr="00CF7E66">
        <w:rPr>
          <w:color w:val="000000" w:themeColor="text1"/>
          <w:sz w:val="24"/>
          <w:szCs w:val="24"/>
        </w:rPr>
        <w:lastRenderedPageBreak/>
        <w:t>FORMA E CRITÉRIOS DE SELEÇÃO DO FORNECEDOR</w:t>
      </w:r>
    </w:p>
    <w:p w14:paraId="399BCEFF" w14:textId="77777777" w:rsidR="00CF7E66" w:rsidRPr="00CF7E66" w:rsidRDefault="00CF7E66" w:rsidP="00CF7E66">
      <w:pPr>
        <w:pStyle w:val="Nivel10"/>
        <w:spacing w:before="0" w:after="0" w:line="360" w:lineRule="auto"/>
        <w:ind w:firstLine="0"/>
        <w:rPr>
          <w:color w:val="000000" w:themeColor="text1"/>
          <w:sz w:val="24"/>
          <w:szCs w:val="24"/>
        </w:rPr>
      </w:pPr>
      <w:r w:rsidRPr="00CF7E66">
        <w:rPr>
          <w:color w:val="000000" w:themeColor="text1"/>
          <w:sz w:val="24"/>
          <w:szCs w:val="24"/>
        </w:rPr>
        <w:t xml:space="preserve"> </w:t>
      </w:r>
    </w:p>
    <w:p w14:paraId="2960EF78" w14:textId="77777777" w:rsidR="00CF7E66" w:rsidRPr="00CF7E66" w:rsidRDefault="00CF7E66" w:rsidP="00CF7E66">
      <w:pPr>
        <w:pStyle w:val="Nivel2"/>
        <w:numPr>
          <w:ilvl w:val="0"/>
          <w:numId w:val="0"/>
        </w:numPr>
        <w:spacing w:before="0" w:after="0" w:line="360" w:lineRule="auto"/>
        <w:ind w:firstLine="708"/>
        <w:rPr>
          <w:rFonts w:ascii="Arial" w:hAnsi="Arial" w:cs="Arial"/>
          <w:color w:val="000000" w:themeColor="text1"/>
          <w:sz w:val="24"/>
          <w:szCs w:val="24"/>
        </w:rPr>
      </w:pPr>
      <w:bookmarkStart w:id="8" w:name="_Hlk186385912"/>
      <w:r w:rsidRPr="00CF7E66">
        <w:rPr>
          <w:rFonts w:ascii="Arial" w:hAnsi="Arial" w:cs="Arial"/>
          <w:color w:val="000000" w:themeColor="text1"/>
          <w:sz w:val="24"/>
          <w:szCs w:val="24"/>
        </w:rPr>
        <w:t xml:space="preserve">O fornecedor será selecionado por meio da realização de procedimento de Dispensa de Licitação conforme Artigo 75, Inciso II da Lei 14.133/2021, pelo menor preço unitário. </w:t>
      </w:r>
    </w:p>
    <w:p w14:paraId="64F532AB" w14:textId="77777777" w:rsidR="00CF7E66" w:rsidRPr="00CF7E66" w:rsidRDefault="00CF7E66" w:rsidP="00CF7E66">
      <w:pPr>
        <w:pStyle w:val="Nivel2"/>
        <w:numPr>
          <w:ilvl w:val="0"/>
          <w:numId w:val="0"/>
        </w:numPr>
        <w:spacing w:before="0" w:after="0" w:line="360" w:lineRule="auto"/>
        <w:ind w:firstLine="708"/>
        <w:rPr>
          <w:rFonts w:ascii="Arial" w:hAnsi="Arial" w:cs="Arial"/>
          <w:color w:val="000000" w:themeColor="text1"/>
          <w:sz w:val="24"/>
          <w:szCs w:val="24"/>
        </w:rPr>
      </w:pPr>
    </w:p>
    <w:p w14:paraId="2DA5C7B4" w14:textId="77777777" w:rsidR="00CF7E66" w:rsidRPr="00CF7E66" w:rsidRDefault="00CF7E66" w:rsidP="00CF7E66">
      <w:pPr>
        <w:pStyle w:val="Nivel2"/>
        <w:numPr>
          <w:ilvl w:val="0"/>
          <w:numId w:val="203"/>
        </w:numPr>
        <w:spacing w:before="0" w:after="0" w:line="360" w:lineRule="auto"/>
        <w:ind w:left="0" w:firstLine="0"/>
        <w:rPr>
          <w:rFonts w:ascii="Arial" w:hAnsi="Arial" w:cs="Arial"/>
          <w:b/>
          <w:bCs/>
          <w:color w:val="000000"/>
          <w:sz w:val="24"/>
          <w:szCs w:val="24"/>
        </w:rPr>
      </w:pPr>
      <w:r w:rsidRPr="00CF7E66">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4BEB085A" w14:textId="77777777" w:rsidR="00CF7E66" w:rsidRPr="00CF7E66" w:rsidRDefault="00CF7E66" w:rsidP="00CF7E66">
      <w:pPr>
        <w:pStyle w:val="Nivel2"/>
        <w:numPr>
          <w:ilvl w:val="0"/>
          <w:numId w:val="0"/>
        </w:numPr>
        <w:spacing w:before="0" w:after="0" w:line="360" w:lineRule="auto"/>
        <w:ind w:left="720"/>
        <w:rPr>
          <w:rFonts w:ascii="Arial" w:eastAsia="Times New Roman" w:hAnsi="Arial" w:cs="Arial"/>
          <w:color w:val="000000" w:themeColor="text1"/>
          <w:sz w:val="24"/>
          <w:szCs w:val="24"/>
        </w:rPr>
      </w:pPr>
    </w:p>
    <w:p w14:paraId="12AC34DF" w14:textId="77777777" w:rsidR="00CF7E66" w:rsidRPr="00CF7E66" w:rsidRDefault="00CF7E66" w:rsidP="00CF7E66">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CF7E66">
        <w:rPr>
          <w:rFonts w:ascii="Arial" w:eastAsia="Times New Roman" w:hAnsi="Arial" w:cs="Arial"/>
          <w:color w:val="000000" w:themeColor="text1"/>
          <w:sz w:val="24"/>
          <w:szCs w:val="24"/>
        </w:rPr>
        <w:t>A estimativa do valor da contratação está demonstrada na tabela a seguir:</w:t>
      </w:r>
    </w:p>
    <w:p w14:paraId="7375101F" w14:textId="77777777" w:rsidR="00CF7E66" w:rsidRPr="00CF7E66" w:rsidRDefault="00CF7E66" w:rsidP="00CF7E66">
      <w:pPr>
        <w:pStyle w:val="Nivel2"/>
        <w:numPr>
          <w:ilvl w:val="0"/>
          <w:numId w:val="0"/>
        </w:numPr>
        <w:spacing w:before="0" w:after="0" w:line="360" w:lineRule="auto"/>
        <w:ind w:firstLine="708"/>
        <w:rPr>
          <w:rFonts w:ascii="Arial" w:eastAsia="Times New Roman" w:hAnsi="Arial" w:cs="Arial"/>
          <w:color w:val="000000" w:themeColor="text1"/>
          <w:sz w:val="24"/>
          <w:szCs w:val="24"/>
        </w:rPr>
      </w:pPr>
    </w:p>
    <w:tbl>
      <w:tblPr>
        <w:tblStyle w:val="Tabelacomgrade"/>
        <w:tblW w:w="9209" w:type="dxa"/>
        <w:jc w:val="center"/>
        <w:tblLook w:val="04A0" w:firstRow="1" w:lastRow="0" w:firstColumn="1" w:lastColumn="0" w:noHBand="0" w:noVBand="1"/>
      </w:tblPr>
      <w:tblGrid>
        <w:gridCol w:w="790"/>
        <w:gridCol w:w="4449"/>
        <w:gridCol w:w="1417"/>
        <w:gridCol w:w="1136"/>
        <w:gridCol w:w="1417"/>
      </w:tblGrid>
      <w:tr w:rsidR="00CF7E66" w:rsidRPr="00CF7E66" w14:paraId="6F43C2D7" w14:textId="77777777" w:rsidTr="00D4342D">
        <w:trPr>
          <w:trHeight w:val="744"/>
          <w:jc w:val="center"/>
        </w:trPr>
        <w:tc>
          <w:tcPr>
            <w:tcW w:w="555" w:type="dxa"/>
            <w:hideMark/>
          </w:tcPr>
          <w:p w14:paraId="6CF86F8B"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ITEM</w:t>
            </w:r>
          </w:p>
        </w:tc>
        <w:tc>
          <w:tcPr>
            <w:tcW w:w="4969" w:type="dxa"/>
            <w:hideMark/>
          </w:tcPr>
          <w:p w14:paraId="11DC121F"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DESCRIÇÃO</w:t>
            </w:r>
          </w:p>
        </w:tc>
        <w:tc>
          <w:tcPr>
            <w:tcW w:w="1417" w:type="dxa"/>
            <w:hideMark/>
          </w:tcPr>
          <w:p w14:paraId="42AFF505"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MEDIANA VALOR UNIT.</w:t>
            </w:r>
          </w:p>
        </w:tc>
        <w:tc>
          <w:tcPr>
            <w:tcW w:w="851" w:type="dxa"/>
            <w:hideMark/>
          </w:tcPr>
          <w:p w14:paraId="73579EC6"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QUANT.</w:t>
            </w:r>
          </w:p>
        </w:tc>
        <w:tc>
          <w:tcPr>
            <w:tcW w:w="1417" w:type="dxa"/>
            <w:hideMark/>
          </w:tcPr>
          <w:p w14:paraId="03730998"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VALOR TOTAL</w:t>
            </w:r>
          </w:p>
        </w:tc>
      </w:tr>
      <w:tr w:rsidR="00CF7E66" w:rsidRPr="00CF7E66" w14:paraId="3612E71E" w14:textId="77777777" w:rsidTr="00D4342D">
        <w:trPr>
          <w:trHeight w:val="790"/>
          <w:jc w:val="center"/>
        </w:trPr>
        <w:tc>
          <w:tcPr>
            <w:tcW w:w="555" w:type="dxa"/>
            <w:hideMark/>
          </w:tcPr>
          <w:p w14:paraId="15969BE8"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01</w:t>
            </w:r>
          </w:p>
        </w:tc>
        <w:tc>
          <w:tcPr>
            <w:tcW w:w="4969" w:type="dxa"/>
            <w:hideMark/>
          </w:tcPr>
          <w:p w14:paraId="4DE7D90A"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tendas, com cobertura em lona branca. Dimensões aproximadas: 10m x 10m</w:t>
            </w:r>
          </w:p>
        </w:tc>
        <w:tc>
          <w:tcPr>
            <w:tcW w:w="1417" w:type="dxa"/>
            <w:noWrap/>
            <w:hideMark/>
          </w:tcPr>
          <w:p w14:paraId="527E3298"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R$ 2.350,00</w:t>
            </w:r>
          </w:p>
        </w:tc>
        <w:tc>
          <w:tcPr>
            <w:tcW w:w="851" w:type="dxa"/>
            <w:hideMark/>
          </w:tcPr>
          <w:p w14:paraId="4E67C284"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12 diárias</w:t>
            </w:r>
          </w:p>
        </w:tc>
        <w:tc>
          <w:tcPr>
            <w:tcW w:w="1417" w:type="dxa"/>
            <w:noWrap/>
            <w:hideMark/>
          </w:tcPr>
          <w:p w14:paraId="7D9E1EDC"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R$ 28.200,00</w:t>
            </w:r>
          </w:p>
        </w:tc>
      </w:tr>
      <w:tr w:rsidR="00CF7E66" w:rsidRPr="00CF7E66" w14:paraId="28E50ED0" w14:textId="77777777" w:rsidTr="00D4342D">
        <w:trPr>
          <w:trHeight w:val="857"/>
          <w:jc w:val="center"/>
        </w:trPr>
        <w:tc>
          <w:tcPr>
            <w:tcW w:w="555" w:type="dxa"/>
            <w:hideMark/>
          </w:tcPr>
          <w:p w14:paraId="0E3933DB"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02</w:t>
            </w:r>
          </w:p>
        </w:tc>
        <w:tc>
          <w:tcPr>
            <w:tcW w:w="4969" w:type="dxa"/>
            <w:hideMark/>
          </w:tcPr>
          <w:p w14:paraId="438716C0"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tendas, com cobertura em lona branca. Dimensões aproximadas: 5m x 5m</w:t>
            </w:r>
          </w:p>
        </w:tc>
        <w:tc>
          <w:tcPr>
            <w:tcW w:w="1417" w:type="dxa"/>
            <w:noWrap/>
            <w:hideMark/>
          </w:tcPr>
          <w:p w14:paraId="30809473"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R$ 1.200,00</w:t>
            </w:r>
          </w:p>
        </w:tc>
        <w:tc>
          <w:tcPr>
            <w:tcW w:w="851" w:type="dxa"/>
            <w:hideMark/>
          </w:tcPr>
          <w:p w14:paraId="4FCBCB4E"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12 diárias</w:t>
            </w:r>
          </w:p>
        </w:tc>
        <w:tc>
          <w:tcPr>
            <w:tcW w:w="1417" w:type="dxa"/>
            <w:noWrap/>
            <w:hideMark/>
          </w:tcPr>
          <w:p w14:paraId="58434CC5"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R$ 14.400,00</w:t>
            </w:r>
          </w:p>
        </w:tc>
      </w:tr>
      <w:tr w:rsidR="00CF7E66" w:rsidRPr="00CF7E66" w14:paraId="39803D26" w14:textId="77777777" w:rsidTr="00D4342D">
        <w:trPr>
          <w:trHeight w:val="969"/>
          <w:jc w:val="center"/>
        </w:trPr>
        <w:tc>
          <w:tcPr>
            <w:tcW w:w="555" w:type="dxa"/>
            <w:hideMark/>
          </w:tcPr>
          <w:p w14:paraId="767614F4"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03</w:t>
            </w:r>
          </w:p>
        </w:tc>
        <w:tc>
          <w:tcPr>
            <w:tcW w:w="4969" w:type="dxa"/>
            <w:hideMark/>
          </w:tcPr>
          <w:p w14:paraId="2B0EDB37"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cadeiras tipo poltrona em polipropileno brancas. Dimensões aproximadas: 75cm x 40cm</w:t>
            </w:r>
          </w:p>
        </w:tc>
        <w:tc>
          <w:tcPr>
            <w:tcW w:w="1417" w:type="dxa"/>
            <w:noWrap/>
            <w:hideMark/>
          </w:tcPr>
          <w:p w14:paraId="73FC8925"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R$ 6,75</w:t>
            </w:r>
          </w:p>
        </w:tc>
        <w:tc>
          <w:tcPr>
            <w:tcW w:w="851" w:type="dxa"/>
            <w:hideMark/>
          </w:tcPr>
          <w:p w14:paraId="3A264B2D"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800 peças</w:t>
            </w:r>
          </w:p>
        </w:tc>
        <w:tc>
          <w:tcPr>
            <w:tcW w:w="1417" w:type="dxa"/>
            <w:noWrap/>
            <w:hideMark/>
          </w:tcPr>
          <w:p w14:paraId="6A1EC534"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R$ 5.400,00</w:t>
            </w:r>
          </w:p>
        </w:tc>
      </w:tr>
      <w:tr w:rsidR="00CF7E66" w:rsidRPr="00CF7E66" w14:paraId="7C334689" w14:textId="77777777" w:rsidTr="00D4342D">
        <w:trPr>
          <w:trHeight w:val="983"/>
          <w:jc w:val="center"/>
        </w:trPr>
        <w:tc>
          <w:tcPr>
            <w:tcW w:w="555" w:type="dxa"/>
            <w:hideMark/>
          </w:tcPr>
          <w:p w14:paraId="07B6ABCE"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04</w:t>
            </w:r>
          </w:p>
        </w:tc>
        <w:tc>
          <w:tcPr>
            <w:tcW w:w="4969" w:type="dxa"/>
            <w:hideMark/>
          </w:tcPr>
          <w:p w14:paraId="05E9BEE1"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mesas quadradas em polipropileno brancas. Dimensões aproximadas: 70cm x 65cm x 65cm</w:t>
            </w:r>
          </w:p>
        </w:tc>
        <w:tc>
          <w:tcPr>
            <w:tcW w:w="1417" w:type="dxa"/>
            <w:noWrap/>
            <w:hideMark/>
          </w:tcPr>
          <w:p w14:paraId="734C6453"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R$ 11,67</w:t>
            </w:r>
          </w:p>
        </w:tc>
        <w:tc>
          <w:tcPr>
            <w:tcW w:w="851" w:type="dxa"/>
            <w:hideMark/>
          </w:tcPr>
          <w:p w14:paraId="54B1B2E5"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200 peças</w:t>
            </w:r>
          </w:p>
        </w:tc>
        <w:tc>
          <w:tcPr>
            <w:tcW w:w="1417" w:type="dxa"/>
            <w:noWrap/>
            <w:hideMark/>
          </w:tcPr>
          <w:p w14:paraId="4028E703"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R$ 2.334,00</w:t>
            </w:r>
          </w:p>
        </w:tc>
      </w:tr>
      <w:tr w:rsidR="00CF7E66" w:rsidRPr="00CF7E66" w14:paraId="0B2D3AAA" w14:textId="77777777" w:rsidTr="00D4342D">
        <w:trPr>
          <w:trHeight w:val="568"/>
          <w:jc w:val="center"/>
        </w:trPr>
        <w:tc>
          <w:tcPr>
            <w:tcW w:w="7792" w:type="dxa"/>
            <w:gridSpan w:val="4"/>
          </w:tcPr>
          <w:p w14:paraId="5625FDEA"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VALOR TOTAL GLOBAL</w:t>
            </w:r>
          </w:p>
        </w:tc>
        <w:tc>
          <w:tcPr>
            <w:tcW w:w="1417" w:type="dxa"/>
            <w:noWrap/>
          </w:tcPr>
          <w:p w14:paraId="0A8AD580" w14:textId="77777777" w:rsidR="00CF7E66" w:rsidRPr="00CF7E66" w:rsidRDefault="00CF7E66" w:rsidP="00D4342D">
            <w:pPr>
              <w:jc w:val="center"/>
              <w:rPr>
                <w:rFonts w:ascii="Arial" w:hAnsi="Arial" w:cs="Arial"/>
                <w:color w:val="000000"/>
                <w:sz w:val="24"/>
                <w:szCs w:val="24"/>
              </w:rPr>
            </w:pPr>
            <w:r w:rsidRPr="00CF7E66">
              <w:rPr>
                <w:rFonts w:ascii="Arial" w:hAnsi="Arial" w:cs="Arial"/>
                <w:b/>
                <w:bCs/>
                <w:color w:val="000000"/>
                <w:sz w:val="24"/>
                <w:szCs w:val="24"/>
              </w:rPr>
              <w:t>R$ 50.334,00</w:t>
            </w:r>
          </w:p>
        </w:tc>
      </w:tr>
    </w:tbl>
    <w:p w14:paraId="613030D8" w14:textId="77777777" w:rsidR="00CF7E66" w:rsidRPr="00CF7E66" w:rsidRDefault="00CF7E66" w:rsidP="00CF7E66">
      <w:pPr>
        <w:pStyle w:val="Nivel2"/>
        <w:numPr>
          <w:ilvl w:val="0"/>
          <w:numId w:val="0"/>
        </w:numPr>
        <w:spacing w:before="0" w:after="0" w:line="360" w:lineRule="auto"/>
        <w:ind w:firstLine="708"/>
        <w:rPr>
          <w:rFonts w:ascii="Arial" w:hAnsi="Arial" w:cs="Arial"/>
          <w:color w:val="000000"/>
          <w:sz w:val="24"/>
          <w:szCs w:val="24"/>
        </w:rPr>
      </w:pPr>
    </w:p>
    <w:p w14:paraId="10CECB4D" w14:textId="77777777" w:rsidR="00CF7E66" w:rsidRPr="00CF7E66" w:rsidRDefault="00CF7E66" w:rsidP="00CF7E66">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CF7E66">
        <w:rPr>
          <w:rFonts w:ascii="Arial" w:hAnsi="Arial" w:cs="Arial"/>
          <w:color w:val="000000"/>
          <w:sz w:val="24"/>
          <w:szCs w:val="24"/>
        </w:rPr>
        <w:t xml:space="preserve">As memórias de cálculo e dos documentos que lhe dão suporte, com os parâmetros utilizados para a obtenção dos preços e para os respectivos cálculos, </w:t>
      </w:r>
      <w:r w:rsidRPr="00CF7E66">
        <w:rPr>
          <w:rFonts w:ascii="Arial" w:hAnsi="Arial" w:cs="Arial"/>
          <w:color w:val="000000"/>
          <w:sz w:val="24"/>
          <w:szCs w:val="24"/>
        </w:rPr>
        <w:lastRenderedPageBreak/>
        <w:t>constam de documento separado e classificado “Análise Crítica dos Dados Coletados”.</w:t>
      </w:r>
    </w:p>
    <w:bookmarkEnd w:id="8"/>
    <w:p w14:paraId="685A13F9" w14:textId="77777777" w:rsidR="00CF7E66" w:rsidRPr="00CF7E66" w:rsidRDefault="00CF7E66" w:rsidP="00CF7E66">
      <w:pPr>
        <w:pStyle w:val="Nivel2"/>
        <w:numPr>
          <w:ilvl w:val="0"/>
          <w:numId w:val="0"/>
        </w:numPr>
        <w:spacing w:before="0" w:after="0" w:line="360" w:lineRule="auto"/>
        <w:rPr>
          <w:rFonts w:ascii="Arial" w:eastAsia="Times New Roman" w:hAnsi="Arial" w:cs="Arial"/>
          <w:color w:val="000000" w:themeColor="text1"/>
          <w:sz w:val="24"/>
          <w:szCs w:val="24"/>
        </w:rPr>
      </w:pPr>
    </w:p>
    <w:p w14:paraId="62BD30D7" w14:textId="77777777" w:rsidR="00CF7E66" w:rsidRPr="00CF7E66" w:rsidRDefault="00CF7E66" w:rsidP="00CF7E66">
      <w:pPr>
        <w:pStyle w:val="Nivel2"/>
        <w:numPr>
          <w:ilvl w:val="0"/>
          <w:numId w:val="0"/>
        </w:numPr>
        <w:spacing w:before="0" w:after="0" w:line="360" w:lineRule="auto"/>
        <w:rPr>
          <w:rFonts w:ascii="Arial" w:eastAsia="Times New Roman" w:hAnsi="Arial" w:cs="Arial"/>
          <w:color w:val="000000" w:themeColor="text1"/>
          <w:sz w:val="24"/>
          <w:szCs w:val="24"/>
        </w:rPr>
      </w:pPr>
    </w:p>
    <w:p w14:paraId="0F078BD7" w14:textId="77777777" w:rsidR="00CF7E66" w:rsidRPr="00CF7E66" w:rsidRDefault="00CF7E66" w:rsidP="00CF7E66">
      <w:pPr>
        <w:pStyle w:val="Nivel10"/>
        <w:numPr>
          <w:ilvl w:val="0"/>
          <w:numId w:val="203"/>
        </w:numPr>
        <w:spacing w:before="0" w:after="0" w:line="360" w:lineRule="auto"/>
        <w:ind w:left="0" w:firstLine="0"/>
        <w:rPr>
          <w:sz w:val="24"/>
          <w:szCs w:val="24"/>
        </w:rPr>
      </w:pPr>
      <w:r w:rsidRPr="00CF7E66">
        <w:rPr>
          <w:sz w:val="24"/>
          <w:szCs w:val="24"/>
        </w:rPr>
        <w:t xml:space="preserve">DOTAÇÃO ORÇAMENTÁRIA </w:t>
      </w:r>
    </w:p>
    <w:p w14:paraId="2F8C6184" w14:textId="77777777" w:rsidR="00CF7E66" w:rsidRPr="00CF7E66" w:rsidRDefault="00CF7E66" w:rsidP="00CF7E66">
      <w:pPr>
        <w:spacing w:line="360" w:lineRule="auto"/>
        <w:rPr>
          <w:rFonts w:ascii="Arial" w:hAnsi="Arial" w:cs="Arial"/>
          <w:sz w:val="24"/>
          <w:szCs w:val="24"/>
        </w:rPr>
      </w:pPr>
    </w:p>
    <w:p w14:paraId="3785D773" w14:textId="77777777" w:rsidR="00CF7E66" w:rsidRPr="00CF7E66" w:rsidRDefault="00CF7E66" w:rsidP="00CF7E66">
      <w:pPr>
        <w:spacing w:line="360" w:lineRule="auto"/>
        <w:ind w:firstLine="708"/>
        <w:contextualSpacing/>
        <w:jc w:val="both"/>
        <w:rPr>
          <w:rFonts w:ascii="Arial" w:hAnsi="Arial" w:cs="Arial"/>
          <w:sz w:val="24"/>
          <w:szCs w:val="24"/>
        </w:rPr>
      </w:pPr>
      <w:r w:rsidRPr="00CF7E66">
        <w:rPr>
          <w:rFonts w:ascii="Arial" w:hAnsi="Arial" w:cs="Arial"/>
          <w:sz w:val="24"/>
          <w:szCs w:val="24"/>
        </w:rPr>
        <w:t>As despesas decorrentes da presente contratação correrão à conta de recursos específicos consignados no Orçamento da Câmara Municipal de Extrema.</w:t>
      </w:r>
    </w:p>
    <w:p w14:paraId="24A73018" w14:textId="77777777" w:rsidR="00CF7E66" w:rsidRPr="00CF7E66" w:rsidRDefault="00CF7E66" w:rsidP="00CF7E66">
      <w:pPr>
        <w:pStyle w:val="PargrafodaLista"/>
        <w:spacing w:after="0" w:line="360" w:lineRule="auto"/>
        <w:ind w:left="360" w:firstLine="348"/>
        <w:contextualSpacing/>
        <w:jc w:val="both"/>
        <w:rPr>
          <w:rFonts w:ascii="Arial" w:hAnsi="Arial" w:cs="Arial"/>
          <w:sz w:val="24"/>
          <w:szCs w:val="24"/>
        </w:rPr>
      </w:pPr>
      <w:r w:rsidRPr="00CF7E66">
        <w:rPr>
          <w:rFonts w:ascii="Arial" w:hAnsi="Arial" w:cs="Arial"/>
          <w:sz w:val="24"/>
          <w:szCs w:val="24"/>
        </w:rPr>
        <w:t xml:space="preserve">A contratação será atendida pela seguinte dotação: </w:t>
      </w:r>
    </w:p>
    <w:bookmarkEnd w:id="5"/>
    <w:p w14:paraId="3CECCFFA" w14:textId="77777777" w:rsidR="00CF7E66" w:rsidRPr="00CF7E66" w:rsidRDefault="00CF7E66" w:rsidP="00CF7E66">
      <w:pPr>
        <w:rPr>
          <w:rFonts w:ascii="Arial" w:eastAsia="Calibri" w:hAnsi="Arial" w:cs="Arial"/>
          <w:b/>
          <w:bCs/>
          <w:sz w:val="24"/>
          <w:szCs w:val="24"/>
        </w:rPr>
      </w:pPr>
      <w:r w:rsidRPr="00CF7E66">
        <w:rPr>
          <w:rFonts w:ascii="Arial" w:eastAsia="Calibri" w:hAnsi="Arial" w:cs="Arial"/>
          <w:b/>
          <w:bCs/>
          <w:sz w:val="24"/>
          <w:szCs w:val="24"/>
        </w:rPr>
        <w:t>Dotação: 3.3.90.39.13</w:t>
      </w:r>
    </w:p>
    <w:p w14:paraId="63F379B1" w14:textId="77777777" w:rsidR="00CF7E66" w:rsidRPr="00CF7E66" w:rsidRDefault="00CF7E66" w:rsidP="00CF7E66">
      <w:pPr>
        <w:rPr>
          <w:rFonts w:ascii="Arial" w:eastAsia="Calibri" w:hAnsi="Arial" w:cs="Arial"/>
          <w:b/>
          <w:bCs/>
          <w:sz w:val="24"/>
          <w:szCs w:val="24"/>
        </w:rPr>
      </w:pPr>
      <w:r w:rsidRPr="00CF7E66">
        <w:rPr>
          <w:rFonts w:ascii="Arial" w:eastAsia="Calibri" w:hAnsi="Arial" w:cs="Arial"/>
          <w:b/>
          <w:bCs/>
          <w:sz w:val="24"/>
          <w:szCs w:val="24"/>
        </w:rPr>
        <w:t>Ficha: 20</w:t>
      </w:r>
    </w:p>
    <w:p w14:paraId="0E906D45" w14:textId="77777777" w:rsidR="00CF7E66" w:rsidRPr="00CF7E66" w:rsidRDefault="00CF7E66" w:rsidP="00CF7E66">
      <w:pPr>
        <w:rPr>
          <w:rFonts w:ascii="Arial" w:eastAsia="Calibri" w:hAnsi="Arial" w:cs="Arial"/>
          <w:b/>
          <w:bCs/>
          <w:sz w:val="24"/>
          <w:szCs w:val="24"/>
        </w:rPr>
      </w:pPr>
      <w:r w:rsidRPr="00CF7E66">
        <w:rPr>
          <w:rFonts w:ascii="Arial" w:eastAsia="Calibri" w:hAnsi="Arial" w:cs="Arial"/>
          <w:b/>
          <w:bCs/>
          <w:sz w:val="24"/>
          <w:szCs w:val="24"/>
        </w:rPr>
        <w:t>Resumo: LOCAÇÃO DE BENS MÓVEIS TANGIVEIS E/OU INTANGIVEIS</w:t>
      </w:r>
    </w:p>
    <w:p w14:paraId="55BCAE1B" w14:textId="77777777" w:rsidR="00CF7E66" w:rsidRPr="00CF7E66" w:rsidRDefault="00CF7E66" w:rsidP="00CF7E66">
      <w:pPr>
        <w:rPr>
          <w:rFonts w:ascii="Arial" w:hAnsi="Arial" w:cs="Arial"/>
          <w:sz w:val="24"/>
          <w:szCs w:val="24"/>
        </w:rPr>
      </w:pPr>
    </w:p>
    <w:p w14:paraId="42702AEF" w14:textId="77777777" w:rsidR="00CF7E66" w:rsidRPr="00CF7E66" w:rsidRDefault="00CF7E66" w:rsidP="00CF7E66">
      <w:pPr>
        <w:pStyle w:val="Nivel10"/>
        <w:numPr>
          <w:ilvl w:val="0"/>
          <w:numId w:val="203"/>
        </w:numPr>
        <w:spacing w:before="0" w:after="0" w:line="360" w:lineRule="auto"/>
        <w:ind w:left="0" w:firstLine="0"/>
        <w:rPr>
          <w:sz w:val="24"/>
          <w:szCs w:val="24"/>
        </w:rPr>
      </w:pPr>
      <w:r w:rsidRPr="00CF7E66">
        <w:rPr>
          <w:sz w:val="24"/>
          <w:szCs w:val="24"/>
        </w:rPr>
        <w:t xml:space="preserve">JUSTIFICATIVA </w:t>
      </w:r>
    </w:p>
    <w:p w14:paraId="642BE698" w14:textId="77777777" w:rsidR="00CF7E66" w:rsidRPr="00CF7E66" w:rsidRDefault="00CF7E66" w:rsidP="00CF7E66">
      <w:pPr>
        <w:spacing w:line="360" w:lineRule="auto"/>
        <w:jc w:val="both"/>
        <w:rPr>
          <w:rFonts w:ascii="Arial" w:hAnsi="Arial" w:cs="Arial"/>
          <w:sz w:val="24"/>
          <w:szCs w:val="24"/>
        </w:rPr>
      </w:pPr>
    </w:p>
    <w:p w14:paraId="033A31E9"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t>A presente contratação se justifica pela necessidade de garantir infraestrutura adequada para a realização de eventos institucionais, comunitários, culturais e administrativos promovidos pelo órgão/entidade, os quais exigem estruturas de apoio padronizadas, seguras e funcionais. A locação contínua de tendas, cadeiras e mesas atende ao princípio da economicidade, evitando despesas desnecessárias com aquisição definitiva, transporte, armazenamento e manutenção de equipamentos de uso eventual.</w:t>
      </w:r>
    </w:p>
    <w:p w14:paraId="6A995F34"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t>As tendas de 10x10m e 5x5m, em lona branca, asseguram proteção contra intempéries, contribuindo para a organização e segurança dos eventos, enquanto as cadeiras tipo poltrona em polipropileno e as mesas quadradas garantem conforto, praticidade e padronização estética. A escolha pela contratação exclusiva de ME, EPP ou equiparadas cumpre a legislação vigente, fomenta o desenvolvimento local e regional, além de promover a inclusão socioeconômica desses segmentos empresariais.</w:t>
      </w:r>
    </w:p>
    <w:p w14:paraId="18E64A80"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lastRenderedPageBreak/>
        <w:t>Portanto, a medida é tecnicamente adequada e necessária para atender às demandas recorrentes de eventos oficiais e comunitários, garantindo eficiência, economicidade e alinhamento ao interesse público.</w:t>
      </w:r>
    </w:p>
    <w:p w14:paraId="55C4DD9A"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t>A contratação sob a forma de locação contínua de tendas, cadeiras e mesas demonstra-se economicamente mais vantajosa em relação à aquisição definitiva desses bens, tendo em vista o caráter eventual e sazonal dos eventos institucionais e comunitários realizados pelo órgão. A compra de tais itens implicaria custos adicionais significativos com transporte, armazenamento, manutenção, reposição por desgaste natural e depreciação patrimonial, o que acarretaria despesas desnecessárias ao erário.</w:t>
      </w:r>
    </w:p>
    <w:p w14:paraId="7C763342"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t>Com a adoção do modelo de locação, a Administração Pública assegura maior racionalidade na aplicação dos recursos, uma vez que somente haverá pagamento pelos serviços efetivamente utilizados, em entregas parceladas conforme a demanda. Tal medida proporciona flexibilidade operacional, elimina gastos com estrutura de logística permanente e reduz riscos de ociosidade de bens.</w:t>
      </w:r>
    </w:p>
    <w:p w14:paraId="5D9974C5"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t>Ademais, ao restringir a contratação a Microempresas (ME), Empresas de Pequeno Porte (EPP) ou equiparadas, fomenta-se a economia local e regional, fortalecendo pequenos empreendimentos, ampliando a competitividade e garantindo o cumprimento da legislação que prevê o tratamento diferenciado a esse segmento. Assim, a solução adotada reflete economicidade, eficiência e responsabilidade no uso dos recursos públicos.</w:t>
      </w:r>
    </w:p>
    <w:p w14:paraId="632184E7"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A exigência apenas da documentação essencial de habilitação nesta contratação fundamenta-se no princípio da simplificação e da competitividade, previstos na Lei nº 14.133/2021, que orienta a Administração Pública a restringir a habilitação a documentos estritamente necessários para assegurar a idoneidade do licitante e a execução do objeto.</w:t>
      </w:r>
    </w:p>
    <w:p w14:paraId="17F47BDF"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 xml:space="preserve">Considerando que se trata de serviços de locação de bens padronizados, de baixa complexidade técnica e com riscos reduzidos à Administração, torna-se desnecessária a solicitação de documentação extensa e onerosa aos licitantes. A exigência restrita à regularidade jurídica, fiscal, trabalhista e à qualificação mínima compatível com o objeto garante a participação de um maior número de </w:t>
      </w:r>
      <w:r w:rsidRPr="00CF7E66">
        <w:rPr>
          <w:rFonts w:ascii="Arial" w:eastAsia="Times New Roman" w:hAnsi="Arial" w:cs="Arial"/>
          <w:sz w:val="24"/>
          <w:szCs w:val="24"/>
        </w:rPr>
        <w:lastRenderedPageBreak/>
        <w:t>Microempresas, Empresas de Pequeno Porte e equiparadas, favorecendo a isonomia e a competitividade no certame.</w:t>
      </w:r>
    </w:p>
    <w:p w14:paraId="1940C759" w14:textId="77777777" w:rsidR="00CF7E66" w:rsidRPr="00CF7E66" w:rsidRDefault="00CF7E66" w:rsidP="00CF7E66">
      <w:pPr>
        <w:spacing w:line="360" w:lineRule="auto"/>
        <w:ind w:firstLine="720"/>
        <w:jc w:val="both"/>
        <w:rPr>
          <w:rFonts w:ascii="Arial" w:eastAsia="Times New Roman" w:hAnsi="Arial" w:cs="Arial"/>
          <w:sz w:val="24"/>
          <w:szCs w:val="24"/>
        </w:rPr>
      </w:pPr>
    </w:p>
    <w:p w14:paraId="652C50AF"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Dessa forma, a medida contribui para a eficiência e a economicidade, ao mesmo tempo em que assegura o atendimento do interesse público, sem comprometer a segurança jurídica ou a execução adequada do contrato.</w:t>
      </w:r>
    </w:p>
    <w:p w14:paraId="702041FB" w14:textId="77777777" w:rsidR="00CF7E66" w:rsidRPr="00CF7E66" w:rsidRDefault="00CF7E66" w:rsidP="00CF7E66">
      <w:pPr>
        <w:pStyle w:val="PargrafodaLista"/>
        <w:autoSpaceDE w:val="0"/>
        <w:autoSpaceDN w:val="0"/>
        <w:adjustRightInd w:val="0"/>
        <w:spacing w:after="0" w:line="360" w:lineRule="auto"/>
        <w:ind w:left="0"/>
        <w:jc w:val="both"/>
        <w:rPr>
          <w:rFonts w:ascii="Arial" w:hAnsi="Arial" w:cs="Arial"/>
          <w:b/>
          <w:bCs/>
          <w:sz w:val="24"/>
          <w:szCs w:val="24"/>
          <w:u w:val="single"/>
        </w:rPr>
      </w:pPr>
    </w:p>
    <w:p w14:paraId="2090366B" w14:textId="77777777" w:rsidR="00CF7E66" w:rsidRPr="00CF7E66" w:rsidRDefault="00CF7E66" w:rsidP="00CF7E66">
      <w:pPr>
        <w:pStyle w:val="PargrafodaLista"/>
        <w:autoSpaceDE w:val="0"/>
        <w:autoSpaceDN w:val="0"/>
        <w:adjustRightInd w:val="0"/>
        <w:spacing w:after="0" w:line="360" w:lineRule="auto"/>
        <w:ind w:left="0"/>
        <w:jc w:val="both"/>
        <w:rPr>
          <w:rFonts w:ascii="Arial" w:hAnsi="Arial" w:cs="Arial"/>
          <w:b/>
          <w:bCs/>
          <w:sz w:val="24"/>
          <w:szCs w:val="24"/>
          <w:u w:val="single"/>
        </w:rPr>
      </w:pPr>
      <w:r w:rsidRPr="00CF7E66">
        <w:rPr>
          <w:rFonts w:ascii="Arial" w:hAnsi="Arial" w:cs="Arial"/>
          <w:b/>
          <w:bCs/>
          <w:sz w:val="24"/>
          <w:szCs w:val="24"/>
          <w:u w:val="single"/>
        </w:rPr>
        <w:t>DIRETORIA GERAL</w:t>
      </w:r>
    </w:p>
    <w:p w14:paraId="578460A4" w14:textId="77777777" w:rsidR="00CF7E66" w:rsidRPr="00CF7E66" w:rsidRDefault="00CF7E66" w:rsidP="00CF7E66">
      <w:pPr>
        <w:pStyle w:val="PargrafodaLista"/>
        <w:autoSpaceDE w:val="0"/>
        <w:autoSpaceDN w:val="0"/>
        <w:adjustRightInd w:val="0"/>
        <w:spacing w:after="0" w:line="360" w:lineRule="auto"/>
        <w:ind w:left="0"/>
        <w:jc w:val="both"/>
        <w:rPr>
          <w:rFonts w:ascii="Arial" w:hAnsi="Arial" w:cs="Arial"/>
          <w:b/>
          <w:bCs/>
          <w:sz w:val="24"/>
          <w:szCs w:val="24"/>
          <w:u w:val="single"/>
        </w:rPr>
      </w:pPr>
    </w:p>
    <w:p w14:paraId="0C7C4F25" w14:textId="77777777" w:rsidR="00CF7E66" w:rsidRPr="00CF7E66" w:rsidRDefault="00CF7E66" w:rsidP="00CF7E66">
      <w:pPr>
        <w:pStyle w:val="PargrafodaLista"/>
        <w:ind w:left="0"/>
        <w:jc w:val="both"/>
        <w:rPr>
          <w:rFonts w:ascii="Arial" w:hAnsi="Arial" w:cs="Arial"/>
          <w:sz w:val="24"/>
          <w:szCs w:val="24"/>
        </w:rPr>
      </w:pPr>
      <w:r w:rsidRPr="00CF7E66">
        <w:rPr>
          <w:rFonts w:ascii="Arial" w:hAnsi="Arial" w:cs="Arial"/>
          <w:sz w:val="24"/>
          <w:szCs w:val="24"/>
        </w:rPr>
        <w:t>Extrema, MG, 11 de setembro de 2025.</w:t>
      </w:r>
    </w:p>
    <w:p w14:paraId="17F4F092" w14:textId="77777777" w:rsidR="00CF7E66" w:rsidRPr="00CF7E66" w:rsidRDefault="00CF7E66" w:rsidP="00CF7E66">
      <w:pPr>
        <w:pStyle w:val="PargrafodaLista"/>
        <w:ind w:left="0"/>
        <w:jc w:val="both"/>
        <w:rPr>
          <w:rFonts w:ascii="Arial" w:hAnsi="Arial" w:cs="Arial"/>
          <w:sz w:val="24"/>
          <w:szCs w:val="24"/>
        </w:rPr>
      </w:pPr>
    </w:p>
    <w:p w14:paraId="2ABDD85F" w14:textId="77777777" w:rsidR="00CF7E66" w:rsidRPr="00CF7E66" w:rsidRDefault="00CF7E66" w:rsidP="00CF7E66">
      <w:pPr>
        <w:pStyle w:val="PargrafodaLista"/>
        <w:ind w:left="0"/>
        <w:jc w:val="both"/>
        <w:rPr>
          <w:rFonts w:ascii="Arial" w:hAnsi="Arial" w:cs="Arial"/>
          <w:sz w:val="24"/>
          <w:szCs w:val="24"/>
        </w:rPr>
      </w:pPr>
    </w:p>
    <w:p w14:paraId="50228B5A" w14:textId="77777777" w:rsidR="00CF7E66" w:rsidRPr="00CF7E66" w:rsidRDefault="00CF7E66" w:rsidP="00CF7E66">
      <w:pPr>
        <w:pStyle w:val="PargrafodaLista"/>
        <w:spacing w:after="0" w:line="240" w:lineRule="auto"/>
        <w:jc w:val="center"/>
        <w:rPr>
          <w:rFonts w:ascii="Arial" w:hAnsi="Arial" w:cs="Arial"/>
          <w:sz w:val="24"/>
          <w:szCs w:val="24"/>
        </w:rPr>
      </w:pPr>
      <w:r w:rsidRPr="00CF7E66">
        <w:rPr>
          <w:rFonts w:ascii="Arial" w:hAnsi="Arial" w:cs="Arial"/>
          <w:sz w:val="24"/>
          <w:szCs w:val="24"/>
        </w:rPr>
        <w:t>_____________________________________________</w:t>
      </w:r>
    </w:p>
    <w:p w14:paraId="5848E98A" w14:textId="77777777" w:rsidR="00CF7E66" w:rsidRPr="00CF7E66" w:rsidRDefault="00CF7E66" w:rsidP="00CF7E66">
      <w:pPr>
        <w:pStyle w:val="PargrafodaLista"/>
        <w:spacing w:after="0" w:line="240" w:lineRule="auto"/>
        <w:ind w:left="0"/>
        <w:jc w:val="center"/>
        <w:rPr>
          <w:rFonts w:ascii="Arial" w:hAnsi="Arial" w:cs="Arial"/>
          <w:sz w:val="24"/>
          <w:szCs w:val="24"/>
        </w:rPr>
      </w:pPr>
      <w:r w:rsidRPr="00CF7E66">
        <w:rPr>
          <w:rFonts w:ascii="Arial" w:hAnsi="Arial" w:cs="Arial"/>
          <w:sz w:val="24"/>
          <w:szCs w:val="24"/>
        </w:rPr>
        <w:t>TAMIRES NUNES DA SILVA ALBERTINI</w:t>
      </w:r>
    </w:p>
    <w:p w14:paraId="003437EA" w14:textId="77777777" w:rsidR="00CF7E66" w:rsidRPr="00CF7E66" w:rsidRDefault="00CF7E66" w:rsidP="00CF7E66">
      <w:pPr>
        <w:pStyle w:val="PargrafodaLista"/>
        <w:spacing w:after="0" w:line="240" w:lineRule="auto"/>
        <w:ind w:left="0"/>
        <w:jc w:val="center"/>
        <w:rPr>
          <w:rFonts w:ascii="Arial" w:hAnsi="Arial" w:cs="Arial"/>
          <w:sz w:val="24"/>
          <w:szCs w:val="24"/>
        </w:rPr>
      </w:pPr>
      <w:r w:rsidRPr="00CF7E66">
        <w:rPr>
          <w:rFonts w:ascii="Arial" w:hAnsi="Arial" w:cs="Arial"/>
          <w:sz w:val="24"/>
          <w:szCs w:val="24"/>
        </w:rPr>
        <w:t>DIRETORA GERAL</w:t>
      </w:r>
    </w:p>
    <w:p w14:paraId="6E51CB3F" w14:textId="77777777" w:rsidR="00CF7E66" w:rsidRPr="00CF7E66" w:rsidRDefault="00CF7E66" w:rsidP="00CF7E66">
      <w:pPr>
        <w:pStyle w:val="PargrafodaLista"/>
        <w:spacing w:after="0" w:line="240" w:lineRule="auto"/>
        <w:ind w:left="0"/>
        <w:jc w:val="center"/>
        <w:rPr>
          <w:rFonts w:ascii="Arial" w:hAnsi="Arial" w:cs="Arial"/>
          <w:sz w:val="24"/>
          <w:szCs w:val="24"/>
        </w:rPr>
      </w:pPr>
    </w:p>
    <w:p w14:paraId="52EF156A" w14:textId="77777777" w:rsidR="00CF7E66" w:rsidRPr="00CF7E66" w:rsidRDefault="00CF7E66" w:rsidP="00CF7E66">
      <w:pPr>
        <w:jc w:val="both"/>
        <w:rPr>
          <w:rFonts w:ascii="Arial" w:hAnsi="Arial" w:cs="Arial"/>
          <w:b/>
          <w:bCs/>
          <w:sz w:val="24"/>
          <w:szCs w:val="24"/>
        </w:rPr>
      </w:pPr>
    </w:p>
    <w:p w14:paraId="39157087" w14:textId="77777777" w:rsidR="00CF7E66" w:rsidRPr="00CF7E66" w:rsidRDefault="00CF7E66" w:rsidP="00CF7E66">
      <w:pPr>
        <w:jc w:val="both"/>
        <w:rPr>
          <w:rFonts w:ascii="Arial" w:hAnsi="Arial" w:cs="Arial"/>
          <w:b/>
          <w:bCs/>
          <w:sz w:val="24"/>
          <w:szCs w:val="24"/>
        </w:rPr>
      </w:pPr>
    </w:p>
    <w:p w14:paraId="068ACFE6" w14:textId="77777777" w:rsidR="00CF7E66" w:rsidRPr="00CF7E66" w:rsidRDefault="00CF7E66" w:rsidP="00CF7E66">
      <w:pPr>
        <w:jc w:val="both"/>
        <w:rPr>
          <w:rFonts w:ascii="Arial" w:hAnsi="Arial" w:cs="Arial"/>
          <w:b/>
          <w:bCs/>
          <w:sz w:val="24"/>
          <w:szCs w:val="24"/>
        </w:rPr>
      </w:pPr>
    </w:p>
    <w:p w14:paraId="165670C4" w14:textId="77777777" w:rsidR="00CF7E66" w:rsidRPr="00CF7E66" w:rsidRDefault="00CF7E66" w:rsidP="00CF7E66">
      <w:pPr>
        <w:jc w:val="both"/>
        <w:rPr>
          <w:rFonts w:ascii="Arial" w:hAnsi="Arial" w:cs="Arial"/>
          <w:b/>
          <w:bCs/>
          <w:sz w:val="24"/>
          <w:szCs w:val="24"/>
        </w:rPr>
      </w:pPr>
      <w:r w:rsidRPr="00CF7E66">
        <w:rPr>
          <w:rFonts w:ascii="Arial" w:hAnsi="Arial" w:cs="Arial"/>
          <w:b/>
          <w:bCs/>
          <w:sz w:val="24"/>
          <w:szCs w:val="24"/>
        </w:rPr>
        <w:t>DESPACHO</w:t>
      </w:r>
    </w:p>
    <w:p w14:paraId="0D30CA40" w14:textId="77777777" w:rsidR="00CF7E66" w:rsidRPr="00CF7E66" w:rsidRDefault="00CF7E66" w:rsidP="00CF7E66">
      <w:pPr>
        <w:pStyle w:val="PargrafodaLista"/>
        <w:ind w:left="0"/>
        <w:jc w:val="both"/>
        <w:rPr>
          <w:rFonts w:ascii="Arial" w:hAnsi="Arial" w:cs="Arial"/>
          <w:sz w:val="24"/>
          <w:szCs w:val="24"/>
        </w:rPr>
      </w:pPr>
      <w:r w:rsidRPr="00CF7E66">
        <w:rPr>
          <w:rFonts w:ascii="Arial" w:hAnsi="Arial" w:cs="Arial"/>
          <w:sz w:val="24"/>
          <w:szCs w:val="24"/>
        </w:rPr>
        <w:t>APROVO, na íntegra, esse Termo de Referência.</w:t>
      </w:r>
    </w:p>
    <w:p w14:paraId="23CBB1D3" w14:textId="77777777" w:rsidR="00CF7E66" w:rsidRPr="00CF7E66" w:rsidRDefault="00CF7E66" w:rsidP="00CF7E66">
      <w:pPr>
        <w:pStyle w:val="PargrafodaLista"/>
        <w:ind w:left="0"/>
        <w:jc w:val="both"/>
        <w:rPr>
          <w:rFonts w:ascii="Arial" w:hAnsi="Arial" w:cs="Arial"/>
          <w:sz w:val="24"/>
          <w:szCs w:val="24"/>
        </w:rPr>
      </w:pPr>
    </w:p>
    <w:p w14:paraId="5871A472" w14:textId="77777777" w:rsidR="00CF7E66" w:rsidRPr="00CF7E66" w:rsidRDefault="00CF7E66" w:rsidP="00CF7E66">
      <w:pPr>
        <w:pStyle w:val="PargrafodaLista"/>
        <w:ind w:left="0"/>
        <w:jc w:val="both"/>
        <w:rPr>
          <w:rFonts w:ascii="Arial" w:hAnsi="Arial" w:cs="Arial"/>
          <w:sz w:val="24"/>
          <w:szCs w:val="24"/>
        </w:rPr>
      </w:pPr>
    </w:p>
    <w:p w14:paraId="1ABE9D7B" w14:textId="77777777" w:rsidR="00CF7E66" w:rsidRPr="00CF7E66" w:rsidRDefault="00CF7E66" w:rsidP="00CF7E66">
      <w:pPr>
        <w:pStyle w:val="PargrafodaLista"/>
        <w:spacing w:after="0" w:line="240" w:lineRule="auto"/>
        <w:jc w:val="center"/>
        <w:rPr>
          <w:rFonts w:ascii="Arial" w:hAnsi="Arial" w:cs="Arial"/>
          <w:sz w:val="24"/>
          <w:szCs w:val="24"/>
        </w:rPr>
      </w:pPr>
      <w:r w:rsidRPr="00CF7E66">
        <w:rPr>
          <w:rFonts w:ascii="Arial" w:hAnsi="Arial" w:cs="Arial"/>
          <w:sz w:val="24"/>
          <w:szCs w:val="24"/>
        </w:rPr>
        <w:t>____________________________________________</w:t>
      </w:r>
    </w:p>
    <w:p w14:paraId="1DAC3906" w14:textId="77777777" w:rsidR="00CF7E66" w:rsidRPr="00CF7E66" w:rsidRDefault="00CF7E66" w:rsidP="00CF7E66">
      <w:pPr>
        <w:pStyle w:val="PargrafodaLista"/>
        <w:spacing w:after="0" w:line="240" w:lineRule="auto"/>
        <w:jc w:val="center"/>
        <w:rPr>
          <w:rFonts w:ascii="Arial" w:hAnsi="Arial" w:cs="Arial"/>
          <w:sz w:val="24"/>
          <w:szCs w:val="24"/>
        </w:rPr>
      </w:pPr>
      <w:r w:rsidRPr="00CF7E66">
        <w:rPr>
          <w:rFonts w:ascii="Arial" w:hAnsi="Arial" w:cs="Arial"/>
          <w:sz w:val="24"/>
          <w:szCs w:val="24"/>
        </w:rPr>
        <w:t>RAFAEL SILVA DE SOUZA LIMA</w:t>
      </w:r>
    </w:p>
    <w:p w14:paraId="73145DA3" w14:textId="77777777" w:rsidR="00CF7E66" w:rsidRPr="00CF7E66" w:rsidRDefault="00CF7E66" w:rsidP="00CF7E66">
      <w:pPr>
        <w:pStyle w:val="PargrafodaLista"/>
        <w:spacing w:after="0" w:line="240" w:lineRule="auto"/>
        <w:ind w:left="0"/>
        <w:jc w:val="center"/>
        <w:rPr>
          <w:rFonts w:ascii="Arial" w:hAnsi="Arial" w:cs="Arial"/>
          <w:sz w:val="24"/>
          <w:szCs w:val="24"/>
        </w:rPr>
      </w:pPr>
      <w:r w:rsidRPr="00CF7E66">
        <w:rPr>
          <w:rFonts w:ascii="Arial" w:hAnsi="Arial" w:cs="Arial"/>
          <w:sz w:val="24"/>
          <w:szCs w:val="24"/>
        </w:rPr>
        <w:t>PRESIDENTE</w:t>
      </w:r>
    </w:p>
    <w:p w14:paraId="34C47CE7" w14:textId="77777777" w:rsidR="00B752E8" w:rsidRPr="008B0921" w:rsidRDefault="00B752E8" w:rsidP="001D460E">
      <w:pPr>
        <w:spacing w:after="0" w:line="360" w:lineRule="auto"/>
        <w:ind w:right="-285"/>
        <w:jc w:val="both"/>
        <w:rPr>
          <w:rFonts w:ascii="Arial" w:hAnsi="Arial" w:cs="Arial"/>
          <w:sz w:val="24"/>
          <w:szCs w:val="24"/>
        </w:rPr>
        <w:sectPr w:rsidR="00B752E8" w:rsidRPr="008B0921" w:rsidSect="008B0921">
          <w:headerReference w:type="default" r:id="rId10"/>
          <w:footerReference w:type="default" r:id="rId11"/>
          <w:pgSz w:w="11910" w:h="16840"/>
          <w:pgMar w:top="1417" w:right="1137" w:bottom="1417" w:left="1701" w:header="290" w:footer="0" w:gutter="0"/>
          <w:cols w:space="720"/>
          <w:docGrid w:linePitch="299"/>
        </w:sectPr>
      </w:pPr>
    </w:p>
    <w:p w14:paraId="235D93AD" w14:textId="6CC2A8B2" w:rsidR="00605966" w:rsidRPr="00CF7E66" w:rsidRDefault="00605966" w:rsidP="00605966">
      <w:pPr>
        <w:pStyle w:val="Corpodetexto"/>
        <w:spacing w:after="0" w:line="360" w:lineRule="auto"/>
        <w:ind w:right="-285"/>
        <w:jc w:val="center"/>
        <w:rPr>
          <w:rFonts w:cs="Arial"/>
          <w:b/>
          <w:color w:val="000000" w:themeColor="text1"/>
          <w:sz w:val="24"/>
          <w:szCs w:val="24"/>
        </w:rPr>
      </w:pPr>
      <w:r w:rsidRPr="00CF7E66">
        <w:rPr>
          <w:rFonts w:cs="Arial"/>
          <w:b/>
          <w:bCs/>
          <w:color w:val="000000" w:themeColor="text1"/>
          <w:sz w:val="24"/>
          <w:szCs w:val="24"/>
        </w:rPr>
        <w:lastRenderedPageBreak/>
        <w:t xml:space="preserve">ANEXO III – </w:t>
      </w:r>
      <w:r w:rsidRPr="00CF7E66">
        <w:rPr>
          <w:rFonts w:cs="Arial"/>
          <w:b/>
          <w:color w:val="000000" w:themeColor="text1"/>
          <w:sz w:val="24"/>
          <w:szCs w:val="24"/>
        </w:rPr>
        <w:t>ESTUDO TÉCNICO PRELIMINAR - ETP</w:t>
      </w:r>
    </w:p>
    <w:p w14:paraId="63F583C5" w14:textId="77777777" w:rsidR="00CF7E66" w:rsidRPr="00CF7E66" w:rsidRDefault="00CF7E66" w:rsidP="00CF7E66">
      <w:pPr>
        <w:rPr>
          <w:rFonts w:ascii="Arial" w:hAnsi="Arial" w:cs="Arial"/>
          <w:sz w:val="24"/>
          <w:szCs w:val="24"/>
        </w:rPr>
      </w:pPr>
    </w:p>
    <w:p w14:paraId="0554A043" w14:textId="77777777" w:rsidR="00CF7E66" w:rsidRPr="00CF7E66" w:rsidRDefault="00CF7E66" w:rsidP="00CF7E66">
      <w:pPr>
        <w:spacing w:line="360" w:lineRule="auto"/>
        <w:jc w:val="both"/>
        <w:rPr>
          <w:rFonts w:ascii="Arial" w:hAnsi="Arial" w:cs="Arial"/>
          <w:b/>
          <w:sz w:val="24"/>
          <w:szCs w:val="24"/>
        </w:rPr>
      </w:pPr>
      <w:r w:rsidRPr="00CF7E66">
        <w:rPr>
          <w:rFonts w:ascii="Arial" w:hAnsi="Arial" w:cs="Arial"/>
          <w:b/>
          <w:sz w:val="24"/>
          <w:szCs w:val="24"/>
        </w:rPr>
        <w:t>PROCESSO NÚMERO 139/2025</w:t>
      </w:r>
    </w:p>
    <w:p w14:paraId="1A94D8A6" w14:textId="77777777" w:rsidR="00CF7E66" w:rsidRPr="00CF7E66" w:rsidRDefault="00CF7E66" w:rsidP="00CF7E66">
      <w:pPr>
        <w:spacing w:line="360" w:lineRule="auto"/>
        <w:jc w:val="both"/>
        <w:rPr>
          <w:rFonts w:ascii="Arial" w:hAnsi="Arial" w:cs="Arial"/>
          <w:b/>
          <w:sz w:val="24"/>
          <w:szCs w:val="24"/>
        </w:rPr>
      </w:pPr>
      <w:r w:rsidRPr="00CF7E66">
        <w:rPr>
          <w:rFonts w:ascii="Arial" w:hAnsi="Arial" w:cs="Arial"/>
          <w:b/>
          <w:sz w:val="24"/>
          <w:szCs w:val="24"/>
        </w:rPr>
        <w:t>DISPENSA NÚMERO 18/2025</w:t>
      </w:r>
    </w:p>
    <w:p w14:paraId="776E7883" w14:textId="6175F3B9" w:rsidR="00CF7E66" w:rsidRPr="00CF7E66" w:rsidRDefault="00CF7E66" w:rsidP="00CF7E66">
      <w:pPr>
        <w:jc w:val="both"/>
        <w:rPr>
          <w:rFonts w:ascii="Arial" w:hAnsi="Arial" w:cs="Arial"/>
          <w:bCs/>
          <w:sz w:val="24"/>
          <w:szCs w:val="24"/>
        </w:rPr>
      </w:pPr>
      <w:r w:rsidRPr="00CF7E66">
        <w:rPr>
          <w:rFonts w:ascii="Arial" w:hAnsi="Arial" w:cs="Arial"/>
          <w:b/>
          <w:bCs/>
          <w:sz w:val="24"/>
          <w:szCs w:val="24"/>
        </w:rPr>
        <w:t>OBJETO:</w:t>
      </w:r>
      <w:r w:rsidRPr="00CF7E66">
        <w:rPr>
          <w:rFonts w:ascii="Arial" w:eastAsia="Times New Roman" w:hAnsi="Arial" w:cs="Arial"/>
          <w:b/>
          <w:bCs/>
          <w:sz w:val="24"/>
          <w:szCs w:val="24"/>
        </w:rPr>
        <w:t xml:space="preserve"> </w:t>
      </w:r>
      <w:r w:rsidRPr="00CF7E66">
        <w:rPr>
          <w:rFonts w:ascii="Arial" w:hAnsi="Arial" w:cs="Arial"/>
          <w:b/>
          <w:sz w:val="24"/>
          <w:szCs w:val="24"/>
        </w:rPr>
        <w:t xml:space="preserve">Contratação Exclusiva de ME, EPP ou Equiparadas </w:t>
      </w:r>
      <w:r w:rsidRPr="00CF7E66">
        <w:rPr>
          <w:rFonts w:ascii="Arial" w:hAnsi="Arial" w:cs="Arial"/>
          <w:bCs/>
          <w:sz w:val="24"/>
          <w:szCs w:val="24"/>
        </w:rPr>
        <w:t>para:</w:t>
      </w:r>
      <w:r w:rsidRPr="00CF7E66">
        <w:rPr>
          <w:rFonts w:ascii="Arial" w:hAnsi="Arial" w:cs="Arial"/>
          <w:b/>
          <w:sz w:val="24"/>
          <w:szCs w:val="24"/>
        </w:rPr>
        <w:t xml:space="preserve"> ITEM 01</w:t>
      </w:r>
      <w:r w:rsidRPr="00CF7E66">
        <w:rPr>
          <w:rFonts w:ascii="Arial" w:hAnsi="Arial" w:cs="Arial"/>
          <w:bCs/>
          <w:sz w:val="24"/>
          <w:szCs w:val="24"/>
        </w:rPr>
        <w:t xml:space="preserve"> - Prestação de serviços contínuos de locação de tendas 10x10, com cobertura em lona branca. Quantidade anual estimada: 12 tendas; </w:t>
      </w:r>
      <w:r w:rsidRPr="00CF7E66">
        <w:rPr>
          <w:rFonts w:ascii="Arial" w:hAnsi="Arial" w:cs="Arial"/>
          <w:b/>
          <w:sz w:val="24"/>
          <w:szCs w:val="24"/>
        </w:rPr>
        <w:t>ITEM 02 -</w:t>
      </w:r>
      <w:r w:rsidRPr="00CF7E66">
        <w:rPr>
          <w:rFonts w:ascii="Arial" w:hAnsi="Arial" w:cs="Arial"/>
          <w:bCs/>
          <w:sz w:val="24"/>
          <w:szCs w:val="24"/>
        </w:rPr>
        <w:t xml:space="preserve"> Prestação de serviços contínuos de locação de tendas 5x5, com cobertura em lona branca. Quantidade anual estimada: 12 tendas; </w:t>
      </w:r>
      <w:r w:rsidRPr="00CF7E66">
        <w:rPr>
          <w:rFonts w:ascii="Arial" w:hAnsi="Arial" w:cs="Arial"/>
          <w:b/>
          <w:sz w:val="24"/>
          <w:szCs w:val="24"/>
        </w:rPr>
        <w:t>ITEM 03 -</w:t>
      </w:r>
      <w:r w:rsidRPr="00CF7E66">
        <w:rPr>
          <w:rFonts w:ascii="Arial" w:hAnsi="Arial" w:cs="Arial"/>
          <w:bCs/>
          <w:sz w:val="24"/>
          <w:szCs w:val="24"/>
        </w:rPr>
        <w:t xml:space="preserve"> Prestação de serviços contínuos de locação de cadeiras tipo poltrona em polipropileno brancas.  Quantidade anual estimada: 800 cadeiras; </w:t>
      </w:r>
      <w:r w:rsidRPr="00CF7E66">
        <w:rPr>
          <w:rFonts w:ascii="Arial" w:hAnsi="Arial" w:cs="Arial"/>
          <w:b/>
          <w:sz w:val="24"/>
          <w:szCs w:val="24"/>
        </w:rPr>
        <w:t>ITEM 04 -</w:t>
      </w:r>
      <w:r w:rsidRPr="00CF7E66">
        <w:rPr>
          <w:rFonts w:ascii="Arial" w:hAnsi="Arial" w:cs="Arial"/>
          <w:bCs/>
          <w:sz w:val="24"/>
          <w:szCs w:val="24"/>
        </w:rPr>
        <w:t xml:space="preserve"> Prestação de serviços contínuos de locação de mesas quadradas em polipropileno brancas.  Quantidade anual estimada: 200 </w:t>
      </w:r>
      <w:r w:rsidR="00556348">
        <w:rPr>
          <w:rFonts w:ascii="Arial" w:hAnsi="Arial" w:cs="Arial"/>
          <w:bCs/>
          <w:sz w:val="24"/>
          <w:szCs w:val="24"/>
        </w:rPr>
        <w:t>mesas</w:t>
      </w:r>
      <w:r w:rsidRPr="00CF7E66">
        <w:rPr>
          <w:rFonts w:ascii="Arial" w:hAnsi="Arial" w:cs="Arial"/>
          <w:bCs/>
          <w:sz w:val="24"/>
          <w:szCs w:val="24"/>
        </w:rPr>
        <w:t>.</w:t>
      </w:r>
    </w:p>
    <w:p w14:paraId="64123AB0" w14:textId="77777777" w:rsidR="00CF7E66" w:rsidRPr="00CF7E66" w:rsidRDefault="00CF7E66" w:rsidP="00CF7E66">
      <w:pPr>
        <w:pStyle w:val="PargrafodaLista"/>
        <w:spacing w:line="360" w:lineRule="auto"/>
        <w:ind w:left="0"/>
        <w:jc w:val="both"/>
        <w:rPr>
          <w:rFonts w:ascii="Arial" w:hAnsi="Arial" w:cs="Arial"/>
          <w:sz w:val="24"/>
          <w:szCs w:val="24"/>
        </w:rPr>
      </w:pPr>
    </w:p>
    <w:p w14:paraId="2A6270F1" w14:textId="77777777" w:rsidR="00CF7E66" w:rsidRPr="00CF7E66" w:rsidRDefault="00CF7E66" w:rsidP="00CF7E66">
      <w:pPr>
        <w:pStyle w:val="PargrafodaLista"/>
        <w:numPr>
          <w:ilvl w:val="0"/>
          <w:numId w:val="200"/>
        </w:numPr>
        <w:spacing w:line="360" w:lineRule="auto"/>
        <w:ind w:left="0" w:firstLine="0"/>
        <w:jc w:val="both"/>
        <w:rPr>
          <w:rFonts w:ascii="Arial" w:hAnsi="Arial" w:cs="Arial"/>
          <w:b/>
          <w:sz w:val="24"/>
          <w:szCs w:val="24"/>
        </w:rPr>
      </w:pPr>
      <w:r w:rsidRPr="00CF7E66">
        <w:rPr>
          <w:rFonts w:ascii="Arial" w:hAnsi="Arial" w:cs="Arial"/>
          <w:b/>
          <w:sz w:val="24"/>
          <w:szCs w:val="24"/>
        </w:rPr>
        <w:t>INTRODUÇÃO</w:t>
      </w:r>
    </w:p>
    <w:p w14:paraId="43DA20E4" w14:textId="77777777" w:rsidR="00CF7E66" w:rsidRDefault="00CF7E66" w:rsidP="00CF7E66">
      <w:pPr>
        <w:spacing w:line="360" w:lineRule="auto"/>
        <w:ind w:firstLine="708"/>
        <w:jc w:val="both"/>
        <w:rPr>
          <w:rFonts w:ascii="Arial" w:hAnsi="Arial" w:cs="Arial"/>
          <w:sz w:val="24"/>
          <w:szCs w:val="24"/>
        </w:rPr>
      </w:pPr>
      <w:r w:rsidRPr="00CF7E66">
        <w:rPr>
          <w:rFonts w:ascii="Arial" w:hAnsi="Arial" w:cs="Arial"/>
          <w:sz w:val="24"/>
          <w:szCs w:val="24"/>
        </w:rPr>
        <w:t>O presente documento caracteriza a primeira etapa da fase de planejamento e apresenta os devidos estudos para a contratação de solução que atenderá à necessidade abaixo especificada,</w:t>
      </w:r>
      <w:r w:rsidRPr="00CF7E66">
        <w:rPr>
          <w:rFonts w:ascii="Arial" w:hAnsi="Arial" w:cs="Arial"/>
          <w:color w:val="000000"/>
          <w:sz w:val="24"/>
          <w:szCs w:val="24"/>
        </w:rPr>
        <w:t xml:space="preserve"> de modo a permitir a avaliação da viabilidade técnica e econômica da contratação</w:t>
      </w:r>
      <w:r w:rsidRPr="00CF7E66">
        <w:rPr>
          <w:rFonts w:ascii="Arial" w:hAnsi="Arial" w:cs="Arial"/>
          <w:sz w:val="24"/>
          <w:szCs w:val="24"/>
        </w:rPr>
        <w:t>. O objetivo principal é estudar detalhadamente a necessidade e identificar no mercado a melhor solução para supri-la, em observância às normas vigentes e aos princípios que regem a Administração Pública.</w:t>
      </w:r>
    </w:p>
    <w:p w14:paraId="59C0CBB0" w14:textId="77777777" w:rsidR="00CF7E66" w:rsidRPr="00CF7E66" w:rsidRDefault="00CF7E66" w:rsidP="00CF7E66">
      <w:pPr>
        <w:spacing w:line="360" w:lineRule="auto"/>
        <w:ind w:firstLine="708"/>
        <w:jc w:val="both"/>
        <w:rPr>
          <w:rFonts w:ascii="Arial" w:hAnsi="Arial" w:cs="Arial"/>
          <w:sz w:val="24"/>
          <w:szCs w:val="24"/>
        </w:rPr>
      </w:pPr>
    </w:p>
    <w:p w14:paraId="1865E1D5" w14:textId="77777777" w:rsidR="00CF7E66" w:rsidRPr="00CF7E66" w:rsidRDefault="00CF7E66" w:rsidP="00CF7E66">
      <w:pPr>
        <w:pStyle w:val="PargrafodaLista"/>
        <w:numPr>
          <w:ilvl w:val="0"/>
          <w:numId w:val="200"/>
        </w:numPr>
        <w:spacing w:line="360" w:lineRule="auto"/>
        <w:ind w:left="0" w:firstLine="0"/>
        <w:jc w:val="both"/>
        <w:rPr>
          <w:rFonts w:ascii="Arial" w:hAnsi="Arial" w:cs="Arial"/>
          <w:b/>
          <w:sz w:val="24"/>
          <w:szCs w:val="24"/>
        </w:rPr>
      </w:pPr>
      <w:r w:rsidRPr="00CF7E66">
        <w:rPr>
          <w:rFonts w:ascii="Arial" w:hAnsi="Arial" w:cs="Arial"/>
          <w:b/>
          <w:sz w:val="24"/>
          <w:szCs w:val="24"/>
        </w:rPr>
        <w:t>DESCRIÇÃO DA NECESSIDADE</w:t>
      </w:r>
    </w:p>
    <w:p w14:paraId="17956B4B" w14:textId="77777777" w:rsidR="00CF7E66" w:rsidRPr="00CF7E66" w:rsidRDefault="00CF7E66" w:rsidP="00CF7E66">
      <w:pPr>
        <w:spacing w:line="360" w:lineRule="auto"/>
        <w:ind w:firstLine="360"/>
        <w:jc w:val="both"/>
        <w:rPr>
          <w:rFonts w:ascii="Arial" w:hAnsi="Arial" w:cs="Arial"/>
          <w:bCs/>
          <w:sz w:val="24"/>
          <w:szCs w:val="24"/>
        </w:rPr>
      </w:pPr>
      <w:r w:rsidRPr="00CF7E66">
        <w:rPr>
          <w:rFonts w:ascii="Arial" w:hAnsi="Arial" w:cs="Arial"/>
          <w:bCs/>
          <w:sz w:val="24"/>
          <w:szCs w:val="24"/>
        </w:rPr>
        <w:t>A presente contratação visa atender à necessidade de disponibilização de infraestrutura adequada para a realização de eventos institucionais, oficiais, comunitários, culturais e administrativos, promovidos pelo órgão/entidade. Tais eventos exigem a utilização de estruturas de apoio que proporcionem organização, conforto e segurança aos participantes, garantindo a padronização e a qualidade dos serviços prestados.</w:t>
      </w:r>
    </w:p>
    <w:p w14:paraId="5A41D797" w14:textId="77777777" w:rsidR="00CF7E66" w:rsidRPr="00CF7E66" w:rsidRDefault="00CF7E66" w:rsidP="00CF7E66">
      <w:pPr>
        <w:spacing w:line="360" w:lineRule="auto"/>
        <w:ind w:firstLine="360"/>
        <w:jc w:val="both"/>
        <w:rPr>
          <w:rFonts w:ascii="Arial" w:hAnsi="Arial" w:cs="Arial"/>
          <w:bCs/>
          <w:sz w:val="24"/>
          <w:szCs w:val="24"/>
        </w:rPr>
      </w:pPr>
    </w:p>
    <w:p w14:paraId="2AF8904D" w14:textId="77777777" w:rsidR="00CF7E66" w:rsidRPr="00CF7E66" w:rsidRDefault="00CF7E66" w:rsidP="00CF7E66">
      <w:pPr>
        <w:spacing w:line="360" w:lineRule="auto"/>
        <w:ind w:firstLine="360"/>
        <w:jc w:val="both"/>
        <w:rPr>
          <w:rFonts w:ascii="Arial" w:hAnsi="Arial" w:cs="Arial"/>
          <w:bCs/>
          <w:sz w:val="24"/>
          <w:szCs w:val="24"/>
        </w:rPr>
      </w:pPr>
      <w:r w:rsidRPr="00CF7E66">
        <w:rPr>
          <w:rFonts w:ascii="Arial" w:hAnsi="Arial" w:cs="Arial"/>
          <w:bCs/>
          <w:sz w:val="24"/>
          <w:szCs w:val="24"/>
        </w:rPr>
        <w:lastRenderedPageBreak/>
        <w:t>Para tanto, faz-se necessária a contratação exclusiva de Microempresas (ME), Empresas de Pequeno Porte (EPP) ou equiparadas, considerando a importância de fomentar a economia local e o cumprimento da legislação vigente sobre tratamento diferenciado a esses segmentos.</w:t>
      </w:r>
    </w:p>
    <w:p w14:paraId="3F86B781" w14:textId="77777777" w:rsidR="00CF7E66" w:rsidRPr="00CF7E66" w:rsidRDefault="00CF7E66" w:rsidP="00CF7E66">
      <w:pPr>
        <w:spacing w:line="360" w:lineRule="auto"/>
        <w:ind w:firstLine="360"/>
        <w:jc w:val="both"/>
        <w:rPr>
          <w:rFonts w:ascii="Arial" w:hAnsi="Arial" w:cs="Arial"/>
          <w:bCs/>
          <w:sz w:val="24"/>
          <w:szCs w:val="24"/>
        </w:rPr>
      </w:pPr>
      <w:r w:rsidRPr="00CF7E66">
        <w:rPr>
          <w:rFonts w:ascii="Arial" w:hAnsi="Arial" w:cs="Arial"/>
          <w:bCs/>
          <w:sz w:val="24"/>
          <w:szCs w:val="24"/>
        </w:rPr>
        <w:t>Os itens contemplados na contratação são:</w:t>
      </w:r>
    </w:p>
    <w:p w14:paraId="1B849074" w14:textId="77777777" w:rsidR="00CF7E66" w:rsidRPr="00CF7E66" w:rsidRDefault="00CF7E66" w:rsidP="00CF7E66">
      <w:pPr>
        <w:spacing w:line="360" w:lineRule="auto"/>
        <w:ind w:firstLine="360"/>
        <w:jc w:val="both"/>
        <w:rPr>
          <w:rFonts w:ascii="Arial" w:hAnsi="Arial" w:cs="Arial"/>
          <w:bCs/>
          <w:sz w:val="24"/>
          <w:szCs w:val="24"/>
        </w:rPr>
      </w:pPr>
      <w:r w:rsidRPr="00CF7E66">
        <w:rPr>
          <w:rFonts w:ascii="Arial" w:hAnsi="Arial" w:cs="Arial"/>
          <w:bCs/>
          <w:sz w:val="24"/>
          <w:szCs w:val="24"/>
        </w:rPr>
        <w:t>a) ITEM 01 – Prestação de serviços contínuos de locação de tendas 10x10, em lona branca, na quantidade anual estimada de 12 (doze) unidades, destinadas a oferecer cobertura adequada em áreas abertas durante eventos de maior porte;</w:t>
      </w:r>
    </w:p>
    <w:p w14:paraId="575E3B82" w14:textId="77777777" w:rsidR="00CF7E66" w:rsidRPr="00CF7E66" w:rsidRDefault="00CF7E66" w:rsidP="00CF7E66">
      <w:pPr>
        <w:spacing w:line="360" w:lineRule="auto"/>
        <w:ind w:firstLine="360"/>
        <w:jc w:val="both"/>
        <w:rPr>
          <w:rFonts w:ascii="Arial" w:hAnsi="Arial" w:cs="Arial"/>
          <w:bCs/>
          <w:sz w:val="24"/>
          <w:szCs w:val="24"/>
        </w:rPr>
      </w:pPr>
      <w:r w:rsidRPr="00CF7E66">
        <w:rPr>
          <w:rFonts w:ascii="Arial" w:hAnsi="Arial" w:cs="Arial"/>
          <w:bCs/>
          <w:sz w:val="24"/>
          <w:szCs w:val="24"/>
        </w:rPr>
        <w:t>b) ITEM 02 – Prestação de serviços contínuos de locação de tendas 5x5, em lona branca, na quantidade anual estimada de 12 (doze) unidades, voltadas para eventos de menor dimensão ou para apoio complementar à estrutura principal;</w:t>
      </w:r>
    </w:p>
    <w:p w14:paraId="717077EC" w14:textId="77777777" w:rsidR="00CF7E66" w:rsidRPr="00CF7E66" w:rsidRDefault="00CF7E66" w:rsidP="00CF7E66">
      <w:pPr>
        <w:spacing w:line="360" w:lineRule="auto"/>
        <w:ind w:firstLine="360"/>
        <w:jc w:val="both"/>
        <w:rPr>
          <w:rFonts w:ascii="Arial" w:hAnsi="Arial" w:cs="Arial"/>
          <w:bCs/>
          <w:sz w:val="24"/>
          <w:szCs w:val="24"/>
        </w:rPr>
      </w:pPr>
      <w:r w:rsidRPr="00CF7E66">
        <w:rPr>
          <w:rFonts w:ascii="Arial" w:hAnsi="Arial" w:cs="Arial"/>
          <w:bCs/>
          <w:sz w:val="24"/>
          <w:szCs w:val="24"/>
        </w:rPr>
        <w:t>c) ITEM 03 – Prestação de serviços contínuos de locação de cadeiras tipo poltrona em polipropileno, na cor branca, na quantidade anual estimada de 800 (oitocentas) unidades, visando garantir assentos confortáveis e padronizados ao público participante;</w:t>
      </w:r>
    </w:p>
    <w:p w14:paraId="0BEF9E8E" w14:textId="77777777" w:rsidR="00CF7E66" w:rsidRPr="00CF7E66" w:rsidRDefault="00CF7E66" w:rsidP="00CF7E66">
      <w:pPr>
        <w:spacing w:line="360" w:lineRule="auto"/>
        <w:ind w:firstLine="360"/>
        <w:jc w:val="both"/>
        <w:rPr>
          <w:rFonts w:ascii="Arial" w:hAnsi="Arial" w:cs="Arial"/>
          <w:bCs/>
          <w:sz w:val="24"/>
          <w:szCs w:val="24"/>
        </w:rPr>
      </w:pPr>
      <w:r w:rsidRPr="00CF7E66">
        <w:rPr>
          <w:rFonts w:ascii="Arial" w:hAnsi="Arial" w:cs="Arial"/>
          <w:bCs/>
          <w:sz w:val="24"/>
          <w:szCs w:val="24"/>
        </w:rPr>
        <w:t>d) ITEM 04 – Prestação de serviços contínuos de locação de mesas quadradas em polipropileno, na cor branca, na quantidade anual estimada de 200 (duzentas) unidades, assegurando suporte adequado para atividades de alimentação, recepção ou organização de materiais em eventos diversos.</w:t>
      </w:r>
    </w:p>
    <w:p w14:paraId="2C3B96EB" w14:textId="77777777" w:rsidR="00CF7E66" w:rsidRPr="00CF7E66" w:rsidRDefault="00CF7E66" w:rsidP="00CF7E66">
      <w:pPr>
        <w:spacing w:line="360" w:lineRule="auto"/>
        <w:ind w:firstLine="360"/>
        <w:jc w:val="both"/>
        <w:rPr>
          <w:rFonts w:ascii="Arial" w:hAnsi="Arial" w:cs="Arial"/>
          <w:bCs/>
          <w:sz w:val="24"/>
          <w:szCs w:val="24"/>
        </w:rPr>
      </w:pPr>
      <w:r w:rsidRPr="00CF7E66">
        <w:rPr>
          <w:rFonts w:ascii="Arial" w:hAnsi="Arial" w:cs="Arial"/>
          <w:bCs/>
          <w:sz w:val="24"/>
          <w:szCs w:val="24"/>
        </w:rPr>
        <w:t>Dessa forma, a contratação justifica-se pela necessidade de garantir condições estruturais compatíveis com a realização de eventos oficiais e comunitários, permitindo o adequado acolhimento de participantes, servidores e público em geral, com segurança, conforto e eficiência, além de atender ao interesse público e ao fortalecimento das políticas de apoio a ME e EPP.</w:t>
      </w:r>
    </w:p>
    <w:p w14:paraId="0519735F" w14:textId="77777777" w:rsidR="00CF7E66" w:rsidRPr="00CF7E66" w:rsidRDefault="00CF7E66" w:rsidP="00CF7E66">
      <w:pPr>
        <w:spacing w:line="360" w:lineRule="auto"/>
        <w:ind w:firstLine="360"/>
        <w:jc w:val="both"/>
        <w:rPr>
          <w:rFonts w:ascii="Arial" w:hAnsi="Arial" w:cs="Arial"/>
          <w:sz w:val="24"/>
          <w:szCs w:val="24"/>
        </w:rPr>
      </w:pPr>
      <w:r w:rsidRPr="00CF7E66">
        <w:rPr>
          <w:rFonts w:ascii="Arial" w:hAnsi="Arial" w:cs="Arial"/>
          <w:sz w:val="24"/>
          <w:szCs w:val="24"/>
        </w:rPr>
        <w:t xml:space="preserve">A contratação em questão alinha-se diretamente à perspectiva do interesse público, uma vez que assegura a disponibilização de estruturas essenciais para a realização de eventos oficiais, institucionais, comunitários e culturais, promovendo maior integração entre a administração pública e a sociedade. Ao garantir condições adequadas de organização, conforto e segurança aos </w:t>
      </w:r>
      <w:r w:rsidRPr="00CF7E66">
        <w:rPr>
          <w:rFonts w:ascii="Arial" w:hAnsi="Arial" w:cs="Arial"/>
          <w:sz w:val="24"/>
          <w:szCs w:val="24"/>
        </w:rPr>
        <w:lastRenderedPageBreak/>
        <w:t>participantes, a medida contribui para a efetividade das ações governamentais, o fortalecimento da cidadania e a valorização dos recursos públicos, já que possibilita a utilização racional e planejada de equipamentos sem a necessidade de aquisição definitiva, priorizando a economicidade e a eficiência administrativa.</w:t>
      </w:r>
    </w:p>
    <w:p w14:paraId="0B6638F0" w14:textId="77777777" w:rsidR="00CF7E66" w:rsidRPr="00CF7E66" w:rsidRDefault="00CF7E66" w:rsidP="00CF7E66">
      <w:pPr>
        <w:pStyle w:val="PargrafodaLista"/>
        <w:numPr>
          <w:ilvl w:val="0"/>
          <w:numId w:val="200"/>
        </w:numPr>
        <w:spacing w:line="360" w:lineRule="auto"/>
        <w:ind w:left="0" w:firstLine="0"/>
        <w:jc w:val="both"/>
        <w:rPr>
          <w:rFonts w:ascii="Arial" w:hAnsi="Arial" w:cs="Arial"/>
          <w:b/>
          <w:sz w:val="24"/>
          <w:szCs w:val="24"/>
        </w:rPr>
      </w:pPr>
      <w:r w:rsidRPr="00CF7E66">
        <w:rPr>
          <w:rFonts w:ascii="Arial" w:hAnsi="Arial" w:cs="Arial"/>
          <w:b/>
          <w:sz w:val="24"/>
          <w:szCs w:val="24"/>
        </w:rPr>
        <w:t xml:space="preserve"> PREVISÃO NO PLANO DE CONTRATAÇÕES ANUAL</w:t>
      </w:r>
    </w:p>
    <w:p w14:paraId="6A42078E" w14:textId="545301FE" w:rsidR="00CF7E66" w:rsidRPr="00CF7E66" w:rsidRDefault="00CF7E66" w:rsidP="00CF7E66">
      <w:pPr>
        <w:spacing w:line="360" w:lineRule="auto"/>
        <w:ind w:firstLine="720"/>
        <w:jc w:val="both"/>
        <w:rPr>
          <w:rFonts w:ascii="Arial" w:hAnsi="Arial" w:cs="Arial"/>
          <w:bCs/>
          <w:sz w:val="24"/>
          <w:szCs w:val="24"/>
        </w:rPr>
      </w:pPr>
      <w:r w:rsidRPr="00CF7E66">
        <w:rPr>
          <w:rFonts w:ascii="Arial" w:hAnsi="Arial" w:cs="Arial"/>
          <w:bCs/>
          <w:sz w:val="24"/>
          <w:szCs w:val="24"/>
        </w:rPr>
        <w:t xml:space="preserve">A contratação está prevista no Plano Anual de Contratações – PAC.  O PAC foi publicado no Diário Oficial da Câmara Municipal de Extrema em 13 de setembro de 2.024 e também no </w:t>
      </w:r>
      <w:proofErr w:type="spellStart"/>
      <w:r w:rsidRPr="00CF7E66">
        <w:rPr>
          <w:rFonts w:ascii="Arial" w:hAnsi="Arial" w:cs="Arial"/>
          <w:bCs/>
          <w:sz w:val="24"/>
          <w:szCs w:val="24"/>
        </w:rPr>
        <w:t>ComprasGov</w:t>
      </w:r>
      <w:proofErr w:type="spellEnd"/>
      <w:r w:rsidRPr="00CF7E66">
        <w:rPr>
          <w:rFonts w:ascii="Arial" w:hAnsi="Arial" w:cs="Arial"/>
          <w:bCs/>
          <w:sz w:val="24"/>
          <w:szCs w:val="24"/>
        </w:rPr>
        <w:t xml:space="preserve">: </w:t>
      </w:r>
    </w:p>
    <w:tbl>
      <w:tblPr>
        <w:tblStyle w:val="Tabelacomgrade"/>
        <w:tblW w:w="6941" w:type="dxa"/>
        <w:jc w:val="center"/>
        <w:tblLook w:val="04A0" w:firstRow="1" w:lastRow="0" w:firstColumn="1" w:lastColumn="0" w:noHBand="0" w:noVBand="1"/>
      </w:tblPr>
      <w:tblGrid>
        <w:gridCol w:w="790"/>
        <w:gridCol w:w="4734"/>
        <w:gridCol w:w="1417"/>
      </w:tblGrid>
      <w:tr w:rsidR="00CF7E66" w:rsidRPr="00CF7E66" w14:paraId="0A590AFC" w14:textId="77777777" w:rsidTr="00D4342D">
        <w:trPr>
          <w:trHeight w:val="744"/>
          <w:jc w:val="center"/>
        </w:trPr>
        <w:tc>
          <w:tcPr>
            <w:tcW w:w="555" w:type="dxa"/>
            <w:hideMark/>
          </w:tcPr>
          <w:p w14:paraId="0228B32C"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ITEM</w:t>
            </w:r>
          </w:p>
        </w:tc>
        <w:tc>
          <w:tcPr>
            <w:tcW w:w="4969" w:type="dxa"/>
            <w:hideMark/>
          </w:tcPr>
          <w:p w14:paraId="6E6E57A1"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DESCRIÇÃO</w:t>
            </w:r>
          </w:p>
        </w:tc>
        <w:tc>
          <w:tcPr>
            <w:tcW w:w="1417" w:type="dxa"/>
            <w:hideMark/>
          </w:tcPr>
          <w:p w14:paraId="1A24A19F"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PAC</w:t>
            </w:r>
          </w:p>
        </w:tc>
      </w:tr>
      <w:tr w:rsidR="00CF7E66" w:rsidRPr="00CF7E66" w14:paraId="166106B6" w14:textId="77777777" w:rsidTr="00D4342D">
        <w:trPr>
          <w:trHeight w:val="790"/>
          <w:jc w:val="center"/>
        </w:trPr>
        <w:tc>
          <w:tcPr>
            <w:tcW w:w="555" w:type="dxa"/>
            <w:hideMark/>
          </w:tcPr>
          <w:p w14:paraId="15071E32"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01</w:t>
            </w:r>
          </w:p>
        </w:tc>
        <w:tc>
          <w:tcPr>
            <w:tcW w:w="4969" w:type="dxa"/>
            <w:hideMark/>
          </w:tcPr>
          <w:p w14:paraId="4D1E23ED"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tendas, com cobertura em lona branca. Dimensões aproximadas: 10m x 10m</w:t>
            </w:r>
          </w:p>
        </w:tc>
        <w:tc>
          <w:tcPr>
            <w:tcW w:w="1417" w:type="dxa"/>
            <w:noWrap/>
            <w:hideMark/>
          </w:tcPr>
          <w:p w14:paraId="18552B0B"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591</w:t>
            </w:r>
          </w:p>
        </w:tc>
      </w:tr>
      <w:tr w:rsidR="00CF7E66" w:rsidRPr="00CF7E66" w14:paraId="7877B097" w14:textId="77777777" w:rsidTr="00D4342D">
        <w:trPr>
          <w:trHeight w:val="857"/>
          <w:jc w:val="center"/>
        </w:trPr>
        <w:tc>
          <w:tcPr>
            <w:tcW w:w="555" w:type="dxa"/>
            <w:hideMark/>
          </w:tcPr>
          <w:p w14:paraId="234B330F"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02</w:t>
            </w:r>
          </w:p>
        </w:tc>
        <w:tc>
          <w:tcPr>
            <w:tcW w:w="4969" w:type="dxa"/>
            <w:hideMark/>
          </w:tcPr>
          <w:p w14:paraId="16F2901B"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tendas, com cobertura em lona branca. Dimensões aproximadas: 5m x 5m</w:t>
            </w:r>
          </w:p>
        </w:tc>
        <w:tc>
          <w:tcPr>
            <w:tcW w:w="1417" w:type="dxa"/>
            <w:noWrap/>
          </w:tcPr>
          <w:p w14:paraId="728F247C"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592</w:t>
            </w:r>
          </w:p>
        </w:tc>
      </w:tr>
      <w:tr w:rsidR="00CF7E66" w:rsidRPr="00CF7E66" w14:paraId="708C4E73" w14:textId="77777777" w:rsidTr="00D4342D">
        <w:trPr>
          <w:trHeight w:val="969"/>
          <w:jc w:val="center"/>
        </w:trPr>
        <w:tc>
          <w:tcPr>
            <w:tcW w:w="555" w:type="dxa"/>
            <w:hideMark/>
          </w:tcPr>
          <w:p w14:paraId="22BE8153"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03</w:t>
            </w:r>
          </w:p>
        </w:tc>
        <w:tc>
          <w:tcPr>
            <w:tcW w:w="4969" w:type="dxa"/>
            <w:hideMark/>
          </w:tcPr>
          <w:p w14:paraId="0174195C"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cadeiras tipo poltrona em polipropileno brancas. Dimensões aproximadas: 75cm x 40cm</w:t>
            </w:r>
          </w:p>
        </w:tc>
        <w:tc>
          <w:tcPr>
            <w:tcW w:w="1417" w:type="dxa"/>
            <w:vMerge w:val="restart"/>
            <w:noWrap/>
          </w:tcPr>
          <w:p w14:paraId="5DFD877B" w14:textId="77777777" w:rsidR="00CF7E66" w:rsidRPr="00CF7E66" w:rsidRDefault="00CF7E66" w:rsidP="00D4342D">
            <w:pPr>
              <w:jc w:val="center"/>
              <w:rPr>
                <w:rFonts w:ascii="Arial" w:hAnsi="Arial" w:cs="Arial"/>
                <w:color w:val="000000"/>
                <w:sz w:val="24"/>
                <w:szCs w:val="24"/>
              </w:rPr>
            </w:pPr>
          </w:p>
          <w:p w14:paraId="62436834" w14:textId="77777777" w:rsidR="00CF7E66" w:rsidRPr="00CF7E66" w:rsidRDefault="00CF7E66" w:rsidP="00D4342D">
            <w:pPr>
              <w:jc w:val="center"/>
              <w:rPr>
                <w:rFonts w:ascii="Arial" w:hAnsi="Arial" w:cs="Arial"/>
                <w:color w:val="000000"/>
                <w:sz w:val="24"/>
                <w:szCs w:val="24"/>
              </w:rPr>
            </w:pPr>
          </w:p>
          <w:p w14:paraId="4F01751F" w14:textId="77777777" w:rsidR="00CF7E66" w:rsidRPr="00CF7E66" w:rsidRDefault="00CF7E66" w:rsidP="00D4342D">
            <w:pPr>
              <w:jc w:val="center"/>
              <w:rPr>
                <w:rFonts w:ascii="Arial" w:hAnsi="Arial" w:cs="Arial"/>
                <w:color w:val="000000"/>
                <w:sz w:val="24"/>
                <w:szCs w:val="24"/>
              </w:rPr>
            </w:pPr>
          </w:p>
          <w:p w14:paraId="05F70520"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594</w:t>
            </w:r>
          </w:p>
        </w:tc>
      </w:tr>
      <w:tr w:rsidR="00CF7E66" w:rsidRPr="00CF7E66" w14:paraId="6589A7CE" w14:textId="77777777" w:rsidTr="00D4342D">
        <w:trPr>
          <w:trHeight w:val="983"/>
          <w:jc w:val="center"/>
        </w:trPr>
        <w:tc>
          <w:tcPr>
            <w:tcW w:w="555" w:type="dxa"/>
            <w:hideMark/>
          </w:tcPr>
          <w:p w14:paraId="51AA89F6"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04</w:t>
            </w:r>
          </w:p>
        </w:tc>
        <w:tc>
          <w:tcPr>
            <w:tcW w:w="4969" w:type="dxa"/>
            <w:hideMark/>
          </w:tcPr>
          <w:p w14:paraId="167B89B2"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mesas quadradas em polipropileno brancas. Dimensões aproximadas: 70cm x 65cm x 65cm.</w:t>
            </w:r>
          </w:p>
        </w:tc>
        <w:tc>
          <w:tcPr>
            <w:tcW w:w="1417" w:type="dxa"/>
            <w:vMerge/>
            <w:noWrap/>
          </w:tcPr>
          <w:p w14:paraId="1C5E37A6" w14:textId="77777777" w:rsidR="00CF7E66" w:rsidRPr="00CF7E66" w:rsidRDefault="00CF7E66" w:rsidP="00D4342D">
            <w:pPr>
              <w:jc w:val="center"/>
              <w:rPr>
                <w:rFonts w:ascii="Arial" w:hAnsi="Arial" w:cs="Arial"/>
                <w:color w:val="000000"/>
                <w:sz w:val="24"/>
                <w:szCs w:val="24"/>
              </w:rPr>
            </w:pPr>
          </w:p>
        </w:tc>
      </w:tr>
    </w:tbl>
    <w:p w14:paraId="6CF77521" w14:textId="77777777" w:rsidR="00CF7E66" w:rsidRPr="00CF7E66" w:rsidRDefault="00CF7E66" w:rsidP="00CF7E66">
      <w:pPr>
        <w:spacing w:line="360" w:lineRule="auto"/>
        <w:ind w:firstLine="720"/>
        <w:jc w:val="center"/>
        <w:rPr>
          <w:rFonts w:ascii="Arial" w:hAnsi="Arial" w:cs="Arial"/>
          <w:bCs/>
          <w:sz w:val="24"/>
          <w:szCs w:val="24"/>
        </w:rPr>
      </w:pPr>
    </w:p>
    <w:p w14:paraId="6C557762" w14:textId="77777777" w:rsidR="00CF7E66" w:rsidRPr="00CF7E66" w:rsidRDefault="00CF7E66" w:rsidP="00CF7E66">
      <w:pPr>
        <w:spacing w:line="360" w:lineRule="auto"/>
        <w:jc w:val="both"/>
        <w:rPr>
          <w:rFonts w:ascii="Arial" w:eastAsia="Times New Roman" w:hAnsi="Arial" w:cs="Arial"/>
          <w:b/>
          <w:bCs/>
          <w:color w:val="000000"/>
          <w:sz w:val="24"/>
          <w:szCs w:val="24"/>
        </w:rPr>
      </w:pPr>
      <w:r w:rsidRPr="00CF7E66">
        <w:rPr>
          <w:rFonts w:ascii="Arial" w:eastAsia="Times New Roman" w:hAnsi="Arial" w:cs="Arial"/>
          <w:b/>
          <w:bCs/>
          <w:color w:val="000000"/>
          <w:sz w:val="24"/>
          <w:szCs w:val="24"/>
        </w:rPr>
        <w:t>4. REQUISITOS DA CONTRATAÇÃO</w:t>
      </w:r>
    </w:p>
    <w:p w14:paraId="00F0352C"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4.1 São Requisitos da Contratação:</w:t>
      </w:r>
    </w:p>
    <w:p w14:paraId="6ED1E775"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a) Fornecimento das tendas com cobertura em lona branca, devidamente higienizadas, seguras e em bom estado de conservação, nos tamanhos 10x10m e 5x5m, conforme solicitado;</w:t>
      </w:r>
    </w:p>
    <w:p w14:paraId="05A96B35"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b) Mesas e cadeiras em polipropileno branco, padronizadas, resistentes, higienizadas e sem avarias;</w:t>
      </w:r>
    </w:p>
    <w:p w14:paraId="4F827724"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c) Montagem e desmontagem das estruturas pelo contratado, garantindo segurança e estabilidade;</w:t>
      </w:r>
    </w:p>
    <w:p w14:paraId="5B218455"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lastRenderedPageBreak/>
        <w:t>d) Atendimento em conformidade com as quantidades anuais estimadas, mediante requisições formais e entregas parceladas;</w:t>
      </w:r>
    </w:p>
    <w:p w14:paraId="2FDE8C11"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e) Garantia de reposição imediata em caso de peças danificadas, defeituosas ou em desconformidade.</w:t>
      </w:r>
    </w:p>
    <w:p w14:paraId="07B04431"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f) Atendimento às solicitações da Administração no prazo estipulado, inclusive em datas específicas de eventos;</w:t>
      </w:r>
    </w:p>
    <w:p w14:paraId="1034C161"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g) Prestação do serviço em regime contínuo, conforme cronograma e demandas do órgão;</w:t>
      </w:r>
    </w:p>
    <w:p w14:paraId="52EB54D8"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h) Entregas de forma parcelada, conforme necessidade do contratante, garantindo economicidade e eficiência;</w:t>
      </w:r>
    </w:p>
    <w:p w14:paraId="2922BB8F"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i) Disponibilidade de equipe técnica qualificada para transporte, montagem e desmontagem dos itens;</w:t>
      </w:r>
    </w:p>
    <w:p w14:paraId="348235AA"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j) Manutenção de canal de comunicação ágil para solução de demandas emergenciais.</w:t>
      </w:r>
    </w:p>
    <w:p w14:paraId="02519700" w14:textId="77777777" w:rsidR="00CF7E66" w:rsidRPr="00CF7E66" w:rsidRDefault="00CF7E66" w:rsidP="00CF7E66">
      <w:pPr>
        <w:spacing w:line="360" w:lineRule="auto"/>
        <w:jc w:val="both"/>
        <w:rPr>
          <w:rFonts w:ascii="Arial" w:hAnsi="Arial" w:cs="Arial"/>
          <w:b/>
          <w:bCs/>
          <w:sz w:val="24"/>
          <w:szCs w:val="24"/>
        </w:rPr>
      </w:pPr>
      <w:r w:rsidRPr="00CF7E66">
        <w:rPr>
          <w:rFonts w:ascii="Arial" w:eastAsia="Times New Roman" w:hAnsi="Arial" w:cs="Arial"/>
          <w:color w:val="000000"/>
          <w:sz w:val="24"/>
          <w:szCs w:val="24"/>
        </w:rPr>
        <w:t>k)</w:t>
      </w:r>
      <w:r w:rsidRPr="00CF7E66">
        <w:rPr>
          <w:rFonts w:ascii="Arial" w:hAnsi="Arial" w:cs="Arial"/>
          <w:sz w:val="24"/>
          <w:szCs w:val="24"/>
        </w:rPr>
        <w:t xml:space="preserve"> </w:t>
      </w:r>
      <w:r w:rsidRPr="00CF7E66">
        <w:rPr>
          <w:rFonts w:ascii="Arial" w:eastAsia="Times New Roman" w:hAnsi="Arial" w:cs="Arial"/>
          <w:color w:val="000000"/>
          <w:sz w:val="24"/>
          <w:szCs w:val="24"/>
        </w:rPr>
        <w:t>Comunicar ao CONTRATANTE, no prazo máximo de 72 (setenta e duas) horas que antecede a data da entrega, os motivos que impossibilitem o cumprimento do prazo previsto, com a devida comprovação.</w:t>
      </w:r>
      <w:bookmarkStart w:id="9" w:name="_Hlk186385316"/>
    </w:p>
    <w:p w14:paraId="0F1A7F1E" w14:textId="77777777" w:rsidR="00CF7E66" w:rsidRPr="00CF7E66" w:rsidRDefault="00CF7E66" w:rsidP="00CF7E66">
      <w:pPr>
        <w:pStyle w:val="PargrafodaLista"/>
        <w:adjustRightInd w:val="0"/>
        <w:spacing w:line="360" w:lineRule="auto"/>
        <w:ind w:left="0"/>
        <w:jc w:val="both"/>
        <w:rPr>
          <w:rFonts w:ascii="Arial" w:hAnsi="Arial" w:cs="Arial"/>
          <w:b/>
          <w:bCs/>
          <w:sz w:val="24"/>
          <w:szCs w:val="24"/>
        </w:rPr>
      </w:pPr>
    </w:p>
    <w:p w14:paraId="068B6A83" w14:textId="77777777" w:rsidR="00CF7E66" w:rsidRPr="00CF7E66" w:rsidRDefault="00CF7E66" w:rsidP="00CF7E66">
      <w:pPr>
        <w:pStyle w:val="PargrafodaLista"/>
        <w:adjustRightInd w:val="0"/>
        <w:spacing w:line="360" w:lineRule="auto"/>
        <w:ind w:left="0"/>
        <w:jc w:val="both"/>
        <w:rPr>
          <w:rFonts w:ascii="Arial" w:hAnsi="Arial" w:cs="Arial"/>
          <w:b/>
          <w:bCs/>
          <w:sz w:val="24"/>
          <w:szCs w:val="24"/>
        </w:rPr>
      </w:pPr>
      <w:r w:rsidRPr="00CF7E66">
        <w:rPr>
          <w:rFonts w:ascii="Arial" w:hAnsi="Arial" w:cs="Arial"/>
          <w:b/>
          <w:bCs/>
          <w:sz w:val="24"/>
          <w:szCs w:val="24"/>
        </w:rPr>
        <w:t>REQUISITOS DE HABILITAÇÃO FISCAL, SOCIAL E TRABALHISTA</w:t>
      </w:r>
    </w:p>
    <w:p w14:paraId="2D81C815" w14:textId="77777777" w:rsidR="00CF7E66" w:rsidRPr="00CF7E66" w:rsidRDefault="00CF7E66" w:rsidP="00CF7E66">
      <w:pPr>
        <w:spacing w:line="360" w:lineRule="auto"/>
        <w:jc w:val="both"/>
        <w:rPr>
          <w:rFonts w:ascii="Arial" w:eastAsia="Calibri" w:hAnsi="Arial" w:cs="Arial"/>
          <w:b/>
          <w:bCs/>
          <w:sz w:val="24"/>
          <w:szCs w:val="24"/>
        </w:rPr>
      </w:pPr>
      <w:r w:rsidRPr="00CF7E66">
        <w:rPr>
          <w:rFonts w:ascii="Arial" w:eastAsia="Calibri" w:hAnsi="Arial" w:cs="Arial"/>
          <w:b/>
          <w:bCs/>
          <w:sz w:val="24"/>
          <w:szCs w:val="24"/>
        </w:rPr>
        <w:t>4.2</w:t>
      </w:r>
      <w:r w:rsidRPr="00CF7E66">
        <w:rPr>
          <w:rFonts w:ascii="Arial" w:eastAsia="Calibri" w:hAnsi="Arial" w:cs="Arial"/>
          <w:b/>
          <w:bCs/>
          <w:sz w:val="24"/>
          <w:szCs w:val="24"/>
        </w:rPr>
        <w:tab/>
        <w:t>DOCUMENTOS DE HABILITAÇÃO:</w:t>
      </w:r>
    </w:p>
    <w:p w14:paraId="66E592B6" w14:textId="77777777" w:rsidR="00CF7E66" w:rsidRPr="00CF7E66" w:rsidRDefault="00CF7E66" w:rsidP="00CF7E66">
      <w:pPr>
        <w:spacing w:line="360" w:lineRule="auto"/>
        <w:jc w:val="both"/>
        <w:rPr>
          <w:rFonts w:ascii="Arial" w:eastAsia="Calibri" w:hAnsi="Arial" w:cs="Arial"/>
          <w:b/>
          <w:bCs/>
          <w:sz w:val="24"/>
          <w:szCs w:val="24"/>
        </w:rPr>
      </w:pPr>
    </w:p>
    <w:p w14:paraId="103A3C18"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25200E61"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(CNPJ);</w:t>
      </w:r>
    </w:p>
    <w:p w14:paraId="59D478C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Comprovante de regularidade para com a Fazenda Estadual da sede ou domicílio do licitante;</w:t>
      </w:r>
    </w:p>
    <w:p w14:paraId="472A4674"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lastRenderedPageBreak/>
        <w:t>d)</w:t>
      </w:r>
      <w:r w:rsidRPr="00CF7E66">
        <w:rPr>
          <w:rFonts w:ascii="Arial" w:eastAsia="Calibri" w:hAnsi="Arial" w:cs="Arial"/>
          <w:sz w:val="24"/>
          <w:szCs w:val="24"/>
        </w:rPr>
        <w:tab/>
        <w:t>Comprovante de regularidade para com a Fazenda Municipal da sede ou domicílio do licitante;</w:t>
      </w:r>
    </w:p>
    <w:p w14:paraId="3BDDBA04"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4435F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(FGTS);</w:t>
      </w:r>
    </w:p>
    <w:p w14:paraId="657ED68C"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47F2ACAC" w14:textId="77777777" w:rsidR="00CF7E66" w:rsidRDefault="00CF7E66" w:rsidP="00CF7E66">
      <w:pPr>
        <w:spacing w:line="360" w:lineRule="auto"/>
        <w:jc w:val="both"/>
        <w:rPr>
          <w:rFonts w:ascii="Arial" w:eastAsia="Calibri" w:hAnsi="Arial" w:cs="Arial"/>
          <w:b/>
          <w:bCs/>
          <w:sz w:val="24"/>
          <w:szCs w:val="24"/>
        </w:rPr>
      </w:pPr>
    </w:p>
    <w:p w14:paraId="1A2E218B" w14:textId="0F804C10" w:rsidR="00CF7E66" w:rsidRPr="00CF7E66" w:rsidRDefault="00CF7E66" w:rsidP="00CF7E66">
      <w:pPr>
        <w:spacing w:line="360" w:lineRule="auto"/>
        <w:jc w:val="both"/>
        <w:rPr>
          <w:rFonts w:ascii="Arial" w:eastAsia="Calibri" w:hAnsi="Arial" w:cs="Arial"/>
          <w:b/>
          <w:bCs/>
          <w:sz w:val="24"/>
          <w:szCs w:val="24"/>
        </w:rPr>
      </w:pPr>
      <w:r w:rsidRPr="00CF7E66">
        <w:rPr>
          <w:rFonts w:ascii="Arial" w:eastAsia="Calibri" w:hAnsi="Arial" w:cs="Arial"/>
          <w:b/>
          <w:bCs/>
          <w:sz w:val="24"/>
          <w:szCs w:val="24"/>
        </w:rPr>
        <w:t>4.3 QUALIFICAÇÃO TÉCNICA:</w:t>
      </w:r>
    </w:p>
    <w:p w14:paraId="76C98C03" w14:textId="77777777" w:rsidR="00CF7E66" w:rsidRPr="00CF7E66" w:rsidRDefault="00CF7E66" w:rsidP="00CF7E66">
      <w:pPr>
        <w:spacing w:line="360" w:lineRule="auto"/>
        <w:jc w:val="both"/>
        <w:rPr>
          <w:rFonts w:ascii="Arial" w:eastAsia="Calibri" w:hAnsi="Arial" w:cs="Arial"/>
          <w:b/>
          <w:bCs/>
          <w:sz w:val="24"/>
          <w:szCs w:val="24"/>
        </w:rPr>
      </w:pPr>
    </w:p>
    <w:p w14:paraId="2D0D49F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CF7E66">
        <w:rPr>
          <w:rFonts w:ascii="Arial" w:eastAsia="Calibri" w:hAnsi="Arial" w:cs="Arial"/>
          <w:b/>
          <w:bCs/>
          <w:sz w:val="24"/>
          <w:szCs w:val="24"/>
        </w:rPr>
        <w:t>ATESTADO DE CAPACIDADE TÉCNICO OPERACIONAL</w:t>
      </w:r>
      <w:r w:rsidRPr="00CF7E66">
        <w:rPr>
          <w:rFonts w:ascii="Arial" w:eastAsia="Calibri" w:hAnsi="Arial" w:cs="Arial"/>
          <w:sz w:val="24"/>
          <w:szCs w:val="24"/>
        </w:rPr>
        <w:t>: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71DBAB19" w14:textId="77777777" w:rsidR="00CF7E66" w:rsidRPr="00CF7E66" w:rsidRDefault="00CF7E66" w:rsidP="00CF7E66">
      <w:pPr>
        <w:spacing w:line="360" w:lineRule="auto"/>
        <w:jc w:val="both"/>
        <w:rPr>
          <w:rFonts w:ascii="Arial" w:eastAsia="Calibri" w:hAnsi="Arial" w:cs="Arial"/>
          <w:b/>
          <w:bCs/>
          <w:sz w:val="24"/>
          <w:szCs w:val="24"/>
        </w:rPr>
      </w:pPr>
    </w:p>
    <w:p w14:paraId="133FCF87" w14:textId="77777777" w:rsidR="00CF7E66" w:rsidRPr="00CF7E66" w:rsidRDefault="00CF7E66" w:rsidP="00CF7E66">
      <w:pPr>
        <w:spacing w:line="360" w:lineRule="auto"/>
        <w:jc w:val="both"/>
        <w:rPr>
          <w:rFonts w:ascii="Arial" w:eastAsia="Calibri" w:hAnsi="Arial" w:cs="Arial"/>
          <w:b/>
          <w:bCs/>
          <w:sz w:val="24"/>
          <w:szCs w:val="24"/>
        </w:rPr>
      </w:pPr>
      <w:r w:rsidRPr="00CF7E66">
        <w:rPr>
          <w:rFonts w:ascii="Arial" w:eastAsia="Calibri" w:hAnsi="Arial" w:cs="Arial"/>
          <w:b/>
          <w:bCs/>
          <w:sz w:val="24"/>
          <w:szCs w:val="24"/>
        </w:rPr>
        <w:t>4.4 QUALIFICAÇÃO ECONÔMICO-FINANCEIRA:</w:t>
      </w:r>
    </w:p>
    <w:p w14:paraId="120921D2" w14:textId="77777777" w:rsidR="00CF7E66" w:rsidRPr="00CF7E66" w:rsidRDefault="00CF7E66" w:rsidP="00CF7E66">
      <w:pPr>
        <w:spacing w:line="360" w:lineRule="auto"/>
        <w:jc w:val="both"/>
        <w:rPr>
          <w:rFonts w:ascii="Arial" w:eastAsia="Calibri" w:hAnsi="Arial" w:cs="Arial"/>
          <w:b/>
          <w:bCs/>
          <w:sz w:val="24"/>
          <w:szCs w:val="24"/>
        </w:rPr>
      </w:pPr>
    </w:p>
    <w:p w14:paraId="03633C7A"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1113B6D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lastRenderedPageBreak/>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3C5B0C02" w14:textId="77777777" w:rsidR="00CF7E66" w:rsidRPr="00CF7E66" w:rsidRDefault="00CF7E66" w:rsidP="00CF7E66">
      <w:pPr>
        <w:spacing w:line="360" w:lineRule="auto"/>
        <w:jc w:val="both"/>
        <w:rPr>
          <w:rFonts w:ascii="Arial" w:eastAsia="Calibri" w:hAnsi="Arial" w:cs="Arial"/>
          <w:b/>
          <w:bCs/>
          <w:sz w:val="24"/>
          <w:szCs w:val="24"/>
        </w:rPr>
      </w:pPr>
    </w:p>
    <w:p w14:paraId="0BE88CC2"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b/>
          <w:bCs/>
          <w:sz w:val="24"/>
          <w:szCs w:val="24"/>
        </w:rPr>
        <w:t>4.5 DA APRESENTAÇÃO DOS DOCUMENTOS:</w:t>
      </w:r>
      <w:r w:rsidRPr="00CF7E66">
        <w:rPr>
          <w:rFonts w:ascii="Arial" w:eastAsia="Calibri" w:hAnsi="Arial" w:cs="Arial"/>
          <w:sz w:val="24"/>
          <w:szCs w:val="24"/>
        </w:rPr>
        <w:t xml:space="preserve"> </w:t>
      </w:r>
    </w:p>
    <w:p w14:paraId="736CB4C2"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4.5.1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2DD0F48D" w14:textId="77777777" w:rsidR="00CF7E66" w:rsidRPr="00CF7E66" w:rsidRDefault="00CF7E66" w:rsidP="00CF7E66">
      <w:pPr>
        <w:spacing w:line="360" w:lineRule="auto"/>
        <w:jc w:val="both"/>
        <w:rPr>
          <w:rFonts w:ascii="Arial" w:eastAsia="Calibri" w:hAnsi="Arial" w:cs="Arial"/>
          <w:sz w:val="24"/>
          <w:szCs w:val="24"/>
        </w:rPr>
      </w:pPr>
    </w:p>
    <w:bookmarkEnd w:id="9"/>
    <w:p w14:paraId="46989107" w14:textId="77777777" w:rsidR="00CF7E66" w:rsidRPr="00CF7E66" w:rsidRDefault="00CF7E66" w:rsidP="00CF7E66">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CF7E66">
        <w:rPr>
          <w:rFonts w:ascii="Arial" w:eastAsia="Times New Roman" w:hAnsi="Arial" w:cs="Arial"/>
          <w:b/>
          <w:bCs/>
          <w:color w:val="000000"/>
          <w:sz w:val="24"/>
          <w:szCs w:val="24"/>
        </w:rPr>
        <w:t>ESTIMATIVA DAS QUANTIDADES PARA A CONTRATAÇÃO, ACOMPANHADAS DAS MEMÓRIAS DE CÁLCULO E DOS DOCUMENTOS QUE LHE DÃO SUPORTE, QUE CONSIDEREM INTERDEPENDÊNCIAS COM OUTRAS CONTRATAÇÕES, DE MODO A POSSIBILITAR ECONOMIA DE ESCALA.</w:t>
      </w:r>
    </w:p>
    <w:p w14:paraId="3E5F7111"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 xml:space="preserve">As quantidades de serviços a serem contratadas estão estabelecidas na tabela abaixo:  </w:t>
      </w:r>
    </w:p>
    <w:tbl>
      <w:tblPr>
        <w:tblStyle w:val="Tabelacomgrade"/>
        <w:tblW w:w="9209" w:type="dxa"/>
        <w:jc w:val="center"/>
        <w:tblLook w:val="04A0" w:firstRow="1" w:lastRow="0" w:firstColumn="1" w:lastColumn="0" w:noHBand="0" w:noVBand="1"/>
      </w:tblPr>
      <w:tblGrid>
        <w:gridCol w:w="790"/>
        <w:gridCol w:w="4449"/>
        <w:gridCol w:w="1417"/>
        <w:gridCol w:w="1136"/>
        <w:gridCol w:w="1417"/>
      </w:tblGrid>
      <w:tr w:rsidR="00CF7E66" w:rsidRPr="00CF7E66" w14:paraId="4693FD91" w14:textId="77777777" w:rsidTr="00D4342D">
        <w:trPr>
          <w:trHeight w:val="744"/>
          <w:jc w:val="center"/>
        </w:trPr>
        <w:tc>
          <w:tcPr>
            <w:tcW w:w="555" w:type="dxa"/>
            <w:hideMark/>
          </w:tcPr>
          <w:p w14:paraId="6E817E40"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ITEM</w:t>
            </w:r>
          </w:p>
        </w:tc>
        <w:tc>
          <w:tcPr>
            <w:tcW w:w="4969" w:type="dxa"/>
            <w:hideMark/>
          </w:tcPr>
          <w:p w14:paraId="78D55EB9"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DESCRIÇÃO</w:t>
            </w:r>
          </w:p>
        </w:tc>
        <w:tc>
          <w:tcPr>
            <w:tcW w:w="1417" w:type="dxa"/>
            <w:hideMark/>
          </w:tcPr>
          <w:p w14:paraId="2C9FDA9E"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MEDIANA VALOR UNIT.</w:t>
            </w:r>
          </w:p>
        </w:tc>
        <w:tc>
          <w:tcPr>
            <w:tcW w:w="851" w:type="dxa"/>
            <w:hideMark/>
          </w:tcPr>
          <w:p w14:paraId="0B92992C"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QUANT.</w:t>
            </w:r>
          </w:p>
        </w:tc>
        <w:tc>
          <w:tcPr>
            <w:tcW w:w="1417" w:type="dxa"/>
            <w:hideMark/>
          </w:tcPr>
          <w:p w14:paraId="120AE230"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VALOR TOTAL</w:t>
            </w:r>
          </w:p>
        </w:tc>
      </w:tr>
      <w:tr w:rsidR="00CF7E66" w:rsidRPr="00CF7E66" w14:paraId="0F818A52" w14:textId="77777777" w:rsidTr="00D4342D">
        <w:trPr>
          <w:trHeight w:val="790"/>
          <w:jc w:val="center"/>
        </w:trPr>
        <w:tc>
          <w:tcPr>
            <w:tcW w:w="555" w:type="dxa"/>
            <w:hideMark/>
          </w:tcPr>
          <w:p w14:paraId="36736B02"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01</w:t>
            </w:r>
          </w:p>
        </w:tc>
        <w:tc>
          <w:tcPr>
            <w:tcW w:w="4969" w:type="dxa"/>
            <w:hideMark/>
          </w:tcPr>
          <w:p w14:paraId="04DD0293"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tendas, com cobertura em lona branca. Dimensões aproximadas: 10m x 10m</w:t>
            </w:r>
          </w:p>
        </w:tc>
        <w:tc>
          <w:tcPr>
            <w:tcW w:w="1417" w:type="dxa"/>
            <w:noWrap/>
            <w:hideMark/>
          </w:tcPr>
          <w:p w14:paraId="2DB86286"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R$ 2.350,00</w:t>
            </w:r>
          </w:p>
        </w:tc>
        <w:tc>
          <w:tcPr>
            <w:tcW w:w="851" w:type="dxa"/>
            <w:hideMark/>
          </w:tcPr>
          <w:p w14:paraId="15A86D19"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12 diárias</w:t>
            </w:r>
          </w:p>
        </w:tc>
        <w:tc>
          <w:tcPr>
            <w:tcW w:w="1417" w:type="dxa"/>
            <w:noWrap/>
            <w:hideMark/>
          </w:tcPr>
          <w:p w14:paraId="796E1751"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R$ 28.200,00</w:t>
            </w:r>
          </w:p>
        </w:tc>
      </w:tr>
      <w:tr w:rsidR="00CF7E66" w:rsidRPr="00CF7E66" w14:paraId="39EA9B44" w14:textId="77777777" w:rsidTr="00D4342D">
        <w:trPr>
          <w:trHeight w:val="857"/>
          <w:jc w:val="center"/>
        </w:trPr>
        <w:tc>
          <w:tcPr>
            <w:tcW w:w="555" w:type="dxa"/>
            <w:hideMark/>
          </w:tcPr>
          <w:p w14:paraId="77A4240F"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02</w:t>
            </w:r>
          </w:p>
        </w:tc>
        <w:tc>
          <w:tcPr>
            <w:tcW w:w="4969" w:type="dxa"/>
            <w:hideMark/>
          </w:tcPr>
          <w:p w14:paraId="6F083D18"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tendas, com cobertura em lona branca. Dimensões aproximadas: 5m x 5m</w:t>
            </w:r>
          </w:p>
        </w:tc>
        <w:tc>
          <w:tcPr>
            <w:tcW w:w="1417" w:type="dxa"/>
            <w:noWrap/>
            <w:hideMark/>
          </w:tcPr>
          <w:p w14:paraId="2A1CC66B"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R$ 1.200,00</w:t>
            </w:r>
          </w:p>
        </w:tc>
        <w:tc>
          <w:tcPr>
            <w:tcW w:w="851" w:type="dxa"/>
            <w:hideMark/>
          </w:tcPr>
          <w:p w14:paraId="2CF4C4B9"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12 diárias</w:t>
            </w:r>
          </w:p>
        </w:tc>
        <w:tc>
          <w:tcPr>
            <w:tcW w:w="1417" w:type="dxa"/>
            <w:noWrap/>
            <w:hideMark/>
          </w:tcPr>
          <w:p w14:paraId="452BBC7B"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R$ 14.400,00</w:t>
            </w:r>
          </w:p>
        </w:tc>
      </w:tr>
      <w:tr w:rsidR="00CF7E66" w:rsidRPr="00CF7E66" w14:paraId="269E4771" w14:textId="77777777" w:rsidTr="00D4342D">
        <w:trPr>
          <w:trHeight w:val="969"/>
          <w:jc w:val="center"/>
        </w:trPr>
        <w:tc>
          <w:tcPr>
            <w:tcW w:w="555" w:type="dxa"/>
            <w:hideMark/>
          </w:tcPr>
          <w:p w14:paraId="78535EB6"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03</w:t>
            </w:r>
          </w:p>
        </w:tc>
        <w:tc>
          <w:tcPr>
            <w:tcW w:w="4969" w:type="dxa"/>
            <w:hideMark/>
          </w:tcPr>
          <w:p w14:paraId="3165523F"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cadeiras tipo poltrona em polipropileno brancas. Dimensões aproximadas: 75cm x 40cm</w:t>
            </w:r>
          </w:p>
        </w:tc>
        <w:tc>
          <w:tcPr>
            <w:tcW w:w="1417" w:type="dxa"/>
            <w:noWrap/>
            <w:hideMark/>
          </w:tcPr>
          <w:p w14:paraId="1711048B"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R$ 6,75</w:t>
            </w:r>
          </w:p>
        </w:tc>
        <w:tc>
          <w:tcPr>
            <w:tcW w:w="851" w:type="dxa"/>
            <w:hideMark/>
          </w:tcPr>
          <w:p w14:paraId="02E8112E"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800 peças</w:t>
            </w:r>
          </w:p>
        </w:tc>
        <w:tc>
          <w:tcPr>
            <w:tcW w:w="1417" w:type="dxa"/>
            <w:noWrap/>
            <w:hideMark/>
          </w:tcPr>
          <w:p w14:paraId="1BE7CC88"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R$ 5.400,00</w:t>
            </w:r>
          </w:p>
        </w:tc>
      </w:tr>
      <w:tr w:rsidR="00CF7E66" w:rsidRPr="00CF7E66" w14:paraId="0228D533" w14:textId="77777777" w:rsidTr="00D4342D">
        <w:trPr>
          <w:trHeight w:val="983"/>
          <w:jc w:val="center"/>
        </w:trPr>
        <w:tc>
          <w:tcPr>
            <w:tcW w:w="555" w:type="dxa"/>
            <w:hideMark/>
          </w:tcPr>
          <w:p w14:paraId="21276FDA"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lastRenderedPageBreak/>
              <w:t>04</w:t>
            </w:r>
          </w:p>
        </w:tc>
        <w:tc>
          <w:tcPr>
            <w:tcW w:w="4969" w:type="dxa"/>
            <w:hideMark/>
          </w:tcPr>
          <w:p w14:paraId="00FAC1B6"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mesas quadradas em polipropileno brancas. Dimensões aproximadas: 70cm x 65cm x 65cm</w:t>
            </w:r>
          </w:p>
        </w:tc>
        <w:tc>
          <w:tcPr>
            <w:tcW w:w="1417" w:type="dxa"/>
            <w:noWrap/>
            <w:hideMark/>
          </w:tcPr>
          <w:p w14:paraId="2EE6097B"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R$ 11,67</w:t>
            </w:r>
          </w:p>
        </w:tc>
        <w:tc>
          <w:tcPr>
            <w:tcW w:w="851" w:type="dxa"/>
            <w:hideMark/>
          </w:tcPr>
          <w:p w14:paraId="4A068D86"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200 peças</w:t>
            </w:r>
          </w:p>
        </w:tc>
        <w:tc>
          <w:tcPr>
            <w:tcW w:w="1417" w:type="dxa"/>
            <w:noWrap/>
            <w:hideMark/>
          </w:tcPr>
          <w:p w14:paraId="78702ADA"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R$ 2.334,00</w:t>
            </w:r>
          </w:p>
        </w:tc>
      </w:tr>
      <w:tr w:rsidR="00CF7E66" w:rsidRPr="00CF7E66" w14:paraId="243A742E" w14:textId="77777777" w:rsidTr="00D4342D">
        <w:trPr>
          <w:trHeight w:val="568"/>
          <w:jc w:val="center"/>
        </w:trPr>
        <w:tc>
          <w:tcPr>
            <w:tcW w:w="7792" w:type="dxa"/>
            <w:gridSpan w:val="4"/>
          </w:tcPr>
          <w:p w14:paraId="7387BD7F"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VALOR TOTAL GLOBAL</w:t>
            </w:r>
          </w:p>
        </w:tc>
        <w:tc>
          <w:tcPr>
            <w:tcW w:w="1417" w:type="dxa"/>
            <w:noWrap/>
          </w:tcPr>
          <w:p w14:paraId="397DA547" w14:textId="77777777" w:rsidR="00CF7E66" w:rsidRPr="00CF7E66" w:rsidRDefault="00CF7E66" w:rsidP="00D4342D">
            <w:pPr>
              <w:jc w:val="center"/>
              <w:rPr>
                <w:rFonts w:ascii="Arial" w:hAnsi="Arial" w:cs="Arial"/>
                <w:color w:val="000000"/>
                <w:sz w:val="24"/>
                <w:szCs w:val="24"/>
              </w:rPr>
            </w:pPr>
            <w:r w:rsidRPr="00CF7E66">
              <w:rPr>
                <w:rFonts w:ascii="Arial" w:hAnsi="Arial" w:cs="Arial"/>
                <w:b/>
                <w:bCs/>
                <w:color w:val="000000"/>
                <w:sz w:val="24"/>
                <w:szCs w:val="24"/>
              </w:rPr>
              <w:t>R$ 50.334,00</w:t>
            </w:r>
          </w:p>
        </w:tc>
      </w:tr>
    </w:tbl>
    <w:p w14:paraId="7187C4F3" w14:textId="77777777" w:rsidR="00CF7E66" w:rsidRPr="00CF7E66" w:rsidRDefault="00CF7E66" w:rsidP="00CF7E66">
      <w:pPr>
        <w:spacing w:line="360" w:lineRule="auto"/>
        <w:jc w:val="both"/>
        <w:rPr>
          <w:rFonts w:ascii="Arial" w:eastAsia="Times New Roman" w:hAnsi="Arial" w:cs="Arial"/>
          <w:color w:val="000000"/>
          <w:sz w:val="24"/>
          <w:szCs w:val="24"/>
        </w:rPr>
      </w:pPr>
    </w:p>
    <w:p w14:paraId="009B9FFB" w14:textId="77777777" w:rsidR="00CF7E66" w:rsidRPr="00CF7E66" w:rsidRDefault="00CF7E66" w:rsidP="00CF7E66">
      <w:pPr>
        <w:spacing w:line="360" w:lineRule="auto"/>
        <w:jc w:val="both"/>
        <w:rPr>
          <w:rFonts w:ascii="Arial" w:eastAsia="Times New Roman" w:hAnsi="Arial" w:cs="Arial"/>
          <w:sz w:val="24"/>
          <w:szCs w:val="24"/>
        </w:rPr>
      </w:pPr>
      <w:r w:rsidRPr="00CF7E66">
        <w:rPr>
          <w:rFonts w:ascii="Arial" w:eastAsia="Times New Roman" w:hAnsi="Arial" w:cs="Arial"/>
          <w:b/>
          <w:bCs/>
          <w:sz w:val="24"/>
          <w:szCs w:val="24"/>
        </w:rPr>
        <w:t>Contratações correlatas e/ou interdependentes:</w:t>
      </w:r>
      <w:r w:rsidRPr="00CF7E66">
        <w:rPr>
          <w:rFonts w:ascii="Arial" w:eastAsia="Times New Roman" w:hAnsi="Arial" w:cs="Arial"/>
          <w:sz w:val="24"/>
          <w:szCs w:val="24"/>
        </w:rPr>
        <w:t xml:space="preserve"> registra-se que a Câmara Municipal de Extrema possui contrato vigente para prestação de serviços contínuos de locação de tendas, mesas e cadeiras. No entanto, o contrato irá se encerrar no dia 06 de novembro de 2025, sendo necessária nova contratação.</w:t>
      </w:r>
    </w:p>
    <w:p w14:paraId="764CF021" w14:textId="77777777" w:rsidR="00CF7E66" w:rsidRPr="00CF7E66" w:rsidRDefault="00CF7E66" w:rsidP="00CF7E66">
      <w:pPr>
        <w:pStyle w:val="PargrafodaLista"/>
        <w:numPr>
          <w:ilvl w:val="0"/>
          <w:numId w:val="187"/>
        </w:numPr>
        <w:spacing w:line="360" w:lineRule="auto"/>
        <w:ind w:left="0" w:firstLine="0"/>
        <w:jc w:val="both"/>
        <w:rPr>
          <w:rFonts w:ascii="Arial" w:hAnsi="Arial" w:cs="Arial"/>
          <w:b/>
          <w:sz w:val="24"/>
          <w:szCs w:val="24"/>
        </w:rPr>
      </w:pPr>
      <w:r w:rsidRPr="00CF7E66">
        <w:rPr>
          <w:rFonts w:ascii="Arial" w:hAnsi="Arial" w:cs="Arial"/>
          <w:b/>
          <w:sz w:val="24"/>
          <w:szCs w:val="24"/>
        </w:rPr>
        <w:t xml:space="preserve">LEVANTAMENTO DE MERCADO (Prospecção e Análise das Alternativas Possíveis) e JUSTIFICATIVA TÉCNICA E ECONÔMICA </w:t>
      </w:r>
    </w:p>
    <w:p w14:paraId="00A5257E" w14:textId="77777777" w:rsidR="00CF7E66" w:rsidRPr="00CF7E66" w:rsidRDefault="00CF7E66" w:rsidP="00CF7E66">
      <w:pPr>
        <w:spacing w:line="360" w:lineRule="auto"/>
        <w:ind w:firstLine="708"/>
        <w:jc w:val="both"/>
        <w:rPr>
          <w:rFonts w:ascii="Arial" w:hAnsi="Arial" w:cs="Arial"/>
          <w:sz w:val="24"/>
          <w:szCs w:val="24"/>
        </w:rPr>
      </w:pPr>
      <w:r w:rsidRPr="00CF7E66">
        <w:rPr>
          <w:rFonts w:ascii="Arial" w:hAnsi="Arial" w:cs="Arial"/>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2D66A569" w14:textId="77777777" w:rsidR="00CF7E66" w:rsidRPr="00CF7E66" w:rsidRDefault="00CF7E66" w:rsidP="00CF7E66">
      <w:pPr>
        <w:spacing w:line="360" w:lineRule="auto"/>
        <w:ind w:firstLine="708"/>
        <w:jc w:val="both"/>
        <w:rPr>
          <w:rFonts w:ascii="Arial" w:eastAsia="Times New Roman" w:hAnsi="Arial" w:cs="Arial"/>
          <w:b/>
          <w:bCs/>
          <w:color w:val="000000"/>
          <w:sz w:val="24"/>
          <w:szCs w:val="24"/>
        </w:rPr>
      </w:pPr>
      <w:r w:rsidRPr="00CF7E66">
        <w:rPr>
          <w:rFonts w:ascii="Arial" w:eastAsia="Times New Roman" w:hAnsi="Arial" w:cs="Arial"/>
          <w:b/>
          <w:bCs/>
          <w:color w:val="000000"/>
          <w:sz w:val="24"/>
          <w:szCs w:val="24"/>
        </w:rPr>
        <w:t>JUSTIFICATIVA TÉCNICA E ECONÔMICA DA ESCOLHA DO TIPO DE SOLUÇÃO A CONTRATAR</w:t>
      </w:r>
    </w:p>
    <w:p w14:paraId="55E46CD5" w14:textId="77777777" w:rsidR="00CF7E66" w:rsidRPr="00CF7E66" w:rsidRDefault="00CF7E66" w:rsidP="00CF7E66">
      <w:pPr>
        <w:spacing w:line="360" w:lineRule="auto"/>
        <w:ind w:firstLine="708"/>
        <w:jc w:val="both"/>
        <w:rPr>
          <w:rFonts w:ascii="Arial" w:eastAsia="Times New Roman" w:hAnsi="Arial" w:cs="Arial"/>
          <w:color w:val="000000"/>
          <w:sz w:val="24"/>
          <w:szCs w:val="24"/>
        </w:rPr>
      </w:pPr>
    </w:p>
    <w:p w14:paraId="3730105B" w14:textId="77777777" w:rsidR="00CF7E66" w:rsidRPr="00CF7E66" w:rsidRDefault="00CF7E66" w:rsidP="00CF7E66">
      <w:pPr>
        <w:spacing w:line="360" w:lineRule="auto"/>
        <w:ind w:firstLine="708"/>
        <w:jc w:val="both"/>
        <w:rPr>
          <w:rFonts w:ascii="Arial" w:eastAsia="Times New Roman" w:hAnsi="Arial" w:cs="Arial"/>
          <w:color w:val="000000"/>
          <w:sz w:val="24"/>
          <w:szCs w:val="24"/>
        </w:rPr>
      </w:pPr>
      <w:r w:rsidRPr="00CF7E66">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49F038E4" w14:textId="77777777" w:rsidR="00CF7E66" w:rsidRPr="00CF7E66" w:rsidRDefault="00CF7E66" w:rsidP="00CF7E66">
      <w:pPr>
        <w:spacing w:before="100" w:beforeAutospacing="1" w:after="100" w:afterAutospacing="1" w:line="360" w:lineRule="auto"/>
        <w:jc w:val="both"/>
        <w:rPr>
          <w:rFonts w:ascii="Arial" w:eastAsia="Times New Roman" w:hAnsi="Arial" w:cs="Arial"/>
          <w:b/>
          <w:bCs/>
          <w:sz w:val="24"/>
          <w:szCs w:val="24"/>
        </w:rPr>
      </w:pPr>
      <w:r w:rsidRPr="00CF7E66">
        <w:rPr>
          <w:rFonts w:ascii="Arial" w:eastAsia="Times New Roman" w:hAnsi="Arial" w:cs="Arial"/>
          <w:b/>
          <w:bCs/>
          <w:sz w:val="24"/>
          <w:szCs w:val="24"/>
        </w:rPr>
        <w:t>Justificativa Técnica</w:t>
      </w:r>
    </w:p>
    <w:p w14:paraId="1FC367C2"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t>A presente contratação se justifica pela necessidade de garantir infraestrutura adequada para a realização de eventos institucionais, comunitários, culturais e administrativos promovidos pelo órgão/entidade, os quais exigem estruturas de apoio padronizadas, seguras e funcionais. A locação contínua de tendas, cadeiras e mesas atende ao princípio da economicidade, evitando despesas desnecessárias com aquisição definitiva, transporte, armazenamento e manutenção de equipamentos de uso eventual.</w:t>
      </w:r>
    </w:p>
    <w:p w14:paraId="26704AA8"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lastRenderedPageBreak/>
        <w:t>As tendas de 10x10m e 5x5m, em lona branca, asseguram proteção contra intempéries, contribuindo para a organização e segurança dos eventos, enquanto as cadeiras tipo poltrona em polipropileno e as mesas quadradas garantem conforto, praticidade e padronização estética. A escolha pela contratação exclusiva de ME, EPP ou equiparadas cumpre a legislação vigente, fomenta o desenvolvimento local e regional, além de promover a inclusão socioeconômica desses segmentos empresariais.</w:t>
      </w:r>
    </w:p>
    <w:p w14:paraId="3CECC5F4"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t>Portanto, a medida é tecnicamente adequada e necessária para atender às demandas recorrentes de eventos oficiais e comunitários, garantindo eficiência, economicidade e alinhamento ao interesse público.</w:t>
      </w:r>
    </w:p>
    <w:p w14:paraId="627300F3" w14:textId="77777777" w:rsidR="00CF7E66" w:rsidRPr="00CF7E66" w:rsidRDefault="00CF7E66" w:rsidP="00CF7E66">
      <w:pPr>
        <w:spacing w:before="100" w:beforeAutospacing="1" w:after="100" w:afterAutospacing="1" w:line="360" w:lineRule="auto"/>
        <w:jc w:val="both"/>
        <w:rPr>
          <w:rFonts w:ascii="Arial" w:eastAsia="Times New Roman" w:hAnsi="Arial" w:cs="Arial"/>
          <w:b/>
          <w:bCs/>
          <w:sz w:val="24"/>
          <w:szCs w:val="24"/>
        </w:rPr>
      </w:pPr>
      <w:r w:rsidRPr="00CF7E66">
        <w:rPr>
          <w:rFonts w:ascii="Arial" w:eastAsia="Times New Roman" w:hAnsi="Arial" w:cs="Arial"/>
          <w:b/>
          <w:bCs/>
          <w:sz w:val="24"/>
          <w:szCs w:val="24"/>
        </w:rPr>
        <w:t>Justificativa econômica</w:t>
      </w:r>
    </w:p>
    <w:p w14:paraId="70F845E9"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t>A contratação sob a forma de locação contínua de tendas, cadeiras e mesas demonstra-se economicamente mais vantajosa em relação à aquisição definitiva desses bens, tendo em vista o caráter eventual e sazonal dos eventos institucionais e comunitários realizados pelo órgão. A compra de tais itens implicaria custos adicionais significativos com transporte, armazenamento, manutenção, reposição por desgaste natural e depreciação patrimonial, o que acarretaria despesas desnecessárias ao erário.</w:t>
      </w:r>
    </w:p>
    <w:p w14:paraId="7F9F0177"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t>Com a adoção do modelo de locação, a Administração Pública assegura maior racionalidade na aplicação dos recursos, uma vez que somente haverá pagamento pelos serviços efetivamente utilizados, em entregas parceladas conforme a demanda. Tal medida proporciona flexibilidade operacional, elimina gastos com estrutura de logística permanente e reduz riscos de ociosidade de bens.</w:t>
      </w:r>
    </w:p>
    <w:p w14:paraId="12081BF5" w14:textId="77777777" w:rsidR="00CF7E66" w:rsidRPr="00CF7E66" w:rsidRDefault="00CF7E66" w:rsidP="00CF7E66">
      <w:pPr>
        <w:pStyle w:val="NormalWeb"/>
        <w:spacing w:line="360" w:lineRule="auto"/>
        <w:ind w:firstLine="720"/>
        <w:jc w:val="both"/>
        <w:rPr>
          <w:rFonts w:ascii="Arial" w:hAnsi="Arial" w:cs="Arial"/>
        </w:rPr>
      </w:pPr>
      <w:r w:rsidRPr="00CF7E66">
        <w:rPr>
          <w:rFonts w:ascii="Arial" w:hAnsi="Arial" w:cs="Arial"/>
        </w:rPr>
        <w:t>Ademais, ao restringir a contratação a Microempresas (ME), Empresas de Pequeno Porte (EPP) ou equiparadas, fomenta-se a economia local e regional, fortalecendo pequenos empreendimentos, ampliando a competitividade e garantindo o cumprimento da legislação que prevê o tratamento diferenciado a esse segmento. Assim, a solução adotada reflete economicidade, eficiência e responsabilidade no uso dos recursos públicos.</w:t>
      </w:r>
    </w:p>
    <w:p w14:paraId="5C2544DE" w14:textId="77777777" w:rsidR="00CF7E66" w:rsidRPr="00CF7E66" w:rsidRDefault="00CF7E66" w:rsidP="00CF7E66">
      <w:pPr>
        <w:spacing w:line="360" w:lineRule="auto"/>
        <w:ind w:firstLine="720"/>
        <w:jc w:val="both"/>
        <w:rPr>
          <w:rFonts w:ascii="Arial" w:eastAsia="Times New Roman" w:hAnsi="Arial" w:cs="Arial"/>
          <w:sz w:val="24"/>
          <w:szCs w:val="24"/>
        </w:rPr>
      </w:pPr>
    </w:p>
    <w:p w14:paraId="678985CE" w14:textId="77777777" w:rsidR="00CF7E66" w:rsidRPr="00CF7E66" w:rsidRDefault="00CF7E66" w:rsidP="00CF7E66">
      <w:pPr>
        <w:spacing w:line="360" w:lineRule="auto"/>
        <w:ind w:firstLine="720"/>
        <w:jc w:val="both"/>
        <w:rPr>
          <w:rFonts w:ascii="Arial" w:eastAsia="Times New Roman" w:hAnsi="Arial" w:cs="Arial"/>
          <w:sz w:val="24"/>
          <w:szCs w:val="24"/>
        </w:rPr>
      </w:pPr>
    </w:p>
    <w:p w14:paraId="21DF240D" w14:textId="77777777" w:rsidR="00CF7E66" w:rsidRPr="00CF7E66" w:rsidRDefault="00CF7E66" w:rsidP="00CF7E66">
      <w:pPr>
        <w:spacing w:line="360" w:lineRule="auto"/>
        <w:jc w:val="both"/>
        <w:rPr>
          <w:rFonts w:ascii="Arial" w:eastAsia="Times New Roman" w:hAnsi="Arial" w:cs="Arial"/>
          <w:b/>
          <w:bCs/>
          <w:color w:val="000000"/>
          <w:sz w:val="24"/>
          <w:szCs w:val="24"/>
        </w:rPr>
      </w:pPr>
      <w:r w:rsidRPr="00CF7E66">
        <w:rPr>
          <w:rFonts w:ascii="Arial" w:eastAsia="Times New Roman" w:hAnsi="Arial" w:cs="Arial"/>
          <w:b/>
          <w:bCs/>
          <w:color w:val="000000"/>
          <w:sz w:val="24"/>
          <w:szCs w:val="24"/>
        </w:rPr>
        <w:t>7. ESTIMATIVA DO VALOR DA CONTRATAÇÃO</w:t>
      </w:r>
    </w:p>
    <w:p w14:paraId="51FC7838" w14:textId="77777777" w:rsidR="00CF7E66" w:rsidRPr="00CF7E66" w:rsidRDefault="00CF7E66" w:rsidP="00CF7E66">
      <w:pPr>
        <w:spacing w:line="360" w:lineRule="auto"/>
        <w:jc w:val="both"/>
        <w:rPr>
          <w:rFonts w:ascii="Arial" w:eastAsia="Times New Roman" w:hAnsi="Arial" w:cs="Arial"/>
          <w:sz w:val="24"/>
          <w:szCs w:val="24"/>
        </w:rPr>
      </w:pPr>
      <w:r w:rsidRPr="00CF7E66">
        <w:rPr>
          <w:rFonts w:ascii="Arial" w:eastAsia="Times New Roman" w:hAnsi="Arial" w:cs="Arial"/>
          <w:sz w:val="24"/>
          <w:szCs w:val="24"/>
        </w:rPr>
        <w:t>O valor estimado da contratação está relacionado na planilha abaixo:</w:t>
      </w:r>
    </w:p>
    <w:tbl>
      <w:tblPr>
        <w:tblStyle w:val="Tabelacomgrade"/>
        <w:tblW w:w="9209" w:type="dxa"/>
        <w:jc w:val="center"/>
        <w:tblLook w:val="04A0" w:firstRow="1" w:lastRow="0" w:firstColumn="1" w:lastColumn="0" w:noHBand="0" w:noVBand="1"/>
      </w:tblPr>
      <w:tblGrid>
        <w:gridCol w:w="790"/>
        <w:gridCol w:w="4449"/>
        <w:gridCol w:w="1417"/>
        <w:gridCol w:w="1136"/>
        <w:gridCol w:w="1417"/>
      </w:tblGrid>
      <w:tr w:rsidR="00CF7E66" w:rsidRPr="00CF7E66" w14:paraId="252CED7F" w14:textId="77777777" w:rsidTr="00CF7E66">
        <w:trPr>
          <w:trHeight w:val="744"/>
          <w:jc w:val="center"/>
        </w:trPr>
        <w:tc>
          <w:tcPr>
            <w:tcW w:w="790" w:type="dxa"/>
            <w:hideMark/>
          </w:tcPr>
          <w:p w14:paraId="6597F1D2"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ITEM</w:t>
            </w:r>
          </w:p>
        </w:tc>
        <w:tc>
          <w:tcPr>
            <w:tcW w:w="4449" w:type="dxa"/>
            <w:hideMark/>
          </w:tcPr>
          <w:p w14:paraId="1124F53C"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DESCRIÇÃO</w:t>
            </w:r>
          </w:p>
        </w:tc>
        <w:tc>
          <w:tcPr>
            <w:tcW w:w="1417" w:type="dxa"/>
            <w:hideMark/>
          </w:tcPr>
          <w:p w14:paraId="51E0C082"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MEDIANA VALOR UNIT.</w:t>
            </w:r>
          </w:p>
        </w:tc>
        <w:tc>
          <w:tcPr>
            <w:tcW w:w="1136" w:type="dxa"/>
            <w:hideMark/>
          </w:tcPr>
          <w:p w14:paraId="36462088"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QUANT.</w:t>
            </w:r>
          </w:p>
        </w:tc>
        <w:tc>
          <w:tcPr>
            <w:tcW w:w="1417" w:type="dxa"/>
            <w:hideMark/>
          </w:tcPr>
          <w:p w14:paraId="3B5ACB10"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VALOR TOTAL</w:t>
            </w:r>
          </w:p>
        </w:tc>
      </w:tr>
      <w:tr w:rsidR="00CF7E66" w:rsidRPr="00CF7E66" w14:paraId="23587300" w14:textId="77777777" w:rsidTr="00CF7E66">
        <w:trPr>
          <w:trHeight w:val="790"/>
          <w:jc w:val="center"/>
        </w:trPr>
        <w:tc>
          <w:tcPr>
            <w:tcW w:w="790" w:type="dxa"/>
            <w:hideMark/>
          </w:tcPr>
          <w:p w14:paraId="479FDBF5"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01</w:t>
            </w:r>
          </w:p>
        </w:tc>
        <w:tc>
          <w:tcPr>
            <w:tcW w:w="4449" w:type="dxa"/>
            <w:hideMark/>
          </w:tcPr>
          <w:p w14:paraId="5AC61008"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tendas, com cobertura em lona branca. Dimensões aproximadas: 10m x 10m</w:t>
            </w:r>
          </w:p>
        </w:tc>
        <w:tc>
          <w:tcPr>
            <w:tcW w:w="1417" w:type="dxa"/>
            <w:noWrap/>
            <w:hideMark/>
          </w:tcPr>
          <w:p w14:paraId="7B61EE6D"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R$ 2.350,00</w:t>
            </w:r>
          </w:p>
        </w:tc>
        <w:tc>
          <w:tcPr>
            <w:tcW w:w="1136" w:type="dxa"/>
            <w:hideMark/>
          </w:tcPr>
          <w:p w14:paraId="7704BE89"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12 diárias</w:t>
            </w:r>
          </w:p>
        </w:tc>
        <w:tc>
          <w:tcPr>
            <w:tcW w:w="1417" w:type="dxa"/>
            <w:noWrap/>
            <w:hideMark/>
          </w:tcPr>
          <w:p w14:paraId="0C0E8030"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R$ 28.200,00</w:t>
            </w:r>
          </w:p>
        </w:tc>
      </w:tr>
      <w:tr w:rsidR="00CF7E66" w:rsidRPr="00CF7E66" w14:paraId="3A422049" w14:textId="77777777" w:rsidTr="00CF7E66">
        <w:trPr>
          <w:trHeight w:val="857"/>
          <w:jc w:val="center"/>
        </w:trPr>
        <w:tc>
          <w:tcPr>
            <w:tcW w:w="790" w:type="dxa"/>
            <w:hideMark/>
          </w:tcPr>
          <w:p w14:paraId="13409E5F"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02</w:t>
            </w:r>
          </w:p>
        </w:tc>
        <w:tc>
          <w:tcPr>
            <w:tcW w:w="4449" w:type="dxa"/>
            <w:hideMark/>
          </w:tcPr>
          <w:p w14:paraId="31084E0C"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tendas, com cobertura em lona branca. Dimensões aproximadas: 5m x 5m</w:t>
            </w:r>
          </w:p>
        </w:tc>
        <w:tc>
          <w:tcPr>
            <w:tcW w:w="1417" w:type="dxa"/>
            <w:noWrap/>
            <w:hideMark/>
          </w:tcPr>
          <w:p w14:paraId="26A6EA4B"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R$ 1.200,00</w:t>
            </w:r>
          </w:p>
        </w:tc>
        <w:tc>
          <w:tcPr>
            <w:tcW w:w="1136" w:type="dxa"/>
            <w:hideMark/>
          </w:tcPr>
          <w:p w14:paraId="6C77011B"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12 diárias</w:t>
            </w:r>
          </w:p>
        </w:tc>
        <w:tc>
          <w:tcPr>
            <w:tcW w:w="1417" w:type="dxa"/>
            <w:noWrap/>
            <w:hideMark/>
          </w:tcPr>
          <w:p w14:paraId="2C725C0D"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R$ 14.400,00</w:t>
            </w:r>
          </w:p>
        </w:tc>
      </w:tr>
      <w:tr w:rsidR="00CF7E66" w:rsidRPr="00CF7E66" w14:paraId="06CC5C45" w14:textId="77777777" w:rsidTr="00CF7E66">
        <w:trPr>
          <w:trHeight w:val="969"/>
          <w:jc w:val="center"/>
        </w:trPr>
        <w:tc>
          <w:tcPr>
            <w:tcW w:w="790" w:type="dxa"/>
            <w:hideMark/>
          </w:tcPr>
          <w:p w14:paraId="15DD67E4"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03</w:t>
            </w:r>
          </w:p>
        </w:tc>
        <w:tc>
          <w:tcPr>
            <w:tcW w:w="4449" w:type="dxa"/>
            <w:hideMark/>
          </w:tcPr>
          <w:p w14:paraId="69E7415C"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cadeiras tipo poltrona em polipropileno brancas. Dimensões aproximadas: 75cm x 40cm</w:t>
            </w:r>
          </w:p>
        </w:tc>
        <w:tc>
          <w:tcPr>
            <w:tcW w:w="1417" w:type="dxa"/>
            <w:noWrap/>
            <w:hideMark/>
          </w:tcPr>
          <w:p w14:paraId="67C354B7"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R$ 6,75</w:t>
            </w:r>
          </w:p>
        </w:tc>
        <w:tc>
          <w:tcPr>
            <w:tcW w:w="1136" w:type="dxa"/>
            <w:hideMark/>
          </w:tcPr>
          <w:p w14:paraId="4B95D8B5"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800 peças</w:t>
            </w:r>
          </w:p>
        </w:tc>
        <w:tc>
          <w:tcPr>
            <w:tcW w:w="1417" w:type="dxa"/>
            <w:noWrap/>
            <w:hideMark/>
          </w:tcPr>
          <w:p w14:paraId="4EA764A1"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R$ 5.400,00</w:t>
            </w:r>
          </w:p>
        </w:tc>
      </w:tr>
      <w:tr w:rsidR="00CF7E66" w:rsidRPr="00CF7E66" w14:paraId="64256B0C" w14:textId="77777777" w:rsidTr="00CF7E66">
        <w:trPr>
          <w:trHeight w:val="983"/>
          <w:jc w:val="center"/>
        </w:trPr>
        <w:tc>
          <w:tcPr>
            <w:tcW w:w="790" w:type="dxa"/>
            <w:hideMark/>
          </w:tcPr>
          <w:p w14:paraId="68FC6621"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04</w:t>
            </w:r>
          </w:p>
        </w:tc>
        <w:tc>
          <w:tcPr>
            <w:tcW w:w="4449" w:type="dxa"/>
            <w:hideMark/>
          </w:tcPr>
          <w:p w14:paraId="35E7007E" w14:textId="77777777" w:rsidR="00CF7E66" w:rsidRPr="00CF7E66" w:rsidRDefault="00CF7E66" w:rsidP="00D4342D">
            <w:pPr>
              <w:jc w:val="both"/>
              <w:rPr>
                <w:rFonts w:ascii="Arial" w:hAnsi="Arial" w:cs="Arial"/>
                <w:color w:val="000000"/>
                <w:sz w:val="24"/>
                <w:szCs w:val="24"/>
              </w:rPr>
            </w:pPr>
            <w:r w:rsidRPr="00CF7E66">
              <w:rPr>
                <w:rFonts w:ascii="Arial" w:hAnsi="Arial" w:cs="Arial"/>
                <w:color w:val="000000"/>
                <w:sz w:val="24"/>
                <w:szCs w:val="24"/>
              </w:rPr>
              <w:t>Prestação de serviços contínuos de locação de mesas quadradas em polipropileno brancas. Dimensões aproximadas: 70cm x 65cm x 65cm</w:t>
            </w:r>
          </w:p>
        </w:tc>
        <w:tc>
          <w:tcPr>
            <w:tcW w:w="1417" w:type="dxa"/>
            <w:noWrap/>
            <w:hideMark/>
          </w:tcPr>
          <w:p w14:paraId="7A0AA8F4"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R$ 11,67</w:t>
            </w:r>
          </w:p>
        </w:tc>
        <w:tc>
          <w:tcPr>
            <w:tcW w:w="1136" w:type="dxa"/>
            <w:hideMark/>
          </w:tcPr>
          <w:p w14:paraId="060087EA"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200 peças</w:t>
            </w:r>
          </w:p>
        </w:tc>
        <w:tc>
          <w:tcPr>
            <w:tcW w:w="1417" w:type="dxa"/>
            <w:noWrap/>
            <w:hideMark/>
          </w:tcPr>
          <w:p w14:paraId="5D6AC571" w14:textId="77777777" w:rsidR="00CF7E66" w:rsidRPr="00CF7E66" w:rsidRDefault="00CF7E66" w:rsidP="00D4342D">
            <w:pPr>
              <w:jc w:val="center"/>
              <w:rPr>
                <w:rFonts w:ascii="Arial" w:hAnsi="Arial" w:cs="Arial"/>
                <w:color w:val="000000"/>
                <w:sz w:val="24"/>
                <w:szCs w:val="24"/>
              </w:rPr>
            </w:pPr>
            <w:r w:rsidRPr="00CF7E66">
              <w:rPr>
                <w:rFonts w:ascii="Arial" w:hAnsi="Arial" w:cs="Arial"/>
                <w:color w:val="000000"/>
                <w:sz w:val="24"/>
                <w:szCs w:val="24"/>
              </w:rPr>
              <w:t>R$ 2.334,00</w:t>
            </w:r>
          </w:p>
        </w:tc>
      </w:tr>
      <w:tr w:rsidR="00CF7E66" w:rsidRPr="00CF7E66" w14:paraId="3351DB7D" w14:textId="77777777" w:rsidTr="00D4342D">
        <w:trPr>
          <w:trHeight w:val="568"/>
          <w:jc w:val="center"/>
        </w:trPr>
        <w:tc>
          <w:tcPr>
            <w:tcW w:w="7792" w:type="dxa"/>
            <w:gridSpan w:val="4"/>
          </w:tcPr>
          <w:p w14:paraId="0A8893E3" w14:textId="77777777" w:rsidR="00CF7E66" w:rsidRPr="00CF7E66" w:rsidRDefault="00CF7E66" w:rsidP="00D4342D">
            <w:pPr>
              <w:jc w:val="center"/>
              <w:rPr>
                <w:rFonts w:ascii="Arial" w:hAnsi="Arial" w:cs="Arial"/>
                <w:b/>
                <w:bCs/>
                <w:color w:val="000000"/>
                <w:sz w:val="24"/>
                <w:szCs w:val="24"/>
              </w:rPr>
            </w:pPr>
            <w:r w:rsidRPr="00CF7E66">
              <w:rPr>
                <w:rFonts w:ascii="Arial" w:hAnsi="Arial" w:cs="Arial"/>
                <w:b/>
                <w:bCs/>
                <w:color w:val="000000"/>
                <w:sz w:val="24"/>
                <w:szCs w:val="24"/>
              </w:rPr>
              <w:t>VALOR TOTAL GLOBAL</w:t>
            </w:r>
          </w:p>
        </w:tc>
        <w:tc>
          <w:tcPr>
            <w:tcW w:w="1417" w:type="dxa"/>
            <w:noWrap/>
          </w:tcPr>
          <w:p w14:paraId="349E2DDA" w14:textId="77777777" w:rsidR="00CF7E66" w:rsidRPr="00CF7E66" w:rsidRDefault="00CF7E66" w:rsidP="00D4342D">
            <w:pPr>
              <w:jc w:val="center"/>
              <w:rPr>
                <w:rFonts w:ascii="Arial" w:hAnsi="Arial" w:cs="Arial"/>
                <w:color w:val="000000"/>
                <w:sz w:val="24"/>
                <w:szCs w:val="24"/>
              </w:rPr>
            </w:pPr>
            <w:r w:rsidRPr="00CF7E66">
              <w:rPr>
                <w:rFonts w:ascii="Arial" w:hAnsi="Arial" w:cs="Arial"/>
                <w:b/>
                <w:bCs/>
                <w:color w:val="000000"/>
                <w:sz w:val="24"/>
                <w:szCs w:val="24"/>
              </w:rPr>
              <w:t>R$ 50.334,00</w:t>
            </w:r>
          </w:p>
        </w:tc>
      </w:tr>
    </w:tbl>
    <w:p w14:paraId="665E1556" w14:textId="77777777" w:rsidR="00CF7E66" w:rsidRPr="00CF7E66" w:rsidRDefault="00CF7E66" w:rsidP="00CF7E66">
      <w:pPr>
        <w:spacing w:line="360" w:lineRule="auto"/>
        <w:jc w:val="both"/>
        <w:rPr>
          <w:rFonts w:ascii="Arial" w:eastAsia="Times New Roman" w:hAnsi="Arial" w:cs="Arial"/>
          <w:sz w:val="24"/>
          <w:szCs w:val="24"/>
        </w:rPr>
      </w:pPr>
    </w:p>
    <w:p w14:paraId="426576A8" w14:textId="77777777" w:rsidR="00CF7E66" w:rsidRPr="00CF7E66" w:rsidRDefault="00CF7E66" w:rsidP="00CF7E66">
      <w:pPr>
        <w:spacing w:line="360" w:lineRule="auto"/>
        <w:ind w:firstLine="720"/>
        <w:jc w:val="both"/>
        <w:rPr>
          <w:rFonts w:ascii="Arial" w:eastAsia="Times New Roman" w:hAnsi="Arial" w:cs="Arial"/>
          <w:b/>
          <w:bCs/>
          <w:sz w:val="24"/>
          <w:szCs w:val="24"/>
        </w:rPr>
      </w:pPr>
      <w:r w:rsidRPr="00CF7E66">
        <w:rPr>
          <w:rFonts w:ascii="Arial" w:eastAsia="Times New Roman" w:hAnsi="Arial" w:cs="Arial"/>
          <w:sz w:val="24"/>
          <w:szCs w:val="24"/>
        </w:rPr>
        <w:t xml:space="preserve">As memórias de cálculo e os documentos que as fundamentam estão detalhados na </w:t>
      </w:r>
      <w:r w:rsidRPr="00CF7E66">
        <w:rPr>
          <w:rFonts w:ascii="Arial" w:eastAsia="Times New Roman" w:hAnsi="Arial" w:cs="Arial"/>
          <w:b/>
          <w:bCs/>
          <w:sz w:val="24"/>
          <w:szCs w:val="24"/>
        </w:rPr>
        <w:t>análise crítica dos dados coletados.</w:t>
      </w:r>
    </w:p>
    <w:p w14:paraId="4985F2E2" w14:textId="77777777" w:rsidR="00CF7E66" w:rsidRPr="00CF7E66" w:rsidRDefault="00CF7E66" w:rsidP="00CF7E66">
      <w:pPr>
        <w:spacing w:line="360" w:lineRule="auto"/>
        <w:jc w:val="both"/>
        <w:rPr>
          <w:rFonts w:ascii="Arial" w:eastAsia="Times New Roman" w:hAnsi="Arial" w:cs="Arial"/>
          <w:b/>
          <w:bCs/>
          <w:color w:val="000000"/>
          <w:sz w:val="24"/>
          <w:szCs w:val="24"/>
        </w:rPr>
      </w:pPr>
    </w:p>
    <w:p w14:paraId="32C39880" w14:textId="77777777" w:rsidR="00CF7E66" w:rsidRPr="00CF7E66" w:rsidRDefault="00CF7E66" w:rsidP="00CF7E66">
      <w:pPr>
        <w:spacing w:line="360" w:lineRule="auto"/>
        <w:jc w:val="both"/>
        <w:rPr>
          <w:rFonts w:ascii="Arial" w:hAnsi="Arial" w:cs="Arial"/>
          <w:b/>
          <w:bCs/>
          <w:sz w:val="24"/>
          <w:szCs w:val="24"/>
        </w:rPr>
      </w:pPr>
      <w:r w:rsidRPr="00CF7E66">
        <w:rPr>
          <w:rFonts w:ascii="Arial" w:hAnsi="Arial" w:cs="Arial"/>
          <w:b/>
          <w:bCs/>
          <w:sz w:val="24"/>
          <w:szCs w:val="24"/>
        </w:rPr>
        <w:t>8. DESCRIÇÃO DA SOLUÇÃO COMO UM TODO, INCLUSIVE DAS EXIGÊNCIAS RELACIONADAS À MANUTENÇÃO E À ASSISTÊNCIA TÉCNICA, QUANDO FOR O CASO</w:t>
      </w:r>
    </w:p>
    <w:p w14:paraId="14BE3C85" w14:textId="77777777" w:rsidR="00CF7E66" w:rsidRPr="00CF7E66" w:rsidRDefault="00CF7E66" w:rsidP="00CF7E66">
      <w:pPr>
        <w:spacing w:line="360" w:lineRule="auto"/>
        <w:jc w:val="both"/>
        <w:rPr>
          <w:rFonts w:ascii="Arial" w:hAnsi="Arial" w:cs="Arial"/>
          <w:b/>
          <w:bCs/>
          <w:sz w:val="24"/>
          <w:szCs w:val="24"/>
        </w:rPr>
      </w:pPr>
    </w:p>
    <w:p w14:paraId="612481DF"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A solução proposta consiste na contratação exclusiva de Microempresas (ME), Empresas de Pequeno Porte (EPP) ou equiparadas para a prestação de serviços contínuos de locação de tendas, cadeiras e mesas, com vistas a atender às necessidades de eventos institucionais, comunitários, administrativos e culturais promovidos pelo órgão/entidade.</w:t>
      </w:r>
    </w:p>
    <w:p w14:paraId="509733C2"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lastRenderedPageBreak/>
        <w:t>O serviço deverá contemplar o fornecimento, transporte, montagem, desmontagem e retirada dos itens, em conformidade com as requisições formais, observando-se a quantidade estimada anual de 12 (doze) tendas 10x10m, 12 (doze) tendas 5x5m, 800 (oitocentas) cadeiras tipo poltrona em polipropileno branco e 200 (duzentas) mesas quadradas em polipropileno branco. Os itens fornecidos deverão apresentar-se em perfeitas condições de uso, higienizados, padronizados e livres de defeitos ou avarias.</w:t>
      </w:r>
    </w:p>
    <w:p w14:paraId="53A97AF5"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O contratado será responsável por garantir a adequada manutenção preventiva e corretiva dos equipamentos durante todo o período da locação, assegurando a substituição imediata em caso de defeitos, danos ou inconformidades. A prestação do serviço deverá incluir equipe técnica especializada para a correta montagem e desmontagem das tendas, de forma a garantir estabilidade, segurança e atendimento às normas aplicáveis de proteção coletiva.</w:t>
      </w:r>
    </w:p>
    <w:p w14:paraId="27DEEEE8"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Além disso, a contratada deverá manter canal de comunicação permanente para atendimento de demandas emergenciais, disponibilizando suporte operacional durante a execução dos eventos quando solicitado, de modo a assegurar a continuidade e a qualidade do serviço prestado.</w:t>
      </w:r>
    </w:p>
    <w:p w14:paraId="2E801552" w14:textId="77777777" w:rsidR="00CF7E66" w:rsidRPr="00CF7E66" w:rsidRDefault="00CF7E66" w:rsidP="00CF7E66">
      <w:pPr>
        <w:spacing w:line="360" w:lineRule="auto"/>
        <w:ind w:firstLine="720"/>
        <w:jc w:val="both"/>
        <w:rPr>
          <w:rFonts w:ascii="Arial" w:eastAsia="Times New Roman" w:hAnsi="Arial" w:cs="Arial"/>
          <w:sz w:val="24"/>
          <w:szCs w:val="24"/>
        </w:rPr>
      </w:pPr>
      <w:r w:rsidRPr="00CF7E66">
        <w:rPr>
          <w:rFonts w:ascii="Arial" w:eastAsia="Times New Roman" w:hAnsi="Arial" w:cs="Arial"/>
          <w:sz w:val="24"/>
          <w:szCs w:val="24"/>
        </w:rPr>
        <w:t>Assim, a solução contempla a disponibilização de estruturas essenciais para o bom andamento dos eventos, aliando eficiência, segurança e economicidade, em conformidade com os princípios da administração pública e com a legislação vigente.</w:t>
      </w:r>
    </w:p>
    <w:p w14:paraId="02BEB8DE" w14:textId="77777777" w:rsidR="00CF7E66" w:rsidRPr="00CF7E66" w:rsidRDefault="00CF7E66" w:rsidP="00CF7E66">
      <w:pPr>
        <w:spacing w:line="360" w:lineRule="auto"/>
        <w:jc w:val="both"/>
        <w:rPr>
          <w:rFonts w:ascii="Arial" w:eastAsia="Times New Roman" w:hAnsi="Arial" w:cs="Arial"/>
          <w:b/>
          <w:bCs/>
          <w:color w:val="000000"/>
          <w:sz w:val="24"/>
          <w:szCs w:val="24"/>
        </w:rPr>
      </w:pPr>
    </w:p>
    <w:p w14:paraId="69C6DA76" w14:textId="77777777" w:rsidR="00CF7E66" w:rsidRPr="00CF7E66" w:rsidRDefault="00CF7E66" w:rsidP="00CF7E66">
      <w:pPr>
        <w:spacing w:line="360" w:lineRule="auto"/>
        <w:jc w:val="both"/>
        <w:rPr>
          <w:rFonts w:ascii="Arial" w:eastAsia="Times New Roman" w:hAnsi="Arial" w:cs="Arial"/>
          <w:b/>
          <w:bCs/>
          <w:color w:val="000000"/>
          <w:sz w:val="24"/>
          <w:szCs w:val="24"/>
        </w:rPr>
      </w:pPr>
      <w:r w:rsidRPr="00CF7E66">
        <w:rPr>
          <w:rFonts w:ascii="Arial" w:eastAsia="Times New Roman" w:hAnsi="Arial" w:cs="Arial"/>
          <w:b/>
          <w:bCs/>
          <w:color w:val="000000"/>
          <w:sz w:val="24"/>
          <w:szCs w:val="24"/>
        </w:rPr>
        <w:t>9. JUSTIFICATIVA PARA O PARCELAMENTO OU NÃO DA CONTRATAÇÃO</w:t>
      </w:r>
    </w:p>
    <w:p w14:paraId="0CB7DB75" w14:textId="77777777" w:rsidR="00CF7E66" w:rsidRPr="00CF7E66" w:rsidRDefault="00CF7E66" w:rsidP="00CF7E66">
      <w:pPr>
        <w:spacing w:line="360" w:lineRule="auto"/>
        <w:ind w:firstLine="720"/>
        <w:jc w:val="both"/>
        <w:rPr>
          <w:rFonts w:ascii="Arial" w:eastAsia="Times New Roman" w:hAnsi="Arial" w:cs="Arial"/>
          <w:color w:val="000000"/>
          <w:sz w:val="24"/>
          <w:szCs w:val="24"/>
        </w:rPr>
      </w:pPr>
    </w:p>
    <w:p w14:paraId="046AC1EB" w14:textId="77777777" w:rsidR="00CF7E66" w:rsidRPr="00CF7E66" w:rsidRDefault="00CF7E66" w:rsidP="00CF7E66">
      <w:pPr>
        <w:spacing w:line="360" w:lineRule="auto"/>
        <w:ind w:firstLine="720"/>
        <w:jc w:val="both"/>
        <w:rPr>
          <w:rFonts w:ascii="Arial" w:eastAsia="Times New Roman" w:hAnsi="Arial" w:cs="Arial"/>
          <w:color w:val="000000"/>
          <w:sz w:val="24"/>
          <w:szCs w:val="24"/>
        </w:rPr>
      </w:pPr>
      <w:proofErr w:type="spellStart"/>
      <w:r w:rsidRPr="00CF7E66">
        <w:rPr>
          <w:rFonts w:ascii="Arial" w:eastAsia="Times New Roman" w:hAnsi="Arial" w:cs="Arial"/>
          <w:color w:val="000000"/>
          <w:sz w:val="24"/>
          <w:szCs w:val="24"/>
        </w:rPr>
        <w:t>Acontratação</w:t>
      </w:r>
      <w:proofErr w:type="spellEnd"/>
      <w:r w:rsidRPr="00CF7E66">
        <w:rPr>
          <w:rFonts w:ascii="Arial" w:eastAsia="Times New Roman" w:hAnsi="Arial" w:cs="Arial"/>
          <w:color w:val="000000"/>
          <w:sz w:val="24"/>
          <w:szCs w:val="24"/>
        </w:rPr>
        <w:t xml:space="preserve"> está estruturada em itens distintos (tendas 10x10m, tendas 5x5m, cadeiras em polipropileno e mesas em polipropileno), considerando as especificidades técnicas e funcionais de cada objeto, o que viabiliza maior competitividade e amplia a participação de fornecedores especializados, em conformidade com o disposto na Lei nº 14.133/2021. Dessa forma, o </w:t>
      </w:r>
      <w:r w:rsidRPr="00CF7E66">
        <w:rPr>
          <w:rFonts w:ascii="Arial" w:eastAsia="Times New Roman" w:hAnsi="Arial" w:cs="Arial"/>
          <w:color w:val="000000"/>
          <w:sz w:val="24"/>
          <w:szCs w:val="24"/>
        </w:rPr>
        <w:lastRenderedPageBreak/>
        <w:t>parcelamento em itens justifica-se por possibilitar a obtenção do menor preço unitário, garantindo economicidade e eficiência na aplicação dos recursos públicos.</w:t>
      </w:r>
    </w:p>
    <w:p w14:paraId="0E9E0082" w14:textId="77777777" w:rsidR="00CF7E66" w:rsidRPr="00CF7E66" w:rsidRDefault="00CF7E66" w:rsidP="00CF7E66">
      <w:pPr>
        <w:spacing w:line="360" w:lineRule="auto"/>
        <w:ind w:firstLine="720"/>
        <w:jc w:val="both"/>
        <w:rPr>
          <w:rFonts w:ascii="Arial" w:eastAsia="Times New Roman" w:hAnsi="Arial" w:cs="Arial"/>
          <w:color w:val="000000"/>
          <w:sz w:val="24"/>
          <w:szCs w:val="24"/>
        </w:rPr>
      </w:pPr>
      <w:r w:rsidRPr="00CF7E66">
        <w:rPr>
          <w:rFonts w:ascii="Arial" w:eastAsia="Times New Roman" w:hAnsi="Arial" w:cs="Arial"/>
          <w:color w:val="000000"/>
          <w:sz w:val="24"/>
          <w:szCs w:val="24"/>
        </w:rPr>
        <w:t>Cabe destacar que, embora os itens tenham natureza semelhante – todos relacionados à infraestrutura de eventos – cada um possui características próprias de fornecimento, logística e precificação, o que torna adequada sua divisão em lotes distintos. Ressalta-se, ainda, que não há risco de fracionamento indevido da despesa, pois a divisão adotada atende a critérios técnicos e econômicos, sem comprometer a escala, a padronização ou a eficiência da contratação.</w:t>
      </w:r>
    </w:p>
    <w:p w14:paraId="5E862E2D" w14:textId="77777777" w:rsidR="00CF7E66" w:rsidRPr="00CF7E66" w:rsidRDefault="00CF7E66" w:rsidP="00CF7E66">
      <w:pPr>
        <w:spacing w:line="360" w:lineRule="auto"/>
        <w:ind w:firstLine="720"/>
        <w:jc w:val="both"/>
        <w:rPr>
          <w:rFonts w:ascii="Arial" w:eastAsia="Times New Roman" w:hAnsi="Arial" w:cs="Arial"/>
          <w:color w:val="000000"/>
          <w:sz w:val="24"/>
          <w:szCs w:val="24"/>
        </w:rPr>
      </w:pPr>
      <w:r w:rsidRPr="00CF7E66">
        <w:rPr>
          <w:rFonts w:ascii="Arial" w:eastAsia="Times New Roman" w:hAnsi="Arial" w:cs="Arial"/>
          <w:color w:val="000000"/>
          <w:sz w:val="24"/>
          <w:szCs w:val="24"/>
        </w:rPr>
        <w:t>Assim, o parcelamento adotado garante isonomia entre os licitantes, amplia a competitividade e assegura a economicidade, ao mesmo tempo em que atende ao interesse público e às necessidades da Administração.</w:t>
      </w:r>
    </w:p>
    <w:p w14:paraId="760936F7" w14:textId="77777777" w:rsidR="00CF7E66" w:rsidRPr="00CF7E66" w:rsidRDefault="00CF7E66" w:rsidP="00CF7E66">
      <w:pPr>
        <w:spacing w:line="360" w:lineRule="auto"/>
        <w:jc w:val="both"/>
        <w:rPr>
          <w:rFonts w:ascii="Arial" w:hAnsi="Arial" w:cs="Arial"/>
          <w:b/>
          <w:sz w:val="24"/>
          <w:szCs w:val="24"/>
        </w:rPr>
      </w:pPr>
      <w:r w:rsidRPr="00CF7E66">
        <w:rPr>
          <w:rFonts w:ascii="Arial" w:hAnsi="Arial" w:cs="Arial"/>
          <w:b/>
          <w:sz w:val="24"/>
          <w:szCs w:val="24"/>
        </w:rPr>
        <w:t>10. DEMONSTRATIVO DOS RESULTADOS PRETENDIDOS EM TERMOS DE ECONOMICIDADE E DE MELHOR APROVEITAMENTO DOS RECURSOS HUMANOS, MATERIAIS E FINANCEIROS DISPONÍVEIS.</w:t>
      </w:r>
    </w:p>
    <w:p w14:paraId="2AC4F825" w14:textId="77777777" w:rsidR="00CF7E66" w:rsidRPr="00CF7E66" w:rsidRDefault="00CF7E66" w:rsidP="00CF7E66">
      <w:pPr>
        <w:spacing w:line="360" w:lineRule="auto"/>
        <w:ind w:firstLine="720"/>
        <w:jc w:val="both"/>
        <w:rPr>
          <w:rFonts w:ascii="Arial" w:hAnsi="Arial" w:cs="Arial"/>
          <w:bCs/>
          <w:sz w:val="24"/>
          <w:szCs w:val="24"/>
        </w:rPr>
      </w:pPr>
      <w:r w:rsidRPr="00CF7E66">
        <w:rPr>
          <w:rFonts w:ascii="Arial" w:hAnsi="Arial" w:cs="Arial"/>
          <w:bCs/>
          <w:sz w:val="24"/>
          <w:szCs w:val="24"/>
        </w:rPr>
        <w:t>A contratação de serviços contínuos de locação de tendas, cadeiras e mesas tem como principal resultado esperado a garantia de economicidade, uma vez que elimina custos relacionados à aquisição definitiva, manutenção, armazenamento e reposição de bens de uso eventual. O pagamento será realizado apenas pelos serviços efetivamente utilizados, em regime de entrega parcelada, o que assegura racionalidade na aplicação dos recursos públicos e flexibilidade no atendimento às demandas.</w:t>
      </w:r>
    </w:p>
    <w:p w14:paraId="61706D2B" w14:textId="77777777" w:rsidR="00CF7E66" w:rsidRPr="00CF7E66" w:rsidRDefault="00CF7E66" w:rsidP="00CF7E66">
      <w:pPr>
        <w:spacing w:line="360" w:lineRule="auto"/>
        <w:ind w:firstLine="720"/>
        <w:jc w:val="both"/>
        <w:rPr>
          <w:rFonts w:ascii="Arial" w:hAnsi="Arial" w:cs="Arial"/>
          <w:bCs/>
          <w:sz w:val="24"/>
          <w:szCs w:val="24"/>
        </w:rPr>
      </w:pPr>
      <w:r w:rsidRPr="00CF7E66">
        <w:rPr>
          <w:rFonts w:ascii="Arial" w:hAnsi="Arial" w:cs="Arial"/>
          <w:bCs/>
          <w:sz w:val="24"/>
          <w:szCs w:val="24"/>
        </w:rPr>
        <w:t>Em termos de aproveitamento dos recursos humanos, a solução permitirá que o quadro de servidores da Administração concentre esforços em atividades finalísticas, sem a necessidade de alocação de pessoal em tarefas de transporte, montagem, desmontagem e manutenção de estruturas, já que essas responsabilidades estarão sob a responsabilidade da contratada.</w:t>
      </w:r>
    </w:p>
    <w:p w14:paraId="311900A2" w14:textId="77777777" w:rsidR="00CF7E66" w:rsidRPr="00CF7E66" w:rsidRDefault="00CF7E66" w:rsidP="00CF7E66">
      <w:pPr>
        <w:spacing w:line="360" w:lineRule="auto"/>
        <w:jc w:val="both"/>
        <w:rPr>
          <w:rFonts w:ascii="Arial" w:hAnsi="Arial" w:cs="Arial"/>
          <w:bCs/>
          <w:sz w:val="24"/>
          <w:szCs w:val="24"/>
        </w:rPr>
      </w:pPr>
    </w:p>
    <w:p w14:paraId="273A23EA" w14:textId="77777777" w:rsidR="00CF7E66" w:rsidRPr="00CF7E66" w:rsidRDefault="00CF7E66" w:rsidP="00CF7E66">
      <w:pPr>
        <w:spacing w:line="360" w:lineRule="auto"/>
        <w:ind w:firstLine="720"/>
        <w:jc w:val="both"/>
        <w:rPr>
          <w:rFonts w:ascii="Arial" w:hAnsi="Arial" w:cs="Arial"/>
          <w:bCs/>
          <w:sz w:val="24"/>
          <w:szCs w:val="24"/>
        </w:rPr>
      </w:pPr>
      <w:r w:rsidRPr="00CF7E66">
        <w:rPr>
          <w:rFonts w:ascii="Arial" w:hAnsi="Arial" w:cs="Arial"/>
          <w:bCs/>
          <w:sz w:val="24"/>
          <w:szCs w:val="24"/>
        </w:rPr>
        <w:lastRenderedPageBreak/>
        <w:t>Quanto ao melhor uso dos recursos materiais, a contratação evitará a ociosidade de equipamentos, visto que não haverá necessidade de aquisição e estocagem de bens que só seriam utilizados em ocasiões específicas. Dessa forma, há otimização do espaço físico, evitando custos adicionais de armazenagem.</w:t>
      </w:r>
    </w:p>
    <w:p w14:paraId="7C809269" w14:textId="77777777" w:rsidR="00CF7E66" w:rsidRPr="00CF7E66" w:rsidRDefault="00CF7E66" w:rsidP="00CF7E66">
      <w:pPr>
        <w:spacing w:line="360" w:lineRule="auto"/>
        <w:ind w:firstLine="720"/>
        <w:jc w:val="both"/>
        <w:rPr>
          <w:rFonts w:ascii="Arial" w:hAnsi="Arial" w:cs="Arial"/>
          <w:bCs/>
          <w:sz w:val="24"/>
          <w:szCs w:val="24"/>
        </w:rPr>
      </w:pPr>
      <w:r w:rsidRPr="00CF7E66">
        <w:rPr>
          <w:rFonts w:ascii="Arial" w:hAnsi="Arial" w:cs="Arial"/>
          <w:bCs/>
          <w:sz w:val="24"/>
          <w:szCs w:val="24"/>
        </w:rPr>
        <w:t>Por fim, em relação aos recursos financeiros disponíveis, a medida assegura previsibilidade orçamentária, pois os gastos ocorrerão de acordo com a demanda real de eventos, permitindo maior planejamento, controle e eficiência na gestão pública. Assim, os resultados pretendidos convergem para a economicidade, eficiência e eficácia, em estrita observância aos princípios que regem a Administração Pública.</w:t>
      </w:r>
    </w:p>
    <w:p w14:paraId="6B7DAE25" w14:textId="77777777" w:rsidR="00CF7E66" w:rsidRPr="00CF7E66" w:rsidRDefault="00CF7E66" w:rsidP="00CF7E66">
      <w:pPr>
        <w:spacing w:line="360" w:lineRule="auto"/>
        <w:jc w:val="both"/>
        <w:rPr>
          <w:rFonts w:ascii="Arial" w:hAnsi="Arial" w:cs="Arial"/>
          <w:b/>
          <w:sz w:val="24"/>
          <w:szCs w:val="24"/>
        </w:rPr>
      </w:pPr>
    </w:p>
    <w:p w14:paraId="4F8E9FC7" w14:textId="77777777" w:rsidR="00CF7E66" w:rsidRPr="00CF7E66" w:rsidRDefault="00CF7E66" w:rsidP="00CF7E66">
      <w:pPr>
        <w:shd w:val="clear" w:color="auto" w:fill="FFFFFF"/>
        <w:spacing w:line="360" w:lineRule="auto"/>
        <w:jc w:val="both"/>
        <w:textAlignment w:val="baseline"/>
        <w:rPr>
          <w:rFonts w:ascii="Arial" w:eastAsia="Times New Roman" w:hAnsi="Arial" w:cs="Arial"/>
          <w:b/>
          <w:bCs/>
          <w:color w:val="000000"/>
          <w:sz w:val="24"/>
          <w:szCs w:val="24"/>
        </w:rPr>
      </w:pPr>
      <w:r w:rsidRPr="00CF7E66">
        <w:rPr>
          <w:rFonts w:ascii="Arial" w:eastAsia="Times New Roman" w:hAnsi="Arial" w:cs="Arial"/>
          <w:b/>
          <w:bCs/>
          <w:color w:val="000000"/>
          <w:sz w:val="24"/>
          <w:szCs w:val="24"/>
        </w:rPr>
        <w:t>11. PROVIDÊNCIAS A SEREM ADOTADAS PELA ADMINISTRAÇÃO PREVIAMENTE À CELEBRAÇÃO DO CONTRATO, INCLUSIVE QUANTO À CAPACITAÇÃO DE SERVIDORES OU DE DEMPREGADOS PARA FISCALIZAÇÃO E GESTÃO CONTRATUAL.</w:t>
      </w:r>
    </w:p>
    <w:p w14:paraId="30AC51B8" w14:textId="77777777" w:rsidR="00CF7E66" w:rsidRPr="00CF7E66" w:rsidRDefault="00CF7E66" w:rsidP="00CF7E66">
      <w:pPr>
        <w:spacing w:line="360" w:lineRule="auto"/>
        <w:jc w:val="both"/>
        <w:rPr>
          <w:rFonts w:ascii="Arial" w:eastAsia="Times New Roman" w:hAnsi="Arial" w:cs="Arial"/>
          <w:color w:val="000000"/>
          <w:sz w:val="24"/>
          <w:szCs w:val="24"/>
        </w:rPr>
      </w:pPr>
      <w:r w:rsidRPr="00CF7E66">
        <w:rPr>
          <w:rFonts w:ascii="Arial" w:eastAsia="Times New Roman" w:hAnsi="Arial" w:cs="Arial"/>
          <w:color w:val="000000"/>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5DC7BA10" w14:textId="77777777" w:rsidR="00CF7E66" w:rsidRPr="00CF7E66" w:rsidRDefault="00CF7E66" w:rsidP="00CF7E66">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CF7E66">
        <w:rPr>
          <w:rFonts w:ascii="Arial" w:eastAsia="Times New Roman" w:hAnsi="Arial" w:cs="Arial"/>
          <w:color w:val="000000"/>
          <w:sz w:val="24"/>
          <w:szCs w:val="24"/>
          <w:lang w:eastAsia="pt-BR"/>
        </w:rPr>
        <w:t xml:space="preserve">Portaria de nomeação do gestor e fiscal de contratos; </w:t>
      </w:r>
    </w:p>
    <w:p w14:paraId="5239D6D2" w14:textId="77777777" w:rsidR="00CF7E66" w:rsidRPr="00CF7E66" w:rsidRDefault="00CF7E66" w:rsidP="00CF7E66">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CF7E66">
        <w:rPr>
          <w:rFonts w:ascii="Arial" w:eastAsia="Times New Roman" w:hAnsi="Arial" w:cs="Arial"/>
          <w:color w:val="000000"/>
          <w:sz w:val="24"/>
          <w:szCs w:val="24"/>
          <w:lang w:eastAsia="pt-BR"/>
        </w:rPr>
        <w:t>Capacitação dos gestores e fiscais de contratos;</w:t>
      </w:r>
    </w:p>
    <w:p w14:paraId="0FF31C6B" w14:textId="77777777" w:rsidR="00CF7E66" w:rsidRPr="00CF7E66" w:rsidRDefault="00CF7E66" w:rsidP="00CF7E66">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CF7E66">
        <w:rPr>
          <w:rFonts w:ascii="Arial" w:eastAsia="Times New Roman" w:hAnsi="Arial" w:cs="Arial"/>
          <w:color w:val="000000"/>
          <w:sz w:val="24"/>
          <w:szCs w:val="24"/>
          <w:lang w:eastAsia="pt-BR"/>
        </w:rPr>
        <w:t xml:space="preserve">Definições dos locais onde devem ser entregues os itens; </w:t>
      </w:r>
    </w:p>
    <w:p w14:paraId="7C95FE73" w14:textId="77777777" w:rsidR="00CF7E66" w:rsidRPr="00CF7E66" w:rsidRDefault="00CF7E66" w:rsidP="00CF7E66">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CF7E66">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214F69DB" w14:textId="77777777" w:rsidR="00CF7E66" w:rsidRPr="00CF7E66" w:rsidRDefault="00CF7E66" w:rsidP="00CF7E66">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CF7E66">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7E9CB592" w14:textId="77777777" w:rsidR="00CF7E66" w:rsidRPr="00CF7E66" w:rsidRDefault="00CF7E66" w:rsidP="00CF7E66">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CF7E66">
        <w:rPr>
          <w:rFonts w:ascii="Arial" w:eastAsia="Times New Roman" w:hAnsi="Arial" w:cs="Arial"/>
          <w:color w:val="000000"/>
          <w:sz w:val="24"/>
          <w:szCs w:val="24"/>
          <w:lang w:eastAsia="pt-BR"/>
        </w:rPr>
        <w:t xml:space="preserve">Submeter a autuação e os documentos que comporão esta contratação à análise jurídica, a fim de assegurar que a contratação esteja em </w:t>
      </w:r>
      <w:r w:rsidRPr="00CF7E66">
        <w:rPr>
          <w:rFonts w:ascii="Arial" w:eastAsia="Times New Roman" w:hAnsi="Arial" w:cs="Arial"/>
          <w:color w:val="000000"/>
          <w:sz w:val="24"/>
          <w:szCs w:val="24"/>
          <w:lang w:eastAsia="pt-BR"/>
        </w:rPr>
        <w:lastRenderedPageBreak/>
        <w:t>conformidade com a legislação vigente e proteja os interesses da Administração. (Providência a ser adotada antes da homologação).</w:t>
      </w:r>
    </w:p>
    <w:p w14:paraId="5CEE9906" w14:textId="77777777" w:rsidR="00CF7E66" w:rsidRPr="00CF7E66" w:rsidRDefault="00CF7E66" w:rsidP="00CF7E66">
      <w:pPr>
        <w:pStyle w:val="PargrafodaLista"/>
        <w:spacing w:after="0" w:line="360" w:lineRule="auto"/>
        <w:ind w:left="720"/>
        <w:jc w:val="both"/>
        <w:rPr>
          <w:rFonts w:ascii="Arial" w:eastAsia="Times New Roman" w:hAnsi="Arial" w:cs="Arial"/>
          <w:color w:val="000000"/>
          <w:sz w:val="24"/>
          <w:szCs w:val="24"/>
          <w:lang w:eastAsia="pt-BR"/>
        </w:rPr>
      </w:pPr>
    </w:p>
    <w:p w14:paraId="4871661A" w14:textId="77777777" w:rsidR="00CF7E66" w:rsidRPr="00CF7E66" w:rsidRDefault="00CF7E66" w:rsidP="00CF7E66">
      <w:pPr>
        <w:pStyle w:val="PargrafodaLista"/>
        <w:spacing w:after="0" w:line="360" w:lineRule="auto"/>
        <w:ind w:left="0"/>
        <w:jc w:val="both"/>
        <w:rPr>
          <w:rFonts w:ascii="Arial" w:eastAsia="Times New Roman" w:hAnsi="Arial" w:cs="Arial"/>
          <w:b/>
          <w:bCs/>
          <w:color w:val="000000"/>
          <w:sz w:val="24"/>
          <w:szCs w:val="24"/>
          <w:lang w:eastAsia="pt-BR"/>
        </w:rPr>
      </w:pPr>
      <w:r w:rsidRPr="00CF7E66">
        <w:rPr>
          <w:rFonts w:ascii="Arial" w:eastAsia="Times New Roman" w:hAnsi="Arial" w:cs="Arial"/>
          <w:b/>
          <w:bCs/>
          <w:color w:val="000000"/>
          <w:sz w:val="24"/>
          <w:szCs w:val="24"/>
          <w:lang w:eastAsia="pt-BR"/>
        </w:rPr>
        <w:t>12. CONTRATAÇÕES CORRELATAS E/OU INTERDEPENDENTES</w:t>
      </w:r>
    </w:p>
    <w:p w14:paraId="4166D501" w14:textId="77777777" w:rsidR="00CF7E66" w:rsidRPr="00CF7E66" w:rsidRDefault="00CF7E66" w:rsidP="00CF7E66">
      <w:pPr>
        <w:pStyle w:val="PargrafodaLista"/>
        <w:spacing w:after="0" w:line="360" w:lineRule="auto"/>
        <w:ind w:left="720"/>
        <w:jc w:val="both"/>
        <w:rPr>
          <w:rFonts w:ascii="Arial" w:eastAsia="Times New Roman" w:hAnsi="Arial" w:cs="Arial"/>
          <w:color w:val="000000"/>
          <w:sz w:val="24"/>
          <w:szCs w:val="24"/>
          <w:lang w:eastAsia="pt-BR"/>
        </w:rPr>
      </w:pPr>
    </w:p>
    <w:p w14:paraId="21064DDF" w14:textId="77777777" w:rsidR="00CF7E66" w:rsidRPr="00CF7E66" w:rsidRDefault="00CF7E66" w:rsidP="00CF7E66">
      <w:pPr>
        <w:ind w:firstLine="720"/>
        <w:jc w:val="both"/>
        <w:rPr>
          <w:rFonts w:ascii="Arial" w:eastAsia="Times New Roman" w:hAnsi="Arial" w:cs="Arial"/>
          <w:sz w:val="24"/>
          <w:szCs w:val="24"/>
        </w:rPr>
      </w:pPr>
      <w:r w:rsidRPr="00CF7E66">
        <w:rPr>
          <w:rFonts w:ascii="Arial" w:eastAsia="Times New Roman" w:hAnsi="Arial" w:cs="Arial"/>
          <w:sz w:val="24"/>
          <w:szCs w:val="24"/>
        </w:rPr>
        <w:t>Registra-se que a Câmara Municipal de Extrema possui contrato vigente para prestação de serviços contínuos de locação de tendas, mesas e cadeiras. No entanto, o contrato irá se encerrar no dia 06 de novembro de 2025, sendo necessária nova contratação.</w:t>
      </w:r>
    </w:p>
    <w:p w14:paraId="09E63AEF" w14:textId="77777777" w:rsidR="00CF7E66" w:rsidRPr="00CF7E66" w:rsidRDefault="00CF7E66" w:rsidP="00CF7E66">
      <w:pPr>
        <w:pStyle w:val="PargrafodaLista"/>
        <w:spacing w:after="0" w:line="360" w:lineRule="auto"/>
        <w:ind w:left="720"/>
        <w:jc w:val="both"/>
        <w:rPr>
          <w:rFonts w:ascii="Arial" w:eastAsia="Times New Roman" w:hAnsi="Arial" w:cs="Arial"/>
          <w:color w:val="000000"/>
          <w:sz w:val="24"/>
          <w:szCs w:val="24"/>
          <w:lang w:eastAsia="pt-BR"/>
        </w:rPr>
      </w:pPr>
    </w:p>
    <w:p w14:paraId="606F8AE9" w14:textId="77777777" w:rsidR="00CF7E66" w:rsidRPr="00CF7E66" w:rsidRDefault="00CF7E66" w:rsidP="00CF7E66">
      <w:pPr>
        <w:pStyle w:val="PargrafodaLista"/>
        <w:spacing w:after="0" w:line="360" w:lineRule="auto"/>
        <w:ind w:left="0"/>
        <w:jc w:val="both"/>
        <w:rPr>
          <w:rFonts w:ascii="Arial" w:eastAsia="Times New Roman" w:hAnsi="Arial" w:cs="Arial"/>
          <w:b/>
          <w:bCs/>
          <w:color w:val="000000"/>
          <w:sz w:val="24"/>
          <w:szCs w:val="24"/>
          <w:lang w:eastAsia="pt-BR"/>
        </w:rPr>
      </w:pPr>
      <w:bookmarkStart w:id="10" w:name="_Hlk186721750"/>
      <w:r w:rsidRPr="00CF7E66">
        <w:rPr>
          <w:rFonts w:ascii="Arial" w:eastAsia="Times New Roman" w:hAnsi="Arial" w:cs="Arial"/>
          <w:b/>
          <w:bCs/>
          <w:color w:val="000000"/>
          <w:sz w:val="24"/>
          <w:szCs w:val="24"/>
          <w:lang w:eastAsia="pt-BR"/>
        </w:rPr>
        <w:t>13. IMPACTOS AMBIENTAIS E RESPECTIVAS MEDIDAS MITIGADORAS, INCLUÍDOS REQUISITOS DE BAIXO CONSUMO DE ENERGIA E DE OUTROS RECURSOS, BEM COMO LOGÍSTICA REVERSA PARA DESFAZIMENTO E RECICLAGEM DE BENS E REFUGOS, QUANDO APLICÁVEL.</w:t>
      </w:r>
    </w:p>
    <w:p w14:paraId="3230ED4E" w14:textId="77777777" w:rsidR="00CF7E66" w:rsidRPr="00CF7E66" w:rsidRDefault="00CF7E66" w:rsidP="00CF7E66">
      <w:pPr>
        <w:pStyle w:val="NormalWeb"/>
        <w:spacing w:line="360" w:lineRule="auto"/>
        <w:jc w:val="both"/>
        <w:rPr>
          <w:rFonts w:ascii="Arial" w:hAnsi="Arial" w:cs="Arial"/>
        </w:rPr>
      </w:pPr>
    </w:p>
    <w:p w14:paraId="1A0C88F4" w14:textId="77777777" w:rsidR="00CF7E66" w:rsidRPr="00CF7E66" w:rsidRDefault="00CF7E66" w:rsidP="00CF7E66">
      <w:pPr>
        <w:pStyle w:val="PargrafodaLista"/>
        <w:spacing w:line="360" w:lineRule="auto"/>
        <w:ind w:left="0" w:firstLine="708"/>
        <w:jc w:val="both"/>
        <w:rPr>
          <w:rFonts w:ascii="Arial" w:eastAsia="Times New Roman" w:hAnsi="Arial" w:cs="Arial"/>
          <w:sz w:val="24"/>
          <w:szCs w:val="24"/>
          <w:lang w:eastAsia="pt-BR"/>
        </w:rPr>
      </w:pPr>
      <w:r w:rsidRPr="00CF7E66">
        <w:rPr>
          <w:rFonts w:ascii="Arial" w:eastAsia="Times New Roman" w:hAnsi="Arial" w:cs="Arial"/>
          <w:sz w:val="24"/>
          <w:szCs w:val="24"/>
          <w:lang w:eastAsia="pt-BR"/>
        </w:rPr>
        <w:t>A contratação de serviços de locação de tendas, cadeiras e mesas apresenta impacto ambiental reduzido, uma vez que envolve a utilização de bens duráveis e reutilizáveis, em oposição à aquisição de materiais descartáveis. Ainda assim, alguns aspectos ambientais devem ser considerados e mitigados:</w:t>
      </w:r>
    </w:p>
    <w:p w14:paraId="6DEEB448" w14:textId="77777777" w:rsidR="00CF7E66" w:rsidRPr="00CF7E66" w:rsidRDefault="00CF7E66" w:rsidP="00CF7E66">
      <w:pPr>
        <w:pStyle w:val="PargrafodaLista"/>
        <w:spacing w:line="360" w:lineRule="auto"/>
        <w:ind w:left="0"/>
        <w:jc w:val="both"/>
        <w:rPr>
          <w:rFonts w:ascii="Arial" w:eastAsia="Times New Roman" w:hAnsi="Arial" w:cs="Arial"/>
          <w:sz w:val="24"/>
          <w:szCs w:val="24"/>
          <w:lang w:eastAsia="pt-BR"/>
        </w:rPr>
      </w:pPr>
      <w:r w:rsidRPr="00CF7E66">
        <w:rPr>
          <w:rFonts w:ascii="Arial" w:eastAsia="Times New Roman" w:hAnsi="Arial" w:cs="Arial"/>
          <w:sz w:val="24"/>
          <w:szCs w:val="24"/>
          <w:lang w:eastAsia="pt-BR"/>
        </w:rPr>
        <w:t>a) Baixo consumo de energia e de recursos – os itens contratados não demandam consumo direto de energia elétrica, água ou combustíveis em sua utilização, sendo o gasto restrito à logística de transporte, montagem e desmontagem. Para mitigar esse impacto, recomenda-se que a contratada utilize veículos em boas condições de manutenção e, sempre que possível, de baixo consumo de combustível.</w:t>
      </w:r>
    </w:p>
    <w:p w14:paraId="79871E78" w14:textId="77777777" w:rsidR="00CF7E66" w:rsidRPr="00CF7E66" w:rsidRDefault="00CF7E66" w:rsidP="00CF7E66">
      <w:pPr>
        <w:pStyle w:val="PargrafodaLista"/>
        <w:spacing w:line="360" w:lineRule="auto"/>
        <w:ind w:left="0"/>
        <w:jc w:val="both"/>
        <w:rPr>
          <w:rFonts w:ascii="Arial" w:eastAsia="Times New Roman" w:hAnsi="Arial" w:cs="Arial"/>
          <w:sz w:val="24"/>
          <w:szCs w:val="24"/>
          <w:lang w:eastAsia="pt-BR"/>
        </w:rPr>
      </w:pPr>
      <w:r w:rsidRPr="00CF7E66">
        <w:rPr>
          <w:rFonts w:ascii="Arial" w:eastAsia="Times New Roman" w:hAnsi="Arial" w:cs="Arial"/>
          <w:sz w:val="24"/>
          <w:szCs w:val="24"/>
          <w:lang w:eastAsia="pt-BR"/>
        </w:rPr>
        <w:t>b) Gestão de resíduos – a prestação dos serviços deverá ser realizada com atenção à redução de resíduos sólidos, especialmente plásticos e embalagens provenientes da logística de transporte. Eventuais materiais utilizados para proteção e acondicionamento das estruturas (lonas, plásticos, caixas, etc.) deverão ser recolhidos pela contratada após a entrega, destinando-os de forma ambientalmente adequada.</w:t>
      </w:r>
    </w:p>
    <w:p w14:paraId="4FA8EC96" w14:textId="77777777" w:rsidR="00CF7E66" w:rsidRPr="00CF7E66" w:rsidRDefault="00CF7E66" w:rsidP="00CF7E66">
      <w:pPr>
        <w:pStyle w:val="PargrafodaLista"/>
        <w:spacing w:line="360" w:lineRule="auto"/>
        <w:ind w:left="0"/>
        <w:jc w:val="both"/>
        <w:rPr>
          <w:rFonts w:ascii="Arial" w:eastAsia="Times New Roman" w:hAnsi="Arial" w:cs="Arial"/>
          <w:sz w:val="24"/>
          <w:szCs w:val="24"/>
          <w:lang w:eastAsia="pt-BR"/>
        </w:rPr>
      </w:pPr>
      <w:r w:rsidRPr="00CF7E66">
        <w:rPr>
          <w:rFonts w:ascii="Arial" w:eastAsia="Times New Roman" w:hAnsi="Arial" w:cs="Arial"/>
          <w:sz w:val="24"/>
          <w:szCs w:val="24"/>
          <w:lang w:eastAsia="pt-BR"/>
        </w:rPr>
        <w:lastRenderedPageBreak/>
        <w:t>c) Logística reversa e reciclagem – nos casos de substituição de itens avariados ou desgastados, a contratada poderá destinar de forma ambientalmente correta dos bens descartados.</w:t>
      </w:r>
    </w:p>
    <w:p w14:paraId="1E890E3C" w14:textId="77777777" w:rsidR="00CF7E66" w:rsidRPr="00CF7E66" w:rsidRDefault="00CF7E66" w:rsidP="00CF7E66">
      <w:pPr>
        <w:pStyle w:val="PargrafodaLista"/>
        <w:spacing w:line="360" w:lineRule="auto"/>
        <w:ind w:left="0"/>
        <w:jc w:val="both"/>
        <w:rPr>
          <w:rFonts w:ascii="Arial" w:eastAsia="Times New Roman" w:hAnsi="Arial" w:cs="Arial"/>
          <w:sz w:val="24"/>
          <w:szCs w:val="24"/>
          <w:lang w:eastAsia="pt-BR"/>
        </w:rPr>
      </w:pPr>
      <w:r w:rsidRPr="00CF7E66">
        <w:rPr>
          <w:rFonts w:ascii="Arial" w:eastAsia="Times New Roman" w:hAnsi="Arial" w:cs="Arial"/>
          <w:sz w:val="24"/>
          <w:szCs w:val="24"/>
          <w:lang w:eastAsia="pt-BR"/>
        </w:rPr>
        <w:t>d) Reuso e durabilidade – as estruturas locadas deverão estar em bom estado de conservação e limpeza, prolongando sua vida útil e evitando o consumo desnecessário de matérias-primas para fabricação de novos equipamentos.</w:t>
      </w:r>
    </w:p>
    <w:p w14:paraId="0AF3E22D" w14:textId="77777777" w:rsidR="00CF7E66" w:rsidRPr="00CF7E66" w:rsidRDefault="00CF7E66" w:rsidP="00CF7E66">
      <w:pPr>
        <w:pStyle w:val="PargrafodaLista"/>
        <w:spacing w:after="0" w:line="360" w:lineRule="auto"/>
        <w:ind w:left="0" w:firstLine="708"/>
        <w:jc w:val="both"/>
        <w:rPr>
          <w:rFonts w:ascii="Arial" w:eastAsia="Times New Roman" w:hAnsi="Arial" w:cs="Arial"/>
          <w:sz w:val="24"/>
          <w:szCs w:val="24"/>
          <w:lang w:eastAsia="pt-BR"/>
        </w:rPr>
      </w:pPr>
      <w:r w:rsidRPr="00CF7E66">
        <w:rPr>
          <w:rFonts w:ascii="Arial" w:eastAsia="Times New Roman" w:hAnsi="Arial" w:cs="Arial"/>
          <w:sz w:val="24"/>
          <w:szCs w:val="24"/>
          <w:lang w:eastAsia="pt-BR"/>
        </w:rPr>
        <w:t>Assim, a contratação contribui para a redução de impactos ambientais, ao privilegiar a reutilização de bens duráveis, o manejo responsável de resíduos e a adoção de medidas de eficiência logística, em consonância com as diretrizes de sustentabilidade e desenvolvimento nacional sustentável previstas na legislação vigente.</w:t>
      </w:r>
    </w:p>
    <w:p w14:paraId="49388BAC" w14:textId="77777777" w:rsidR="00CF7E66" w:rsidRPr="00CF7E66" w:rsidRDefault="00CF7E66" w:rsidP="00CF7E66">
      <w:pPr>
        <w:pStyle w:val="PargrafodaLista"/>
        <w:spacing w:after="0" w:line="360" w:lineRule="auto"/>
        <w:ind w:left="0"/>
        <w:jc w:val="both"/>
        <w:rPr>
          <w:rFonts w:ascii="Arial" w:eastAsia="Times New Roman" w:hAnsi="Arial" w:cs="Arial"/>
          <w:b/>
          <w:bCs/>
          <w:color w:val="000000"/>
          <w:sz w:val="24"/>
          <w:szCs w:val="24"/>
          <w:lang w:eastAsia="pt-BR"/>
        </w:rPr>
      </w:pPr>
    </w:p>
    <w:bookmarkEnd w:id="10"/>
    <w:p w14:paraId="19532F96" w14:textId="77777777" w:rsidR="00CF7E66" w:rsidRPr="00CF7E66" w:rsidRDefault="00CF7E66" w:rsidP="00CF7E66">
      <w:pPr>
        <w:shd w:val="clear" w:color="auto" w:fill="FFFFFF"/>
        <w:spacing w:line="360" w:lineRule="auto"/>
        <w:jc w:val="both"/>
        <w:textAlignment w:val="baseline"/>
        <w:rPr>
          <w:rFonts w:ascii="Arial" w:eastAsia="Times New Roman" w:hAnsi="Arial" w:cs="Arial"/>
          <w:b/>
          <w:bCs/>
          <w:color w:val="000000"/>
          <w:sz w:val="24"/>
          <w:szCs w:val="24"/>
        </w:rPr>
      </w:pPr>
      <w:r w:rsidRPr="00CF7E66">
        <w:rPr>
          <w:rFonts w:ascii="Arial" w:eastAsia="Times New Roman" w:hAnsi="Arial" w:cs="Arial"/>
          <w:b/>
          <w:bCs/>
          <w:color w:val="000000"/>
          <w:sz w:val="24"/>
          <w:szCs w:val="24"/>
        </w:rPr>
        <w:t>14. FORMA DE SELEÇÃO DO FORNECEDOR</w:t>
      </w:r>
    </w:p>
    <w:p w14:paraId="0DD52E52" w14:textId="77777777" w:rsidR="00CF7E66" w:rsidRPr="00CF7E66" w:rsidRDefault="00CF7E66" w:rsidP="00CF7E66">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CF7E66">
        <w:rPr>
          <w:rFonts w:ascii="Arial" w:hAnsi="Arial" w:cs="Arial"/>
          <w:color w:val="000000" w:themeColor="text1"/>
          <w:sz w:val="24"/>
          <w:szCs w:val="24"/>
        </w:rPr>
        <w:t xml:space="preserve">O fornecedor será selecionado por meio da realização de procedimento de dispensa pelo </w:t>
      </w:r>
      <w:r w:rsidRPr="00CF7E66">
        <w:rPr>
          <w:rFonts w:ascii="Arial" w:hAnsi="Arial" w:cs="Arial"/>
          <w:b/>
          <w:bCs/>
          <w:i/>
          <w:iCs/>
          <w:color w:val="000000" w:themeColor="text1"/>
          <w:sz w:val="24"/>
          <w:szCs w:val="24"/>
        </w:rPr>
        <w:t>menor preço unitário</w:t>
      </w:r>
      <w:r w:rsidRPr="00CF7E66">
        <w:rPr>
          <w:rFonts w:ascii="Arial" w:hAnsi="Arial" w:cs="Arial"/>
          <w:sz w:val="24"/>
          <w:szCs w:val="24"/>
        </w:rPr>
        <w:t xml:space="preserve"> </w:t>
      </w:r>
      <w:r w:rsidRPr="00CF7E66">
        <w:rPr>
          <w:rFonts w:ascii="Arial" w:hAnsi="Arial" w:cs="Arial"/>
          <w:color w:val="000000" w:themeColor="text1"/>
          <w:sz w:val="24"/>
          <w:szCs w:val="24"/>
        </w:rPr>
        <w:t>conforme Artigo 75, Inciso II da Lei 14.133/2021, pelo regime de execução indireta, estimada, mediante requisição.</w:t>
      </w:r>
    </w:p>
    <w:p w14:paraId="465EAC39" w14:textId="77777777" w:rsidR="00CF7E66" w:rsidRPr="00CF7E66" w:rsidRDefault="00CF7E66" w:rsidP="00CF7E66">
      <w:pPr>
        <w:shd w:val="clear" w:color="auto" w:fill="FFFFFF"/>
        <w:spacing w:line="360" w:lineRule="auto"/>
        <w:jc w:val="both"/>
        <w:textAlignment w:val="baseline"/>
        <w:rPr>
          <w:rFonts w:ascii="Arial" w:eastAsia="Times New Roman" w:hAnsi="Arial" w:cs="Arial"/>
          <w:b/>
          <w:bCs/>
          <w:color w:val="000000"/>
          <w:sz w:val="24"/>
          <w:szCs w:val="24"/>
        </w:rPr>
      </w:pPr>
    </w:p>
    <w:p w14:paraId="3901D588" w14:textId="77777777" w:rsidR="00CF7E66" w:rsidRPr="00CF7E66" w:rsidRDefault="00CF7E66" w:rsidP="00CF7E66">
      <w:pPr>
        <w:shd w:val="clear" w:color="auto" w:fill="FFFFFF"/>
        <w:spacing w:line="360" w:lineRule="auto"/>
        <w:jc w:val="both"/>
        <w:textAlignment w:val="baseline"/>
        <w:rPr>
          <w:rFonts w:ascii="Arial" w:eastAsia="Times New Roman" w:hAnsi="Arial" w:cs="Arial"/>
          <w:b/>
          <w:bCs/>
          <w:color w:val="000000"/>
          <w:sz w:val="24"/>
          <w:szCs w:val="24"/>
        </w:rPr>
      </w:pPr>
      <w:r w:rsidRPr="00CF7E66">
        <w:rPr>
          <w:rFonts w:ascii="Arial" w:eastAsia="Times New Roman" w:hAnsi="Arial" w:cs="Arial"/>
          <w:b/>
          <w:bCs/>
          <w:color w:val="000000"/>
          <w:sz w:val="24"/>
          <w:szCs w:val="24"/>
        </w:rPr>
        <w:t>15. VIABILIDADE DA CONTRATAÇÃO</w:t>
      </w:r>
    </w:p>
    <w:p w14:paraId="6D1A68DE" w14:textId="77777777" w:rsidR="00CF7E66" w:rsidRPr="00CF7E66" w:rsidRDefault="00CF7E66" w:rsidP="00CF7E66">
      <w:pPr>
        <w:autoSpaceDE w:val="0"/>
        <w:autoSpaceDN w:val="0"/>
        <w:adjustRightInd w:val="0"/>
        <w:spacing w:line="360" w:lineRule="auto"/>
        <w:ind w:firstLine="708"/>
        <w:jc w:val="both"/>
        <w:rPr>
          <w:rFonts w:ascii="Arial" w:eastAsia="Calibri" w:hAnsi="Arial" w:cs="Arial"/>
          <w:sz w:val="24"/>
          <w:szCs w:val="24"/>
        </w:rPr>
      </w:pPr>
      <w:r w:rsidRPr="00CF7E66">
        <w:rPr>
          <w:rFonts w:ascii="Arial" w:eastAsia="Calibri" w:hAnsi="Arial" w:cs="Arial"/>
          <w:sz w:val="24"/>
          <w:szCs w:val="24"/>
        </w:rPr>
        <w:t xml:space="preserve">Diante da análise abrangente dos aspectos técnico, socioeconômico e ambiental, </w:t>
      </w:r>
      <w:r w:rsidRPr="00CF7E66">
        <w:rPr>
          <w:rFonts w:ascii="Arial" w:eastAsia="Calibri" w:hAnsi="Arial" w:cs="Arial"/>
          <w:b/>
          <w:bCs/>
          <w:sz w:val="24"/>
          <w:szCs w:val="24"/>
        </w:rPr>
        <w:t>concluo que a contratação do objeto é viável</w:t>
      </w:r>
      <w:r w:rsidRPr="00CF7E66">
        <w:rPr>
          <w:rFonts w:ascii="Arial" w:eastAsia="Calibri" w:hAnsi="Arial" w:cs="Arial"/>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2935F088" w14:textId="77777777" w:rsidR="00CF7E66" w:rsidRDefault="00CF7E66" w:rsidP="00CF7E66">
      <w:pPr>
        <w:pStyle w:val="PargrafodaLista"/>
        <w:ind w:left="0"/>
        <w:jc w:val="both"/>
        <w:rPr>
          <w:rFonts w:ascii="Arial" w:hAnsi="Arial" w:cs="Arial"/>
          <w:sz w:val="24"/>
          <w:szCs w:val="24"/>
        </w:rPr>
      </w:pPr>
    </w:p>
    <w:p w14:paraId="2F23E87C" w14:textId="77777777" w:rsidR="00CF7E66" w:rsidRDefault="00CF7E66" w:rsidP="00CF7E66">
      <w:pPr>
        <w:pStyle w:val="PargrafodaLista"/>
        <w:ind w:left="0"/>
        <w:jc w:val="both"/>
        <w:rPr>
          <w:rFonts w:ascii="Arial" w:hAnsi="Arial" w:cs="Arial"/>
          <w:sz w:val="24"/>
          <w:szCs w:val="24"/>
        </w:rPr>
      </w:pPr>
    </w:p>
    <w:p w14:paraId="3B549BFF" w14:textId="77777777" w:rsidR="00CF7E66" w:rsidRPr="00CF7E66" w:rsidRDefault="00CF7E66" w:rsidP="00CF7E66">
      <w:pPr>
        <w:pStyle w:val="PargrafodaLista"/>
        <w:ind w:left="0"/>
        <w:jc w:val="both"/>
        <w:rPr>
          <w:rFonts w:ascii="Arial" w:hAnsi="Arial" w:cs="Arial"/>
          <w:sz w:val="24"/>
          <w:szCs w:val="24"/>
        </w:rPr>
      </w:pPr>
    </w:p>
    <w:p w14:paraId="155949D5" w14:textId="77777777" w:rsidR="00CF7E66" w:rsidRPr="00CF7E66" w:rsidRDefault="00CF7E66" w:rsidP="00CF7E66">
      <w:pPr>
        <w:pStyle w:val="PargrafodaLista"/>
        <w:ind w:left="0"/>
        <w:jc w:val="both"/>
        <w:rPr>
          <w:rFonts w:ascii="Arial" w:hAnsi="Arial" w:cs="Arial"/>
          <w:sz w:val="24"/>
          <w:szCs w:val="24"/>
        </w:rPr>
      </w:pPr>
      <w:r w:rsidRPr="00CF7E66">
        <w:rPr>
          <w:rFonts w:ascii="Arial" w:hAnsi="Arial" w:cs="Arial"/>
          <w:sz w:val="24"/>
          <w:szCs w:val="24"/>
        </w:rPr>
        <w:lastRenderedPageBreak/>
        <w:t>Extrema, MG, 11 de setembro de 2025.</w:t>
      </w:r>
    </w:p>
    <w:p w14:paraId="1D721B3E" w14:textId="77777777" w:rsidR="00CF7E66" w:rsidRPr="00CF7E66" w:rsidRDefault="00CF7E66" w:rsidP="00CF7E66">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CF7E66" w:rsidRPr="00CF7E66" w14:paraId="238F26DF" w14:textId="77777777" w:rsidTr="00D4342D">
        <w:tc>
          <w:tcPr>
            <w:tcW w:w="9063" w:type="dxa"/>
          </w:tcPr>
          <w:p w14:paraId="3D8BC91A" w14:textId="77777777" w:rsidR="00CF7E66" w:rsidRPr="00CF7E66" w:rsidRDefault="00CF7E66" w:rsidP="00D4342D">
            <w:pPr>
              <w:pStyle w:val="PargrafodaLista"/>
              <w:spacing w:after="0"/>
              <w:ind w:left="0"/>
              <w:jc w:val="center"/>
              <w:rPr>
                <w:rFonts w:ascii="Arial" w:hAnsi="Arial" w:cs="Arial"/>
                <w:sz w:val="24"/>
                <w:szCs w:val="24"/>
              </w:rPr>
            </w:pPr>
          </w:p>
          <w:p w14:paraId="36AED166" w14:textId="77777777" w:rsidR="00CF7E66" w:rsidRPr="00CF7E66" w:rsidRDefault="00CF7E66" w:rsidP="00D4342D">
            <w:pPr>
              <w:pStyle w:val="PargrafodaLista"/>
              <w:spacing w:after="0"/>
              <w:ind w:left="0"/>
              <w:jc w:val="center"/>
              <w:rPr>
                <w:rFonts w:ascii="Arial" w:hAnsi="Arial" w:cs="Arial"/>
                <w:sz w:val="24"/>
                <w:szCs w:val="24"/>
              </w:rPr>
            </w:pPr>
          </w:p>
          <w:p w14:paraId="6BA3FF8F" w14:textId="77777777" w:rsidR="00CF7E66" w:rsidRPr="00CF7E66" w:rsidRDefault="00CF7E66" w:rsidP="00D4342D">
            <w:pPr>
              <w:pStyle w:val="PargrafodaLista"/>
              <w:spacing w:after="0"/>
              <w:ind w:left="0"/>
              <w:jc w:val="center"/>
              <w:rPr>
                <w:rFonts w:ascii="Arial" w:hAnsi="Arial" w:cs="Arial"/>
                <w:sz w:val="24"/>
                <w:szCs w:val="24"/>
              </w:rPr>
            </w:pPr>
            <w:r w:rsidRPr="00CF7E66">
              <w:rPr>
                <w:rFonts w:ascii="Arial" w:hAnsi="Arial" w:cs="Arial"/>
                <w:sz w:val="24"/>
                <w:szCs w:val="24"/>
              </w:rPr>
              <w:t>_____________________________________________________</w:t>
            </w:r>
          </w:p>
          <w:p w14:paraId="0D8FF20F" w14:textId="77777777" w:rsidR="00CF7E66" w:rsidRPr="00CF7E66" w:rsidRDefault="00CF7E66" w:rsidP="00D4342D">
            <w:pPr>
              <w:pStyle w:val="PargrafodaLista"/>
              <w:spacing w:after="0"/>
              <w:ind w:left="0"/>
              <w:jc w:val="center"/>
              <w:rPr>
                <w:rFonts w:ascii="Arial" w:hAnsi="Arial" w:cs="Arial"/>
                <w:sz w:val="24"/>
                <w:szCs w:val="24"/>
              </w:rPr>
            </w:pPr>
            <w:r w:rsidRPr="00CF7E66">
              <w:rPr>
                <w:rFonts w:ascii="Arial" w:hAnsi="Arial" w:cs="Arial"/>
                <w:sz w:val="24"/>
                <w:szCs w:val="24"/>
              </w:rPr>
              <w:t>TAMIRES NUNES DA SILVA ALBERTINI</w:t>
            </w:r>
          </w:p>
          <w:p w14:paraId="6645EC82" w14:textId="77777777" w:rsidR="00CF7E66" w:rsidRPr="00CF7E66" w:rsidRDefault="00CF7E66" w:rsidP="00D4342D">
            <w:pPr>
              <w:pStyle w:val="PargrafodaLista"/>
              <w:spacing w:after="0"/>
              <w:ind w:left="0"/>
              <w:jc w:val="center"/>
              <w:rPr>
                <w:rFonts w:ascii="Arial" w:hAnsi="Arial" w:cs="Arial"/>
                <w:sz w:val="24"/>
                <w:szCs w:val="24"/>
              </w:rPr>
            </w:pPr>
          </w:p>
        </w:tc>
      </w:tr>
      <w:tr w:rsidR="00CF7E66" w:rsidRPr="00CF7E66" w14:paraId="6A1003EF" w14:textId="77777777" w:rsidTr="00D4342D">
        <w:tc>
          <w:tcPr>
            <w:tcW w:w="9063" w:type="dxa"/>
          </w:tcPr>
          <w:p w14:paraId="45D30537" w14:textId="77777777" w:rsidR="00CF7E66" w:rsidRPr="00CF7E66" w:rsidRDefault="00CF7E66" w:rsidP="00D4342D">
            <w:pPr>
              <w:pStyle w:val="PargrafodaLista"/>
              <w:spacing w:after="0"/>
              <w:ind w:left="0"/>
              <w:jc w:val="center"/>
              <w:rPr>
                <w:rFonts w:ascii="Arial" w:hAnsi="Arial" w:cs="Arial"/>
                <w:sz w:val="24"/>
                <w:szCs w:val="24"/>
              </w:rPr>
            </w:pPr>
            <w:r w:rsidRPr="00CF7E66">
              <w:rPr>
                <w:rFonts w:ascii="Arial" w:hAnsi="Arial" w:cs="Arial"/>
                <w:sz w:val="24"/>
                <w:szCs w:val="24"/>
              </w:rPr>
              <w:t>DIRETORA GERAL</w:t>
            </w:r>
          </w:p>
          <w:p w14:paraId="4B7BDE67" w14:textId="77777777" w:rsidR="00CF7E66" w:rsidRPr="00CF7E66" w:rsidRDefault="00CF7E66" w:rsidP="00D4342D">
            <w:pPr>
              <w:pStyle w:val="PargrafodaLista"/>
              <w:spacing w:after="0"/>
              <w:ind w:left="0"/>
              <w:jc w:val="center"/>
              <w:rPr>
                <w:rFonts w:ascii="Arial" w:hAnsi="Arial" w:cs="Arial"/>
                <w:sz w:val="24"/>
                <w:szCs w:val="24"/>
              </w:rPr>
            </w:pPr>
          </w:p>
        </w:tc>
      </w:tr>
    </w:tbl>
    <w:p w14:paraId="0373E4F5" w14:textId="77777777" w:rsidR="00CF7E66" w:rsidRPr="00CF7E66" w:rsidRDefault="00CF7E66" w:rsidP="00CF7E66">
      <w:pPr>
        <w:pStyle w:val="PargrafodaLista"/>
        <w:spacing w:after="0" w:line="240" w:lineRule="auto"/>
        <w:jc w:val="center"/>
        <w:rPr>
          <w:rFonts w:ascii="Arial" w:hAnsi="Arial" w:cs="Arial"/>
          <w:sz w:val="24"/>
          <w:szCs w:val="24"/>
        </w:rPr>
      </w:pPr>
    </w:p>
    <w:p w14:paraId="10234B85" w14:textId="77777777" w:rsidR="00CF7E66" w:rsidRPr="00CF7E66" w:rsidRDefault="00CF7E66" w:rsidP="00CF7E66">
      <w:pPr>
        <w:jc w:val="both"/>
        <w:rPr>
          <w:rFonts w:ascii="Arial" w:hAnsi="Arial" w:cs="Arial"/>
          <w:b/>
          <w:bCs/>
          <w:sz w:val="24"/>
          <w:szCs w:val="24"/>
        </w:rPr>
      </w:pPr>
      <w:r w:rsidRPr="00CF7E66">
        <w:rPr>
          <w:rFonts w:ascii="Arial" w:hAnsi="Arial" w:cs="Arial"/>
          <w:b/>
          <w:bCs/>
          <w:sz w:val="24"/>
          <w:szCs w:val="24"/>
        </w:rPr>
        <w:t>DESPACHO</w:t>
      </w:r>
    </w:p>
    <w:p w14:paraId="3514EFDB" w14:textId="77777777" w:rsidR="00CF7E66" w:rsidRPr="00CF7E66" w:rsidRDefault="00CF7E66" w:rsidP="00CF7E66">
      <w:pPr>
        <w:pStyle w:val="PargrafodaLista"/>
        <w:ind w:left="0"/>
        <w:jc w:val="both"/>
        <w:rPr>
          <w:rFonts w:ascii="Arial" w:hAnsi="Arial" w:cs="Arial"/>
          <w:sz w:val="24"/>
          <w:szCs w:val="24"/>
        </w:rPr>
      </w:pPr>
      <w:r w:rsidRPr="00CF7E66">
        <w:rPr>
          <w:rFonts w:ascii="Arial" w:hAnsi="Arial" w:cs="Arial"/>
          <w:sz w:val="24"/>
          <w:szCs w:val="24"/>
        </w:rPr>
        <w:t>APROVO, na íntegra, esse ETP.</w:t>
      </w:r>
    </w:p>
    <w:p w14:paraId="7F42636B" w14:textId="77777777" w:rsidR="00CF7E66" w:rsidRPr="00CF7E66" w:rsidRDefault="00CF7E66" w:rsidP="00CF7E66">
      <w:pPr>
        <w:pStyle w:val="PargrafodaLista"/>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CF7E66" w:rsidRPr="00CF7E66" w14:paraId="0B15B758" w14:textId="77777777" w:rsidTr="00D4342D">
        <w:tc>
          <w:tcPr>
            <w:tcW w:w="9063" w:type="dxa"/>
          </w:tcPr>
          <w:p w14:paraId="30ED0F49" w14:textId="77777777" w:rsidR="00CF7E66" w:rsidRPr="00CF7E66" w:rsidRDefault="00CF7E66" w:rsidP="00D4342D">
            <w:pPr>
              <w:pStyle w:val="PargrafodaLista"/>
              <w:spacing w:after="0"/>
              <w:ind w:left="0"/>
              <w:jc w:val="center"/>
              <w:rPr>
                <w:rFonts w:ascii="Arial" w:hAnsi="Arial" w:cs="Arial"/>
                <w:sz w:val="24"/>
                <w:szCs w:val="24"/>
              </w:rPr>
            </w:pPr>
          </w:p>
          <w:p w14:paraId="11703079" w14:textId="77777777" w:rsidR="00CF7E66" w:rsidRPr="00CF7E66" w:rsidRDefault="00CF7E66" w:rsidP="00D4342D">
            <w:pPr>
              <w:pStyle w:val="PargrafodaLista"/>
              <w:spacing w:after="0"/>
              <w:ind w:left="0"/>
              <w:jc w:val="center"/>
              <w:rPr>
                <w:rFonts w:ascii="Arial" w:hAnsi="Arial" w:cs="Arial"/>
                <w:sz w:val="24"/>
                <w:szCs w:val="24"/>
              </w:rPr>
            </w:pPr>
          </w:p>
          <w:p w14:paraId="18005A57" w14:textId="77777777" w:rsidR="00CF7E66" w:rsidRPr="00CF7E66" w:rsidRDefault="00CF7E66" w:rsidP="00D4342D">
            <w:pPr>
              <w:pStyle w:val="PargrafodaLista"/>
              <w:spacing w:after="0"/>
              <w:ind w:left="0"/>
              <w:jc w:val="center"/>
              <w:rPr>
                <w:rFonts w:ascii="Arial" w:hAnsi="Arial" w:cs="Arial"/>
                <w:sz w:val="24"/>
                <w:szCs w:val="24"/>
              </w:rPr>
            </w:pPr>
            <w:r w:rsidRPr="00CF7E66">
              <w:rPr>
                <w:rFonts w:ascii="Arial" w:hAnsi="Arial" w:cs="Arial"/>
                <w:sz w:val="24"/>
                <w:szCs w:val="24"/>
              </w:rPr>
              <w:t>_____________________________________________________</w:t>
            </w:r>
          </w:p>
          <w:p w14:paraId="609680EA" w14:textId="77777777" w:rsidR="00CF7E66" w:rsidRPr="00CF7E66" w:rsidRDefault="00CF7E66" w:rsidP="00D4342D">
            <w:pPr>
              <w:pStyle w:val="PargrafodaLista"/>
              <w:spacing w:after="0"/>
              <w:ind w:left="0"/>
              <w:jc w:val="center"/>
              <w:rPr>
                <w:rFonts w:ascii="Arial" w:hAnsi="Arial" w:cs="Arial"/>
                <w:sz w:val="24"/>
                <w:szCs w:val="24"/>
              </w:rPr>
            </w:pPr>
            <w:r w:rsidRPr="00CF7E66">
              <w:rPr>
                <w:rFonts w:ascii="Arial" w:hAnsi="Arial" w:cs="Arial"/>
                <w:sz w:val="24"/>
                <w:szCs w:val="24"/>
              </w:rPr>
              <w:t>RAFAEL SILVA DE SOUZA LIMA</w:t>
            </w:r>
          </w:p>
          <w:p w14:paraId="08DC6B86" w14:textId="77777777" w:rsidR="00CF7E66" w:rsidRPr="00CF7E66" w:rsidRDefault="00CF7E66" w:rsidP="00D4342D">
            <w:pPr>
              <w:pStyle w:val="PargrafodaLista"/>
              <w:spacing w:after="0"/>
              <w:ind w:left="0"/>
              <w:jc w:val="center"/>
              <w:rPr>
                <w:rFonts w:ascii="Arial" w:hAnsi="Arial" w:cs="Arial"/>
                <w:sz w:val="24"/>
                <w:szCs w:val="24"/>
              </w:rPr>
            </w:pPr>
          </w:p>
        </w:tc>
      </w:tr>
      <w:tr w:rsidR="00CF7E66" w:rsidRPr="00CF7E66" w14:paraId="668C6B2D" w14:textId="77777777" w:rsidTr="00D4342D">
        <w:tc>
          <w:tcPr>
            <w:tcW w:w="9063" w:type="dxa"/>
          </w:tcPr>
          <w:p w14:paraId="5B275F44" w14:textId="77777777" w:rsidR="00CF7E66" w:rsidRPr="00CF7E66" w:rsidRDefault="00CF7E66" w:rsidP="00D4342D">
            <w:pPr>
              <w:pStyle w:val="PargrafodaLista"/>
              <w:spacing w:after="0"/>
              <w:ind w:left="0"/>
              <w:jc w:val="center"/>
              <w:rPr>
                <w:rFonts w:ascii="Arial" w:hAnsi="Arial" w:cs="Arial"/>
                <w:sz w:val="24"/>
                <w:szCs w:val="24"/>
              </w:rPr>
            </w:pPr>
            <w:r w:rsidRPr="00CF7E66">
              <w:rPr>
                <w:rFonts w:ascii="Arial" w:hAnsi="Arial" w:cs="Arial"/>
                <w:sz w:val="24"/>
                <w:szCs w:val="24"/>
              </w:rPr>
              <w:t>PRESIDENTE</w:t>
            </w:r>
          </w:p>
          <w:p w14:paraId="107EABAB" w14:textId="77777777" w:rsidR="00CF7E66" w:rsidRPr="00CF7E66" w:rsidRDefault="00CF7E66" w:rsidP="00D4342D">
            <w:pPr>
              <w:pStyle w:val="PargrafodaLista"/>
              <w:spacing w:after="0"/>
              <w:ind w:left="0"/>
              <w:jc w:val="center"/>
              <w:rPr>
                <w:rFonts w:ascii="Arial" w:hAnsi="Arial" w:cs="Arial"/>
                <w:sz w:val="24"/>
                <w:szCs w:val="24"/>
              </w:rPr>
            </w:pPr>
          </w:p>
        </w:tc>
      </w:tr>
    </w:tbl>
    <w:p w14:paraId="33F8960F" w14:textId="77777777" w:rsidR="00CF7E66" w:rsidRPr="00790D33" w:rsidRDefault="00CF7E66" w:rsidP="00CF7E66">
      <w:pPr>
        <w:rPr>
          <w:sz w:val="24"/>
          <w:szCs w:val="24"/>
        </w:rPr>
      </w:pPr>
    </w:p>
    <w:p w14:paraId="62A188D3" w14:textId="77777777" w:rsidR="00CF7E66" w:rsidRPr="00790D33" w:rsidRDefault="00CF7E66" w:rsidP="00CF7E66">
      <w:pPr>
        <w:rPr>
          <w:sz w:val="24"/>
          <w:szCs w:val="24"/>
        </w:rPr>
      </w:pPr>
    </w:p>
    <w:p w14:paraId="6A0AFC83" w14:textId="77777777" w:rsidR="00CF7E66" w:rsidRDefault="00CF7E66" w:rsidP="00CF7E66">
      <w:pPr>
        <w:tabs>
          <w:tab w:val="left" w:pos="2190"/>
        </w:tabs>
        <w:rPr>
          <w:sz w:val="24"/>
          <w:szCs w:val="24"/>
        </w:rPr>
      </w:pPr>
      <w:r w:rsidRPr="00790D33">
        <w:rPr>
          <w:sz w:val="24"/>
          <w:szCs w:val="24"/>
        </w:rPr>
        <w:tab/>
      </w:r>
    </w:p>
    <w:p w14:paraId="43AD58A9" w14:textId="77777777" w:rsidR="00CF7E66" w:rsidRDefault="00CF7E66" w:rsidP="00CF7E66">
      <w:pPr>
        <w:tabs>
          <w:tab w:val="left" w:pos="2190"/>
        </w:tabs>
        <w:rPr>
          <w:sz w:val="24"/>
          <w:szCs w:val="24"/>
        </w:rPr>
      </w:pPr>
    </w:p>
    <w:p w14:paraId="689FF5DD" w14:textId="77777777" w:rsidR="00CF7E66" w:rsidRDefault="00CF7E66" w:rsidP="00CF7E66">
      <w:pPr>
        <w:tabs>
          <w:tab w:val="left" w:pos="2190"/>
        </w:tabs>
        <w:rPr>
          <w:sz w:val="24"/>
          <w:szCs w:val="24"/>
        </w:rPr>
      </w:pPr>
    </w:p>
    <w:p w14:paraId="57158666" w14:textId="77777777" w:rsidR="00CF7E66" w:rsidRDefault="00CF7E66" w:rsidP="00CF7E66">
      <w:pPr>
        <w:tabs>
          <w:tab w:val="left" w:pos="2190"/>
        </w:tabs>
        <w:rPr>
          <w:sz w:val="24"/>
          <w:szCs w:val="24"/>
        </w:rPr>
      </w:pPr>
    </w:p>
    <w:p w14:paraId="5FE2EBE1" w14:textId="77777777" w:rsidR="00CF7E66" w:rsidRDefault="00CF7E66" w:rsidP="00CF7E66">
      <w:pPr>
        <w:tabs>
          <w:tab w:val="left" w:pos="2190"/>
        </w:tabs>
        <w:rPr>
          <w:sz w:val="24"/>
          <w:szCs w:val="24"/>
        </w:rPr>
      </w:pPr>
    </w:p>
    <w:p w14:paraId="0B512307" w14:textId="77777777" w:rsidR="00CF7E66" w:rsidRDefault="00CF7E66" w:rsidP="00CF7E66">
      <w:pPr>
        <w:tabs>
          <w:tab w:val="left" w:pos="2190"/>
        </w:tabs>
        <w:rPr>
          <w:sz w:val="24"/>
          <w:szCs w:val="24"/>
        </w:rPr>
      </w:pPr>
    </w:p>
    <w:p w14:paraId="5E3AA1F4" w14:textId="77777777" w:rsidR="00CF7E66" w:rsidRDefault="00CF7E66" w:rsidP="00CF7E66">
      <w:pPr>
        <w:tabs>
          <w:tab w:val="left" w:pos="2190"/>
        </w:tabs>
        <w:rPr>
          <w:sz w:val="24"/>
          <w:szCs w:val="24"/>
        </w:rPr>
      </w:pPr>
    </w:p>
    <w:p w14:paraId="3A6B750A" w14:textId="77777777" w:rsidR="00CF7E66" w:rsidRDefault="00CF7E66" w:rsidP="00CF7E66">
      <w:pPr>
        <w:tabs>
          <w:tab w:val="left" w:pos="2190"/>
        </w:tabs>
        <w:rPr>
          <w:sz w:val="24"/>
          <w:szCs w:val="24"/>
        </w:rPr>
      </w:pPr>
    </w:p>
    <w:p w14:paraId="0E8D6E2B" w14:textId="77777777" w:rsidR="00CF7E66" w:rsidRDefault="00CF7E66" w:rsidP="00CF7E66">
      <w:pPr>
        <w:tabs>
          <w:tab w:val="left" w:pos="2190"/>
        </w:tabs>
        <w:rPr>
          <w:sz w:val="24"/>
          <w:szCs w:val="24"/>
        </w:rPr>
      </w:pPr>
    </w:p>
    <w:p w14:paraId="32375A95" w14:textId="77777777" w:rsidR="00CF7E66" w:rsidRDefault="00CF7E66" w:rsidP="00CF7E66">
      <w:pPr>
        <w:tabs>
          <w:tab w:val="left" w:pos="2190"/>
        </w:tabs>
        <w:rPr>
          <w:sz w:val="24"/>
          <w:szCs w:val="24"/>
        </w:rPr>
      </w:pPr>
    </w:p>
    <w:p w14:paraId="1EC8D334" w14:textId="77777777" w:rsidR="00CF7E66" w:rsidRDefault="00CF7E66" w:rsidP="00CF7E66">
      <w:pPr>
        <w:tabs>
          <w:tab w:val="left" w:pos="2190"/>
        </w:tabs>
        <w:rPr>
          <w:sz w:val="24"/>
          <w:szCs w:val="24"/>
        </w:rPr>
      </w:pPr>
    </w:p>
    <w:p w14:paraId="587BDB68" w14:textId="77777777" w:rsidR="00CF7E66" w:rsidRDefault="00CF7E66" w:rsidP="00CF7E66">
      <w:pPr>
        <w:tabs>
          <w:tab w:val="left" w:pos="2190"/>
        </w:tabs>
        <w:rPr>
          <w:sz w:val="24"/>
          <w:szCs w:val="24"/>
        </w:rPr>
      </w:pPr>
    </w:p>
    <w:p w14:paraId="7CAA2261" w14:textId="77777777" w:rsidR="00CF7E66" w:rsidRDefault="00CF7E66" w:rsidP="00CF7E66">
      <w:pPr>
        <w:tabs>
          <w:tab w:val="left" w:pos="2190"/>
        </w:tabs>
        <w:rPr>
          <w:sz w:val="24"/>
          <w:szCs w:val="24"/>
        </w:rPr>
      </w:pPr>
    </w:p>
    <w:p w14:paraId="57E04FAE" w14:textId="6536DEF4" w:rsidR="00B7020F" w:rsidRPr="008B0921" w:rsidRDefault="00B7020F" w:rsidP="00EF5AA2">
      <w:pPr>
        <w:pStyle w:val="Corpodetexto"/>
        <w:spacing w:after="0" w:line="360" w:lineRule="auto"/>
        <w:ind w:right="-285"/>
        <w:jc w:val="center"/>
        <w:rPr>
          <w:rFonts w:cs="Arial"/>
          <w:b/>
          <w:bCs/>
          <w:color w:val="auto"/>
          <w:sz w:val="24"/>
          <w:szCs w:val="24"/>
        </w:rPr>
      </w:pPr>
      <w:r w:rsidRPr="008341E9">
        <w:rPr>
          <w:rFonts w:cs="Arial"/>
          <w:b/>
          <w:bCs/>
          <w:color w:val="auto"/>
          <w:sz w:val="24"/>
          <w:szCs w:val="24"/>
          <w:highlight w:val="yellow"/>
        </w:rPr>
        <w:t>ANEXO IV - RELAÇÃO DE DOCUMENTOS DE HABILITAÇÃO</w:t>
      </w:r>
      <w:r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468656CE" w14:textId="77777777" w:rsidR="008D70E6" w:rsidRPr="00CF7E6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2CF16C4C" w14:textId="77777777" w:rsidR="008D70E6" w:rsidRPr="00CF7E6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(CNPJ);</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Comprovante de regularidade para com a Fazenda Estadual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Comprovante de regularidade para com a Fazenda Municipal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(FGTS);</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Pr="00CF7E66" w:rsidRDefault="008341E9" w:rsidP="00CF7E66">
      <w:pPr>
        <w:spacing w:line="360" w:lineRule="auto"/>
        <w:jc w:val="both"/>
        <w:rPr>
          <w:rFonts w:ascii="Arial" w:eastAsia="Calibri" w:hAnsi="Arial" w:cs="Arial"/>
          <w:sz w:val="24"/>
          <w:szCs w:val="24"/>
        </w:rPr>
      </w:pPr>
    </w:p>
    <w:p w14:paraId="447FB142" w14:textId="569104B0"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II</w:t>
      </w:r>
      <w:r w:rsidR="008341E9" w:rsidRPr="008341E9">
        <w:rPr>
          <w:rFonts w:ascii="Arial" w:eastAsia="Calibri" w:hAnsi="Arial" w:cs="Arial"/>
          <w:b/>
          <w:bCs/>
          <w:sz w:val="24"/>
          <w:szCs w:val="24"/>
          <w:highlight w:val="yellow"/>
        </w:rPr>
        <w:t>I</w:t>
      </w:r>
      <w:r w:rsidRPr="008341E9">
        <w:rPr>
          <w:rFonts w:ascii="Arial" w:eastAsia="Calibri" w:hAnsi="Arial" w:cs="Arial"/>
          <w:b/>
          <w:bCs/>
          <w:sz w:val="24"/>
          <w:szCs w:val="24"/>
          <w:highlight w:val="yellow"/>
        </w:rPr>
        <w:t>. QUALIFICAÇÃO TÉCNICA:</w:t>
      </w:r>
    </w:p>
    <w:p w14:paraId="6F7D04D2"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CF7E66">
        <w:rPr>
          <w:rFonts w:ascii="Arial" w:eastAsia="Calibri" w:hAnsi="Arial" w:cs="Arial"/>
          <w:b/>
          <w:bCs/>
          <w:sz w:val="24"/>
          <w:szCs w:val="24"/>
        </w:rPr>
        <w:t>ATESTADO DE CAPACIDADE TÉCNICO OPERACIONAL</w:t>
      </w:r>
      <w:r w:rsidRPr="00CF7E66">
        <w:rPr>
          <w:rFonts w:ascii="Arial" w:eastAsia="Calibri" w:hAnsi="Arial" w:cs="Arial"/>
          <w:sz w:val="24"/>
          <w:szCs w:val="24"/>
        </w:rPr>
        <w:t xml:space="preserve">: prova de aptidão de desempenho de atividade pertinente e compatível em características </w:t>
      </w:r>
      <w:r w:rsidRPr="00CF7E66">
        <w:rPr>
          <w:rFonts w:ascii="Arial" w:eastAsia="Calibri" w:hAnsi="Arial" w:cs="Arial"/>
          <w:sz w:val="24"/>
          <w:szCs w:val="24"/>
        </w:rPr>
        <w:lastRenderedPageBreak/>
        <w:t>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616D9AF9" w14:textId="72A503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5137B872"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2A62D96A" w14:textId="77777777" w:rsidR="00CF7E66" w:rsidRDefault="00CF7E66" w:rsidP="00D172E9">
      <w:pPr>
        <w:pStyle w:val="Corpodetexto"/>
        <w:spacing w:after="0" w:line="360" w:lineRule="auto"/>
        <w:ind w:right="-285"/>
        <w:jc w:val="both"/>
        <w:rPr>
          <w:rFonts w:cs="Arial"/>
          <w:b/>
          <w:bCs/>
          <w:color w:val="auto"/>
          <w:sz w:val="24"/>
          <w:szCs w:val="24"/>
        </w:rPr>
      </w:pPr>
    </w:p>
    <w:p w14:paraId="611E76AF" w14:textId="77777777" w:rsidR="00CF7E66" w:rsidRDefault="00CF7E66" w:rsidP="00D172E9">
      <w:pPr>
        <w:pStyle w:val="Corpodetexto"/>
        <w:spacing w:after="0" w:line="360" w:lineRule="auto"/>
        <w:ind w:right="-285"/>
        <w:jc w:val="both"/>
        <w:rPr>
          <w:rFonts w:cs="Arial"/>
          <w:b/>
          <w:bCs/>
          <w:color w:val="auto"/>
          <w:sz w:val="24"/>
          <w:szCs w:val="24"/>
        </w:rPr>
      </w:pPr>
    </w:p>
    <w:p w14:paraId="0F5F87B5" w14:textId="77777777" w:rsidR="00CF7E66" w:rsidRDefault="00CF7E66" w:rsidP="00D172E9">
      <w:pPr>
        <w:pStyle w:val="Corpodetexto"/>
        <w:spacing w:after="0" w:line="360" w:lineRule="auto"/>
        <w:ind w:right="-285"/>
        <w:jc w:val="both"/>
        <w:rPr>
          <w:rFonts w:cs="Arial"/>
          <w:b/>
          <w:bCs/>
          <w:color w:val="auto"/>
          <w:sz w:val="24"/>
          <w:szCs w:val="24"/>
        </w:rPr>
      </w:pPr>
    </w:p>
    <w:p w14:paraId="328B7A9E" w14:textId="77777777" w:rsidR="00CF7E66" w:rsidRDefault="00CF7E66" w:rsidP="00D172E9">
      <w:pPr>
        <w:pStyle w:val="Corpodetexto"/>
        <w:spacing w:after="0" w:line="360" w:lineRule="auto"/>
        <w:ind w:right="-285"/>
        <w:jc w:val="both"/>
        <w:rPr>
          <w:rFonts w:cs="Arial"/>
          <w:b/>
          <w:bCs/>
          <w:color w:val="auto"/>
          <w:sz w:val="24"/>
          <w:szCs w:val="24"/>
        </w:rPr>
      </w:pPr>
    </w:p>
    <w:p w14:paraId="0F61C8B6" w14:textId="77777777" w:rsidR="00CF7E66" w:rsidRDefault="00CF7E66" w:rsidP="00D172E9">
      <w:pPr>
        <w:pStyle w:val="Corpodetexto"/>
        <w:spacing w:after="0" w:line="360" w:lineRule="auto"/>
        <w:ind w:right="-285"/>
        <w:jc w:val="both"/>
        <w:rPr>
          <w:rFonts w:cs="Arial"/>
          <w:b/>
          <w:bCs/>
          <w:color w:val="auto"/>
          <w:sz w:val="24"/>
          <w:szCs w:val="24"/>
        </w:rPr>
      </w:pPr>
    </w:p>
    <w:p w14:paraId="62EAC2F3" w14:textId="77777777" w:rsidR="00CF7E66" w:rsidRDefault="00CF7E66" w:rsidP="00D172E9">
      <w:pPr>
        <w:pStyle w:val="Corpodetexto"/>
        <w:spacing w:after="0" w:line="360" w:lineRule="auto"/>
        <w:ind w:right="-285"/>
        <w:jc w:val="both"/>
        <w:rPr>
          <w:rFonts w:cs="Arial"/>
          <w:b/>
          <w:bCs/>
          <w:color w:val="auto"/>
          <w:sz w:val="24"/>
          <w:szCs w:val="24"/>
        </w:rPr>
      </w:pPr>
    </w:p>
    <w:p w14:paraId="0A6C7F18" w14:textId="77777777" w:rsidR="00CF7E66" w:rsidRDefault="00CF7E66" w:rsidP="00D172E9">
      <w:pPr>
        <w:pStyle w:val="Corpodetexto"/>
        <w:spacing w:after="0" w:line="360" w:lineRule="auto"/>
        <w:ind w:right="-285"/>
        <w:jc w:val="both"/>
        <w:rPr>
          <w:rFonts w:cs="Arial"/>
          <w:b/>
          <w:bCs/>
          <w:color w:val="auto"/>
          <w:sz w:val="24"/>
          <w:szCs w:val="24"/>
        </w:rPr>
      </w:pPr>
    </w:p>
    <w:p w14:paraId="64ADC92C" w14:textId="77777777" w:rsidR="00CF7E66" w:rsidRDefault="00CF7E66" w:rsidP="00D172E9">
      <w:pPr>
        <w:pStyle w:val="Corpodetexto"/>
        <w:spacing w:after="0" w:line="360" w:lineRule="auto"/>
        <w:ind w:right="-285"/>
        <w:jc w:val="both"/>
        <w:rPr>
          <w:rFonts w:cs="Arial"/>
          <w:b/>
          <w:bCs/>
          <w:color w:val="auto"/>
          <w:sz w:val="24"/>
          <w:szCs w:val="24"/>
        </w:rPr>
      </w:pPr>
    </w:p>
    <w:p w14:paraId="264FFD84" w14:textId="77777777" w:rsidR="00CF7E66" w:rsidRDefault="00CF7E66" w:rsidP="00D172E9">
      <w:pPr>
        <w:pStyle w:val="Corpodetexto"/>
        <w:spacing w:after="0" w:line="360" w:lineRule="auto"/>
        <w:ind w:right="-285"/>
        <w:jc w:val="both"/>
        <w:rPr>
          <w:rFonts w:cs="Arial"/>
          <w:b/>
          <w:bCs/>
          <w:color w:val="auto"/>
          <w:sz w:val="24"/>
          <w:szCs w:val="24"/>
        </w:rPr>
      </w:pPr>
    </w:p>
    <w:p w14:paraId="2DE52015" w14:textId="77777777" w:rsidR="00CF7E66" w:rsidRDefault="00CF7E66" w:rsidP="00D172E9">
      <w:pPr>
        <w:pStyle w:val="Corpodetexto"/>
        <w:spacing w:after="0" w:line="360" w:lineRule="auto"/>
        <w:ind w:right="-285"/>
        <w:jc w:val="both"/>
        <w:rPr>
          <w:rFonts w:cs="Arial"/>
          <w:b/>
          <w:bCs/>
          <w:color w:val="auto"/>
          <w:sz w:val="24"/>
          <w:szCs w:val="24"/>
        </w:rPr>
      </w:pPr>
    </w:p>
    <w:p w14:paraId="5F93E42E" w14:textId="77777777" w:rsidR="00CF7E66" w:rsidRDefault="00CF7E66" w:rsidP="00D172E9">
      <w:pPr>
        <w:pStyle w:val="Corpodetexto"/>
        <w:spacing w:after="0" w:line="360" w:lineRule="auto"/>
        <w:ind w:right="-285"/>
        <w:jc w:val="both"/>
        <w:rPr>
          <w:rFonts w:cs="Arial"/>
          <w:b/>
          <w:bCs/>
          <w:color w:val="auto"/>
          <w:sz w:val="24"/>
          <w:szCs w:val="24"/>
        </w:rPr>
      </w:pPr>
    </w:p>
    <w:p w14:paraId="601C52F8" w14:textId="77777777" w:rsidR="008341E9" w:rsidRDefault="008341E9" w:rsidP="00D172E9">
      <w:pPr>
        <w:pStyle w:val="Corpodetexto"/>
        <w:spacing w:after="0" w:line="360" w:lineRule="auto"/>
        <w:ind w:right="-285"/>
        <w:jc w:val="both"/>
        <w:rPr>
          <w:rFonts w:cs="Arial"/>
          <w:b/>
          <w:bCs/>
          <w:color w:val="auto"/>
          <w:sz w:val="24"/>
          <w:szCs w:val="24"/>
        </w:rPr>
      </w:pPr>
    </w:p>
    <w:p w14:paraId="75633DB1" w14:textId="77777777" w:rsidR="008341E9" w:rsidRDefault="008341E9" w:rsidP="00D172E9">
      <w:pPr>
        <w:pStyle w:val="Corpodetexto"/>
        <w:spacing w:after="0" w:line="360" w:lineRule="auto"/>
        <w:ind w:right="-285"/>
        <w:jc w:val="both"/>
        <w:rPr>
          <w:rFonts w:cs="Arial"/>
          <w:b/>
          <w:bCs/>
          <w:color w:val="auto"/>
          <w:sz w:val="24"/>
          <w:szCs w:val="24"/>
        </w:rPr>
      </w:pPr>
    </w:p>
    <w:p w14:paraId="4EF639D2" w14:textId="77777777" w:rsidR="008341E9" w:rsidRDefault="008341E9" w:rsidP="00D172E9">
      <w:pPr>
        <w:pStyle w:val="Corpodetexto"/>
        <w:spacing w:after="0" w:line="360" w:lineRule="auto"/>
        <w:ind w:right="-285"/>
        <w:jc w:val="both"/>
        <w:rPr>
          <w:rFonts w:cs="Arial"/>
          <w:b/>
          <w:bCs/>
          <w:color w:val="auto"/>
          <w:sz w:val="24"/>
          <w:szCs w:val="24"/>
        </w:rPr>
      </w:pPr>
    </w:p>
    <w:p w14:paraId="67399A9D" w14:textId="39C4D398"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t>ANEXO V - PLANILHA ESTIMADA DE FORMAÇÃO DE PREÇOS COM ANÁLISE CRÍTICA DOS DADOS COLETADOS (PREÇOS MÁXIMOS).</w:t>
      </w:r>
    </w:p>
    <w:p w14:paraId="71E9F27A" w14:textId="77777777" w:rsidR="000552CA" w:rsidRPr="00323035" w:rsidRDefault="000552CA" w:rsidP="000552CA">
      <w:pPr>
        <w:jc w:val="both"/>
        <w:rPr>
          <w:rFonts w:ascii="Times New Roman" w:hAnsi="Times New Roman"/>
          <w:sz w:val="28"/>
          <w:szCs w:val="28"/>
        </w:rPr>
      </w:pPr>
    </w:p>
    <w:p w14:paraId="37081800" w14:textId="77777777" w:rsidR="000552CA" w:rsidRPr="00323035" w:rsidRDefault="000552CA" w:rsidP="000552CA">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A presente pesquisa de preços tem por finalidade levantar os valores praticados no mercado para</w:t>
      </w:r>
      <w:r>
        <w:rPr>
          <w:rFonts w:ascii="Times New Roman" w:hAnsi="Times New Roman"/>
        </w:rPr>
        <w:t xml:space="preserve"> prestação de serviços contínuos de locação de tendas, mesas e cadeiras</w:t>
      </w:r>
      <w:r w:rsidRPr="00323035">
        <w:rPr>
          <w:rFonts w:ascii="Times New Roman" w:hAnsi="Times New Roman"/>
        </w:rPr>
        <w:t>. Tal levantamento visa subsidiar a instrução do processo licitatório a ser conduzido pela Câmara Municipal de Extrema/MG, nos termos do art. 23 da Lei nº 14.133/2021.</w:t>
      </w:r>
    </w:p>
    <w:p w14:paraId="4C8D7E35" w14:textId="77777777" w:rsidR="000552CA" w:rsidRPr="004D0153" w:rsidRDefault="000552CA" w:rsidP="000552CA">
      <w:pPr>
        <w:pStyle w:val="PargrafodaLista"/>
        <w:ind w:left="426"/>
        <w:rPr>
          <w:rFonts w:ascii="Times New Roman" w:hAnsi="Times New Roman"/>
          <w:highlight w:val="lightGray"/>
        </w:rPr>
      </w:pPr>
    </w:p>
    <w:p w14:paraId="6B2F98A9" w14:textId="77777777" w:rsidR="000552CA" w:rsidRPr="007848E5" w:rsidRDefault="000552CA" w:rsidP="000552CA">
      <w:pPr>
        <w:pStyle w:val="PargrafodaLista"/>
        <w:numPr>
          <w:ilvl w:val="0"/>
          <w:numId w:val="183"/>
        </w:numPr>
        <w:spacing w:after="0" w:line="240" w:lineRule="auto"/>
        <w:ind w:left="426" w:hanging="426"/>
        <w:jc w:val="both"/>
        <w:rPr>
          <w:rFonts w:ascii="Times New Roman" w:hAnsi="Times New Roman"/>
        </w:rPr>
      </w:pPr>
      <w:r w:rsidRPr="007848E5">
        <w:rPr>
          <w:rFonts w:ascii="Times New Roman" w:hAnsi="Times New Roman"/>
        </w:rPr>
        <w:t xml:space="preserve">Foram encaminhados, por meio eletrônico, </w:t>
      </w:r>
      <w:r>
        <w:rPr>
          <w:rFonts w:ascii="Times New Roman" w:hAnsi="Times New Roman"/>
        </w:rPr>
        <w:t>cinco</w:t>
      </w:r>
      <w:r w:rsidRPr="007848E5">
        <w:rPr>
          <w:rFonts w:ascii="Times New Roman" w:hAnsi="Times New Roman"/>
        </w:rPr>
        <w:t xml:space="preserve"> 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1C006A55" w14:textId="77777777" w:rsidR="000552CA" w:rsidRPr="007848E5" w:rsidRDefault="000552CA" w:rsidP="000552CA">
      <w:pPr>
        <w:pStyle w:val="PargrafodaLista"/>
        <w:ind w:left="426"/>
        <w:rPr>
          <w:rFonts w:ascii="Times New Roman" w:hAnsi="Times New Roman"/>
        </w:rPr>
      </w:pPr>
    </w:p>
    <w:p w14:paraId="56FBF7C0" w14:textId="77777777" w:rsidR="000552CA" w:rsidRPr="00550645" w:rsidRDefault="000552CA" w:rsidP="000552CA">
      <w:pPr>
        <w:pStyle w:val="PargrafodaLista"/>
        <w:numPr>
          <w:ilvl w:val="0"/>
          <w:numId w:val="183"/>
        </w:numPr>
        <w:spacing w:after="0" w:line="240" w:lineRule="auto"/>
        <w:ind w:left="426" w:hanging="426"/>
        <w:jc w:val="both"/>
        <w:rPr>
          <w:rFonts w:ascii="Times New Roman" w:hAnsi="Times New Roman"/>
        </w:rPr>
      </w:pPr>
      <w:r w:rsidRPr="00550645">
        <w:rPr>
          <w:rFonts w:ascii="Times New Roman" w:hAnsi="Times New Roman"/>
        </w:rPr>
        <w:t>Também foi realizado contato via aplicativo de mensagens com a seguinte empresa: WE Locação de Tendas</w:t>
      </w:r>
      <w:r>
        <w:rPr>
          <w:rFonts w:ascii="Times New Roman" w:hAnsi="Times New Roman"/>
        </w:rPr>
        <w:t>, que informou que não trabalha com licitações. As empresas Oscar Eduardo Martinez Garrido (</w:t>
      </w:r>
      <w:proofErr w:type="spellStart"/>
      <w:r>
        <w:rPr>
          <w:rFonts w:ascii="Times New Roman" w:hAnsi="Times New Roman"/>
        </w:rPr>
        <w:t>Nuestra</w:t>
      </w:r>
      <w:proofErr w:type="spellEnd"/>
      <w:r>
        <w:rPr>
          <w:rFonts w:ascii="Times New Roman" w:hAnsi="Times New Roman"/>
        </w:rPr>
        <w:t xml:space="preserve"> Fiesta), João Carlos Matos Filhos (Napoli Tendas), 123 Tendas LTDA, Rildo Morais Labrego e Felipe </w:t>
      </w:r>
      <w:proofErr w:type="spellStart"/>
      <w:r>
        <w:rPr>
          <w:rFonts w:ascii="Times New Roman" w:hAnsi="Times New Roman"/>
        </w:rPr>
        <w:t>Fraulo</w:t>
      </w:r>
      <w:proofErr w:type="spellEnd"/>
      <w:r>
        <w:rPr>
          <w:rFonts w:ascii="Times New Roman" w:hAnsi="Times New Roman"/>
        </w:rPr>
        <w:t xml:space="preserve"> de Oliveira responderam o pedido de cotação. As empresas Martinelli Tendas, </w:t>
      </w:r>
      <w:proofErr w:type="spellStart"/>
      <w:r>
        <w:rPr>
          <w:rFonts w:ascii="Times New Roman" w:hAnsi="Times New Roman"/>
        </w:rPr>
        <w:t>Valitendas</w:t>
      </w:r>
      <w:proofErr w:type="spellEnd"/>
      <w:r>
        <w:rPr>
          <w:rFonts w:ascii="Times New Roman" w:hAnsi="Times New Roman"/>
        </w:rPr>
        <w:t>, Fênix, Riva – Locação de Mesas e Cadeiras e Bia não retornaram a mensagem.</w:t>
      </w:r>
    </w:p>
    <w:p w14:paraId="1B5C556C" w14:textId="77777777" w:rsidR="000552CA" w:rsidRPr="00550645" w:rsidRDefault="000552CA" w:rsidP="000552CA">
      <w:pPr>
        <w:pStyle w:val="PargrafodaLista"/>
        <w:rPr>
          <w:rFonts w:ascii="Times New Roman" w:hAnsi="Times New Roman"/>
        </w:rPr>
      </w:pPr>
    </w:p>
    <w:p w14:paraId="4045CD73" w14:textId="77777777" w:rsidR="000552CA" w:rsidRPr="00323035" w:rsidRDefault="000552CA" w:rsidP="000552CA">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Foi efetuada consulta ao Painel de Preços do Governo Federal, ferramenta oficial que consolida dados de contratações públicas homologadas. Identificou-se registro de contrataç</w:t>
      </w:r>
      <w:r>
        <w:rPr>
          <w:rFonts w:ascii="Times New Roman" w:hAnsi="Times New Roman"/>
        </w:rPr>
        <w:t>ão</w:t>
      </w:r>
      <w:r w:rsidRPr="00323035">
        <w:rPr>
          <w:rFonts w:ascii="Times New Roman" w:hAnsi="Times New Roman"/>
        </w:rPr>
        <w:t xml:space="preserve"> com objeto semelhante ao pretendido, foi considerada a mediana para fins de referência.</w:t>
      </w:r>
    </w:p>
    <w:p w14:paraId="50E79DFA" w14:textId="77777777" w:rsidR="000552CA" w:rsidRPr="004D0153" w:rsidRDefault="000552CA" w:rsidP="000552CA">
      <w:pPr>
        <w:rPr>
          <w:rFonts w:ascii="Times New Roman" w:hAnsi="Times New Roman"/>
          <w:highlight w:val="lightGray"/>
        </w:rPr>
      </w:pPr>
    </w:p>
    <w:p w14:paraId="60A45A8F" w14:textId="77777777" w:rsidR="000552CA" w:rsidRPr="00323035" w:rsidRDefault="000552CA" w:rsidP="000552CA">
      <w:pPr>
        <w:pStyle w:val="PargrafodaLista"/>
        <w:numPr>
          <w:ilvl w:val="0"/>
          <w:numId w:val="132"/>
        </w:numPr>
        <w:spacing w:after="0" w:line="240" w:lineRule="auto"/>
        <w:ind w:left="426" w:hanging="426"/>
        <w:jc w:val="both"/>
        <w:rPr>
          <w:rFonts w:ascii="Times New Roman" w:hAnsi="Times New Roman"/>
        </w:rPr>
      </w:pPr>
      <w:r w:rsidRPr="00323035">
        <w:rPr>
          <w:rFonts w:ascii="Times New Roman" w:hAnsi="Times New Roman"/>
        </w:rPr>
        <w:t>Realizou-se pesquisa no Portal Nacional de Contratações Públicas (PNCP), identificando contratações similares realizadas por outros entes da Administração Pública, conforme demonstrado a seguir:</w:t>
      </w:r>
    </w:p>
    <w:p w14:paraId="1C32F884" w14:textId="77777777" w:rsidR="000552CA" w:rsidRPr="00323035" w:rsidRDefault="000552CA" w:rsidP="000552CA">
      <w:pPr>
        <w:pStyle w:val="PargrafodaLista"/>
        <w:ind w:left="426"/>
        <w:rPr>
          <w:rFonts w:ascii="Times New Roman" w:hAnsi="Times New Roman"/>
        </w:rPr>
      </w:pPr>
    </w:p>
    <w:tbl>
      <w:tblPr>
        <w:tblStyle w:val="Tabelacomgrade"/>
        <w:tblW w:w="9557" w:type="dxa"/>
        <w:tblInd w:w="77" w:type="dxa"/>
        <w:tblLook w:val="04A0" w:firstRow="1" w:lastRow="0" w:firstColumn="1" w:lastColumn="0" w:noHBand="0" w:noVBand="1"/>
      </w:tblPr>
      <w:tblGrid>
        <w:gridCol w:w="607"/>
        <w:gridCol w:w="2572"/>
        <w:gridCol w:w="3685"/>
        <w:gridCol w:w="2693"/>
      </w:tblGrid>
      <w:tr w:rsidR="000552CA" w:rsidRPr="00323035" w14:paraId="2A7F1B9B" w14:textId="77777777" w:rsidTr="00384BB4">
        <w:tc>
          <w:tcPr>
            <w:tcW w:w="607" w:type="dxa"/>
          </w:tcPr>
          <w:p w14:paraId="6A74AE40" w14:textId="77777777" w:rsidR="000552CA" w:rsidRPr="00323035" w:rsidRDefault="000552CA" w:rsidP="00384BB4">
            <w:pPr>
              <w:pStyle w:val="PargrafodaLista"/>
              <w:ind w:left="0"/>
              <w:jc w:val="center"/>
              <w:rPr>
                <w:rFonts w:ascii="Times New Roman" w:hAnsi="Times New Roman"/>
                <w:i/>
                <w:iCs/>
              </w:rPr>
            </w:pPr>
            <w:r w:rsidRPr="00323035">
              <w:rPr>
                <w:rFonts w:ascii="Times New Roman" w:hAnsi="Times New Roman"/>
                <w:i/>
                <w:iCs/>
              </w:rPr>
              <w:t>Item</w:t>
            </w:r>
          </w:p>
        </w:tc>
        <w:tc>
          <w:tcPr>
            <w:tcW w:w="2572" w:type="dxa"/>
          </w:tcPr>
          <w:p w14:paraId="194DC656" w14:textId="77777777" w:rsidR="000552CA" w:rsidRPr="00323035" w:rsidRDefault="000552CA" w:rsidP="00384BB4">
            <w:pPr>
              <w:pStyle w:val="PargrafodaLista"/>
              <w:ind w:left="0"/>
              <w:jc w:val="center"/>
              <w:rPr>
                <w:rFonts w:ascii="Times New Roman" w:hAnsi="Times New Roman"/>
                <w:i/>
                <w:iCs/>
              </w:rPr>
            </w:pPr>
            <w:r w:rsidRPr="00323035">
              <w:rPr>
                <w:rFonts w:ascii="Times New Roman" w:hAnsi="Times New Roman"/>
                <w:i/>
                <w:iCs/>
              </w:rPr>
              <w:t>Contratação</w:t>
            </w:r>
          </w:p>
        </w:tc>
        <w:tc>
          <w:tcPr>
            <w:tcW w:w="3685" w:type="dxa"/>
          </w:tcPr>
          <w:p w14:paraId="57BE9919" w14:textId="77777777" w:rsidR="000552CA" w:rsidRPr="00323035" w:rsidRDefault="000552CA" w:rsidP="00384BB4">
            <w:pPr>
              <w:pStyle w:val="PargrafodaLista"/>
              <w:ind w:left="0"/>
              <w:jc w:val="center"/>
              <w:rPr>
                <w:rFonts w:ascii="Times New Roman" w:hAnsi="Times New Roman"/>
                <w:i/>
                <w:iCs/>
              </w:rPr>
            </w:pPr>
            <w:r w:rsidRPr="00323035">
              <w:rPr>
                <w:rFonts w:ascii="Times New Roman" w:hAnsi="Times New Roman"/>
                <w:i/>
                <w:iCs/>
              </w:rPr>
              <w:t>Órgão</w:t>
            </w:r>
          </w:p>
        </w:tc>
        <w:tc>
          <w:tcPr>
            <w:tcW w:w="2693" w:type="dxa"/>
          </w:tcPr>
          <w:p w14:paraId="46043557" w14:textId="77777777" w:rsidR="000552CA" w:rsidRPr="00323035" w:rsidRDefault="000552CA" w:rsidP="00384BB4">
            <w:pPr>
              <w:pStyle w:val="PargrafodaLista"/>
              <w:ind w:left="0"/>
              <w:jc w:val="center"/>
              <w:rPr>
                <w:rFonts w:ascii="Times New Roman" w:hAnsi="Times New Roman"/>
                <w:i/>
                <w:iCs/>
              </w:rPr>
            </w:pPr>
            <w:r w:rsidRPr="00323035">
              <w:rPr>
                <w:rFonts w:ascii="Times New Roman" w:hAnsi="Times New Roman"/>
                <w:i/>
                <w:iCs/>
              </w:rPr>
              <w:t>ID de Contratação</w:t>
            </w:r>
          </w:p>
        </w:tc>
      </w:tr>
      <w:tr w:rsidR="000552CA" w:rsidRPr="00323035" w14:paraId="6C2D9395" w14:textId="77777777" w:rsidTr="00384BB4">
        <w:trPr>
          <w:trHeight w:val="498"/>
        </w:trPr>
        <w:tc>
          <w:tcPr>
            <w:tcW w:w="607" w:type="dxa"/>
            <w:vAlign w:val="bottom"/>
          </w:tcPr>
          <w:p w14:paraId="6952CA58" w14:textId="77777777" w:rsidR="000552CA" w:rsidRPr="00323035" w:rsidRDefault="000552CA" w:rsidP="00384BB4">
            <w:pPr>
              <w:pStyle w:val="PargrafodaLista"/>
              <w:ind w:left="0"/>
              <w:rPr>
                <w:rFonts w:ascii="Times New Roman" w:hAnsi="Times New Roman"/>
                <w:sz w:val="18"/>
                <w:szCs w:val="18"/>
              </w:rPr>
            </w:pPr>
            <w:r w:rsidRPr="00323035">
              <w:rPr>
                <w:rFonts w:ascii="Times New Roman" w:hAnsi="Times New Roman"/>
                <w:sz w:val="18"/>
                <w:szCs w:val="18"/>
              </w:rPr>
              <w:t>01</w:t>
            </w:r>
          </w:p>
        </w:tc>
        <w:tc>
          <w:tcPr>
            <w:tcW w:w="2572" w:type="dxa"/>
            <w:vAlign w:val="bottom"/>
          </w:tcPr>
          <w:p w14:paraId="28298549" w14:textId="77777777" w:rsidR="000552CA" w:rsidRPr="00323035" w:rsidRDefault="000552CA" w:rsidP="00384BB4">
            <w:pPr>
              <w:pStyle w:val="PargrafodaLista"/>
              <w:ind w:left="0"/>
              <w:rPr>
                <w:rFonts w:ascii="Times New Roman" w:hAnsi="Times New Roman"/>
                <w:sz w:val="18"/>
                <w:szCs w:val="18"/>
              </w:rPr>
            </w:pPr>
            <w:r>
              <w:rPr>
                <w:rFonts w:ascii="Times New Roman" w:hAnsi="Times New Roman"/>
                <w:sz w:val="18"/>
                <w:szCs w:val="18"/>
              </w:rPr>
              <w:t>Edital nº 00006225/2025</w:t>
            </w:r>
          </w:p>
        </w:tc>
        <w:tc>
          <w:tcPr>
            <w:tcW w:w="3685" w:type="dxa"/>
            <w:vAlign w:val="bottom"/>
          </w:tcPr>
          <w:p w14:paraId="5BEB09E6" w14:textId="77777777" w:rsidR="000552CA" w:rsidRPr="00323035" w:rsidRDefault="000552CA" w:rsidP="00384BB4">
            <w:pPr>
              <w:pStyle w:val="PargrafodaLista"/>
              <w:ind w:left="0"/>
              <w:rPr>
                <w:rFonts w:ascii="Times New Roman" w:hAnsi="Times New Roman"/>
                <w:sz w:val="18"/>
                <w:szCs w:val="18"/>
              </w:rPr>
            </w:pPr>
            <w:r>
              <w:rPr>
                <w:rFonts w:ascii="Times New Roman" w:hAnsi="Times New Roman"/>
                <w:sz w:val="18"/>
                <w:szCs w:val="18"/>
              </w:rPr>
              <w:t>Município de Catas Altas da Noruega – MG</w:t>
            </w:r>
          </w:p>
        </w:tc>
        <w:tc>
          <w:tcPr>
            <w:tcW w:w="2693" w:type="dxa"/>
            <w:vAlign w:val="bottom"/>
          </w:tcPr>
          <w:p w14:paraId="62E7A83A" w14:textId="77777777" w:rsidR="000552CA" w:rsidRPr="00323035" w:rsidRDefault="000552CA" w:rsidP="00384BB4">
            <w:pPr>
              <w:pStyle w:val="PargrafodaLista"/>
              <w:ind w:left="0"/>
              <w:rPr>
                <w:rFonts w:ascii="Times New Roman" w:hAnsi="Times New Roman"/>
                <w:sz w:val="18"/>
                <w:szCs w:val="18"/>
              </w:rPr>
            </w:pPr>
            <w:r>
              <w:rPr>
                <w:rFonts w:ascii="Times New Roman" w:hAnsi="Times New Roman"/>
                <w:sz w:val="18"/>
                <w:szCs w:val="18"/>
              </w:rPr>
              <w:t>19718378000153-1-000057/2025</w:t>
            </w:r>
          </w:p>
        </w:tc>
      </w:tr>
      <w:tr w:rsidR="000552CA" w:rsidRPr="00323035" w14:paraId="0DB87CD1" w14:textId="77777777" w:rsidTr="00384BB4">
        <w:trPr>
          <w:trHeight w:val="498"/>
        </w:trPr>
        <w:tc>
          <w:tcPr>
            <w:tcW w:w="607" w:type="dxa"/>
            <w:vAlign w:val="bottom"/>
          </w:tcPr>
          <w:p w14:paraId="2B83A527" w14:textId="77777777" w:rsidR="000552CA" w:rsidRPr="00323035" w:rsidRDefault="000552CA" w:rsidP="00384BB4">
            <w:pPr>
              <w:pStyle w:val="PargrafodaLista"/>
              <w:ind w:left="0"/>
              <w:rPr>
                <w:rFonts w:ascii="Times New Roman" w:hAnsi="Times New Roman"/>
                <w:sz w:val="18"/>
                <w:szCs w:val="18"/>
              </w:rPr>
            </w:pPr>
            <w:r>
              <w:rPr>
                <w:rFonts w:ascii="Times New Roman" w:hAnsi="Times New Roman"/>
                <w:sz w:val="18"/>
                <w:szCs w:val="18"/>
              </w:rPr>
              <w:t>02</w:t>
            </w:r>
          </w:p>
        </w:tc>
        <w:tc>
          <w:tcPr>
            <w:tcW w:w="2572" w:type="dxa"/>
            <w:vAlign w:val="bottom"/>
          </w:tcPr>
          <w:p w14:paraId="7463A3E7"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Edital nº 14/2025</w:t>
            </w:r>
          </w:p>
        </w:tc>
        <w:tc>
          <w:tcPr>
            <w:tcW w:w="3685" w:type="dxa"/>
            <w:vAlign w:val="bottom"/>
          </w:tcPr>
          <w:p w14:paraId="2D93D3D9"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Município de Teixeiras – MG</w:t>
            </w:r>
          </w:p>
        </w:tc>
        <w:tc>
          <w:tcPr>
            <w:tcW w:w="2693" w:type="dxa"/>
            <w:vAlign w:val="bottom"/>
          </w:tcPr>
          <w:p w14:paraId="1B32FA49"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18134056000102-1-000031/2025</w:t>
            </w:r>
          </w:p>
        </w:tc>
      </w:tr>
      <w:tr w:rsidR="000552CA" w:rsidRPr="00323035" w14:paraId="36745592" w14:textId="77777777" w:rsidTr="00384BB4">
        <w:trPr>
          <w:trHeight w:val="498"/>
        </w:trPr>
        <w:tc>
          <w:tcPr>
            <w:tcW w:w="607" w:type="dxa"/>
            <w:vAlign w:val="bottom"/>
          </w:tcPr>
          <w:p w14:paraId="79991D89"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03</w:t>
            </w:r>
          </w:p>
        </w:tc>
        <w:tc>
          <w:tcPr>
            <w:tcW w:w="2572" w:type="dxa"/>
            <w:vAlign w:val="bottom"/>
          </w:tcPr>
          <w:p w14:paraId="020F1925"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Ato que autoriza a Contratação Direta nº 00007125/2025</w:t>
            </w:r>
          </w:p>
        </w:tc>
        <w:tc>
          <w:tcPr>
            <w:tcW w:w="3685" w:type="dxa"/>
            <w:vAlign w:val="bottom"/>
          </w:tcPr>
          <w:p w14:paraId="18444409"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Município de Prados – MG</w:t>
            </w:r>
          </w:p>
        </w:tc>
        <w:tc>
          <w:tcPr>
            <w:tcW w:w="2693" w:type="dxa"/>
            <w:vAlign w:val="bottom"/>
          </w:tcPr>
          <w:p w14:paraId="0DF2CB77" w14:textId="77777777" w:rsidR="000552CA" w:rsidRDefault="000552CA" w:rsidP="00384BB4">
            <w:pPr>
              <w:pStyle w:val="PargrafodaLista"/>
              <w:ind w:left="0"/>
              <w:rPr>
                <w:rFonts w:ascii="Times New Roman" w:hAnsi="Times New Roman"/>
                <w:sz w:val="18"/>
                <w:szCs w:val="18"/>
              </w:rPr>
            </w:pPr>
            <w:r>
              <w:rPr>
                <w:rFonts w:ascii="Times New Roman" w:hAnsi="Times New Roman"/>
                <w:sz w:val="18"/>
                <w:szCs w:val="18"/>
              </w:rPr>
              <w:t>18557538000167-1-000067/2025</w:t>
            </w:r>
          </w:p>
        </w:tc>
      </w:tr>
    </w:tbl>
    <w:p w14:paraId="28038481" w14:textId="77777777" w:rsidR="000552CA" w:rsidRPr="0074620A" w:rsidRDefault="000552CA" w:rsidP="000552CA">
      <w:pPr>
        <w:pStyle w:val="PargrafodaLista"/>
        <w:ind w:left="426"/>
        <w:rPr>
          <w:rFonts w:ascii="Times New Roman" w:hAnsi="Times New Roman"/>
        </w:rPr>
      </w:pPr>
    </w:p>
    <w:p w14:paraId="29FF00C3" w14:textId="77777777" w:rsidR="000552CA" w:rsidRPr="00BC1C8F" w:rsidRDefault="000552CA" w:rsidP="000552CA">
      <w:pPr>
        <w:pStyle w:val="PargrafodaLista"/>
        <w:numPr>
          <w:ilvl w:val="0"/>
          <w:numId w:val="182"/>
        </w:numPr>
        <w:spacing w:after="0" w:line="240" w:lineRule="auto"/>
        <w:ind w:left="426" w:hanging="426"/>
        <w:jc w:val="both"/>
        <w:rPr>
          <w:rFonts w:ascii="Times New Roman" w:hAnsi="Times New Roman"/>
        </w:rPr>
      </w:pPr>
      <w:r>
        <w:rPr>
          <w:rFonts w:ascii="Times New Roman" w:hAnsi="Times New Roman"/>
        </w:rPr>
        <w:t xml:space="preserve">Foi realizada pesquisa também no </w:t>
      </w:r>
      <w:r w:rsidRPr="0074620A">
        <w:rPr>
          <w:rFonts w:ascii="Times New Roman" w:hAnsi="Times New Roman"/>
        </w:rPr>
        <w:t>Banco de Preços do Tribunal de Contas de Minas Gerais</w:t>
      </w:r>
      <w:r>
        <w:rPr>
          <w:rFonts w:ascii="Times New Roman" w:hAnsi="Times New Roman"/>
        </w:rPr>
        <w:t>, porém não retornou nenhum resultado.</w:t>
      </w:r>
    </w:p>
    <w:p w14:paraId="36CCFFA6" w14:textId="77777777" w:rsidR="000552CA" w:rsidRPr="0074620A" w:rsidRDefault="000552CA" w:rsidP="000552CA">
      <w:pPr>
        <w:pStyle w:val="PargrafodaLista"/>
        <w:ind w:left="426"/>
        <w:rPr>
          <w:rFonts w:ascii="Times New Roman" w:hAnsi="Times New Roman"/>
        </w:rPr>
      </w:pPr>
    </w:p>
    <w:p w14:paraId="71784FBB" w14:textId="77777777" w:rsidR="000552CA" w:rsidRDefault="000552CA" w:rsidP="000552CA">
      <w:pPr>
        <w:pStyle w:val="PargrafodaLista"/>
        <w:numPr>
          <w:ilvl w:val="0"/>
          <w:numId w:val="206"/>
        </w:numPr>
        <w:spacing w:after="0" w:line="240" w:lineRule="auto"/>
        <w:ind w:left="426" w:hanging="426"/>
        <w:jc w:val="both"/>
        <w:rPr>
          <w:rFonts w:ascii="Times New Roman" w:hAnsi="Times New Roman"/>
        </w:rPr>
      </w:pPr>
      <w:r w:rsidRPr="00D64176">
        <w:rPr>
          <w:rFonts w:ascii="Times New Roman" w:hAnsi="Times New Roman"/>
        </w:rPr>
        <w:t xml:space="preserve">Por fim, registra-se que a Câmara Municipal de Extrema possui contrato vigente para </w:t>
      </w:r>
      <w:r>
        <w:rPr>
          <w:rFonts w:ascii="Times New Roman" w:hAnsi="Times New Roman"/>
        </w:rPr>
        <w:t>prestação de serviços contínuos de locação de tendas, mesas e cadeiras</w:t>
      </w:r>
      <w:r w:rsidRPr="00D64176">
        <w:rPr>
          <w:rFonts w:ascii="Times New Roman" w:hAnsi="Times New Roman"/>
        </w:rPr>
        <w:t xml:space="preserve">. No entanto, </w:t>
      </w:r>
      <w:r>
        <w:rPr>
          <w:rFonts w:ascii="Times New Roman" w:hAnsi="Times New Roman"/>
        </w:rPr>
        <w:t xml:space="preserve">o </w:t>
      </w:r>
      <w:r>
        <w:rPr>
          <w:rFonts w:ascii="Times New Roman" w:hAnsi="Times New Roman"/>
        </w:rPr>
        <w:lastRenderedPageBreak/>
        <w:t>contrato irá se encerrar no dia 06 de novembro de 2025</w:t>
      </w:r>
      <w:r w:rsidRPr="00D64176">
        <w:rPr>
          <w:rFonts w:ascii="Times New Roman" w:hAnsi="Times New Roman"/>
        </w:rPr>
        <w:t xml:space="preserve">, sendo necessária estimativa de </w:t>
      </w:r>
      <w:r>
        <w:rPr>
          <w:rFonts w:ascii="Times New Roman" w:hAnsi="Times New Roman"/>
        </w:rPr>
        <w:t>preços para nova contratação</w:t>
      </w:r>
      <w:r w:rsidRPr="00D64176">
        <w:rPr>
          <w:rFonts w:ascii="Times New Roman" w:hAnsi="Times New Roman"/>
        </w:rPr>
        <w:t xml:space="preserve">. Ressalta-se que o valor </w:t>
      </w:r>
      <w:r>
        <w:rPr>
          <w:rFonts w:ascii="Times New Roman" w:hAnsi="Times New Roman"/>
        </w:rPr>
        <w:t xml:space="preserve">do contrato atual </w:t>
      </w:r>
      <w:r w:rsidRPr="00D64176">
        <w:rPr>
          <w:rFonts w:ascii="Times New Roman" w:hAnsi="Times New Roman"/>
        </w:rPr>
        <w:t>foi considerado no cálculo da mediana.</w:t>
      </w:r>
    </w:p>
    <w:p w14:paraId="045CD0BB" w14:textId="77777777" w:rsidR="000552CA" w:rsidRPr="00D64176" w:rsidRDefault="000552CA" w:rsidP="000552CA">
      <w:pPr>
        <w:pStyle w:val="PargrafodaLista"/>
        <w:spacing w:after="0" w:line="240" w:lineRule="auto"/>
        <w:ind w:left="426"/>
        <w:jc w:val="both"/>
        <w:rPr>
          <w:rFonts w:ascii="Times New Roman" w:hAnsi="Times New Roman"/>
        </w:rPr>
      </w:pPr>
    </w:p>
    <w:tbl>
      <w:tblPr>
        <w:tblStyle w:val="Tabelacomgrade"/>
        <w:tblW w:w="9209" w:type="dxa"/>
        <w:jc w:val="center"/>
        <w:tblLook w:val="04A0" w:firstRow="1" w:lastRow="0" w:firstColumn="1" w:lastColumn="0" w:noHBand="0" w:noVBand="1"/>
      </w:tblPr>
      <w:tblGrid>
        <w:gridCol w:w="790"/>
        <w:gridCol w:w="4449"/>
        <w:gridCol w:w="1417"/>
        <w:gridCol w:w="1136"/>
        <w:gridCol w:w="1417"/>
      </w:tblGrid>
      <w:tr w:rsidR="000552CA" w:rsidRPr="008B7743" w14:paraId="45FE00E7" w14:textId="77777777" w:rsidTr="000552CA">
        <w:trPr>
          <w:trHeight w:val="744"/>
          <w:jc w:val="center"/>
        </w:trPr>
        <w:tc>
          <w:tcPr>
            <w:tcW w:w="790" w:type="dxa"/>
            <w:hideMark/>
          </w:tcPr>
          <w:p w14:paraId="741E15B5" w14:textId="77777777" w:rsidR="000552CA" w:rsidRPr="00507F72" w:rsidRDefault="000552CA" w:rsidP="00384BB4">
            <w:pPr>
              <w:jc w:val="center"/>
              <w:rPr>
                <w:rFonts w:ascii="Arial" w:hAnsi="Arial" w:cs="Arial"/>
                <w:b/>
                <w:bCs/>
                <w:color w:val="000000"/>
                <w:sz w:val="24"/>
                <w:szCs w:val="24"/>
              </w:rPr>
            </w:pPr>
            <w:r w:rsidRPr="00507F72">
              <w:rPr>
                <w:rFonts w:ascii="Arial" w:hAnsi="Arial" w:cs="Arial"/>
                <w:b/>
                <w:bCs/>
                <w:color w:val="000000"/>
                <w:sz w:val="24"/>
                <w:szCs w:val="24"/>
              </w:rPr>
              <w:t>ITEM</w:t>
            </w:r>
          </w:p>
        </w:tc>
        <w:tc>
          <w:tcPr>
            <w:tcW w:w="4449" w:type="dxa"/>
            <w:hideMark/>
          </w:tcPr>
          <w:p w14:paraId="4133C108" w14:textId="77777777" w:rsidR="000552CA" w:rsidRPr="00507F72" w:rsidRDefault="000552CA" w:rsidP="00384BB4">
            <w:pPr>
              <w:jc w:val="center"/>
              <w:rPr>
                <w:rFonts w:ascii="Arial" w:hAnsi="Arial" w:cs="Arial"/>
                <w:b/>
                <w:bCs/>
                <w:color w:val="000000"/>
                <w:sz w:val="24"/>
                <w:szCs w:val="24"/>
              </w:rPr>
            </w:pPr>
            <w:r w:rsidRPr="00507F72">
              <w:rPr>
                <w:rFonts w:ascii="Arial" w:hAnsi="Arial" w:cs="Arial"/>
                <w:b/>
                <w:bCs/>
                <w:color w:val="000000"/>
                <w:sz w:val="24"/>
                <w:szCs w:val="24"/>
              </w:rPr>
              <w:t>DESCRIÇÃO</w:t>
            </w:r>
          </w:p>
        </w:tc>
        <w:tc>
          <w:tcPr>
            <w:tcW w:w="1417" w:type="dxa"/>
            <w:hideMark/>
          </w:tcPr>
          <w:p w14:paraId="7981288B" w14:textId="77777777" w:rsidR="000552CA" w:rsidRPr="00507F72" w:rsidRDefault="000552CA" w:rsidP="00384BB4">
            <w:pPr>
              <w:jc w:val="center"/>
              <w:rPr>
                <w:rFonts w:ascii="Arial" w:hAnsi="Arial" w:cs="Arial"/>
                <w:b/>
                <w:bCs/>
                <w:color w:val="000000"/>
                <w:sz w:val="24"/>
                <w:szCs w:val="24"/>
              </w:rPr>
            </w:pPr>
            <w:r w:rsidRPr="00507F72">
              <w:rPr>
                <w:rFonts w:ascii="Arial" w:hAnsi="Arial" w:cs="Arial"/>
                <w:b/>
                <w:bCs/>
                <w:color w:val="000000"/>
                <w:sz w:val="24"/>
                <w:szCs w:val="24"/>
              </w:rPr>
              <w:t>MEDIANA VALOR UNIT.</w:t>
            </w:r>
          </w:p>
        </w:tc>
        <w:tc>
          <w:tcPr>
            <w:tcW w:w="1136" w:type="dxa"/>
            <w:hideMark/>
          </w:tcPr>
          <w:p w14:paraId="6AFD5820" w14:textId="77777777" w:rsidR="000552CA" w:rsidRPr="00507F72" w:rsidRDefault="000552CA" w:rsidP="00384BB4">
            <w:pPr>
              <w:jc w:val="center"/>
              <w:rPr>
                <w:rFonts w:ascii="Arial" w:hAnsi="Arial" w:cs="Arial"/>
                <w:b/>
                <w:bCs/>
                <w:color w:val="000000"/>
                <w:sz w:val="24"/>
                <w:szCs w:val="24"/>
              </w:rPr>
            </w:pPr>
            <w:r w:rsidRPr="00507F72">
              <w:rPr>
                <w:rFonts w:ascii="Arial" w:hAnsi="Arial" w:cs="Arial"/>
                <w:b/>
                <w:bCs/>
                <w:color w:val="000000"/>
                <w:sz w:val="24"/>
                <w:szCs w:val="24"/>
              </w:rPr>
              <w:t>QUANT.</w:t>
            </w:r>
          </w:p>
        </w:tc>
        <w:tc>
          <w:tcPr>
            <w:tcW w:w="1417" w:type="dxa"/>
            <w:hideMark/>
          </w:tcPr>
          <w:p w14:paraId="142AB8BE" w14:textId="77777777" w:rsidR="000552CA" w:rsidRPr="00507F72" w:rsidRDefault="000552CA" w:rsidP="00384BB4">
            <w:pPr>
              <w:jc w:val="center"/>
              <w:rPr>
                <w:rFonts w:ascii="Arial" w:hAnsi="Arial" w:cs="Arial"/>
                <w:b/>
                <w:bCs/>
                <w:color w:val="000000"/>
                <w:sz w:val="24"/>
                <w:szCs w:val="24"/>
              </w:rPr>
            </w:pPr>
            <w:r w:rsidRPr="00507F72">
              <w:rPr>
                <w:rFonts w:ascii="Arial" w:hAnsi="Arial" w:cs="Arial"/>
                <w:b/>
                <w:bCs/>
                <w:color w:val="000000"/>
                <w:sz w:val="24"/>
                <w:szCs w:val="24"/>
              </w:rPr>
              <w:t>VALOR TOTAL</w:t>
            </w:r>
          </w:p>
        </w:tc>
      </w:tr>
      <w:tr w:rsidR="000552CA" w:rsidRPr="008B7743" w14:paraId="2B57E9A1" w14:textId="77777777" w:rsidTr="000552CA">
        <w:trPr>
          <w:trHeight w:val="790"/>
          <w:jc w:val="center"/>
        </w:trPr>
        <w:tc>
          <w:tcPr>
            <w:tcW w:w="790" w:type="dxa"/>
            <w:hideMark/>
          </w:tcPr>
          <w:p w14:paraId="3C757A61"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01</w:t>
            </w:r>
          </w:p>
        </w:tc>
        <w:tc>
          <w:tcPr>
            <w:tcW w:w="4449" w:type="dxa"/>
            <w:hideMark/>
          </w:tcPr>
          <w:p w14:paraId="01E4BAA0" w14:textId="77777777" w:rsidR="000552CA" w:rsidRPr="009E4797" w:rsidRDefault="000552CA" w:rsidP="00384BB4">
            <w:pPr>
              <w:jc w:val="both"/>
              <w:rPr>
                <w:rFonts w:ascii="Arial" w:hAnsi="Arial" w:cs="Arial"/>
                <w:color w:val="000000"/>
                <w:sz w:val="24"/>
                <w:szCs w:val="24"/>
              </w:rPr>
            </w:pPr>
            <w:r w:rsidRPr="009E4797">
              <w:rPr>
                <w:rFonts w:ascii="Arial" w:hAnsi="Arial" w:cs="Arial"/>
                <w:color w:val="000000"/>
                <w:sz w:val="24"/>
                <w:szCs w:val="24"/>
              </w:rPr>
              <w:t>Prestação de serviços contínuos de locação de tendas, com cobertura em lona branca. Dimensões aproximadas: 10m x 10m</w:t>
            </w:r>
          </w:p>
        </w:tc>
        <w:tc>
          <w:tcPr>
            <w:tcW w:w="1417" w:type="dxa"/>
            <w:noWrap/>
            <w:hideMark/>
          </w:tcPr>
          <w:p w14:paraId="3ED8485E"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R$ 2.350,00</w:t>
            </w:r>
          </w:p>
        </w:tc>
        <w:tc>
          <w:tcPr>
            <w:tcW w:w="1136" w:type="dxa"/>
            <w:hideMark/>
          </w:tcPr>
          <w:p w14:paraId="0A5D197E"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hideMark/>
          </w:tcPr>
          <w:p w14:paraId="30A7AB00"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R$ 28.200,00</w:t>
            </w:r>
          </w:p>
        </w:tc>
      </w:tr>
      <w:tr w:rsidR="000552CA" w:rsidRPr="008B7743" w14:paraId="63D7A5E3" w14:textId="77777777" w:rsidTr="000552CA">
        <w:trPr>
          <w:trHeight w:val="857"/>
          <w:jc w:val="center"/>
        </w:trPr>
        <w:tc>
          <w:tcPr>
            <w:tcW w:w="790" w:type="dxa"/>
            <w:hideMark/>
          </w:tcPr>
          <w:p w14:paraId="66AA9C07"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02</w:t>
            </w:r>
          </w:p>
        </w:tc>
        <w:tc>
          <w:tcPr>
            <w:tcW w:w="4449" w:type="dxa"/>
            <w:hideMark/>
          </w:tcPr>
          <w:p w14:paraId="3A30B0E1" w14:textId="77777777" w:rsidR="000552CA" w:rsidRPr="009E4797" w:rsidRDefault="000552CA" w:rsidP="00384BB4">
            <w:pPr>
              <w:jc w:val="both"/>
              <w:rPr>
                <w:rFonts w:ascii="Arial" w:hAnsi="Arial" w:cs="Arial"/>
                <w:color w:val="000000"/>
                <w:sz w:val="24"/>
                <w:szCs w:val="24"/>
              </w:rPr>
            </w:pPr>
            <w:r w:rsidRPr="009E4797">
              <w:rPr>
                <w:rFonts w:ascii="Arial" w:hAnsi="Arial" w:cs="Arial"/>
                <w:color w:val="000000"/>
                <w:sz w:val="24"/>
                <w:szCs w:val="24"/>
              </w:rPr>
              <w:t>Prestação de serviços contínuos de locação de tendas, com cobertura em lona branca. Dimensões aproximadas: 5m x 5m</w:t>
            </w:r>
          </w:p>
        </w:tc>
        <w:tc>
          <w:tcPr>
            <w:tcW w:w="1417" w:type="dxa"/>
            <w:noWrap/>
            <w:hideMark/>
          </w:tcPr>
          <w:p w14:paraId="78FE76A2"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R$ 1.200,00</w:t>
            </w:r>
          </w:p>
        </w:tc>
        <w:tc>
          <w:tcPr>
            <w:tcW w:w="1136" w:type="dxa"/>
            <w:hideMark/>
          </w:tcPr>
          <w:p w14:paraId="551A2F51"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hideMark/>
          </w:tcPr>
          <w:p w14:paraId="68962A0A"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R$ 14.400,00</w:t>
            </w:r>
          </w:p>
        </w:tc>
      </w:tr>
      <w:tr w:rsidR="000552CA" w:rsidRPr="008B7743" w14:paraId="2054DC9C" w14:textId="77777777" w:rsidTr="000552CA">
        <w:trPr>
          <w:trHeight w:val="969"/>
          <w:jc w:val="center"/>
        </w:trPr>
        <w:tc>
          <w:tcPr>
            <w:tcW w:w="790" w:type="dxa"/>
            <w:hideMark/>
          </w:tcPr>
          <w:p w14:paraId="6303D0A7"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03</w:t>
            </w:r>
          </w:p>
        </w:tc>
        <w:tc>
          <w:tcPr>
            <w:tcW w:w="4449" w:type="dxa"/>
            <w:hideMark/>
          </w:tcPr>
          <w:p w14:paraId="246872AF" w14:textId="77777777" w:rsidR="000552CA" w:rsidRPr="009E4797" w:rsidRDefault="000552CA" w:rsidP="00384BB4">
            <w:pPr>
              <w:jc w:val="both"/>
              <w:rPr>
                <w:rFonts w:ascii="Arial" w:hAnsi="Arial" w:cs="Arial"/>
                <w:color w:val="000000"/>
                <w:sz w:val="24"/>
                <w:szCs w:val="24"/>
              </w:rPr>
            </w:pPr>
            <w:r w:rsidRPr="009E4797">
              <w:rPr>
                <w:rFonts w:ascii="Arial" w:hAnsi="Arial" w:cs="Arial"/>
                <w:color w:val="000000"/>
                <w:sz w:val="24"/>
                <w:szCs w:val="24"/>
              </w:rPr>
              <w:t>Prestação de serviços contínuos de locação de cadeiras tipo poltrona em polipropileno brancas. Dimensões aproximadas: 75cm x 40cm</w:t>
            </w:r>
          </w:p>
        </w:tc>
        <w:tc>
          <w:tcPr>
            <w:tcW w:w="1417" w:type="dxa"/>
            <w:noWrap/>
            <w:hideMark/>
          </w:tcPr>
          <w:p w14:paraId="56045926"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R$ 6,75</w:t>
            </w:r>
          </w:p>
        </w:tc>
        <w:tc>
          <w:tcPr>
            <w:tcW w:w="1136" w:type="dxa"/>
            <w:hideMark/>
          </w:tcPr>
          <w:p w14:paraId="7FDCDBC5"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800 peças</w:t>
            </w:r>
          </w:p>
        </w:tc>
        <w:tc>
          <w:tcPr>
            <w:tcW w:w="1417" w:type="dxa"/>
            <w:noWrap/>
            <w:hideMark/>
          </w:tcPr>
          <w:p w14:paraId="56E81405"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R$ 5.400,00</w:t>
            </w:r>
          </w:p>
        </w:tc>
      </w:tr>
      <w:tr w:rsidR="000552CA" w:rsidRPr="008B7743" w14:paraId="1A6037D8" w14:textId="77777777" w:rsidTr="000552CA">
        <w:trPr>
          <w:trHeight w:val="983"/>
          <w:jc w:val="center"/>
        </w:trPr>
        <w:tc>
          <w:tcPr>
            <w:tcW w:w="790" w:type="dxa"/>
            <w:hideMark/>
          </w:tcPr>
          <w:p w14:paraId="72A00983"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04</w:t>
            </w:r>
          </w:p>
        </w:tc>
        <w:tc>
          <w:tcPr>
            <w:tcW w:w="4449" w:type="dxa"/>
            <w:hideMark/>
          </w:tcPr>
          <w:p w14:paraId="0099D351" w14:textId="77777777" w:rsidR="000552CA" w:rsidRPr="009E4797" w:rsidRDefault="000552CA" w:rsidP="00384BB4">
            <w:pPr>
              <w:jc w:val="both"/>
              <w:rPr>
                <w:rFonts w:ascii="Arial" w:hAnsi="Arial" w:cs="Arial"/>
                <w:color w:val="000000"/>
                <w:sz w:val="24"/>
                <w:szCs w:val="24"/>
              </w:rPr>
            </w:pPr>
            <w:r w:rsidRPr="009E4797">
              <w:rPr>
                <w:rFonts w:ascii="Arial" w:hAnsi="Arial" w:cs="Arial"/>
                <w:color w:val="000000"/>
                <w:sz w:val="24"/>
                <w:szCs w:val="24"/>
              </w:rPr>
              <w:t>Prestação de serviços contínuos de locação de mesas quadradas em polipropileno brancas. Dimensões aproximadas: 70cm x 65cm x 65cm</w:t>
            </w:r>
          </w:p>
        </w:tc>
        <w:tc>
          <w:tcPr>
            <w:tcW w:w="1417" w:type="dxa"/>
            <w:noWrap/>
            <w:hideMark/>
          </w:tcPr>
          <w:p w14:paraId="284C6D1F"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R$ 11,67</w:t>
            </w:r>
          </w:p>
        </w:tc>
        <w:tc>
          <w:tcPr>
            <w:tcW w:w="1136" w:type="dxa"/>
            <w:hideMark/>
          </w:tcPr>
          <w:p w14:paraId="1702F590"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200 peças</w:t>
            </w:r>
          </w:p>
        </w:tc>
        <w:tc>
          <w:tcPr>
            <w:tcW w:w="1417" w:type="dxa"/>
            <w:noWrap/>
            <w:hideMark/>
          </w:tcPr>
          <w:p w14:paraId="6793563C" w14:textId="77777777" w:rsidR="000552CA" w:rsidRPr="009E4797" w:rsidRDefault="000552CA" w:rsidP="00384BB4">
            <w:pPr>
              <w:jc w:val="center"/>
              <w:rPr>
                <w:rFonts w:ascii="Arial" w:hAnsi="Arial" w:cs="Arial"/>
                <w:color w:val="000000"/>
                <w:sz w:val="24"/>
                <w:szCs w:val="24"/>
              </w:rPr>
            </w:pPr>
            <w:r w:rsidRPr="009E4797">
              <w:rPr>
                <w:rFonts w:ascii="Arial" w:hAnsi="Arial" w:cs="Arial"/>
                <w:color w:val="000000"/>
                <w:sz w:val="24"/>
                <w:szCs w:val="24"/>
              </w:rPr>
              <w:t>R$ 2.334,00</w:t>
            </w:r>
          </w:p>
        </w:tc>
      </w:tr>
      <w:tr w:rsidR="000552CA" w:rsidRPr="008B7743" w14:paraId="4EBFCF7A" w14:textId="77777777" w:rsidTr="00384BB4">
        <w:trPr>
          <w:trHeight w:val="568"/>
          <w:jc w:val="center"/>
        </w:trPr>
        <w:tc>
          <w:tcPr>
            <w:tcW w:w="7792" w:type="dxa"/>
            <w:gridSpan w:val="4"/>
          </w:tcPr>
          <w:p w14:paraId="784B14CF" w14:textId="77777777" w:rsidR="000552CA" w:rsidRPr="009E4797" w:rsidRDefault="000552CA" w:rsidP="00384BB4">
            <w:pPr>
              <w:jc w:val="center"/>
              <w:rPr>
                <w:rFonts w:ascii="Arial" w:hAnsi="Arial" w:cs="Arial"/>
                <w:b/>
                <w:bCs/>
                <w:color w:val="000000"/>
                <w:sz w:val="24"/>
                <w:szCs w:val="24"/>
              </w:rPr>
            </w:pPr>
            <w:r w:rsidRPr="009E4797">
              <w:rPr>
                <w:rFonts w:ascii="Arial" w:hAnsi="Arial" w:cs="Arial"/>
                <w:b/>
                <w:bCs/>
                <w:color w:val="000000"/>
                <w:sz w:val="24"/>
                <w:szCs w:val="24"/>
              </w:rPr>
              <w:t>VALOR TOTAL GLOBAL</w:t>
            </w:r>
          </w:p>
        </w:tc>
        <w:tc>
          <w:tcPr>
            <w:tcW w:w="1417" w:type="dxa"/>
            <w:noWrap/>
          </w:tcPr>
          <w:p w14:paraId="736A4401" w14:textId="77777777" w:rsidR="000552CA" w:rsidRPr="009E4797" w:rsidRDefault="000552CA" w:rsidP="00384BB4">
            <w:pPr>
              <w:jc w:val="center"/>
              <w:rPr>
                <w:rFonts w:ascii="Arial" w:hAnsi="Arial" w:cs="Arial"/>
                <w:color w:val="000000"/>
                <w:sz w:val="24"/>
                <w:szCs w:val="24"/>
              </w:rPr>
            </w:pPr>
            <w:r w:rsidRPr="009E4797">
              <w:rPr>
                <w:rFonts w:ascii="Arial" w:hAnsi="Arial" w:cs="Arial"/>
                <w:b/>
                <w:bCs/>
                <w:color w:val="000000"/>
                <w:sz w:val="24"/>
                <w:szCs w:val="24"/>
              </w:rPr>
              <w:t>R$ 50.334,00</w:t>
            </w:r>
          </w:p>
        </w:tc>
      </w:tr>
    </w:tbl>
    <w:p w14:paraId="60A369E0" w14:textId="77777777" w:rsidR="00D172E9" w:rsidRPr="00D172E9" w:rsidRDefault="00D172E9" w:rsidP="00D172E9">
      <w:pPr>
        <w:pStyle w:val="PargrafodaLista"/>
        <w:spacing w:after="0" w:line="240" w:lineRule="auto"/>
        <w:ind w:left="426"/>
        <w:jc w:val="both"/>
      </w:pPr>
    </w:p>
    <w:p w14:paraId="491B422C" w14:textId="7B680562" w:rsidR="00605966" w:rsidRPr="00CF6FF0" w:rsidRDefault="00605966" w:rsidP="00D172E9">
      <w:pPr>
        <w:pStyle w:val="PargrafodaLista"/>
        <w:numPr>
          <w:ilvl w:val="0"/>
          <w:numId w:val="132"/>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401AA76D" w14:textId="77777777" w:rsidR="00605966" w:rsidRDefault="00605966" w:rsidP="00EF5AA2">
      <w:pPr>
        <w:spacing w:after="0" w:line="360" w:lineRule="auto"/>
        <w:ind w:right="-285"/>
        <w:jc w:val="both"/>
        <w:rPr>
          <w:rFonts w:ascii="Arial" w:hAnsi="Arial" w:cs="Arial"/>
          <w:sz w:val="24"/>
          <w:szCs w:val="24"/>
        </w:rPr>
      </w:pPr>
    </w:p>
    <w:p w14:paraId="1EB83C32" w14:textId="77777777" w:rsidR="008D70E6" w:rsidRDefault="008D70E6" w:rsidP="00EF5AA2">
      <w:pPr>
        <w:spacing w:after="0" w:line="360" w:lineRule="auto"/>
        <w:ind w:right="-285"/>
        <w:jc w:val="both"/>
        <w:rPr>
          <w:rFonts w:ascii="Arial" w:hAnsi="Arial" w:cs="Arial"/>
          <w:sz w:val="24"/>
          <w:szCs w:val="24"/>
        </w:rPr>
      </w:pPr>
    </w:p>
    <w:p w14:paraId="59DC356B" w14:textId="77777777" w:rsidR="008D70E6" w:rsidRDefault="008D70E6" w:rsidP="00EF5AA2">
      <w:pPr>
        <w:spacing w:after="0" w:line="360" w:lineRule="auto"/>
        <w:ind w:right="-285"/>
        <w:jc w:val="both"/>
        <w:rPr>
          <w:rFonts w:ascii="Arial" w:hAnsi="Arial" w:cs="Arial"/>
          <w:sz w:val="24"/>
          <w:szCs w:val="24"/>
        </w:rPr>
      </w:pPr>
    </w:p>
    <w:p w14:paraId="6C4F76BB" w14:textId="77777777" w:rsidR="008D70E6" w:rsidRDefault="008D70E6" w:rsidP="00EF5AA2">
      <w:pPr>
        <w:spacing w:after="0" w:line="360" w:lineRule="auto"/>
        <w:ind w:right="-285"/>
        <w:jc w:val="both"/>
        <w:rPr>
          <w:rFonts w:ascii="Arial" w:hAnsi="Arial" w:cs="Arial"/>
          <w:sz w:val="24"/>
          <w:szCs w:val="24"/>
        </w:rPr>
      </w:pPr>
    </w:p>
    <w:p w14:paraId="4E6A63F2" w14:textId="77777777" w:rsidR="008D70E6" w:rsidRDefault="008D70E6" w:rsidP="00EF5AA2">
      <w:pPr>
        <w:spacing w:after="0" w:line="360" w:lineRule="auto"/>
        <w:ind w:right="-285"/>
        <w:jc w:val="both"/>
        <w:rPr>
          <w:rFonts w:ascii="Arial" w:hAnsi="Arial" w:cs="Arial"/>
          <w:sz w:val="24"/>
          <w:szCs w:val="24"/>
        </w:rPr>
      </w:pPr>
    </w:p>
    <w:p w14:paraId="3E6FB2FC" w14:textId="77777777" w:rsidR="008D70E6" w:rsidRDefault="008D70E6" w:rsidP="00EF5AA2">
      <w:pPr>
        <w:spacing w:after="0" w:line="360" w:lineRule="auto"/>
        <w:ind w:right="-285"/>
        <w:jc w:val="both"/>
        <w:rPr>
          <w:rFonts w:ascii="Arial" w:hAnsi="Arial" w:cs="Arial"/>
          <w:sz w:val="24"/>
          <w:szCs w:val="24"/>
        </w:rPr>
      </w:pPr>
    </w:p>
    <w:p w14:paraId="4B7EC067" w14:textId="77777777" w:rsidR="008D70E6" w:rsidRDefault="008D70E6" w:rsidP="00EF5AA2">
      <w:pPr>
        <w:spacing w:after="0" w:line="360" w:lineRule="auto"/>
        <w:ind w:right="-285"/>
        <w:jc w:val="both"/>
        <w:rPr>
          <w:rFonts w:ascii="Arial" w:hAnsi="Arial" w:cs="Arial"/>
          <w:sz w:val="24"/>
          <w:szCs w:val="24"/>
        </w:rPr>
      </w:pPr>
    </w:p>
    <w:p w14:paraId="408F2520" w14:textId="77777777" w:rsidR="008D70E6" w:rsidRDefault="008D70E6" w:rsidP="00EF5AA2">
      <w:pPr>
        <w:spacing w:after="0" w:line="360" w:lineRule="auto"/>
        <w:ind w:right="-285"/>
        <w:jc w:val="both"/>
        <w:rPr>
          <w:rFonts w:ascii="Arial" w:hAnsi="Arial" w:cs="Arial"/>
          <w:sz w:val="24"/>
          <w:szCs w:val="24"/>
        </w:rPr>
      </w:pPr>
    </w:p>
    <w:p w14:paraId="06F19978" w14:textId="77777777" w:rsidR="008D70E6" w:rsidRDefault="008D70E6" w:rsidP="00EF5AA2">
      <w:pPr>
        <w:spacing w:after="0" w:line="360" w:lineRule="auto"/>
        <w:ind w:right="-285"/>
        <w:jc w:val="both"/>
        <w:rPr>
          <w:rFonts w:ascii="Arial" w:hAnsi="Arial" w:cs="Arial"/>
          <w:sz w:val="24"/>
          <w:szCs w:val="24"/>
        </w:rPr>
      </w:pPr>
    </w:p>
    <w:p w14:paraId="7C39D3AE" w14:textId="77777777" w:rsidR="008D70E6" w:rsidRDefault="008D70E6" w:rsidP="00EF5AA2">
      <w:pPr>
        <w:spacing w:after="0" w:line="360" w:lineRule="auto"/>
        <w:ind w:right="-285"/>
        <w:jc w:val="both"/>
        <w:rPr>
          <w:rFonts w:ascii="Arial" w:hAnsi="Arial" w:cs="Arial"/>
          <w:sz w:val="24"/>
          <w:szCs w:val="24"/>
        </w:rPr>
      </w:pPr>
    </w:p>
    <w:p w14:paraId="6DA176FE" w14:textId="77777777" w:rsidR="008D70E6" w:rsidRDefault="008D70E6" w:rsidP="00EF5AA2">
      <w:pPr>
        <w:spacing w:after="0" w:line="360" w:lineRule="auto"/>
        <w:ind w:right="-285"/>
        <w:jc w:val="both"/>
        <w:rPr>
          <w:rFonts w:ascii="Arial" w:hAnsi="Arial" w:cs="Arial"/>
          <w:sz w:val="24"/>
          <w:szCs w:val="24"/>
        </w:rPr>
      </w:pPr>
    </w:p>
    <w:p w14:paraId="7AB0F1C1" w14:textId="7F3132AE" w:rsidR="00605966" w:rsidRPr="0065160F" w:rsidRDefault="00D172E9" w:rsidP="00605966">
      <w:pPr>
        <w:pStyle w:val="Standard"/>
        <w:spacing w:after="57"/>
        <w:jc w:val="center"/>
        <w:rPr>
          <w:rFonts w:ascii="Arial" w:hAnsi="Arial" w:cs="Arial"/>
          <w:b/>
          <w:bCs/>
        </w:rPr>
      </w:pPr>
      <w:r w:rsidRPr="0065160F">
        <w:rPr>
          <w:rFonts w:ascii="Arial" w:hAnsi="Arial" w:cs="Arial"/>
          <w:b/>
          <w:bCs/>
        </w:rPr>
        <w:lastRenderedPageBreak/>
        <w:t>ANEXO VI – MATRIZ DE RISCO</w:t>
      </w:r>
    </w:p>
    <w:p w14:paraId="3B1C812C" w14:textId="77777777" w:rsidR="000552CA" w:rsidRPr="000552CA" w:rsidRDefault="000552CA" w:rsidP="000552CA">
      <w:pPr>
        <w:spacing w:line="360" w:lineRule="auto"/>
        <w:jc w:val="center"/>
        <w:rPr>
          <w:rFonts w:ascii="Arial" w:hAnsi="Arial" w:cs="Arial"/>
          <w:b/>
          <w:bCs/>
          <w:sz w:val="24"/>
          <w:szCs w:val="24"/>
        </w:rPr>
      </w:pPr>
      <w:r w:rsidRPr="000552CA">
        <w:rPr>
          <w:rFonts w:ascii="Arial" w:hAnsi="Arial" w:cs="Arial"/>
          <w:b/>
          <w:bCs/>
          <w:sz w:val="24"/>
          <w:szCs w:val="24"/>
        </w:rPr>
        <w:t>PRC 139/2025 – DISPENSA 18/2025</w:t>
      </w:r>
    </w:p>
    <w:p w14:paraId="4F9449BA" w14:textId="77777777" w:rsidR="000552CA" w:rsidRPr="000552CA" w:rsidRDefault="000552CA" w:rsidP="000552CA">
      <w:pPr>
        <w:pStyle w:val="Ttulo2"/>
        <w:numPr>
          <w:ilvl w:val="0"/>
          <w:numId w:val="0"/>
        </w:numPr>
        <w:spacing w:line="360" w:lineRule="auto"/>
        <w:ind w:left="645" w:hanging="645"/>
        <w:rPr>
          <w:rFonts w:ascii="Arial" w:hAnsi="Arial" w:cs="Arial"/>
          <w:b w:val="0"/>
          <w:bCs w:val="0"/>
        </w:rPr>
      </w:pPr>
      <w:r w:rsidRPr="000552CA">
        <w:rPr>
          <w:rFonts w:ascii="Arial" w:hAnsi="Arial" w:cs="Arial"/>
        </w:rPr>
        <w:t>1. DADOS DO PROCESSO LICITATÓRIO</w:t>
      </w:r>
    </w:p>
    <w:p w14:paraId="06DD4F1F" w14:textId="77777777" w:rsidR="000552CA" w:rsidRPr="000552CA" w:rsidRDefault="000552CA" w:rsidP="000552CA">
      <w:pPr>
        <w:spacing w:line="360" w:lineRule="auto"/>
        <w:jc w:val="both"/>
        <w:rPr>
          <w:rFonts w:ascii="Arial" w:hAnsi="Arial" w:cs="Arial"/>
          <w:color w:val="000000"/>
          <w:sz w:val="24"/>
        </w:rPr>
      </w:pPr>
      <w:r w:rsidRPr="000552CA">
        <w:rPr>
          <w:rFonts w:ascii="Arial" w:hAnsi="Arial" w:cs="Arial"/>
          <w:b/>
          <w:color w:val="000000"/>
          <w:sz w:val="24"/>
        </w:rPr>
        <w:t>Resumo do Objeto:</w:t>
      </w:r>
      <w:r w:rsidRPr="000552CA">
        <w:rPr>
          <w:rFonts w:ascii="Arial" w:hAnsi="Arial" w:cs="Arial"/>
          <w:color w:val="000000"/>
          <w:sz w:val="24"/>
        </w:rPr>
        <w:t xml:space="preserve"> </w:t>
      </w:r>
    </w:p>
    <w:p w14:paraId="733116F9" w14:textId="2DC8EDCC" w:rsidR="000552CA" w:rsidRPr="000552CA" w:rsidRDefault="000552CA" w:rsidP="000552CA">
      <w:pPr>
        <w:jc w:val="both"/>
        <w:rPr>
          <w:rFonts w:ascii="Arial" w:hAnsi="Arial" w:cs="Arial"/>
          <w:bCs/>
          <w:sz w:val="24"/>
          <w:szCs w:val="24"/>
        </w:rPr>
      </w:pPr>
      <w:r w:rsidRPr="000552CA">
        <w:rPr>
          <w:rFonts w:ascii="Arial" w:hAnsi="Arial" w:cs="Arial"/>
          <w:b/>
          <w:sz w:val="24"/>
          <w:szCs w:val="24"/>
        </w:rPr>
        <w:t xml:space="preserve">Contratação Exclusiva de ME, EPP ou Equiparadas </w:t>
      </w:r>
      <w:r w:rsidRPr="000552CA">
        <w:rPr>
          <w:rFonts w:ascii="Arial" w:hAnsi="Arial" w:cs="Arial"/>
          <w:bCs/>
          <w:sz w:val="24"/>
          <w:szCs w:val="24"/>
        </w:rPr>
        <w:t>para:</w:t>
      </w:r>
      <w:r w:rsidRPr="000552CA">
        <w:rPr>
          <w:rFonts w:ascii="Arial" w:hAnsi="Arial" w:cs="Arial"/>
          <w:b/>
          <w:sz w:val="24"/>
          <w:szCs w:val="24"/>
        </w:rPr>
        <w:t xml:space="preserve"> ITEM 01</w:t>
      </w:r>
      <w:r w:rsidRPr="000552CA">
        <w:rPr>
          <w:rFonts w:ascii="Arial" w:hAnsi="Arial" w:cs="Arial"/>
          <w:bCs/>
          <w:sz w:val="24"/>
          <w:szCs w:val="24"/>
        </w:rPr>
        <w:t xml:space="preserve"> - Prestação de serviços contínuos de locação de tendas 10x10, com cobertura em lona branca. Quantidade anual estimada: 12 tendas; </w:t>
      </w:r>
      <w:r w:rsidRPr="000552CA">
        <w:rPr>
          <w:rFonts w:ascii="Arial" w:hAnsi="Arial" w:cs="Arial"/>
          <w:b/>
          <w:sz w:val="24"/>
          <w:szCs w:val="24"/>
        </w:rPr>
        <w:t>ITEM 02 -</w:t>
      </w:r>
      <w:r w:rsidRPr="000552CA">
        <w:rPr>
          <w:rFonts w:ascii="Arial" w:hAnsi="Arial" w:cs="Arial"/>
          <w:bCs/>
          <w:sz w:val="24"/>
          <w:szCs w:val="24"/>
        </w:rPr>
        <w:t xml:space="preserve"> Prestação de serviços contínuos de locação de tendas 5x5, com cobertura em lona branca. Quantidade anual estimada: 12 tendas; </w:t>
      </w:r>
      <w:r w:rsidRPr="000552CA">
        <w:rPr>
          <w:rFonts w:ascii="Arial" w:hAnsi="Arial" w:cs="Arial"/>
          <w:b/>
          <w:sz w:val="24"/>
          <w:szCs w:val="24"/>
        </w:rPr>
        <w:t>ITEM 03 -</w:t>
      </w:r>
      <w:r w:rsidRPr="000552CA">
        <w:rPr>
          <w:rFonts w:ascii="Arial" w:hAnsi="Arial" w:cs="Arial"/>
          <w:bCs/>
          <w:sz w:val="24"/>
          <w:szCs w:val="24"/>
        </w:rPr>
        <w:t xml:space="preserve"> Prestação de serviços contínuos de locação de cadeiras tipo poltrona em polipropileno brancas.  Quantidade anual estimada: 800 cadeiras; </w:t>
      </w:r>
      <w:r w:rsidRPr="000552CA">
        <w:rPr>
          <w:rFonts w:ascii="Arial" w:hAnsi="Arial" w:cs="Arial"/>
          <w:b/>
          <w:sz w:val="24"/>
          <w:szCs w:val="24"/>
        </w:rPr>
        <w:t>ITEM 04 -</w:t>
      </w:r>
      <w:r w:rsidRPr="000552CA">
        <w:rPr>
          <w:rFonts w:ascii="Arial" w:hAnsi="Arial" w:cs="Arial"/>
          <w:bCs/>
          <w:sz w:val="24"/>
          <w:szCs w:val="24"/>
        </w:rPr>
        <w:t xml:space="preserve"> Prestação de serviços contínuos de locação de mesas quadradas em polipropileno brancas.  Quantidade anual estimada: 200 </w:t>
      </w:r>
      <w:r w:rsidR="00556348">
        <w:rPr>
          <w:rFonts w:ascii="Arial" w:hAnsi="Arial" w:cs="Arial"/>
          <w:bCs/>
          <w:sz w:val="24"/>
          <w:szCs w:val="24"/>
        </w:rPr>
        <w:t>mesas</w:t>
      </w:r>
      <w:r w:rsidRPr="000552CA">
        <w:rPr>
          <w:rFonts w:ascii="Arial" w:hAnsi="Arial" w:cs="Arial"/>
          <w:bCs/>
          <w:sz w:val="24"/>
          <w:szCs w:val="24"/>
        </w:rPr>
        <w:t>.</w:t>
      </w:r>
    </w:p>
    <w:p w14:paraId="3D4B4FEF" w14:textId="77777777" w:rsidR="000552CA" w:rsidRPr="000552CA" w:rsidRDefault="000552CA" w:rsidP="000552CA">
      <w:pPr>
        <w:rPr>
          <w:rFonts w:ascii="Arial" w:hAnsi="Arial" w:cs="Arial"/>
          <w:bCs/>
          <w:sz w:val="24"/>
          <w:szCs w:val="24"/>
        </w:rPr>
      </w:pPr>
    </w:p>
    <w:p w14:paraId="0D4658DF"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b/>
          <w:bCs/>
          <w:sz w:val="24"/>
          <w:szCs w:val="24"/>
        </w:rPr>
        <w:t>2.</w:t>
      </w:r>
      <w:r w:rsidRPr="000552CA">
        <w:rPr>
          <w:rFonts w:ascii="Arial" w:hAnsi="Arial" w:cs="Arial"/>
          <w:sz w:val="24"/>
          <w:szCs w:val="24"/>
        </w:rPr>
        <w:t xml:space="preserve"> Durante a fase de Planejamento da Contratação e Seleção do Fornecedor, identificaram-se os seguintes riscos:</w:t>
      </w:r>
    </w:p>
    <w:p w14:paraId="57762059" w14:textId="4E6C769A" w:rsidR="000552CA" w:rsidRPr="000552CA" w:rsidRDefault="000552CA" w:rsidP="000552CA">
      <w:pPr>
        <w:spacing w:line="360" w:lineRule="auto"/>
        <w:jc w:val="both"/>
        <w:rPr>
          <w:rFonts w:ascii="Arial" w:hAnsi="Arial" w:cs="Arial"/>
          <w:sz w:val="24"/>
          <w:szCs w:val="24"/>
        </w:rPr>
      </w:pPr>
      <w:r w:rsidRPr="000552CA">
        <w:rPr>
          <w:rFonts w:ascii="Arial" w:hAnsi="Arial" w:cs="Arial"/>
          <w:b/>
          <w:bCs/>
          <w:sz w:val="24"/>
          <w:szCs w:val="24"/>
        </w:rPr>
        <w:t>Risco 01</w:t>
      </w:r>
      <w:r w:rsidRPr="000552CA">
        <w:rPr>
          <w:rFonts w:ascii="Arial" w:hAnsi="Arial" w:cs="Arial"/>
          <w:sz w:val="24"/>
          <w:szCs w:val="24"/>
        </w:rPr>
        <w:t xml:space="preserve"> </w:t>
      </w:r>
    </w:p>
    <w:p w14:paraId="69C3D2F1"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sz w:val="24"/>
          <w:szCs w:val="24"/>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0E44C961"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b/>
          <w:bCs/>
          <w:sz w:val="24"/>
          <w:szCs w:val="24"/>
        </w:rPr>
        <w:t>Risco 02</w:t>
      </w:r>
      <w:r w:rsidRPr="000552CA">
        <w:rPr>
          <w:rFonts w:ascii="Arial" w:hAnsi="Arial" w:cs="Arial"/>
          <w:sz w:val="24"/>
          <w:szCs w:val="24"/>
        </w:rPr>
        <w:t xml:space="preserve"> </w:t>
      </w:r>
    </w:p>
    <w:p w14:paraId="7FEE43F5"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sz w:val="24"/>
          <w:szCs w:val="24"/>
        </w:rPr>
        <w:t xml:space="preserve">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w:t>
      </w:r>
      <w:r w:rsidRPr="000552CA">
        <w:rPr>
          <w:rFonts w:ascii="Arial" w:hAnsi="Arial" w:cs="Arial"/>
          <w:sz w:val="24"/>
          <w:szCs w:val="24"/>
        </w:rPr>
        <w:lastRenderedPageBreak/>
        <w:t>adotar a modalidade licitatória cabível, com responsabilidade do Jurídico e da Alta Administração.</w:t>
      </w:r>
    </w:p>
    <w:p w14:paraId="3533A947"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b/>
          <w:bCs/>
          <w:sz w:val="24"/>
          <w:szCs w:val="24"/>
        </w:rPr>
        <w:t>Risco 03</w:t>
      </w:r>
      <w:r w:rsidRPr="000552CA">
        <w:rPr>
          <w:rFonts w:ascii="Arial" w:hAnsi="Arial" w:cs="Arial"/>
          <w:sz w:val="24"/>
          <w:szCs w:val="24"/>
        </w:rPr>
        <w:t xml:space="preserve"> </w:t>
      </w:r>
    </w:p>
    <w:p w14:paraId="19F1E256"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50D57081"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b/>
          <w:bCs/>
          <w:sz w:val="24"/>
          <w:szCs w:val="24"/>
        </w:rPr>
        <w:t>Risco 04</w:t>
      </w:r>
      <w:r w:rsidRPr="000552CA">
        <w:rPr>
          <w:rFonts w:ascii="Arial" w:hAnsi="Arial" w:cs="Arial"/>
          <w:sz w:val="24"/>
          <w:szCs w:val="24"/>
        </w:rPr>
        <w:t xml:space="preserve"> </w:t>
      </w:r>
    </w:p>
    <w:p w14:paraId="2749F808"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7D831B3E"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b/>
          <w:bCs/>
          <w:sz w:val="24"/>
          <w:szCs w:val="24"/>
        </w:rPr>
        <w:t>3</w:t>
      </w:r>
      <w:r w:rsidRPr="000552CA">
        <w:rPr>
          <w:rFonts w:ascii="Arial" w:hAnsi="Arial" w:cs="Arial"/>
          <w:sz w:val="24"/>
          <w:szCs w:val="24"/>
        </w:rPr>
        <w:t xml:space="preserve">. Na fase de </w:t>
      </w:r>
      <w:r w:rsidRPr="000552CA">
        <w:rPr>
          <w:rFonts w:ascii="Arial" w:hAnsi="Arial" w:cs="Arial"/>
          <w:b/>
          <w:bCs/>
          <w:sz w:val="24"/>
          <w:szCs w:val="24"/>
        </w:rPr>
        <w:t>Gestão do Contrato</w:t>
      </w:r>
      <w:r w:rsidRPr="000552CA">
        <w:rPr>
          <w:rFonts w:ascii="Arial" w:hAnsi="Arial" w:cs="Arial"/>
          <w:sz w:val="24"/>
          <w:szCs w:val="24"/>
        </w:rPr>
        <w:t>, foram identificados os seguintes riscos:</w:t>
      </w:r>
    </w:p>
    <w:p w14:paraId="3D19E686"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b/>
          <w:bCs/>
          <w:sz w:val="24"/>
          <w:szCs w:val="24"/>
        </w:rPr>
        <w:t>Risco 01</w:t>
      </w:r>
      <w:r w:rsidRPr="000552CA">
        <w:rPr>
          <w:rFonts w:ascii="Arial" w:hAnsi="Arial" w:cs="Arial"/>
          <w:sz w:val="24"/>
          <w:szCs w:val="24"/>
        </w:rPr>
        <w:t xml:space="preserve"> </w:t>
      </w:r>
    </w:p>
    <w:p w14:paraId="25AD67C4"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sz w:val="24"/>
          <w:szCs w:val="24"/>
        </w:rPr>
        <w:t>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2E03EE96"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b/>
          <w:bCs/>
          <w:sz w:val="24"/>
          <w:szCs w:val="24"/>
        </w:rPr>
        <w:lastRenderedPageBreak/>
        <w:t>Risco 02</w:t>
      </w:r>
      <w:r w:rsidRPr="000552CA">
        <w:rPr>
          <w:rFonts w:ascii="Arial" w:hAnsi="Arial" w:cs="Arial"/>
          <w:sz w:val="24"/>
          <w:szCs w:val="24"/>
        </w:rPr>
        <w:t xml:space="preserve"> </w:t>
      </w:r>
    </w:p>
    <w:p w14:paraId="67E4CA08"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3729830D"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b/>
          <w:bCs/>
          <w:sz w:val="24"/>
          <w:szCs w:val="24"/>
        </w:rPr>
        <w:t>Risco 03</w:t>
      </w:r>
      <w:r w:rsidRPr="000552CA">
        <w:rPr>
          <w:rFonts w:ascii="Arial" w:hAnsi="Arial" w:cs="Arial"/>
          <w:sz w:val="24"/>
          <w:szCs w:val="24"/>
        </w:rPr>
        <w:t xml:space="preserve"> </w:t>
      </w:r>
    </w:p>
    <w:p w14:paraId="4E955673" w14:textId="77777777" w:rsidR="000552CA" w:rsidRPr="000552CA" w:rsidRDefault="000552CA" w:rsidP="000552CA">
      <w:pPr>
        <w:spacing w:line="360" w:lineRule="auto"/>
        <w:jc w:val="both"/>
        <w:rPr>
          <w:rFonts w:ascii="Arial" w:hAnsi="Arial" w:cs="Arial"/>
          <w:sz w:val="24"/>
          <w:szCs w:val="24"/>
        </w:rPr>
      </w:pPr>
      <w:r w:rsidRPr="000552CA">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5222539E" w14:textId="77777777" w:rsidR="000552CA" w:rsidRPr="000552CA" w:rsidRDefault="000552CA" w:rsidP="000552CA">
      <w:pPr>
        <w:pStyle w:val="Ttulo2"/>
        <w:numPr>
          <w:ilvl w:val="0"/>
          <w:numId w:val="0"/>
        </w:numPr>
        <w:spacing w:line="360" w:lineRule="auto"/>
        <w:ind w:left="645" w:hanging="645"/>
        <w:rPr>
          <w:rFonts w:ascii="Arial" w:hAnsi="Arial" w:cs="Arial"/>
          <w:b w:val="0"/>
          <w:bCs w:val="0"/>
        </w:rPr>
      </w:pPr>
      <w:r w:rsidRPr="000552CA">
        <w:rPr>
          <w:rFonts w:ascii="Arial" w:hAnsi="Arial" w:cs="Arial"/>
        </w:rPr>
        <w:t>4. ANÁLISE FINAL</w:t>
      </w:r>
    </w:p>
    <w:p w14:paraId="09EEA613" w14:textId="77777777" w:rsidR="000552CA" w:rsidRPr="000552CA" w:rsidRDefault="000552CA" w:rsidP="000552CA">
      <w:pPr>
        <w:pStyle w:val="Ttulo2"/>
        <w:numPr>
          <w:ilvl w:val="0"/>
          <w:numId w:val="0"/>
        </w:numPr>
        <w:spacing w:line="360" w:lineRule="auto"/>
        <w:ind w:firstLine="645"/>
        <w:rPr>
          <w:rFonts w:ascii="Arial" w:eastAsia="Arial" w:hAnsi="Arial" w:cs="Arial"/>
          <w:b w:val="0"/>
          <w:bCs w:val="0"/>
          <w:lang w:eastAsia="pt-BR"/>
        </w:rPr>
      </w:pPr>
      <w:r w:rsidRPr="000552CA">
        <w:rPr>
          <w:rFonts w:ascii="Arial" w:eastAsia="Arial" w:hAnsi="Arial" w:cs="Arial"/>
          <w:b w:val="0"/>
          <w:bCs w:val="0"/>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7B9E0567" w14:textId="77777777" w:rsidR="000552CA" w:rsidRDefault="000552CA" w:rsidP="000552CA">
      <w:pPr>
        <w:pStyle w:val="Ttulo2"/>
        <w:numPr>
          <w:ilvl w:val="0"/>
          <w:numId w:val="0"/>
        </w:numPr>
        <w:spacing w:line="360" w:lineRule="auto"/>
        <w:ind w:left="645" w:hanging="645"/>
        <w:rPr>
          <w:rFonts w:ascii="Arial" w:hAnsi="Arial" w:cs="Arial"/>
        </w:rPr>
      </w:pPr>
    </w:p>
    <w:p w14:paraId="15664DB0" w14:textId="0845DF8E" w:rsidR="000552CA" w:rsidRPr="000552CA" w:rsidRDefault="000552CA" w:rsidP="000552CA">
      <w:pPr>
        <w:pStyle w:val="Ttulo2"/>
        <w:numPr>
          <w:ilvl w:val="0"/>
          <w:numId w:val="0"/>
        </w:numPr>
        <w:spacing w:line="360" w:lineRule="auto"/>
        <w:ind w:left="645" w:hanging="645"/>
        <w:rPr>
          <w:rFonts w:ascii="Arial" w:hAnsi="Arial" w:cs="Arial"/>
          <w:b w:val="0"/>
          <w:bCs w:val="0"/>
        </w:rPr>
      </w:pPr>
      <w:r w:rsidRPr="000552CA">
        <w:rPr>
          <w:rFonts w:ascii="Arial" w:hAnsi="Arial" w:cs="Arial"/>
        </w:rPr>
        <w:t>5. CIÊNCIA E APROVAÇÃO</w:t>
      </w:r>
    </w:p>
    <w:p w14:paraId="1E5760B9" w14:textId="77777777" w:rsidR="000552CA" w:rsidRDefault="000552CA" w:rsidP="000552CA">
      <w:pPr>
        <w:spacing w:line="360" w:lineRule="auto"/>
        <w:rPr>
          <w:rFonts w:ascii="Arial" w:hAnsi="Arial" w:cs="Arial"/>
          <w:color w:val="000000"/>
          <w:sz w:val="24"/>
          <w:szCs w:val="24"/>
        </w:rPr>
      </w:pPr>
    </w:p>
    <w:p w14:paraId="10BF24B1" w14:textId="784230CF" w:rsidR="000552CA" w:rsidRPr="000552CA" w:rsidRDefault="000552CA" w:rsidP="000552CA">
      <w:pPr>
        <w:spacing w:line="360" w:lineRule="auto"/>
        <w:rPr>
          <w:rFonts w:ascii="Arial" w:hAnsi="Arial" w:cs="Arial"/>
          <w:sz w:val="24"/>
          <w:szCs w:val="24"/>
        </w:rPr>
      </w:pPr>
      <w:r w:rsidRPr="000552CA">
        <w:rPr>
          <w:rFonts w:ascii="Arial" w:hAnsi="Arial" w:cs="Arial"/>
          <w:color w:val="000000"/>
          <w:sz w:val="24"/>
          <w:szCs w:val="24"/>
        </w:rPr>
        <w:t>Declaro ter ciência dos riscos envolvidos e das medidas mitigadoras apresentadas neste documento.</w:t>
      </w:r>
    </w:p>
    <w:p w14:paraId="0FEF6648" w14:textId="77777777" w:rsidR="000552CA" w:rsidRPr="000552CA" w:rsidRDefault="000552CA" w:rsidP="000552CA">
      <w:pPr>
        <w:spacing w:line="360" w:lineRule="auto"/>
        <w:rPr>
          <w:rFonts w:ascii="Arial" w:hAnsi="Arial" w:cs="Arial"/>
          <w:color w:val="000000"/>
          <w:sz w:val="24"/>
          <w:szCs w:val="24"/>
        </w:rPr>
      </w:pPr>
    </w:p>
    <w:p w14:paraId="6E3392AC" w14:textId="77777777" w:rsidR="000552CA" w:rsidRPr="000552CA" w:rsidRDefault="000552CA" w:rsidP="000552CA">
      <w:pPr>
        <w:spacing w:line="360" w:lineRule="auto"/>
        <w:rPr>
          <w:rFonts w:ascii="Arial" w:hAnsi="Arial" w:cs="Arial"/>
          <w:color w:val="000000"/>
          <w:sz w:val="24"/>
          <w:szCs w:val="24"/>
        </w:rPr>
      </w:pPr>
      <w:r w:rsidRPr="000552CA">
        <w:rPr>
          <w:rFonts w:ascii="Arial" w:hAnsi="Arial" w:cs="Arial"/>
          <w:color w:val="000000"/>
          <w:sz w:val="24"/>
          <w:szCs w:val="24"/>
        </w:rPr>
        <w:lastRenderedPageBreak/>
        <w:t>Extrema, MG, 04 de setembro de 2025.</w:t>
      </w:r>
    </w:p>
    <w:p w14:paraId="4B8ECB5E" w14:textId="77777777" w:rsidR="000552CA" w:rsidRPr="000552CA" w:rsidRDefault="000552CA" w:rsidP="000552CA">
      <w:pPr>
        <w:spacing w:line="360" w:lineRule="auto"/>
        <w:rPr>
          <w:rFonts w:ascii="Arial" w:hAnsi="Arial" w:cs="Arial"/>
          <w:color w:val="000000"/>
          <w:sz w:val="24"/>
          <w:szCs w:val="24"/>
        </w:rPr>
      </w:pPr>
    </w:p>
    <w:p w14:paraId="401CAACB" w14:textId="77777777" w:rsidR="000552CA" w:rsidRPr="000552CA" w:rsidRDefault="000552CA" w:rsidP="000552CA">
      <w:pPr>
        <w:spacing w:line="360" w:lineRule="auto"/>
        <w:jc w:val="center"/>
        <w:rPr>
          <w:rFonts w:ascii="Arial" w:hAnsi="Arial" w:cs="Arial"/>
          <w:sz w:val="24"/>
          <w:szCs w:val="24"/>
        </w:rPr>
      </w:pPr>
      <w:r w:rsidRPr="000552CA">
        <w:rPr>
          <w:rFonts w:ascii="Arial" w:hAnsi="Arial" w:cs="Arial"/>
          <w:color w:val="000000"/>
          <w:sz w:val="24"/>
          <w:szCs w:val="24"/>
        </w:rPr>
        <w:br/>
        <w:t>_________________________________________________</w:t>
      </w:r>
      <w:r w:rsidRPr="000552CA">
        <w:rPr>
          <w:rFonts w:ascii="Arial" w:hAnsi="Arial" w:cs="Arial"/>
          <w:color w:val="000000"/>
          <w:sz w:val="24"/>
          <w:szCs w:val="24"/>
        </w:rPr>
        <w:br/>
      </w:r>
      <w:r w:rsidRPr="000552CA">
        <w:rPr>
          <w:rFonts w:ascii="Arial" w:hAnsi="Arial" w:cs="Arial"/>
          <w:bCs/>
          <w:color w:val="000000"/>
          <w:sz w:val="24"/>
          <w:szCs w:val="24"/>
        </w:rPr>
        <w:t>TAMIRES NUNES DA SILVA ALBERTINI</w:t>
      </w:r>
      <w:r w:rsidRPr="000552CA">
        <w:rPr>
          <w:rFonts w:ascii="Arial" w:hAnsi="Arial" w:cs="Arial"/>
          <w:bCs/>
          <w:color w:val="000000"/>
          <w:sz w:val="24"/>
          <w:szCs w:val="24"/>
        </w:rPr>
        <w:br/>
        <w:t>DIRETORA GERAL</w:t>
      </w:r>
    </w:p>
    <w:p w14:paraId="26D0F8D3" w14:textId="77777777" w:rsidR="000552CA" w:rsidRDefault="000552CA" w:rsidP="000552CA">
      <w:pPr>
        <w:spacing w:line="360" w:lineRule="auto"/>
        <w:jc w:val="both"/>
        <w:rPr>
          <w:sz w:val="24"/>
          <w:szCs w:val="24"/>
        </w:rPr>
      </w:pPr>
    </w:p>
    <w:p w14:paraId="7C3BB738" w14:textId="77777777" w:rsidR="000552CA" w:rsidRDefault="000552CA" w:rsidP="000552CA">
      <w:pPr>
        <w:spacing w:line="360" w:lineRule="auto"/>
        <w:jc w:val="both"/>
        <w:rPr>
          <w:sz w:val="24"/>
          <w:szCs w:val="24"/>
        </w:rPr>
      </w:pPr>
    </w:p>
    <w:p w14:paraId="4891B179" w14:textId="77777777" w:rsidR="000552CA" w:rsidRDefault="000552CA" w:rsidP="000552CA">
      <w:pPr>
        <w:spacing w:line="360" w:lineRule="auto"/>
        <w:jc w:val="both"/>
        <w:rPr>
          <w:sz w:val="24"/>
          <w:szCs w:val="24"/>
        </w:rPr>
      </w:pPr>
    </w:p>
    <w:p w14:paraId="2572464C" w14:textId="77777777" w:rsidR="000552CA" w:rsidRDefault="000552CA" w:rsidP="000552CA">
      <w:pPr>
        <w:spacing w:line="360" w:lineRule="auto"/>
        <w:jc w:val="both"/>
        <w:rPr>
          <w:sz w:val="24"/>
          <w:szCs w:val="24"/>
        </w:rPr>
      </w:pPr>
    </w:p>
    <w:p w14:paraId="04AFCE05" w14:textId="77777777" w:rsidR="000552CA" w:rsidRDefault="000552CA" w:rsidP="000552CA">
      <w:pPr>
        <w:spacing w:line="360" w:lineRule="auto"/>
        <w:jc w:val="both"/>
        <w:rPr>
          <w:sz w:val="24"/>
          <w:szCs w:val="24"/>
        </w:rPr>
      </w:pPr>
    </w:p>
    <w:p w14:paraId="1BC3960C" w14:textId="77777777" w:rsidR="000552CA" w:rsidRDefault="000552CA" w:rsidP="000552CA">
      <w:pPr>
        <w:spacing w:line="360" w:lineRule="auto"/>
        <w:jc w:val="both"/>
        <w:rPr>
          <w:sz w:val="24"/>
          <w:szCs w:val="24"/>
        </w:rPr>
      </w:pPr>
    </w:p>
    <w:p w14:paraId="3399A0E8" w14:textId="77777777" w:rsidR="000552CA" w:rsidRDefault="000552CA" w:rsidP="000552CA">
      <w:pPr>
        <w:spacing w:line="360" w:lineRule="auto"/>
        <w:jc w:val="both"/>
        <w:rPr>
          <w:sz w:val="24"/>
          <w:szCs w:val="24"/>
        </w:rPr>
      </w:pPr>
    </w:p>
    <w:p w14:paraId="584642D3" w14:textId="77777777" w:rsidR="000552CA" w:rsidRDefault="000552CA" w:rsidP="000552CA">
      <w:pPr>
        <w:spacing w:line="360" w:lineRule="auto"/>
        <w:jc w:val="both"/>
        <w:rPr>
          <w:sz w:val="24"/>
          <w:szCs w:val="24"/>
        </w:rPr>
      </w:pPr>
    </w:p>
    <w:p w14:paraId="02A45ECD" w14:textId="77777777" w:rsidR="000552CA" w:rsidRDefault="000552CA" w:rsidP="000552CA">
      <w:pPr>
        <w:spacing w:line="360" w:lineRule="auto"/>
        <w:jc w:val="both"/>
        <w:rPr>
          <w:sz w:val="24"/>
          <w:szCs w:val="24"/>
        </w:rPr>
      </w:pPr>
    </w:p>
    <w:p w14:paraId="7798281E" w14:textId="77777777" w:rsidR="000552CA" w:rsidRDefault="000552CA" w:rsidP="000552CA">
      <w:pPr>
        <w:spacing w:line="360" w:lineRule="auto"/>
        <w:jc w:val="both"/>
        <w:rPr>
          <w:sz w:val="24"/>
          <w:szCs w:val="24"/>
        </w:rPr>
      </w:pPr>
    </w:p>
    <w:p w14:paraId="1A42E4DB" w14:textId="77777777" w:rsidR="000552CA" w:rsidRDefault="000552CA" w:rsidP="000552CA">
      <w:pPr>
        <w:spacing w:line="360" w:lineRule="auto"/>
        <w:jc w:val="both"/>
        <w:rPr>
          <w:sz w:val="24"/>
          <w:szCs w:val="24"/>
        </w:rPr>
      </w:pPr>
    </w:p>
    <w:p w14:paraId="58F222A8" w14:textId="77777777" w:rsidR="000552CA" w:rsidRDefault="000552CA" w:rsidP="000552CA">
      <w:pPr>
        <w:spacing w:line="360" w:lineRule="auto"/>
        <w:jc w:val="both"/>
        <w:rPr>
          <w:sz w:val="24"/>
          <w:szCs w:val="24"/>
        </w:rPr>
      </w:pPr>
    </w:p>
    <w:p w14:paraId="5B8C8131" w14:textId="77777777" w:rsidR="008341E9" w:rsidRDefault="008341E9" w:rsidP="000552CA">
      <w:pPr>
        <w:spacing w:line="360" w:lineRule="auto"/>
        <w:jc w:val="both"/>
        <w:rPr>
          <w:sz w:val="24"/>
          <w:szCs w:val="24"/>
        </w:rPr>
      </w:pPr>
    </w:p>
    <w:p w14:paraId="4B89242C" w14:textId="77777777" w:rsidR="008341E9" w:rsidRDefault="008341E9" w:rsidP="000552CA">
      <w:pPr>
        <w:spacing w:line="360" w:lineRule="auto"/>
        <w:jc w:val="both"/>
        <w:rPr>
          <w:sz w:val="24"/>
          <w:szCs w:val="24"/>
        </w:rPr>
      </w:pPr>
    </w:p>
    <w:p w14:paraId="409106D0" w14:textId="77777777" w:rsidR="008341E9" w:rsidRDefault="008341E9" w:rsidP="000552CA">
      <w:pPr>
        <w:spacing w:line="360" w:lineRule="auto"/>
        <w:jc w:val="both"/>
        <w:rPr>
          <w:sz w:val="24"/>
          <w:szCs w:val="24"/>
        </w:rPr>
      </w:pPr>
    </w:p>
    <w:p w14:paraId="3FF2EA4A" w14:textId="77777777" w:rsidR="008341E9" w:rsidRDefault="008341E9" w:rsidP="000552CA">
      <w:pPr>
        <w:spacing w:line="360" w:lineRule="auto"/>
        <w:jc w:val="both"/>
        <w:rPr>
          <w:sz w:val="24"/>
          <w:szCs w:val="24"/>
        </w:rPr>
      </w:pPr>
    </w:p>
    <w:p w14:paraId="21E5612B" w14:textId="77777777" w:rsidR="008341E9" w:rsidRDefault="008341E9" w:rsidP="000552CA">
      <w:pPr>
        <w:spacing w:line="360" w:lineRule="auto"/>
        <w:jc w:val="both"/>
        <w:rPr>
          <w:sz w:val="24"/>
          <w:szCs w:val="24"/>
        </w:rPr>
      </w:pPr>
    </w:p>
    <w:p w14:paraId="1E55BDF4" w14:textId="77777777" w:rsidR="008341E9" w:rsidRDefault="008341E9"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1BB7B1A1"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 xml:space="preserve">PRC </w:t>
      </w:r>
      <w:r w:rsidR="000552CA" w:rsidRPr="008341E9">
        <w:rPr>
          <w:rFonts w:cs="Arial"/>
          <w:b/>
          <w:bCs/>
          <w:color w:val="auto"/>
          <w:sz w:val="24"/>
          <w:szCs w:val="24"/>
        </w:rPr>
        <w:t>139</w:t>
      </w:r>
      <w:r w:rsidRPr="008341E9">
        <w:rPr>
          <w:rFonts w:cs="Arial"/>
          <w:b/>
          <w:bCs/>
          <w:color w:val="auto"/>
          <w:sz w:val="24"/>
          <w:szCs w:val="24"/>
        </w:rPr>
        <w:t xml:space="preserve">/2025 – DISPENSA </w:t>
      </w:r>
      <w:r w:rsidR="000552CA" w:rsidRPr="008341E9">
        <w:rPr>
          <w:rFonts w:cs="Arial"/>
          <w:b/>
          <w:bCs/>
          <w:color w:val="auto"/>
          <w:sz w:val="24"/>
          <w:szCs w:val="24"/>
        </w:rPr>
        <w:t>18</w:t>
      </w:r>
      <w:r w:rsidRPr="008341E9">
        <w:rPr>
          <w:rFonts w:cs="Arial"/>
          <w:b/>
          <w:bCs/>
          <w:color w:val="auto"/>
          <w:sz w:val="24"/>
          <w:szCs w:val="24"/>
        </w:rPr>
        <w:t>/2025</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43CF3D63"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2025.</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4DB4F560" w14:textId="6A8AB5CB" w:rsidR="00D172E9" w:rsidRDefault="00D172E9" w:rsidP="00D172E9">
      <w:pPr>
        <w:tabs>
          <w:tab w:val="left" w:pos="3705"/>
        </w:tabs>
        <w:rPr>
          <w:sz w:val="24"/>
          <w:szCs w:val="24"/>
          <w:lang w:eastAsia="pt-BR"/>
        </w:rPr>
      </w:pPr>
    </w:p>
    <w:p w14:paraId="6243AD70" w14:textId="77777777" w:rsidR="000552CA" w:rsidRDefault="000552CA" w:rsidP="00D172E9">
      <w:pPr>
        <w:tabs>
          <w:tab w:val="left" w:pos="3705"/>
        </w:tabs>
        <w:rPr>
          <w:sz w:val="24"/>
          <w:szCs w:val="24"/>
          <w:lang w:eastAsia="pt-BR"/>
        </w:rPr>
      </w:pPr>
    </w:p>
    <w:p w14:paraId="106186F4" w14:textId="77777777" w:rsidR="000552CA" w:rsidRDefault="000552CA" w:rsidP="00D172E9">
      <w:pPr>
        <w:tabs>
          <w:tab w:val="left" w:pos="3705"/>
        </w:tabs>
        <w:rPr>
          <w:sz w:val="24"/>
          <w:szCs w:val="24"/>
          <w:lang w:eastAsia="pt-BR"/>
        </w:rPr>
      </w:pPr>
    </w:p>
    <w:p w14:paraId="237AEFF8" w14:textId="3D682972" w:rsidR="000552CA" w:rsidRPr="00B4235A" w:rsidRDefault="00B4235A" w:rsidP="00B4235A">
      <w:pPr>
        <w:tabs>
          <w:tab w:val="left" w:pos="3705"/>
        </w:tabs>
        <w:jc w:val="center"/>
        <w:rPr>
          <w:rFonts w:ascii="Arial" w:hAnsi="Arial" w:cs="Arial"/>
          <w:b/>
          <w:bCs/>
          <w:sz w:val="24"/>
          <w:szCs w:val="24"/>
          <w:lang w:eastAsia="pt-BR"/>
        </w:rPr>
      </w:pPr>
      <w:r w:rsidRPr="00B4235A">
        <w:rPr>
          <w:rFonts w:ascii="Arial" w:hAnsi="Arial" w:cs="Arial"/>
          <w:b/>
          <w:bCs/>
          <w:sz w:val="24"/>
          <w:szCs w:val="24"/>
          <w:lang w:eastAsia="pt-BR"/>
        </w:rPr>
        <w:lastRenderedPageBreak/>
        <w:t>ANEXO VIII – MINUTA DE CONTRATO</w:t>
      </w:r>
    </w:p>
    <w:p w14:paraId="554AAC44" w14:textId="4A14A814" w:rsidR="002638FC" w:rsidRDefault="00045E37" w:rsidP="002638FC">
      <w:pPr>
        <w:spacing w:line="360" w:lineRule="auto"/>
        <w:jc w:val="both"/>
        <w:rPr>
          <w:rFonts w:ascii="Arial" w:hAnsi="Arial" w:cs="Arial"/>
          <w:b/>
          <w:bCs/>
          <w:sz w:val="24"/>
          <w:szCs w:val="24"/>
        </w:rPr>
      </w:pPr>
      <w:bookmarkStart w:id="11" w:name="_Hlk208559385"/>
      <w:bookmarkStart w:id="12" w:name="_Hlk168496954"/>
      <w:r>
        <w:rPr>
          <w:rFonts w:ascii="Arial" w:hAnsi="Arial" w:cs="Arial"/>
          <w:b/>
          <w:bCs/>
          <w:sz w:val="24"/>
          <w:szCs w:val="24"/>
        </w:rPr>
        <w:t xml:space="preserve">CONTRATAÇÃO EXCLUSIVA DE ME, EPP OU EQUIPARADAS PARA </w:t>
      </w:r>
      <w:r w:rsidRPr="00045E37">
        <w:rPr>
          <w:rFonts w:ascii="Arial" w:hAnsi="Arial" w:cs="Arial"/>
          <w:b/>
          <w:bCs/>
          <w:sz w:val="24"/>
          <w:szCs w:val="24"/>
        </w:rPr>
        <w:t>PRESTAÇÃO DE SERVIÇOS CONTÍNUOS DE LOCAÇÃO DE TENDAS</w:t>
      </w:r>
      <w:r>
        <w:rPr>
          <w:rFonts w:ascii="Arial" w:hAnsi="Arial" w:cs="Arial"/>
          <w:b/>
          <w:bCs/>
          <w:sz w:val="24"/>
          <w:szCs w:val="24"/>
        </w:rPr>
        <w:t>, CADEIRAS E MESAS.</w:t>
      </w:r>
    </w:p>
    <w:bookmarkEnd w:id="11"/>
    <w:p w14:paraId="63CE3282" w14:textId="77777777" w:rsidR="00045E37" w:rsidRPr="002638FC" w:rsidRDefault="00045E37" w:rsidP="002638FC">
      <w:pPr>
        <w:spacing w:line="360" w:lineRule="auto"/>
        <w:jc w:val="both"/>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2638FC" w:rsidRPr="002638FC" w14:paraId="6CC371D5" w14:textId="77777777" w:rsidTr="00F50BBB">
        <w:tc>
          <w:tcPr>
            <w:tcW w:w="5524" w:type="dxa"/>
            <w:shd w:val="clear" w:color="auto" w:fill="D9D9D9"/>
          </w:tcPr>
          <w:bookmarkEnd w:id="12"/>
          <w:p w14:paraId="2CBFA005" w14:textId="77777777" w:rsidR="002638FC" w:rsidRPr="002638FC" w:rsidRDefault="002638FC" w:rsidP="00F50BBB">
            <w:pPr>
              <w:spacing w:line="360" w:lineRule="auto"/>
              <w:rPr>
                <w:rFonts w:ascii="Arial" w:hAnsi="Arial" w:cs="Arial"/>
                <w:b/>
                <w:color w:val="000000" w:themeColor="text1"/>
                <w:sz w:val="24"/>
                <w:szCs w:val="24"/>
              </w:rPr>
            </w:pPr>
            <w:r w:rsidRPr="002638FC">
              <w:rPr>
                <w:rFonts w:ascii="Arial" w:hAnsi="Arial" w:cs="Arial"/>
                <w:b/>
                <w:color w:val="000000" w:themeColor="text1"/>
                <w:sz w:val="24"/>
                <w:szCs w:val="24"/>
              </w:rPr>
              <w:t>PROCESSO LICITATÓRIO Nº.</w:t>
            </w:r>
          </w:p>
        </w:tc>
        <w:tc>
          <w:tcPr>
            <w:tcW w:w="2693" w:type="dxa"/>
          </w:tcPr>
          <w:p w14:paraId="4E6AA832" w14:textId="22D13DF1"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139</w:t>
            </w:r>
            <w:r w:rsidR="002638FC" w:rsidRPr="002638FC">
              <w:rPr>
                <w:rFonts w:ascii="Arial" w:hAnsi="Arial" w:cs="Arial"/>
                <w:color w:val="000000" w:themeColor="text1"/>
                <w:sz w:val="24"/>
                <w:szCs w:val="24"/>
              </w:rPr>
              <w:t>/2025</w:t>
            </w:r>
          </w:p>
        </w:tc>
      </w:tr>
      <w:tr w:rsidR="002638FC" w:rsidRPr="002638FC" w14:paraId="56C473E1" w14:textId="77777777" w:rsidTr="00F50BBB">
        <w:tc>
          <w:tcPr>
            <w:tcW w:w="5524" w:type="dxa"/>
            <w:shd w:val="clear" w:color="auto" w:fill="D9D9D9"/>
          </w:tcPr>
          <w:p w14:paraId="20F2F942" w14:textId="5BB1C9DE" w:rsidR="002638FC" w:rsidRPr="002638FC" w:rsidRDefault="00045E37" w:rsidP="00F50BB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DISPENSA</w:t>
            </w:r>
            <w:r w:rsidR="002638FC" w:rsidRPr="002638FC">
              <w:rPr>
                <w:rFonts w:ascii="Arial" w:hAnsi="Arial" w:cs="Arial"/>
                <w:b/>
                <w:color w:val="000000" w:themeColor="text1"/>
                <w:sz w:val="24"/>
                <w:szCs w:val="24"/>
              </w:rPr>
              <w:t xml:space="preserve"> Nº.</w:t>
            </w:r>
          </w:p>
        </w:tc>
        <w:tc>
          <w:tcPr>
            <w:tcW w:w="2693" w:type="dxa"/>
          </w:tcPr>
          <w:p w14:paraId="24511CA4" w14:textId="582F4406"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18</w:t>
            </w:r>
            <w:r w:rsidR="002638FC" w:rsidRPr="002638FC">
              <w:rPr>
                <w:rFonts w:ascii="Arial" w:hAnsi="Arial" w:cs="Arial"/>
                <w:color w:val="000000" w:themeColor="text1"/>
                <w:sz w:val="24"/>
                <w:szCs w:val="24"/>
              </w:rPr>
              <w:t>/2025</w:t>
            </w:r>
          </w:p>
        </w:tc>
      </w:tr>
      <w:tr w:rsidR="002638FC" w:rsidRPr="002638FC" w14:paraId="22B7DD1B" w14:textId="77777777" w:rsidTr="00F50BBB">
        <w:tc>
          <w:tcPr>
            <w:tcW w:w="5524" w:type="dxa"/>
            <w:shd w:val="clear" w:color="auto" w:fill="D9D9D9"/>
          </w:tcPr>
          <w:p w14:paraId="499E5056"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EDITAL Nº.</w:t>
            </w:r>
          </w:p>
        </w:tc>
        <w:tc>
          <w:tcPr>
            <w:tcW w:w="2693" w:type="dxa"/>
          </w:tcPr>
          <w:p w14:paraId="597CC5A9" w14:textId="0CB8507D"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18</w:t>
            </w:r>
            <w:r w:rsidR="002638FC" w:rsidRPr="002638FC">
              <w:rPr>
                <w:rFonts w:ascii="Arial" w:hAnsi="Arial" w:cs="Arial"/>
                <w:color w:val="000000" w:themeColor="text1"/>
                <w:sz w:val="24"/>
                <w:szCs w:val="24"/>
              </w:rPr>
              <w:t>/2025</w:t>
            </w:r>
          </w:p>
        </w:tc>
      </w:tr>
      <w:tr w:rsidR="002638FC" w:rsidRPr="002638FC" w14:paraId="7AA7E650" w14:textId="77777777" w:rsidTr="00F50BBB">
        <w:tc>
          <w:tcPr>
            <w:tcW w:w="5524" w:type="dxa"/>
            <w:shd w:val="clear" w:color="auto" w:fill="D9D9D9"/>
          </w:tcPr>
          <w:p w14:paraId="02AA2031"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CONTRATO Nº.</w:t>
            </w:r>
          </w:p>
        </w:tc>
        <w:tc>
          <w:tcPr>
            <w:tcW w:w="2693" w:type="dxa"/>
          </w:tcPr>
          <w:p w14:paraId="53A1A0EF" w14:textId="77777777" w:rsidR="002638FC" w:rsidRPr="002638FC" w:rsidRDefault="002638FC" w:rsidP="00F50BBB">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XXX/2025</w:t>
            </w:r>
          </w:p>
        </w:tc>
      </w:tr>
      <w:tr w:rsidR="002638FC" w:rsidRPr="002638FC" w14:paraId="535D57EA" w14:textId="77777777" w:rsidTr="00F50BBB">
        <w:tc>
          <w:tcPr>
            <w:tcW w:w="5524" w:type="dxa"/>
            <w:shd w:val="clear" w:color="auto" w:fill="D9D9D9"/>
          </w:tcPr>
          <w:p w14:paraId="163B74B7"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DATA DO ORÇAMENTO ESTIMADO</w:t>
            </w:r>
          </w:p>
        </w:tc>
        <w:tc>
          <w:tcPr>
            <w:tcW w:w="2693" w:type="dxa"/>
          </w:tcPr>
          <w:p w14:paraId="01F94875" w14:textId="40C72CC8" w:rsidR="002638FC" w:rsidRPr="002638FC" w:rsidRDefault="00045E37"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18</w:t>
            </w:r>
            <w:r w:rsidR="002638FC" w:rsidRPr="002638FC">
              <w:rPr>
                <w:rFonts w:ascii="Arial" w:hAnsi="Arial" w:cs="Arial"/>
                <w:color w:val="000000" w:themeColor="text1"/>
                <w:sz w:val="24"/>
                <w:szCs w:val="24"/>
              </w:rPr>
              <w:t>/0</w:t>
            </w:r>
            <w:r>
              <w:rPr>
                <w:rFonts w:ascii="Arial" w:hAnsi="Arial" w:cs="Arial"/>
                <w:color w:val="000000" w:themeColor="text1"/>
                <w:sz w:val="24"/>
                <w:szCs w:val="24"/>
              </w:rPr>
              <w:t>8</w:t>
            </w:r>
            <w:r w:rsidR="002638FC" w:rsidRPr="002638FC">
              <w:rPr>
                <w:rFonts w:ascii="Arial" w:hAnsi="Arial" w:cs="Arial"/>
                <w:color w:val="000000" w:themeColor="text1"/>
                <w:sz w:val="24"/>
                <w:szCs w:val="24"/>
              </w:rPr>
              <w:t>/2025</w:t>
            </w:r>
          </w:p>
        </w:tc>
      </w:tr>
    </w:tbl>
    <w:p w14:paraId="5AF675A4" w14:textId="77777777" w:rsidR="002638FC" w:rsidRPr="002638FC" w:rsidRDefault="002638FC" w:rsidP="002638FC">
      <w:pPr>
        <w:spacing w:line="360" w:lineRule="auto"/>
        <w:ind w:left="3402"/>
        <w:jc w:val="both"/>
        <w:rPr>
          <w:rFonts w:ascii="Arial" w:hAnsi="Arial" w:cs="Arial"/>
          <w:color w:val="000000" w:themeColor="text1"/>
          <w:sz w:val="24"/>
          <w:szCs w:val="24"/>
        </w:rPr>
      </w:pPr>
    </w:p>
    <w:p w14:paraId="316A292C" w14:textId="494EEB80" w:rsidR="002638FC" w:rsidRPr="002638FC" w:rsidRDefault="002638FC" w:rsidP="002638FC">
      <w:pPr>
        <w:spacing w:line="360" w:lineRule="auto"/>
        <w:ind w:left="3402"/>
        <w:jc w:val="both"/>
        <w:rPr>
          <w:rFonts w:ascii="Arial" w:hAnsi="Arial" w:cs="Arial"/>
          <w:color w:val="000000" w:themeColor="text1"/>
          <w:sz w:val="24"/>
          <w:szCs w:val="24"/>
        </w:rPr>
      </w:pPr>
      <w:r w:rsidRPr="002638FC">
        <w:rPr>
          <w:rFonts w:ascii="Arial" w:hAnsi="Arial" w:cs="Arial"/>
          <w:color w:val="000000" w:themeColor="text1"/>
          <w:sz w:val="24"/>
          <w:szCs w:val="24"/>
        </w:rPr>
        <w:t xml:space="preserve">TERMO DE CONTRATO QUE ENTRE SI FAZEM A CÂMARA MUNICIPAL DE EXTREMA E A EMPRESA XXX REFERENTE À </w:t>
      </w:r>
      <w:r w:rsidR="00045E37" w:rsidRPr="00045E37">
        <w:rPr>
          <w:rFonts w:ascii="Arial" w:hAnsi="Arial" w:cs="Arial"/>
          <w:color w:val="000000" w:themeColor="text1"/>
          <w:sz w:val="24"/>
          <w:szCs w:val="24"/>
        </w:rPr>
        <w:t>CONTRATAÇÃO EXCLUSIVA DE ME, EPP OU EQUIPARADAS PARA PRESTAÇÃO DE SERVIÇOS CONTÍNUOS DE LOCAÇÃO DE TENDAS, CADEIRAS E MESAS.</w:t>
      </w:r>
    </w:p>
    <w:p w14:paraId="50BA51A7" w14:textId="175CBE49" w:rsidR="002638FC" w:rsidRPr="002638FC" w:rsidRDefault="002638FC" w:rsidP="002638FC">
      <w:pPr>
        <w:spacing w:line="360" w:lineRule="auto"/>
        <w:ind w:firstLine="72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2638FC">
        <w:rPr>
          <w:rFonts w:ascii="Arial" w:eastAsia="Times New Roman" w:hAnsi="Arial" w:cs="Arial"/>
          <w:color w:val="000000" w:themeColor="text1"/>
          <w:sz w:val="24"/>
          <w:szCs w:val="24"/>
          <w:lang w:eastAsia="zh-CN"/>
        </w:rPr>
        <w:t xml:space="preserve">Rafael Silva de Souza Lima, inscrito no CPF nº </w:t>
      </w:r>
      <w:r w:rsidRPr="002638FC">
        <w:rPr>
          <w:rFonts w:ascii="Arial" w:hAnsi="Arial" w:cs="Arial"/>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w:t>
      </w:r>
      <w:r w:rsidR="00045E37">
        <w:rPr>
          <w:rFonts w:ascii="Arial" w:hAnsi="Arial" w:cs="Arial"/>
          <w:color w:val="000000" w:themeColor="text1"/>
          <w:sz w:val="24"/>
          <w:szCs w:val="24"/>
        </w:rPr>
        <w:t>DISPENSA</w:t>
      </w:r>
      <w:r w:rsidRPr="002638FC">
        <w:rPr>
          <w:rFonts w:ascii="Arial" w:hAnsi="Arial" w:cs="Arial"/>
          <w:color w:val="000000" w:themeColor="text1"/>
          <w:sz w:val="24"/>
          <w:szCs w:val="24"/>
        </w:rPr>
        <w:t xml:space="preserve"> nº. XX/2025, em observância às disposições da Lei nº 14.133, de </w:t>
      </w:r>
      <w:r w:rsidRPr="002638FC">
        <w:rPr>
          <w:rFonts w:ascii="Arial" w:hAnsi="Arial" w:cs="Arial"/>
          <w:color w:val="000000" w:themeColor="text1"/>
          <w:sz w:val="24"/>
          <w:szCs w:val="24"/>
        </w:rPr>
        <w:lastRenderedPageBreak/>
        <w:t>2021 e alterações posteriores, e Lei Complementar Nº 123/2006 mediante as cláusulas e condições que seguem:</w:t>
      </w:r>
    </w:p>
    <w:p w14:paraId="77AEF515" w14:textId="77777777" w:rsidR="002638FC" w:rsidRDefault="002638FC" w:rsidP="002638FC">
      <w:pPr>
        <w:widowControl w:val="0"/>
        <w:numPr>
          <w:ilvl w:val="0"/>
          <w:numId w:val="22"/>
        </w:numPr>
        <w:tabs>
          <w:tab w:val="left" w:pos="567"/>
        </w:tabs>
        <w:spacing w:after="0" w:line="360" w:lineRule="auto"/>
        <w:ind w:left="357"/>
        <w:jc w:val="both"/>
        <w:outlineLvl w:val="0"/>
        <w:rPr>
          <w:rFonts w:ascii="Arial" w:eastAsiaTheme="majorEastAsia" w:hAnsi="Arial" w:cs="Arial"/>
          <w:b/>
          <w:bCs/>
          <w:color w:val="000000" w:themeColor="text1"/>
          <w:sz w:val="24"/>
          <w:szCs w:val="24"/>
        </w:rPr>
      </w:pPr>
      <w:bookmarkStart w:id="13" w:name="_Hlk124922625"/>
      <w:r w:rsidRPr="002638FC">
        <w:rPr>
          <w:rFonts w:ascii="Arial" w:eastAsiaTheme="majorEastAsia" w:hAnsi="Arial" w:cs="Arial"/>
          <w:b/>
          <w:bCs/>
          <w:color w:val="000000" w:themeColor="text1"/>
          <w:sz w:val="24"/>
          <w:szCs w:val="24"/>
        </w:rPr>
        <w:t xml:space="preserve">CLÁUSULA PRIMEIRA – DO OBJETO E SEUS ELEMENTOS CARACTERÍSTICOS </w:t>
      </w:r>
    </w:p>
    <w:p w14:paraId="2690BF93" w14:textId="77777777" w:rsidR="00045E37" w:rsidRPr="002638FC" w:rsidRDefault="00045E37" w:rsidP="00045E37">
      <w:pPr>
        <w:widowControl w:val="0"/>
        <w:tabs>
          <w:tab w:val="left" w:pos="567"/>
        </w:tabs>
        <w:spacing w:after="0" w:line="360" w:lineRule="auto"/>
        <w:ind w:left="357"/>
        <w:jc w:val="both"/>
        <w:outlineLvl w:val="0"/>
        <w:rPr>
          <w:rFonts w:ascii="Arial" w:eastAsiaTheme="majorEastAsia" w:hAnsi="Arial" w:cs="Arial"/>
          <w:b/>
          <w:bCs/>
          <w:color w:val="000000" w:themeColor="text1"/>
          <w:sz w:val="24"/>
          <w:szCs w:val="24"/>
        </w:rPr>
      </w:pPr>
    </w:p>
    <w:p w14:paraId="76971E38" w14:textId="688FC4CC" w:rsidR="002638FC" w:rsidRPr="002638FC" w:rsidRDefault="002638FC" w:rsidP="00045E37">
      <w:pPr>
        <w:tabs>
          <w:tab w:val="left" w:pos="0"/>
        </w:tabs>
        <w:spacing w:line="360" w:lineRule="auto"/>
        <w:ind w:hanging="142"/>
        <w:jc w:val="both"/>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ab/>
        <w:t xml:space="preserve">1.1. </w:t>
      </w:r>
      <w:r w:rsidRPr="002638FC">
        <w:rPr>
          <w:rFonts w:ascii="Arial" w:eastAsia="Times New Roman" w:hAnsi="Arial" w:cs="Arial"/>
          <w:b/>
          <w:bCs/>
          <w:sz w:val="24"/>
          <w:szCs w:val="24"/>
          <w:lang w:eastAsia="zh-CN"/>
        </w:rPr>
        <w:t>Objeto:</w:t>
      </w:r>
      <w:r w:rsidRPr="002638FC">
        <w:rPr>
          <w:rFonts w:ascii="Arial" w:eastAsia="Times New Roman" w:hAnsi="Arial" w:cs="Arial"/>
          <w:sz w:val="24"/>
          <w:szCs w:val="24"/>
          <w:lang w:eastAsia="zh-CN"/>
        </w:rPr>
        <w:t xml:space="preserve"> </w:t>
      </w:r>
      <w:r w:rsidR="00045E37" w:rsidRPr="00045E37">
        <w:rPr>
          <w:rFonts w:ascii="Arial" w:hAnsi="Arial" w:cs="Arial"/>
          <w:b/>
          <w:bCs/>
          <w:sz w:val="24"/>
          <w:szCs w:val="24"/>
        </w:rPr>
        <w:tab/>
        <w:t>Contratação Exclusiva de ME, EPP ou Equiparadas</w:t>
      </w:r>
      <w:r w:rsidR="00045E37" w:rsidRPr="00045E37">
        <w:rPr>
          <w:rFonts w:ascii="Arial" w:hAnsi="Arial" w:cs="Arial"/>
          <w:sz w:val="24"/>
          <w:szCs w:val="24"/>
        </w:rPr>
        <w:t xml:space="preserve"> para: </w:t>
      </w:r>
      <w:r w:rsidR="00045E37" w:rsidRPr="00045E37">
        <w:rPr>
          <w:rFonts w:ascii="Arial" w:hAnsi="Arial" w:cs="Arial"/>
          <w:b/>
          <w:bCs/>
          <w:sz w:val="24"/>
          <w:szCs w:val="24"/>
        </w:rPr>
        <w:t>ITEM 01 -</w:t>
      </w:r>
      <w:r w:rsidR="00045E37" w:rsidRPr="00045E37">
        <w:rPr>
          <w:rFonts w:ascii="Arial" w:hAnsi="Arial" w:cs="Arial"/>
          <w:sz w:val="24"/>
          <w:szCs w:val="24"/>
        </w:rPr>
        <w:t xml:space="preserve"> Prestação de serviços contínuos de locação de tendas 10x10, com cobertura em lona branca. Quantidade anual estimada: 12 tendas; </w:t>
      </w:r>
      <w:r w:rsidR="00045E37" w:rsidRPr="00045E37">
        <w:rPr>
          <w:rFonts w:ascii="Arial" w:hAnsi="Arial" w:cs="Arial"/>
          <w:b/>
          <w:bCs/>
          <w:sz w:val="24"/>
          <w:szCs w:val="24"/>
        </w:rPr>
        <w:t>ITEM 02 -</w:t>
      </w:r>
      <w:r w:rsidR="00045E37" w:rsidRPr="00045E37">
        <w:rPr>
          <w:rFonts w:ascii="Arial" w:hAnsi="Arial" w:cs="Arial"/>
          <w:sz w:val="24"/>
          <w:szCs w:val="24"/>
        </w:rPr>
        <w:t xml:space="preserve"> Prestação de serviços contínuos de locação de tendas 5x5, com cobertura em lona branca. Quantidade anual estimada: 12 tendas; </w:t>
      </w:r>
      <w:r w:rsidR="00045E37" w:rsidRPr="00045E37">
        <w:rPr>
          <w:rFonts w:ascii="Arial" w:hAnsi="Arial" w:cs="Arial"/>
          <w:b/>
          <w:bCs/>
          <w:sz w:val="24"/>
          <w:szCs w:val="24"/>
        </w:rPr>
        <w:t>ITEM 03 -</w:t>
      </w:r>
      <w:r w:rsidR="00045E37" w:rsidRPr="00045E37">
        <w:rPr>
          <w:rFonts w:ascii="Arial" w:hAnsi="Arial" w:cs="Arial"/>
          <w:sz w:val="24"/>
          <w:szCs w:val="24"/>
        </w:rPr>
        <w:t xml:space="preserve"> Prestação de serviços contínuos de locação de cadeiras tipo poltrona em polipropileno brancas.  Quantidade anual estimada: 800 cadeiras; </w:t>
      </w:r>
      <w:r w:rsidR="00045E37" w:rsidRPr="00045E37">
        <w:rPr>
          <w:rFonts w:ascii="Arial" w:hAnsi="Arial" w:cs="Arial"/>
          <w:b/>
          <w:bCs/>
          <w:sz w:val="24"/>
          <w:szCs w:val="24"/>
        </w:rPr>
        <w:t>ITEM 04 -</w:t>
      </w:r>
      <w:r w:rsidR="00045E37" w:rsidRPr="00045E37">
        <w:rPr>
          <w:rFonts w:ascii="Arial" w:hAnsi="Arial" w:cs="Arial"/>
          <w:sz w:val="24"/>
          <w:szCs w:val="24"/>
        </w:rPr>
        <w:t xml:space="preserve"> Prestação de serviços contínuos de locação de mesas quadradas em polipropileno brancas.  Quantidade anual estimada: 200 </w:t>
      </w:r>
      <w:r w:rsidR="00556348">
        <w:rPr>
          <w:rFonts w:ascii="Arial" w:hAnsi="Arial" w:cs="Arial"/>
          <w:sz w:val="24"/>
          <w:szCs w:val="24"/>
        </w:rPr>
        <w:t>mesas</w:t>
      </w:r>
      <w:r w:rsidR="00045E37" w:rsidRPr="00045E37">
        <w:rPr>
          <w:rFonts w:ascii="Arial" w:hAnsi="Arial" w:cs="Arial"/>
          <w:sz w:val="24"/>
          <w:szCs w:val="24"/>
        </w:rPr>
        <w:t>.</w:t>
      </w:r>
    </w:p>
    <w:bookmarkEnd w:id="13"/>
    <w:p w14:paraId="2F2127E2" w14:textId="77777777" w:rsidR="002638FC" w:rsidRPr="002638FC" w:rsidRDefault="002638FC" w:rsidP="002638FC">
      <w:pPr>
        <w:pStyle w:val="Nivel01Titulo"/>
        <w:numPr>
          <w:ilvl w:val="0"/>
          <w:numId w:val="22"/>
        </w:numPr>
        <w:spacing w:before="0" w:line="360" w:lineRule="auto"/>
        <w:rPr>
          <w:rFonts w:cs="Arial"/>
          <w:color w:val="000000" w:themeColor="text1"/>
          <w:sz w:val="24"/>
          <w:szCs w:val="24"/>
        </w:rPr>
      </w:pPr>
      <w:r w:rsidRPr="002638FC">
        <w:rPr>
          <w:rFonts w:cs="Arial"/>
          <w:color w:val="000000" w:themeColor="text1"/>
          <w:sz w:val="24"/>
          <w:szCs w:val="24"/>
        </w:rPr>
        <w:t>CLÁUSULA SEGUNDA – DA VINCULAÇÃO / DA ASSINATURA DIGITAL.</w:t>
      </w:r>
    </w:p>
    <w:p w14:paraId="2603D2FC" w14:textId="77777777" w:rsidR="002638FC" w:rsidRPr="002638FC" w:rsidRDefault="002638FC" w:rsidP="002638FC">
      <w:pPr>
        <w:autoSpaceDE w:val="0"/>
        <w:autoSpaceDN w:val="0"/>
        <w:adjustRightInd w:val="0"/>
        <w:spacing w:line="360" w:lineRule="auto"/>
        <w:contextualSpacing/>
        <w:jc w:val="both"/>
        <w:rPr>
          <w:rFonts w:ascii="Arial" w:eastAsia="Calibri" w:hAnsi="Arial" w:cs="Arial"/>
          <w:b/>
          <w:bCs/>
          <w:color w:val="000000" w:themeColor="text1"/>
          <w:sz w:val="24"/>
          <w:szCs w:val="24"/>
        </w:rPr>
      </w:pPr>
    </w:p>
    <w:p w14:paraId="7BC1C4C4" w14:textId="6857E335" w:rsidR="002638FC" w:rsidRPr="002638FC" w:rsidRDefault="002638FC" w:rsidP="002638FC">
      <w:pPr>
        <w:numPr>
          <w:ilvl w:val="1"/>
          <w:numId w:val="36"/>
        </w:numPr>
        <w:spacing w:after="0" w:line="360" w:lineRule="auto"/>
        <w:ind w:left="0" w:firstLine="0"/>
        <w:contextualSpacing/>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 Este contrato vincula-se ao EDITAL DE </w:t>
      </w:r>
      <w:r w:rsidR="00045E37">
        <w:rPr>
          <w:rFonts w:ascii="Arial" w:eastAsia="Calibri" w:hAnsi="Arial" w:cs="Arial"/>
          <w:color w:val="000000" w:themeColor="text1"/>
          <w:sz w:val="24"/>
          <w:szCs w:val="24"/>
        </w:rPr>
        <w:t>DISPENSA</w:t>
      </w:r>
      <w:r w:rsidRPr="002638FC">
        <w:rPr>
          <w:rFonts w:ascii="Arial" w:eastAsia="Calibri" w:hAnsi="Arial" w:cs="Arial"/>
          <w:color w:val="000000" w:themeColor="text1"/>
          <w:sz w:val="24"/>
          <w:szCs w:val="24"/>
        </w:rPr>
        <w:t xml:space="preserve"> Nº XX/2025 referente ao PROCESSO LICITATÓRIO Nº XX/2025, e todos os seus anexos independentemente de transcrição.</w:t>
      </w:r>
    </w:p>
    <w:p w14:paraId="53A68E62"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2.2 </w:t>
      </w:r>
      <w:r w:rsidRPr="002638FC">
        <w:rPr>
          <w:rFonts w:ascii="Arial" w:eastAsia="Calibri" w:hAnsi="Arial" w:cs="Arial"/>
          <w:b/>
          <w:bCs/>
          <w:color w:val="000000" w:themeColor="text1"/>
          <w:sz w:val="24"/>
          <w:szCs w:val="24"/>
          <w:lang w:val="x-none"/>
        </w:rPr>
        <w:t>Admissibilidade da Assinatura Digital:</w:t>
      </w:r>
      <w:r w:rsidRPr="002638FC">
        <w:rPr>
          <w:rFonts w:ascii="Arial" w:eastAsia="Calibri" w:hAnsi="Arial" w:cs="Arial"/>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37B1371E"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2.3 </w:t>
      </w:r>
      <w:r w:rsidRPr="002638FC">
        <w:rPr>
          <w:rFonts w:ascii="Arial" w:eastAsia="Calibri" w:hAnsi="Arial" w:cs="Arial"/>
          <w:b/>
          <w:bCs/>
          <w:color w:val="000000" w:themeColor="text1"/>
          <w:sz w:val="24"/>
          <w:szCs w:val="24"/>
          <w:lang w:val="x-none"/>
        </w:rPr>
        <w:t>Responsável pela Assinatura:</w:t>
      </w:r>
      <w:r w:rsidRPr="002638FC">
        <w:rPr>
          <w:rFonts w:ascii="Arial" w:eastAsia="Calibri" w:hAnsi="Arial" w:cs="Arial"/>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249C5AD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2.4 </w:t>
      </w:r>
      <w:r w:rsidRPr="002638FC">
        <w:rPr>
          <w:rFonts w:ascii="Arial" w:eastAsia="Calibri" w:hAnsi="Arial" w:cs="Arial"/>
          <w:b/>
          <w:bCs/>
          <w:color w:val="000000" w:themeColor="text1"/>
          <w:sz w:val="24"/>
          <w:szCs w:val="24"/>
          <w:lang w:val="x-none"/>
        </w:rPr>
        <w:t>Validade e Conformidade:</w:t>
      </w:r>
      <w:r w:rsidRPr="002638FC">
        <w:rPr>
          <w:rFonts w:ascii="Arial" w:eastAsia="Calibri" w:hAnsi="Arial" w:cs="Arial"/>
          <w:color w:val="000000" w:themeColor="text1"/>
          <w:sz w:val="24"/>
          <w:szCs w:val="24"/>
          <w:lang w:val="x-none"/>
        </w:rPr>
        <w:t xml:space="preserve"> A assinatura digital deve atender aos requisitos legais de segurança e autenticidade, garantindo a validade jurídica dos documentos eletrônicos.</w:t>
      </w:r>
    </w:p>
    <w:p w14:paraId="1D565F0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2.5 No caso de o contrato ser assinado digitalmente ou por meio híbrido (parte física e parte digital), prevalecerá, para todos os fins, a data da última assinatura digital aposta no sistema eletrônico oficial utilizado, sendo esta considerada </w:t>
      </w:r>
      <w:r w:rsidRPr="002638FC">
        <w:rPr>
          <w:rFonts w:ascii="Arial" w:eastAsia="Calibri" w:hAnsi="Arial" w:cs="Arial"/>
          <w:color w:val="000000" w:themeColor="text1"/>
          <w:sz w:val="24"/>
          <w:szCs w:val="24"/>
          <w:lang w:val="x-none"/>
        </w:rPr>
        <w:lastRenderedPageBreak/>
        <w:t>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48BF498E" w14:textId="77777777" w:rsidR="002638FC" w:rsidRPr="002638FC" w:rsidRDefault="002638FC" w:rsidP="002638FC">
      <w:pPr>
        <w:pStyle w:val="Nivel01Titulo"/>
        <w:numPr>
          <w:ilvl w:val="0"/>
          <w:numId w:val="22"/>
        </w:numPr>
        <w:spacing w:before="0" w:line="360" w:lineRule="auto"/>
        <w:rPr>
          <w:rFonts w:cs="Arial"/>
          <w:color w:val="000000" w:themeColor="text1"/>
          <w:sz w:val="24"/>
          <w:szCs w:val="24"/>
        </w:rPr>
      </w:pPr>
      <w:r w:rsidRPr="002638FC">
        <w:rPr>
          <w:rFonts w:cs="Arial"/>
          <w:color w:val="000000" w:themeColor="text1"/>
          <w:sz w:val="24"/>
          <w:szCs w:val="24"/>
        </w:rPr>
        <w:t>CLÁUSULA TERCEIRA – DA LEGISLAÇÃO APLICÁVEL À EXECUÇÃO DO CONTRATO, E INCLUSIVE QUANTO AOS CASOS OMISSOS.</w:t>
      </w:r>
    </w:p>
    <w:p w14:paraId="54FD1B17" w14:textId="3792D556"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3.1</w:t>
      </w:r>
      <w:r w:rsidRPr="002638FC">
        <w:rPr>
          <w:rFonts w:ascii="Arial" w:hAnsi="Arial" w:cs="Arial"/>
          <w:color w:val="000000" w:themeColor="text1"/>
          <w:sz w:val="24"/>
          <w:szCs w:val="24"/>
          <w:lang w:val="x-none"/>
        </w:rPr>
        <w:tab/>
        <w:t>As partes submetem-se às normas da Federal nº 14.133/2021</w:t>
      </w:r>
      <w:r w:rsidRPr="002638FC">
        <w:rPr>
          <w:rFonts w:ascii="Arial" w:hAnsi="Arial" w:cs="Arial"/>
          <w:color w:val="000000" w:themeColor="text1"/>
          <w:sz w:val="24"/>
          <w:szCs w:val="24"/>
        </w:rPr>
        <w:t xml:space="preserve">, cujos dispositivos fundamentarão a solução dos casos omissos, em complemento ao PROCESSO LICITATÓRIO nº. </w:t>
      </w:r>
      <w:r w:rsidR="00045E37">
        <w:rPr>
          <w:rFonts w:ascii="Arial" w:hAnsi="Arial" w:cs="Arial"/>
          <w:color w:val="000000" w:themeColor="text1"/>
          <w:sz w:val="24"/>
          <w:szCs w:val="24"/>
        </w:rPr>
        <w:t>139</w:t>
      </w:r>
      <w:r w:rsidRPr="002638FC">
        <w:rPr>
          <w:rFonts w:ascii="Arial" w:hAnsi="Arial" w:cs="Arial"/>
          <w:color w:val="000000" w:themeColor="text1"/>
          <w:sz w:val="24"/>
          <w:szCs w:val="24"/>
        </w:rPr>
        <w:t xml:space="preserve">/2025, </w:t>
      </w:r>
      <w:r w:rsidR="00045E37">
        <w:rPr>
          <w:rFonts w:ascii="Arial" w:hAnsi="Arial" w:cs="Arial"/>
          <w:color w:val="000000" w:themeColor="text1"/>
          <w:sz w:val="24"/>
          <w:szCs w:val="24"/>
        </w:rPr>
        <w:t xml:space="preserve">DISPENSA </w:t>
      </w:r>
      <w:r w:rsidRPr="002638FC">
        <w:rPr>
          <w:rFonts w:ascii="Arial" w:hAnsi="Arial" w:cs="Arial"/>
          <w:color w:val="000000" w:themeColor="text1"/>
          <w:sz w:val="24"/>
          <w:szCs w:val="24"/>
        </w:rPr>
        <w:t xml:space="preserve">nº. </w:t>
      </w:r>
      <w:r w:rsidR="00045E37">
        <w:rPr>
          <w:rFonts w:ascii="Arial" w:hAnsi="Arial" w:cs="Arial"/>
          <w:color w:val="000000" w:themeColor="text1"/>
          <w:sz w:val="24"/>
          <w:szCs w:val="24"/>
        </w:rPr>
        <w:t>18</w:t>
      </w:r>
      <w:r w:rsidRPr="002638FC">
        <w:rPr>
          <w:rFonts w:ascii="Arial" w:hAnsi="Arial" w:cs="Arial"/>
          <w:color w:val="000000" w:themeColor="text1"/>
          <w:sz w:val="24"/>
          <w:szCs w:val="24"/>
        </w:rPr>
        <w:t xml:space="preserve">/2025, EDITAL nº </w:t>
      </w:r>
      <w:r w:rsidR="00045E37">
        <w:rPr>
          <w:rFonts w:ascii="Arial" w:hAnsi="Arial" w:cs="Arial"/>
          <w:color w:val="000000" w:themeColor="text1"/>
          <w:sz w:val="24"/>
          <w:szCs w:val="24"/>
        </w:rPr>
        <w:t>18</w:t>
      </w:r>
      <w:r w:rsidRPr="002638FC">
        <w:rPr>
          <w:rFonts w:ascii="Arial" w:hAnsi="Arial" w:cs="Arial"/>
          <w:color w:val="000000" w:themeColor="text1"/>
          <w:sz w:val="24"/>
          <w:szCs w:val="24"/>
        </w:rPr>
        <w:t>/2025 e à Lei Complementar Nº 123/2006.</w:t>
      </w:r>
    </w:p>
    <w:p w14:paraId="0D05147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3.2</w:t>
      </w:r>
      <w:r w:rsidRPr="002638FC">
        <w:rPr>
          <w:rFonts w:ascii="Arial" w:hAnsi="Arial" w:cs="Arial"/>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16EE6A7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53779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3.4</w:t>
      </w:r>
      <w:r w:rsidRPr="002638FC">
        <w:rPr>
          <w:rFonts w:ascii="Arial" w:hAnsi="Arial" w:cs="Arial"/>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DE7A154" w14:textId="77777777" w:rsidR="002638FC" w:rsidRPr="002638FC" w:rsidRDefault="002638FC" w:rsidP="002638FC">
      <w:pPr>
        <w:spacing w:line="360" w:lineRule="auto"/>
        <w:jc w:val="both"/>
        <w:rPr>
          <w:rFonts w:ascii="Arial" w:hAnsi="Arial" w:cs="Arial"/>
          <w:color w:val="000000" w:themeColor="text1"/>
          <w:sz w:val="24"/>
          <w:szCs w:val="24"/>
        </w:rPr>
      </w:pPr>
    </w:p>
    <w:p w14:paraId="2A24E94F" w14:textId="77777777" w:rsidR="002638FC" w:rsidRPr="002638FC" w:rsidRDefault="002638FC" w:rsidP="002638FC">
      <w:pPr>
        <w:pStyle w:val="Nivel01Titulo"/>
        <w:spacing w:before="0" w:line="360" w:lineRule="auto"/>
        <w:rPr>
          <w:rFonts w:cs="Arial"/>
          <w:color w:val="000000" w:themeColor="text1"/>
          <w:sz w:val="24"/>
          <w:szCs w:val="24"/>
        </w:rPr>
      </w:pPr>
      <w:r w:rsidRPr="002638FC">
        <w:rPr>
          <w:rFonts w:cs="Arial"/>
          <w:color w:val="000000" w:themeColor="text1"/>
          <w:sz w:val="24"/>
          <w:szCs w:val="24"/>
        </w:rPr>
        <w:lastRenderedPageBreak/>
        <w:t>CLÁUSULA QUARTA – REGIME DE EXECUÇÃO OU A FORMA DE FORNECIMENTO / DATA DA ENTREGA / MODELO DE EXECUÇÃO DO OBJETO</w:t>
      </w:r>
    </w:p>
    <w:p w14:paraId="651754B6"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p>
    <w:p w14:paraId="4B19C23A" w14:textId="1116EB11" w:rsidR="002638FC" w:rsidRPr="002638FC" w:rsidRDefault="002638FC" w:rsidP="002638FC">
      <w:pPr>
        <w:shd w:val="clear" w:color="auto" w:fill="FFFFFF"/>
        <w:spacing w:line="360" w:lineRule="auto"/>
        <w:jc w:val="both"/>
        <w:rPr>
          <w:rFonts w:ascii="Arial" w:eastAsia="Times New Roman" w:hAnsi="Arial" w:cs="Arial"/>
          <w:sz w:val="24"/>
          <w:szCs w:val="24"/>
          <w:lang w:eastAsia="zh-CN"/>
        </w:rPr>
      </w:pPr>
      <w:r w:rsidRPr="002638FC">
        <w:rPr>
          <w:rFonts w:ascii="Arial" w:hAnsi="Arial" w:cs="Arial"/>
          <w:color w:val="000000" w:themeColor="text1"/>
          <w:sz w:val="24"/>
          <w:szCs w:val="24"/>
        </w:rPr>
        <w:t>4.1</w:t>
      </w:r>
      <w:r w:rsidRPr="002638FC">
        <w:rPr>
          <w:rFonts w:ascii="Arial" w:hAnsi="Arial" w:cs="Arial"/>
          <w:color w:val="000000" w:themeColor="text1"/>
          <w:sz w:val="24"/>
          <w:szCs w:val="24"/>
        </w:rPr>
        <w:tab/>
      </w:r>
      <w:r w:rsidRPr="002638FC">
        <w:rPr>
          <w:rFonts w:ascii="Arial" w:eastAsia="Times New Roman" w:hAnsi="Arial" w:cs="Arial"/>
          <w:sz w:val="24"/>
          <w:szCs w:val="24"/>
          <w:lang w:eastAsia="zh-CN"/>
        </w:rPr>
        <w:t xml:space="preserve">O objeto é executado pelo regime de execução indireta, </w:t>
      </w:r>
      <w:r w:rsidR="00045E37">
        <w:rPr>
          <w:rFonts w:ascii="Arial" w:eastAsia="Times New Roman" w:hAnsi="Arial" w:cs="Arial"/>
          <w:sz w:val="24"/>
          <w:szCs w:val="24"/>
          <w:lang w:eastAsia="zh-CN"/>
        </w:rPr>
        <w:t>execução parc</w:t>
      </w:r>
      <w:r w:rsidRPr="002638FC">
        <w:rPr>
          <w:rFonts w:ascii="Arial" w:eastAsia="Times New Roman" w:hAnsi="Arial" w:cs="Arial"/>
          <w:sz w:val="24"/>
          <w:szCs w:val="24"/>
          <w:lang w:eastAsia="zh-CN"/>
        </w:rPr>
        <w:t>elada, mediante requisição, por preço unitário,</w:t>
      </w:r>
      <w:r w:rsidR="00045E37">
        <w:rPr>
          <w:rFonts w:ascii="Arial" w:eastAsia="Times New Roman" w:hAnsi="Arial" w:cs="Arial"/>
          <w:sz w:val="24"/>
          <w:szCs w:val="24"/>
          <w:lang w:eastAsia="zh-CN"/>
        </w:rPr>
        <w:t xml:space="preserve"> e por</w:t>
      </w:r>
      <w:r w:rsidRPr="002638FC">
        <w:rPr>
          <w:rFonts w:ascii="Arial" w:eastAsia="Times New Roman" w:hAnsi="Arial" w:cs="Arial"/>
          <w:sz w:val="24"/>
          <w:szCs w:val="24"/>
          <w:lang w:eastAsia="zh-CN"/>
        </w:rPr>
        <w:t xml:space="preserve"> fornecimento contínuo.</w:t>
      </w:r>
    </w:p>
    <w:p w14:paraId="363D0B6E" w14:textId="59D36F71"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4.2</w:t>
      </w:r>
      <w:r w:rsidRPr="002638FC">
        <w:rPr>
          <w:rFonts w:ascii="Arial" w:hAnsi="Arial" w:cs="Arial"/>
          <w:color w:val="000000" w:themeColor="text1"/>
          <w:sz w:val="24"/>
          <w:szCs w:val="24"/>
        </w:rPr>
        <w:tab/>
        <w:t xml:space="preserve">O objeto deverá ser </w:t>
      </w:r>
      <w:r w:rsidR="00045E37">
        <w:rPr>
          <w:rFonts w:ascii="Arial" w:hAnsi="Arial" w:cs="Arial"/>
          <w:color w:val="000000" w:themeColor="text1"/>
          <w:sz w:val="24"/>
          <w:szCs w:val="24"/>
        </w:rPr>
        <w:t>executado nos dias e locais indicados pela CONTRATANTE, no município de Extrema.</w:t>
      </w:r>
      <w:r w:rsidRPr="002638FC">
        <w:rPr>
          <w:rFonts w:ascii="Arial" w:hAnsi="Arial" w:cs="Arial"/>
          <w:color w:val="000000" w:themeColor="text1"/>
          <w:sz w:val="24"/>
          <w:szCs w:val="24"/>
        </w:rPr>
        <w:t xml:space="preserve"> A autorização de fornecimento </w:t>
      </w:r>
      <w:r w:rsidR="00045E37">
        <w:rPr>
          <w:rFonts w:ascii="Arial" w:hAnsi="Arial" w:cs="Arial"/>
          <w:color w:val="000000" w:themeColor="text1"/>
          <w:sz w:val="24"/>
          <w:szCs w:val="24"/>
        </w:rPr>
        <w:t xml:space="preserve">(A.F.) </w:t>
      </w:r>
      <w:r w:rsidRPr="002638FC">
        <w:rPr>
          <w:rFonts w:ascii="Arial" w:hAnsi="Arial" w:cs="Arial"/>
          <w:color w:val="000000" w:themeColor="text1"/>
          <w:sz w:val="24"/>
          <w:szCs w:val="24"/>
        </w:rPr>
        <w:t>será encaminhada para o e-mail da CONTRATADA</w:t>
      </w:r>
      <w:r w:rsidR="00045E37">
        <w:rPr>
          <w:rFonts w:ascii="Arial" w:hAnsi="Arial" w:cs="Arial"/>
          <w:color w:val="000000" w:themeColor="text1"/>
          <w:sz w:val="24"/>
          <w:szCs w:val="24"/>
        </w:rPr>
        <w:t>, ou pelo WhatsApp</w:t>
      </w:r>
      <w:r w:rsidRPr="002638FC">
        <w:rPr>
          <w:rFonts w:ascii="Arial" w:hAnsi="Arial" w:cs="Arial"/>
          <w:color w:val="000000" w:themeColor="text1"/>
          <w:sz w:val="24"/>
          <w:szCs w:val="24"/>
        </w:rPr>
        <w:t xml:space="preserve">. Cabe à contratada verificar periodicamente a sua caixa de entrada. </w:t>
      </w:r>
    </w:p>
    <w:p w14:paraId="5EEC4510" w14:textId="69D976AB"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4.3</w:t>
      </w:r>
      <w:r w:rsidRPr="002638FC">
        <w:rPr>
          <w:rFonts w:ascii="Arial" w:hAnsi="Arial" w:cs="Arial"/>
          <w:color w:val="000000" w:themeColor="text1"/>
          <w:sz w:val="24"/>
          <w:szCs w:val="24"/>
        </w:rPr>
        <w:tab/>
        <w:t xml:space="preserve">Caso não seja possível a entrega na data assinalada, a </w:t>
      </w:r>
      <w:r w:rsidR="00AA52DF">
        <w:rPr>
          <w:rFonts w:ascii="Arial" w:hAnsi="Arial" w:cs="Arial"/>
          <w:color w:val="000000" w:themeColor="text1"/>
          <w:sz w:val="24"/>
          <w:szCs w:val="24"/>
        </w:rPr>
        <w:t xml:space="preserve">CONTRATADA </w:t>
      </w:r>
      <w:r w:rsidRPr="002638FC">
        <w:rPr>
          <w:rFonts w:ascii="Arial" w:hAnsi="Arial" w:cs="Arial"/>
          <w:color w:val="000000" w:themeColor="text1"/>
          <w:sz w:val="24"/>
          <w:szCs w:val="24"/>
        </w:rPr>
        <w:t xml:space="preserve">deverá comunicar </w:t>
      </w:r>
      <w:r w:rsidR="00AA52DF">
        <w:rPr>
          <w:rFonts w:ascii="Arial" w:hAnsi="Arial" w:cs="Arial"/>
          <w:color w:val="000000" w:themeColor="text1"/>
          <w:sz w:val="24"/>
          <w:szCs w:val="24"/>
        </w:rPr>
        <w:t>a</w:t>
      </w:r>
      <w:r w:rsidR="00AA52DF" w:rsidRPr="00AA52DF">
        <w:rPr>
          <w:rFonts w:ascii="Arial" w:hAnsi="Arial" w:cs="Arial"/>
          <w:color w:val="000000" w:themeColor="text1"/>
          <w:sz w:val="24"/>
          <w:szCs w:val="24"/>
        </w:rPr>
        <w:t xml:space="preserve"> CONTRATANTE, no prazo máximo de 72 (setenta e duas) horas que antecede a data da entrega, os motivos que impossibilitem o cumprimento do prazo previsto, com a devida comprovação.</w:t>
      </w:r>
    </w:p>
    <w:p w14:paraId="1F684107" w14:textId="239AAAB2"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4.4 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serão recebidos de forma </w:t>
      </w:r>
      <w:r w:rsidR="00AA52DF">
        <w:rPr>
          <w:rFonts w:ascii="Arial" w:hAnsi="Arial" w:cs="Arial"/>
          <w:color w:val="000000" w:themeColor="text1"/>
          <w:sz w:val="24"/>
          <w:szCs w:val="24"/>
        </w:rPr>
        <w:t xml:space="preserve">imediata no dia de sua realização </w:t>
      </w:r>
      <w:r w:rsidRPr="002638FC">
        <w:rPr>
          <w:rFonts w:ascii="Arial" w:hAnsi="Arial" w:cs="Arial"/>
          <w:color w:val="000000" w:themeColor="text1"/>
          <w:sz w:val="24"/>
          <w:szCs w:val="24"/>
        </w:rPr>
        <w:t xml:space="preserve">pelo almoxarife e pelo responsável pelo acompanhamento e fiscalização do contrato, </w:t>
      </w:r>
      <w:r w:rsidR="00AA52DF">
        <w:rPr>
          <w:rFonts w:ascii="Arial" w:hAnsi="Arial" w:cs="Arial"/>
          <w:color w:val="000000" w:themeColor="text1"/>
          <w:sz w:val="24"/>
          <w:szCs w:val="24"/>
        </w:rPr>
        <w:t>momento no qual ocorrerá a sua</w:t>
      </w:r>
      <w:r w:rsidRPr="002638FC">
        <w:rPr>
          <w:rFonts w:ascii="Arial" w:hAnsi="Arial" w:cs="Arial"/>
          <w:color w:val="000000" w:themeColor="text1"/>
          <w:sz w:val="24"/>
          <w:szCs w:val="24"/>
        </w:rPr>
        <w:t xml:space="preserve"> verificação de conformidade com as especificações constantes </w:t>
      </w:r>
      <w:r w:rsidR="00AA52DF">
        <w:rPr>
          <w:rFonts w:ascii="Arial" w:hAnsi="Arial" w:cs="Arial"/>
          <w:color w:val="000000" w:themeColor="text1"/>
          <w:sz w:val="24"/>
          <w:szCs w:val="24"/>
        </w:rPr>
        <w:t>na proposta e neste CONTRATO</w:t>
      </w:r>
      <w:r w:rsidRPr="002638FC">
        <w:rPr>
          <w:rFonts w:ascii="Arial" w:hAnsi="Arial" w:cs="Arial"/>
          <w:color w:val="000000" w:themeColor="text1"/>
          <w:sz w:val="24"/>
          <w:szCs w:val="24"/>
        </w:rPr>
        <w:t>.</w:t>
      </w:r>
    </w:p>
    <w:p w14:paraId="7D93599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4.5</w:t>
      </w:r>
      <w:r w:rsidRPr="002638FC">
        <w:rPr>
          <w:rFonts w:ascii="Arial" w:hAnsi="Arial" w:cs="Arial"/>
          <w:color w:val="000000" w:themeColor="text1"/>
          <w:sz w:val="24"/>
          <w:szCs w:val="24"/>
        </w:rPr>
        <w:tab/>
        <w:t>O recebimento provisório ou definitivo não exclui a responsabilidade civil da CONTRATADA pela solidez e segurança do objeto, nem ético-profissional pelo perfeito fornecimento do CONTRATO, independente de lavratura de termo ou não.</w:t>
      </w:r>
    </w:p>
    <w:p w14:paraId="18E02071" w14:textId="1DCAB078"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4.6</w:t>
      </w:r>
      <w:r w:rsidRPr="002638FC">
        <w:rPr>
          <w:rFonts w:ascii="Arial" w:hAnsi="Arial" w:cs="Arial"/>
          <w:color w:val="000000" w:themeColor="text1"/>
          <w:sz w:val="24"/>
          <w:szCs w:val="24"/>
        </w:rPr>
        <w:tab/>
        <w:t xml:space="preserve">Os </w:t>
      </w:r>
      <w:r w:rsidR="00AA52DF">
        <w:rPr>
          <w:rFonts w:ascii="Arial" w:hAnsi="Arial" w:cs="Arial"/>
          <w:color w:val="000000" w:themeColor="text1"/>
          <w:sz w:val="24"/>
          <w:szCs w:val="24"/>
        </w:rPr>
        <w:t>serviços</w:t>
      </w:r>
      <w:r w:rsidRPr="002638FC">
        <w:rPr>
          <w:rFonts w:ascii="Arial" w:hAnsi="Arial" w:cs="Arial"/>
          <w:color w:val="000000" w:themeColor="text1"/>
          <w:sz w:val="24"/>
          <w:szCs w:val="24"/>
        </w:rPr>
        <w:t xml:space="preserve"> poderão ser rejeitados, no todo ou em parte, quando em desacordo com as especificações constantes devendo ser substituídos </w:t>
      </w:r>
      <w:r w:rsidR="00AA52DF">
        <w:rPr>
          <w:rFonts w:ascii="Arial" w:hAnsi="Arial" w:cs="Arial"/>
          <w:color w:val="000000" w:themeColor="text1"/>
          <w:sz w:val="24"/>
          <w:szCs w:val="24"/>
        </w:rPr>
        <w:t>de forma imediata</w:t>
      </w:r>
      <w:r w:rsidRPr="002638FC">
        <w:rPr>
          <w:rFonts w:ascii="Arial" w:hAnsi="Arial" w:cs="Arial"/>
          <w:color w:val="000000" w:themeColor="text1"/>
          <w:sz w:val="24"/>
          <w:szCs w:val="24"/>
        </w:rPr>
        <w:t xml:space="preserve"> a contar da notificação da </w:t>
      </w:r>
      <w:r w:rsidR="00AA52DF" w:rsidRPr="002638FC">
        <w:rPr>
          <w:rFonts w:ascii="Arial" w:hAnsi="Arial" w:cs="Arial"/>
          <w:color w:val="000000" w:themeColor="text1"/>
          <w:sz w:val="24"/>
          <w:szCs w:val="24"/>
        </w:rPr>
        <w:t>CONTRATANTE</w:t>
      </w:r>
      <w:r w:rsidRPr="002638FC">
        <w:rPr>
          <w:rFonts w:ascii="Arial" w:hAnsi="Arial" w:cs="Arial"/>
          <w:color w:val="000000" w:themeColor="text1"/>
          <w:sz w:val="24"/>
          <w:szCs w:val="24"/>
        </w:rPr>
        <w:t>, às suas custas, sem prejuízo da aplicação das penalidades.</w:t>
      </w:r>
    </w:p>
    <w:p w14:paraId="531EB8F0" w14:textId="5B0ABC25"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4.</w:t>
      </w:r>
      <w:r w:rsidR="00AA52DF">
        <w:rPr>
          <w:rFonts w:ascii="Arial" w:hAnsi="Arial" w:cs="Arial"/>
          <w:color w:val="000000" w:themeColor="text1"/>
          <w:sz w:val="24"/>
          <w:szCs w:val="24"/>
        </w:rPr>
        <w:t>7</w:t>
      </w:r>
      <w:r w:rsidRPr="002638FC">
        <w:rPr>
          <w:rFonts w:ascii="Arial" w:hAnsi="Arial" w:cs="Arial"/>
          <w:color w:val="000000" w:themeColor="text1"/>
          <w:sz w:val="24"/>
          <w:szCs w:val="24"/>
        </w:rPr>
        <w:tab/>
        <w:t xml:space="preserve">É vedada a subcontratação do objeto. A empresa contratada será a única e integralmente responsável pela entrega do objeto contratado, devendo realizá-la diretamente </w:t>
      </w:r>
      <w:r w:rsidR="00AA52DF">
        <w:rPr>
          <w:rFonts w:ascii="Arial" w:hAnsi="Arial" w:cs="Arial"/>
          <w:color w:val="000000" w:themeColor="text1"/>
          <w:sz w:val="24"/>
          <w:szCs w:val="24"/>
        </w:rPr>
        <w:t>no local e horário indicado pela CONTRATANTE</w:t>
      </w:r>
      <w:r w:rsidRPr="002638FC">
        <w:rPr>
          <w:rFonts w:ascii="Arial" w:hAnsi="Arial" w:cs="Arial"/>
          <w:color w:val="000000" w:themeColor="text1"/>
          <w:sz w:val="24"/>
          <w:szCs w:val="24"/>
        </w:rPr>
        <w:t xml:space="preserve">. Fica vedada a prática de triangulação, entendida como o repasse da obrigação de fornecimento </w:t>
      </w:r>
      <w:r w:rsidRPr="002638FC">
        <w:rPr>
          <w:rFonts w:ascii="Arial" w:hAnsi="Arial" w:cs="Arial"/>
          <w:color w:val="000000" w:themeColor="text1"/>
          <w:sz w:val="24"/>
          <w:szCs w:val="24"/>
        </w:rPr>
        <w:lastRenderedPageBreak/>
        <w:t>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F4031DE" w14:textId="77777777" w:rsidR="002638FC" w:rsidRPr="002638FC" w:rsidRDefault="002638FC" w:rsidP="002638FC">
      <w:pPr>
        <w:keepNext/>
        <w:keepLines/>
        <w:numPr>
          <w:ilvl w:val="0"/>
          <w:numId w:val="20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QUINTA – DO PREÇO.</w:t>
      </w:r>
    </w:p>
    <w:p w14:paraId="0221127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5.1 O valor unitário com o fornecimento do presente CONTRATO, e a quantidade estimada para um período de doze meses são os estabelecidos na tabela a seguir: </w:t>
      </w:r>
    </w:p>
    <w:tbl>
      <w:tblPr>
        <w:tblStyle w:val="Tabelacomgrade"/>
        <w:tblW w:w="9209" w:type="dxa"/>
        <w:jc w:val="center"/>
        <w:tblLook w:val="04A0" w:firstRow="1" w:lastRow="0" w:firstColumn="1" w:lastColumn="0" w:noHBand="0" w:noVBand="1"/>
      </w:tblPr>
      <w:tblGrid>
        <w:gridCol w:w="790"/>
        <w:gridCol w:w="4383"/>
        <w:gridCol w:w="1417"/>
        <w:gridCol w:w="1136"/>
        <w:gridCol w:w="1483"/>
      </w:tblGrid>
      <w:tr w:rsidR="00040D1D" w:rsidRPr="008B7743" w14:paraId="17B37137" w14:textId="77777777" w:rsidTr="00F50BBB">
        <w:trPr>
          <w:trHeight w:val="744"/>
          <w:jc w:val="center"/>
        </w:trPr>
        <w:tc>
          <w:tcPr>
            <w:tcW w:w="790" w:type="dxa"/>
            <w:hideMark/>
          </w:tcPr>
          <w:p w14:paraId="3100644F" w14:textId="77777777" w:rsidR="00040D1D" w:rsidRPr="00507F72" w:rsidRDefault="00040D1D" w:rsidP="00F50BBB">
            <w:pPr>
              <w:jc w:val="center"/>
              <w:rPr>
                <w:rFonts w:ascii="Arial" w:hAnsi="Arial" w:cs="Arial"/>
                <w:b/>
                <w:bCs/>
                <w:color w:val="000000"/>
                <w:sz w:val="24"/>
                <w:szCs w:val="24"/>
              </w:rPr>
            </w:pPr>
            <w:r w:rsidRPr="00507F72">
              <w:rPr>
                <w:rFonts w:ascii="Arial" w:hAnsi="Arial" w:cs="Arial"/>
                <w:b/>
                <w:bCs/>
                <w:color w:val="000000"/>
                <w:sz w:val="24"/>
                <w:szCs w:val="24"/>
              </w:rPr>
              <w:t>ITEM</w:t>
            </w:r>
          </w:p>
        </w:tc>
        <w:tc>
          <w:tcPr>
            <w:tcW w:w="4449" w:type="dxa"/>
            <w:hideMark/>
          </w:tcPr>
          <w:p w14:paraId="771501B0" w14:textId="77777777" w:rsidR="00040D1D" w:rsidRPr="00507F72" w:rsidRDefault="00040D1D" w:rsidP="00F50BBB">
            <w:pPr>
              <w:jc w:val="center"/>
              <w:rPr>
                <w:rFonts w:ascii="Arial" w:hAnsi="Arial" w:cs="Arial"/>
                <w:b/>
                <w:bCs/>
                <w:color w:val="000000"/>
                <w:sz w:val="24"/>
                <w:szCs w:val="24"/>
              </w:rPr>
            </w:pPr>
            <w:r w:rsidRPr="00507F72">
              <w:rPr>
                <w:rFonts w:ascii="Arial" w:hAnsi="Arial" w:cs="Arial"/>
                <w:b/>
                <w:bCs/>
                <w:color w:val="000000"/>
                <w:sz w:val="24"/>
                <w:szCs w:val="24"/>
              </w:rPr>
              <w:t>DESCRIÇÃO</w:t>
            </w:r>
          </w:p>
        </w:tc>
        <w:tc>
          <w:tcPr>
            <w:tcW w:w="1417" w:type="dxa"/>
            <w:hideMark/>
          </w:tcPr>
          <w:p w14:paraId="7BEEB8B7" w14:textId="77777777" w:rsidR="00040D1D" w:rsidRPr="00507F72" w:rsidRDefault="00040D1D" w:rsidP="00F50BBB">
            <w:pPr>
              <w:jc w:val="center"/>
              <w:rPr>
                <w:rFonts w:ascii="Arial" w:hAnsi="Arial" w:cs="Arial"/>
                <w:b/>
                <w:bCs/>
                <w:color w:val="000000"/>
                <w:sz w:val="24"/>
                <w:szCs w:val="24"/>
              </w:rPr>
            </w:pPr>
            <w:r w:rsidRPr="00507F72">
              <w:rPr>
                <w:rFonts w:ascii="Arial" w:hAnsi="Arial" w:cs="Arial"/>
                <w:b/>
                <w:bCs/>
                <w:color w:val="000000"/>
                <w:sz w:val="24"/>
                <w:szCs w:val="24"/>
              </w:rPr>
              <w:t>VALOR UNIT.</w:t>
            </w:r>
          </w:p>
        </w:tc>
        <w:tc>
          <w:tcPr>
            <w:tcW w:w="1136" w:type="dxa"/>
            <w:hideMark/>
          </w:tcPr>
          <w:p w14:paraId="10314762" w14:textId="77777777" w:rsidR="00040D1D" w:rsidRPr="00507F72" w:rsidRDefault="00040D1D" w:rsidP="00F50BBB">
            <w:pPr>
              <w:jc w:val="center"/>
              <w:rPr>
                <w:rFonts w:ascii="Arial" w:hAnsi="Arial" w:cs="Arial"/>
                <w:b/>
                <w:bCs/>
                <w:color w:val="000000"/>
                <w:sz w:val="24"/>
                <w:szCs w:val="24"/>
              </w:rPr>
            </w:pPr>
            <w:r w:rsidRPr="00507F72">
              <w:rPr>
                <w:rFonts w:ascii="Arial" w:hAnsi="Arial" w:cs="Arial"/>
                <w:b/>
                <w:bCs/>
                <w:color w:val="000000"/>
                <w:sz w:val="24"/>
                <w:szCs w:val="24"/>
              </w:rPr>
              <w:t>QUANT.</w:t>
            </w:r>
          </w:p>
        </w:tc>
        <w:tc>
          <w:tcPr>
            <w:tcW w:w="1417" w:type="dxa"/>
            <w:hideMark/>
          </w:tcPr>
          <w:p w14:paraId="4D8C3AAA" w14:textId="77777777" w:rsidR="00040D1D" w:rsidRPr="00507F72" w:rsidRDefault="00040D1D" w:rsidP="00F50BBB">
            <w:pPr>
              <w:jc w:val="center"/>
              <w:rPr>
                <w:rFonts w:ascii="Arial" w:hAnsi="Arial" w:cs="Arial"/>
                <w:b/>
                <w:bCs/>
                <w:color w:val="000000"/>
                <w:sz w:val="24"/>
                <w:szCs w:val="24"/>
              </w:rPr>
            </w:pPr>
            <w:r w:rsidRPr="00507F72">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040D1D" w:rsidRPr="008B7743" w14:paraId="67380605" w14:textId="77777777" w:rsidTr="00F50BBB">
        <w:trPr>
          <w:trHeight w:val="790"/>
          <w:jc w:val="center"/>
        </w:trPr>
        <w:tc>
          <w:tcPr>
            <w:tcW w:w="790" w:type="dxa"/>
            <w:hideMark/>
          </w:tcPr>
          <w:p w14:paraId="5A0AFC35" w14:textId="77777777" w:rsidR="00040D1D" w:rsidRPr="00CF7E66" w:rsidRDefault="00040D1D" w:rsidP="00F50BBB">
            <w:pPr>
              <w:jc w:val="center"/>
              <w:rPr>
                <w:rFonts w:ascii="Arial" w:hAnsi="Arial" w:cs="Arial"/>
                <w:b/>
                <w:bCs/>
                <w:color w:val="000000"/>
                <w:sz w:val="24"/>
                <w:szCs w:val="24"/>
              </w:rPr>
            </w:pPr>
            <w:r w:rsidRPr="00CF7E66">
              <w:rPr>
                <w:rFonts w:ascii="Arial" w:hAnsi="Arial" w:cs="Arial"/>
                <w:b/>
                <w:bCs/>
                <w:color w:val="000000"/>
                <w:sz w:val="24"/>
                <w:szCs w:val="24"/>
              </w:rPr>
              <w:t>01</w:t>
            </w:r>
          </w:p>
        </w:tc>
        <w:tc>
          <w:tcPr>
            <w:tcW w:w="4449" w:type="dxa"/>
            <w:hideMark/>
          </w:tcPr>
          <w:p w14:paraId="727A640E" w14:textId="77777777" w:rsidR="00040D1D" w:rsidRPr="009E4797" w:rsidRDefault="00040D1D" w:rsidP="00F50BBB">
            <w:pPr>
              <w:jc w:val="both"/>
              <w:rPr>
                <w:rFonts w:ascii="Arial" w:hAnsi="Arial" w:cs="Arial"/>
                <w:color w:val="000000"/>
                <w:sz w:val="24"/>
                <w:szCs w:val="24"/>
              </w:rPr>
            </w:pPr>
            <w:r w:rsidRPr="009E4797">
              <w:rPr>
                <w:rFonts w:ascii="Arial" w:hAnsi="Arial" w:cs="Arial"/>
                <w:color w:val="000000"/>
                <w:sz w:val="24"/>
                <w:szCs w:val="24"/>
              </w:rPr>
              <w:t xml:space="preserve">Prestação de serviços contínuos de </w:t>
            </w:r>
            <w:r w:rsidRPr="00CF7E66">
              <w:rPr>
                <w:rFonts w:ascii="Arial" w:hAnsi="Arial" w:cs="Arial"/>
                <w:b/>
                <w:bCs/>
                <w:color w:val="000000"/>
                <w:sz w:val="24"/>
                <w:szCs w:val="24"/>
              </w:rPr>
              <w:t>locação de tendas</w:t>
            </w:r>
            <w:r w:rsidRPr="009E4797">
              <w:rPr>
                <w:rFonts w:ascii="Arial" w:hAnsi="Arial" w:cs="Arial"/>
                <w:color w:val="000000"/>
                <w:sz w:val="24"/>
                <w:szCs w:val="24"/>
              </w:rPr>
              <w:t xml:space="preserve">, com cobertura em lona branca. Dimensões aproximadas: </w:t>
            </w:r>
            <w:r w:rsidRPr="00CF7E66">
              <w:rPr>
                <w:rFonts w:ascii="Arial" w:hAnsi="Arial" w:cs="Arial"/>
                <w:b/>
                <w:bCs/>
                <w:color w:val="000000"/>
                <w:sz w:val="24"/>
                <w:szCs w:val="24"/>
              </w:rPr>
              <w:t>10m x 10m</w:t>
            </w:r>
            <w:r>
              <w:rPr>
                <w:rFonts w:ascii="Arial" w:hAnsi="Arial" w:cs="Arial"/>
                <w:b/>
                <w:bCs/>
                <w:color w:val="000000"/>
                <w:sz w:val="24"/>
                <w:szCs w:val="24"/>
              </w:rPr>
              <w:t>.</w:t>
            </w:r>
          </w:p>
        </w:tc>
        <w:tc>
          <w:tcPr>
            <w:tcW w:w="1417" w:type="dxa"/>
            <w:noWrap/>
          </w:tcPr>
          <w:p w14:paraId="5C5D4F04" w14:textId="77777777" w:rsidR="00040D1D" w:rsidRPr="009E4797" w:rsidRDefault="00040D1D" w:rsidP="00F50BBB">
            <w:pPr>
              <w:jc w:val="center"/>
              <w:rPr>
                <w:rFonts w:ascii="Arial" w:hAnsi="Arial" w:cs="Arial"/>
                <w:color w:val="000000"/>
                <w:sz w:val="24"/>
                <w:szCs w:val="24"/>
              </w:rPr>
            </w:pPr>
          </w:p>
        </w:tc>
        <w:tc>
          <w:tcPr>
            <w:tcW w:w="1136" w:type="dxa"/>
            <w:hideMark/>
          </w:tcPr>
          <w:p w14:paraId="02AD35E2" w14:textId="77777777" w:rsidR="00040D1D" w:rsidRPr="009E4797" w:rsidRDefault="00040D1D" w:rsidP="00F50BBB">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tcPr>
          <w:p w14:paraId="49F8C205" w14:textId="77777777" w:rsidR="00040D1D" w:rsidRPr="009E4797" w:rsidRDefault="00040D1D" w:rsidP="00F50BBB">
            <w:pPr>
              <w:jc w:val="center"/>
              <w:rPr>
                <w:rFonts w:ascii="Arial" w:hAnsi="Arial" w:cs="Arial"/>
                <w:color w:val="000000"/>
                <w:sz w:val="24"/>
                <w:szCs w:val="24"/>
              </w:rPr>
            </w:pPr>
          </w:p>
        </w:tc>
      </w:tr>
      <w:tr w:rsidR="00040D1D" w:rsidRPr="008B7743" w14:paraId="3F07B439" w14:textId="77777777" w:rsidTr="00F50BBB">
        <w:trPr>
          <w:trHeight w:val="857"/>
          <w:jc w:val="center"/>
        </w:trPr>
        <w:tc>
          <w:tcPr>
            <w:tcW w:w="790" w:type="dxa"/>
            <w:hideMark/>
          </w:tcPr>
          <w:p w14:paraId="6B4BD43E" w14:textId="77777777" w:rsidR="00040D1D" w:rsidRPr="00CF7E66" w:rsidRDefault="00040D1D" w:rsidP="00F50BBB">
            <w:pPr>
              <w:jc w:val="center"/>
              <w:rPr>
                <w:rFonts w:ascii="Arial" w:hAnsi="Arial" w:cs="Arial"/>
                <w:b/>
                <w:bCs/>
                <w:color w:val="000000"/>
                <w:sz w:val="24"/>
                <w:szCs w:val="24"/>
              </w:rPr>
            </w:pPr>
            <w:r w:rsidRPr="00CF7E66">
              <w:rPr>
                <w:rFonts w:ascii="Arial" w:hAnsi="Arial" w:cs="Arial"/>
                <w:b/>
                <w:bCs/>
                <w:color w:val="000000"/>
                <w:sz w:val="24"/>
                <w:szCs w:val="24"/>
              </w:rPr>
              <w:t>02</w:t>
            </w:r>
          </w:p>
        </w:tc>
        <w:tc>
          <w:tcPr>
            <w:tcW w:w="4449" w:type="dxa"/>
            <w:hideMark/>
          </w:tcPr>
          <w:p w14:paraId="571A33FA" w14:textId="77777777" w:rsidR="00040D1D" w:rsidRPr="009E4797" w:rsidRDefault="00040D1D" w:rsidP="00F50BBB">
            <w:pPr>
              <w:jc w:val="both"/>
              <w:rPr>
                <w:rFonts w:ascii="Arial" w:hAnsi="Arial" w:cs="Arial"/>
                <w:color w:val="000000"/>
                <w:sz w:val="24"/>
                <w:szCs w:val="24"/>
              </w:rPr>
            </w:pPr>
            <w:r w:rsidRPr="009E4797">
              <w:rPr>
                <w:rFonts w:ascii="Arial" w:hAnsi="Arial" w:cs="Arial"/>
                <w:color w:val="000000"/>
                <w:sz w:val="24"/>
                <w:szCs w:val="24"/>
              </w:rPr>
              <w:t xml:space="preserve">Prestação de serviços contínuos de </w:t>
            </w:r>
            <w:r w:rsidRPr="00CF7E66">
              <w:rPr>
                <w:rFonts w:ascii="Arial" w:hAnsi="Arial" w:cs="Arial"/>
                <w:b/>
                <w:bCs/>
                <w:color w:val="000000"/>
                <w:sz w:val="24"/>
                <w:szCs w:val="24"/>
              </w:rPr>
              <w:t>locação de tendas</w:t>
            </w:r>
            <w:r w:rsidRPr="009E4797">
              <w:rPr>
                <w:rFonts w:ascii="Arial" w:hAnsi="Arial" w:cs="Arial"/>
                <w:color w:val="000000"/>
                <w:sz w:val="24"/>
                <w:szCs w:val="24"/>
              </w:rPr>
              <w:t xml:space="preserve">, com cobertura em lona branca. Dimensões aproximadas: </w:t>
            </w:r>
            <w:r w:rsidRPr="00CF7E66">
              <w:rPr>
                <w:rFonts w:ascii="Arial" w:hAnsi="Arial" w:cs="Arial"/>
                <w:b/>
                <w:bCs/>
                <w:color w:val="000000"/>
                <w:sz w:val="24"/>
                <w:szCs w:val="24"/>
              </w:rPr>
              <w:t>5m x 5m</w:t>
            </w:r>
            <w:r>
              <w:rPr>
                <w:rFonts w:ascii="Arial" w:hAnsi="Arial" w:cs="Arial"/>
                <w:b/>
                <w:bCs/>
                <w:color w:val="000000"/>
                <w:sz w:val="24"/>
                <w:szCs w:val="24"/>
              </w:rPr>
              <w:t>.</w:t>
            </w:r>
          </w:p>
        </w:tc>
        <w:tc>
          <w:tcPr>
            <w:tcW w:w="1417" w:type="dxa"/>
            <w:noWrap/>
          </w:tcPr>
          <w:p w14:paraId="2348D590" w14:textId="77777777" w:rsidR="00040D1D" w:rsidRPr="009E4797" w:rsidRDefault="00040D1D" w:rsidP="00F50BBB">
            <w:pPr>
              <w:jc w:val="center"/>
              <w:rPr>
                <w:rFonts w:ascii="Arial" w:hAnsi="Arial" w:cs="Arial"/>
                <w:color w:val="000000"/>
                <w:sz w:val="24"/>
                <w:szCs w:val="24"/>
              </w:rPr>
            </w:pPr>
          </w:p>
        </w:tc>
        <w:tc>
          <w:tcPr>
            <w:tcW w:w="1136" w:type="dxa"/>
            <w:hideMark/>
          </w:tcPr>
          <w:p w14:paraId="3C35C3B0" w14:textId="77777777" w:rsidR="00040D1D" w:rsidRPr="009E4797" w:rsidRDefault="00040D1D" w:rsidP="00F50BBB">
            <w:pPr>
              <w:jc w:val="center"/>
              <w:rPr>
                <w:rFonts w:ascii="Arial" w:hAnsi="Arial" w:cs="Arial"/>
                <w:color w:val="000000"/>
                <w:sz w:val="24"/>
                <w:szCs w:val="24"/>
              </w:rPr>
            </w:pPr>
            <w:r w:rsidRPr="009E4797">
              <w:rPr>
                <w:rFonts w:ascii="Arial" w:hAnsi="Arial" w:cs="Arial"/>
                <w:color w:val="000000"/>
                <w:sz w:val="24"/>
                <w:szCs w:val="24"/>
              </w:rPr>
              <w:t>12 diárias</w:t>
            </w:r>
          </w:p>
        </w:tc>
        <w:tc>
          <w:tcPr>
            <w:tcW w:w="1417" w:type="dxa"/>
            <w:noWrap/>
          </w:tcPr>
          <w:p w14:paraId="75A110A0" w14:textId="77777777" w:rsidR="00040D1D" w:rsidRPr="009E4797" w:rsidRDefault="00040D1D" w:rsidP="00F50BBB">
            <w:pPr>
              <w:jc w:val="center"/>
              <w:rPr>
                <w:rFonts w:ascii="Arial" w:hAnsi="Arial" w:cs="Arial"/>
                <w:color w:val="000000"/>
                <w:sz w:val="24"/>
                <w:szCs w:val="24"/>
              </w:rPr>
            </w:pPr>
          </w:p>
        </w:tc>
      </w:tr>
      <w:tr w:rsidR="00040D1D" w:rsidRPr="008B7743" w14:paraId="60B49CE2" w14:textId="77777777" w:rsidTr="00AA52DF">
        <w:trPr>
          <w:trHeight w:val="969"/>
          <w:jc w:val="center"/>
        </w:trPr>
        <w:tc>
          <w:tcPr>
            <w:tcW w:w="790" w:type="dxa"/>
            <w:tcBorders>
              <w:bottom w:val="single" w:sz="4" w:space="0" w:color="auto"/>
            </w:tcBorders>
            <w:hideMark/>
          </w:tcPr>
          <w:p w14:paraId="2599D057" w14:textId="77777777" w:rsidR="00040D1D" w:rsidRPr="00CF7E66" w:rsidRDefault="00040D1D" w:rsidP="00F50BBB">
            <w:pPr>
              <w:jc w:val="center"/>
              <w:rPr>
                <w:rFonts w:ascii="Arial" w:hAnsi="Arial" w:cs="Arial"/>
                <w:b/>
                <w:bCs/>
                <w:color w:val="000000"/>
                <w:sz w:val="24"/>
                <w:szCs w:val="24"/>
              </w:rPr>
            </w:pPr>
            <w:r w:rsidRPr="00CF7E66">
              <w:rPr>
                <w:rFonts w:ascii="Arial" w:hAnsi="Arial" w:cs="Arial"/>
                <w:b/>
                <w:bCs/>
                <w:color w:val="000000"/>
                <w:sz w:val="24"/>
                <w:szCs w:val="24"/>
              </w:rPr>
              <w:t>03</w:t>
            </w:r>
          </w:p>
        </w:tc>
        <w:tc>
          <w:tcPr>
            <w:tcW w:w="4449" w:type="dxa"/>
            <w:tcBorders>
              <w:bottom w:val="single" w:sz="4" w:space="0" w:color="auto"/>
            </w:tcBorders>
            <w:hideMark/>
          </w:tcPr>
          <w:p w14:paraId="18DA6716" w14:textId="77777777" w:rsidR="00040D1D" w:rsidRPr="009E4797" w:rsidRDefault="00040D1D" w:rsidP="00F50BBB">
            <w:pPr>
              <w:jc w:val="both"/>
              <w:rPr>
                <w:rFonts w:ascii="Arial" w:hAnsi="Arial" w:cs="Arial"/>
                <w:color w:val="000000"/>
                <w:sz w:val="24"/>
                <w:szCs w:val="24"/>
              </w:rPr>
            </w:pPr>
            <w:r w:rsidRPr="009E4797">
              <w:rPr>
                <w:rFonts w:ascii="Arial" w:hAnsi="Arial" w:cs="Arial"/>
                <w:color w:val="000000"/>
                <w:sz w:val="24"/>
                <w:szCs w:val="24"/>
              </w:rPr>
              <w:t xml:space="preserve">Prestação de serviços contínuos de </w:t>
            </w:r>
            <w:r w:rsidRPr="00CF7E66">
              <w:rPr>
                <w:rFonts w:ascii="Arial" w:hAnsi="Arial" w:cs="Arial"/>
                <w:b/>
                <w:bCs/>
                <w:color w:val="000000"/>
                <w:sz w:val="24"/>
                <w:szCs w:val="24"/>
              </w:rPr>
              <w:t>locação de cadeiras</w:t>
            </w:r>
            <w:r w:rsidRPr="009E4797">
              <w:rPr>
                <w:rFonts w:ascii="Arial" w:hAnsi="Arial" w:cs="Arial"/>
                <w:color w:val="000000"/>
                <w:sz w:val="24"/>
                <w:szCs w:val="24"/>
              </w:rPr>
              <w:t xml:space="preserve"> tipo poltrona em polipropileno brancas. Dimensões aproximadas: 75cm x 40cm</w:t>
            </w:r>
          </w:p>
        </w:tc>
        <w:tc>
          <w:tcPr>
            <w:tcW w:w="1417" w:type="dxa"/>
            <w:tcBorders>
              <w:bottom w:val="single" w:sz="4" w:space="0" w:color="auto"/>
            </w:tcBorders>
            <w:noWrap/>
          </w:tcPr>
          <w:p w14:paraId="0DB1636E" w14:textId="77777777" w:rsidR="00040D1D" w:rsidRPr="009E4797" w:rsidRDefault="00040D1D" w:rsidP="00F50BBB">
            <w:pPr>
              <w:jc w:val="center"/>
              <w:rPr>
                <w:rFonts w:ascii="Arial" w:hAnsi="Arial" w:cs="Arial"/>
                <w:color w:val="000000"/>
                <w:sz w:val="24"/>
                <w:szCs w:val="24"/>
              </w:rPr>
            </w:pPr>
          </w:p>
        </w:tc>
        <w:tc>
          <w:tcPr>
            <w:tcW w:w="1136" w:type="dxa"/>
            <w:tcBorders>
              <w:bottom w:val="single" w:sz="4" w:space="0" w:color="auto"/>
            </w:tcBorders>
            <w:hideMark/>
          </w:tcPr>
          <w:p w14:paraId="69401B6C" w14:textId="77777777" w:rsidR="00040D1D" w:rsidRPr="009E4797" w:rsidRDefault="00040D1D" w:rsidP="00F50BBB">
            <w:pPr>
              <w:jc w:val="center"/>
              <w:rPr>
                <w:rFonts w:ascii="Arial" w:hAnsi="Arial" w:cs="Arial"/>
                <w:color w:val="000000"/>
                <w:sz w:val="24"/>
                <w:szCs w:val="24"/>
              </w:rPr>
            </w:pPr>
            <w:r w:rsidRPr="009E4797">
              <w:rPr>
                <w:rFonts w:ascii="Arial" w:hAnsi="Arial" w:cs="Arial"/>
                <w:color w:val="000000"/>
                <w:sz w:val="24"/>
                <w:szCs w:val="24"/>
              </w:rPr>
              <w:t>800 peças</w:t>
            </w:r>
          </w:p>
        </w:tc>
        <w:tc>
          <w:tcPr>
            <w:tcW w:w="1417" w:type="dxa"/>
            <w:tcBorders>
              <w:bottom w:val="single" w:sz="4" w:space="0" w:color="auto"/>
            </w:tcBorders>
            <w:noWrap/>
          </w:tcPr>
          <w:p w14:paraId="5B68DB5E" w14:textId="77777777" w:rsidR="00040D1D" w:rsidRPr="009E4797" w:rsidRDefault="00040D1D" w:rsidP="00F50BBB">
            <w:pPr>
              <w:jc w:val="center"/>
              <w:rPr>
                <w:rFonts w:ascii="Arial" w:hAnsi="Arial" w:cs="Arial"/>
                <w:color w:val="000000"/>
                <w:sz w:val="24"/>
                <w:szCs w:val="24"/>
              </w:rPr>
            </w:pPr>
          </w:p>
        </w:tc>
      </w:tr>
      <w:tr w:rsidR="00040D1D" w:rsidRPr="008B7743" w14:paraId="2F697C95" w14:textId="77777777" w:rsidTr="00AA52DF">
        <w:trPr>
          <w:trHeight w:val="983"/>
          <w:jc w:val="center"/>
        </w:trPr>
        <w:tc>
          <w:tcPr>
            <w:tcW w:w="790" w:type="dxa"/>
            <w:tcBorders>
              <w:bottom w:val="single" w:sz="4" w:space="0" w:color="auto"/>
            </w:tcBorders>
            <w:hideMark/>
          </w:tcPr>
          <w:p w14:paraId="0BF36DFC" w14:textId="77777777" w:rsidR="00040D1D" w:rsidRPr="00CF7E66" w:rsidRDefault="00040D1D" w:rsidP="00F50BBB">
            <w:pPr>
              <w:jc w:val="center"/>
              <w:rPr>
                <w:rFonts w:ascii="Arial" w:hAnsi="Arial" w:cs="Arial"/>
                <w:b/>
                <w:bCs/>
                <w:color w:val="000000"/>
                <w:sz w:val="24"/>
                <w:szCs w:val="24"/>
              </w:rPr>
            </w:pPr>
            <w:r w:rsidRPr="00CF7E66">
              <w:rPr>
                <w:rFonts w:ascii="Arial" w:hAnsi="Arial" w:cs="Arial"/>
                <w:b/>
                <w:bCs/>
                <w:color w:val="000000"/>
                <w:sz w:val="24"/>
                <w:szCs w:val="24"/>
              </w:rPr>
              <w:t>04</w:t>
            </w:r>
          </w:p>
        </w:tc>
        <w:tc>
          <w:tcPr>
            <w:tcW w:w="4449" w:type="dxa"/>
            <w:tcBorders>
              <w:bottom w:val="single" w:sz="4" w:space="0" w:color="auto"/>
            </w:tcBorders>
            <w:hideMark/>
          </w:tcPr>
          <w:p w14:paraId="14CF14E5" w14:textId="77777777" w:rsidR="00040D1D" w:rsidRPr="009E4797" w:rsidRDefault="00040D1D" w:rsidP="00F50BBB">
            <w:pPr>
              <w:jc w:val="both"/>
              <w:rPr>
                <w:rFonts w:ascii="Arial" w:hAnsi="Arial" w:cs="Arial"/>
                <w:color w:val="000000"/>
                <w:sz w:val="24"/>
                <w:szCs w:val="24"/>
              </w:rPr>
            </w:pPr>
            <w:r w:rsidRPr="009E4797">
              <w:rPr>
                <w:rFonts w:ascii="Arial" w:hAnsi="Arial" w:cs="Arial"/>
                <w:color w:val="000000"/>
                <w:sz w:val="24"/>
                <w:szCs w:val="24"/>
              </w:rPr>
              <w:t xml:space="preserve">Prestação de serviços contínuos de </w:t>
            </w:r>
            <w:r w:rsidRPr="00CF7E66">
              <w:rPr>
                <w:rFonts w:ascii="Arial" w:hAnsi="Arial" w:cs="Arial"/>
                <w:b/>
                <w:bCs/>
                <w:color w:val="000000"/>
                <w:sz w:val="24"/>
                <w:szCs w:val="24"/>
              </w:rPr>
              <w:t>locação de mesas quadradas</w:t>
            </w:r>
            <w:r w:rsidRPr="009E4797">
              <w:rPr>
                <w:rFonts w:ascii="Arial" w:hAnsi="Arial" w:cs="Arial"/>
                <w:color w:val="000000"/>
                <w:sz w:val="24"/>
                <w:szCs w:val="24"/>
              </w:rPr>
              <w:t xml:space="preserve"> em polipropileno brancas. Dimensões aproximadas: 70cm x 65cm x 65cm</w:t>
            </w:r>
          </w:p>
        </w:tc>
        <w:tc>
          <w:tcPr>
            <w:tcW w:w="1417" w:type="dxa"/>
            <w:tcBorders>
              <w:bottom w:val="single" w:sz="4" w:space="0" w:color="auto"/>
            </w:tcBorders>
            <w:noWrap/>
          </w:tcPr>
          <w:p w14:paraId="67615F71" w14:textId="77777777" w:rsidR="00040D1D" w:rsidRPr="009E4797" w:rsidRDefault="00040D1D" w:rsidP="00F50BBB">
            <w:pPr>
              <w:jc w:val="center"/>
              <w:rPr>
                <w:rFonts w:ascii="Arial" w:hAnsi="Arial" w:cs="Arial"/>
                <w:color w:val="000000"/>
                <w:sz w:val="24"/>
                <w:szCs w:val="24"/>
              </w:rPr>
            </w:pPr>
          </w:p>
        </w:tc>
        <w:tc>
          <w:tcPr>
            <w:tcW w:w="1136" w:type="dxa"/>
            <w:tcBorders>
              <w:bottom w:val="single" w:sz="4" w:space="0" w:color="auto"/>
            </w:tcBorders>
            <w:hideMark/>
          </w:tcPr>
          <w:p w14:paraId="1D97727B" w14:textId="77777777" w:rsidR="00040D1D" w:rsidRPr="009E4797" w:rsidRDefault="00040D1D" w:rsidP="00F50BBB">
            <w:pPr>
              <w:jc w:val="center"/>
              <w:rPr>
                <w:rFonts w:ascii="Arial" w:hAnsi="Arial" w:cs="Arial"/>
                <w:color w:val="000000"/>
                <w:sz w:val="24"/>
                <w:szCs w:val="24"/>
              </w:rPr>
            </w:pPr>
            <w:r w:rsidRPr="009E4797">
              <w:rPr>
                <w:rFonts w:ascii="Arial" w:hAnsi="Arial" w:cs="Arial"/>
                <w:color w:val="000000"/>
                <w:sz w:val="24"/>
                <w:szCs w:val="24"/>
              </w:rPr>
              <w:t>200 peças</w:t>
            </w:r>
          </w:p>
        </w:tc>
        <w:tc>
          <w:tcPr>
            <w:tcW w:w="1417" w:type="dxa"/>
            <w:tcBorders>
              <w:bottom w:val="single" w:sz="4" w:space="0" w:color="auto"/>
            </w:tcBorders>
            <w:noWrap/>
          </w:tcPr>
          <w:p w14:paraId="560F98E5" w14:textId="77777777" w:rsidR="00040D1D" w:rsidRPr="009E4797" w:rsidRDefault="00040D1D" w:rsidP="00F50BBB">
            <w:pPr>
              <w:jc w:val="center"/>
              <w:rPr>
                <w:rFonts w:ascii="Arial" w:hAnsi="Arial" w:cs="Arial"/>
                <w:color w:val="000000"/>
                <w:sz w:val="24"/>
                <w:szCs w:val="24"/>
              </w:rPr>
            </w:pPr>
          </w:p>
        </w:tc>
      </w:tr>
    </w:tbl>
    <w:p w14:paraId="67305B93" w14:textId="77777777" w:rsidR="002638FC" w:rsidRPr="002638FC" w:rsidRDefault="002638FC" w:rsidP="002638FC">
      <w:pPr>
        <w:spacing w:line="360" w:lineRule="auto"/>
        <w:jc w:val="both"/>
        <w:rPr>
          <w:rFonts w:ascii="Arial" w:hAnsi="Arial" w:cs="Arial"/>
          <w:b/>
          <w:color w:val="000000" w:themeColor="text1"/>
          <w:sz w:val="24"/>
          <w:szCs w:val="24"/>
        </w:rPr>
      </w:pPr>
    </w:p>
    <w:p w14:paraId="4536152E" w14:textId="77777777"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5.2 O valor global estimado do presente contrato é de R$ </w:t>
      </w:r>
      <w:proofErr w:type="gramStart"/>
      <w:r w:rsidRPr="002638FC">
        <w:rPr>
          <w:rFonts w:ascii="Arial" w:eastAsia="Calibri" w:hAnsi="Arial" w:cs="Arial"/>
          <w:color w:val="000000" w:themeColor="text1"/>
          <w:sz w:val="24"/>
          <w:szCs w:val="24"/>
        </w:rPr>
        <w:t>XXX.XXX,XX</w:t>
      </w:r>
      <w:proofErr w:type="gramEnd"/>
      <w:r w:rsidRPr="002638FC">
        <w:rPr>
          <w:rFonts w:ascii="Arial" w:eastAsia="Calibri" w:hAnsi="Arial" w:cs="Arial"/>
          <w:color w:val="000000" w:themeColor="text1"/>
          <w:sz w:val="24"/>
          <w:szCs w:val="24"/>
        </w:rPr>
        <w:t xml:space="preserve"> (valor por extenso), correspondente à estimativa do fornecimento contínuo do objeto durante o período de 60 (sessenta) meses, observados os preços unitários constantes da proposta vencedora, que passam a integrar este instrumento. </w:t>
      </w:r>
    </w:p>
    <w:p w14:paraId="5167DFA6" w14:textId="0389B4EE"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5.3 O pagamento será efetuado por </w:t>
      </w:r>
      <w:r w:rsidR="008F02B6">
        <w:rPr>
          <w:rFonts w:ascii="Arial" w:eastAsia="Calibri" w:hAnsi="Arial" w:cs="Arial"/>
          <w:color w:val="000000" w:themeColor="text1"/>
          <w:sz w:val="24"/>
          <w:szCs w:val="24"/>
        </w:rPr>
        <w:t>execução</w:t>
      </w:r>
      <w:r w:rsidRPr="002638FC">
        <w:rPr>
          <w:rFonts w:ascii="Arial" w:eastAsia="Calibri" w:hAnsi="Arial" w:cs="Arial"/>
          <w:color w:val="000000" w:themeColor="text1"/>
          <w:sz w:val="24"/>
          <w:szCs w:val="24"/>
        </w:rPr>
        <w:t xml:space="preserve"> conforme o efetivo fornecimento, condicionado à apresentação da nota fiscal e atesto do setor competente.</w:t>
      </w:r>
    </w:p>
    <w:p w14:paraId="0F85243C" w14:textId="1C1B0D34" w:rsid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lastRenderedPageBreak/>
        <w:t xml:space="preserve">5.4 O valor global ora estimado não implica obrigação de </w:t>
      </w:r>
      <w:r w:rsidR="008F02B6">
        <w:rPr>
          <w:rFonts w:ascii="Arial" w:eastAsia="Calibri" w:hAnsi="Arial" w:cs="Arial"/>
          <w:color w:val="000000" w:themeColor="text1"/>
          <w:sz w:val="24"/>
          <w:szCs w:val="24"/>
        </w:rPr>
        <w:t>execução</w:t>
      </w:r>
      <w:r w:rsidRPr="002638FC">
        <w:rPr>
          <w:rFonts w:ascii="Arial" w:eastAsia="Calibri" w:hAnsi="Arial" w:cs="Arial"/>
          <w:color w:val="000000" w:themeColor="text1"/>
          <w:sz w:val="24"/>
          <w:szCs w:val="24"/>
        </w:rPr>
        <w:t xml:space="preserve"> integral, devendo o pagamento restringir-se ao quantitativo efetivamente </w:t>
      </w:r>
      <w:r w:rsidR="008F02B6">
        <w:rPr>
          <w:rFonts w:ascii="Arial" w:eastAsia="Calibri" w:hAnsi="Arial" w:cs="Arial"/>
          <w:color w:val="000000" w:themeColor="text1"/>
          <w:sz w:val="24"/>
          <w:szCs w:val="24"/>
        </w:rPr>
        <w:t>executado</w:t>
      </w:r>
      <w:r w:rsidRPr="002638FC">
        <w:rPr>
          <w:rFonts w:ascii="Arial" w:eastAsia="Calibri" w:hAnsi="Arial" w:cs="Arial"/>
          <w:color w:val="000000" w:themeColor="text1"/>
          <w:sz w:val="24"/>
          <w:szCs w:val="24"/>
        </w:rPr>
        <w:t>, respeitado o limite máximo contratual.</w:t>
      </w:r>
    </w:p>
    <w:p w14:paraId="3B69E80D" w14:textId="77777777" w:rsidR="008F02B6" w:rsidRPr="002638FC" w:rsidRDefault="008F02B6" w:rsidP="002638FC">
      <w:pPr>
        <w:spacing w:line="360" w:lineRule="auto"/>
        <w:jc w:val="both"/>
        <w:rPr>
          <w:rFonts w:ascii="Arial" w:eastAsia="Calibri" w:hAnsi="Arial" w:cs="Arial"/>
          <w:color w:val="000000" w:themeColor="text1"/>
          <w:sz w:val="24"/>
          <w:szCs w:val="24"/>
        </w:rPr>
      </w:pPr>
    </w:p>
    <w:p w14:paraId="01CBBF48"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6 CLÁUSULA SEXTA – CRITÉRIOS DE MEDIÇÃO E DE PAGAMENTO (OS CRITÉRIOS E A PERIODICIDADE DA MEDIÇÃO E O PRAZO PARA LIQUIDAÇÃO E PARA PAGAMENTO).</w:t>
      </w:r>
    </w:p>
    <w:p w14:paraId="0075EA74" w14:textId="77777777" w:rsidR="002638FC" w:rsidRPr="002638FC" w:rsidRDefault="002638FC" w:rsidP="002638FC">
      <w:pPr>
        <w:keepNext/>
        <w:keepLines/>
        <w:tabs>
          <w:tab w:val="left" w:pos="567"/>
        </w:tabs>
        <w:spacing w:line="360" w:lineRule="auto"/>
        <w:ind w:left="360"/>
        <w:jc w:val="both"/>
        <w:outlineLvl w:val="0"/>
        <w:rPr>
          <w:rFonts w:ascii="Arial" w:eastAsiaTheme="majorEastAsia" w:hAnsi="Arial" w:cs="Arial"/>
          <w:b/>
          <w:bCs/>
          <w:color w:val="000000" w:themeColor="text1"/>
          <w:sz w:val="24"/>
          <w:szCs w:val="24"/>
        </w:rPr>
      </w:pPr>
    </w:p>
    <w:p w14:paraId="46B00795" w14:textId="77777777" w:rsidR="002638FC" w:rsidRPr="002638FC" w:rsidRDefault="002638FC" w:rsidP="002638FC">
      <w:pPr>
        <w:spacing w:line="360" w:lineRule="auto"/>
        <w:rPr>
          <w:rFonts w:ascii="Arial" w:hAnsi="Arial" w:cs="Arial"/>
          <w:b/>
          <w:bCs/>
          <w:sz w:val="24"/>
          <w:szCs w:val="24"/>
        </w:rPr>
      </w:pPr>
      <w:r w:rsidRPr="002638FC">
        <w:rPr>
          <w:rFonts w:ascii="Arial" w:hAnsi="Arial" w:cs="Arial"/>
          <w:b/>
          <w:bCs/>
          <w:sz w:val="24"/>
          <w:szCs w:val="24"/>
        </w:rPr>
        <w:t>Recebimento</w:t>
      </w:r>
    </w:p>
    <w:p w14:paraId="6A1FCCBE" w14:textId="4F9B6E9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 xml:space="preserve">O pagamento somente será realizado, com base no objeto efetivamente </w:t>
      </w:r>
      <w:r w:rsidR="008F02B6">
        <w:rPr>
          <w:rFonts w:ascii="Arial" w:eastAsia="Arial Unicode MS" w:hAnsi="Arial" w:cs="Arial"/>
          <w:color w:val="000000" w:themeColor="text1"/>
          <w:sz w:val="24"/>
          <w:szCs w:val="24"/>
        </w:rPr>
        <w:t>executado</w:t>
      </w:r>
      <w:r w:rsidRPr="002638FC">
        <w:rPr>
          <w:rFonts w:ascii="Arial" w:eastAsia="Arial Unicode MS" w:hAnsi="Arial" w:cs="Arial"/>
          <w:color w:val="000000" w:themeColor="text1"/>
          <w:sz w:val="24"/>
          <w:szCs w:val="24"/>
        </w:rPr>
        <w:t xml:space="preserve"> e realizado nas condições estabelecidas. </w:t>
      </w:r>
    </w:p>
    <w:p w14:paraId="60FE7827" w14:textId="0BD998A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bCs/>
          <w:color w:val="000000" w:themeColor="text1"/>
          <w:sz w:val="24"/>
          <w:szCs w:val="24"/>
        </w:rPr>
        <w:t xml:space="preserve">No caso de controvérsia sobre a </w:t>
      </w:r>
      <w:r w:rsidR="008F02B6">
        <w:rPr>
          <w:rFonts w:ascii="Arial" w:eastAsia="Arial Unicode MS" w:hAnsi="Arial" w:cs="Arial"/>
          <w:bCs/>
          <w:color w:val="000000" w:themeColor="text1"/>
          <w:sz w:val="24"/>
          <w:szCs w:val="24"/>
        </w:rPr>
        <w:t>execução</w:t>
      </w:r>
      <w:r w:rsidRPr="002638FC">
        <w:rPr>
          <w:rFonts w:ascii="Arial" w:eastAsia="Arial Unicode MS" w:hAnsi="Arial" w:cs="Arial"/>
          <w:bCs/>
          <w:color w:val="000000" w:themeColor="text1"/>
          <w:sz w:val="24"/>
          <w:szCs w:val="24"/>
        </w:rPr>
        <w:t xml:space="preserve"> do objeto o mesmo poderá ser rejeitado pelo almoxarife. </w:t>
      </w:r>
    </w:p>
    <w:p w14:paraId="1D5455EC" w14:textId="77777777" w:rsid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9FE2B" w14:textId="77777777" w:rsidR="008F02B6" w:rsidRPr="002638FC" w:rsidRDefault="008F02B6" w:rsidP="008F02B6">
      <w:pPr>
        <w:spacing w:after="0" w:line="360" w:lineRule="auto"/>
        <w:jc w:val="both"/>
        <w:rPr>
          <w:rFonts w:ascii="Arial" w:eastAsia="Arial Unicode MS" w:hAnsi="Arial" w:cs="Arial"/>
          <w:color w:val="000000" w:themeColor="text1"/>
          <w:sz w:val="24"/>
          <w:szCs w:val="24"/>
        </w:rPr>
      </w:pPr>
    </w:p>
    <w:p w14:paraId="47710BD6"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Liquidação</w:t>
      </w:r>
    </w:p>
    <w:p w14:paraId="56DFE70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Recebida a Nota Fiscal ou documento de cobrança equivalente, correrá o prazo de até 05 (cinco) dias úteis para fins de liquidação, na forma desta seção, prorrogáveis por igual período.</w:t>
      </w:r>
    </w:p>
    <w:p w14:paraId="66B00DE1"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pagamento referente ao fornecimento do objeto deste CONTRATO será efetuado nas seguintes condições: em parcela única em até 10 (dez) dias úteis a partir da liquidação, mediante apresentação da competente nota fiscal, em consonância com o que foi efetivamente realizado e entregue.</w:t>
      </w:r>
    </w:p>
    <w:p w14:paraId="0B114C01"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Para fins de liquidação, o setor competente deverá verificar se a nota fiscal ou instrumento de cobrança equivalente apresentado expressa os elementos necessários e essenciais do documento, tais como: </w:t>
      </w:r>
    </w:p>
    <w:p w14:paraId="319D7EF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a data da emissão; </w:t>
      </w:r>
    </w:p>
    <w:p w14:paraId="021D3B01"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os dados do contrato e do órgão contratante; </w:t>
      </w:r>
    </w:p>
    <w:p w14:paraId="366D4458"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lastRenderedPageBreak/>
        <w:t xml:space="preserve">o período respectivo de execução do contrato; </w:t>
      </w:r>
    </w:p>
    <w:p w14:paraId="18E3B98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valor a pagar; e </w:t>
      </w:r>
    </w:p>
    <w:p w14:paraId="7351BE3E"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eventual destaque do valor de retenções tributárias cabíveis.</w:t>
      </w:r>
    </w:p>
    <w:p w14:paraId="21FC4BE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Calibri" w:hAnsi="Arial" w:cs="Arial"/>
          <w:sz w:val="24"/>
          <w:szCs w:val="24"/>
        </w:rPr>
        <w:t xml:space="preserve"> Havendo erro na apresentação da nota fiscal ou instrumento de cobrança equivalente, ou circunstância que impeça a </w:t>
      </w:r>
      <w:r w:rsidRPr="002638FC">
        <w:rPr>
          <w:rFonts w:ascii="Arial" w:eastAsia="Arial Unicode MS" w:hAnsi="Arial" w:cs="Arial"/>
          <w:sz w:val="24"/>
          <w:szCs w:val="24"/>
        </w:rPr>
        <w:t>liquidação da despesa, esta ficará sobrestada até que o contratado providencie as medidas saneadoras, reiniciando-se o prazo após a comprovação da regularização da situação, sem ônus ao contratante;</w:t>
      </w:r>
    </w:p>
    <w:p w14:paraId="66F9C998"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 A nota fiscal ou instrumento de cobrança equivalente deverá ser obrigatoriamente acompanhado da comprovação da regularidade fiscal.</w:t>
      </w:r>
    </w:p>
    <w:p w14:paraId="17B7A7C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BAC7C25"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238523"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4B7668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Persistindo a irregularidade, o contratante deverá adotar as medidas necessárias à rescisão contratual nos autos do processo administrativo correspondente, assegurada ao contratado a ampla defesa. </w:t>
      </w:r>
    </w:p>
    <w:p w14:paraId="2AE6436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Prazo de pagamento</w:t>
      </w:r>
    </w:p>
    <w:p w14:paraId="5EB5B7B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efetuado no prazo de até 10 (dez) dias úteis contados da finalização da liquidação da despesa.</w:t>
      </w:r>
    </w:p>
    <w:p w14:paraId="7C56B342"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sz w:val="24"/>
          <w:szCs w:val="24"/>
        </w:rPr>
        <w:lastRenderedPageBreak/>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2638FC">
        <w:rPr>
          <w:rFonts w:ascii="Arial" w:eastAsia="Arial Unicode MS" w:hAnsi="Arial" w:cs="Arial"/>
          <w:color w:val="000000" w:themeColor="text1"/>
          <w:sz w:val="24"/>
          <w:szCs w:val="24"/>
        </w:rPr>
        <w:t>IPCA - Índice Nacional de Preços ao Consumidor Amplo – IBGE.</w:t>
      </w:r>
    </w:p>
    <w:p w14:paraId="2527F6D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Forma de pagamento</w:t>
      </w:r>
    </w:p>
    <w:p w14:paraId="0936814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realizado por meio de ordem bancária, para crédito em banco, agência e conta corrente indicados pelo contratado ou mediante boleto bancário.</w:t>
      </w:r>
    </w:p>
    <w:p w14:paraId="0B0A90C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Quando do pagamento, será efetuada a retenção tributária prevista na legislação aplicável.</w:t>
      </w:r>
    </w:p>
    <w:p w14:paraId="2F620D06"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Independentemente do percentual de tributo inserido na planilha, quando houver, serão retidos na fonte, quando da realização do pagamento, os percentuais estabelecidos na legislação vigente.</w:t>
      </w:r>
    </w:p>
    <w:p w14:paraId="5F9A5F04"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03C135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será admitida a antecipação de pagamento. </w:t>
      </w:r>
    </w:p>
    <w:p w14:paraId="5BBFBABD" w14:textId="77777777" w:rsidR="002638FC" w:rsidRPr="002638FC" w:rsidRDefault="002638FC" w:rsidP="002638FC">
      <w:pPr>
        <w:spacing w:line="360" w:lineRule="auto"/>
        <w:jc w:val="both"/>
        <w:rPr>
          <w:rFonts w:ascii="Arial" w:eastAsia="Arial Unicode MS" w:hAnsi="Arial" w:cs="Arial"/>
          <w:sz w:val="24"/>
          <w:szCs w:val="24"/>
        </w:rPr>
      </w:pPr>
    </w:p>
    <w:p w14:paraId="656BCA56"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SÉTIMA – DO REGIME ESPECIAL.</w:t>
      </w:r>
    </w:p>
    <w:p w14:paraId="3406FA1A" w14:textId="2DA1443F" w:rsidR="002638FC" w:rsidRPr="002638FC" w:rsidRDefault="002638FC" w:rsidP="002638FC">
      <w:pPr>
        <w:numPr>
          <w:ilvl w:val="1"/>
          <w:numId w:val="2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w:t>
      </w:r>
      <w:r w:rsidR="008F02B6" w:rsidRPr="002638FC">
        <w:rPr>
          <w:rFonts w:ascii="Arial" w:eastAsia="Arial Unicode MS" w:hAnsi="Arial" w:cs="Arial"/>
          <w:sz w:val="24"/>
          <w:szCs w:val="24"/>
        </w:rPr>
        <w:t>CONTRATADO</w:t>
      </w:r>
      <w:r w:rsidRPr="002638FC">
        <w:rPr>
          <w:rFonts w:ascii="Arial" w:eastAsia="Arial Unicode MS" w:hAnsi="Arial" w:cs="Arial"/>
          <w:sz w:val="24"/>
          <w:szCs w:val="24"/>
        </w:rPr>
        <w:t xml:space="preserve">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0AB57437" w14:textId="77777777" w:rsidR="002638FC" w:rsidRPr="002638FC" w:rsidRDefault="002638FC" w:rsidP="002638FC">
      <w:pPr>
        <w:spacing w:line="360" w:lineRule="auto"/>
        <w:jc w:val="both"/>
        <w:rPr>
          <w:rFonts w:ascii="Arial" w:eastAsia="Arial Unicode MS" w:hAnsi="Arial" w:cs="Arial"/>
          <w:sz w:val="24"/>
          <w:szCs w:val="24"/>
        </w:rPr>
      </w:pPr>
    </w:p>
    <w:p w14:paraId="6E38215E"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OITAVA – DATA-BASE E A PERIODICIDADE DO REAJUSTAMENTO DE PREÇOS.</w:t>
      </w:r>
    </w:p>
    <w:p w14:paraId="7A65069C" w14:textId="77777777" w:rsidR="002638FC" w:rsidRPr="002638FC" w:rsidRDefault="002638FC" w:rsidP="002638FC">
      <w:pPr>
        <w:spacing w:line="360" w:lineRule="auto"/>
        <w:jc w:val="both"/>
        <w:rPr>
          <w:rFonts w:ascii="Arial" w:hAnsi="Arial" w:cs="Arial"/>
          <w:color w:val="000000" w:themeColor="text1"/>
          <w:sz w:val="24"/>
          <w:szCs w:val="24"/>
        </w:rPr>
      </w:pPr>
    </w:p>
    <w:p w14:paraId="10BB8B6E"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hAnsi="Arial" w:cs="Arial"/>
          <w:color w:val="000000" w:themeColor="text1"/>
          <w:sz w:val="24"/>
          <w:szCs w:val="24"/>
        </w:rPr>
        <w:t xml:space="preserve">8.1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bookmarkStart w:id="14" w:name="_Hlk207721064"/>
      <w:r w:rsidRPr="002638FC">
        <w:rPr>
          <w:rFonts w:ascii="Arial" w:eastAsia="Calibri" w:hAnsi="Arial" w:cs="Arial"/>
          <w:color w:val="000000" w:themeColor="text1"/>
          <w:sz w:val="24"/>
          <w:szCs w:val="24"/>
        </w:rPr>
        <w:t xml:space="preserve">O contrato terá como vigência inicial um período de cinco anos, contados da data de sua assinatura consignada pela última assinatura digital </w:t>
      </w:r>
      <w:r w:rsidRPr="002638FC">
        <w:rPr>
          <w:rFonts w:ascii="Arial" w:eastAsia="Calibri" w:hAnsi="Arial" w:cs="Arial"/>
          <w:color w:val="000000" w:themeColor="text1"/>
          <w:sz w:val="24"/>
          <w:szCs w:val="24"/>
        </w:rPr>
        <w:lastRenderedPageBreak/>
        <w:t xml:space="preserve">aposta no Contrato, podendo ser prorrogado sucessivamente (não necessariamente por igual período) até a vigência máxima de dez anos. </w:t>
      </w:r>
      <w:r w:rsidRPr="002638FC">
        <w:rPr>
          <w:rFonts w:ascii="Arial" w:eastAsia="Calibri" w:hAnsi="Arial" w:cs="Arial"/>
          <w:color w:val="000000" w:themeColor="text1"/>
          <w:sz w:val="24"/>
          <w:szCs w:val="24"/>
          <w:lang w:val="x-none"/>
        </w:rPr>
        <w:t>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05E0BF13" w14:textId="77777777" w:rsidR="002638FC" w:rsidRPr="002638FC" w:rsidRDefault="002638FC" w:rsidP="002638FC">
      <w:pPr>
        <w:spacing w:line="360" w:lineRule="auto"/>
        <w:jc w:val="both"/>
        <w:rPr>
          <w:rFonts w:ascii="Arial" w:eastAsia="Calibri" w:hAnsi="Arial" w:cs="Arial"/>
          <w:color w:val="000000" w:themeColor="text1"/>
          <w:sz w:val="24"/>
          <w:szCs w:val="24"/>
        </w:rPr>
      </w:pPr>
    </w:p>
    <w:p w14:paraId="1A0EF3A7"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8.2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w:t>
      </w:r>
      <w:r w:rsidRPr="002638FC">
        <w:rPr>
          <w:rFonts w:ascii="Arial" w:eastAsia="Calibri" w:hAnsi="Arial" w:cs="Arial"/>
          <w:color w:val="000000" w:themeColor="text1"/>
          <w:sz w:val="24"/>
          <w:szCs w:val="24"/>
          <w:lang w:val="x-none"/>
        </w:rPr>
        <w:t xml:space="preserve">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bookmarkEnd w:id="14"/>
    <w:p w14:paraId="4AA6068A" w14:textId="77777777" w:rsidR="002638FC" w:rsidRPr="002638FC" w:rsidRDefault="002638FC" w:rsidP="002638FC">
      <w:pPr>
        <w:spacing w:line="360" w:lineRule="auto"/>
        <w:jc w:val="both"/>
        <w:rPr>
          <w:rFonts w:ascii="Arial" w:eastAsia="Calibri" w:hAnsi="Arial" w:cs="Arial"/>
          <w:color w:val="000000" w:themeColor="text1"/>
          <w:sz w:val="24"/>
          <w:szCs w:val="24"/>
        </w:rPr>
      </w:pPr>
    </w:p>
    <w:p w14:paraId="5E55B0CD" w14:textId="77777777"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8.3 </w:t>
      </w:r>
      <w:r w:rsidRPr="002638FC">
        <w:rPr>
          <w:rFonts w:ascii="Arial" w:eastAsia="Calibri" w:hAnsi="Arial" w:cs="Arial"/>
          <w:b/>
          <w:bCs/>
          <w:color w:val="000000" w:themeColor="text1"/>
          <w:sz w:val="24"/>
          <w:szCs w:val="24"/>
        </w:rPr>
        <w:t>Do reajustamento:</w:t>
      </w:r>
      <w:r w:rsidRPr="002638FC">
        <w:rPr>
          <w:rFonts w:ascii="Arial" w:eastAsia="Calibri" w:hAnsi="Arial" w:cs="Arial"/>
          <w:color w:val="000000" w:themeColor="text1"/>
          <w:sz w:val="24"/>
          <w:szCs w:val="24"/>
        </w:rPr>
        <w:t xml:space="preserve"> O reajustamento de preços será baseado no IPCA - Índice Nacional de Preços ao Consumidor Amplo, ou em qualquer outro índice </w:t>
      </w:r>
      <w:r w:rsidRPr="002638FC">
        <w:rPr>
          <w:rFonts w:ascii="Arial" w:eastAsia="Calibri" w:hAnsi="Arial" w:cs="Arial"/>
          <w:color w:val="000000" w:themeColor="text1"/>
          <w:sz w:val="24"/>
          <w:szCs w:val="24"/>
        </w:rPr>
        <w:lastRenderedPageBreak/>
        <w:t>oficial que venha a substituí-lo. A data-base para o reajuste será a data de elaboração do orçamento estimado.</w:t>
      </w:r>
    </w:p>
    <w:p w14:paraId="1745B7ED" w14:textId="77777777"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8.4 </w:t>
      </w:r>
      <w:r w:rsidRPr="002638FC">
        <w:rPr>
          <w:rFonts w:ascii="Arial" w:eastAsia="Calibri" w:hAnsi="Arial" w:cs="Arial"/>
          <w:b/>
          <w:bCs/>
          <w:color w:val="000000" w:themeColor="text1"/>
          <w:sz w:val="24"/>
          <w:szCs w:val="24"/>
        </w:rPr>
        <w:t xml:space="preserve">Da extinção: </w:t>
      </w:r>
      <w:r w:rsidRPr="002638FC">
        <w:rPr>
          <w:rFonts w:ascii="Arial" w:eastAsia="Calibri" w:hAnsi="Arial" w:cs="Arial"/>
          <w:color w:val="000000" w:themeColor="text1"/>
          <w:sz w:val="24"/>
          <w:szCs w:val="24"/>
        </w:rPr>
        <w:t>Em conformidade com o artigo 106 da Lei Federal 14.133/2021 a CONTRATANTE terá a opção de extinguir o contrato, sem ônus, quando não dispuser de créditos orçamentários para sua continuidade ou quando entender que o contrato não mais lhe oferece vantagem, observado, ainda, o parágrafo primeiro do mesmo diploma legal.</w:t>
      </w:r>
    </w:p>
    <w:p w14:paraId="6ACB0185"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NONA – DAS INFRAÇÕES ADMINISTRATIVAS E SANÇÕES</w:t>
      </w:r>
    </w:p>
    <w:p w14:paraId="09063FFC"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p>
    <w:p w14:paraId="4FD152F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w:t>
      </w:r>
      <w:r w:rsidRPr="002638FC">
        <w:rPr>
          <w:rFonts w:ascii="Arial" w:hAnsi="Arial" w:cs="Arial"/>
          <w:sz w:val="24"/>
          <w:szCs w:val="24"/>
        </w:rPr>
        <w:tab/>
        <w:t>Comete infração administrativa, nos termos da Lei nº 14.133, de 2021, a CONTRATADA que:</w:t>
      </w:r>
    </w:p>
    <w:p w14:paraId="2C693602"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der causa à inexecução parcial do contrato;</w:t>
      </w:r>
    </w:p>
    <w:p w14:paraId="5B49C7D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der causa à inexecução parcial do contrato que cause grave dano à Administração ou ao funcionamento dos serviços públicos ou ao interesse coletivo;</w:t>
      </w:r>
    </w:p>
    <w:p w14:paraId="38853AA8"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der causa à inexecução total do contrato;</w:t>
      </w:r>
    </w:p>
    <w:p w14:paraId="6A2822E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deixar de entregar a documentação exigida para o certame;</w:t>
      </w:r>
    </w:p>
    <w:p w14:paraId="20D0235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não mantiver a proposta, salvo em decorrência de fato superveniente devidamente justificado;</w:t>
      </w:r>
    </w:p>
    <w:p w14:paraId="6BE924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f)</w:t>
      </w:r>
      <w:r w:rsidRPr="002638FC">
        <w:rPr>
          <w:rFonts w:ascii="Arial" w:hAnsi="Arial" w:cs="Arial"/>
          <w:sz w:val="24"/>
          <w:szCs w:val="24"/>
        </w:rPr>
        <w:tab/>
        <w:t>não celebrar o contrato ou não entregar a documentação exigida para a contratação, quando convocado dentro do prazo de validade de sua proposta;</w:t>
      </w:r>
    </w:p>
    <w:p w14:paraId="6A22EB2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g)</w:t>
      </w:r>
      <w:r w:rsidRPr="002638FC">
        <w:rPr>
          <w:rFonts w:ascii="Arial" w:hAnsi="Arial" w:cs="Arial"/>
          <w:sz w:val="24"/>
          <w:szCs w:val="24"/>
        </w:rPr>
        <w:tab/>
        <w:t>ensejar o retardamento da execução ou da entrega do objeto da contratação sem motivo justificado;</w:t>
      </w:r>
    </w:p>
    <w:p w14:paraId="58A3115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w:t>
      </w:r>
      <w:r w:rsidRPr="002638FC">
        <w:rPr>
          <w:rFonts w:ascii="Arial" w:hAnsi="Arial" w:cs="Arial"/>
          <w:sz w:val="24"/>
          <w:szCs w:val="24"/>
        </w:rPr>
        <w:tab/>
        <w:t>apresentar declaração ou documentação falsa exigida para o certame ou prestar declaração falsa durante a dispensa eletrônica ou execução do contrato;</w:t>
      </w:r>
    </w:p>
    <w:p w14:paraId="02DD84A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i)</w:t>
      </w:r>
      <w:r w:rsidRPr="002638FC">
        <w:rPr>
          <w:rFonts w:ascii="Arial" w:hAnsi="Arial" w:cs="Arial"/>
          <w:sz w:val="24"/>
          <w:szCs w:val="24"/>
        </w:rPr>
        <w:tab/>
        <w:t>fraudar a contratação ou praticar ato fraudulento na execução do contrato;</w:t>
      </w:r>
    </w:p>
    <w:p w14:paraId="07370E8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 comportar-se de modo inidôneo ou cometer fraude de qualquer natureza;</w:t>
      </w:r>
    </w:p>
    <w:p w14:paraId="66342CC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j) praticar atos ilícitos com vistas a frustrar os objetivos do certame;</w:t>
      </w:r>
    </w:p>
    <w:p w14:paraId="7AA79F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l) praticar ato lesivo previsto no art. 5º da Lei nº 12.846, de 1º de agosto de 2013.</w:t>
      </w:r>
    </w:p>
    <w:p w14:paraId="0B978B5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9.2</w:t>
      </w:r>
      <w:r w:rsidRPr="002638FC">
        <w:rPr>
          <w:rFonts w:ascii="Arial" w:hAnsi="Arial" w:cs="Arial"/>
          <w:sz w:val="24"/>
          <w:szCs w:val="24"/>
        </w:rPr>
        <w:tab/>
        <w:t>Serão aplicadas ao responsável pelas infrações administrativas acima descritas as seguintes sanções:</w:t>
      </w:r>
    </w:p>
    <w:p w14:paraId="4FCA5DC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lastRenderedPageBreak/>
        <w:t>9.3</w:t>
      </w:r>
      <w:r w:rsidRPr="002638FC">
        <w:rPr>
          <w:rFonts w:ascii="Arial" w:hAnsi="Arial" w:cs="Arial"/>
          <w:sz w:val="24"/>
          <w:szCs w:val="24"/>
        </w:rPr>
        <w:tab/>
        <w:t>Advertência, quando o Contratado der causa à inexecução parcial do contrato, sempre que não se justificar a imposição de penalidade mais grave;</w:t>
      </w:r>
    </w:p>
    <w:p w14:paraId="217B8F54"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9.4</w:t>
      </w:r>
      <w:r w:rsidRPr="002638FC">
        <w:rPr>
          <w:rFonts w:ascii="Arial" w:hAnsi="Arial" w:cs="Arial"/>
          <w:sz w:val="24"/>
          <w:szCs w:val="24"/>
        </w:rPr>
        <w:tab/>
        <w:t>Impedimento de licitar e contratar, quando praticadas as condutas descritas nas alíneas b, c, d, e, f e g do subitem acima deste Contrato, sempre que não se justificar a imposição de penalidade mais grave;</w:t>
      </w:r>
    </w:p>
    <w:p w14:paraId="1C3657A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9.5</w:t>
      </w:r>
      <w:r w:rsidRPr="002638FC">
        <w:rPr>
          <w:rFonts w:ascii="Arial" w:hAnsi="Arial" w:cs="Arial"/>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6BCDFFE7"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w:t>
      </w:r>
      <w:r w:rsidRPr="002638FC">
        <w:rPr>
          <w:rFonts w:ascii="Arial" w:hAnsi="Arial" w:cs="Arial"/>
          <w:sz w:val="24"/>
          <w:szCs w:val="24"/>
        </w:rPr>
        <w:tab/>
        <w:t>Multa:</w:t>
      </w:r>
    </w:p>
    <w:p w14:paraId="58DF376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9.6.1</w:t>
      </w:r>
      <w:r w:rsidRPr="002638FC">
        <w:rPr>
          <w:rFonts w:ascii="Arial" w:hAnsi="Arial" w:cs="Arial"/>
          <w:sz w:val="24"/>
          <w:szCs w:val="24"/>
        </w:rPr>
        <w:tab/>
        <w:t>moratória de 0,5% (meio por cento) por dia de atraso injustificado sobre o valor da parcela inadimplida, até o limite de 20 (vinte) dias;</w:t>
      </w:r>
    </w:p>
    <w:p w14:paraId="065C64D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9.6.2</w:t>
      </w:r>
      <w:r w:rsidRPr="002638FC">
        <w:rPr>
          <w:rFonts w:ascii="Arial" w:hAnsi="Arial" w:cs="Arial"/>
          <w:sz w:val="24"/>
          <w:szCs w:val="24"/>
        </w:rPr>
        <w:tab/>
        <w:t>compensatória de 10 % (dez por cento) sobre o valor total do contrato, no caso de inexecução total do objeto;</w:t>
      </w:r>
    </w:p>
    <w:p w14:paraId="2194AB4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9.7</w:t>
      </w:r>
      <w:r w:rsidRPr="002638FC">
        <w:rPr>
          <w:rFonts w:ascii="Arial" w:hAnsi="Arial" w:cs="Arial"/>
          <w:sz w:val="24"/>
          <w:szCs w:val="24"/>
        </w:rPr>
        <w:tab/>
        <w:t>A aplicação das sanções previstas neste Contrato não exclui, em hipótese alguma, a obrigação de reparação integral do dano causado ao Contratante;</w:t>
      </w:r>
    </w:p>
    <w:p w14:paraId="5F7C68B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9.8</w:t>
      </w:r>
      <w:r w:rsidRPr="002638FC">
        <w:rPr>
          <w:rFonts w:ascii="Arial" w:hAnsi="Arial" w:cs="Arial"/>
          <w:sz w:val="24"/>
          <w:szCs w:val="24"/>
        </w:rPr>
        <w:tab/>
        <w:t>Todas as sanções previstas neste Contrato poderão ser aplicadas cumulativamente com a multa;</w:t>
      </w:r>
    </w:p>
    <w:p w14:paraId="42CAE43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9.9</w:t>
      </w:r>
      <w:r w:rsidRPr="002638FC">
        <w:rPr>
          <w:rFonts w:ascii="Arial" w:hAnsi="Arial" w:cs="Arial"/>
          <w:sz w:val="24"/>
          <w:szCs w:val="24"/>
        </w:rPr>
        <w:tab/>
        <w:t>Antes da aplicação da multa será facultada a defesa do interessado no prazo de 15 (quinze) dias úteis, contado da data de sua intimação;</w:t>
      </w:r>
    </w:p>
    <w:p w14:paraId="7CA2E03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9.10</w:t>
      </w:r>
      <w:r w:rsidRPr="002638FC">
        <w:rPr>
          <w:rFonts w:ascii="Arial" w:hAnsi="Arial" w:cs="Arial"/>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0F81431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9.11</w:t>
      </w:r>
      <w:r w:rsidRPr="002638FC">
        <w:rPr>
          <w:rFonts w:ascii="Arial" w:hAnsi="Arial" w:cs="Arial"/>
          <w:sz w:val="24"/>
          <w:szCs w:val="24"/>
        </w:rPr>
        <w:tab/>
        <w:t>Previamente ao encaminhamento à cobrança judicial, a multa poderá ser recolhida administrativamente no prazo máximo de 15 (quinze) dias, a contar da data do recebimento da comunicação enviada pela autoridade competente.</w:t>
      </w:r>
    </w:p>
    <w:p w14:paraId="6CF8061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9.12</w:t>
      </w:r>
      <w:r w:rsidRPr="002638FC">
        <w:rPr>
          <w:rFonts w:ascii="Arial" w:hAnsi="Arial" w:cs="Arial"/>
          <w:sz w:val="24"/>
          <w:szCs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20EDC2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9.13 Na aplicação das sanções serão considerados:</w:t>
      </w:r>
    </w:p>
    <w:p w14:paraId="0F1F98F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lastRenderedPageBreak/>
        <w:t>a)</w:t>
      </w:r>
      <w:r w:rsidRPr="002638FC">
        <w:rPr>
          <w:rFonts w:ascii="Arial" w:hAnsi="Arial" w:cs="Arial"/>
          <w:sz w:val="24"/>
          <w:szCs w:val="24"/>
        </w:rPr>
        <w:tab/>
        <w:t>a natureza e a gravidade da infração cometida;</w:t>
      </w:r>
    </w:p>
    <w:p w14:paraId="4A3BC6F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as peculiaridades do caso concreto;</w:t>
      </w:r>
    </w:p>
    <w:p w14:paraId="724D126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as circunstâncias agravantes ou atenuantes;</w:t>
      </w:r>
    </w:p>
    <w:p w14:paraId="11C6D78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os danos que dela provierem para o Contratante;</w:t>
      </w:r>
    </w:p>
    <w:p w14:paraId="14460F4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a implantação ou o aperfeiçoamento de programa de integridade, conforme normas e orientações dos órgãos de controle.</w:t>
      </w:r>
    </w:p>
    <w:p w14:paraId="5EC434E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9.14</w:t>
      </w:r>
      <w:r w:rsidRPr="002638FC">
        <w:rPr>
          <w:rFonts w:ascii="Arial" w:hAnsi="Arial" w:cs="Arial"/>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282FAC7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9.15</w:t>
      </w:r>
      <w:r w:rsidRPr="002638FC">
        <w:rPr>
          <w:rFonts w:ascii="Arial" w:hAnsi="Arial" w:cs="Arial"/>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7F8EDF5"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9.16</w:t>
      </w:r>
      <w:r w:rsidRPr="002638FC">
        <w:rPr>
          <w:rFonts w:ascii="Arial" w:hAnsi="Arial" w:cs="Arial"/>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33CDB2D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9.17</w:t>
      </w:r>
      <w:r w:rsidRPr="002638FC">
        <w:rPr>
          <w:rFonts w:ascii="Arial" w:hAnsi="Arial" w:cs="Arial"/>
          <w:sz w:val="24"/>
          <w:szCs w:val="24"/>
        </w:rPr>
        <w:tab/>
        <w:t>As sanções de impedimento de licitar e contratar e declaração de inidoneidade para licitar ou contratar são passíveis de reabilitação na forma do art. 163 da Lei nº 14.133/21.</w:t>
      </w:r>
    </w:p>
    <w:p w14:paraId="7552859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9.18</w:t>
      </w:r>
      <w:r w:rsidRPr="002638FC">
        <w:rPr>
          <w:rFonts w:ascii="Arial" w:hAnsi="Arial" w:cs="Arial"/>
          <w:sz w:val="24"/>
          <w:szCs w:val="24"/>
        </w:rPr>
        <w:tab/>
        <w:t>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9DD025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EAFE53A" w14:textId="77777777" w:rsidR="002638FC" w:rsidRPr="002638FC" w:rsidRDefault="002638FC" w:rsidP="002638FC">
      <w:pPr>
        <w:keepNext/>
        <w:keepLines/>
        <w:tabs>
          <w:tab w:val="left" w:pos="567"/>
        </w:tabs>
        <w:spacing w:line="360" w:lineRule="auto"/>
        <w:ind w:left="360" w:hanging="36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10. CLÁUSULA DÉCIMA – O CRÉDITO PELO QUAL CORRERÁ A DESPESA, COM A INDICAÇÃO DA CLASSIFICAÇÃO FUNCIONAL PROGRAMÁTICA E DA CATEGORIA ECONÔMICA. </w:t>
      </w:r>
    </w:p>
    <w:p w14:paraId="02857883" w14:textId="77777777" w:rsidR="002638FC" w:rsidRPr="002638FC" w:rsidRDefault="002638FC" w:rsidP="002638FC">
      <w:pPr>
        <w:autoSpaceDE w:val="0"/>
        <w:autoSpaceDN w:val="0"/>
        <w:adjustRightInd w:val="0"/>
        <w:spacing w:line="360" w:lineRule="auto"/>
        <w:jc w:val="both"/>
        <w:rPr>
          <w:rFonts w:ascii="Arial" w:hAnsi="Arial" w:cs="Arial"/>
          <w:color w:val="000000"/>
          <w:sz w:val="24"/>
          <w:szCs w:val="24"/>
        </w:rPr>
      </w:pPr>
      <w:r w:rsidRPr="002638FC">
        <w:rPr>
          <w:rFonts w:ascii="Arial" w:eastAsia="Times New Roman" w:hAnsi="Arial" w:cs="Arial"/>
          <w:color w:val="000000"/>
          <w:sz w:val="24"/>
          <w:szCs w:val="24"/>
          <w:lang w:eastAsia="zh-CN"/>
        </w:rPr>
        <w:t>10.1 As despesas decorrentes da presente contratação correrão à conta de recursos específicos consignados no Orçamento da Câmara Municipal de Extrema.</w:t>
      </w:r>
      <w:r w:rsidRPr="002638FC">
        <w:rPr>
          <w:rFonts w:ascii="Arial" w:hAnsi="Arial" w:cs="Arial"/>
          <w:color w:val="000000"/>
          <w:sz w:val="24"/>
          <w:szCs w:val="24"/>
        </w:rPr>
        <w:t xml:space="preserve"> A contratação será atendida pela seguinte dotação: </w:t>
      </w:r>
    </w:p>
    <w:p w14:paraId="77E65217" w14:textId="77777777" w:rsidR="008F02B6" w:rsidRPr="008F02B6" w:rsidRDefault="008F02B6" w:rsidP="008F02B6">
      <w:pPr>
        <w:rPr>
          <w:rFonts w:ascii="Arial" w:eastAsia="Calibri" w:hAnsi="Arial" w:cs="Arial"/>
          <w:b/>
          <w:bCs/>
          <w:sz w:val="24"/>
          <w:szCs w:val="24"/>
        </w:rPr>
      </w:pPr>
      <w:r w:rsidRPr="008F02B6">
        <w:rPr>
          <w:rFonts w:ascii="Arial" w:eastAsia="Calibri" w:hAnsi="Arial" w:cs="Arial"/>
          <w:b/>
          <w:bCs/>
          <w:sz w:val="24"/>
          <w:szCs w:val="24"/>
        </w:rPr>
        <w:t>Dotação: 3.3.90.39.13</w:t>
      </w:r>
    </w:p>
    <w:p w14:paraId="59E83763" w14:textId="77777777" w:rsidR="008F02B6" w:rsidRPr="008F02B6" w:rsidRDefault="008F02B6" w:rsidP="008F02B6">
      <w:pPr>
        <w:rPr>
          <w:rFonts w:ascii="Arial" w:eastAsia="Calibri" w:hAnsi="Arial" w:cs="Arial"/>
          <w:b/>
          <w:bCs/>
          <w:sz w:val="24"/>
          <w:szCs w:val="24"/>
        </w:rPr>
      </w:pPr>
      <w:r w:rsidRPr="008F02B6">
        <w:rPr>
          <w:rFonts w:ascii="Arial" w:eastAsia="Calibri" w:hAnsi="Arial" w:cs="Arial"/>
          <w:b/>
          <w:bCs/>
          <w:sz w:val="24"/>
          <w:szCs w:val="24"/>
        </w:rPr>
        <w:t>Ficha: 20</w:t>
      </w:r>
    </w:p>
    <w:p w14:paraId="3CA1B4B2" w14:textId="77777777" w:rsidR="008F02B6" w:rsidRPr="008F02B6" w:rsidRDefault="008F02B6" w:rsidP="008F02B6">
      <w:pPr>
        <w:rPr>
          <w:rFonts w:ascii="Arial" w:eastAsia="Calibri" w:hAnsi="Arial" w:cs="Arial"/>
          <w:b/>
          <w:bCs/>
          <w:sz w:val="24"/>
          <w:szCs w:val="24"/>
        </w:rPr>
      </w:pPr>
      <w:r w:rsidRPr="008F02B6">
        <w:rPr>
          <w:rFonts w:ascii="Arial" w:eastAsia="Calibri" w:hAnsi="Arial" w:cs="Arial"/>
          <w:b/>
          <w:bCs/>
          <w:sz w:val="24"/>
          <w:szCs w:val="24"/>
        </w:rPr>
        <w:t>Resumo: LOCAÇÃO DE BENS MÓVEIS TANGIVEIS E/OU INTANGIVEIS</w:t>
      </w:r>
    </w:p>
    <w:p w14:paraId="729FD78D" w14:textId="77777777" w:rsidR="002638FC" w:rsidRPr="002638FC" w:rsidRDefault="002638FC" w:rsidP="002638FC">
      <w:pPr>
        <w:widowControl w:val="0"/>
        <w:suppressAutoHyphens/>
        <w:spacing w:line="360" w:lineRule="auto"/>
        <w:ind w:right="-45"/>
        <w:jc w:val="both"/>
        <w:rPr>
          <w:rFonts w:ascii="Arial" w:hAnsi="Arial" w:cs="Arial"/>
          <w:color w:val="000000" w:themeColor="text1"/>
          <w:sz w:val="24"/>
          <w:szCs w:val="24"/>
        </w:rPr>
      </w:pPr>
    </w:p>
    <w:p w14:paraId="791D1EC0" w14:textId="77777777" w:rsidR="002638FC" w:rsidRPr="002638FC" w:rsidRDefault="002638FC" w:rsidP="002638FC">
      <w:pPr>
        <w:spacing w:line="360" w:lineRule="auto"/>
        <w:jc w:val="both"/>
        <w:rPr>
          <w:rFonts w:ascii="Arial" w:hAnsi="Arial" w:cs="Arial"/>
          <w:b/>
          <w:bCs/>
          <w:color w:val="000000" w:themeColor="text1"/>
          <w:sz w:val="24"/>
          <w:szCs w:val="24"/>
        </w:rPr>
      </w:pPr>
      <w:r w:rsidRPr="002638FC">
        <w:rPr>
          <w:rFonts w:ascii="Arial" w:hAnsi="Arial" w:cs="Arial"/>
          <w:b/>
          <w:bCs/>
          <w:color w:val="000000" w:themeColor="text1"/>
          <w:sz w:val="24"/>
          <w:szCs w:val="24"/>
        </w:rPr>
        <w:t xml:space="preserve">11. CLÁUSULA ONZE – DOS REQUISITOS MÍNIMOS </w:t>
      </w:r>
    </w:p>
    <w:p w14:paraId="24CF8AB3" w14:textId="04B99C64"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11.1 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w:t>
      </w:r>
      <w:r w:rsidR="008F02B6">
        <w:rPr>
          <w:rFonts w:ascii="Arial" w:hAnsi="Arial" w:cs="Arial"/>
          <w:color w:val="000000" w:themeColor="text1"/>
          <w:sz w:val="24"/>
          <w:szCs w:val="24"/>
        </w:rPr>
        <w:t>execução</w:t>
      </w:r>
      <w:r w:rsidRPr="002638FC">
        <w:rPr>
          <w:rFonts w:ascii="Arial" w:hAnsi="Arial" w:cs="Arial"/>
          <w:color w:val="000000" w:themeColor="text1"/>
          <w:sz w:val="24"/>
          <w:szCs w:val="24"/>
        </w:rPr>
        <w:t xml:space="preserve"> previst</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neste CONTRATO.</w:t>
      </w:r>
    </w:p>
    <w:p w14:paraId="716AF286" w14:textId="77777777" w:rsidR="002638FC" w:rsidRPr="002638FC" w:rsidRDefault="002638FC" w:rsidP="002638FC">
      <w:pPr>
        <w:keepNext/>
        <w:keepLines/>
        <w:numPr>
          <w:ilvl w:val="0"/>
          <w:numId w:val="26"/>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DOZE – DA MATRIZ DE RISCO /</w:t>
      </w:r>
      <w:r w:rsidRPr="002638FC">
        <w:rPr>
          <w:rFonts w:ascii="Arial" w:eastAsia="Times New Roman" w:hAnsi="Arial" w:cs="Arial"/>
          <w:b/>
          <w:bCs/>
          <w:sz w:val="24"/>
          <w:szCs w:val="24"/>
        </w:rPr>
        <w:t xml:space="preserve"> DA GESTÃO DE RISCOS E MEDIDAS CORRETIVAS</w:t>
      </w:r>
      <w:r w:rsidRPr="002638FC">
        <w:rPr>
          <w:rFonts w:ascii="Arial" w:eastAsiaTheme="majorEastAsia" w:hAnsi="Arial" w:cs="Arial"/>
          <w:b/>
          <w:bCs/>
          <w:color w:val="000000" w:themeColor="text1"/>
          <w:sz w:val="24"/>
          <w:szCs w:val="24"/>
        </w:rPr>
        <w:t>.</w:t>
      </w:r>
    </w:p>
    <w:p w14:paraId="6FA1AC4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Matriz de Risco é anexa do processo licitatório e vincula-se a esta contratação, independentemente de transcrição. </w:t>
      </w:r>
      <w:bookmarkStart w:id="15" w:name="_Hlk124947426"/>
    </w:p>
    <w:p w14:paraId="285B021A"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466C5EE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4681E4B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003012A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4F495AA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C27906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específica deste contrato.</w:t>
      </w:r>
    </w:p>
    <w:p w14:paraId="24DBE8E8"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Diante de eventos climáticos extremos que prejudiquem a execução do contrato, a CONTRATADA deverá comprovar a ocorrência, acionar os seguros obrigatórios contratados, caso tenha contratado, e negociar, quando cabível, a revisão dos prazos e condições contratuais.</w:t>
      </w:r>
    </w:p>
    <w:p w14:paraId="2382E12D"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falência ou insolvência da CONTRATADA, será promovida a execução das garantias contratuais prestadas, podendo a CONTRATANTE rescindir o contrato e adotar nova licitação ou contratação emergencial, conforme legislação vigente.</w:t>
      </w:r>
    </w:p>
    <w:p w14:paraId="6F054D7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Se identificado erro de projeto que comprometa a execução contratual, caberá à CONTRATANTE promover a revisão técnica e, se necessário, substituir o responsável técnico ou revisar as cláusulas afetadas.</w:t>
      </w:r>
    </w:p>
    <w:p w14:paraId="3979D16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116444E7" w14:textId="77777777" w:rsid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No caso de inadimplemento de pagamento por parte da CONTRATANTE, o CONTRATADO poderá pleitear a suspensão parcial ou total da execução contratual, desde que previamente comunicado e formalmente justificado, sem prejuízo da renegociação dos prazos e condições, conforme disposições legais.</w:t>
      </w:r>
    </w:p>
    <w:p w14:paraId="2F755E08" w14:textId="77777777" w:rsidR="008F02B6" w:rsidRPr="002638FC" w:rsidRDefault="008F02B6" w:rsidP="008F02B6">
      <w:pPr>
        <w:pStyle w:val="PargrafodaLista"/>
        <w:spacing w:after="0" w:line="360" w:lineRule="auto"/>
        <w:ind w:left="0"/>
        <w:jc w:val="both"/>
        <w:rPr>
          <w:rFonts w:ascii="Arial" w:hAnsi="Arial" w:cs="Arial"/>
          <w:color w:val="000000" w:themeColor="text1"/>
          <w:sz w:val="24"/>
          <w:szCs w:val="24"/>
        </w:rPr>
      </w:pPr>
    </w:p>
    <w:p w14:paraId="6A84EDC4" w14:textId="77777777" w:rsidR="002638FC" w:rsidRPr="002638FC" w:rsidRDefault="002638FC" w:rsidP="002638FC">
      <w:pPr>
        <w:keepNext/>
        <w:keepLines/>
        <w:numPr>
          <w:ilvl w:val="0"/>
          <w:numId w:val="2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TREZE – PRAZO PARA RESPOSTA AO PEDIDO DE REPACTUAÇÃO DE PREÇOS, QUANDO FOR O CASO. </w:t>
      </w:r>
    </w:p>
    <w:bookmarkEnd w:id="15"/>
    <w:p w14:paraId="5BC6E16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13.1 O prazo para resposta ao pedido de repactuação de preços, quando for o caso, será de até quinze dias úteis.</w:t>
      </w:r>
    </w:p>
    <w:p w14:paraId="5BAA2297" w14:textId="77777777" w:rsidR="002638FC" w:rsidRPr="002638FC" w:rsidRDefault="002638FC" w:rsidP="002638FC">
      <w:pPr>
        <w:spacing w:line="360" w:lineRule="auto"/>
        <w:jc w:val="both"/>
        <w:rPr>
          <w:rFonts w:ascii="Arial" w:eastAsia="Times New Roman" w:hAnsi="Arial" w:cs="Arial"/>
          <w:b/>
          <w:bCs/>
          <w:color w:val="000000" w:themeColor="text1"/>
          <w:sz w:val="24"/>
          <w:szCs w:val="24"/>
        </w:rPr>
      </w:pPr>
      <w:r w:rsidRPr="002638FC">
        <w:rPr>
          <w:rFonts w:ascii="Arial" w:hAnsi="Arial" w:cs="Arial"/>
          <w:b/>
          <w:bCs/>
          <w:color w:val="000000" w:themeColor="text1"/>
          <w:sz w:val="24"/>
          <w:szCs w:val="24"/>
        </w:rPr>
        <w:t xml:space="preserve">14. CLÁUSULA QUATORZE – </w:t>
      </w:r>
      <w:r w:rsidRPr="002638FC">
        <w:rPr>
          <w:rFonts w:ascii="Arial" w:eastAsia="Times New Roman" w:hAnsi="Arial" w:cs="Arial"/>
          <w:b/>
          <w:bCs/>
          <w:color w:val="000000" w:themeColor="text1"/>
          <w:sz w:val="24"/>
          <w:szCs w:val="24"/>
        </w:rPr>
        <w:t>PRAZO PARA RESPOSTA AO PEDIDO DE RESTABELECIMENTO DO EQUILÍBRIO ECONÔMICO-FINANCEIRO, QUANDO FOR O CASO.</w:t>
      </w:r>
    </w:p>
    <w:p w14:paraId="2CE6C19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14.1 O prazo para resposta ao pedido de reequilíbrio financeiro, quando for o caso, será de até quinze dias úteis.</w:t>
      </w:r>
    </w:p>
    <w:p w14:paraId="2BCD544B" w14:textId="77777777" w:rsidR="002638FC" w:rsidRPr="002638FC" w:rsidRDefault="002638FC" w:rsidP="002638FC">
      <w:pPr>
        <w:keepNext/>
        <w:keepLines/>
        <w:numPr>
          <w:ilvl w:val="0"/>
          <w:numId w:val="2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QUINZE – GARANTIAS OFERECIDAS PARA ASSEGURAR A PLENA EXECUÇÃO DO CONTRATO. </w:t>
      </w:r>
    </w:p>
    <w:p w14:paraId="308998CC" w14:textId="77777777" w:rsidR="008F02B6" w:rsidRDefault="002638FC" w:rsidP="008F02B6">
      <w:pPr>
        <w:spacing w:after="0"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15.1 Não serão exigidas garantias em espécies para assegurar o pleno fornecimento deste CONTRATO.</w:t>
      </w:r>
    </w:p>
    <w:p w14:paraId="2463EE8F" w14:textId="0CCD06C6" w:rsidR="002638FC" w:rsidRPr="002638FC" w:rsidRDefault="002638FC" w:rsidP="008F02B6">
      <w:pPr>
        <w:spacing w:after="0" w:line="360" w:lineRule="auto"/>
        <w:jc w:val="both"/>
        <w:rPr>
          <w:rFonts w:ascii="Arial" w:hAnsi="Arial" w:cs="Arial"/>
          <w:color w:val="000000" w:themeColor="text1"/>
          <w:sz w:val="24"/>
          <w:szCs w:val="24"/>
        </w:rPr>
      </w:pPr>
      <w:proofErr w:type="gramStart"/>
      <w:r w:rsidRPr="002638FC">
        <w:rPr>
          <w:rFonts w:ascii="Arial" w:hAnsi="Arial" w:cs="Arial"/>
          <w:color w:val="000000" w:themeColor="text1"/>
          <w:sz w:val="24"/>
          <w:szCs w:val="24"/>
        </w:rPr>
        <w:t>15.2  A</w:t>
      </w:r>
      <w:proofErr w:type="gramEnd"/>
      <w:r w:rsidRPr="002638FC">
        <w:rPr>
          <w:rFonts w:ascii="Arial" w:hAnsi="Arial" w:cs="Arial"/>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 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28C39B8C" w14:textId="77777777" w:rsidR="002638FC" w:rsidRPr="002638FC" w:rsidRDefault="002638FC" w:rsidP="008F02B6">
      <w:pPr>
        <w:spacing w:after="0" w:line="360" w:lineRule="auto"/>
        <w:jc w:val="both"/>
        <w:rPr>
          <w:rFonts w:ascii="Arial" w:hAnsi="Arial" w:cs="Arial"/>
          <w:color w:val="000000" w:themeColor="text1"/>
          <w:sz w:val="24"/>
          <w:szCs w:val="24"/>
        </w:rPr>
      </w:pPr>
    </w:p>
    <w:p w14:paraId="73331B27"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DEZESSEIS – PRAZO DE GARANTIA MÍNIMA DO OBJETO, OBSERVADOS OS PRAZOS MÍNIMOS ESTABELECIDOS NA LEI 14.133/2021 E NAS NORMAS TÉCNICAS APLICÁVEIS, E AS CONDIÇÕES DE MANUTENÇÃO E ASSISTÊNCIA TÉCNICA.</w:t>
      </w:r>
    </w:p>
    <w:p w14:paraId="0AA5AA72" w14:textId="77777777" w:rsidR="002638FC" w:rsidRPr="002638FC" w:rsidRDefault="002638FC" w:rsidP="002638FC">
      <w:pPr>
        <w:spacing w:line="360" w:lineRule="auto"/>
        <w:rPr>
          <w:rFonts w:ascii="Arial" w:hAnsi="Arial" w:cs="Arial"/>
          <w:color w:val="000000" w:themeColor="text1"/>
          <w:sz w:val="24"/>
          <w:szCs w:val="24"/>
        </w:rPr>
      </w:pPr>
    </w:p>
    <w:p w14:paraId="108893E2"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rPr>
        <w:t xml:space="preserve">16.1 O prazo mínimo de garantia independente de ser oferecida ou não pelo CONTRATADO é aquela estabelecida no </w:t>
      </w:r>
      <w:r w:rsidRPr="002638FC">
        <w:rPr>
          <w:rFonts w:ascii="Arial" w:hAnsi="Arial" w:cs="Arial"/>
          <w:color w:val="000000" w:themeColor="text1"/>
          <w:sz w:val="24"/>
          <w:szCs w:val="24"/>
          <w:shd w:val="clear" w:color="auto" w:fill="FFFFFF"/>
        </w:rPr>
        <w:t>pelo Código de Defesa do Consumidor (CDC) vigente no país.</w:t>
      </w:r>
    </w:p>
    <w:p w14:paraId="629E0EFB"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16.2 Em sendo oferecida garantia superior ao prazo estabelecido pelo CDC, esta prevalecerá, e não se extinguirá com a vigência deste CONTRATO.</w:t>
      </w:r>
    </w:p>
    <w:p w14:paraId="64B190C4"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16.3 Em sendo exigida garantia nos termos da Lei 14.133/2021 esta obedecerá ao disposto no artigo 96 e seguintes do mesmo diploma legal, para todos os seus efeitos.</w:t>
      </w:r>
    </w:p>
    <w:p w14:paraId="0B0BAA64"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hAnsi="Arial" w:cs="Arial"/>
          <w:color w:val="000000" w:themeColor="text1"/>
          <w:sz w:val="24"/>
          <w:szCs w:val="24"/>
          <w:shd w:val="clear" w:color="auto" w:fill="FFFFFF"/>
        </w:rPr>
        <w:t xml:space="preserve">16.4 </w:t>
      </w:r>
      <w:r w:rsidRPr="002638FC">
        <w:rPr>
          <w:rFonts w:ascii="Arial" w:eastAsia="Times New Roman" w:hAnsi="Arial" w:cs="Arial"/>
          <w:color w:val="000000" w:themeColor="text1"/>
          <w:sz w:val="24"/>
          <w:szCs w:val="24"/>
          <w:lang w:eastAsia="zh-CN"/>
        </w:rPr>
        <w:t>O objeto deste CONTRATO será realizado dentro do melhor padrão de qualidade e confiabilidade, respeitadas as normas a ele pertinentes.</w:t>
      </w:r>
    </w:p>
    <w:p w14:paraId="5994631E"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16.5 A assistência técnica será prestada pela CONTRATADA cabendo dar toda a assistência para o melhor encaminhamento da demanda, caso necessária.</w:t>
      </w:r>
    </w:p>
    <w:p w14:paraId="2CAB56DB"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16.6 A garantia do produto quando declarada na proposta não se extingue com a vigência deste Contrato.</w:t>
      </w:r>
    </w:p>
    <w:p w14:paraId="59EA358E"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DEZESSETE – OS DIREITOS E AS RESPONSABILIDADES DAS PARTES, AS PENALIDADES CABÍVEIS E OS VALORES DAS MULTAS E SUAS BASES DE CÁLCULO.</w:t>
      </w:r>
    </w:p>
    <w:p w14:paraId="09155F22" w14:textId="77777777" w:rsidR="002638FC" w:rsidRPr="002638FC" w:rsidRDefault="002638FC" w:rsidP="002638FC">
      <w:pPr>
        <w:spacing w:line="360" w:lineRule="auto"/>
        <w:rPr>
          <w:rFonts w:ascii="Arial" w:hAnsi="Arial" w:cs="Arial"/>
          <w:sz w:val="24"/>
          <w:szCs w:val="24"/>
        </w:rPr>
      </w:pPr>
    </w:p>
    <w:p w14:paraId="13EF46F6"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bCs/>
          <w:color w:val="000000" w:themeColor="text1"/>
          <w:sz w:val="24"/>
          <w:szCs w:val="24"/>
        </w:rPr>
      </w:pPr>
      <w:r w:rsidRPr="002638FC">
        <w:rPr>
          <w:rFonts w:ascii="Arial" w:hAnsi="Arial" w:cs="Arial"/>
          <w:b/>
          <w:bCs/>
          <w:color w:val="000000" w:themeColor="text1"/>
          <w:sz w:val="24"/>
          <w:szCs w:val="24"/>
        </w:rPr>
        <w:t>São obrigações do CONTRATANTE:</w:t>
      </w:r>
    </w:p>
    <w:p w14:paraId="5D821A44" w14:textId="77777777" w:rsidR="002638FC" w:rsidRPr="002638FC" w:rsidRDefault="002638FC" w:rsidP="002638FC">
      <w:pPr>
        <w:spacing w:line="360" w:lineRule="auto"/>
        <w:jc w:val="both"/>
        <w:rPr>
          <w:rFonts w:ascii="Arial" w:hAnsi="Arial" w:cs="Arial"/>
          <w:b/>
          <w:bCs/>
          <w:color w:val="000000" w:themeColor="text1"/>
          <w:sz w:val="24"/>
          <w:szCs w:val="24"/>
        </w:rPr>
      </w:pPr>
    </w:p>
    <w:p w14:paraId="633686C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Exigir o cumprimento de todas as obrigações assumidas pelo CONTRATADO, de acordo com o CONTRATO e seus anexos;</w:t>
      </w:r>
    </w:p>
    <w:p w14:paraId="3DDE8073"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Receber o objeto no prazo e condições estabelecidas;</w:t>
      </w:r>
    </w:p>
    <w:p w14:paraId="1BF2A009"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Notificar o CONTRATADO, por escrito, sobre vícios, defeitos ou incorreções verificadas no objeto executado, para que seja por ele substituído, reparado ou corrigido, no total ou em parte, às suas expensas;</w:t>
      </w:r>
    </w:p>
    <w:p w14:paraId="45F22E18"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Acompanhar e fiscalizar a execução do CONTRATO e o cumprimento das obrigações pelo CONTRATADO;</w:t>
      </w:r>
    </w:p>
    <w:p w14:paraId="76DF2ABA"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Efetuar o pagamento ao CONTRATADO do valor correspondente à execução do objeto, no prazo, forma e condições estabelecidos no presente CONTRATO;</w:t>
      </w:r>
    </w:p>
    <w:p w14:paraId="6A7723D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Aplicar ao CONTRATADO sanções motivadas pela inexecução total ou parcial do CONTRATO;</w:t>
      </w:r>
    </w:p>
    <w:p w14:paraId="77A7F70D"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Cientificar o órgão de representação judicial para adoção das medidas cabíveis quando do descumprimento de obrigações pelo CONTRATADO;</w:t>
      </w:r>
    </w:p>
    <w:p w14:paraId="01BDB426"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B4C42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 xml:space="preserve">Concluída a instrução do requerimento por parte do CONTRATADO, a CONTRATANTE terá o prazo de </w:t>
      </w:r>
      <w:r w:rsidRPr="002638FC">
        <w:rPr>
          <w:rFonts w:ascii="Arial" w:hAnsi="Arial" w:cs="Arial"/>
          <w:bCs/>
          <w:i/>
          <w:color w:val="000000" w:themeColor="text1"/>
          <w:sz w:val="24"/>
          <w:szCs w:val="24"/>
        </w:rPr>
        <w:t>até cinco dias úteis</w:t>
      </w:r>
      <w:r w:rsidRPr="002638FC">
        <w:rPr>
          <w:rFonts w:ascii="Arial" w:hAnsi="Arial" w:cs="Arial"/>
          <w:bCs/>
          <w:color w:val="000000" w:themeColor="text1"/>
          <w:sz w:val="24"/>
          <w:szCs w:val="24"/>
        </w:rPr>
        <w:t xml:space="preserve"> para decidir a respeito do requerimento, admitida a prorrogação por igual período.</w:t>
      </w:r>
    </w:p>
    <w:p w14:paraId="62D7299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7364B4D7"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97A9483" w14:textId="77777777" w:rsidR="002638FC" w:rsidRDefault="002638FC" w:rsidP="002638FC">
      <w:pPr>
        <w:spacing w:line="360" w:lineRule="auto"/>
        <w:jc w:val="both"/>
        <w:rPr>
          <w:rFonts w:ascii="Arial" w:hAnsi="Arial" w:cs="Arial"/>
          <w:b/>
          <w:color w:val="000000" w:themeColor="text1"/>
          <w:sz w:val="24"/>
          <w:szCs w:val="24"/>
        </w:rPr>
      </w:pPr>
    </w:p>
    <w:p w14:paraId="10131EBD" w14:textId="77777777" w:rsidR="0023376E" w:rsidRDefault="0023376E" w:rsidP="002638FC">
      <w:pPr>
        <w:spacing w:line="360" w:lineRule="auto"/>
        <w:jc w:val="both"/>
        <w:rPr>
          <w:rFonts w:ascii="Arial" w:hAnsi="Arial" w:cs="Arial"/>
          <w:b/>
          <w:color w:val="000000" w:themeColor="text1"/>
          <w:sz w:val="24"/>
          <w:szCs w:val="24"/>
        </w:rPr>
      </w:pPr>
    </w:p>
    <w:p w14:paraId="2FA97982" w14:textId="77777777" w:rsidR="0023376E" w:rsidRDefault="0023376E" w:rsidP="002638FC">
      <w:pPr>
        <w:spacing w:line="360" w:lineRule="auto"/>
        <w:jc w:val="both"/>
        <w:rPr>
          <w:rFonts w:ascii="Arial" w:hAnsi="Arial" w:cs="Arial"/>
          <w:b/>
          <w:color w:val="000000" w:themeColor="text1"/>
          <w:sz w:val="24"/>
          <w:szCs w:val="24"/>
        </w:rPr>
      </w:pPr>
    </w:p>
    <w:p w14:paraId="0FD1EDE4" w14:textId="77777777" w:rsidR="0023376E" w:rsidRPr="002638FC" w:rsidRDefault="0023376E" w:rsidP="002638FC">
      <w:pPr>
        <w:spacing w:line="360" w:lineRule="auto"/>
        <w:jc w:val="both"/>
        <w:rPr>
          <w:rFonts w:ascii="Arial" w:hAnsi="Arial" w:cs="Arial"/>
          <w:b/>
          <w:color w:val="000000" w:themeColor="text1"/>
          <w:sz w:val="24"/>
          <w:szCs w:val="24"/>
        </w:rPr>
      </w:pPr>
    </w:p>
    <w:p w14:paraId="6EA061E5"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color w:val="000000" w:themeColor="text1"/>
          <w:sz w:val="24"/>
          <w:szCs w:val="24"/>
        </w:rPr>
      </w:pPr>
      <w:r w:rsidRPr="002638FC">
        <w:rPr>
          <w:rFonts w:ascii="Arial" w:hAnsi="Arial" w:cs="Arial"/>
          <w:b/>
          <w:bCs/>
          <w:color w:val="000000" w:themeColor="text1"/>
          <w:sz w:val="24"/>
          <w:szCs w:val="24"/>
        </w:rPr>
        <w:lastRenderedPageBreak/>
        <w:t>São obrigações do CONTRATADO</w:t>
      </w:r>
      <w:r w:rsidRPr="002638FC">
        <w:rPr>
          <w:rFonts w:ascii="Arial" w:hAnsi="Arial" w:cs="Arial"/>
          <w:color w:val="000000" w:themeColor="text1"/>
          <w:sz w:val="24"/>
          <w:szCs w:val="24"/>
        </w:rPr>
        <w:t>:</w:t>
      </w:r>
    </w:p>
    <w:p w14:paraId="19D8753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015B5E5"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7BEFCFC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3A031156"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sz w:val="24"/>
          <w:szCs w:val="24"/>
        </w:rPr>
        <w:t>A CONTRATADA deverá comunicar ao CONTRATANTE, com antecedência mínima de 120 (cento e vinte) horas, equivalente a 5 (cinco) dias corridos da data prevista para a entrega, qualquer fato que impossibilite o cumprimento do prazo estabelecido, apresentando, obrigatoriamente, a devida comprovação documental do motivo alegado</w:t>
      </w:r>
      <w:r w:rsidRPr="002638FC">
        <w:rPr>
          <w:rFonts w:ascii="Arial" w:hAnsi="Arial" w:cs="Arial"/>
          <w:color w:val="000000" w:themeColor="text1"/>
          <w:sz w:val="24"/>
          <w:szCs w:val="24"/>
        </w:rPr>
        <w:t>;</w:t>
      </w:r>
    </w:p>
    <w:p w14:paraId="22BCD674"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Atender às determinações regulares emitidas pelo fiscal/gestor do CONTRATO ou autoridade superior e prestar todo esclarecimento ou informação por eles solicitados;</w:t>
      </w:r>
    </w:p>
    <w:p w14:paraId="417BDB2F"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7947902"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25F320E3"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7B41722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b/>
          <w:bCs/>
          <w:color w:val="000000" w:themeColor="text1"/>
          <w:sz w:val="24"/>
          <w:szCs w:val="24"/>
        </w:rPr>
      </w:pPr>
      <w:r w:rsidRPr="002638FC">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18C59CF6"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 xml:space="preserve">Guardar sigilo sobre todas as informações obtidas em decorrência do cumprimento do CONTRATO; </w:t>
      </w:r>
    </w:p>
    <w:p w14:paraId="70234BD3"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Cumprir, além dos postulados legais vigentes de âmbito federal, estadual ou municipal, as normas de segurança;</w:t>
      </w:r>
    </w:p>
    <w:p w14:paraId="1520E24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99584C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6812941D"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Submeter previamente, por escrito, ao CONTRATANTE, para análise e aprovação, quaisquer mudanças nos métodos executivos que fujam às especificações do memorial descritivo ou instrumento congênere.</w:t>
      </w:r>
    </w:p>
    <w:p w14:paraId="2BC8F8A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7F6CEA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26346F8"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5A6718F"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Somente o CONTRATADO será responsável pelos encargos trabalhistas, previdenciários, fiscais e comerciais resultantes da execução do CONTRATO.</w:t>
      </w:r>
    </w:p>
    <w:p w14:paraId="7D5F5024"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4C92631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s)</w:t>
      </w:r>
      <w:r w:rsidRPr="002638FC">
        <w:rPr>
          <w:rFonts w:ascii="Arial" w:hAnsi="Arial" w:cs="Arial"/>
          <w:color w:val="000000" w:themeColor="text1"/>
          <w:sz w:val="24"/>
          <w:szCs w:val="24"/>
        </w:rPr>
        <w:tab/>
        <w:t xml:space="preserve">A CONTRATADA deverá entregar ao setor responsável pela fiscalização do CONTRATO, junto com a Nota Fiscal para fins de pagamento, os seguintes documentos: </w:t>
      </w:r>
    </w:p>
    <w:p w14:paraId="514A4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w:t>
      </w:r>
      <w:r w:rsidRPr="002638FC">
        <w:rPr>
          <w:rFonts w:ascii="Arial" w:hAnsi="Arial" w:cs="Arial"/>
          <w:color w:val="000000" w:themeColor="text1"/>
          <w:sz w:val="24"/>
          <w:szCs w:val="24"/>
        </w:rPr>
        <w:tab/>
        <w:t>Prova de regularidade para com a Fazenda Estadual do domicílio ou sede do licitante, ou outra equivalente, na forma da lei, com prazo de validade em vigor;</w:t>
      </w:r>
    </w:p>
    <w:p w14:paraId="536997D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w:t>
      </w:r>
      <w:r w:rsidRPr="002638FC">
        <w:rPr>
          <w:rFonts w:ascii="Arial" w:hAnsi="Arial" w:cs="Arial"/>
          <w:color w:val="000000" w:themeColor="text1"/>
          <w:sz w:val="24"/>
          <w:szCs w:val="24"/>
        </w:rPr>
        <w:tab/>
        <w:t>Prova de regularidade com débitos relativos aos Tributos Federais e à dívida ativa da União;</w:t>
      </w:r>
    </w:p>
    <w:p w14:paraId="1F2096BF"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III.</w:t>
      </w:r>
      <w:r w:rsidRPr="002638FC">
        <w:rPr>
          <w:rFonts w:ascii="Arial" w:hAnsi="Arial" w:cs="Arial"/>
          <w:color w:val="000000" w:themeColor="text1"/>
          <w:sz w:val="24"/>
          <w:szCs w:val="24"/>
        </w:rPr>
        <w:tab/>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06F525D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IV.</w:t>
      </w:r>
      <w:r w:rsidRPr="002638FC">
        <w:rPr>
          <w:rFonts w:ascii="Arial" w:hAnsi="Arial" w:cs="Arial"/>
          <w:color w:val="000000" w:themeColor="text1"/>
          <w:sz w:val="24"/>
          <w:szCs w:val="24"/>
        </w:rPr>
        <w:tab/>
        <w:t>Prova de regularidade Trabalhista, mediante a apresentação da CNDT – Certidão Negativa de Débitos Trabalhistas ou da CPDT – Certidão Positiva de Débitos Trabalhistas com efeitos de negativa;</w:t>
      </w:r>
    </w:p>
    <w:p w14:paraId="2F0B40E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w:t>
      </w:r>
      <w:r w:rsidRPr="002638FC">
        <w:rPr>
          <w:rFonts w:ascii="Arial" w:hAnsi="Arial" w:cs="Arial"/>
          <w:color w:val="000000" w:themeColor="text1"/>
          <w:sz w:val="24"/>
          <w:szCs w:val="24"/>
        </w:rPr>
        <w:tab/>
        <w:t>Prova de regularidade de Débitos da Fazenda Municipal (CND) do domicílio ou sede do licitante, ou outra equivalente, na forma da lei, com prazo de validade em vigor;</w:t>
      </w:r>
    </w:p>
    <w:p w14:paraId="5D6D68B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VI.</w:t>
      </w:r>
      <w:r w:rsidRPr="002638FC">
        <w:rPr>
          <w:rFonts w:ascii="Arial" w:hAnsi="Arial" w:cs="Arial"/>
          <w:color w:val="000000" w:themeColor="text1"/>
          <w:sz w:val="24"/>
          <w:szCs w:val="24"/>
        </w:rPr>
        <w:tab/>
        <w:t>As provas de regularidades poderão ser Certidões Negativas de Débitos ou Certidões Positivas com efeitos de Negativas.</w:t>
      </w:r>
    </w:p>
    <w:p w14:paraId="49569D07" w14:textId="77777777" w:rsidR="002638FC" w:rsidRPr="002638FC" w:rsidRDefault="002638FC" w:rsidP="002638FC">
      <w:pPr>
        <w:spacing w:line="360" w:lineRule="auto"/>
        <w:jc w:val="both"/>
        <w:rPr>
          <w:rFonts w:ascii="Arial" w:hAnsi="Arial" w:cs="Arial"/>
          <w:color w:val="000000" w:themeColor="text1"/>
          <w:sz w:val="24"/>
          <w:szCs w:val="24"/>
        </w:rPr>
      </w:pPr>
    </w:p>
    <w:p w14:paraId="1AD2F501"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DEZOITO – DAS CONDIÇÕES DE IMPORTAÇÃO E A DATA E A TAXA DE CÂMBIO PARA CONVERSÃO, QUANDO FOR O CASO.</w:t>
      </w:r>
    </w:p>
    <w:p w14:paraId="2A0DEA93" w14:textId="77777777" w:rsidR="002638FC" w:rsidRPr="002638FC" w:rsidRDefault="002638FC" w:rsidP="002638FC">
      <w:pPr>
        <w:spacing w:line="360" w:lineRule="auto"/>
        <w:rPr>
          <w:rFonts w:ascii="Arial" w:hAnsi="Arial" w:cs="Arial"/>
          <w:color w:val="000000" w:themeColor="text1"/>
          <w:sz w:val="24"/>
          <w:szCs w:val="24"/>
        </w:rPr>
      </w:pPr>
    </w:p>
    <w:p w14:paraId="72ECE09E" w14:textId="77777777" w:rsidR="002638FC" w:rsidRPr="002638FC" w:rsidRDefault="002638FC" w:rsidP="002638FC">
      <w:pPr>
        <w:numPr>
          <w:ilvl w:val="1"/>
          <w:numId w:val="33"/>
        </w:numPr>
        <w:spacing w:after="0" w:line="360" w:lineRule="auto"/>
        <w:contextualSpacing/>
        <w:rPr>
          <w:rFonts w:ascii="Arial" w:hAnsi="Arial" w:cs="Arial"/>
          <w:color w:val="000000" w:themeColor="text1"/>
          <w:sz w:val="24"/>
          <w:szCs w:val="24"/>
        </w:rPr>
      </w:pPr>
      <w:r w:rsidRPr="002638FC">
        <w:rPr>
          <w:rFonts w:ascii="Arial" w:hAnsi="Arial" w:cs="Arial"/>
          <w:color w:val="000000" w:themeColor="text1"/>
          <w:sz w:val="24"/>
          <w:szCs w:val="24"/>
        </w:rPr>
        <w:t>Não se aplica.</w:t>
      </w:r>
    </w:p>
    <w:p w14:paraId="0471F7BA" w14:textId="77777777" w:rsidR="002638FC" w:rsidRPr="002638FC" w:rsidRDefault="002638FC" w:rsidP="002638FC">
      <w:pPr>
        <w:spacing w:line="360" w:lineRule="auto"/>
        <w:rPr>
          <w:rFonts w:ascii="Arial" w:hAnsi="Arial" w:cs="Arial"/>
          <w:color w:val="000000" w:themeColor="text1"/>
          <w:sz w:val="24"/>
          <w:szCs w:val="24"/>
        </w:rPr>
      </w:pPr>
    </w:p>
    <w:p w14:paraId="23394475"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DEZENOVE – DA OBRIGAÇÃO DO CONTRATADO DE MANTER, DURANTE TODA A EXECUÇÃO DO CONTRATO, EM COMPATIBILIDADE COM AS OBRIGAÇÕES POR ELE ASSUMIDAS, TODAS AS CONDIÇÕES EXIGIDAS PARA A HABILITAÇÃO NA LICITAÇÃO, OU PARA A QUALIFICAÇÃO.</w:t>
      </w:r>
    </w:p>
    <w:p w14:paraId="2030BE4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19.1 O CONTRATADO obriga-se a manter durante toda a vigência deste CONTRATO, em compatibilidade com as obrigações assumidas, todas as condições exigidas para habilitação na licitação, ou para qualificação, no Pregão Eletrônico.</w:t>
      </w:r>
    </w:p>
    <w:p w14:paraId="07982B44"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 DA OBRIGAÇÃO DE O CONTRATADO CUMPRIR AS EXIGÊNCIAS DE RESERVA DE CARGOS PREVISTA EM LEI, BEM COMO EM OUTRAS NORMAS ESPECÍFICAS, PARA PESSOA COM DEFICIÊNCIA, PARA REABILITADO DA PREVIDÊNCIA SOCIAL E PARA APRENDIZ.</w:t>
      </w:r>
    </w:p>
    <w:p w14:paraId="3DB153A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56E2D24F" w14:textId="77777777" w:rsidR="002638FC" w:rsidRPr="002638FC" w:rsidRDefault="002638FC" w:rsidP="002638FC">
      <w:pPr>
        <w:spacing w:line="360" w:lineRule="auto"/>
        <w:jc w:val="both"/>
        <w:rPr>
          <w:rFonts w:ascii="Arial" w:hAnsi="Arial" w:cs="Arial"/>
          <w:color w:val="000000" w:themeColor="text1"/>
          <w:sz w:val="24"/>
          <w:szCs w:val="24"/>
        </w:rPr>
      </w:pPr>
    </w:p>
    <w:p w14:paraId="56AAF3B8"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UM – MODELO DE GESTÃO DO CONTRATO.</w:t>
      </w:r>
    </w:p>
    <w:p w14:paraId="08F9812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66DD6DF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7D1908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1DA24A0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órgão ou entidade poderá convocar representante da empresa para adoção de providências que devam ser cumpridas de imediato.</w:t>
      </w:r>
    </w:p>
    <w:p w14:paraId="75FFF212" w14:textId="77777777" w:rsidR="002638FC" w:rsidRPr="002638FC" w:rsidRDefault="002638FC" w:rsidP="002638FC">
      <w:pPr>
        <w:numPr>
          <w:ilvl w:val="1"/>
          <w:numId w:val="208"/>
        </w:numPr>
        <w:spacing w:after="0" w:line="360" w:lineRule="auto"/>
        <w:ind w:left="0" w:firstLine="0"/>
        <w:jc w:val="both"/>
        <w:rPr>
          <w:rFonts w:ascii="Arial" w:eastAsiaTheme="minorEastAsia" w:hAnsi="Arial" w:cs="Arial"/>
          <w:color w:val="000000" w:themeColor="text1"/>
          <w:sz w:val="24"/>
          <w:szCs w:val="24"/>
        </w:rPr>
      </w:pPr>
      <w:r w:rsidRPr="002638FC">
        <w:rPr>
          <w:rFonts w:ascii="Arial" w:eastAsiaTheme="minorEastAsia" w:hAnsi="Arial" w:cs="Arial"/>
          <w:color w:val="000000" w:themeColor="text1"/>
          <w:sz w:val="24"/>
          <w:szCs w:val="24"/>
        </w:rPr>
        <w:lastRenderedPageBreak/>
        <w:t>Após a assinatura do contrato ou instrumento equivalente</w:t>
      </w:r>
      <w:r w:rsidRPr="002638FC">
        <w:rPr>
          <w:rFonts w:ascii="Arial" w:eastAsiaTheme="minorEastAsia" w:hAnsi="Arial" w:cs="Arial"/>
          <w:strike/>
          <w:color w:val="000000" w:themeColor="text1"/>
          <w:sz w:val="24"/>
          <w:szCs w:val="24"/>
        </w:rPr>
        <w:t>,</w:t>
      </w:r>
      <w:r w:rsidRPr="002638FC">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6F6877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execução do contrato deverá ser acompanhada e fiscalizada pelo gestor/fiscal de contratos.</w:t>
      </w:r>
    </w:p>
    <w:p w14:paraId="6AB79B7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acompanhará a execução do contrato, para que sejam cumpridas todas as condições estabelecidas no contrato, de modo a assegurar os melhores resultados para a Administração. </w:t>
      </w:r>
    </w:p>
    <w:p w14:paraId="20D54B0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1AD0B7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569E851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A65870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43FAA536"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01A0D7E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1287266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lastRenderedPageBreak/>
        <w:t>Caso ocorram descumprimento das obrigações contratuais, o gestor/fiscal de contratos atuará tempestivamente na solução do problema, reportando ao Diretor Geral para que tome as providências cabíveis, quando ultrapassar a sua competência.</w:t>
      </w:r>
    </w:p>
    <w:p w14:paraId="65D96927"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0A3EEC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C0CE061"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65089BA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648ABF7"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CF9E91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poderá elaborar relatório final com informações sobre a consecução dos objetivos que tenham justificado a </w:t>
      </w:r>
      <w:r w:rsidRPr="002638FC">
        <w:rPr>
          <w:rFonts w:ascii="Arial" w:eastAsia="Arial Unicode MS" w:hAnsi="Arial" w:cs="Arial"/>
          <w:sz w:val="24"/>
          <w:szCs w:val="24"/>
        </w:rPr>
        <w:lastRenderedPageBreak/>
        <w:t xml:space="preserve">contratação e eventuais condutas a serem adotadas para o aprimoramento das atividades da Administração. </w:t>
      </w:r>
    </w:p>
    <w:p w14:paraId="1A6FE057" w14:textId="77777777" w:rsidR="002638FC" w:rsidRPr="002638FC" w:rsidRDefault="002638FC" w:rsidP="002638FC">
      <w:pPr>
        <w:pStyle w:val="PargrafodaLista"/>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fornecimento e a execução do objeto serão acompanhados e fiscalizados pela servidora Tamara </w:t>
      </w:r>
      <w:proofErr w:type="spellStart"/>
      <w:r w:rsidRPr="002638FC">
        <w:rPr>
          <w:rFonts w:ascii="Arial" w:eastAsia="Arial Unicode MS" w:hAnsi="Arial" w:cs="Arial"/>
          <w:sz w:val="24"/>
          <w:szCs w:val="24"/>
        </w:rPr>
        <w:t>Martiniuk</w:t>
      </w:r>
      <w:proofErr w:type="spellEnd"/>
      <w:r w:rsidRPr="002638FC">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50FE1A1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A CONTRATADA deverá entregar ao setor responsável do CONTRATO, junto com a Nota Fiscal para fins de pagamento, os seguintes documentos: </w:t>
      </w:r>
    </w:p>
    <w:p w14:paraId="697C57BC"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para com a Fazenda Estadual do domicílio ou sede do licitante, ou outra equivalente, na forma da lei, com prazo de validade em vigor;</w:t>
      </w:r>
    </w:p>
    <w:p w14:paraId="197BD916"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com débitos relativos aos Tributos Federais e à dívida ativa da União;</w:t>
      </w:r>
    </w:p>
    <w:p w14:paraId="28EFE91F"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F2DDEB8"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71EA3F34"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65ED3167"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provas de regularidades poderão ser Certidões Negativas de Débitos ou Certidões Positivas com efeitos de Negativas.</w:t>
      </w:r>
    </w:p>
    <w:p w14:paraId="578D3128" w14:textId="77777777" w:rsidR="002638FC" w:rsidRDefault="002638FC" w:rsidP="002638FC">
      <w:pPr>
        <w:widowControl w:val="0"/>
        <w:suppressAutoHyphens/>
        <w:spacing w:line="360" w:lineRule="auto"/>
        <w:jc w:val="both"/>
        <w:rPr>
          <w:rFonts w:ascii="Arial" w:eastAsia="Times New Roman" w:hAnsi="Arial" w:cs="Arial"/>
          <w:sz w:val="24"/>
          <w:szCs w:val="24"/>
          <w:lang w:eastAsia="zh-CN"/>
        </w:rPr>
      </w:pPr>
    </w:p>
    <w:p w14:paraId="2C326DC0" w14:textId="77777777" w:rsidR="0023376E" w:rsidRDefault="0023376E" w:rsidP="002638FC">
      <w:pPr>
        <w:widowControl w:val="0"/>
        <w:suppressAutoHyphens/>
        <w:spacing w:line="360" w:lineRule="auto"/>
        <w:jc w:val="both"/>
        <w:rPr>
          <w:rFonts w:ascii="Arial" w:eastAsia="Times New Roman" w:hAnsi="Arial" w:cs="Arial"/>
          <w:sz w:val="24"/>
          <w:szCs w:val="24"/>
          <w:lang w:eastAsia="zh-CN"/>
        </w:rPr>
      </w:pPr>
    </w:p>
    <w:p w14:paraId="63F8F80C" w14:textId="77777777" w:rsidR="0023376E" w:rsidRPr="002638FC" w:rsidRDefault="0023376E" w:rsidP="002638FC">
      <w:pPr>
        <w:widowControl w:val="0"/>
        <w:suppressAutoHyphens/>
        <w:spacing w:line="360" w:lineRule="auto"/>
        <w:jc w:val="both"/>
        <w:rPr>
          <w:rFonts w:ascii="Arial" w:eastAsia="Times New Roman" w:hAnsi="Arial" w:cs="Arial"/>
          <w:sz w:val="24"/>
          <w:szCs w:val="24"/>
          <w:lang w:eastAsia="zh-CN"/>
        </w:rPr>
      </w:pPr>
    </w:p>
    <w:p w14:paraId="5EA3A538"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22. CLÁUSULA VINTE E DOIS – DOS CASOS DE EXTINÇÃO.</w:t>
      </w:r>
    </w:p>
    <w:p w14:paraId="55BCB3AE"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22.1 O CONTRATO se extingue quando cumpridas as obrigações de ambas as partes, ainda que isso ocorra antes do prazo estipulado para tanto.</w:t>
      </w:r>
    </w:p>
    <w:p w14:paraId="43460E0D"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7195DB8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22.2.1. Quando a não conclusão do CONTRATO referida no item anterior decorrer de culpa do CONTRATADO:</w:t>
      </w:r>
    </w:p>
    <w:p w14:paraId="1D134C25"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a)</w:t>
      </w:r>
      <w:r w:rsidRPr="002638FC">
        <w:rPr>
          <w:rFonts w:ascii="Arial" w:hAnsi="Arial" w:cs="Arial"/>
          <w:color w:val="000000" w:themeColor="text1"/>
          <w:sz w:val="24"/>
          <w:szCs w:val="24"/>
        </w:rPr>
        <w:tab/>
        <w:t xml:space="preserve">ficará ele constituído em mora, sendo-lhe aplicáveis as respectivas sanções administrativas; e  </w:t>
      </w:r>
    </w:p>
    <w:p w14:paraId="085CDE38"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b)</w:t>
      </w:r>
      <w:r w:rsidRPr="002638FC">
        <w:rPr>
          <w:rFonts w:ascii="Arial" w:hAnsi="Arial" w:cs="Arial"/>
          <w:color w:val="000000" w:themeColor="text1"/>
          <w:sz w:val="24"/>
          <w:szCs w:val="24"/>
        </w:rPr>
        <w:tab/>
        <w:t>poderá a Administração optar pela extinção do CONTRATO e, nesse caso, adotará as medidas admitidas em lei para a continuidade da execução contratual.</w:t>
      </w:r>
    </w:p>
    <w:p w14:paraId="6DC5B55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54CB219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22.3.1 Nesta hipótese, aplicam-se também os artigos 138 e 139 da mesma Lei.</w:t>
      </w:r>
    </w:p>
    <w:p w14:paraId="0FD3E331"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 A alteração social ou a modificação da finalidade ou da estrutura da empresa não ensejará a rescisão se não restringir sua capacidade de concluir o CONTRATO.</w:t>
      </w:r>
    </w:p>
    <w:p w14:paraId="4EBF79A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22.3.2.1 Se a operação implicar mudança da pessoa jurídica CONTRATADA, deverá ser formalizado termo aditivo para alteração subjetiva.</w:t>
      </w:r>
    </w:p>
    <w:p w14:paraId="22AB1E57"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 O termo de rescisão, sempre que possível, será precedido:</w:t>
      </w:r>
    </w:p>
    <w:p w14:paraId="19B7B03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22.4.1 Balanço dos eventos contratuais já cumpridos ou parcialmente cumpridos;</w:t>
      </w:r>
    </w:p>
    <w:p w14:paraId="36EF37A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22.4.2 Relação dos pagamentos já efetuados e ainda devidos;</w:t>
      </w:r>
    </w:p>
    <w:p w14:paraId="12377C3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22.4.3 Indenizações e multas. </w:t>
      </w:r>
    </w:p>
    <w:p w14:paraId="6EF11F6A"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 xml:space="preserve">23. CLÁUSULA VINTE E </w:t>
      </w:r>
      <w:r w:rsidRPr="002638FC">
        <w:rPr>
          <w:rFonts w:ascii="Arial" w:eastAsiaTheme="majorEastAsia" w:hAnsi="Arial" w:cs="Arial"/>
          <w:b/>
          <w:bCs/>
          <w:color w:val="000000" w:themeColor="text1"/>
          <w:sz w:val="24"/>
          <w:szCs w:val="24"/>
        </w:rPr>
        <w:tab/>
        <w:t>TRÊS – DA VIGÊNCIA E PRORROGAÇÃO.</w:t>
      </w:r>
    </w:p>
    <w:p w14:paraId="7C612024" w14:textId="77777777"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hAnsi="Arial" w:cs="Arial"/>
          <w:color w:val="000000" w:themeColor="text1"/>
          <w:sz w:val="24"/>
          <w:szCs w:val="24"/>
        </w:rPr>
        <w:t xml:space="preserve">23.1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65CF2DB2" w14:textId="77777777"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23.2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O contrato terá como vigência inicial um período de cinco anos, contados da data de sua assinatura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5818F3CF" w14:textId="77777777" w:rsidR="002638FC" w:rsidRPr="002638FC" w:rsidRDefault="002638FC" w:rsidP="002638FC">
      <w:pPr>
        <w:spacing w:line="360" w:lineRule="auto"/>
        <w:jc w:val="both"/>
        <w:rPr>
          <w:rFonts w:ascii="Arial" w:eastAsia="Calibri" w:hAnsi="Arial" w:cs="Arial"/>
          <w:color w:val="000000" w:themeColor="text1"/>
          <w:sz w:val="24"/>
          <w:szCs w:val="24"/>
        </w:rPr>
      </w:pPr>
    </w:p>
    <w:p w14:paraId="504E267D"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 xml:space="preserve">24. CLÁUSULA VINTE E </w:t>
      </w:r>
      <w:r w:rsidRPr="002638FC">
        <w:rPr>
          <w:rFonts w:ascii="Arial" w:eastAsiaTheme="majorEastAsia" w:hAnsi="Arial" w:cs="Arial"/>
          <w:b/>
          <w:bCs/>
          <w:color w:val="000000" w:themeColor="text1"/>
          <w:sz w:val="24"/>
          <w:szCs w:val="24"/>
        </w:rPr>
        <w:tab/>
        <w:t>QUATRO – GESTÃO E FISCALIZAÇÃO DO CONTRATO.</w:t>
      </w:r>
    </w:p>
    <w:p w14:paraId="3E624812" w14:textId="77777777" w:rsidR="002638FC" w:rsidRPr="002638FC" w:rsidRDefault="002638FC" w:rsidP="002638FC">
      <w:pPr>
        <w:spacing w:line="360" w:lineRule="auto"/>
        <w:jc w:val="both"/>
        <w:rPr>
          <w:rFonts w:ascii="Arial" w:eastAsia="Arial Unicode MS" w:hAnsi="Arial" w:cs="Arial"/>
          <w:sz w:val="24"/>
          <w:szCs w:val="24"/>
        </w:rPr>
      </w:pPr>
      <w:r w:rsidRPr="002638FC">
        <w:rPr>
          <w:rFonts w:ascii="Arial" w:hAnsi="Arial" w:cs="Arial"/>
          <w:sz w:val="24"/>
          <w:szCs w:val="24"/>
        </w:rPr>
        <w:t xml:space="preserve">24.1 O fornecimento e a execução do objeto serão acompanhados e fiscalizados pela servidora Tamara </w:t>
      </w:r>
      <w:proofErr w:type="spellStart"/>
      <w:r w:rsidRPr="002638FC">
        <w:rPr>
          <w:rFonts w:ascii="Arial" w:hAnsi="Arial" w:cs="Arial"/>
          <w:sz w:val="24"/>
          <w:szCs w:val="24"/>
        </w:rPr>
        <w:t>Martiniuk</w:t>
      </w:r>
      <w:proofErr w:type="spellEnd"/>
      <w:r w:rsidRPr="002638FC">
        <w:rPr>
          <w:rFonts w:ascii="Arial"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5B73AB03" w14:textId="77777777" w:rsidR="002638FC" w:rsidRPr="002638FC" w:rsidRDefault="002638FC" w:rsidP="002638FC">
      <w:pPr>
        <w:spacing w:line="360" w:lineRule="auto"/>
        <w:jc w:val="both"/>
        <w:rPr>
          <w:rFonts w:ascii="Arial" w:hAnsi="Arial" w:cs="Arial"/>
          <w:sz w:val="24"/>
          <w:szCs w:val="24"/>
        </w:rPr>
      </w:pPr>
    </w:p>
    <w:p w14:paraId="7F746F13"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25. CLÁUSULA VINTE E </w:t>
      </w:r>
      <w:r w:rsidRPr="002638FC">
        <w:rPr>
          <w:rFonts w:ascii="Arial" w:eastAsiaTheme="majorEastAsia" w:hAnsi="Arial" w:cs="Arial"/>
          <w:b/>
          <w:bCs/>
          <w:color w:val="000000" w:themeColor="text1"/>
          <w:sz w:val="24"/>
          <w:szCs w:val="24"/>
        </w:rPr>
        <w:tab/>
        <w:t>CINCO – DO PREPOSTO.</w:t>
      </w:r>
    </w:p>
    <w:p w14:paraId="200B6027"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hAnsi="Arial" w:cs="Arial"/>
          <w:bCs/>
          <w:color w:val="000000" w:themeColor="text1"/>
          <w:sz w:val="24"/>
          <w:szCs w:val="24"/>
        </w:rPr>
        <w:t xml:space="preserve">25.1 </w:t>
      </w:r>
      <w:r w:rsidRPr="002638FC">
        <w:rPr>
          <w:rFonts w:ascii="Arial" w:hAnsi="Arial" w:cs="Arial"/>
          <w:sz w:val="24"/>
          <w:szCs w:val="24"/>
        </w:rPr>
        <w:t xml:space="preserve">Nos termos do artigo 118 da Lei nº 14.133/2021 o preposto do CONTRATADO para </w:t>
      </w:r>
      <w:r w:rsidRPr="002638FC">
        <w:rPr>
          <w:rFonts w:ascii="Arial" w:eastAsia="Times New Roman" w:hAnsi="Arial" w:cs="Arial"/>
          <w:color w:val="000000"/>
          <w:sz w:val="24"/>
          <w:szCs w:val="24"/>
        </w:rPr>
        <w:t xml:space="preserve">representá-lo na execução do CONTRATO </w:t>
      </w:r>
      <w:r w:rsidRPr="002638FC">
        <w:rPr>
          <w:rFonts w:ascii="Arial" w:hAnsi="Arial" w:cs="Arial"/>
          <w:sz w:val="24"/>
          <w:szCs w:val="24"/>
        </w:rPr>
        <w:t xml:space="preserve">aceito pela Administração </w:t>
      </w:r>
      <w:r w:rsidRPr="002638FC">
        <w:rPr>
          <w:rFonts w:ascii="Arial" w:eastAsia="Times New Roman" w:hAnsi="Arial" w:cs="Arial"/>
          <w:color w:val="000000"/>
          <w:sz w:val="24"/>
          <w:szCs w:val="24"/>
        </w:rPr>
        <w:t>é o Sr. XXX.</w:t>
      </w:r>
    </w:p>
    <w:p w14:paraId="21F358D9" w14:textId="77777777" w:rsidR="002638FC" w:rsidRPr="002638FC" w:rsidRDefault="002638FC" w:rsidP="002638FC">
      <w:pPr>
        <w:spacing w:line="360" w:lineRule="auto"/>
        <w:jc w:val="both"/>
        <w:rPr>
          <w:rFonts w:ascii="Arial" w:eastAsia="Times New Roman" w:hAnsi="Arial" w:cs="Arial"/>
          <w:b/>
          <w:bCs/>
          <w:color w:val="000000"/>
          <w:sz w:val="24"/>
          <w:szCs w:val="24"/>
        </w:rPr>
      </w:pPr>
      <w:r w:rsidRPr="002638FC">
        <w:rPr>
          <w:rFonts w:ascii="Arial" w:eastAsia="Times New Roman" w:hAnsi="Arial" w:cs="Arial"/>
          <w:b/>
          <w:bCs/>
          <w:color w:val="000000"/>
          <w:sz w:val="24"/>
          <w:szCs w:val="24"/>
        </w:rPr>
        <w:t>26. CLÁUSULA VINTE E SEIS – DAS ALTERAÇÕES.</w:t>
      </w:r>
    </w:p>
    <w:p w14:paraId="2B9B78D1"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26.1 Eventuais alterações contratuais reger-se-ão pela disciplina dos artigos 124 e seguintes da Lei nº 14.133, de 2021.</w:t>
      </w:r>
    </w:p>
    <w:p w14:paraId="13F9569F"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2007750"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26.3 Registros que não caracterizam alteração do CONTRATO podem ser realizados por simples apostila, dispensada a celebração de termo aditivo, na forma do art. 136 da Lei nº 14.133, de 2021.</w:t>
      </w:r>
    </w:p>
    <w:p w14:paraId="26C15620" w14:textId="77777777" w:rsidR="002638FC" w:rsidRPr="002638FC" w:rsidRDefault="002638FC" w:rsidP="002638FC">
      <w:pPr>
        <w:keepNext/>
        <w:keepLines/>
        <w:numPr>
          <w:ilvl w:val="0"/>
          <w:numId w:val="34"/>
        </w:numPr>
        <w:tabs>
          <w:tab w:val="left" w:pos="567"/>
        </w:tabs>
        <w:spacing w:after="0" w:line="360" w:lineRule="auto"/>
        <w:ind w:hanging="180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SETE – DA PUBLICAÇÃO.</w:t>
      </w:r>
    </w:p>
    <w:p w14:paraId="6211D4C7"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611CB740" w14:textId="77777777" w:rsidR="002638FC" w:rsidRPr="002638FC" w:rsidRDefault="002638FC" w:rsidP="002638FC">
      <w:pPr>
        <w:numPr>
          <w:ilvl w:val="1"/>
          <w:numId w:val="34"/>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Incumbirá ao CONTRATANTE providenciar a publicação deste instrumento nos termos e condições previstas na Lei nº 14.133/21.</w:t>
      </w:r>
    </w:p>
    <w:p w14:paraId="25AEEDBD" w14:textId="77777777" w:rsidR="002638FC" w:rsidRPr="002638FC" w:rsidRDefault="002638FC" w:rsidP="002638FC">
      <w:pPr>
        <w:spacing w:line="360" w:lineRule="auto"/>
        <w:ind w:left="1800"/>
        <w:contextualSpacing/>
        <w:jc w:val="both"/>
        <w:rPr>
          <w:rFonts w:ascii="Arial" w:hAnsi="Arial" w:cs="Arial"/>
          <w:color w:val="000000" w:themeColor="text1"/>
          <w:sz w:val="24"/>
          <w:szCs w:val="24"/>
        </w:rPr>
      </w:pPr>
    </w:p>
    <w:p w14:paraId="42E33D2F"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VINTE E OITO – CRITÉRIOS DE ATUALIZAÇÃO MONETÁRIA ENTRE A DATA DO ADIMPLEMENTO DAS OBRIGAÇÕES E A DO EFETIVO PAGAMENTO.</w:t>
      </w:r>
    </w:p>
    <w:p w14:paraId="22AEFF87" w14:textId="77777777" w:rsidR="002638FC" w:rsidRPr="002638FC" w:rsidRDefault="002638FC" w:rsidP="002638FC">
      <w:pPr>
        <w:spacing w:line="360" w:lineRule="auto"/>
        <w:rPr>
          <w:rFonts w:ascii="Arial" w:hAnsi="Arial" w:cs="Arial"/>
          <w:sz w:val="24"/>
          <w:szCs w:val="24"/>
        </w:rPr>
      </w:pPr>
    </w:p>
    <w:p w14:paraId="2E8DB483" w14:textId="77777777" w:rsidR="002638FC" w:rsidRPr="002638FC" w:rsidRDefault="002638FC" w:rsidP="002638FC">
      <w:pPr>
        <w:keepNext/>
        <w:keepLines/>
        <w:numPr>
          <w:ilvl w:val="1"/>
          <w:numId w:val="34"/>
        </w:numPr>
        <w:tabs>
          <w:tab w:val="left" w:pos="567"/>
        </w:tabs>
        <w:spacing w:after="0" w:line="360" w:lineRule="auto"/>
        <w:ind w:left="0" w:firstLine="0"/>
        <w:jc w:val="both"/>
        <w:outlineLvl w:val="0"/>
        <w:rPr>
          <w:rFonts w:ascii="Arial" w:eastAsiaTheme="majorEastAsia" w:hAnsi="Arial" w:cs="Arial"/>
          <w:color w:val="000000" w:themeColor="text1"/>
          <w:sz w:val="24"/>
          <w:szCs w:val="24"/>
        </w:rPr>
      </w:pPr>
      <w:r w:rsidRPr="002638FC">
        <w:rPr>
          <w:rFonts w:ascii="Arial" w:eastAsiaTheme="majorEastAsia" w:hAnsi="Arial" w:cs="Arial"/>
          <w:color w:val="000000" w:themeColor="text1"/>
          <w:sz w:val="24"/>
          <w:szCs w:val="24"/>
        </w:rPr>
        <w:t>Ficam estabelecidos os seguintes critérios de atualização monetária entre a data do adimplemento das obrigações e a do efetivo pagamento:</w:t>
      </w:r>
    </w:p>
    <w:p w14:paraId="3D192A3D" w14:textId="77777777" w:rsidR="002638FC" w:rsidRPr="002638FC" w:rsidRDefault="002638FC" w:rsidP="002638FC">
      <w:pPr>
        <w:numPr>
          <w:ilvl w:val="0"/>
          <w:numId w:val="23"/>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97649E5" w14:textId="77777777" w:rsidR="002638FC" w:rsidRPr="002638FC" w:rsidRDefault="002638FC" w:rsidP="002638FC">
      <w:pPr>
        <w:spacing w:line="360" w:lineRule="auto"/>
        <w:ind w:left="720"/>
        <w:contextualSpacing/>
        <w:jc w:val="both"/>
        <w:rPr>
          <w:rFonts w:ascii="Arial" w:hAnsi="Arial" w:cs="Arial"/>
          <w:color w:val="000000" w:themeColor="text1"/>
          <w:sz w:val="24"/>
          <w:szCs w:val="24"/>
        </w:rPr>
      </w:pPr>
    </w:p>
    <w:p w14:paraId="19FD809A"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NOVE – DO FORO.</w:t>
      </w:r>
    </w:p>
    <w:p w14:paraId="5AD5D65D" w14:textId="77777777" w:rsidR="002638FC" w:rsidRPr="002638FC" w:rsidRDefault="002638FC" w:rsidP="002638FC">
      <w:pPr>
        <w:numPr>
          <w:ilvl w:val="1"/>
          <w:numId w:val="34"/>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4B8FB4A8" w14:textId="77777777" w:rsidR="002638FC" w:rsidRPr="002638FC" w:rsidRDefault="002638FC" w:rsidP="002638FC">
      <w:pPr>
        <w:spacing w:line="360" w:lineRule="auto"/>
        <w:jc w:val="both"/>
        <w:rPr>
          <w:rFonts w:ascii="Arial" w:hAnsi="Arial" w:cs="Arial"/>
          <w:color w:val="000000"/>
          <w:sz w:val="24"/>
          <w:szCs w:val="24"/>
        </w:rPr>
      </w:pPr>
      <w:r w:rsidRPr="002638FC">
        <w:rPr>
          <w:rFonts w:ascii="Arial" w:hAnsi="Arial" w:cs="Arial"/>
          <w:color w:val="000000"/>
          <w:sz w:val="24"/>
          <w:szCs w:val="24"/>
        </w:rPr>
        <w:t>Extrema (MG), XX de XX de 2025.</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2638FC" w:rsidRPr="002638FC" w14:paraId="774F81BC"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52789741" w14:textId="77777777" w:rsidR="002638FC" w:rsidRPr="002638FC" w:rsidRDefault="002638FC" w:rsidP="00F50BBB">
            <w:pPr>
              <w:spacing w:line="360" w:lineRule="auto"/>
              <w:jc w:val="both"/>
              <w:rPr>
                <w:rFonts w:ascii="Arial" w:hAnsi="Arial" w:cs="Arial"/>
                <w:b/>
                <w:bCs/>
                <w:i/>
                <w:iCs/>
                <w:color w:val="000000"/>
                <w:sz w:val="24"/>
                <w:szCs w:val="24"/>
              </w:rPr>
            </w:pPr>
            <w:r w:rsidRPr="002638FC">
              <w:rPr>
                <w:rFonts w:ascii="Arial" w:hAnsi="Arial" w:cs="Arial"/>
                <w:b/>
                <w:bCs/>
                <w:i/>
                <w:iCs/>
                <w:color w:val="000000"/>
                <w:sz w:val="24"/>
                <w:szCs w:val="24"/>
              </w:rPr>
              <w:t>Signatários</w:t>
            </w:r>
          </w:p>
        </w:tc>
      </w:tr>
      <w:tr w:rsidR="002638FC" w:rsidRPr="002638FC" w14:paraId="790CA8B6" w14:textId="77777777" w:rsidTr="00F50BBB">
        <w:tc>
          <w:tcPr>
            <w:tcW w:w="4082" w:type="dxa"/>
            <w:tcBorders>
              <w:top w:val="single" w:sz="4" w:space="0" w:color="auto"/>
              <w:left w:val="single" w:sz="4" w:space="0" w:color="auto"/>
              <w:bottom w:val="single" w:sz="4" w:space="0" w:color="auto"/>
              <w:right w:val="single" w:sz="4" w:space="0" w:color="auto"/>
            </w:tcBorders>
          </w:tcPr>
          <w:p w14:paraId="4031036E" w14:textId="77777777" w:rsidR="002638FC" w:rsidRPr="002638FC" w:rsidRDefault="002638FC" w:rsidP="00F50BBB">
            <w:pPr>
              <w:spacing w:line="240" w:lineRule="auto"/>
              <w:jc w:val="center"/>
              <w:rPr>
                <w:rFonts w:ascii="Arial" w:hAnsi="Arial" w:cs="Arial"/>
                <w:color w:val="000000"/>
                <w:sz w:val="24"/>
                <w:szCs w:val="24"/>
              </w:rPr>
            </w:pPr>
          </w:p>
          <w:p w14:paraId="335D6FCC" w14:textId="77777777" w:rsidR="002638FC" w:rsidRPr="002638FC" w:rsidRDefault="002638FC" w:rsidP="00F50BBB">
            <w:pPr>
              <w:spacing w:line="240" w:lineRule="auto"/>
              <w:jc w:val="center"/>
              <w:rPr>
                <w:rFonts w:ascii="Arial" w:hAnsi="Arial" w:cs="Arial"/>
                <w:color w:val="000000"/>
                <w:sz w:val="24"/>
                <w:szCs w:val="24"/>
              </w:rPr>
            </w:pPr>
          </w:p>
          <w:p w14:paraId="2296C0F9"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_____________________________</w:t>
            </w:r>
          </w:p>
          <w:p w14:paraId="67A243D2" w14:textId="7638072C"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XXX</w:t>
            </w:r>
          </w:p>
          <w:p w14:paraId="5710AF0C"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Presidente</w:t>
            </w:r>
          </w:p>
          <w:p w14:paraId="36183E72"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Câmara Municipal de Extrema</w:t>
            </w:r>
          </w:p>
          <w:p w14:paraId="5B206225"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b/>
                <w:bCs/>
                <w:color w:val="000000"/>
                <w:sz w:val="24"/>
                <w:szCs w:val="24"/>
              </w:rPr>
              <w:t>CONTRATANTE</w:t>
            </w:r>
          </w:p>
          <w:p w14:paraId="04621144" w14:textId="77777777" w:rsidR="002638FC" w:rsidRPr="002638FC" w:rsidRDefault="002638FC" w:rsidP="00F50BBB">
            <w:pPr>
              <w:spacing w:line="240" w:lineRule="auto"/>
              <w:jc w:val="center"/>
              <w:rPr>
                <w:rFonts w:ascii="Arial" w:hAnsi="Arial" w:cs="Arial"/>
                <w:color w:val="000000"/>
                <w:sz w:val="24"/>
                <w:szCs w:val="24"/>
              </w:rPr>
            </w:pPr>
          </w:p>
        </w:tc>
        <w:tc>
          <w:tcPr>
            <w:tcW w:w="4412" w:type="dxa"/>
            <w:tcBorders>
              <w:top w:val="single" w:sz="4" w:space="0" w:color="auto"/>
              <w:left w:val="single" w:sz="4" w:space="0" w:color="auto"/>
              <w:bottom w:val="single" w:sz="4" w:space="0" w:color="auto"/>
              <w:right w:val="single" w:sz="4" w:space="0" w:color="auto"/>
            </w:tcBorders>
          </w:tcPr>
          <w:p w14:paraId="413D1FCA" w14:textId="77777777" w:rsidR="002638FC" w:rsidRPr="002638FC" w:rsidRDefault="002638FC" w:rsidP="00F50BBB">
            <w:pPr>
              <w:spacing w:line="240" w:lineRule="auto"/>
              <w:jc w:val="both"/>
              <w:rPr>
                <w:rFonts w:ascii="Arial" w:hAnsi="Arial" w:cs="Arial"/>
                <w:color w:val="000000"/>
                <w:sz w:val="24"/>
                <w:szCs w:val="24"/>
              </w:rPr>
            </w:pPr>
          </w:p>
          <w:p w14:paraId="60F96A2A" w14:textId="77777777" w:rsidR="002638FC" w:rsidRPr="002638FC" w:rsidRDefault="002638FC" w:rsidP="00F50BBB">
            <w:pPr>
              <w:spacing w:line="240" w:lineRule="auto"/>
              <w:jc w:val="both"/>
              <w:rPr>
                <w:rFonts w:ascii="Arial" w:hAnsi="Arial" w:cs="Arial"/>
                <w:color w:val="000000"/>
                <w:sz w:val="24"/>
                <w:szCs w:val="24"/>
              </w:rPr>
            </w:pPr>
          </w:p>
          <w:p w14:paraId="5B6AA8AB"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________________________________</w:t>
            </w:r>
          </w:p>
          <w:p w14:paraId="25D5990A" w14:textId="77777777" w:rsidR="002638FC" w:rsidRPr="002638FC" w:rsidRDefault="002638FC" w:rsidP="00F50BBB">
            <w:pPr>
              <w:spacing w:line="240" w:lineRule="auto"/>
              <w:jc w:val="center"/>
              <w:rPr>
                <w:rFonts w:ascii="Arial" w:eastAsia="Times New Roman" w:hAnsi="Arial" w:cs="Arial"/>
                <w:sz w:val="24"/>
                <w:szCs w:val="24"/>
              </w:rPr>
            </w:pPr>
            <w:r w:rsidRPr="002638FC">
              <w:rPr>
                <w:rFonts w:ascii="Arial" w:eastAsia="Times New Roman" w:hAnsi="Arial" w:cs="Arial"/>
                <w:sz w:val="24"/>
                <w:szCs w:val="24"/>
              </w:rPr>
              <w:t>XXX</w:t>
            </w:r>
          </w:p>
          <w:p w14:paraId="0E5CE436" w14:textId="77777777" w:rsidR="002638FC" w:rsidRPr="002638FC" w:rsidRDefault="002638FC" w:rsidP="00F50BBB">
            <w:pPr>
              <w:spacing w:line="240" w:lineRule="auto"/>
              <w:jc w:val="center"/>
              <w:rPr>
                <w:rFonts w:ascii="Arial" w:eastAsia="Times New Roman" w:hAnsi="Arial" w:cs="Arial"/>
                <w:sz w:val="24"/>
                <w:szCs w:val="24"/>
              </w:rPr>
            </w:pPr>
            <w:r w:rsidRPr="002638FC">
              <w:rPr>
                <w:rFonts w:ascii="Arial" w:eastAsia="Times New Roman" w:hAnsi="Arial" w:cs="Arial"/>
                <w:sz w:val="24"/>
                <w:szCs w:val="24"/>
              </w:rPr>
              <w:t>XXX</w:t>
            </w:r>
          </w:p>
          <w:p w14:paraId="2E308030" w14:textId="61DFF032" w:rsidR="002638FC" w:rsidRPr="002638FC" w:rsidRDefault="002638FC" w:rsidP="00F50BBB">
            <w:pPr>
              <w:spacing w:line="240" w:lineRule="auto"/>
              <w:jc w:val="center"/>
              <w:rPr>
                <w:rFonts w:ascii="Arial" w:eastAsia="Times New Roman" w:hAnsi="Arial" w:cs="Arial"/>
                <w:b/>
                <w:sz w:val="24"/>
                <w:szCs w:val="24"/>
              </w:rPr>
            </w:pPr>
            <w:r w:rsidRPr="002638FC">
              <w:rPr>
                <w:rFonts w:ascii="Arial" w:eastAsia="Times New Roman" w:hAnsi="Arial" w:cs="Arial"/>
                <w:sz w:val="24"/>
                <w:szCs w:val="24"/>
              </w:rPr>
              <w:t>XXX</w:t>
            </w:r>
          </w:p>
          <w:p w14:paraId="340E59D4" w14:textId="77777777" w:rsidR="002638FC" w:rsidRDefault="002638FC" w:rsidP="00F50BBB">
            <w:pPr>
              <w:spacing w:line="240" w:lineRule="auto"/>
              <w:jc w:val="center"/>
              <w:rPr>
                <w:rFonts w:ascii="Arial" w:eastAsia="Times New Roman" w:hAnsi="Arial" w:cs="Arial"/>
                <w:b/>
                <w:sz w:val="24"/>
                <w:szCs w:val="24"/>
              </w:rPr>
            </w:pPr>
            <w:r w:rsidRPr="002638FC">
              <w:rPr>
                <w:rFonts w:ascii="Arial" w:eastAsia="Times New Roman" w:hAnsi="Arial" w:cs="Arial"/>
                <w:b/>
                <w:sz w:val="24"/>
                <w:szCs w:val="24"/>
              </w:rPr>
              <w:t>CONTRATADA</w:t>
            </w:r>
          </w:p>
          <w:p w14:paraId="76D8B559" w14:textId="77777777" w:rsidR="0023376E" w:rsidRDefault="0023376E" w:rsidP="00F50BBB">
            <w:pPr>
              <w:spacing w:line="240" w:lineRule="auto"/>
              <w:jc w:val="center"/>
              <w:rPr>
                <w:rFonts w:ascii="Arial" w:eastAsia="Times New Roman" w:hAnsi="Arial" w:cs="Arial"/>
                <w:b/>
                <w:sz w:val="24"/>
                <w:szCs w:val="24"/>
              </w:rPr>
            </w:pPr>
          </w:p>
          <w:p w14:paraId="368B2584" w14:textId="77777777" w:rsidR="0023376E" w:rsidRDefault="0023376E" w:rsidP="00F50BBB">
            <w:pPr>
              <w:spacing w:line="240" w:lineRule="auto"/>
              <w:jc w:val="center"/>
              <w:rPr>
                <w:rFonts w:ascii="Arial" w:eastAsia="Times New Roman" w:hAnsi="Arial" w:cs="Arial"/>
                <w:b/>
                <w:sz w:val="24"/>
                <w:szCs w:val="24"/>
              </w:rPr>
            </w:pPr>
          </w:p>
          <w:p w14:paraId="74D35A8E" w14:textId="77777777" w:rsidR="0023376E" w:rsidRDefault="0023376E" w:rsidP="00F50BBB">
            <w:pPr>
              <w:spacing w:line="240" w:lineRule="auto"/>
              <w:jc w:val="center"/>
              <w:rPr>
                <w:rFonts w:ascii="Arial" w:eastAsia="Times New Roman" w:hAnsi="Arial" w:cs="Arial"/>
                <w:b/>
                <w:sz w:val="24"/>
                <w:szCs w:val="24"/>
              </w:rPr>
            </w:pPr>
          </w:p>
          <w:p w14:paraId="15B26D02" w14:textId="77777777" w:rsidR="0023376E" w:rsidRPr="002638FC" w:rsidRDefault="0023376E" w:rsidP="00F50BBB">
            <w:pPr>
              <w:spacing w:line="240" w:lineRule="auto"/>
              <w:jc w:val="center"/>
              <w:rPr>
                <w:rFonts w:ascii="Arial" w:eastAsia="Times New Roman" w:hAnsi="Arial" w:cs="Arial"/>
                <w:b/>
                <w:sz w:val="24"/>
                <w:szCs w:val="24"/>
              </w:rPr>
            </w:pPr>
          </w:p>
        </w:tc>
      </w:tr>
      <w:tr w:rsidR="002638FC" w:rsidRPr="002638FC" w14:paraId="2A8FDA25"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5B136CA" w14:textId="77777777" w:rsidR="002638FC" w:rsidRPr="002638FC" w:rsidRDefault="002638FC" w:rsidP="00F50BBB">
            <w:pPr>
              <w:spacing w:line="360" w:lineRule="auto"/>
              <w:jc w:val="both"/>
              <w:rPr>
                <w:rFonts w:ascii="Arial" w:hAnsi="Arial" w:cs="Arial"/>
                <w:b/>
                <w:bCs/>
                <w:i/>
                <w:iCs/>
                <w:color w:val="000000"/>
                <w:sz w:val="24"/>
                <w:szCs w:val="24"/>
                <w:u w:val="single"/>
              </w:rPr>
            </w:pPr>
            <w:r w:rsidRPr="002638FC">
              <w:rPr>
                <w:rFonts w:ascii="Arial" w:hAnsi="Arial" w:cs="Arial"/>
                <w:b/>
                <w:bCs/>
                <w:i/>
                <w:iCs/>
                <w:color w:val="000000"/>
                <w:sz w:val="24"/>
                <w:szCs w:val="24"/>
                <w:u w:val="single"/>
              </w:rPr>
              <w:lastRenderedPageBreak/>
              <w:t>Testemunhas</w:t>
            </w:r>
          </w:p>
        </w:tc>
      </w:tr>
      <w:tr w:rsidR="002638FC" w:rsidRPr="002638FC" w14:paraId="7018BD4B"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BB09388" w14:textId="77777777" w:rsidR="002638FC" w:rsidRPr="002638FC" w:rsidRDefault="002638FC" w:rsidP="00F50BBB">
            <w:pPr>
              <w:spacing w:line="360" w:lineRule="auto"/>
              <w:jc w:val="both"/>
              <w:rPr>
                <w:rFonts w:ascii="Arial" w:hAnsi="Arial" w:cs="Arial"/>
                <w:color w:val="000000"/>
                <w:sz w:val="24"/>
                <w:szCs w:val="24"/>
              </w:rPr>
            </w:pPr>
            <w:r w:rsidRPr="002638FC">
              <w:rPr>
                <w:rFonts w:ascii="Arial" w:hAnsi="Arial" w:cs="Arial"/>
                <w:color w:val="000000"/>
                <w:sz w:val="24"/>
                <w:szCs w:val="24"/>
              </w:rPr>
              <w:t>01.Nome/Assinatura/CPF</w:t>
            </w:r>
          </w:p>
        </w:tc>
      </w:tr>
      <w:tr w:rsidR="002638FC" w:rsidRPr="002638FC" w14:paraId="5240C5F1"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0022CDE0" w14:textId="77777777" w:rsidR="002638FC" w:rsidRPr="002638FC" w:rsidRDefault="002638FC" w:rsidP="00F50BBB">
            <w:pPr>
              <w:spacing w:line="360" w:lineRule="auto"/>
              <w:jc w:val="both"/>
              <w:rPr>
                <w:rFonts w:ascii="Arial" w:hAnsi="Arial" w:cs="Arial"/>
                <w:color w:val="000000"/>
                <w:sz w:val="24"/>
                <w:szCs w:val="24"/>
              </w:rPr>
            </w:pPr>
          </w:p>
        </w:tc>
      </w:tr>
      <w:tr w:rsidR="002638FC" w:rsidRPr="002638FC" w14:paraId="242E499E"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9F697E7" w14:textId="77777777" w:rsidR="002638FC" w:rsidRPr="002638FC" w:rsidRDefault="002638FC" w:rsidP="00F50BBB">
            <w:pPr>
              <w:spacing w:line="360" w:lineRule="auto"/>
              <w:jc w:val="both"/>
              <w:rPr>
                <w:rFonts w:ascii="Arial" w:hAnsi="Arial" w:cs="Arial"/>
                <w:color w:val="000000"/>
                <w:sz w:val="24"/>
                <w:szCs w:val="24"/>
              </w:rPr>
            </w:pPr>
          </w:p>
        </w:tc>
      </w:tr>
      <w:tr w:rsidR="002638FC" w:rsidRPr="002638FC" w14:paraId="6C7C4A88"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ECAFDEE" w14:textId="77777777" w:rsidR="002638FC" w:rsidRPr="002638FC" w:rsidRDefault="002638FC" w:rsidP="00F50BBB">
            <w:pPr>
              <w:spacing w:line="360" w:lineRule="auto"/>
              <w:jc w:val="both"/>
              <w:rPr>
                <w:rFonts w:ascii="Arial" w:hAnsi="Arial" w:cs="Arial"/>
                <w:color w:val="000000"/>
                <w:sz w:val="24"/>
                <w:szCs w:val="24"/>
              </w:rPr>
            </w:pPr>
            <w:r w:rsidRPr="002638FC">
              <w:rPr>
                <w:rFonts w:ascii="Arial" w:hAnsi="Arial" w:cs="Arial"/>
                <w:color w:val="000000"/>
                <w:sz w:val="24"/>
                <w:szCs w:val="24"/>
              </w:rPr>
              <w:t>02.Nome/Assinatura/CPF</w:t>
            </w:r>
          </w:p>
        </w:tc>
      </w:tr>
      <w:tr w:rsidR="002638FC" w:rsidRPr="002638FC" w14:paraId="0E0B4A37"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74430A6" w14:textId="77777777" w:rsidR="002638FC" w:rsidRPr="002638FC" w:rsidRDefault="002638FC" w:rsidP="00F50BBB">
            <w:pPr>
              <w:spacing w:line="360" w:lineRule="auto"/>
              <w:jc w:val="both"/>
              <w:rPr>
                <w:rFonts w:ascii="Arial" w:hAnsi="Arial" w:cs="Arial"/>
                <w:color w:val="000000"/>
                <w:sz w:val="24"/>
                <w:szCs w:val="24"/>
              </w:rPr>
            </w:pPr>
          </w:p>
        </w:tc>
      </w:tr>
      <w:tr w:rsidR="002638FC" w:rsidRPr="002638FC" w14:paraId="230CDE00"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22AE7D6" w14:textId="77777777" w:rsidR="002638FC" w:rsidRPr="002638FC" w:rsidRDefault="002638FC" w:rsidP="00F50BBB">
            <w:pPr>
              <w:spacing w:line="360" w:lineRule="auto"/>
              <w:jc w:val="both"/>
              <w:rPr>
                <w:rFonts w:ascii="Arial" w:hAnsi="Arial" w:cs="Arial"/>
                <w:color w:val="000000"/>
                <w:sz w:val="24"/>
                <w:szCs w:val="24"/>
              </w:rPr>
            </w:pPr>
          </w:p>
        </w:tc>
      </w:tr>
    </w:tbl>
    <w:p w14:paraId="3FAD76FF" w14:textId="77777777" w:rsidR="002638FC" w:rsidRPr="004372E5" w:rsidRDefault="002638FC" w:rsidP="002638FC">
      <w:pPr>
        <w:tabs>
          <w:tab w:val="left" w:pos="2190"/>
        </w:tabs>
        <w:spacing w:line="360" w:lineRule="auto"/>
        <w:rPr>
          <w:sz w:val="24"/>
          <w:szCs w:val="24"/>
        </w:rPr>
      </w:pPr>
    </w:p>
    <w:p w14:paraId="5563C76C" w14:textId="77777777" w:rsidR="00B4235A" w:rsidRDefault="00B4235A" w:rsidP="00B4235A">
      <w:pPr>
        <w:tabs>
          <w:tab w:val="left" w:pos="3705"/>
        </w:tabs>
        <w:jc w:val="both"/>
        <w:rPr>
          <w:rFonts w:ascii="Arial" w:hAnsi="Arial" w:cs="Arial"/>
          <w:sz w:val="24"/>
          <w:szCs w:val="24"/>
          <w:lang w:eastAsia="pt-BR"/>
        </w:rPr>
      </w:pPr>
    </w:p>
    <w:p w14:paraId="74E60F88" w14:textId="77777777" w:rsidR="00B4235A" w:rsidRDefault="00B4235A" w:rsidP="00B4235A">
      <w:pPr>
        <w:tabs>
          <w:tab w:val="left" w:pos="3705"/>
        </w:tabs>
        <w:jc w:val="center"/>
        <w:rPr>
          <w:rFonts w:ascii="Arial" w:hAnsi="Arial" w:cs="Arial"/>
          <w:sz w:val="24"/>
          <w:szCs w:val="24"/>
          <w:lang w:eastAsia="pt-BR"/>
        </w:rPr>
      </w:pPr>
    </w:p>
    <w:p w14:paraId="3E95A874" w14:textId="77777777" w:rsidR="00B4235A" w:rsidRDefault="00B4235A" w:rsidP="00B4235A">
      <w:pPr>
        <w:tabs>
          <w:tab w:val="left" w:pos="3705"/>
        </w:tabs>
        <w:jc w:val="center"/>
        <w:rPr>
          <w:rFonts w:ascii="Arial" w:hAnsi="Arial" w:cs="Arial"/>
          <w:sz w:val="24"/>
          <w:szCs w:val="24"/>
          <w:lang w:eastAsia="pt-BR"/>
        </w:rPr>
      </w:pPr>
    </w:p>
    <w:p w14:paraId="67FD826F" w14:textId="77777777" w:rsidR="00B4235A" w:rsidRDefault="00B4235A" w:rsidP="00B4235A">
      <w:pPr>
        <w:tabs>
          <w:tab w:val="left" w:pos="3705"/>
        </w:tabs>
        <w:jc w:val="center"/>
        <w:rPr>
          <w:rFonts w:ascii="Arial" w:hAnsi="Arial" w:cs="Arial"/>
          <w:sz w:val="24"/>
          <w:szCs w:val="24"/>
          <w:lang w:eastAsia="pt-BR"/>
        </w:rPr>
      </w:pPr>
    </w:p>
    <w:p w14:paraId="26666AB1" w14:textId="77777777" w:rsidR="00B4235A" w:rsidRDefault="00B4235A" w:rsidP="00B4235A">
      <w:pPr>
        <w:tabs>
          <w:tab w:val="left" w:pos="3705"/>
        </w:tabs>
        <w:jc w:val="center"/>
        <w:rPr>
          <w:rFonts w:ascii="Arial" w:hAnsi="Arial" w:cs="Arial"/>
          <w:sz w:val="24"/>
          <w:szCs w:val="24"/>
          <w:lang w:eastAsia="pt-BR"/>
        </w:rPr>
      </w:pPr>
    </w:p>
    <w:p w14:paraId="28D5760E" w14:textId="77777777" w:rsidR="00B4235A" w:rsidRDefault="00B4235A" w:rsidP="00B4235A">
      <w:pPr>
        <w:tabs>
          <w:tab w:val="left" w:pos="3705"/>
        </w:tabs>
        <w:jc w:val="center"/>
        <w:rPr>
          <w:rFonts w:ascii="Arial" w:hAnsi="Arial" w:cs="Arial"/>
          <w:sz w:val="24"/>
          <w:szCs w:val="24"/>
          <w:lang w:eastAsia="pt-BR"/>
        </w:rPr>
      </w:pPr>
    </w:p>
    <w:p w14:paraId="55C3EDFD" w14:textId="77777777" w:rsidR="00B4235A" w:rsidRDefault="00B4235A" w:rsidP="00B4235A">
      <w:pPr>
        <w:tabs>
          <w:tab w:val="left" w:pos="3705"/>
        </w:tabs>
        <w:jc w:val="center"/>
        <w:rPr>
          <w:rFonts w:ascii="Arial" w:hAnsi="Arial" w:cs="Arial"/>
          <w:sz w:val="24"/>
          <w:szCs w:val="24"/>
          <w:lang w:eastAsia="pt-BR"/>
        </w:rPr>
      </w:pPr>
    </w:p>
    <w:p w14:paraId="57A2092B" w14:textId="77777777" w:rsidR="00B4235A" w:rsidRDefault="00B4235A" w:rsidP="00B4235A">
      <w:pPr>
        <w:tabs>
          <w:tab w:val="left" w:pos="3705"/>
        </w:tabs>
        <w:jc w:val="center"/>
        <w:rPr>
          <w:rFonts w:ascii="Arial" w:hAnsi="Arial" w:cs="Arial"/>
          <w:sz w:val="24"/>
          <w:szCs w:val="24"/>
          <w:lang w:eastAsia="pt-BR"/>
        </w:rPr>
      </w:pPr>
    </w:p>
    <w:p w14:paraId="752C2482" w14:textId="77777777" w:rsidR="00B4235A" w:rsidRDefault="00B4235A" w:rsidP="00B4235A">
      <w:pPr>
        <w:tabs>
          <w:tab w:val="left" w:pos="3705"/>
        </w:tabs>
        <w:jc w:val="center"/>
        <w:rPr>
          <w:rFonts w:ascii="Arial" w:hAnsi="Arial" w:cs="Arial"/>
          <w:sz w:val="24"/>
          <w:szCs w:val="24"/>
          <w:lang w:eastAsia="pt-BR"/>
        </w:rPr>
      </w:pPr>
    </w:p>
    <w:p w14:paraId="3A6840B5" w14:textId="77777777" w:rsidR="00B4235A" w:rsidRDefault="00B4235A" w:rsidP="00B4235A">
      <w:pPr>
        <w:tabs>
          <w:tab w:val="left" w:pos="3705"/>
        </w:tabs>
        <w:jc w:val="center"/>
        <w:rPr>
          <w:rFonts w:ascii="Arial" w:hAnsi="Arial" w:cs="Arial"/>
          <w:sz w:val="24"/>
          <w:szCs w:val="24"/>
          <w:lang w:eastAsia="pt-BR"/>
        </w:rPr>
      </w:pPr>
    </w:p>
    <w:p w14:paraId="7BB362A3" w14:textId="77777777" w:rsidR="00B4235A" w:rsidRDefault="00B4235A" w:rsidP="00B4235A">
      <w:pPr>
        <w:tabs>
          <w:tab w:val="left" w:pos="3705"/>
        </w:tabs>
        <w:jc w:val="center"/>
        <w:rPr>
          <w:rFonts w:ascii="Arial" w:hAnsi="Arial" w:cs="Arial"/>
          <w:sz w:val="24"/>
          <w:szCs w:val="24"/>
          <w:lang w:eastAsia="pt-BR"/>
        </w:rPr>
      </w:pPr>
    </w:p>
    <w:p w14:paraId="31075D36" w14:textId="77777777" w:rsidR="00B4235A" w:rsidRDefault="00B4235A" w:rsidP="00B4235A">
      <w:pPr>
        <w:tabs>
          <w:tab w:val="left" w:pos="3705"/>
        </w:tabs>
        <w:jc w:val="center"/>
        <w:rPr>
          <w:rFonts w:ascii="Arial" w:hAnsi="Arial" w:cs="Arial"/>
          <w:sz w:val="24"/>
          <w:szCs w:val="24"/>
          <w:lang w:eastAsia="pt-BR"/>
        </w:rPr>
      </w:pPr>
    </w:p>
    <w:p w14:paraId="5CE8A395" w14:textId="77777777" w:rsidR="00B4235A" w:rsidRDefault="00B4235A" w:rsidP="00B4235A">
      <w:pPr>
        <w:tabs>
          <w:tab w:val="left" w:pos="3705"/>
        </w:tabs>
        <w:jc w:val="center"/>
        <w:rPr>
          <w:rFonts w:ascii="Arial" w:hAnsi="Arial" w:cs="Arial"/>
          <w:sz w:val="24"/>
          <w:szCs w:val="24"/>
          <w:lang w:eastAsia="pt-BR"/>
        </w:rPr>
      </w:pPr>
    </w:p>
    <w:p w14:paraId="75E5D3A1" w14:textId="77777777" w:rsidR="0023376E" w:rsidRDefault="0023376E" w:rsidP="00B4235A">
      <w:pPr>
        <w:tabs>
          <w:tab w:val="left" w:pos="3705"/>
        </w:tabs>
        <w:jc w:val="center"/>
        <w:rPr>
          <w:rFonts w:ascii="Arial" w:hAnsi="Arial" w:cs="Arial"/>
          <w:sz w:val="24"/>
          <w:szCs w:val="24"/>
          <w:lang w:eastAsia="pt-BR"/>
        </w:rPr>
      </w:pPr>
    </w:p>
    <w:p w14:paraId="222E0AA0" w14:textId="77777777" w:rsidR="0023376E" w:rsidRDefault="0023376E" w:rsidP="00B4235A">
      <w:pPr>
        <w:tabs>
          <w:tab w:val="left" w:pos="3705"/>
        </w:tabs>
        <w:jc w:val="center"/>
        <w:rPr>
          <w:rFonts w:ascii="Arial" w:hAnsi="Arial" w:cs="Arial"/>
          <w:sz w:val="24"/>
          <w:szCs w:val="24"/>
          <w:lang w:eastAsia="pt-BR"/>
        </w:rPr>
      </w:pPr>
    </w:p>
    <w:p w14:paraId="32E8F5E7" w14:textId="77777777" w:rsidR="0023376E" w:rsidRDefault="0023376E" w:rsidP="00B4235A">
      <w:pPr>
        <w:tabs>
          <w:tab w:val="left" w:pos="3705"/>
        </w:tabs>
        <w:jc w:val="center"/>
        <w:rPr>
          <w:rFonts w:ascii="Arial" w:hAnsi="Arial" w:cs="Arial"/>
          <w:sz w:val="24"/>
          <w:szCs w:val="24"/>
          <w:lang w:eastAsia="pt-BR"/>
        </w:rPr>
      </w:pPr>
    </w:p>
    <w:p w14:paraId="4651ADDE" w14:textId="77777777" w:rsidR="0023376E" w:rsidRDefault="0023376E" w:rsidP="00B4235A">
      <w:pPr>
        <w:tabs>
          <w:tab w:val="left" w:pos="3705"/>
        </w:tabs>
        <w:jc w:val="center"/>
        <w:rPr>
          <w:rFonts w:ascii="Arial" w:hAnsi="Arial" w:cs="Arial"/>
          <w:sz w:val="24"/>
          <w:szCs w:val="24"/>
          <w:lang w:eastAsia="pt-BR"/>
        </w:rPr>
      </w:pPr>
    </w:p>
    <w:p w14:paraId="677C3B9C" w14:textId="77777777" w:rsidR="0023376E" w:rsidRDefault="0023376E" w:rsidP="00B4235A">
      <w:pPr>
        <w:tabs>
          <w:tab w:val="left" w:pos="3705"/>
        </w:tabs>
        <w:jc w:val="center"/>
        <w:rPr>
          <w:rFonts w:ascii="Arial" w:hAnsi="Arial" w:cs="Arial"/>
          <w:sz w:val="24"/>
          <w:szCs w:val="24"/>
          <w:lang w:eastAsia="pt-BR"/>
        </w:rPr>
      </w:pPr>
    </w:p>
    <w:p w14:paraId="56326A6C" w14:textId="77777777" w:rsidR="0023376E" w:rsidRDefault="0023376E" w:rsidP="00B4235A">
      <w:pPr>
        <w:tabs>
          <w:tab w:val="left" w:pos="3705"/>
        </w:tabs>
        <w:jc w:val="center"/>
        <w:rPr>
          <w:rFonts w:ascii="Arial" w:hAnsi="Arial" w:cs="Arial"/>
          <w:sz w:val="24"/>
          <w:szCs w:val="24"/>
          <w:lang w:eastAsia="pt-BR"/>
        </w:rPr>
      </w:pPr>
    </w:p>
    <w:p w14:paraId="42A068DB" w14:textId="77777777" w:rsidR="0023376E" w:rsidRDefault="0023376E" w:rsidP="00B4235A">
      <w:pPr>
        <w:tabs>
          <w:tab w:val="left" w:pos="3705"/>
        </w:tabs>
        <w:jc w:val="center"/>
        <w:rPr>
          <w:rFonts w:ascii="Arial" w:hAnsi="Arial" w:cs="Arial"/>
          <w:sz w:val="24"/>
          <w:szCs w:val="24"/>
          <w:lang w:eastAsia="pt-BR"/>
        </w:rPr>
      </w:pPr>
    </w:p>
    <w:p w14:paraId="17BD52F9" w14:textId="0640458F" w:rsidR="00B4235A" w:rsidRPr="00B4235A" w:rsidRDefault="00B4235A" w:rsidP="00B4235A">
      <w:pPr>
        <w:tabs>
          <w:tab w:val="left" w:pos="3705"/>
        </w:tabs>
        <w:jc w:val="center"/>
        <w:rPr>
          <w:rFonts w:ascii="Arial" w:hAnsi="Arial" w:cs="Arial"/>
          <w:b/>
          <w:bCs/>
          <w:sz w:val="24"/>
          <w:szCs w:val="24"/>
          <w:lang w:eastAsia="pt-BR"/>
        </w:rPr>
      </w:pPr>
      <w:r w:rsidRPr="00B4235A">
        <w:rPr>
          <w:rFonts w:ascii="Arial" w:hAnsi="Arial" w:cs="Arial"/>
          <w:b/>
          <w:bCs/>
          <w:sz w:val="24"/>
          <w:szCs w:val="24"/>
          <w:lang w:eastAsia="pt-BR"/>
        </w:rPr>
        <w:lastRenderedPageBreak/>
        <w:t>ANEXO IX – PROJETO BÁSICO</w:t>
      </w:r>
    </w:p>
    <w:p w14:paraId="42BACC70" w14:textId="77777777" w:rsidR="00B4235A" w:rsidRPr="00B4235A" w:rsidRDefault="00B4235A" w:rsidP="00B4235A">
      <w:pPr>
        <w:spacing w:line="240" w:lineRule="auto"/>
        <w:jc w:val="center"/>
        <w:rPr>
          <w:rFonts w:ascii="Arial" w:eastAsia="Times New Roman" w:hAnsi="Arial" w:cs="Arial"/>
          <w:b/>
          <w:sz w:val="24"/>
          <w:szCs w:val="24"/>
          <w:u w:val="single"/>
        </w:rPr>
      </w:pPr>
    </w:p>
    <w:p w14:paraId="59BEAF2A" w14:textId="77777777" w:rsidR="00B4235A" w:rsidRPr="00B4235A" w:rsidRDefault="00B4235A" w:rsidP="00B4235A">
      <w:pPr>
        <w:spacing w:line="360" w:lineRule="auto"/>
        <w:jc w:val="both"/>
        <w:rPr>
          <w:rFonts w:ascii="Arial" w:hAnsi="Arial" w:cs="Arial"/>
          <w:b/>
          <w:sz w:val="24"/>
          <w:szCs w:val="24"/>
        </w:rPr>
      </w:pPr>
      <w:r w:rsidRPr="00B4235A">
        <w:rPr>
          <w:rFonts w:ascii="Arial" w:hAnsi="Arial" w:cs="Arial"/>
          <w:b/>
          <w:sz w:val="24"/>
          <w:szCs w:val="24"/>
        </w:rPr>
        <w:t>PROCESSO NÚMERO 139/2025</w:t>
      </w:r>
    </w:p>
    <w:p w14:paraId="0352CFEE" w14:textId="77777777" w:rsidR="00B4235A" w:rsidRPr="00B4235A" w:rsidRDefault="00B4235A" w:rsidP="00B4235A">
      <w:pPr>
        <w:spacing w:line="360" w:lineRule="auto"/>
        <w:jc w:val="both"/>
        <w:rPr>
          <w:rFonts w:ascii="Arial" w:hAnsi="Arial" w:cs="Arial"/>
          <w:b/>
          <w:sz w:val="24"/>
          <w:szCs w:val="24"/>
        </w:rPr>
      </w:pPr>
      <w:r w:rsidRPr="00B4235A">
        <w:rPr>
          <w:rFonts w:ascii="Arial" w:hAnsi="Arial" w:cs="Arial"/>
          <w:b/>
          <w:sz w:val="24"/>
          <w:szCs w:val="24"/>
        </w:rPr>
        <w:t xml:space="preserve">DISPENSA NÚMERO 18/2025 </w:t>
      </w:r>
    </w:p>
    <w:p w14:paraId="56D016BC" w14:textId="77777777" w:rsidR="00B4235A" w:rsidRPr="00B4235A" w:rsidRDefault="00B4235A" w:rsidP="00B4235A">
      <w:pPr>
        <w:spacing w:line="240" w:lineRule="auto"/>
        <w:jc w:val="both"/>
        <w:rPr>
          <w:rFonts w:ascii="Arial" w:eastAsia="Times New Roman" w:hAnsi="Arial" w:cs="Arial"/>
          <w:b/>
          <w:sz w:val="24"/>
          <w:szCs w:val="24"/>
        </w:rPr>
      </w:pPr>
    </w:p>
    <w:p w14:paraId="08051393" w14:textId="77777777" w:rsidR="00B4235A" w:rsidRPr="00B4235A" w:rsidRDefault="00B4235A" w:rsidP="00B4235A">
      <w:pPr>
        <w:pStyle w:val="PargrafodaLista"/>
        <w:numPr>
          <w:ilvl w:val="0"/>
          <w:numId w:val="3"/>
        </w:numPr>
        <w:spacing w:after="0" w:line="240" w:lineRule="auto"/>
        <w:ind w:left="0" w:firstLine="0"/>
        <w:jc w:val="both"/>
        <w:rPr>
          <w:rFonts w:ascii="Arial" w:eastAsia="Times New Roman" w:hAnsi="Arial" w:cs="Arial"/>
          <w:b/>
          <w:sz w:val="24"/>
          <w:szCs w:val="24"/>
          <w:lang w:eastAsia="pt-BR"/>
        </w:rPr>
      </w:pPr>
      <w:r w:rsidRPr="00B4235A">
        <w:rPr>
          <w:rFonts w:ascii="Arial" w:eastAsia="Times New Roman" w:hAnsi="Arial" w:cs="Arial"/>
          <w:b/>
          <w:sz w:val="24"/>
          <w:szCs w:val="24"/>
          <w:lang w:eastAsia="pt-BR"/>
        </w:rPr>
        <w:t>OBJETO</w:t>
      </w:r>
    </w:p>
    <w:p w14:paraId="45CCA9BF" w14:textId="77777777" w:rsidR="00B4235A" w:rsidRPr="00B4235A" w:rsidRDefault="00B4235A" w:rsidP="00B4235A">
      <w:pPr>
        <w:pStyle w:val="PargrafodaLista"/>
        <w:spacing w:after="0" w:line="240" w:lineRule="auto"/>
        <w:ind w:left="502"/>
        <w:jc w:val="both"/>
        <w:rPr>
          <w:rFonts w:ascii="Arial" w:eastAsia="Times New Roman" w:hAnsi="Arial" w:cs="Arial"/>
          <w:b/>
          <w:sz w:val="24"/>
          <w:szCs w:val="24"/>
          <w:lang w:eastAsia="pt-BR"/>
        </w:rPr>
      </w:pPr>
    </w:p>
    <w:p w14:paraId="5798D8D4" w14:textId="6E994D72" w:rsidR="00B4235A" w:rsidRPr="00B4235A" w:rsidRDefault="00B4235A" w:rsidP="00B4235A">
      <w:pPr>
        <w:pStyle w:val="PargrafodaLista"/>
        <w:numPr>
          <w:ilvl w:val="1"/>
          <w:numId w:val="177"/>
        </w:numPr>
        <w:spacing w:line="360" w:lineRule="auto"/>
        <w:ind w:left="0" w:firstLine="0"/>
        <w:contextualSpacing/>
        <w:jc w:val="both"/>
        <w:rPr>
          <w:rFonts w:ascii="Arial" w:hAnsi="Arial" w:cs="Arial"/>
          <w:sz w:val="24"/>
          <w:szCs w:val="24"/>
        </w:rPr>
      </w:pPr>
      <w:r w:rsidRPr="00B4235A">
        <w:rPr>
          <w:rFonts w:ascii="Arial" w:hAnsi="Arial" w:cs="Arial"/>
          <w:b/>
          <w:bCs/>
          <w:color w:val="000000" w:themeColor="text1"/>
          <w:sz w:val="24"/>
          <w:szCs w:val="24"/>
        </w:rPr>
        <w:t>Contratação Exclusiva de ME, EPP ou Equiparadas</w:t>
      </w:r>
      <w:r w:rsidRPr="00B4235A">
        <w:rPr>
          <w:rFonts w:ascii="Arial" w:hAnsi="Arial" w:cs="Arial"/>
          <w:color w:val="000000" w:themeColor="text1"/>
          <w:sz w:val="24"/>
          <w:szCs w:val="24"/>
        </w:rPr>
        <w:t xml:space="preserve"> para: </w:t>
      </w:r>
      <w:r w:rsidRPr="00B4235A">
        <w:rPr>
          <w:rFonts w:ascii="Arial" w:hAnsi="Arial" w:cs="Arial"/>
          <w:b/>
          <w:bCs/>
          <w:color w:val="000000" w:themeColor="text1"/>
          <w:sz w:val="24"/>
          <w:szCs w:val="24"/>
        </w:rPr>
        <w:t>ITEM 01</w:t>
      </w:r>
      <w:r w:rsidRPr="00B4235A">
        <w:rPr>
          <w:rFonts w:ascii="Arial" w:hAnsi="Arial" w:cs="Arial"/>
          <w:color w:val="000000" w:themeColor="text1"/>
          <w:sz w:val="24"/>
          <w:szCs w:val="24"/>
        </w:rPr>
        <w:t xml:space="preserve"> - Prestação de serviços contínuos de locação de tendas 10x10, com cobertura em lona branca. Quantidade anual estimada: 12 tendas; </w:t>
      </w:r>
      <w:r w:rsidRPr="00B4235A">
        <w:rPr>
          <w:rFonts w:ascii="Arial" w:hAnsi="Arial" w:cs="Arial"/>
          <w:b/>
          <w:bCs/>
          <w:color w:val="000000" w:themeColor="text1"/>
          <w:sz w:val="24"/>
          <w:szCs w:val="24"/>
        </w:rPr>
        <w:t>ITEM 02</w:t>
      </w:r>
      <w:r w:rsidRPr="00B4235A">
        <w:rPr>
          <w:rFonts w:ascii="Arial" w:hAnsi="Arial" w:cs="Arial"/>
          <w:color w:val="000000" w:themeColor="text1"/>
          <w:sz w:val="24"/>
          <w:szCs w:val="24"/>
        </w:rPr>
        <w:t xml:space="preserve"> - Prestação de serviços contínuos de locação de tendas 5x5, com cobertura em lona branca. Quantidade anual estimada: 12 tendas; </w:t>
      </w:r>
      <w:r w:rsidRPr="00B4235A">
        <w:rPr>
          <w:rFonts w:ascii="Arial" w:hAnsi="Arial" w:cs="Arial"/>
          <w:b/>
          <w:bCs/>
          <w:color w:val="000000" w:themeColor="text1"/>
          <w:sz w:val="24"/>
          <w:szCs w:val="24"/>
        </w:rPr>
        <w:t>ITEM 03</w:t>
      </w:r>
      <w:r w:rsidRPr="00B4235A">
        <w:rPr>
          <w:rFonts w:ascii="Arial" w:hAnsi="Arial" w:cs="Arial"/>
          <w:color w:val="000000" w:themeColor="text1"/>
          <w:sz w:val="24"/>
          <w:szCs w:val="24"/>
        </w:rPr>
        <w:t xml:space="preserve"> - Prestação de serviços contínuos de locação de cadeiras tipo poltrona em polipropileno brancas.  Quantidade anual estimada: 800 cadeiras; </w:t>
      </w:r>
      <w:r w:rsidRPr="00B4235A">
        <w:rPr>
          <w:rFonts w:ascii="Arial" w:hAnsi="Arial" w:cs="Arial"/>
          <w:b/>
          <w:bCs/>
          <w:color w:val="000000" w:themeColor="text1"/>
          <w:sz w:val="24"/>
          <w:szCs w:val="24"/>
        </w:rPr>
        <w:t>ITEM 04</w:t>
      </w:r>
      <w:r w:rsidRPr="00B4235A">
        <w:rPr>
          <w:rFonts w:ascii="Arial" w:hAnsi="Arial" w:cs="Arial"/>
          <w:color w:val="000000" w:themeColor="text1"/>
          <w:sz w:val="24"/>
          <w:szCs w:val="24"/>
        </w:rPr>
        <w:t xml:space="preserve"> - Prestação de serviços contínuos de locação de mesas quadradas em polipropileno brancas.  Quantidade anual estimada: 200 </w:t>
      </w:r>
      <w:r w:rsidR="00556348">
        <w:rPr>
          <w:rFonts w:ascii="Arial" w:hAnsi="Arial" w:cs="Arial"/>
          <w:color w:val="000000" w:themeColor="text1"/>
          <w:sz w:val="24"/>
          <w:szCs w:val="24"/>
        </w:rPr>
        <w:t>mesas</w:t>
      </w:r>
      <w:r w:rsidRPr="00B4235A">
        <w:rPr>
          <w:rFonts w:ascii="Arial" w:hAnsi="Arial" w:cs="Arial"/>
          <w:color w:val="000000" w:themeColor="text1"/>
          <w:sz w:val="24"/>
          <w:szCs w:val="24"/>
        </w:rPr>
        <w:t>.</w:t>
      </w:r>
    </w:p>
    <w:p w14:paraId="1DC3320E" w14:textId="77777777" w:rsidR="00B4235A" w:rsidRPr="00B4235A" w:rsidRDefault="00B4235A" w:rsidP="00B4235A">
      <w:pPr>
        <w:pStyle w:val="PargrafodaLista"/>
        <w:numPr>
          <w:ilvl w:val="1"/>
          <w:numId w:val="177"/>
        </w:numPr>
        <w:spacing w:line="360" w:lineRule="auto"/>
        <w:ind w:left="0" w:firstLine="0"/>
        <w:contextualSpacing/>
        <w:jc w:val="both"/>
        <w:rPr>
          <w:rFonts w:ascii="Arial" w:hAnsi="Arial" w:cs="Arial"/>
          <w:b/>
          <w:bCs/>
          <w:sz w:val="24"/>
          <w:szCs w:val="24"/>
        </w:rPr>
      </w:pPr>
      <w:r w:rsidRPr="00B4235A">
        <w:rPr>
          <w:rFonts w:ascii="Arial" w:eastAsia="Times New Roman" w:hAnsi="Arial" w:cs="Arial"/>
          <w:b/>
          <w:bCs/>
          <w:sz w:val="24"/>
          <w:szCs w:val="24"/>
        </w:rPr>
        <w:t xml:space="preserve"> </w:t>
      </w:r>
      <w:r w:rsidRPr="00B4235A">
        <w:rPr>
          <w:rFonts w:ascii="Arial" w:hAnsi="Arial" w:cs="Arial"/>
          <w:b/>
          <w:color w:val="000000" w:themeColor="text1"/>
          <w:sz w:val="24"/>
          <w:szCs w:val="24"/>
        </w:rPr>
        <w:t>Prazo do contrato:</w:t>
      </w:r>
      <w:r w:rsidRPr="00B4235A">
        <w:rPr>
          <w:rFonts w:ascii="Arial" w:hAnsi="Arial" w:cs="Arial"/>
          <w:bCs/>
          <w:color w:val="000000" w:themeColor="text1"/>
          <w:sz w:val="24"/>
          <w:szCs w:val="24"/>
        </w:rPr>
        <w:t xml:space="preserve"> O contrato terá como vigência inicial um período de cinco anos, contados da data de sua assinatura, podendo ser prorrogado sucessivamente (não necessariamente por igual período) até a vigência máxima de dez anos.</w:t>
      </w:r>
    </w:p>
    <w:p w14:paraId="64641249" w14:textId="77777777" w:rsidR="00B4235A" w:rsidRPr="00B4235A" w:rsidRDefault="00B4235A" w:rsidP="00B4235A">
      <w:pPr>
        <w:pStyle w:val="PargrafodaLista"/>
        <w:numPr>
          <w:ilvl w:val="1"/>
          <w:numId w:val="177"/>
        </w:numPr>
        <w:spacing w:line="360" w:lineRule="auto"/>
        <w:ind w:left="0" w:firstLine="0"/>
        <w:contextualSpacing/>
        <w:jc w:val="both"/>
        <w:rPr>
          <w:rFonts w:ascii="Arial" w:hAnsi="Arial" w:cs="Arial"/>
          <w:b/>
          <w:bCs/>
          <w:sz w:val="24"/>
          <w:szCs w:val="24"/>
        </w:rPr>
      </w:pPr>
      <w:r w:rsidRPr="00B4235A">
        <w:rPr>
          <w:rFonts w:ascii="Arial" w:hAnsi="Arial" w:cs="Arial"/>
          <w:b/>
          <w:color w:val="000000" w:themeColor="text1"/>
          <w:sz w:val="24"/>
          <w:szCs w:val="24"/>
        </w:rPr>
        <w:t>Prorrogação:</w:t>
      </w:r>
      <w:r w:rsidRPr="00B4235A">
        <w:rPr>
          <w:rFonts w:ascii="Arial" w:hAnsi="Arial" w:cs="Arial"/>
          <w:b/>
          <w:bCs/>
          <w:sz w:val="24"/>
          <w:szCs w:val="24"/>
        </w:rPr>
        <w:t xml:space="preserve"> </w:t>
      </w:r>
      <w:r w:rsidRPr="00B4235A">
        <w:rPr>
          <w:rFonts w:ascii="Arial" w:hAnsi="Arial" w:cs="Arial"/>
          <w:sz w:val="24"/>
          <w:szCs w:val="24"/>
        </w:rPr>
        <w:t>O contrato terá como vigência inicial um período de cinco anos, contados da data de sua assinatura, podendo ser prorrogado sucessivamente (não necessariamente por igual período) até a vigência máxima de dez anos.</w:t>
      </w:r>
    </w:p>
    <w:p w14:paraId="6838A8FA" w14:textId="77777777" w:rsidR="00B4235A" w:rsidRPr="00B4235A" w:rsidRDefault="00B4235A" w:rsidP="00B4235A">
      <w:pPr>
        <w:pStyle w:val="PargrafodaLista"/>
        <w:spacing w:line="360" w:lineRule="auto"/>
        <w:ind w:left="0"/>
        <w:contextualSpacing/>
        <w:jc w:val="both"/>
        <w:rPr>
          <w:rFonts w:ascii="Arial" w:hAnsi="Arial" w:cs="Arial"/>
          <w:b/>
          <w:bCs/>
          <w:sz w:val="24"/>
          <w:szCs w:val="24"/>
        </w:rPr>
      </w:pPr>
    </w:p>
    <w:p w14:paraId="1C8E7F7C" w14:textId="77777777" w:rsidR="00B4235A" w:rsidRPr="00B4235A" w:rsidRDefault="00B4235A" w:rsidP="00B4235A">
      <w:pPr>
        <w:pStyle w:val="PargrafodaLista"/>
        <w:numPr>
          <w:ilvl w:val="0"/>
          <w:numId w:val="3"/>
        </w:numPr>
        <w:spacing w:after="0" w:line="240" w:lineRule="auto"/>
        <w:ind w:left="0" w:firstLine="0"/>
        <w:jc w:val="both"/>
        <w:rPr>
          <w:rFonts w:ascii="Arial" w:eastAsia="Times New Roman" w:hAnsi="Arial" w:cs="Arial"/>
          <w:b/>
          <w:bCs/>
          <w:sz w:val="24"/>
          <w:szCs w:val="24"/>
          <w:lang w:eastAsia="pt-BR"/>
        </w:rPr>
      </w:pPr>
      <w:r w:rsidRPr="00B4235A">
        <w:rPr>
          <w:rFonts w:ascii="Arial" w:eastAsia="Times New Roman" w:hAnsi="Arial" w:cs="Arial"/>
          <w:b/>
          <w:bCs/>
          <w:sz w:val="24"/>
          <w:szCs w:val="24"/>
          <w:lang w:eastAsia="pt-BR"/>
        </w:rPr>
        <w:t xml:space="preserve">LEVANTAMENTO DE MERCADO (Prospecção e Análise das Alternativas Possíveis) e JUSTIFICATIVA TÉCNICA E ECONÔMICA </w:t>
      </w:r>
    </w:p>
    <w:p w14:paraId="21BD7783" w14:textId="77777777" w:rsidR="00B4235A" w:rsidRPr="00B4235A" w:rsidRDefault="00B4235A" w:rsidP="00B4235A">
      <w:pPr>
        <w:pStyle w:val="PargrafodaLista"/>
        <w:spacing w:after="0" w:line="240" w:lineRule="auto"/>
        <w:ind w:left="0"/>
        <w:jc w:val="both"/>
        <w:rPr>
          <w:rFonts w:ascii="Arial" w:eastAsia="Times New Roman" w:hAnsi="Arial" w:cs="Arial"/>
          <w:sz w:val="24"/>
          <w:szCs w:val="24"/>
          <w:lang w:eastAsia="pt-BR"/>
        </w:rPr>
      </w:pPr>
    </w:p>
    <w:p w14:paraId="7C9EB0A8" w14:textId="77777777" w:rsidR="00B4235A" w:rsidRPr="00B4235A" w:rsidRDefault="00B4235A" w:rsidP="00B4235A">
      <w:pPr>
        <w:spacing w:line="360" w:lineRule="auto"/>
        <w:ind w:firstLine="708"/>
        <w:jc w:val="both"/>
        <w:rPr>
          <w:rFonts w:ascii="Arial" w:hAnsi="Arial" w:cs="Arial"/>
          <w:sz w:val="24"/>
          <w:szCs w:val="24"/>
        </w:rPr>
      </w:pPr>
      <w:r w:rsidRPr="00B4235A">
        <w:rPr>
          <w:rFonts w:ascii="Arial" w:hAnsi="Arial" w:cs="Arial"/>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720525BB" w14:textId="77777777" w:rsidR="00B4235A" w:rsidRPr="00B4235A" w:rsidRDefault="00B4235A" w:rsidP="00B4235A">
      <w:pPr>
        <w:spacing w:line="360" w:lineRule="auto"/>
        <w:ind w:firstLine="708"/>
        <w:jc w:val="both"/>
        <w:rPr>
          <w:rFonts w:ascii="Arial" w:eastAsia="Times New Roman" w:hAnsi="Arial" w:cs="Arial"/>
          <w:b/>
          <w:bCs/>
          <w:color w:val="000000"/>
          <w:sz w:val="24"/>
          <w:szCs w:val="24"/>
        </w:rPr>
      </w:pPr>
      <w:r w:rsidRPr="00B4235A">
        <w:rPr>
          <w:rFonts w:ascii="Arial" w:eastAsia="Times New Roman" w:hAnsi="Arial" w:cs="Arial"/>
          <w:b/>
          <w:bCs/>
          <w:color w:val="000000"/>
          <w:sz w:val="24"/>
          <w:szCs w:val="24"/>
        </w:rPr>
        <w:lastRenderedPageBreak/>
        <w:t>JUSTIFICATIVA TÉCNICA E ECONÔMICA DA ESCOLHA DO TIPO DE SOLUÇÃO A CONTRATAR</w:t>
      </w:r>
    </w:p>
    <w:p w14:paraId="7DF602EC" w14:textId="77777777" w:rsidR="00B4235A" w:rsidRPr="00B4235A" w:rsidRDefault="00B4235A" w:rsidP="00B4235A">
      <w:pPr>
        <w:spacing w:line="360" w:lineRule="auto"/>
        <w:ind w:firstLine="708"/>
        <w:jc w:val="both"/>
        <w:rPr>
          <w:rFonts w:ascii="Arial" w:eastAsia="Times New Roman" w:hAnsi="Arial" w:cs="Arial"/>
          <w:color w:val="000000"/>
          <w:sz w:val="24"/>
          <w:szCs w:val="24"/>
        </w:rPr>
      </w:pPr>
      <w:r w:rsidRPr="00B4235A">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61DB1B02" w14:textId="77777777" w:rsidR="00B4235A" w:rsidRPr="00B4235A" w:rsidRDefault="00B4235A" w:rsidP="00B4235A">
      <w:pPr>
        <w:spacing w:before="100" w:beforeAutospacing="1" w:after="100" w:afterAutospacing="1" w:line="360" w:lineRule="auto"/>
        <w:jc w:val="both"/>
        <w:rPr>
          <w:rFonts w:ascii="Arial" w:eastAsia="Times New Roman" w:hAnsi="Arial" w:cs="Arial"/>
          <w:b/>
          <w:bCs/>
          <w:sz w:val="24"/>
          <w:szCs w:val="24"/>
        </w:rPr>
      </w:pPr>
      <w:r w:rsidRPr="00B4235A">
        <w:rPr>
          <w:rFonts w:ascii="Arial" w:eastAsia="Times New Roman" w:hAnsi="Arial" w:cs="Arial"/>
          <w:b/>
          <w:bCs/>
          <w:sz w:val="24"/>
          <w:szCs w:val="24"/>
        </w:rPr>
        <w:t>Justificativa Técnica</w:t>
      </w:r>
    </w:p>
    <w:p w14:paraId="2DA7FE8F" w14:textId="77777777" w:rsidR="00B4235A" w:rsidRPr="00B4235A" w:rsidRDefault="00B4235A" w:rsidP="00B4235A">
      <w:pPr>
        <w:pStyle w:val="NormalWeb"/>
        <w:spacing w:line="360" w:lineRule="auto"/>
        <w:ind w:firstLine="720"/>
        <w:jc w:val="both"/>
        <w:rPr>
          <w:rFonts w:ascii="Arial" w:hAnsi="Arial" w:cs="Arial"/>
        </w:rPr>
      </w:pPr>
      <w:r w:rsidRPr="00B4235A">
        <w:rPr>
          <w:rFonts w:ascii="Arial" w:hAnsi="Arial" w:cs="Arial"/>
        </w:rPr>
        <w:t>A presente contratação se justifica pela necessidade de garantir infraestrutura adequada para a realização de eventos institucionais, comunitários, culturais e administrativos promovidos pelo órgão/entidade, os quais exigem estruturas de apoio padronizadas, seguras e funcionais. A locação contínua de tendas, cadeiras e mesas atende ao princípio da economicidade, evitando despesas desnecessárias com aquisição definitiva, transporte, armazenamento e manutenção de equipamentos de uso eventual.</w:t>
      </w:r>
    </w:p>
    <w:p w14:paraId="20DD7DD5" w14:textId="77777777" w:rsidR="00B4235A" w:rsidRPr="00B4235A" w:rsidRDefault="00B4235A" w:rsidP="00B4235A">
      <w:pPr>
        <w:pStyle w:val="NormalWeb"/>
        <w:spacing w:line="360" w:lineRule="auto"/>
        <w:ind w:firstLine="720"/>
        <w:jc w:val="both"/>
        <w:rPr>
          <w:rFonts w:ascii="Arial" w:hAnsi="Arial" w:cs="Arial"/>
        </w:rPr>
      </w:pPr>
      <w:r w:rsidRPr="00B4235A">
        <w:rPr>
          <w:rFonts w:ascii="Arial" w:hAnsi="Arial" w:cs="Arial"/>
        </w:rPr>
        <w:t>As tendas de 10x10m e 5x5m, em lona branca, asseguram proteção contra intempéries, contribuindo para a organização e segurança dos eventos, enquanto as cadeiras tipo poltrona em polipropileno e as mesas quadradas garantem conforto, praticidade e padronização estética. A escolha pela contratação exclusiva de ME, EPP ou equiparadas cumpre a legislação vigente, fomenta o desenvolvimento local e regional, além de promover a inclusão socioeconômica desses segmentos empresariais.</w:t>
      </w:r>
    </w:p>
    <w:p w14:paraId="6C310B99" w14:textId="77777777" w:rsidR="00B4235A" w:rsidRPr="00B4235A" w:rsidRDefault="00B4235A" w:rsidP="00B4235A">
      <w:pPr>
        <w:pStyle w:val="NormalWeb"/>
        <w:spacing w:line="360" w:lineRule="auto"/>
        <w:ind w:firstLine="720"/>
        <w:jc w:val="both"/>
        <w:rPr>
          <w:rFonts w:ascii="Arial" w:hAnsi="Arial" w:cs="Arial"/>
        </w:rPr>
      </w:pPr>
      <w:r w:rsidRPr="00B4235A">
        <w:rPr>
          <w:rFonts w:ascii="Arial" w:hAnsi="Arial" w:cs="Arial"/>
        </w:rPr>
        <w:t>Portanto, a medida é tecnicamente adequada e necessária para atender às demandas recorrentes de eventos oficiais e comunitários, garantindo eficiência, economicidade e alinhamento ao interesse público.</w:t>
      </w:r>
    </w:p>
    <w:p w14:paraId="3096E7C4" w14:textId="77777777" w:rsidR="00B4235A" w:rsidRPr="00B4235A" w:rsidRDefault="00B4235A" w:rsidP="00B4235A">
      <w:pPr>
        <w:spacing w:before="100" w:beforeAutospacing="1" w:after="100" w:afterAutospacing="1" w:line="360" w:lineRule="auto"/>
        <w:jc w:val="both"/>
        <w:rPr>
          <w:rFonts w:ascii="Arial" w:eastAsia="Times New Roman" w:hAnsi="Arial" w:cs="Arial"/>
          <w:b/>
          <w:bCs/>
          <w:sz w:val="24"/>
          <w:szCs w:val="24"/>
        </w:rPr>
      </w:pPr>
      <w:r w:rsidRPr="00B4235A">
        <w:rPr>
          <w:rFonts w:ascii="Arial" w:eastAsia="Times New Roman" w:hAnsi="Arial" w:cs="Arial"/>
          <w:b/>
          <w:bCs/>
          <w:sz w:val="24"/>
          <w:szCs w:val="24"/>
        </w:rPr>
        <w:t>Justificativa econômica</w:t>
      </w:r>
    </w:p>
    <w:p w14:paraId="2846155C" w14:textId="77777777" w:rsidR="00B4235A" w:rsidRPr="00B4235A" w:rsidRDefault="00B4235A" w:rsidP="00B4235A">
      <w:pPr>
        <w:pStyle w:val="NormalWeb"/>
        <w:spacing w:line="360" w:lineRule="auto"/>
        <w:ind w:firstLine="720"/>
        <w:jc w:val="both"/>
        <w:rPr>
          <w:rFonts w:ascii="Arial" w:hAnsi="Arial" w:cs="Arial"/>
        </w:rPr>
      </w:pPr>
      <w:r w:rsidRPr="00B4235A">
        <w:rPr>
          <w:rFonts w:ascii="Arial" w:hAnsi="Arial" w:cs="Arial"/>
        </w:rPr>
        <w:t xml:space="preserve">A contratação sob a forma de locação contínua de tendas, cadeiras e mesas demonstra-se economicamente mais vantajosa em relação à aquisição definitiva desses bens, tendo em vista o caráter eventual e sazonal dos eventos institucionais e comunitários realizados pelo órgão. A compra de tais itens implicaria custos adicionais significativos com transporte, armazenamento, </w:t>
      </w:r>
      <w:r w:rsidRPr="00B4235A">
        <w:rPr>
          <w:rFonts w:ascii="Arial" w:hAnsi="Arial" w:cs="Arial"/>
        </w:rPr>
        <w:lastRenderedPageBreak/>
        <w:t>manutenção, reposição por desgaste natural e depreciação patrimonial, o que acarretaria despesas desnecessárias ao erário.</w:t>
      </w:r>
    </w:p>
    <w:p w14:paraId="23AE2505" w14:textId="77777777" w:rsidR="00B4235A" w:rsidRPr="00B4235A" w:rsidRDefault="00B4235A" w:rsidP="00B4235A">
      <w:pPr>
        <w:pStyle w:val="NormalWeb"/>
        <w:spacing w:line="360" w:lineRule="auto"/>
        <w:ind w:firstLine="720"/>
        <w:jc w:val="both"/>
        <w:rPr>
          <w:rFonts w:ascii="Arial" w:hAnsi="Arial" w:cs="Arial"/>
        </w:rPr>
      </w:pPr>
      <w:r w:rsidRPr="00B4235A">
        <w:rPr>
          <w:rFonts w:ascii="Arial" w:hAnsi="Arial" w:cs="Arial"/>
        </w:rPr>
        <w:t>Com a adoção do modelo de locação, a Administração Pública assegura maior racionalidade na aplicação dos recursos, uma vez que somente haverá pagamento pelos serviços efetivamente utilizados, em entregas parceladas conforme a demanda. Tal medida proporciona flexibilidade operacional, elimina gastos com estrutura de logística permanente e reduz riscos de ociosidade de bens.</w:t>
      </w:r>
    </w:p>
    <w:p w14:paraId="6ACEE5F0" w14:textId="77777777" w:rsidR="00B4235A" w:rsidRPr="00B4235A" w:rsidRDefault="00B4235A" w:rsidP="00B4235A">
      <w:pPr>
        <w:pStyle w:val="NormalWeb"/>
        <w:spacing w:line="360" w:lineRule="auto"/>
        <w:ind w:firstLine="720"/>
        <w:jc w:val="both"/>
        <w:rPr>
          <w:rFonts w:ascii="Arial" w:hAnsi="Arial" w:cs="Arial"/>
        </w:rPr>
      </w:pPr>
      <w:r w:rsidRPr="00B4235A">
        <w:rPr>
          <w:rFonts w:ascii="Arial" w:hAnsi="Arial" w:cs="Arial"/>
        </w:rPr>
        <w:t>Ademais, ao restringir a contratação a Microempresas (ME), Empresas de Pequeno Porte (EPP) ou equiparadas, fomenta-se a economia local e regional, fortalecendo pequenos empreendimentos, ampliando a competitividade e garantindo o cumprimento da legislação que prevê o tratamento diferenciado a esse segmento. Assim, a solução adotada reflete economicidade, eficiência e responsabilidade no uso dos recursos públicos.</w:t>
      </w:r>
    </w:p>
    <w:p w14:paraId="1E582013" w14:textId="77777777" w:rsidR="00B4235A" w:rsidRPr="00B4235A" w:rsidRDefault="00B4235A" w:rsidP="00B4235A">
      <w:pPr>
        <w:spacing w:line="360" w:lineRule="auto"/>
        <w:ind w:firstLine="708"/>
        <w:jc w:val="both"/>
        <w:rPr>
          <w:rFonts w:ascii="Arial" w:eastAsia="Times New Roman" w:hAnsi="Arial" w:cs="Arial"/>
          <w:color w:val="000000"/>
          <w:sz w:val="24"/>
          <w:szCs w:val="24"/>
        </w:rPr>
      </w:pPr>
    </w:p>
    <w:p w14:paraId="35D3445B" w14:textId="77777777" w:rsidR="00B4235A" w:rsidRPr="00B4235A" w:rsidRDefault="00B4235A" w:rsidP="00B4235A">
      <w:pPr>
        <w:pStyle w:val="PargrafodaLista"/>
        <w:numPr>
          <w:ilvl w:val="0"/>
          <w:numId w:val="3"/>
        </w:numPr>
        <w:spacing w:line="360" w:lineRule="auto"/>
        <w:ind w:left="0" w:firstLine="0"/>
        <w:jc w:val="both"/>
        <w:rPr>
          <w:rFonts w:ascii="Arial" w:eastAsia="Times New Roman" w:hAnsi="Arial" w:cs="Arial"/>
          <w:b/>
          <w:sz w:val="24"/>
          <w:szCs w:val="24"/>
        </w:rPr>
      </w:pPr>
      <w:r w:rsidRPr="00B4235A">
        <w:rPr>
          <w:rFonts w:ascii="Arial" w:eastAsia="Times New Roman" w:hAnsi="Arial" w:cs="Arial"/>
          <w:b/>
          <w:sz w:val="24"/>
          <w:szCs w:val="24"/>
        </w:rPr>
        <w:t>DESCRIÇÃO DA SOLUÇÃO COMO UM TODO, INCLUSIVE DAS EXIGÊNCIAS RELACIONADAS À MANUTENÇÃO E À ASSISTÊNCIA TÉCNICA, QUANDO FOR O CASO</w:t>
      </w:r>
    </w:p>
    <w:p w14:paraId="04F22D88" w14:textId="77777777" w:rsidR="00B4235A" w:rsidRPr="00B4235A" w:rsidRDefault="00B4235A" w:rsidP="00B4235A">
      <w:pPr>
        <w:spacing w:line="360" w:lineRule="auto"/>
        <w:ind w:firstLine="720"/>
        <w:jc w:val="both"/>
        <w:rPr>
          <w:rFonts w:ascii="Arial" w:hAnsi="Arial" w:cs="Arial"/>
          <w:sz w:val="24"/>
          <w:szCs w:val="24"/>
        </w:rPr>
      </w:pPr>
      <w:r w:rsidRPr="00B4235A">
        <w:rPr>
          <w:rFonts w:ascii="Arial" w:hAnsi="Arial" w:cs="Arial"/>
          <w:sz w:val="24"/>
          <w:szCs w:val="24"/>
        </w:rPr>
        <w:t>A solução proposta consiste na contratação exclusiva de Microempresas (ME), Empresas de Pequeno Porte (EPP) ou equiparadas para a prestação de serviços contínuos de locação de tendas, cadeiras e mesas, com vistas a atender às necessidades de eventos institucionais, comunitários, administrativos e culturais promovidos pelo órgão/entidade.</w:t>
      </w:r>
    </w:p>
    <w:p w14:paraId="59C95F0C" w14:textId="77777777" w:rsidR="00B4235A" w:rsidRPr="00B4235A" w:rsidRDefault="00B4235A" w:rsidP="00B4235A">
      <w:pPr>
        <w:spacing w:line="360" w:lineRule="auto"/>
        <w:jc w:val="both"/>
        <w:rPr>
          <w:rFonts w:ascii="Arial" w:hAnsi="Arial" w:cs="Arial"/>
          <w:sz w:val="24"/>
          <w:szCs w:val="24"/>
        </w:rPr>
      </w:pPr>
      <w:r w:rsidRPr="00B4235A">
        <w:rPr>
          <w:rFonts w:ascii="Arial" w:hAnsi="Arial" w:cs="Arial"/>
          <w:sz w:val="24"/>
          <w:szCs w:val="24"/>
        </w:rPr>
        <w:t>O serviço deverá contemplar o fornecimento, transporte, montagem, desmontagem e retirada dos itens, em conformidade com as requisições formais, observando-se a quantidade estimada anual de 12 (doze) tendas 10x10m, 12 (doze) tendas 5x5m, 800 (oitocentas) cadeiras tipo poltrona em polipropileno branco e 200 (duzentas) mesas quadradas em polipropileno branco. Os itens fornecidos deverão apresentar-se em perfeitas condições de uso, higienizados, padronizados e livres de defeitos ou avarias.</w:t>
      </w:r>
    </w:p>
    <w:p w14:paraId="1D502262" w14:textId="77777777" w:rsidR="00B4235A" w:rsidRPr="00B4235A" w:rsidRDefault="00B4235A" w:rsidP="00B4235A">
      <w:pPr>
        <w:spacing w:line="360" w:lineRule="auto"/>
        <w:ind w:firstLine="720"/>
        <w:jc w:val="both"/>
        <w:rPr>
          <w:rFonts w:ascii="Arial" w:hAnsi="Arial" w:cs="Arial"/>
          <w:sz w:val="24"/>
          <w:szCs w:val="24"/>
        </w:rPr>
      </w:pPr>
      <w:r w:rsidRPr="00B4235A">
        <w:rPr>
          <w:rFonts w:ascii="Arial" w:hAnsi="Arial" w:cs="Arial"/>
          <w:sz w:val="24"/>
          <w:szCs w:val="24"/>
        </w:rPr>
        <w:lastRenderedPageBreak/>
        <w:t>O contratado será responsável por garantir a adequada manutenção preventiva e corretiva dos equipamentos durante todo o período da locação, assegurando a substituição imediata em caso de defeitos, danos ou inconformidades. A prestação do serviço deverá incluir equipe técnica especializada para a correta montagem e desmontagem das tendas, de forma a garantir estabilidade, segurança e atendimento às normas aplicáveis de proteção coletiva.</w:t>
      </w:r>
    </w:p>
    <w:p w14:paraId="2643C6F8" w14:textId="77777777" w:rsidR="00B4235A" w:rsidRPr="00B4235A" w:rsidRDefault="00B4235A" w:rsidP="00B4235A">
      <w:pPr>
        <w:spacing w:line="360" w:lineRule="auto"/>
        <w:ind w:firstLine="720"/>
        <w:jc w:val="both"/>
        <w:rPr>
          <w:rFonts w:ascii="Arial" w:hAnsi="Arial" w:cs="Arial"/>
          <w:sz w:val="24"/>
          <w:szCs w:val="24"/>
        </w:rPr>
      </w:pPr>
      <w:r w:rsidRPr="00B4235A">
        <w:rPr>
          <w:rFonts w:ascii="Arial" w:hAnsi="Arial" w:cs="Arial"/>
          <w:sz w:val="24"/>
          <w:szCs w:val="24"/>
        </w:rPr>
        <w:t>Além disso, a contratada deverá manter canal de comunicação permanente para atendimento de demandas emergenciais, disponibilizando suporte operacional durante a execução dos eventos quando solicitado, de modo a assegurar a continuidade e a qualidade do serviço prestado.</w:t>
      </w:r>
    </w:p>
    <w:p w14:paraId="1134E8DF" w14:textId="77777777" w:rsidR="00B4235A" w:rsidRPr="00B4235A" w:rsidRDefault="00B4235A" w:rsidP="00B4235A">
      <w:pPr>
        <w:spacing w:line="360" w:lineRule="auto"/>
        <w:ind w:firstLine="720"/>
        <w:jc w:val="both"/>
        <w:rPr>
          <w:rFonts w:ascii="Arial" w:hAnsi="Arial" w:cs="Arial"/>
          <w:sz w:val="24"/>
          <w:szCs w:val="24"/>
        </w:rPr>
      </w:pPr>
      <w:r w:rsidRPr="00B4235A">
        <w:rPr>
          <w:rFonts w:ascii="Arial" w:hAnsi="Arial" w:cs="Arial"/>
          <w:sz w:val="24"/>
          <w:szCs w:val="24"/>
        </w:rPr>
        <w:t>Assim, a solução contempla a disponibilização de estruturas essenciais para o bom andamento dos eventos, aliando eficiência, segurança e economicidade, em conformidade com os princípios da administração pública e com a legislação vigente.</w:t>
      </w:r>
    </w:p>
    <w:p w14:paraId="35D65F25" w14:textId="77777777" w:rsidR="00B4235A" w:rsidRPr="00B4235A" w:rsidRDefault="00B4235A" w:rsidP="00B4235A">
      <w:pPr>
        <w:pStyle w:val="PargrafodaLista"/>
        <w:spacing w:after="0" w:line="360" w:lineRule="auto"/>
        <w:ind w:left="0" w:firstLine="709"/>
        <w:jc w:val="both"/>
        <w:rPr>
          <w:rFonts w:ascii="Arial" w:eastAsia="Times New Roman" w:hAnsi="Arial" w:cs="Arial"/>
          <w:bCs/>
          <w:sz w:val="24"/>
          <w:szCs w:val="24"/>
          <w:lang w:eastAsia="pt-BR"/>
        </w:rPr>
      </w:pPr>
    </w:p>
    <w:p w14:paraId="7C0CE7C1" w14:textId="77777777" w:rsidR="00B4235A" w:rsidRPr="00B4235A" w:rsidRDefault="00B4235A" w:rsidP="00B4235A">
      <w:pPr>
        <w:pStyle w:val="PargrafodaLista"/>
        <w:numPr>
          <w:ilvl w:val="0"/>
          <w:numId w:val="3"/>
        </w:numPr>
        <w:ind w:left="0" w:firstLine="0"/>
        <w:jc w:val="both"/>
        <w:rPr>
          <w:rFonts w:ascii="Arial" w:eastAsia="Times New Roman" w:hAnsi="Arial" w:cs="Arial"/>
          <w:b/>
          <w:sz w:val="24"/>
          <w:szCs w:val="24"/>
          <w:lang w:eastAsia="pt-BR"/>
        </w:rPr>
      </w:pPr>
      <w:r w:rsidRPr="00B4235A">
        <w:rPr>
          <w:rFonts w:ascii="Arial" w:eastAsia="Times New Roman" w:hAnsi="Arial" w:cs="Arial"/>
          <w:b/>
          <w:sz w:val="24"/>
          <w:szCs w:val="24"/>
          <w:lang w:eastAsia="pt-BR"/>
        </w:rPr>
        <w:t>REQUISITOS DA CONTRATAÇÃO</w:t>
      </w:r>
    </w:p>
    <w:p w14:paraId="1623C4BC"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4.1 São Requisitos da Contratação:</w:t>
      </w:r>
    </w:p>
    <w:p w14:paraId="142AB376"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a) Fornecimento das tendas com cobertura em lona branca, devidamente higienizadas, seguras e em bom estado de conservação, nos tamanhos 10x10m e 5x5m, conforme solicitado;</w:t>
      </w:r>
    </w:p>
    <w:p w14:paraId="45336FF0"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b) Mesas e cadeiras em polipropileno branco, padronizadas, resistentes, higienizadas e sem avarias;</w:t>
      </w:r>
    </w:p>
    <w:p w14:paraId="615A1B42"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c) Montagem e desmontagem das estruturas pelo contratado, garantindo segurança e estabilidade;</w:t>
      </w:r>
    </w:p>
    <w:p w14:paraId="58D4A158"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d) Atendimento em conformidade com as quantidades anuais estimadas, mediante requisições formais e entregas parceladas;</w:t>
      </w:r>
    </w:p>
    <w:p w14:paraId="703E9C29"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e) Garantia de reposição imediata em caso de peças danificadas, defeituosas ou em desconformidade.</w:t>
      </w:r>
    </w:p>
    <w:p w14:paraId="2CF9C004"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lastRenderedPageBreak/>
        <w:t>f) Atendimento às solicitações da Administração no prazo estipulado, inclusive em datas específicas de eventos;</w:t>
      </w:r>
    </w:p>
    <w:p w14:paraId="04481B52"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g) Prestação do serviço em regime contínuo, conforme cronograma e demandas do órgão;</w:t>
      </w:r>
    </w:p>
    <w:p w14:paraId="5D4CBF4D"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h) Entregas de forma parcelada, conforme necessidade do contratante, garantindo economicidade e eficiência;</w:t>
      </w:r>
    </w:p>
    <w:p w14:paraId="6453D4BF"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i) Disponibilidade de equipe técnica qualificada para transporte, montagem e desmontagem dos itens;</w:t>
      </w:r>
    </w:p>
    <w:p w14:paraId="7F15932D"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j) Manutenção de canal de comunicação ágil para solução de demandas emergenciais.</w:t>
      </w:r>
    </w:p>
    <w:p w14:paraId="79BC25D9"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k) Comunicar ao CONTRATANTE, no prazo máximo de 72 (setenta e duas) horas que antecede a data da entrega, os motivos que impossibilitem o cumprimento do prazo previsto, com a devida comprovação.</w:t>
      </w:r>
    </w:p>
    <w:p w14:paraId="4204E374" w14:textId="77777777" w:rsidR="00B4235A" w:rsidRPr="00B4235A" w:rsidRDefault="00B4235A" w:rsidP="00B4235A">
      <w:pPr>
        <w:spacing w:line="360" w:lineRule="auto"/>
        <w:jc w:val="both"/>
        <w:rPr>
          <w:rFonts w:ascii="Arial" w:eastAsia="Calibri" w:hAnsi="Arial" w:cs="Arial"/>
          <w:sz w:val="24"/>
          <w:szCs w:val="24"/>
        </w:rPr>
      </w:pPr>
    </w:p>
    <w:p w14:paraId="5096A917" w14:textId="77777777" w:rsidR="00B4235A" w:rsidRPr="00B4235A" w:rsidRDefault="00B4235A" w:rsidP="00B4235A">
      <w:pPr>
        <w:spacing w:line="360" w:lineRule="auto"/>
        <w:jc w:val="both"/>
        <w:rPr>
          <w:rFonts w:ascii="Arial" w:eastAsia="Calibri" w:hAnsi="Arial" w:cs="Arial"/>
          <w:b/>
          <w:bCs/>
          <w:sz w:val="24"/>
          <w:szCs w:val="24"/>
        </w:rPr>
      </w:pPr>
      <w:r w:rsidRPr="00B4235A">
        <w:rPr>
          <w:rFonts w:ascii="Arial" w:eastAsia="Calibri" w:hAnsi="Arial" w:cs="Arial"/>
          <w:b/>
          <w:bCs/>
          <w:sz w:val="24"/>
          <w:szCs w:val="24"/>
        </w:rPr>
        <w:t>REQUISITOS DE HABILITAÇÃO FISCAL, SOCIAL E TRABALHISTA</w:t>
      </w:r>
    </w:p>
    <w:p w14:paraId="3EE1A9ED" w14:textId="77777777" w:rsidR="00B4235A" w:rsidRPr="00B4235A" w:rsidRDefault="00B4235A" w:rsidP="00B4235A">
      <w:pPr>
        <w:spacing w:line="360" w:lineRule="auto"/>
        <w:jc w:val="both"/>
        <w:rPr>
          <w:rFonts w:ascii="Arial" w:eastAsia="Calibri" w:hAnsi="Arial" w:cs="Arial"/>
          <w:b/>
          <w:bCs/>
          <w:sz w:val="24"/>
          <w:szCs w:val="24"/>
        </w:rPr>
      </w:pPr>
      <w:r w:rsidRPr="00B4235A">
        <w:rPr>
          <w:rFonts w:ascii="Arial" w:eastAsia="Calibri" w:hAnsi="Arial" w:cs="Arial"/>
          <w:b/>
          <w:bCs/>
          <w:sz w:val="24"/>
          <w:szCs w:val="24"/>
        </w:rPr>
        <w:t>4.2</w:t>
      </w:r>
      <w:r w:rsidRPr="00B4235A">
        <w:rPr>
          <w:rFonts w:ascii="Arial" w:eastAsia="Calibri" w:hAnsi="Arial" w:cs="Arial"/>
          <w:b/>
          <w:bCs/>
          <w:sz w:val="24"/>
          <w:szCs w:val="24"/>
        </w:rPr>
        <w:tab/>
        <w:t>DOCUMENTOS DE HABILITAÇÃO:</w:t>
      </w:r>
    </w:p>
    <w:p w14:paraId="3A7A77BD"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a)</w:t>
      </w:r>
      <w:r w:rsidRPr="00B4235A">
        <w:rPr>
          <w:rFonts w:ascii="Arial" w:eastAsia="Calibri" w:hAnsi="Arial" w:cs="Arial"/>
          <w:sz w:val="24"/>
          <w:szCs w:val="24"/>
        </w:rPr>
        <w:tab/>
        <w:t>Ato constitutivo, estatuto ou contrato social em vigor, devidamente registrado, em se tratando de sociedades, bem como ata de eleição e posse da atual diretoria ou Certificado do MEI - CCMEI, se for o caso;</w:t>
      </w:r>
    </w:p>
    <w:p w14:paraId="07505DEA"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b)</w:t>
      </w:r>
      <w:r w:rsidRPr="00B4235A">
        <w:rPr>
          <w:rFonts w:ascii="Arial" w:eastAsia="Calibri" w:hAnsi="Arial" w:cs="Arial"/>
          <w:sz w:val="24"/>
          <w:szCs w:val="24"/>
        </w:rPr>
        <w:tab/>
        <w:t>Prova de inscrição no Cadastro Nacional de Pessoas Jurídicas (CNPJ);</w:t>
      </w:r>
    </w:p>
    <w:p w14:paraId="312F7BBA"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c)</w:t>
      </w:r>
      <w:r w:rsidRPr="00B4235A">
        <w:rPr>
          <w:rFonts w:ascii="Arial" w:eastAsia="Calibri" w:hAnsi="Arial" w:cs="Arial"/>
          <w:sz w:val="24"/>
          <w:szCs w:val="24"/>
        </w:rPr>
        <w:tab/>
        <w:t>Comprovante de regularidade para com a Fazenda Estadual da sede ou domicílio do licitante;</w:t>
      </w:r>
    </w:p>
    <w:p w14:paraId="05AA5E5F"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d)</w:t>
      </w:r>
      <w:r w:rsidRPr="00B4235A">
        <w:rPr>
          <w:rFonts w:ascii="Arial" w:eastAsia="Calibri" w:hAnsi="Arial" w:cs="Arial"/>
          <w:sz w:val="24"/>
          <w:szCs w:val="24"/>
        </w:rPr>
        <w:tab/>
        <w:t>Comprovante de regularidade para com a Fazenda Municipal da sede ou domicílio do licitante;</w:t>
      </w:r>
    </w:p>
    <w:p w14:paraId="73F32725"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e)</w:t>
      </w:r>
      <w:r w:rsidRPr="00B4235A">
        <w:rPr>
          <w:rFonts w:ascii="Arial" w:eastAsia="Calibri" w:hAnsi="Arial" w:cs="Arial"/>
          <w:sz w:val="24"/>
          <w:szCs w:val="24"/>
        </w:rPr>
        <w:tab/>
        <w:t>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14:paraId="52319EF7"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lastRenderedPageBreak/>
        <w:t>f)</w:t>
      </w:r>
      <w:r w:rsidRPr="00B4235A">
        <w:rPr>
          <w:rFonts w:ascii="Arial" w:eastAsia="Calibri" w:hAnsi="Arial" w:cs="Arial"/>
          <w:sz w:val="24"/>
          <w:szCs w:val="24"/>
        </w:rPr>
        <w:tab/>
        <w:t>Prova de regularidade relativa ao Fundo de Garantia por Tempo de Serviço (FGTS);</w:t>
      </w:r>
    </w:p>
    <w:p w14:paraId="54AC528E"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g)</w:t>
      </w:r>
      <w:r w:rsidRPr="00B4235A">
        <w:rPr>
          <w:rFonts w:ascii="Arial" w:eastAsia="Calibri" w:hAnsi="Arial" w:cs="Arial"/>
          <w:sz w:val="24"/>
          <w:szCs w:val="24"/>
        </w:rPr>
        <w:tab/>
        <w:t>Prova de inexistência de débitos inadimplidos perante a Justiça do Trabalho, mediante a apresentação de certidão negativa de débitos trabalhistas, nos termos do Título VII-A da Consolidação das Leis do Trabalho, aprovada pelo Decreto-Lei no 5.452, de 1o de maio de 1943;</w:t>
      </w:r>
    </w:p>
    <w:p w14:paraId="69E91EA3" w14:textId="77777777" w:rsidR="00B4235A" w:rsidRPr="00B4235A" w:rsidRDefault="00B4235A" w:rsidP="00B4235A">
      <w:pPr>
        <w:spacing w:line="360" w:lineRule="auto"/>
        <w:jc w:val="both"/>
        <w:rPr>
          <w:rFonts w:ascii="Arial" w:eastAsia="Calibri" w:hAnsi="Arial" w:cs="Arial"/>
          <w:b/>
          <w:bCs/>
          <w:sz w:val="24"/>
          <w:szCs w:val="24"/>
        </w:rPr>
      </w:pPr>
      <w:r w:rsidRPr="00B4235A">
        <w:rPr>
          <w:rFonts w:ascii="Arial" w:eastAsia="Calibri" w:hAnsi="Arial" w:cs="Arial"/>
          <w:b/>
          <w:bCs/>
          <w:sz w:val="24"/>
          <w:szCs w:val="24"/>
        </w:rPr>
        <w:t>4.3 QUALIFICAÇÃO TÉCNICA:</w:t>
      </w:r>
    </w:p>
    <w:p w14:paraId="29125891" w14:textId="77777777" w:rsid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a)</w:t>
      </w:r>
      <w:r w:rsidRPr="00B4235A">
        <w:rPr>
          <w:rFonts w:ascii="Arial" w:eastAsia="Calibri" w:hAnsi="Arial" w:cs="Arial"/>
          <w:sz w:val="24"/>
          <w:szCs w:val="24"/>
        </w:rPr>
        <w:tab/>
        <w:t>ATESTADO DE CAPACIDADE TÉCNICO OPERACIONAL: prova de aptidão de desempenho de atividade pertinente e compatível em características semelhantes com o objeto do presente Credenciamento, por meio de apresentação de no mínimo um atestado expedido, necessariamente em nome do(a) licitante, por pessoa(s) jurídica(s) de direito público ou privado, que comprove ter a pessoa jurídica prestado os serviços compatíveis com o objeto da licitação.</w:t>
      </w:r>
    </w:p>
    <w:p w14:paraId="0F73CAA4" w14:textId="77777777" w:rsidR="00045E37" w:rsidRPr="00B4235A" w:rsidRDefault="00045E37" w:rsidP="00B4235A">
      <w:pPr>
        <w:spacing w:line="360" w:lineRule="auto"/>
        <w:jc w:val="both"/>
        <w:rPr>
          <w:rFonts w:ascii="Arial" w:eastAsia="Calibri" w:hAnsi="Arial" w:cs="Arial"/>
          <w:sz w:val="24"/>
          <w:szCs w:val="24"/>
        </w:rPr>
      </w:pPr>
    </w:p>
    <w:p w14:paraId="05E8B09A" w14:textId="77777777" w:rsidR="00B4235A" w:rsidRPr="00B4235A" w:rsidRDefault="00B4235A" w:rsidP="00B4235A">
      <w:pPr>
        <w:spacing w:line="360" w:lineRule="auto"/>
        <w:jc w:val="both"/>
        <w:rPr>
          <w:rFonts w:ascii="Arial" w:eastAsia="Calibri" w:hAnsi="Arial" w:cs="Arial"/>
          <w:b/>
          <w:bCs/>
          <w:sz w:val="24"/>
          <w:szCs w:val="24"/>
        </w:rPr>
      </w:pPr>
      <w:r w:rsidRPr="00B4235A">
        <w:rPr>
          <w:rFonts w:ascii="Arial" w:eastAsia="Calibri" w:hAnsi="Arial" w:cs="Arial"/>
          <w:b/>
          <w:bCs/>
          <w:sz w:val="24"/>
          <w:szCs w:val="24"/>
        </w:rPr>
        <w:t>4.4 QUALIFICAÇÃO ECONÔMICO-FINANCEIRA:</w:t>
      </w:r>
    </w:p>
    <w:p w14:paraId="04203DB9"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a)</w:t>
      </w:r>
      <w:r w:rsidRPr="00B4235A">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3EC8233"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b)</w:t>
      </w:r>
      <w:r w:rsidRPr="00B4235A">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E25BAB5"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b/>
          <w:bCs/>
          <w:sz w:val="24"/>
          <w:szCs w:val="24"/>
        </w:rPr>
        <w:t>4.5 DECLARAÇÃO CONJUNTA:</w:t>
      </w:r>
      <w:r w:rsidRPr="00B4235A">
        <w:rPr>
          <w:rFonts w:ascii="Arial" w:eastAsia="Calibri" w:hAnsi="Arial" w:cs="Arial"/>
          <w:sz w:val="24"/>
          <w:szCs w:val="24"/>
        </w:rPr>
        <w:t xml:space="preserve"> conforme modelo do Edital</w:t>
      </w:r>
    </w:p>
    <w:p w14:paraId="1EB946A3" w14:textId="77777777" w:rsidR="00B4235A" w:rsidRPr="00B4235A" w:rsidRDefault="00B4235A" w:rsidP="00B4235A">
      <w:pPr>
        <w:spacing w:line="360" w:lineRule="auto"/>
        <w:jc w:val="both"/>
        <w:rPr>
          <w:rFonts w:ascii="Arial" w:eastAsia="Calibri" w:hAnsi="Arial" w:cs="Arial"/>
          <w:b/>
          <w:bCs/>
          <w:sz w:val="24"/>
          <w:szCs w:val="24"/>
        </w:rPr>
      </w:pPr>
      <w:r w:rsidRPr="00B4235A">
        <w:rPr>
          <w:rFonts w:ascii="Arial" w:eastAsia="Calibri" w:hAnsi="Arial" w:cs="Arial"/>
          <w:b/>
          <w:bCs/>
          <w:sz w:val="24"/>
          <w:szCs w:val="24"/>
        </w:rPr>
        <w:t xml:space="preserve">4.6 DA APRESENTAÇÃO DOS DOCUMENTOS: </w:t>
      </w:r>
    </w:p>
    <w:p w14:paraId="44D790A4" w14:textId="77777777" w:rsidR="00B4235A" w:rsidRPr="00B4235A" w:rsidRDefault="00B4235A" w:rsidP="00B4235A">
      <w:pPr>
        <w:spacing w:line="360" w:lineRule="auto"/>
        <w:jc w:val="both"/>
        <w:rPr>
          <w:rFonts w:ascii="Arial" w:eastAsia="Calibri" w:hAnsi="Arial" w:cs="Arial"/>
          <w:sz w:val="24"/>
          <w:szCs w:val="24"/>
        </w:rPr>
      </w:pPr>
      <w:r w:rsidRPr="00B4235A">
        <w:rPr>
          <w:rFonts w:ascii="Arial" w:eastAsia="Calibri" w:hAnsi="Arial" w:cs="Arial"/>
          <w:sz w:val="24"/>
          <w:szCs w:val="24"/>
        </w:rPr>
        <w:t>4.6.1 Os documentos necessários à habilitação poderão ser apresentados em original, por qualquer processo de cópia autenticada por cartório competente, atestado por servidor da Administração, ou publicação em órgão da imprensa oficial. As provas de regularidades poderão se Certidões Negativas de Débitos ou Certidões Positivas com efeitos de Negativas.</w:t>
      </w:r>
    </w:p>
    <w:p w14:paraId="1CD4AA9D" w14:textId="77777777" w:rsidR="00B4235A" w:rsidRPr="00B4235A" w:rsidRDefault="00B4235A" w:rsidP="00B4235A">
      <w:pPr>
        <w:spacing w:line="360" w:lineRule="auto"/>
        <w:jc w:val="both"/>
        <w:rPr>
          <w:rFonts w:ascii="Arial" w:eastAsia="Calibri" w:hAnsi="Arial" w:cs="Arial"/>
          <w:sz w:val="24"/>
          <w:szCs w:val="24"/>
        </w:rPr>
      </w:pPr>
    </w:p>
    <w:p w14:paraId="25A20401" w14:textId="77777777" w:rsidR="00B4235A" w:rsidRPr="00B4235A" w:rsidRDefault="00B4235A" w:rsidP="00B4235A">
      <w:pPr>
        <w:pStyle w:val="PargrafodaLista"/>
        <w:numPr>
          <w:ilvl w:val="0"/>
          <w:numId w:val="3"/>
        </w:numPr>
        <w:ind w:left="0" w:firstLine="0"/>
        <w:jc w:val="both"/>
        <w:rPr>
          <w:rFonts w:ascii="Arial" w:hAnsi="Arial" w:cs="Arial"/>
          <w:sz w:val="24"/>
          <w:szCs w:val="24"/>
          <w:lang w:eastAsia="pt-BR"/>
        </w:rPr>
      </w:pPr>
      <w:r w:rsidRPr="00B4235A">
        <w:rPr>
          <w:rFonts w:ascii="Arial" w:hAnsi="Arial" w:cs="Arial"/>
          <w:b/>
          <w:bCs/>
          <w:sz w:val="24"/>
          <w:szCs w:val="24"/>
          <w:lang w:eastAsia="pt-BR"/>
        </w:rPr>
        <w:t>DO CONTROLE:</w:t>
      </w:r>
      <w:r w:rsidRPr="00B4235A">
        <w:rPr>
          <w:rFonts w:ascii="Arial" w:hAnsi="Arial" w:cs="Arial"/>
          <w:sz w:val="24"/>
          <w:szCs w:val="24"/>
          <w:lang w:eastAsia="pt-BR"/>
        </w:rPr>
        <w:t xml:space="preserve"> Toda a documentação deste processo encontra-se franqueada ao controle interno e externo.</w:t>
      </w:r>
    </w:p>
    <w:p w14:paraId="53807254" w14:textId="77777777" w:rsidR="00B4235A" w:rsidRPr="00B4235A" w:rsidRDefault="00B4235A" w:rsidP="00B4235A">
      <w:pPr>
        <w:spacing w:line="240" w:lineRule="auto"/>
        <w:rPr>
          <w:rFonts w:ascii="Arial" w:eastAsia="Times New Roman" w:hAnsi="Arial" w:cs="Arial"/>
          <w:sz w:val="24"/>
          <w:szCs w:val="24"/>
        </w:rPr>
      </w:pPr>
    </w:p>
    <w:p w14:paraId="01AEE3CD" w14:textId="77777777" w:rsidR="00B4235A" w:rsidRPr="00B4235A" w:rsidRDefault="00B4235A" w:rsidP="00B4235A">
      <w:pPr>
        <w:pStyle w:val="PargrafodaLista"/>
        <w:ind w:left="0"/>
        <w:jc w:val="both"/>
        <w:rPr>
          <w:rFonts w:ascii="Arial" w:hAnsi="Arial" w:cs="Arial"/>
          <w:sz w:val="24"/>
          <w:szCs w:val="24"/>
        </w:rPr>
      </w:pPr>
      <w:r w:rsidRPr="00B4235A">
        <w:rPr>
          <w:rFonts w:ascii="Arial" w:hAnsi="Arial" w:cs="Arial"/>
          <w:sz w:val="24"/>
          <w:szCs w:val="24"/>
        </w:rPr>
        <w:t>Extrema, MG, 11 de setembro de 2025.</w:t>
      </w:r>
    </w:p>
    <w:p w14:paraId="2D65D670" w14:textId="77777777" w:rsidR="00B4235A" w:rsidRPr="00B4235A" w:rsidRDefault="00B4235A" w:rsidP="00B4235A">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4235A" w:rsidRPr="00B4235A" w14:paraId="17C38E77" w14:textId="77777777" w:rsidTr="00F50BBB">
        <w:tc>
          <w:tcPr>
            <w:tcW w:w="9063" w:type="dxa"/>
          </w:tcPr>
          <w:p w14:paraId="36E04B8D" w14:textId="77777777" w:rsidR="00B4235A" w:rsidRPr="00B4235A" w:rsidRDefault="00B4235A" w:rsidP="00F50BBB">
            <w:pPr>
              <w:pStyle w:val="PargrafodaLista"/>
              <w:spacing w:after="0"/>
              <w:ind w:left="0"/>
              <w:jc w:val="center"/>
              <w:rPr>
                <w:rFonts w:ascii="Arial" w:hAnsi="Arial" w:cs="Arial"/>
                <w:sz w:val="24"/>
                <w:szCs w:val="24"/>
              </w:rPr>
            </w:pPr>
          </w:p>
          <w:p w14:paraId="55BF27EE" w14:textId="77777777" w:rsidR="00B4235A" w:rsidRPr="00B4235A" w:rsidRDefault="00B4235A" w:rsidP="00F50BBB">
            <w:pPr>
              <w:pStyle w:val="PargrafodaLista"/>
              <w:spacing w:after="0"/>
              <w:ind w:left="0"/>
              <w:jc w:val="center"/>
              <w:rPr>
                <w:rFonts w:ascii="Arial" w:hAnsi="Arial" w:cs="Arial"/>
                <w:sz w:val="24"/>
                <w:szCs w:val="24"/>
              </w:rPr>
            </w:pPr>
          </w:p>
          <w:p w14:paraId="216BA8C9" w14:textId="77777777" w:rsidR="00B4235A" w:rsidRPr="00B4235A" w:rsidRDefault="00B4235A" w:rsidP="00F50BBB">
            <w:pPr>
              <w:pStyle w:val="PargrafodaLista"/>
              <w:spacing w:after="0"/>
              <w:ind w:left="0"/>
              <w:jc w:val="center"/>
              <w:rPr>
                <w:rFonts w:ascii="Arial" w:hAnsi="Arial" w:cs="Arial"/>
                <w:sz w:val="24"/>
                <w:szCs w:val="24"/>
              </w:rPr>
            </w:pPr>
            <w:r w:rsidRPr="00B4235A">
              <w:rPr>
                <w:rFonts w:ascii="Arial" w:hAnsi="Arial" w:cs="Arial"/>
                <w:sz w:val="24"/>
                <w:szCs w:val="24"/>
              </w:rPr>
              <w:t>_____________________________________________________</w:t>
            </w:r>
          </w:p>
          <w:p w14:paraId="3A36D9E6" w14:textId="77777777" w:rsidR="00B4235A" w:rsidRPr="00B4235A" w:rsidRDefault="00B4235A" w:rsidP="00F50BBB">
            <w:pPr>
              <w:pStyle w:val="PargrafodaLista"/>
              <w:spacing w:after="0"/>
              <w:ind w:left="0"/>
              <w:jc w:val="center"/>
              <w:rPr>
                <w:rFonts w:ascii="Arial" w:hAnsi="Arial" w:cs="Arial"/>
                <w:sz w:val="24"/>
                <w:szCs w:val="24"/>
              </w:rPr>
            </w:pPr>
            <w:r w:rsidRPr="00B4235A">
              <w:rPr>
                <w:rFonts w:ascii="Arial" w:hAnsi="Arial" w:cs="Arial"/>
                <w:sz w:val="24"/>
                <w:szCs w:val="24"/>
              </w:rPr>
              <w:t>TAMIRES NUNES DA SILVA ALBERTINI</w:t>
            </w:r>
          </w:p>
          <w:p w14:paraId="65520CD7" w14:textId="77777777" w:rsidR="00B4235A" w:rsidRPr="00B4235A" w:rsidRDefault="00B4235A" w:rsidP="00F50BBB">
            <w:pPr>
              <w:pStyle w:val="PargrafodaLista"/>
              <w:spacing w:after="0"/>
              <w:ind w:left="0"/>
              <w:jc w:val="center"/>
              <w:rPr>
                <w:rFonts w:ascii="Arial" w:hAnsi="Arial" w:cs="Arial"/>
                <w:sz w:val="24"/>
                <w:szCs w:val="24"/>
              </w:rPr>
            </w:pPr>
          </w:p>
        </w:tc>
      </w:tr>
      <w:tr w:rsidR="00B4235A" w:rsidRPr="00B4235A" w14:paraId="08B96955" w14:textId="77777777" w:rsidTr="00F50BBB">
        <w:tc>
          <w:tcPr>
            <w:tcW w:w="9063" w:type="dxa"/>
          </w:tcPr>
          <w:p w14:paraId="443D3675" w14:textId="77777777" w:rsidR="00B4235A" w:rsidRPr="00B4235A" w:rsidRDefault="00B4235A" w:rsidP="00F50BBB">
            <w:pPr>
              <w:pStyle w:val="PargrafodaLista"/>
              <w:spacing w:after="0"/>
              <w:ind w:left="0"/>
              <w:jc w:val="center"/>
              <w:rPr>
                <w:rFonts w:ascii="Arial" w:hAnsi="Arial" w:cs="Arial"/>
                <w:sz w:val="24"/>
                <w:szCs w:val="24"/>
              </w:rPr>
            </w:pPr>
            <w:r w:rsidRPr="00B4235A">
              <w:rPr>
                <w:rFonts w:ascii="Arial" w:hAnsi="Arial" w:cs="Arial"/>
                <w:sz w:val="24"/>
                <w:szCs w:val="24"/>
              </w:rPr>
              <w:t>DIRETORA GERAL</w:t>
            </w:r>
          </w:p>
          <w:p w14:paraId="7B5F0E6D" w14:textId="77777777" w:rsidR="00B4235A" w:rsidRPr="00B4235A" w:rsidRDefault="00B4235A" w:rsidP="00F50BBB">
            <w:pPr>
              <w:pStyle w:val="PargrafodaLista"/>
              <w:spacing w:after="0"/>
              <w:ind w:left="0"/>
              <w:jc w:val="center"/>
              <w:rPr>
                <w:rFonts w:ascii="Arial" w:hAnsi="Arial" w:cs="Arial"/>
                <w:sz w:val="24"/>
                <w:szCs w:val="24"/>
              </w:rPr>
            </w:pPr>
          </w:p>
        </w:tc>
      </w:tr>
    </w:tbl>
    <w:p w14:paraId="4C0A8D90" w14:textId="77777777" w:rsidR="00B4235A" w:rsidRPr="00B4235A" w:rsidRDefault="00B4235A" w:rsidP="00B4235A">
      <w:pPr>
        <w:jc w:val="both"/>
        <w:rPr>
          <w:rFonts w:ascii="Arial" w:hAnsi="Arial" w:cs="Arial"/>
          <w:b/>
          <w:bCs/>
          <w:sz w:val="24"/>
          <w:szCs w:val="24"/>
        </w:rPr>
      </w:pPr>
    </w:p>
    <w:p w14:paraId="4BE5A32E" w14:textId="77777777" w:rsidR="00B4235A" w:rsidRPr="00B4235A" w:rsidRDefault="00B4235A" w:rsidP="00B4235A">
      <w:pPr>
        <w:jc w:val="both"/>
        <w:rPr>
          <w:rFonts w:ascii="Arial" w:hAnsi="Arial" w:cs="Arial"/>
          <w:b/>
          <w:bCs/>
          <w:sz w:val="24"/>
          <w:szCs w:val="24"/>
        </w:rPr>
      </w:pPr>
    </w:p>
    <w:p w14:paraId="43B1FBB2" w14:textId="77777777" w:rsidR="00B4235A" w:rsidRDefault="00B4235A" w:rsidP="00B4235A">
      <w:pPr>
        <w:jc w:val="both"/>
        <w:rPr>
          <w:rFonts w:ascii="Arial" w:hAnsi="Arial" w:cs="Arial"/>
          <w:b/>
          <w:bCs/>
          <w:sz w:val="24"/>
          <w:szCs w:val="24"/>
        </w:rPr>
      </w:pPr>
    </w:p>
    <w:p w14:paraId="07775306" w14:textId="77777777" w:rsidR="00045E37" w:rsidRDefault="00045E37" w:rsidP="00B4235A">
      <w:pPr>
        <w:jc w:val="both"/>
        <w:rPr>
          <w:rFonts w:ascii="Arial" w:hAnsi="Arial" w:cs="Arial"/>
          <w:b/>
          <w:bCs/>
          <w:sz w:val="24"/>
          <w:szCs w:val="24"/>
        </w:rPr>
      </w:pPr>
    </w:p>
    <w:p w14:paraId="561CDAB1" w14:textId="77777777" w:rsidR="00045E37" w:rsidRDefault="00045E37" w:rsidP="00B4235A">
      <w:pPr>
        <w:jc w:val="both"/>
        <w:rPr>
          <w:rFonts w:ascii="Arial" w:hAnsi="Arial" w:cs="Arial"/>
          <w:b/>
          <w:bCs/>
          <w:sz w:val="24"/>
          <w:szCs w:val="24"/>
        </w:rPr>
      </w:pPr>
    </w:p>
    <w:p w14:paraId="6401F52A" w14:textId="77777777" w:rsidR="00045E37" w:rsidRPr="00B4235A" w:rsidRDefault="00045E37" w:rsidP="00B4235A">
      <w:pPr>
        <w:jc w:val="both"/>
        <w:rPr>
          <w:rFonts w:ascii="Arial" w:hAnsi="Arial" w:cs="Arial"/>
          <w:b/>
          <w:bCs/>
          <w:sz w:val="24"/>
          <w:szCs w:val="24"/>
        </w:rPr>
      </w:pPr>
    </w:p>
    <w:p w14:paraId="1E11A94B" w14:textId="77777777" w:rsidR="00B4235A" w:rsidRPr="00B4235A" w:rsidRDefault="00B4235A" w:rsidP="00B4235A">
      <w:pPr>
        <w:jc w:val="both"/>
        <w:rPr>
          <w:rFonts w:ascii="Arial" w:hAnsi="Arial" w:cs="Arial"/>
          <w:b/>
          <w:bCs/>
          <w:sz w:val="24"/>
          <w:szCs w:val="24"/>
        </w:rPr>
      </w:pPr>
      <w:r w:rsidRPr="00B4235A">
        <w:rPr>
          <w:rFonts w:ascii="Arial" w:hAnsi="Arial" w:cs="Arial"/>
          <w:b/>
          <w:bCs/>
          <w:sz w:val="24"/>
          <w:szCs w:val="24"/>
        </w:rPr>
        <w:t>DESPACHO</w:t>
      </w:r>
    </w:p>
    <w:p w14:paraId="26985C9E" w14:textId="77777777" w:rsidR="00B4235A" w:rsidRPr="00B4235A" w:rsidRDefault="00B4235A" w:rsidP="00B4235A">
      <w:pPr>
        <w:pStyle w:val="PargrafodaLista"/>
        <w:ind w:left="0"/>
        <w:jc w:val="both"/>
        <w:rPr>
          <w:rFonts w:ascii="Arial" w:hAnsi="Arial" w:cs="Arial"/>
          <w:sz w:val="24"/>
          <w:szCs w:val="24"/>
        </w:rPr>
      </w:pPr>
    </w:p>
    <w:p w14:paraId="3E25DFFB" w14:textId="77777777" w:rsidR="00B4235A" w:rsidRPr="00B4235A" w:rsidRDefault="00B4235A" w:rsidP="00B4235A">
      <w:pPr>
        <w:pStyle w:val="PargrafodaLista"/>
        <w:ind w:left="0"/>
        <w:jc w:val="both"/>
        <w:rPr>
          <w:rFonts w:ascii="Arial" w:hAnsi="Arial" w:cs="Arial"/>
          <w:sz w:val="24"/>
          <w:szCs w:val="24"/>
        </w:rPr>
      </w:pPr>
      <w:r w:rsidRPr="00B4235A">
        <w:rPr>
          <w:rFonts w:ascii="Arial" w:hAnsi="Arial" w:cs="Arial"/>
          <w:sz w:val="24"/>
          <w:szCs w:val="24"/>
        </w:rPr>
        <w:t>APROVO, na íntegra, esse PROJETO BÁSICO.</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4235A" w:rsidRPr="00B4235A" w14:paraId="7E057181" w14:textId="77777777" w:rsidTr="00F50BBB">
        <w:tc>
          <w:tcPr>
            <w:tcW w:w="9063" w:type="dxa"/>
          </w:tcPr>
          <w:p w14:paraId="4E0E7E11" w14:textId="77777777" w:rsidR="00B4235A" w:rsidRPr="00B4235A" w:rsidRDefault="00B4235A" w:rsidP="00F50BBB">
            <w:pPr>
              <w:pStyle w:val="PargrafodaLista"/>
              <w:spacing w:after="0"/>
              <w:ind w:left="0"/>
              <w:jc w:val="center"/>
              <w:rPr>
                <w:rFonts w:ascii="Arial" w:hAnsi="Arial" w:cs="Arial"/>
                <w:sz w:val="24"/>
                <w:szCs w:val="24"/>
              </w:rPr>
            </w:pPr>
          </w:p>
          <w:p w14:paraId="1D0742DF" w14:textId="77777777" w:rsidR="00B4235A" w:rsidRPr="00B4235A" w:rsidRDefault="00B4235A" w:rsidP="00F50BBB">
            <w:pPr>
              <w:pStyle w:val="PargrafodaLista"/>
              <w:spacing w:after="0"/>
              <w:ind w:left="0"/>
              <w:jc w:val="center"/>
              <w:rPr>
                <w:rFonts w:ascii="Arial" w:hAnsi="Arial" w:cs="Arial"/>
                <w:sz w:val="24"/>
                <w:szCs w:val="24"/>
              </w:rPr>
            </w:pPr>
          </w:p>
          <w:p w14:paraId="3A9D1FAE" w14:textId="77777777" w:rsidR="00B4235A" w:rsidRPr="00B4235A" w:rsidRDefault="00B4235A" w:rsidP="00F50BBB">
            <w:pPr>
              <w:pStyle w:val="PargrafodaLista"/>
              <w:spacing w:after="0"/>
              <w:ind w:left="0"/>
              <w:jc w:val="center"/>
              <w:rPr>
                <w:rFonts w:ascii="Arial" w:hAnsi="Arial" w:cs="Arial"/>
                <w:sz w:val="24"/>
                <w:szCs w:val="24"/>
              </w:rPr>
            </w:pPr>
            <w:r w:rsidRPr="00B4235A">
              <w:rPr>
                <w:rFonts w:ascii="Arial" w:hAnsi="Arial" w:cs="Arial"/>
                <w:sz w:val="24"/>
                <w:szCs w:val="24"/>
              </w:rPr>
              <w:t>_____________________________________________________</w:t>
            </w:r>
          </w:p>
          <w:p w14:paraId="38D538AB" w14:textId="77777777" w:rsidR="00B4235A" w:rsidRPr="00B4235A" w:rsidRDefault="00B4235A" w:rsidP="00F50BBB">
            <w:pPr>
              <w:pStyle w:val="PargrafodaLista"/>
              <w:spacing w:after="0"/>
              <w:ind w:left="0"/>
              <w:jc w:val="center"/>
              <w:rPr>
                <w:rFonts w:ascii="Arial" w:hAnsi="Arial" w:cs="Arial"/>
                <w:sz w:val="24"/>
                <w:szCs w:val="24"/>
              </w:rPr>
            </w:pPr>
            <w:r w:rsidRPr="00B4235A">
              <w:rPr>
                <w:rFonts w:ascii="Arial" w:hAnsi="Arial" w:cs="Arial"/>
                <w:sz w:val="24"/>
                <w:szCs w:val="24"/>
              </w:rPr>
              <w:t>RAFAEL SILVA DE SOUZA LIMA</w:t>
            </w:r>
          </w:p>
          <w:p w14:paraId="66EBC585" w14:textId="77777777" w:rsidR="00B4235A" w:rsidRPr="00B4235A" w:rsidRDefault="00B4235A" w:rsidP="00F50BBB">
            <w:pPr>
              <w:pStyle w:val="PargrafodaLista"/>
              <w:spacing w:after="0"/>
              <w:ind w:left="0"/>
              <w:jc w:val="center"/>
              <w:rPr>
                <w:rFonts w:ascii="Arial" w:hAnsi="Arial" w:cs="Arial"/>
                <w:sz w:val="24"/>
                <w:szCs w:val="24"/>
              </w:rPr>
            </w:pPr>
          </w:p>
        </w:tc>
      </w:tr>
      <w:tr w:rsidR="00B4235A" w:rsidRPr="00B4235A" w14:paraId="071683D3" w14:textId="77777777" w:rsidTr="00F50BBB">
        <w:tc>
          <w:tcPr>
            <w:tcW w:w="9063" w:type="dxa"/>
          </w:tcPr>
          <w:p w14:paraId="31E05B2C" w14:textId="77777777" w:rsidR="00B4235A" w:rsidRPr="00B4235A" w:rsidRDefault="00B4235A" w:rsidP="00F50BBB">
            <w:pPr>
              <w:pStyle w:val="PargrafodaLista"/>
              <w:spacing w:after="0"/>
              <w:ind w:left="0"/>
              <w:jc w:val="center"/>
              <w:rPr>
                <w:rFonts w:ascii="Arial" w:hAnsi="Arial" w:cs="Arial"/>
                <w:sz w:val="24"/>
                <w:szCs w:val="24"/>
              </w:rPr>
            </w:pPr>
            <w:r w:rsidRPr="00B4235A">
              <w:rPr>
                <w:rFonts w:ascii="Arial" w:hAnsi="Arial" w:cs="Arial"/>
                <w:sz w:val="24"/>
                <w:szCs w:val="24"/>
              </w:rPr>
              <w:t>PRESIDENTE</w:t>
            </w:r>
          </w:p>
        </w:tc>
      </w:tr>
    </w:tbl>
    <w:p w14:paraId="05CBEB28" w14:textId="77777777" w:rsidR="00B4235A" w:rsidRPr="00A41CA7" w:rsidRDefault="00B4235A" w:rsidP="00B4235A">
      <w:pPr>
        <w:pStyle w:val="PargrafodaLista"/>
        <w:ind w:left="0"/>
        <w:jc w:val="both"/>
        <w:rPr>
          <w:rFonts w:ascii="Arial" w:hAnsi="Arial" w:cs="Arial"/>
          <w:sz w:val="24"/>
          <w:szCs w:val="24"/>
        </w:rPr>
      </w:pPr>
    </w:p>
    <w:p w14:paraId="530F16D0" w14:textId="77777777" w:rsidR="000552CA" w:rsidRPr="0065160F" w:rsidRDefault="000552CA" w:rsidP="00B4235A">
      <w:pPr>
        <w:tabs>
          <w:tab w:val="left" w:pos="3705"/>
        </w:tabs>
        <w:jc w:val="both"/>
        <w:rPr>
          <w:sz w:val="24"/>
          <w:szCs w:val="24"/>
          <w:lang w:eastAsia="pt-BR"/>
        </w:rPr>
      </w:pPr>
    </w:p>
    <w:sectPr w:rsidR="000552CA" w:rsidRPr="0065160F" w:rsidSect="00C04B72">
      <w:headerReference w:type="default" r:id="rId12"/>
      <w:footerReference w:type="default" r:id="rId13"/>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2A31" w14:textId="77777777" w:rsidR="002063D9" w:rsidRDefault="002063D9" w:rsidP="00D85572">
      <w:pPr>
        <w:spacing w:after="0" w:line="240" w:lineRule="auto"/>
      </w:pPr>
      <w:r>
        <w:separator/>
      </w:r>
    </w:p>
  </w:endnote>
  <w:endnote w:type="continuationSeparator" w:id="0">
    <w:p w14:paraId="35FF994C" w14:textId="77777777" w:rsidR="002063D9" w:rsidRDefault="002063D9"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0911" w14:textId="2273D651" w:rsidR="008F09DF" w:rsidRDefault="00D03203">
    <w:pPr>
      <w:pStyle w:val="Rodap"/>
    </w:pPr>
    <w:r>
      <w:rPr>
        <w:noProof/>
      </w:rPr>
      <w:drawing>
        <wp:anchor distT="114300" distB="114300" distL="114300" distR="114300" simplePos="0" relativeHeight="251680768" behindDoc="0" locked="0" layoutInCell="1" hidden="0" allowOverlap="1" wp14:anchorId="50F19487" wp14:editId="164CE5FE">
          <wp:simplePos x="0" y="0"/>
          <wp:positionH relativeFrom="page">
            <wp:align>left</wp:align>
          </wp:positionH>
          <wp:positionV relativeFrom="paragraph">
            <wp:posOffset>-647700</wp:posOffset>
          </wp:positionV>
          <wp:extent cx="7631897" cy="1017270"/>
          <wp:effectExtent l="0" t="0" r="7620" b="0"/>
          <wp:wrapNone/>
          <wp:docPr id="686204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3B1A" w14:textId="77777777" w:rsidR="002063D9" w:rsidRDefault="002063D9" w:rsidP="00D85572">
      <w:pPr>
        <w:spacing w:after="0" w:line="240" w:lineRule="auto"/>
      </w:pPr>
      <w:r>
        <w:separator/>
      </w:r>
    </w:p>
  </w:footnote>
  <w:footnote w:type="continuationSeparator" w:id="0">
    <w:p w14:paraId="246FE2ED" w14:textId="77777777" w:rsidR="002063D9" w:rsidRDefault="002063D9"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31D" w14:textId="372C0C99" w:rsidR="00B7020F" w:rsidRDefault="00ED0E44" w:rsidP="00F63BB2">
    <w:pPr>
      <w:pStyle w:val="Corpodetexto"/>
      <w:spacing w:line="14" w:lineRule="auto"/>
      <w:jc w:val="center"/>
      <w:rPr>
        <w:sz w:val="32"/>
        <w:szCs w:val="32"/>
      </w:rPr>
    </w:pPr>
    <w:r w:rsidRPr="00C914A0">
      <w:rPr>
        <w:rFonts w:ascii="Bodoni MT Black" w:eastAsia="Verdana" w:hAnsi="Bodoni MT Black"/>
        <w:b/>
        <w:bCs/>
        <w:noProof/>
        <w:sz w:val="32"/>
        <w:szCs w:val="32"/>
      </w:rPr>
      <w:drawing>
        <wp:anchor distT="0" distB="0" distL="114300" distR="114300" simplePos="0" relativeHeight="251678720" behindDoc="0" locked="0" layoutInCell="1" allowOverlap="1" wp14:anchorId="0B2D72B1" wp14:editId="5040D452">
          <wp:simplePos x="0" y="0"/>
          <wp:positionH relativeFrom="column">
            <wp:posOffset>5486400</wp:posOffset>
          </wp:positionH>
          <wp:positionV relativeFrom="paragraph">
            <wp:posOffset>2540</wp:posOffset>
          </wp:positionV>
          <wp:extent cx="733425" cy="778713"/>
          <wp:effectExtent l="0" t="0" r="0" b="2540"/>
          <wp:wrapNone/>
          <wp:docPr id="686110985" name="Imagem 68611098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6672" behindDoc="0" locked="0" layoutInCell="1" hidden="0" allowOverlap="1" wp14:anchorId="0CEDC192" wp14:editId="3BF3492D">
          <wp:simplePos x="0" y="0"/>
          <wp:positionH relativeFrom="margin">
            <wp:align>center</wp:align>
          </wp:positionH>
          <wp:positionV relativeFrom="paragraph">
            <wp:posOffset>-54610</wp:posOffset>
          </wp:positionV>
          <wp:extent cx="5038725" cy="821055"/>
          <wp:effectExtent l="0" t="0" r="9525" b="0"/>
          <wp:wrapNone/>
          <wp:docPr id="1929169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p>
  <w:p w14:paraId="43CFDD20" w14:textId="2752791D" w:rsidR="00B7020F" w:rsidRDefault="00B7020F" w:rsidP="00F63BB2">
    <w:pPr>
      <w:pStyle w:val="Corpodetexto"/>
      <w:spacing w:line="14" w:lineRule="auto"/>
      <w:jc w:val="center"/>
      <w:rPr>
        <w:sz w:val="32"/>
        <w:szCs w:val="32"/>
      </w:rPr>
    </w:pPr>
  </w:p>
  <w:p w14:paraId="1862FA4E" w14:textId="7A327F18" w:rsidR="00B7020F" w:rsidRDefault="00B7020F" w:rsidP="00F63BB2">
    <w:pPr>
      <w:pStyle w:val="Corpodetexto"/>
      <w:spacing w:line="14" w:lineRule="auto"/>
      <w:jc w:val="center"/>
      <w:rPr>
        <w:sz w:val="32"/>
        <w:szCs w:val="32"/>
      </w:rPr>
    </w:pPr>
  </w:p>
  <w:p w14:paraId="13116865" w14:textId="3C161B8F" w:rsidR="00B7020F" w:rsidRDefault="00B7020F" w:rsidP="00ED0E44">
    <w:pPr>
      <w:pStyle w:val="Corpodetexto"/>
      <w:spacing w:after="0"/>
      <w:jc w:val="right"/>
      <w:rPr>
        <w:sz w:val="32"/>
        <w:szCs w:val="32"/>
      </w:rPr>
    </w:pPr>
  </w:p>
  <w:p w14:paraId="202C18EA" w14:textId="77777777" w:rsidR="008F09DF" w:rsidRDefault="008F09DF" w:rsidP="008F09DF">
    <w:pPr>
      <w:pStyle w:val="Corpodetexto"/>
      <w:spacing w:after="0"/>
      <w:jc w:val="center"/>
      <w:rPr>
        <w:sz w:val="32"/>
        <w:szCs w:val="32"/>
      </w:rPr>
    </w:pPr>
  </w:p>
  <w:p w14:paraId="4F29E1B4" w14:textId="77777777" w:rsidR="008F09DF" w:rsidRDefault="008F09DF" w:rsidP="008F09DF">
    <w:pPr>
      <w:pStyle w:val="Corpodetexto"/>
      <w:spacing w:after="0"/>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6"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6"/>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9"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1"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4"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16"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7"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24"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5"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29"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31"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2"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38"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2"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48"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52"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53"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4"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56"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7"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58"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63"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64"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67"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71"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75"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6"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77"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33ED5882"/>
    <w:multiLevelType w:val="hybridMultilevel"/>
    <w:tmpl w:val="8F86A6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1"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4"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5"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0"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91"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93"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94"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96"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99"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00"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01"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02"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5"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0"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2"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15"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16"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21"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3"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4"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5"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6"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8"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30"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1"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34"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9"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0"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1"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144"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146"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151"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3"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6"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157"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59"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60"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161"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2"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6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165"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16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67"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168"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9"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0"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73"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174"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5"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76"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7"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8"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180"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81"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182"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3"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4"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7"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8"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89"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191"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192"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3"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5"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6"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198"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15:restartNumberingAfterBreak="0">
    <w:nsid w:val="7F60653C"/>
    <w:multiLevelType w:val="hybridMultilevel"/>
    <w:tmpl w:val="39863FE8"/>
    <w:lvl w:ilvl="0" w:tplc="61EAD5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155"/>
  </w:num>
  <w:num w:numId="2" w16cid:durableId="854349881">
    <w:abstractNumId w:val="1"/>
  </w:num>
  <w:num w:numId="3" w16cid:durableId="489907175">
    <w:abstractNumId w:val="121"/>
  </w:num>
  <w:num w:numId="4" w16cid:durableId="1683165100">
    <w:abstractNumId w:val="58"/>
  </w:num>
  <w:num w:numId="5" w16cid:durableId="664550501">
    <w:abstractNumId w:val="56"/>
  </w:num>
  <w:num w:numId="6" w16cid:durableId="1310867170">
    <w:abstractNumId w:val="166"/>
  </w:num>
  <w:num w:numId="7" w16cid:durableId="1720864170">
    <w:abstractNumId w:val="119"/>
  </w:num>
  <w:num w:numId="8" w16cid:durableId="1274288185">
    <w:abstractNumId w:val="41"/>
  </w:num>
  <w:num w:numId="9" w16cid:durableId="441153176">
    <w:abstractNumId w:val="194"/>
  </w:num>
  <w:num w:numId="10" w16cid:durableId="2137719846">
    <w:abstractNumId w:val="122"/>
  </w:num>
  <w:num w:numId="11" w16cid:durableId="1655066914">
    <w:abstractNumId w:val="123"/>
  </w:num>
  <w:num w:numId="12" w16cid:durableId="1224834825">
    <w:abstractNumId w:val="139"/>
  </w:num>
  <w:num w:numId="13" w16cid:durableId="568078110">
    <w:abstractNumId w:val="100"/>
  </w:num>
  <w:num w:numId="14" w16cid:durableId="1466924459">
    <w:abstractNumId w:val="162"/>
  </w:num>
  <w:num w:numId="15" w16cid:durableId="2099860792">
    <w:abstractNumId w:val="8"/>
  </w:num>
  <w:num w:numId="16" w16cid:durableId="1260604499">
    <w:abstractNumId w:val="114"/>
  </w:num>
  <w:num w:numId="17" w16cid:durableId="1365981536">
    <w:abstractNumId w:val="129"/>
  </w:num>
  <w:num w:numId="18" w16cid:durableId="431970896">
    <w:abstractNumId w:val="46"/>
  </w:num>
  <w:num w:numId="19" w16cid:durableId="762649502">
    <w:abstractNumId w:val="138"/>
  </w:num>
  <w:num w:numId="20" w16cid:durableId="2141879304">
    <w:abstractNumId w:val="195"/>
  </w:num>
  <w:num w:numId="21" w16cid:durableId="1032148595">
    <w:abstractNumId w:val="149"/>
  </w:num>
  <w:num w:numId="22" w16cid:durableId="1651246573">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12"/>
  </w:num>
  <w:num w:numId="24" w16cid:durableId="1144812675">
    <w:abstractNumId w:val="42"/>
  </w:num>
  <w:num w:numId="25" w16cid:durableId="931353959">
    <w:abstractNumId w:val="108"/>
  </w:num>
  <w:num w:numId="26" w16cid:durableId="1679699894">
    <w:abstractNumId w:val="116"/>
  </w:num>
  <w:num w:numId="27" w16cid:durableId="697394371">
    <w:abstractNumId w:val="44"/>
  </w:num>
  <w:num w:numId="28" w16cid:durableId="48693489">
    <w:abstractNumId w:val="133"/>
  </w:num>
  <w:num w:numId="29" w16cid:durableId="614295368">
    <w:abstractNumId w:val="86"/>
  </w:num>
  <w:num w:numId="30" w16cid:durableId="1255167192">
    <w:abstractNumId w:val="87"/>
  </w:num>
  <w:num w:numId="31" w16cid:durableId="509611552">
    <w:abstractNumId w:val="9"/>
  </w:num>
  <w:num w:numId="32" w16cid:durableId="1828203717">
    <w:abstractNumId w:val="110"/>
  </w:num>
  <w:num w:numId="33" w16cid:durableId="1228491225">
    <w:abstractNumId w:val="59"/>
  </w:num>
  <w:num w:numId="34" w16cid:durableId="2105147681">
    <w:abstractNumId w:val="17"/>
  </w:num>
  <w:num w:numId="35" w16cid:durableId="2021621366">
    <w:abstractNumId w:val="48"/>
  </w:num>
  <w:num w:numId="36" w16cid:durableId="1213693783">
    <w:abstractNumId w:val="163"/>
  </w:num>
  <w:num w:numId="37" w16cid:durableId="818419706">
    <w:abstractNumId w:val="68"/>
  </w:num>
  <w:num w:numId="38" w16cid:durableId="966619667">
    <w:abstractNumId w:val="158"/>
  </w:num>
  <w:num w:numId="39" w16cid:durableId="1806392021">
    <w:abstractNumId w:val="186"/>
  </w:num>
  <w:num w:numId="40" w16cid:durableId="1060127667">
    <w:abstractNumId w:val="168"/>
  </w:num>
  <w:num w:numId="41" w16cid:durableId="541747375">
    <w:abstractNumId w:val="105"/>
  </w:num>
  <w:num w:numId="42" w16cid:durableId="15852157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180"/>
  </w:num>
  <w:num w:numId="45" w16cid:durableId="793135802">
    <w:abstractNumId w:val="196"/>
  </w:num>
  <w:num w:numId="46" w16cid:durableId="1545602194">
    <w:abstractNumId w:val="6"/>
  </w:num>
  <w:num w:numId="47" w16cid:durableId="9263084">
    <w:abstractNumId w:val="124"/>
  </w:num>
  <w:num w:numId="48" w16cid:durableId="700208173">
    <w:abstractNumId w:val="19"/>
  </w:num>
  <w:num w:numId="49" w16cid:durableId="51389164">
    <w:abstractNumId w:val="165"/>
  </w:num>
  <w:num w:numId="50" w16cid:durableId="973290970">
    <w:abstractNumId w:val="136"/>
  </w:num>
  <w:num w:numId="51" w16cid:durableId="1226375589">
    <w:abstractNumId w:val="135"/>
  </w:num>
  <w:num w:numId="52" w16cid:durableId="401410934">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175"/>
  </w:num>
  <w:num w:numId="55" w16cid:durableId="1660041671">
    <w:abstractNumId w:val="39"/>
  </w:num>
  <w:num w:numId="56" w16cid:durableId="1347437466">
    <w:abstractNumId w:val="22"/>
  </w:num>
  <w:num w:numId="57" w16cid:durableId="509872842">
    <w:abstractNumId w:val="26"/>
  </w:num>
  <w:num w:numId="58" w16cid:durableId="1971938357">
    <w:abstractNumId w:val="72"/>
  </w:num>
  <w:num w:numId="59" w16cid:durableId="238096144">
    <w:abstractNumId w:val="199"/>
  </w:num>
  <w:num w:numId="60" w16cid:durableId="539707018">
    <w:abstractNumId w:val="106"/>
  </w:num>
  <w:num w:numId="61" w16cid:durableId="964969768">
    <w:abstractNumId w:val="157"/>
  </w:num>
  <w:num w:numId="62" w16cid:durableId="1755777539">
    <w:abstractNumId w:val="80"/>
  </w:num>
  <w:num w:numId="63" w16cid:durableId="41948765">
    <w:abstractNumId w:val="82"/>
  </w:num>
  <w:num w:numId="64" w16cid:durableId="578251079">
    <w:abstractNumId w:val="154"/>
  </w:num>
  <w:num w:numId="65" w16cid:durableId="1111322471">
    <w:abstractNumId w:val="4"/>
  </w:num>
  <w:num w:numId="66" w16cid:durableId="516233563">
    <w:abstractNumId w:val="156"/>
  </w:num>
  <w:num w:numId="67" w16cid:durableId="1021515881">
    <w:abstractNumId w:val="191"/>
  </w:num>
  <w:num w:numId="68" w16cid:durableId="1571429034">
    <w:abstractNumId w:val="90"/>
  </w:num>
  <w:num w:numId="69" w16cid:durableId="32922136">
    <w:abstractNumId w:val="115"/>
  </w:num>
  <w:num w:numId="70" w16cid:durableId="1915120446">
    <w:abstractNumId w:val="145"/>
  </w:num>
  <w:num w:numId="71" w16cid:durableId="1968465884">
    <w:abstractNumId w:val="160"/>
  </w:num>
  <w:num w:numId="72" w16cid:durableId="1434398956">
    <w:abstractNumId w:val="3"/>
  </w:num>
  <w:num w:numId="73" w16cid:durableId="1303005647">
    <w:abstractNumId w:val="179"/>
  </w:num>
  <w:num w:numId="74" w16cid:durableId="598022788">
    <w:abstractNumId w:val="150"/>
  </w:num>
  <w:num w:numId="75" w16cid:durableId="2043171525">
    <w:abstractNumId w:val="101"/>
  </w:num>
  <w:num w:numId="76" w16cid:durableId="1899855208">
    <w:abstractNumId w:val="63"/>
  </w:num>
  <w:num w:numId="77" w16cid:durableId="602736259">
    <w:abstractNumId w:val="7"/>
  </w:num>
  <w:num w:numId="78" w16cid:durableId="2122990307">
    <w:abstractNumId w:val="167"/>
  </w:num>
  <w:num w:numId="79" w16cid:durableId="2106225570">
    <w:abstractNumId w:val="23"/>
  </w:num>
  <w:num w:numId="80" w16cid:durableId="451755162">
    <w:abstractNumId w:val="120"/>
  </w:num>
  <w:num w:numId="81" w16cid:durableId="1461724375">
    <w:abstractNumId w:val="28"/>
  </w:num>
  <w:num w:numId="82" w16cid:durableId="1311400372">
    <w:abstractNumId w:val="13"/>
  </w:num>
  <w:num w:numId="83" w16cid:durableId="1551113055">
    <w:abstractNumId w:val="51"/>
  </w:num>
  <w:num w:numId="84" w16cid:durableId="1755473487">
    <w:abstractNumId w:val="181"/>
  </w:num>
  <w:num w:numId="85" w16cid:durableId="851337664">
    <w:abstractNumId w:val="143"/>
  </w:num>
  <w:num w:numId="86" w16cid:durableId="2139251889">
    <w:abstractNumId w:val="173"/>
  </w:num>
  <w:num w:numId="87" w16cid:durableId="1980379392">
    <w:abstractNumId w:val="70"/>
  </w:num>
  <w:num w:numId="88" w16cid:durableId="1316568142">
    <w:abstractNumId w:val="190"/>
  </w:num>
  <w:num w:numId="89" w16cid:durableId="1383409915">
    <w:abstractNumId w:val="197"/>
  </w:num>
  <w:num w:numId="90" w16cid:durableId="2137331764">
    <w:abstractNumId w:val="57"/>
  </w:num>
  <w:num w:numId="91" w16cid:durableId="1266579491">
    <w:abstractNumId w:val="74"/>
  </w:num>
  <w:num w:numId="92" w16cid:durableId="278101754">
    <w:abstractNumId w:val="93"/>
  </w:num>
  <w:num w:numId="93" w16cid:durableId="402685452">
    <w:abstractNumId w:val="92"/>
  </w:num>
  <w:num w:numId="94" w16cid:durableId="814837153">
    <w:abstractNumId w:val="37"/>
  </w:num>
  <w:num w:numId="95" w16cid:durableId="1015577146">
    <w:abstractNumId w:val="47"/>
  </w:num>
  <w:num w:numId="96" w16cid:durableId="199175497">
    <w:abstractNumId w:val="52"/>
  </w:num>
  <w:num w:numId="97" w16cid:durableId="183370509">
    <w:abstractNumId w:val="76"/>
  </w:num>
  <w:num w:numId="98" w16cid:durableId="1567834615">
    <w:abstractNumId w:val="201"/>
  </w:num>
  <w:num w:numId="99" w16cid:durableId="440228205">
    <w:abstractNumId w:val="95"/>
  </w:num>
  <w:num w:numId="100" w16cid:durableId="914315768">
    <w:abstractNumId w:val="10"/>
  </w:num>
  <w:num w:numId="101" w16cid:durableId="435104403">
    <w:abstractNumId w:val="164"/>
  </w:num>
  <w:num w:numId="102" w16cid:durableId="879974993">
    <w:abstractNumId w:val="99"/>
  </w:num>
  <w:num w:numId="103" w16cid:durableId="226503538">
    <w:abstractNumId w:val="66"/>
  </w:num>
  <w:num w:numId="104" w16cid:durableId="563369800">
    <w:abstractNumId w:val="188"/>
  </w:num>
  <w:num w:numId="105" w16cid:durableId="1004555440">
    <w:abstractNumId w:val="104"/>
  </w:num>
  <w:num w:numId="106" w16cid:durableId="833421352">
    <w:abstractNumId w:val="55"/>
  </w:num>
  <w:num w:numId="107" w16cid:durableId="222373460">
    <w:abstractNumId w:val="62"/>
  </w:num>
  <w:num w:numId="108" w16cid:durableId="1290167507">
    <w:abstractNumId w:val="94"/>
  </w:num>
  <w:num w:numId="109" w16cid:durableId="2094353058">
    <w:abstractNumId w:val="176"/>
  </w:num>
  <w:num w:numId="110" w16cid:durableId="541089806">
    <w:abstractNumId w:val="2"/>
  </w:num>
  <w:num w:numId="111" w16cid:durableId="1713261272">
    <w:abstractNumId w:val="146"/>
  </w:num>
  <w:num w:numId="112" w16cid:durableId="973558577">
    <w:abstractNumId w:val="109"/>
  </w:num>
  <w:num w:numId="113" w16cid:durableId="586158709">
    <w:abstractNumId w:val="79"/>
  </w:num>
  <w:num w:numId="114" w16cid:durableId="1211957456">
    <w:abstractNumId w:val="184"/>
  </w:num>
  <w:num w:numId="115" w16cid:durableId="732855167">
    <w:abstractNumId w:val="178"/>
  </w:num>
  <w:num w:numId="116" w16cid:durableId="981496257">
    <w:abstractNumId w:val="35"/>
  </w:num>
  <w:num w:numId="117" w16cid:durableId="982347445">
    <w:abstractNumId w:val="149"/>
    <w:lvlOverride w:ilvl="0">
      <w:startOverride w:val="16"/>
    </w:lvlOverride>
  </w:num>
  <w:num w:numId="118" w16cid:durableId="755397078">
    <w:abstractNumId w:val="78"/>
  </w:num>
  <w:num w:numId="119" w16cid:durableId="40515777">
    <w:abstractNumId w:val="189"/>
  </w:num>
  <w:num w:numId="120" w16cid:durableId="1887639161">
    <w:abstractNumId w:val="134"/>
  </w:num>
  <w:num w:numId="121" w16cid:durableId="205534688">
    <w:abstractNumId w:val="149"/>
    <w:lvlOverride w:ilvl="0">
      <w:startOverride w:val="28"/>
    </w:lvlOverride>
  </w:num>
  <w:num w:numId="122" w16cid:durableId="1558473792">
    <w:abstractNumId w:val="61"/>
  </w:num>
  <w:num w:numId="123" w16cid:durableId="1415277336">
    <w:abstractNumId w:val="75"/>
  </w:num>
  <w:num w:numId="124" w16cid:durableId="1228491722">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4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28"/>
  </w:num>
  <w:num w:numId="130" w16cid:durableId="696976476">
    <w:abstractNumId w:val="132"/>
  </w:num>
  <w:num w:numId="131" w16cid:durableId="863788367">
    <w:abstractNumId w:val="107"/>
  </w:num>
  <w:num w:numId="132" w16cid:durableId="1054700973">
    <w:abstractNumId w:val="73"/>
  </w:num>
  <w:num w:numId="133" w16cid:durableId="1907496472">
    <w:abstractNumId w:val="137"/>
  </w:num>
  <w:num w:numId="134" w16cid:durableId="1391686880">
    <w:abstractNumId w:val="29"/>
  </w:num>
  <w:num w:numId="135" w16cid:durableId="206332031">
    <w:abstractNumId w:val="152"/>
  </w:num>
  <w:num w:numId="136" w16cid:durableId="790709850">
    <w:abstractNumId w:val="50"/>
  </w:num>
  <w:num w:numId="137" w16cid:durableId="606617132">
    <w:abstractNumId w:val="65"/>
  </w:num>
  <w:num w:numId="138" w16cid:durableId="273906688">
    <w:abstractNumId w:val="172"/>
  </w:num>
  <w:num w:numId="139" w16cid:durableId="347828404">
    <w:abstractNumId w:val="69"/>
  </w:num>
  <w:num w:numId="140" w16cid:durableId="910888378">
    <w:abstractNumId w:val="113"/>
  </w:num>
  <w:num w:numId="141" w16cid:durableId="719784283">
    <w:abstractNumId w:val="183"/>
  </w:num>
  <w:num w:numId="142" w16cid:durableId="381708606">
    <w:abstractNumId w:val="53"/>
  </w:num>
  <w:num w:numId="143" w16cid:durableId="638192109">
    <w:abstractNumId w:val="174"/>
  </w:num>
  <w:num w:numId="144" w16cid:durableId="446781189">
    <w:abstractNumId w:val="15"/>
  </w:num>
  <w:num w:numId="145" w16cid:durableId="1891383083">
    <w:abstractNumId w:val="64"/>
  </w:num>
  <w:num w:numId="146" w16cid:durableId="1277298092">
    <w:abstractNumId w:val="89"/>
  </w:num>
  <w:num w:numId="147" w16cid:durableId="1706248556">
    <w:abstractNumId w:val="193"/>
  </w:num>
  <w:num w:numId="148" w16cid:durableId="1436629157">
    <w:abstractNumId w:val="130"/>
  </w:num>
  <w:num w:numId="149" w16cid:durableId="176703333">
    <w:abstractNumId w:val="102"/>
  </w:num>
  <w:num w:numId="150" w16cid:durableId="1860270217">
    <w:abstractNumId w:val="49"/>
  </w:num>
  <w:num w:numId="151" w16cid:durableId="1646933183">
    <w:abstractNumId w:val="125"/>
  </w:num>
  <w:num w:numId="152" w16cid:durableId="1909732379">
    <w:abstractNumId w:val="33"/>
  </w:num>
  <w:num w:numId="153" w16cid:durableId="337274592">
    <w:abstractNumId w:val="81"/>
  </w:num>
  <w:num w:numId="154" w16cid:durableId="246693243">
    <w:abstractNumId w:val="147"/>
  </w:num>
  <w:num w:numId="155" w16cid:durableId="985821425">
    <w:abstractNumId w:val="60"/>
  </w:num>
  <w:num w:numId="156" w16cid:durableId="704525531">
    <w:abstractNumId w:val="153"/>
  </w:num>
  <w:num w:numId="157" w16cid:durableId="794327854">
    <w:abstractNumId w:val="159"/>
  </w:num>
  <w:num w:numId="158" w16cid:durableId="810906335">
    <w:abstractNumId w:val="30"/>
  </w:num>
  <w:num w:numId="159" w16cid:durableId="2143190229">
    <w:abstractNumId w:val="25"/>
  </w:num>
  <w:num w:numId="160" w16cid:durableId="519899508">
    <w:abstractNumId w:val="148"/>
  </w:num>
  <w:num w:numId="161" w16cid:durableId="289239750">
    <w:abstractNumId w:val="187"/>
  </w:num>
  <w:num w:numId="162" w16cid:durableId="1717847125">
    <w:abstractNumId w:val="84"/>
  </w:num>
  <w:num w:numId="163" w16cid:durableId="1578129800">
    <w:abstractNumId w:val="67"/>
  </w:num>
  <w:num w:numId="164" w16cid:durableId="1689021392">
    <w:abstractNumId w:val="144"/>
  </w:num>
  <w:num w:numId="165" w16cid:durableId="210843461">
    <w:abstractNumId w:val="5"/>
  </w:num>
  <w:num w:numId="166" w16cid:durableId="2034376369">
    <w:abstractNumId w:val="170"/>
  </w:num>
  <w:num w:numId="167" w16cid:durableId="1627540853">
    <w:abstractNumId w:val="34"/>
  </w:num>
  <w:num w:numId="168" w16cid:durableId="1439451255">
    <w:abstractNumId w:val="85"/>
  </w:num>
  <w:num w:numId="169" w16cid:durableId="987780817">
    <w:abstractNumId w:val="198"/>
  </w:num>
  <w:num w:numId="170" w16cid:durableId="1029838698">
    <w:abstractNumId w:val="161"/>
  </w:num>
  <w:num w:numId="171" w16cid:durableId="1734499269">
    <w:abstractNumId w:val="127"/>
  </w:num>
  <w:num w:numId="172" w16cid:durableId="771823269">
    <w:abstractNumId w:val="31"/>
  </w:num>
  <w:num w:numId="173" w16cid:durableId="537743558">
    <w:abstractNumId w:val="91"/>
  </w:num>
  <w:num w:numId="174" w16cid:durableId="1611089275">
    <w:abstractNumId w:val="45"/>
  </w:num>
  <w:num w:numId="175" w16cid:durableId="1128939553">
    <w:abstractNumId w:val="12"/>
  </w:num>
  <w:num w:numId="176" w16cid:durableId="461311565">
    <w:abstractNumId w:val="177"/>
  </w:num>
  <w:num w:numId="177" w16cid:durableId="1362239792">
    <w:abstractNumId w:val="11"/>
  </w:num>
  <w:num w:numId="178" w16cid:durableId="594631860">
    <w:abstractNumId w:val="126"/>
  </w:num>
  <w:num w:numId="179" w16cid:durableId="793330270">
    <w:abstractNumId w:val="16"/>
  </w:num>
  <w:num w:numId="180" w16cid:durableId="2106917822">
    <w:abstractNumId w:val="83"/>
  </w:num>
  <w:num w:numId="181" w16cid:durableId="1238324685">
    <w:abstractNumId w:val="169"/>
  </w:num>
  <w:num w:numId="182" w16cid:durableId="371614026">
    <w:abstractNumId w:val="40"/>
  </w:num>
  <w:num w:numId="183" w16cid:durableId="451167199">
    <w:abstractNumId w:val="24"/>
  </w:num>
  <w:num w:numId="184" w16cid:durableId="1710375321">
    <w:abstractNumId w:val="103"/>
  </w:num>
  <w:num w:numId="185" w16cid:durableId="1494293049">
    <w:abstractNumId w:val="200"/>
  </w:num>
  <w:num w:numId="186" w16cid:durableId="871308725">
    <w:abstractNumId w:val="36"/>
  </w:num>
  <w:num w:numId="187" w16cid:durableId="666595368">
    <w:abstractNumId w:val="38"/>
  </w:num>
  <w:num w:numId="188" w16cid:durableId="1694109014">
    <w:abstractNumId w:val="131"/>
  </w:num>
  <w:num w:numId="189" w16cid:durableId="1541941022">
    <w:abstractNumId w:val="182"/>
  </w:num>
  <w:num w:numId="190" w16cid:durableId="1514345552">
    <w:abstractNumId w:val="171"/>
  </w:num>
  <w:num w:numId="191" w16cid:durableId="1693678496">
    <w:abstractNumId w:val="88"/>
  </w:num>
  <w:num w:numId="192" w16cid:durableId="1203202971">
    <w:abstractNumId w:val="77"/>
  </w:num>
  <w:num w:numId="193" w16cid:durableId="855383377">
    <w:abstractNumId w:val="97"/>
  </w:num>
  <w:num w:numId="194" w16cid:durableId="1480611714">
    <w:abstractNumId w:val="141"/>
  </w:num>
  <w:num w:numId="195" w16cid:durableId="2073653870">
    <w:abstractNumId w:val="98"/>
  </w:num>
  <w:num w:numId="196" w16cid:durableId="2094351945">
    <w:abstractNumId w:val="192"/>
  </w:num>
  <w:num w:numId="197" w16cid:durableId="341781457">
    <w:abstractNumId w:val="54"/>
  </w:num>
  <w:num w:numId="198" w16cid:durableId="201675054">
    <w:abstractNumId w:val="20"/>
  </w:num>
  <w:num w:numId="199" w16cid:durableId="1513034769">
    <w:abstractNumId w:val="43"/>
  </w:num>
  <w:num w:numId="200" w16cid:durableId="497313183">
    <w:abstractNumId w:val="96"/>
  </w:num>
  <w:num w:numId="201" w16cid:durableId="184712771">
    <w:abstractNumId w:val="151"/>
  </w:num>
  <w:num w:numId="202" w16cid:durableId="1658534825">
    <w:abstractNumId w:val="14"/>
  </w:num>
  <w:num w:numId="203" w16cid:durableId="1407528365">
    <w:abstractNumId w:val="142"/>
  </w:num>
  <w:num w:numId="204" w16cid:durableId="2125534138">
    <w:abstractNumId w:val="18"/>
  </w:num>
  <w:num w:numId="205" w16cid:durableId="2031683055">
    <w:abstractNumId w:val="117"/>
  </w:num>
  <w:num w:numId="206" w16cid:durableId="1784766858">
    <w:abstractNumId w:val="71"/>
  </w:num>
  <w:num w:numId="207" w16cid:durableId="1150944142">
    <w:abstractNumId w:val="118"/>
  </w:num>
  <w:num w:numId="208" w16cid:durableId="409735047">
    <w:abstractNumId w:val="140"/>
  </w:num>
  <w:num w:numId="209" w16cid:durableId="806707382">
    <w:abstractNumId w:val="185"/>
  </w:num>
  <w:num w:numId="210" w16cid:durableId="1740978062">
    <w:abstractNumId w:val="27"/>
  </w:num>
  <w:num w:numId="211" w16cid:durableId="1663048867">
    <w:abstractNumId w:val="111"/>
  </w:num>
  <w:num w:numId="212" w16cid:durableId="480653815">
    <w:abstractNumId w:val="32"/>
  </w:num>
  <w:num w:numId="213" w16cid:durableId="281690483">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307B8"/>
    <w:rsid w:val="00032448"/>
    <w:rsid w:val="00037E94"/>
    <w:rsid w:val="00037F86"/>
    <w:rsid w:val="00040D1D"/>
    <w:rsid w:val="000418E3"/>
    <w:rsid w:val="00041985"/>
    <w:rsid w:val="00043675"/>
    <w:rsid w:val="00045E37"/>
    <w:rsid w:val="00046B50"/>
    <w:rsid w:val="00046D9B"/>
    <w:rsid w:val="0004709C"/>
    <w:rsid w:val="000470D0"/>
    <w:rsid w:val="0005259B"/>
    <w:rsid w:val="000552CA"/>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13E60"/>
    <w:rsid w:val="00114E98"/>
    <w:rsid w:val="001179FC"/>
    <w:rsid w:val="00126356"/>
    <w:rsid w:val="00127B60"/>
    <w:rsid w:val="0014209A"/>
    <w:rsid w:val="001454BD"/>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3D9"/>
    <w:rsid w:val="0020645A"/>
    <w:rsid w:val="0022376C"/>
    <w:rsid w:val="002249C5"/>
    <w:rsid w:val="00227496"/>
    <w:rsid w:val="00230BB1"/>
    <w:rsid w:val="00232401"/>
    <w:rsid w:val="0023376E"/>
    <w:rsid w:val="002352DD"/>
    <w:rsid w:val="002370BB"/>
    <w:rsid w:val="0024039F"/>
    <w:rsid w:val="002503DE"/>
    <w:rsid w:val="00251A87"/>
    <w:rsid w:val="002529D2"/>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4279"/>
    <w:rsid w:val="002C145E"/>
    <w:rsid w:val="002C6BC8"/>
    <w:rsid w:val="002D0F38"/>
    <w:rsid w:val="002D5310"/>
    <w:rsid w:val="002D7963"/>
    <w:rsid w:val="002E5DC9"/>
    <w:rsid w:val="002E61A9"/>
    <w:rsid w:val="002F0E4F"/>
    <w:rsid w:val="002F53CF"/>
    <w:rsid w:val="00301CF8"/>
    <w:rsid w:val="00302BEF"/>
    <w:rsid w:val="0030407A"/>
    <w:rsid w:val="0030481C"/>
    <w:rsid w:val="0031175F"/>
    <w:rsid w:val="00312555"/>
    <w:rsid w:val="00313403"/>
    <w:rsid w:val="00313426"/>
    <w:rsid w:val="00315FAD"/>
    <w:rsid w:val="00321DFA"/>
    <w:rsid w:val="0032237E"/>
    <w:rsid w:val="0034102F"/>
    <w:rsid w:val="003421C8"/>
    <w:rsid w:val="00344587"/>
    <w:rsid w:val="0034539D"/>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542C"/>
    <w:rsid w:val="00417132"/>
    <w:rsid w:val="00425E40"/>
    <w:rsid w:val="00427C86"/>
    <w:rsid w:val="00431CB9"/>
    <w:rsid w:val="00433328"/>
    <w:rsid w:val="004419E1"/>
    <w:rsid w:val="00445665"/>
    <w:rsid w:val="00447FB8"/>
    <w:rsid w:val="00451D9A"/>
    <w:rsid w:val="004536F1"/>
    <w:rsid w:val="00456F11"/>
    <w:rsid w:val="00457703"/>
    <w:rsid w:val="00470250"/>
    <w:rsid w:val="0047144B"/>
    <w:rsid w:val="00483144"/>
    <w:rsid w:val="00492077"/>
    <w:rsid w:val="00496D9B"/>
    <w:rsid w:val="004A46A9"/>
    <w:rsid w:val="004A59E8"/>
    <w:rsid w:val="004A6683"/>
    <w:rsid w:val="004B3E29"/>
    <w:rsid w:val="004B6A73"/>
    <w:rsid w:val="004C1547"/>
    <w:rsid w:val="004C4571"/>
    <w:rsid w:val="004C4BF3"/>
    <w:rsid w:val="004C65A6"/>
    <w:rsid w:val="004D01F6"/>
    <w:rsid w:val="004D0CF2"/>
    <w:rsid w:val="004D17BF"/>
    <w:rsid w:val="004D20BB"/>
    <w:rsid w:val="004D75B0"/>
    <w:rsid w:val="004E4E8E"/>
    <w:rsid w:val="004E7198"/>
    <w:rsid w:val="004F2E99"/>
    <w:rsid w:val="004F48AE"/>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666"/>
    <w:rsid w:val="005375EA"/>
    <w:rsid w:val="00540F7C"/>
    <w:rsid w:val="00542174"/>
    <w:rsid w:val="00544841"/>
    <w:rsid w:val="005459EB"/>
    <w:rsid w:val="00546387"/>
    <w:rsid w:val="00550430"/>
    <w:rsid w:val="00556348"/>
    <w:rsid w:val="00560FB8"/>
    <w:rsid w:val="00565CA3"/>
    <w:rsid w:val="00576873"/>
    <w:rsid w:val="00582FE0"/>
    <w:rsid w:val="00585F6F"/>
    <w:rsid w:val="0058703E"/>
    <w:rsid w:val="00590120"/>
    <w:rsid w:val="00592916"/>
    <w:rsid w:val="005935E9"/>
    <w:rsid w:val="00596FFA"/>
    <w:rsid w:val="005A052C"/>
    <w:rsid w:val="005A16BB"/>
    <w:rsid w:val="005A32D6"/>
    <w:rsid w:val="005B2260"/>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D2F20"/>
    <w:rsid w:val="006D3341"/>
    <w:rsid w:val="006D5DB5"/>
    <w:rsid w:val="006D6884"/>
    <w:rsid w:val="006E01FA"/>
    <w:rsid w:val="006E6018"/>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46CA"/>
    <w:rsid w:val="00755558"/>
    <w:rsid w:val="0075575A"/>
    <w:rsid w:val="00756657"/>
    <w:rsid w:val="007601E5"/>
    <w:rsid w:val="007642F6"/>
    <w:rsid w:val="007750F0"/>
    <w:rsid w:val="0077670C"/>
    <w:rsid w:val="00776734"/>
    <w:rsid w:val="00785D6A"/>
    <w:rsid w:val="00786901"/>
    <w:rsid w:val="00787A36"/>
    <w:rsid w:val="00791485"/>
    <w:rsid w:val="00795AA8"/>
    <w:rsid w:val="007A08C9"/>
    <w:rsid w:val="007A19B1"/>
    <w:rsid w:val="007A2468"/>
    <w:rsid w:val="007B44F6"/>
    <w:rsid w:val="007B7C15"/>
    <w:rsid w:val="007C4216"/>
    <w:rsid w:val="007C6FA6"/>
    <w:rsid w:val="007D3D8D"/>
    <w:rsid w:val="007E77D6"/>
    <w:rsid w:val="007F65A8"/>
    <w:rsid w:val="00803B4A"/>
    <w:rsid w:val="0080423A"/>
    <w:rsid w:val="00812939"/>
    <w:rsid w:val="00814E6D"/>
    <w:rsid w:val="00820B18"/>
    <w:rsid w:val="0082152E"/>
    <w:rsid w:val="00824586"/>
    <w:rsid w:val="00825638"/>
    <w:rsid w:val="008269D6"/>
    <w:rsid w:val="00827422"/>
    <w:rsid w:val="0082799F"/>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A230D"/>
    <w:rsid w:val="008B0921"/>
    <w:rsid w:val="008B0A63"/>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70CD"/>
    <w:rsid w:val="009D07BC"/>
    <w:rsid w:val="009D1988"/>
    <w:rsid w:val="009D200F"/>
    <w:rsid w:val="009E2A51"/>
    <w:rsid w:val="009E798F"/>
    <w:rsid w:val="009E7AA1"/>
    <w:rsid w:val="009F4A2E"/>
    <w:rsid w:val="009F4C00"/>
    <w:rsid w:val="00A1717C"/>
    <w:rsid w:val="00A17E9D"/>
    <w:rsid w:val="00A20620"/>
    <w:rsid w:val="00A230F5"/>
    <w:rsid w:val="00A34809"/>
    <w:rsid w:val="00A436CF"/>
    <w:rsid w:val="00A45C0C"/>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B15C4"/>
    <w:rsid w:val="00AB16B2"/>
    <w:rsid w:val="00AB2498"/>
    <w:rsid w:val="00AB25AE"/>
    <w:rsid w:val="00AB38AF"/>
    <w:rsid w:val="00AB4B13"/>
    <w:rsid w:val="00AC079C"/>
    <w:rsid w:val="00AD0E1A"/>
    <w:rsid w:val="00AD73C5"/>
    <w:rsid w:val="00AE08AA"/>
    <w:rsid w:val="00AE7791"/>
    <w:rsid w:val="00AF2674"/>
    <w:rsid w:val="00AF6A2F"/>
    <w:rsid w:val="00AF6D79"/>
    <w:rsid w:val="00B02CC7"/>
    <w:rsid w:val="00B06A8A"/>
    <w:rsid w:val="00B133B8"/>
    <w:rsid w:val="00B27EDB"/>
    <w:rsid w:val="00B30BE6"/>
    <w:rsid w:val="00B41C34"/>
    <w:rsid w:val="00B4235A"/>
    <w:rsid w:val="00B46001"/>
    <w:rsid w:val="00B478F9"/>
    <w:rsid w:val="00B50EA6"/>
    <w:rsid w:val="00B512D7"/>
    <w:rsid w:val="00B56E20"/>
    <w:rsid w:val="00B63266"/>
    <w:rsid w:val="00B7020F"/>
    <w:rsid w:val="00B7026C"/>
    <w:rsid w:val="00B7395A"/>
    <w:rsid w:val="00B752E8"/>
    <w:rsid w:val="00B7538A"/>
    <w:rsid w:val="00B76895"/>
    <w:rsid w:val="00B768D3"/>
    <w:rsid w:val="00B80506"/>
    <w:rsid w:val="00B8059C"/>
    <w:rsid w:val="00B82406"/>
    <w:rsid w:val="00B93F8E"/>
    <w:rsid w:val="00B95555"/>
    <w:rsid w:val="00B97B2C"/>
    <w:rsid w:val="00BA0FF6"/>
    <w:rsid w:val="00BB1711"/>
    <w:rsid w:val="00BC586A"/>
    <w:rsid w:val="00BD4F04"/>
    <w:rsid w:val="00BD6045"/>
    <w:rsid w:val="00BF2B8A"/>
    <w:rsid w:val="00C009E4"/>
    <w:rsid w:val="00C03CBB"/>
    <w:rsid w:val="00C04B72"/>
    <w:rsid w:val="00C06998"/>
    <w:rsid w:val="00C105A3"/>
    <w:rsid w:val="00C1215C"/>
    <w:rsid w:val="00C3163D"/>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F3928"/>
    <w:rsid w:val="00CF7E66"/>
    <w:rsid w:val="00D03203"/>
    <w:rsid w:val="00D05C5F"/>
    <w:rsid w:val="00D119BE"/>
    <w:rsid w:val="00D150EB"/>
    <w:rsid w:val="00D172E9"/>
    <w:rsid w:val="00D17FDF"/>
    <w:rsid w:val="00D20545"/>
    <w:rsid w:val="00D22CC7"/>
    <w:rsid w:val="00D24BEA"/>
    <w:rsid w:val="00D316B3"/>
    <w:rsid w:val="00D36582"/>
    <w:rsid w:val="00D40BD0"/>
    <w:rsid w:val="00D4231F"/>
    <w:rsid w:val="00D458C4"/>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5ED2"/>
    <w:rsid w:val="00DB4C6F"/>
    <w:rsid w:val="00DB6998"/>
    <w:rsid w:val="00DC26DC"/>
    <w:rsid w:val="00DD6C60"/>
    <w:rsid w:val="00DE1AD5"/>
    <w:rsid w:val="00DE3A12"/>
    <w:rsid w:val="00DE7C2E"/>
    <w:rsid w:val="00DE7E5B"/>
    <w:rsid w:val="00DF10D9"/>
    <w:rsid w:val="00DF5F67"/>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3E70"/>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2C07"/>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uiPriority w:val="9"/>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uiPriority w:val="9"/>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uiPriority w:val="10"/>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uiPriority w:val="1"/>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uiPriority w:val="1"/>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uiPriority w:val="99"/>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34"/>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34"/>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iPriority w:val="2"/>
    <w:semiHidden/>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araextrema.mg.gov.br/diario-ofic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extrema@yahoo.com.br,%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25327</Words>
  <Characters>136767</Characters>
  <Application>Microsoft Office Word</Application>
  <DocSecurity>0</DocSecurity>
  <Lines>1139</Lines>
  <Paragraphs>323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2025-07-10T11:48:00Z</cp:lastPrinted>
  <dcterms:created xsi:type="dcterms:W3CDTF">2025-09-17T11:38:00Z</dcterms:created>
  <dcterms:modified xsi:type="dcterms:W3CDTF">2025-09-17T11:38:00Z</dcterms:modified>
</cp:coreProperties>
</file>