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7E7E3F" w14:textId="5C332676" w:rsidR="00DB0650" w:rsidRP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 xml:space="preserve">CONTRATAÇÃO EXCLUSIVA DE ME, EPP OU EQUIPARADAS PARA FORNECIMENTO </w:t>
      </w:r>
      <w:bookmarkEnd w:id="0"/>
      <w:r w:rsidR="00137049">
        <w:rPr>
          <w:rFonts w:eastAsia="Times New Roman"/>
          <w:b/>
          <w:iCs/>
          <w:sz w:val="24"/>
          <w:szCs w:val="24"/>
          <w:lang w:eastAsia="zh-CN"/>
        </w:rPr>
        <w:t>ESTIMADO DE FRUTAS MEDIANTE REQUISIÇÃO.</w:t>
      </w:r>
    </w:p>
    <w:p w14:paraId="33BE2901"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22B47883" w:rsidR="00DB0650" w:rsidRPr="00DB0650" w:rsidRDefault="00137049" w:rsidP="00F21249">
            <w:pPr>
              <w:spacing w:line="240" w:lineRule="auto"/>
              <w:jc w:val="both"/>
              <w:rPr>
                <w:rFonts w:eastAsia="Times New Roman"/>
                <w:b/>
                <w:bCs/>
                <w:color w:val="000000"/>
                <w:sz w:val="24"/>
                <w:szCs w:val="24"/>
              </w:rPr>
            </w:pPr>
            <w:r>
              <w:rPr>
                <w:rFonts w:eastAsia="Times New Roman"/>
                <w:b/>
                <w:bCs/>
                <w:color w:val="000000"/>
                <w:sz w:val="24"/>
                <w:szCs w:val="24"/>
              </w:rPr>
              <w:t>89</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66C4DDDA" w:rsidR="00DB0650" w:rsidRPr="00DB0650" w:rsidRDefault="00137049" w:rsidP="00F21249">
            <w:pPr>
              <w:spacing w:line="240" w:lineRule="auto"/>
              <w:jc w:val="both"/>
              <w:rPr>
                <w:rFonts w:eastAsia="Times New Roman"/>
                <w:b/>
                <w:bCs/>
                <w:color w:val="000000"/>
                <w:sz w:val="24"/>
                <w:szCs w:val="24"/>
              </w:rPr>
            </w:pPr>
            <w:r>
              <w:rPr>
                <w:rFonts w:eastAsia="Times New Roman"/>
                <w:b/>
                <w:bCs/>
                <w:color w:val="000000"/>
                <w:sz w:val="24"/>
                <w:szCs w:val="24"/>
              </w:rPr>
              <w:t>36</w:t>
            </w:r>
            <w:r w:rsidR="00A2290C">
              <w:rPr>
                <w:rFonts w:eastAsia="Times New Roman"/>
                <w:b/>
                <w:bCs/>
                <w:color w:val="000000"/>
                <w:sz w:val="24"/>
                <w:szCs w:val="24"/>
              </w:rPr>
              <w:t>/</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2920E926" w:rsidR="00DB0650" w:rsidRPr="00DB0650" w:rsidRDefault="00A2290C" w:rsidP="00F21249">
            <w:pPr>
              <w:spacing w:line="240" w:lineRule="auto"/>
              <w:jc w:val="both"/>
              <w:rPr>
                <w:rFonts w:eastAsia="Times New Roman"/>
                <w:b/>
                <w:bCs/>
                <w:color w:val="000000"/>
                <w:sz w:val="24"/>
                <w:szCs w:val="24"/>
              </w:rPr>
            </w:pPr>
            <w:r>
              <w:rPr>
                <w:rFonts w:eastAsia="Times New Roman"/>
                <w:b/>
                <w:bCs/>
                <w:color w:val="000000"/>
                <w:sz w:val="24"/>
                <w:szCs w:val="24"/>
              </w:rPr>
              <w:t>3</w:t>
            </w:r>
            <w:r w:rsidR="00137049">
              <w:rPr>
                <w:rFonts w:eastAsia="Times New Roman"/>
                <w:b/>
                <w:bCs/>
                <w:color w:val="000000"/>
                <w:sz w:val="24"/>
                <w:szCs w:val="24"/>
              </w:rPr>
              <w:t>6</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1AE7EF16"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A2290C">
              <w:rPr>
                <w:rFonts w:eastAsia="Times New Roman"/>
                <w:b/>
                <w:bCs/>
                <w:color w:val="000000"/>
                <w:sz w:val="24"/>
                <w:szCs w:val="24"/>
              </w:rPr>
              <w:t>3</w:t>
            </w:r>
            <w:r w:rsidR="00137049">
              <w:rPr>
                <w:rFonts w:eastAsia="Times New Roman"/>
                <w:b/>
                <w:bCs/>
                <w:color w:val="000000"/>
                <w:sz w:val="24"/>
                <w:szCs w:val="24"/>
              </w:rPr>
              <w:t>6</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753C0C70" w:rsidR="00DB0650" w:rsidRPr="00DB0650" w:rsidRDefault="00DB0650" w:rsidP="00572280">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UNITÁRIO, </w:t>
      </w:r>
      <w:bookmarkEnd w:id="1"/>
      <w:r w:rsidRPr="00DB0650">
        <w:rPr>
          <w:b/>
          <w:color w:val="000000"/>
          <w:sz w:val="24"/>
          <w:szCs w:val="24"/>
        </w:rPr>
        <w:t xml:space="preserve">REFERENTE A CONTRATAÇÃO EXCLUSIVA DE ME, EPP OU EQUIPARADAS PARA FORNECIMENTO </w:t>
      </w:r>
      <w:r w:rsidR="00137049" w:rsidRPr="00137049">
        <w:rPr>
          <w:b/>
          <w:color w:val="000000"/>
          <w:sz w:val="24"/>
          <w:szCs w:val="24"/>
        </w:rPr>
        <w:t>ESTIMADO DE FRUTAS MEDIANTE REQUISIÇÃO</w:t>
      </w:r>
      <w:r w:rsidRPr="00DB0650">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63FDED5C" w14:textId="08B09471" w:rsidR="00DB0650" w:rsidRPr="00DB0650" w:rsidRDefault="00572280" w:rsidP="00572280">
      <w:pPr>
        <w:widowControl w:val="0"/>
        <w:suppressAutoHyphens/>
        <w:spacing w:line="360" w:lineRule="auto"/>
        <w:ind w:firstLine="2268"/>
        <w:jc w:val="both"/>
        <w:rPr>
          <w:rFonts w:eastAsia="Times New Roman"/>
          <w:sz w:val="24"/>
          <w:szCs w:val="24"/>
          <w:lang w:eastAsia="zh-CN"/>
        </w:rPr>
      </w:pPr>
      <w:r w:rsidRPr="00572280">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p w14:paraId="646E4EDE" w14:textId="77777777" w:rsidR="00DB0650" w:rsidRDefault="00DB0650" w:rsidP="00572280">
      <w:pPr>
        <w:widowControl w:val="0"/>
        <w:suppressAutoHyphens/>
        <w:spacing w:line="360" w:lineRule="auto"/>
        <w:ind w:firstLine="2268"/>
        <w:jc w:val="both"/>
        <w:rPr>
          <w:rFonts w:eastAsia="Times New Roman"/>
          <w:sz w:val="24"/>
          <w:szCs w:val="24"/>
          <w:lang w:eastAsia="zh-CN"/>
        </w:rPr>
      </w:pPr>
    </w:p>
    <w:p w14:paraId="340B8383" w14:textId="77777777" w:rsidR="00137049" w:rsidRDefault="00137049" w:rsidP="00572280">
      <w:pPr>
        <w:widowControl w:val="0"/>
        <w:suppressAutoHyphens/>
        <w:spacing w:line="360" w:lineRule="auto"/>
        <w:ind w:firstLine="2268"/>
        <w:jc w:val="both"/>
        <w:rPr>
          <w:rFonts w:eastAsia="Times New Roman"/>
          <w:sz w:val="24"/>
          <w:szCs w:val="24"/>
          <w:lang w:eastAsia="zh-CN"/>
        </w:rPr>
      </w:pPr>
    </w:p>
    <w:p w14:paraId="5503CB89" w14:textId="77777777" w:rsidR="00E21977" w:rsidRDefault="00E21977" w:rsidP="00572280">
      <w:pPr>
        <w:widowControl w:val="0"/>
        <w:suppressAutoHyphens/>
        <w:spacing w:line="360" w:lineRule="auto"/>
        <w:ind w:firstLine="2268"/>
        <w:jc w:val="both"/>
        <w:rPr>
          <w:rFonts w:eastAsia="Times New Roman"/>
          <w:sz w:val="24"/>
          <w:szCs w:val="24"/>
          <w:lang w:eastAsia="zh-CN"/>
        </w:rPr>
      </w:pPr>
    </w:p>
    <w:p w14:paraId="6CDA0E76" w14:textId="77777777" w:rsidR="00E21977" w:rsidRDefault="00E21977" w:rsidP="00572280">
      <w:pPr>
        <w:widowControl w:val="0"/>
        <w:suppressAutoHyphens/>
        <w:spacing w:line="360" w:lineRule="auto"/>
        <w:ind w:firstLine="2268"/>
        <w:jc w:val="both"/>
        <w:rPr>
          <w:rFonts w:eastAsia="Times New Roman"/>
          <w:sz w:val="24"/>
          <w:szCs w:val="24"/>
          <w:lang w:eastAsia="zh-CN"/>
        </w:rPr>
      </w:pPr>
    </w:p>
    <w:p w14:paraId="676124CE" w14:textId="77777777" w:rsidR="00E21977" w:rsidRPr="00DB0650" w:rsidRDefault="00E21977" w:rsidP="00572280">
      <w:pPr>
        <w:widowControl w:val="0"/>
        <w:suppressAutoHyphens/>
        <w:spacing w:line="360" w:lineRule="auto"/>
        <w:ind w:firstLine="2268"/>
        <w:jc w:val="both"/>
        <w:rPr>
          <w:rFonts w:eastAsia="Times New Roman"/>
          <w:sz w:val="24"/>
          <w:szCs w:val="24"/>
          <w:lang w:eastAsia="zh-CN"/>
        </w:rPr>
      </w:pPr>
    </w:p>
    <w:p w14:paraId="53992223"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lastRenderedPageBreak/>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5FAAEC56" w:rsidR="00DB0650" w:rsidRPr="00292C3B" w:rsidRDefault="00137049" w:rsidP="00FA0CB5">
            <w:pPr>
              <w:jc w:val="both"/>
              <w:rPr>
                <w:rFonts w:ascii="Arial" w:hAnsi="Arial" w:cs="Arial"/>
                <w:sz w:val="24"/>
                <w:szCs w:val="24"/>
                <w:lang w:eastAsia="zh-CN"/>
              </w:rPr>
            </w:pPr>
            <w:r w:rsidRPr="00137049">
              <w:rPr>
                <w:rFonts w:ascii="Arial" w:hAnsi="Arial" w:cs="Arial"/>
                <w:color w:val="000000" w:themeColor="text1"/>
                <w:sz w:val="24"/>
                <w:szCs w:val="24"/>
              </w:rPr>
              <w:t>R$ 18.300,50 (dezoito mil e trezentos reais e cinquenta centavos).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3AEE1944"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C244BE">
              <w:rPr>
                <w:rFonts w:ascii="Arial" w:hAnsi="Arial" w:cs="Arial"/>
                <w:sz w:val="24"/>
                <w:szCs w:val="24"/>
                <w:lang w:eastAsia="zh-CN"/>
              </w:rPr>
              <w:t>10</w:t>
            </w:r>
            <w:r w:rsidRPr="00DB0650">
              <w:rPr>
                <w:rFonts w:ascii="Arial" w:hAnsi="Arial" w:cs="Arial"/>
                <w:sz w:val="24"/>
                <w:szCs w:val="24"/>
                <w:lang w:eastAsia="zh-CN"/>
              </w:rPr>
              <w:t xml:space="preserve"> de </w:t>
            </w:r>
            <w:r w:rsidR="006F5868">
              <w:rPr>
                <w:rFonts w:ascii="Arial" w:hAnsi="Arial" w:cs="Arial"/>
                <w:sz w:val="24"/>
                <w:szCs w:val="24"/>
                <w:lang w:eastAsia="zh-CN"/>
              </w:rPr>
              <w:t>ju</w:t>
            </w:r>
            <w:r w:rsidR="00E21977">
              <w:rPr>
                <w:rFonts w:ascii="Arial" w:hAnsi="Arial" w:cs="Arial"/>
                <w:sz w:val="24"/>
                <w:szCs w:val="24"/>
                <w:lang w:eastAsia="zh-CN"/>
              </w:rPr>
              <w:t>lh</w:t>
            </w:r>
            <w:r w:rsidR="006F5868">
              <w:rPr>
                <w:rFonts w:ascii="Arial" w:hAnsi="Arial" w:cs="Arial"/>
                <w:sz w:val="24"/>
                <w:szCs w:val="24"/>
                <w:lang w:eastAsia="zh-CN"/>
              </w:rPr>
              <w:t>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28AE2648"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Menor preço unitário</w:t>
            </w:r>
            <w:r w:rsidR="00721033">
              <w:rPr>
                <w:rFonts w:ascii="Arial" w:hAnsi="Arial" w:cs="Arial"/>
                <w:sz w:val="24"/>
                <w:szCs w:val="24"/>
                <w:lang w:eastAsia="zh-CN"/>
              </w:rPr>
              <w:t xml:space="preserve"> </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6125A88D" w:rsidR="00DB0650" w:rsidRPr="001275F9" w:rsidRDefault="00DB0650" w:rsidP="00F21249">
            <w:pPr>
              <w:widowControl w:val="0"/>
              <w:suppressAutoHyphens/>
              <w:jc w:val="both"/>
              <w:rPr>
                <w:rFonts w:ascii="Arial" w:hAnsi="Arial" w:cs="Arial"/>
                <w:sz w:val="24"/>
                <w:szCs w:val="24"/>
                <w:lang w:eastAsia="zh-CN"/>
              </w:rPr>
            </w:pPr>
            <w:r w:rsidRPr="001275F9">
              <w:rPr>
                <w:rStyle w:val="Forte"/>
                <w:rFonts w:ascii="Arial" w:hAnsi="Arial" w:cs="Arial"/>
                <w:sz w:val="24"/>
                <w:szCs w:val="24"/>
              </w:rPr>
              <w:t>R</w:t>
            </w:r>
            <w:r w:rsidRPr="004D4757">
              <w:rPr>
                <w:rStyle w:val="Forte"/>
                <w:rFonts w:ascii="Arial" w:hAnsi="Arial" w:cs="Arial"/>
                <w:sz w:val="24"/>
                <w:szCs w:val="24"/>
              </w:rPr>
              <w:t xml:space="preserve">$ </w:t>
            </w:r>
            <w:r w:rsidR="004D4757" w:rsidRPr="004D4757">
              <w:rPr>
                <w:rStyle w:val="Forte"/>
                <w:rFonts w:ascii="Arial" w:hAnsi="Arial" w:cs="Arial"/>
                <w:sz w:val="24"/>
                <w:szCs w:val="24"/>
              </w:rPr>
              <w:t>0</w:t>
            </w:r>
            <w:r w:rsidR="00137049">
              <w:rPr>
                <w:rStyle w:val="Forte"/>
                <w:rFonts w:ascii="Arial" w:hAnsi="Arial" w:cs="Arial"/>
                <w:sz w:val="24"/>
                <w:szCs w:val="24"/>
              </w:rPr>
              <w:t>,5</w:t>
            </w:r>
            <w:r w:rsidR="00FA0CB5">
              <w:rPr>
                <w:rStyle w:val="Forte"/>
                <w:rFonts w:ascii="Arial" w:hAnsi="Arial" w:cs="Arial"/>
                <w:sz w:val="24"/>
                <w:szCs w:val="24"/>
              </w:rPr>
              <w:t>0</w:t>
            </w:r>
            <w:r w:rsidRPr="001275F9">
              <w:rPr>
                <w:rStyle w:val="Forte"/>
                <w:rFonts w:ascii="Arial" w:hAnsi="Arial" w:cs="Arial"/>
                <w:sz w:val="24"/>
                <w:szCs w:val="24"/>
              </w:rPr>
              <w:t xml:space="preserve"> (</w:t>
            </w:r>
            <w:r w:rsidR="00292C3B">
              <w:rPr>
                <w:rStyle w:val="Forte"/>
                <w:rFonts w:ascii="Arial" w:hAnsi="Arial" w:cs="Arial"/>
                <w:sz w:val="24"/>
                <w:szCs w:val="24"/>
              </w:rPr>
              <w:t>cin</w:t>
            </w:r>
            <w:r w:rsidR="00137049">
              <w:rPr>
                <w:rStyle w:val="Forte"/>
                <w:rFonts w:ascii="Arial" w:hAnsi="Arial" w:cs="Arial"/>
                <w:sz w:val="24"/>
                <w:szCs w:val="24"/>
              </w:rPr>
              <w:t>quenta centavos</w:t>
            </w:r>
            <w:r w:rsidR="00FA0CB5">
              <w:rPr>
                <w:rStyle w:val="Forte"/>
                <w:rFonts w:ascii="Arial" w:hAnsi="Arial" w:cs="Arial"/>
                <w:sz w:val="24"/>
                <w:szCs w:val="24"/>
              </w:rPr>
              <w:t>)</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 ENTREGA</w:t>
            </w:r>
          </w:p>
        </w:tc>
        <w:tc>
          <w:tcPr>
            <w:tcW w:w="6495" w:type="dxa"/>
            <w:shd w:val="clear" w:color="auto" w:fill="DDDDDD"/>
          </w:tcPr>
          <w:p w14:paraId="4FB94349" w14:textId="0A9FF18E"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Sede da Câmara Municipal de Extrema. Avenida Delegado Waldemar Gomes Pinto, 1626. Bairro Ponte Nova. Extrema,</w:t>
            </w:r>
            <w:r w:rsidR="00601E79">
              <w:rPr>
                <w:rFonts w:ascii="Arial" w:hAnsi="Arial" w:cs="Arial"/>
                <w:sz w:val="24"/>
                <w:szCs w:val="24"/>
                <w:lang w:eastAsia="zh-CN"/>
              </w:rPr>
              <w:t xml:space="preserve"> MG. Horário de recebimento: Das 08h30 às 11h e das 13h30 às 16h.</w:t>
            </w:r>
          </w:p>
        </w:tc>
      </w:tr>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21C1F111" w:rsidR="00DB0650" w:rsidRPr="00DB0650" w:rsidRDefault="00137049" w:rsidP="00F21249">
            <w:pPr>
              <w:widowControl w:val="0"/>
              <w:suppressAutoHyphens/>
              <w:jc w:val="both"/>
              <w:rPr>
                <w:rFonts w:ascii="Arial" w:hAnsi="Arial" w:cs="Arial"/>
                <w:sz w:val="24"/>
                <w:szCs w:val="24"/>
                <w:lang w:eastAsia="zh-CN"/>
              </w:rPr>
            </w:pPr>
            <w:r w:rsidRPr="00137049">
              <w:rPr>
                <w:rFonts w:ascii="Arial" w:hAnsi="Arial" w:cs="Arial"/>
                <w:sz w:val="24"/>
                <w:szCs w:val="24"/>
                <w:lang w:eastAsia="zh-CN"/>
              </w:rPr>
              <w:t>O objeto possui regime de fornecimento parcelado, mediante requisição da CONTRATANTE, na modalidade de empreitada por menor preço unitário. Os produtos devem ser entregues</w:t>
            </w:r>
            <w:r>
              <w:rPr>
                <w:rFonts w:ascii="Arial" w:hAnsi="Arial" w:cs="Arial"/>
                <w:sz w:val="24"/>
                <w:szCs w:val="24"/>
                <w:lang w:eastAsia="zh-CN"/>
              </w:rPr>
              <w:t xml:space="preserve"> semanalmente em conformidade com a </w:t>
            </w:r>
            <w:r w:rsidRPr="00137049">
              <w:rPr>
                <w:rFonts w:ascii="Arial" w:hAnsi="Arial" w:cs="Arial"/>
                <w:sz w:val="24"/>
                <w:szCs w:val="24"/>
                <w:lang w:eastAsia="zh-CN"/>
              </w:rPr>
              <w:t>Autorização de Funcionamento</w:t>
            </w:r>
            <w:r>
              <w:rPr>
                <w:rFonts w:ascii="Arial" w:hAnsi="Arial" w:cs="Arial"/>
                <w:sz w:val="24"/>
                <w:szCs w:val="24"/>
                <w:lang w:eastAsia="zh-CN"/>
              </w:rPr>
              <w:t xml:space="preserve"> (A.F.</w:t>
            </w:r>
            <w:r w:rsidRPr="00137049">
              <w:rPr>
                <w:rFonts w:ascii="Arial" w:hAnsi="Arial" w:cs="Arial"/>
                <w:sz w:val="24"/>
                <w:szCs w:val="24"/>
                <w:lang w:eastAsia="zh-CN"/>
              </w:rPr>
              <w:t xml:space="preserve">). </w:t>
            </w:r>
            <w:r>
              <w:rPr>
                <w:rFonts w:ascii="Arial" w:hAnsi="Arial" w:cs="Arial"/>
                <w:sz w:val="24"/>
                <w:szCs w:val="24"/>
                <w:lang w:eastAsia="zh-CN"/>
              </w:rPr>
              <w:t xml:space="preserve">Os dias e os horários da entrega serão fornecimento pela Diretoria Administrativa. </w:t>
            </w:r>
            <w:r w:rsidRPr="00137049">
              <w:rPr>
                <w:rFonts w:ascii="Arial" w:hAnsi="Arial" w:cs="Arial"/>
                <w:sz w:val="24"/>
                <w:szCs w:val="24"/>
                <w:lang w:eastAsia="zh-CN"/>
              </w:rPr>
              <w:t>Caso o fornecimento não seja possível dentro do prazo estabelecido, a licitante deverá solicitar imediatamente a prorrogação, podendo protocolá-la também por e-mail. A concessão do prazo adicional ficará a critério da administração, que decidirá sobre sua aprovação.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r w:rsidR="00DB0650" w:rsidRPr="00DB0650" w14:paraId="4833C062" w14:textId="77777777" w:rsidTr="00F21249">
        <w:trPr>
          <w:jc w:val="center"/>
        </w:trPr>
        <w:tc>
          <w:tcPr>
            <w:tcW w:w="3565" w:type="dxa"/>
          </w:tcPr>
          <w:p w14:paraId="60CADC87" w14:textId="20A94915" w:rsidR="00DB0650" w:rsidRPr="00DB0650" w:rsidRDefault="00137049" w:rsidP="00F21249">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V</w:t>
            </w:r>
            <w:r w:rsidR="00DB0650" w:rsidRPr="00DB0650">
              <w:rPr>
                <w:rFonts w:ascii="Arial" w:hAnsi="Arial" w:cs="Arial"/>
                <w:sz w:val="24"/>
                <w:szCs w:val="24"/>
                <w:lang w:eastAsia="zh-CN"/>
              </w:rPr>
              <w:t>IGÊNCIA</w:t>
            </w:r>
          </w:p>
        </w:tc>
        <w:tc>
          <w:tcPr>
            <w:tcW w:w="6495" w:type="dxa"/>
            <w:shd w:val="clear" w:color="auto" w:fill="DDDDDD"/>
          </w:tcPr>
          <w:p w14:paraId="617B09CC" w14:textId="763AAF41" w:rsidR="00DB0650" w:rsidRPr="00DB0650" w:rsidRDefault="00137049" w:rsidP="00F21249">
            <w:pPr>
              <w:widowControl w:val="0"/>
              <w:suppressAutoHyphens/>
              <w:jc w:val="both"/>
              <w:rPr>
                <w:rFonts w:ascii="Arial" w:hAnsi="Arial" w:cs="Arial"/>
                <w:sz w:val="24"/>
                <w:szCs w:val="24"/>
                <w:lang w:eastAsia="zh-CN"/>
              </w:rPr>
            </w:pPr>
            <w:bookmarkStart w:id="2" w:name="_Hlk200721108"/>
            <w:r w:rsidRPr="00137049">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bookmarkEnd w:id="2"/>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2A0285BB" w:rsidR="00DB0650" w:rsidRPr="00DB0650" w:rsidRDefault="00137049" w:rsidP="00F21249">
            <w:pPr>
              <w:widowControl w:val="0"/>
              <w:suppressAutoHyphens/>
              <w:jc w:val="both"/>
              <w:rPr>
                <w:rFonts w:ascii="Arial" w:hAnsi="Arial" w:cs="Arial"/>
                <w:sz w:val="24"/>
                <w:szCs w:val="24"/>
                <w:lang w:eastAsia="zh-CN"/>
              </w:rPr>
            </w:pPr>
            <w:r w:rsidRPr="00137049">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p>
        </w:tc>
      </w:tr>
      <w:tr w:rsidR="00DB0650" w:rsidRPr="00DB0650" w14:paraId="55965FCB" w14:textId="77777777" w:rsidTr="00F21249">
        <w:trPr>
          <w:jc w:val="center"/>
        </w:trPr>
        <w:tc>
          <w:tcPr>
            <w:tcW w:w="3565" w:type="dxa"/>
          </w:tcPr>
          <w:p w14:paraId="1406D81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46CF927D" w:rsidR="00DB0650" w:rsidRPr="00DB0650" w:rsidRDefault="00137049" w:rsidP="00F21249">
            <w:pPr>
              <w:widowControl w:val="0"/>
              <w:suppressAutoHyphens/>
              <w:jc w:val="both"/>
              <w:rPr>
                <w:rFonts w:ascii="Arial" w:hAnsi="Arial" w:cs="Arial"/>
                <w:sz w:val="24"/>
                <w:szCs w:val="24"/>
                <w:lang w:eastAsia="zh-CN"/>
              </w:rPr>
            </w:pPr>
            <w:r w:rsidRPr="00137049">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20980DDC" w14:textId="75C471EF" w:rsidR="006F5868" w:rsidRDefault="001275F9" w:rsidP="006F5868">
      <w:pPr>
        <w:jc w:val="both"/>
        <w:rPr>
          <w:sz w:val="24"/>
          <w:szCs w:val="24"/>
        </w:rPr>
      </w:pPr>
      <w:r>
        <w:rPr>
          <w:rFonts w:eastAsia="Times New Roman"/>
          <w:sz w:val="24"/>
          <w:szCs w:val="24"/>
          <w:lang w:eastAsia="zh-CN"/>
        </w:rPr>
        <w:t>2</w:t>
      </w:r>
      <w:r w:rsidRPr="001275F9">
        <w:rPr>
          <w:rFonts w:eastAsia="Times New Roman"/>
          <w:sz w:val="24"/>
          <w:szCs w:val="24"/>
          <w:lang w:eastAsia="zh-CN"/>
        </w:rPr>
        <w:t>.1</w:t>
      </w:r>
      <w:r w:rsidRPr="001275F9">
        <w:rPr>
          <w:rFonts w:eastAsia="Times New Roman"/>
          <w:sz w:val="24"/>
          <w:szCs w:val="24"/>
          <w:lang w:eastAsia="zh-CN"/>
        </w:rPr>
        <w:tab/>
      </w:r>
      <w:r w:rsidRPr="001275F9">
        <w:rPr>
          <w:rFonts w:eastAsia="Times New Roman"/>
          <w:b/>
          <w:bCs/>
          <w:sz w:val="24"/>
          <w:szCs w:val="24"/>
          <w:lang w:eastAsia="zh-CN"/>
        </w:rPr>
        <w:t>Objeto:</w:t>
      </w:r>
      <w:r w:rsidRPr="001275F9">
        <w:rPr>
          <w:rFonts w:eastAsia="Times New Roman"/>
          <w:sz w:val="24"/>
          <w:szCs w:val="24"/>
          <w:lang w:eastAsia="zh-CN"/>
        </w:rPr>
        <w:t xml:space="preserve"> </w:t>
      </w:r>
      <w:bookmarkStart w:id="3" w:name="_Hlk198302734"/>
      <w:r w:rsidR="00137049" w:rsidRPr="00137049">
        <w:rPr>
          <w:rFonts w:eastAsia="Times New Roman"/>
          <w:b/>
          <w:bCs/>
          <w:sz w:val="24"/>
          <w:szCs w:val="24"/>
          <w:lang w:eastAsia="zh-CN"/>
        </w:rPr>
        <w:t>Contratação Exclusiva de ME, EPP ou Equiparadas</w:t>
      </w:r>
      <w:r w:rsidR="00137049" w:rsidRPr="00137049">
        <w:rPr>
          <w:rFonts w:eastAsia="Times New Roman"/>
          <w:sz w:val="24"/>
          <w:szCs w:val="24"/>
          <w:lang w:eastAsia="zh-CN"/>
        </w:rPr>
        <w:t xml:space="preserve"> para fornecimento continuado, mediante requisição, nas quantidades estimadas de: </w:t>
      </w:r>
      <w:r w:rsidR="00137049" w:rsidRPr="00137049">
        <w:rPr>
          <w:rFonts w:eastAsia="Times New Roman"/>
          <w:b/>
          <w:bCs/>
          <w:sz w:val="24"/>
          <w:szCs w:val="24"/>
          <w:lang w:eastAsia="zh-CN"/>
        </w:rPr>
        <w:t xml:space="preserve">ITEM 01 – </w:t>
      </w:r>
      <w:r w:rsidR="00137049" w:rsidRPr="00137049">
        <w:rPr>
          <w:rFonts w:eastAsia="Times New Roman"/>
          <w:sz w:val="24"/>
          <w:szCs w:val="24"/>
          <w:lang w:eastAsia="zh-CN"/>
        </w:rPr>
        <w:t xml:space="preserve">650 kg de banana tipo prata; </w:t>
      </w:r>
      <w:r w:rsidR="00137049" w:rsidRPr="00137049">
        <w:rPr>
          <w:rFonts w:eastAsia="Times New Roman"/>
          <w:b/>
          <w:bCs/>
          <w:sz w:val="24"/>
          <w:szCs w:val="24"/>
          <w:lang w:eastAsia="zh-CN"/>
        </w:rPr>
        <w:t>ITEM 02 –</w:t>
      </w:r>
      <w:r w:rsidR="00137049" w:rsidRPr="00137049">
        <w:rPr>
          <w:rFonts w:eastAsia="Times New Roman"/>
          <w:sz w:val="24"/>
          <w:szCs w:val="24"/>
          <w:lang w:eastAsia="zh-CN"/>
        </w:rPr>
        <w:t xml:space="preserve"> 600 kg de laranja pera; </w:t>
      </w:r>
      <w:r w:rsidR="00137049" w:rsidRPr="00137049">
        <w:rPr>
          <w:rFonts w:eastAsia="Times New Roman"/>
          <w:b/>
          <w:bCs/>
          <w:sz w:val="24"/>
          <w:szCs w:val="24"/>
          <w:lang w:eastAsia="zh-CN"/>
        </w:rPr>
        <w:t>ITEM 03 –</w:t>
      </w:r>
      <w:r w:rsidR="00137049" w:rsidRPr="00137049">
        <w:rPr>
          <w:rFonts w:eastAsia="Times New Roman"/>
          <w:sz w:val="24"/>
          <w:szCs w:val="24"/>
          <w:lang w:eastAsia="zh-CN"/>
        </w:rPr>
        <w:t xml:space="preserve"> 600 kg de maçã tipo gala.</w:t>
      </w:r>
    </w:p>
    <w:p w14:paraId="2DB32AF3" w14:textId="77777777" w:rsidR="00292C3B" w:rsidRDefault="00292C3B" w:rsidP="006F5868">
      <w:pPr>
        <w:jc w:val="both"/>
        <w:rPr>
          <w:sz w:val="24"/>
          <w:szCs w:val="24"/>
        </w:rPr>
      </w:pPr>
    </w:p>
    <w:bookmarkEnd w:id="3"/>
    <w:p w14:paraId="5CC4D179" w14:textId="495BB7D8" w:rsidR="00137049" w:rsidRDefault="001275F9" w:rsidP="001275F9">
      <w:pPr>
        <w:spacing w:line="360" w:lineRule="auto"/>
        <w:jc w:val="both"/>
        <w:rPr>
          <w:b/>
          <w:bCs/>
          <w:sz w:val="24"/>
          <w:szCs w:val="24"/>
        </w:rPr>
      </w:pPr>
      <w:r>
        <w:rPr>
          <w:rFonts w:eastAsia="Times New Roman"/>
          <w:sz w:val="24"/>
          <w:szCs w:val="24"/>
          <w:lang w:eastAsia="zh-CN"/>
        </w:rPr>
        <w:t>2</w:t>
      </w:r>
      <w:r w:rsidRPr="001275F9">
        <w:rPr>
          <w:rFonts w:eastAsia="Times New Roman"/>
          <w:sz w:val="24"/>
          <w:szCs w:val="24"/>
          <w:lang w:eastAsia="zh-CN"/>
        </w:rPr>
        <w:t>.2</w:t>
      </w:r>
      <w:r w:rsidRPr="001275F9">
        <w:rPr>
          <w:rFonts w:eastAsia="Times New Roman"/>
          <w:sz w:val="24"/>
          <w:szCs w:val="24"/>
          <w:lang w:eastAsia="zh-CN"/>
        </w:rPr>
        <w:tab/>
      </w:r>
      <w:r w:rsidRPr="001275F9">
        <w:rPr>
          <w:rFonts w:eastAsia="Times New Roman"/>
          <w:b/>
          <w:bCs/>
          <w:sz w:val="24"/>
          <w:szCs w:val="24"/>
          <w:lang w:eastAsia="zh-CN"/>
        </w:rPr>
        <w:t>Quantitativo:</w:t>
      </w:r>
      <w:r w:rsidR="00137049" w:rsidRPr="00137049">
        <w:rPr>
          <w:b/>
          <w:bCs/>
          <w:sz w:val="24"/>
          <w:szCs w:val="24"/>
        </w:rPr>
        <w:t xml:space="preserve"> ITEM 01 – 650 kg de banana tipo prata; ITEM 02 – 600 kg de laranja pera; ITEM 03 – 600 kg de maçã tipo gala.</w:t>
      </w:r>
    </w:p>
    <w:p w14:paraId="252FCD01" w14:textId="77777777" w:rsidR="00137049" w:rsidRDefault="00137049" w:rsidP="001275F9">
      <w:pPr>
        <w:spacing w:line="360" w:lineRule="auto"/>
        <w:jc w:val="both"/>
        <w:rPr>
          <w:b/>
          <w:bCs/>
          <w:sz w:val="24"/>
          <w:szCs w:val="24"/>
        </w:rPr>
      </w:pPr>
    </w:p>
    <w:p w14:paraId="1454BDF7" w14:textId="604BF50D"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.3</w:t>
      </w:r>
      <w:r w:rsidRPr="001275F9">
        <w:rPr>
          <w:rFonts w:eastAsia="Times New Roman"/>
          <w:sz w:val="24"/>
          <w:szCs w:val="24"/>
          <w:lang w:eastAsia="zh-CN"/>
        </w:rPr>
        <w:tab/>
      </w:r>
      <w:r w:rsidRPr="001275F9">
        <w:rPr>
          <w:rFonts w:eastAsia="Times New Roman"/>
          <w:b/>
          <w:bCs/>
          <w:sz w:val="24"/>
          <w:szCs w:val="24"/>
          <w:lang w:eastAsia="zh-CN"/>
        </w:rPr>
        <w:t>Prazo do contrato:</w:t>
      </w:r>
      <w:r w:rsidRPr="001275F9">
        <w:rPr>
          <w:rFonts w:eastAsia="Times New Roman"/>
          <w:sz w:val="24"/>
          <w:szCs w:val="24"/>
          <w:lang w:eastAsia="zh-CN"/>
        </w:rPr>
        <w:t xml:space="preserve"> 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w:t>
      </w:r>
      <w:r w:rsidRPr="001275F9">
        <w:rPr>
          <w:rFonts w:eastAsia="Times New Roman"/>
          <w:sz w:val="24"/>
          <w:szCs w:val="24"/>
          <w:lang w:eastAsia="zh-CN"/>
        </w:rPr>
        <w:lastRenderedPageBreak/>
        <w:t xml:space="preserve">instrumento contratual prevalecerá como marco para o início da contagem dos prazos, obrigações e demais efeitos dele decorrentes. </w:t>
      </w:r>
      <w:r w:rsidR="00137049" w:rsidRPr="00137049">
        <w:rPr>
          <w:rFonts w:eastAsia="Times New Roman"/>
          <w:sz w:val="24"/>
          <w:szCs w:val="24"/>
          <w:lang w:eastAsia="zh-CN"/>
        </w:rPr>
        <w:t>O contrato terá como vigência inicial um período de cinco anos, contados da data de sua assinatura, podendo ser prorrogado sucessivamente (não necessariamente por igual período) até a vigência máxima de dez anos.</w:t>
      </w:r>
    </w:p>
    <w:p w14:paraId="120862AF" w14:textId="6EC09A88"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.4</w:t>
      </w:r>
      <w:r w:rsidRPr="001275F9">
        <w:rPr>
          <w:rFonts w:eastAsia="Times New Roman"/>
          <w:sz w:val="24"/>
          <w:szCs w:val="24"/>
          <w:lang w:eastAsia="zh-CN"/>
        </w:rPr>
        <w:tab/>
        <w:t>Esses itens não se enquadram como bem de luxo em conformidade com o art. 20 da Lei 14.133/2021.</w:t>
      </w:r>
    </w:p>
    <w:p w14:paraId="233AFEBB" w14:textId="3055BD2D" w:rsidR="00DB0650"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.5</w:t>
      </w:r>
      <w:r w:rsidRPr="001275F9">
        <w:rPr>
          <w:rFonts w:eastAsia="Times New Roman"/>
          <w:sz w:val="24"/>
          <w:szCs w:val="24"/>
          <w:lang w:eastAsia="zh-CN"/>
        </w:rPr>
        <w:tab/>
        <w:t>A contratação está prevista no Plano Anual de Contratações – PAC.  O PAC foi publicado no Diário Oficial da Câmara Municipal de Extrema em 13 de setembro de 2.</w:t>
      </w:r>
      <w:r w:rsidR="00137049">
        <w:rPr>
          <w:rFonts w:eastAsia="Times New Roman"/>
          <w:sz w:val="24"/>
          <w:szCs w:val="24"/>
          <w:lang w:eastAsia="zh-CN"/>
        </w:rPr>
        <w:t>6</w:t>
      </w:r>
      <w:r w:rsidRPr="001275F9">
        <w:rPr>
          <w:rFonts w:eastAsia="Times New Roman"/>
          <w:sz w:val="24"/>
          <w:szCs w:val="24"/>
          <w:lang w:eastAsia="zh-CN"/>
        </w:rPr>
        <w:t xml:space="preserve"> e também no ComprasGov: </w:t>
      </w:r>
      <w:r w:rsidR="00137049" w:rsidRPr="00137049">
        <w:rPr>
          <w:rFonts w:eastAsia="Times New Roman"/>
          <w:sz w:val="24"/>
          <w:szCs w:val="24"/>
          <w:lang w:eastAsia="zh-CN"/>
        </w:rPr>
        <w:t>LINHAS 684, 685 e 686.</w:t>
      </w:r>
    </w:p>
    <w:p w14:paraId="77DAD06D" w14:textId="670E4A8C" w:rsidR="00FB0F7E" w:rsidRDefault="00137049" w:rsidP="001275F9">
      <w:pPr>
        <w:spacing w:line="360" w:lineRule="auto"/>
        <w:jc w:val="both"/>
        <w:rPr>
          <w:rFonts w:eastAsia="Times New Roman"/>
          <w:sz w:val="24"/>
          <w:szCs w:val="24"/>
          <w:lang w:eastAsia="zh-CN"/>
        </w:rPr>
      </w:pPr>
      <w:r>
        <w:rPr>
          <w:rFonts w:eastAsia="Times New Roman"/>
          <w:sz w:val="24"/>
          <w:szCs w:val="24"/>
          <w:lang w:eastAsia="zh-CN"/>
        </w:rPr>
        <w:t>2.7</w:t>
      </w:r>
      <w:r>
        <w:rPr>
          <w:rFonts w:eastAsia="Times New Roman"/>
          <w:sz w:val="24"/>
          <w:szCs w:val="24"/>
          <w:lang w:eastAsia="zh-CN"/>
        </w:rPr>
        <w:tab/>
      </w:r>
      <w:r w:rsidR="00C24F2E" w:rsidRPr="00C24F2E">
        <w:rPr>
          <w:rFonts w:eastAsia="Times New Roman"/>
          <w:b/>
          <w:bCs/>
          <w:sz w:val="24"/>
          <w:szCs w:val="24"/>
          <w:lang w:eastAsia="zh-CN"/>
        </w:rPr>
        <w:t>Regime de Execução Contratual:</w:t>
      </w:r>
      <w:r w:rsidR="00C24F2E" w:rsidRPr="00C24F2E">
        <w:rPr>
          <w:rFonts w:eastAsia="Times New Roman"/>
          <w:sz w:val="24"/>
          <w:szCs w:val="24"/>
          <w:lang w:eastAsia="zh-CN"/>
        </w:rPr>
        <w:t xml:space="preserve"> O objeto será executado pelo Regime de Execução Indireta, empreitada por preço unitário, fornecimento parcelado</w:t>
      </w:r>
      <w:r w:rsidR="00C24F2E">
        <w:rPr>
          <w:rFonts w:eastAsia="Times New Roman"/>
          <w:sz w:val="24"/>
          <w:szCs w:val="24"/>
          <w:lang w:eastAsia="zh-CN"/>
        </w:rPr>
        <w:t>, mediante requisição.</w:t>
      </w:r>
    </w:p>
    <w:p w14:paraId="52054285" w14:textId="77777777" w:rsidR="001275F9" w:rsidRPr="00DB0650" w:rsidRDefault="001275F9" w:rsidP="001275F9">
      <w:pPr>
        <w:jc w:val="both"/>
        <w:rPr>
          <w:b/>
          <w:bCs/>
          <w:sz w:val="24"/>
          <w:szCs w:val="24"/>
          <w:lang w:eastAsia="zh-CN"/>
        </w:rPr>
      </w:pPr>
    </w:p>
    <w:p w14:paraId="294B06C1" w14:textId="68AD0260" w:rsidR="00DB0650" w:rsidRPr="001275F9" w:rsidRDefault="00DB0650" w:rsidP="00DB0650">
      <w:pPr>
        <w:jc w:val="both"/>
        <w:rPr>
          <w:b/>
          <w:bCs/>
          <w:sz w:val="24"/>
          <w:szCs w:val="24"/>
          <w:lang w:eastAsia="zh-CN"/>
        </w:rPr>
      </w:pPr>
      <w:r w:rsidRPr="00DB0650">
        <w:rPr>
          <w:b/>
          <w:bCs/>
          <w:sz w:val="24"/>
          <w:szCs w:val="24"/>
          <w:lang w:eastAsia="zh-CN"/>
        </w:rPr>
        <w:t>03. DISPOSIÇÕES PRELIMINARES</w:t>
      </w:r>
      <w:r w:rsidR="001275F9">
        <w:rPr>
          <w:b/>
          <w:bCs/>
          <w:sz w:val="24"/>
          <w:szCs w:val="24"/>
          <w:lang w:eastAsia="zh-CN"/>
        </w:rPr>
        <w:t xml:space="preserve"> </w:t>
      </w:r>
      <w:r w:rsidR="00137049">
        <w:rPr>
          <w:b/>
          <w:bCs/>
          <w:sz w:val="24"/>
          <w:szCs w:val="24"/>
          <w:lang w:eastAsia="zh-CN"/>
        </w:rPr>
        <w:t>/ JUSTIFICATIVA</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14893AE7" w:rsidR="00DB0650" w:rsidRPr="00DB0650" w:rsidRDefault="001275F9" w:rsidP="00DB0650">
      <w:pPr>
        <w:widowControl w:val="0"/>
        <w:suppressAutoHyphens/>
        <w:spacing w:line="360" w:lineRule="auto"/>
        <w:ind w:right="42"/>
        <w:jc w:val="both"/>
        <w:rPr>
          <w:rFonts w:eastAsia="Times New Roman"/>
          <w:color w:val="000000"/>
          <w:sz w:val="24"/>
          <w:szCs w:val="24"/>
          <w:lang w:eastAsia="ja-JP"/>
        </w:rPr>
      </w:pPr>
      <w:r w:rsidRPr="00FB0F7E">
        <w:rPr>
          <w:rFonts w:eastAsia="Times New Roman"/>
          <w:b/>
          <w:bCs/>
          <w:color w:val="000000"/>
          <w:sz w:val="24"/>
          <w:szCs w:val="24"/>
          <w:lang w:eastAsia="ja-JP"/>
        </w:rPr>
        <w:t>03.0</w:t>
      </w:r>
      <w:r w:rsidR="00FB0F7E" w:rsidRPr="00FB0F7E">
        <w:rPr>
          <w:rFonts w:eastAsia="Times New Roman"/>
          <w:b/>
          <w:bCs/>
          <w:color w:val="000000"/>
          <w:sz w:val="24"/>
          <w:szCs w:val="24"/>
          <w:lang w:eastAsia="ja-JP"/>
        </w:rPr>
        <w:t>1</w:t>
      </w:r>
      <w:r>
        <w:rPr>
          <w:rFonts w:eastAsia="Times New Roman"/>
          <w:color w:val="000000"/>
          <w:sz w:val="24"/>
          <w:szCs w:val="24"/>
          <w:lang w:eastAsia="ja-JP"/>
        </w:rPr>
        <w:t xml:space="preserve"> </w:t>
      </w:r>
      <w:r w:rsidR="00DB0650" w:rsidRPr="00DB0650">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39894CD8"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FB0F7E">
        <w:rPr>
          <w:rFonts w:eastAsia="Times New Roman"/>
          <w:b/>
          <w:bCs/>
          <w:color w:val="000000"/>
          <w:sz w:val="24"/>
          <w:szCs w:val="24"/>
          <w:lang w:eastAsia="ja-JP"/>
        </w:rPr>
        <w:t>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6CADC42A"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bookmarkStart w:id="4" w:name="_Hlk197354226"/>
      <w:r w:rsidRPr="00DB0650">
        <w:rPr>
          <w:rFonts w:eastAsia="Times New Roman"/>
          <w:b/>
          <w:bCs/>
          <w:color w:val="000000"/>
          <w:sz w:val="24"/>
          <w:szCs w:val="24"/>
          <w:lang w:eastAsia="ja-JP"/>
        </w:rPr>
        <w:t>03.0</w:t>
      </w:r>
      <w:r w:rsidR="00FB0F7E">
        <w:rPr>
          <w:rFonts w:eastAsia="Times New Roman"/>
          <w:b/>
          <w:bCs/>
          <w:color w:val="000000"/>
          <w:sz w:val="24"/>
          <w:szCs w:val="24"/>
          <w:lang w:eastAsia="ja-JP"/>
        </w:rPr>
        <w:t>3</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Admissibilidade da Assinatura Digital:</w:t>
      </w:r>
      <w:r w:rsidRPr="00DB0650">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26FB73E9"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1275F9">
        <w:rPr>
          <w:rFonts w:eastAsia="Times New Roman"/>
          <w:b/>
          <w:bCs/>
          <w:color w:val="000000"/>
          <w:sz w:val="24"/>
          <w:szCs w:val="24"/>
          <w:lang w:eastAsia="ja-JP"/>
        </w:rPr>
        <w:t>4</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Responsável pela Assinatura:</w:t>
      </w:r>
      <w:r w:rsidRPr="00DB0650">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E5B8667"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5</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292C3B">
        <w:rPr>
          <w:rFonts w:eastAsia="Times New Roman"/>
          <w:b/>
          <w:bCs/>
          <w:color w:val="000000"/>
          <w:sz w:val="24"/>
          <w:szCs w:val="24"/>
          <w:lang w:eastAsia="ja-JP"/>
        </w:rPr>
        <w:t>Validade e Conformidade:</w:t>
      </w:r>
      <w:r w:rsidRPr="00DB0650">
        <w:rPr>
          <w:rFonts w:eastAsia="Times New Roman"/>
          <w:color w:val="000000"/>
          <w:sz w:val="24"/>
          <w:szCs w:val="24"/>
          <w:lang w:eastAsia="ja-JP"/>
        </w:rPr>
        <w:t xml:space="preserve"> A assinatura digital deve atender aos requisitos legais de segurança e autenticidade, garantindo a validade jurídica dos documentos </w:t>
      </w:r>
      <w:r w:rsidRPr="00DB0650">
        <w:rPr>
          <w:rFonts w:eastAsia="Times New Roman"/>
          <w:color w:val="000000"/>
          <w:sz w:val="24"/>
          <w:szCs w:val="24"/>
          <w:lang w:eastAsia="ja-JP"/>
        </w:rPr>
        <w:lastRenderedPageBreak/>
        <w:t>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30D8AC93" w14:textId="3E967BE4" w:rsidR="0088258F" w:rsidRDefault="00721033" w:rsidP="0088258F">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 xml:space="preserve">6 </w:t>
      </w:r>
      <w:r>
        <w:rPr>
          <w:rFonts w:eastAsia="Times New Roman"/>
          <w:color w:val="000000"/>
          <w:sz w:val="24"/>
          <w:szCs w:val="24"/>
          <w:lang w:eastAsia="ja-JP"/>
        </w:rPr>
        <w:t xml:space="preserve"> </w:t>
      </w:r>
      <w:r w:rsidR="0088258F" w:rsidRPr="0088258F">
        <w:rPr>
          <w:rFonts w:eastAsia="Times New Roman"/>
          <w:color w:val="000000"/>
          <w:sz w:val="24"/>
          <w:szCs w:val="24"/>
          <w:lang w:eastAsia="ja-JP"/>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w:t>
      </w:r>
      <w:r w:rsidR="0088258F">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Caso o contrato seja assinado exclusivamente de forma presencial (física), prevalecerá a data indicada </w:t>
      </w:r>
      <w:r w:rsidR="0088258F">
        <w:rPr>
          <w:rFonts w:eastAsia="Times New Roman"/>
          <w:color w:val="000000"/>
          <w:sz w:val="24"/>
          <w:szCs w:val="24"/>
          <w:lang w:eastAsia="ja-JP"/>
        </w:rPr>
        <w:t xml:space="preserve">após a última </w:t>
      </w:r>
      <w:r w:rsidR="0088258F" w:rsidRPr="0088258F">
        <w:rPr>
          <w:rFonts w:eastAsia="Times New Roman"/>
          <w:color w:val="000000"/>
          <w:sz w:val="24"/>
          <w:szCs w:val="24"/>
          <w:lang w:eastAsia="ja-JP"/>
        </w:rPr>
        <w:t>cláusula d</w:t>
      </w:r>
      <w:r w:rsidR="0088258F">
        <w:rPr>
          <w:rFonts w:eastAsia="Times New Roman"/>
          <w:color w:val="000000"/>
          <w:sz w:val="24"/>
          <w:szCs w:val="24"/>
          <w:lang w:eastAsia="ja-JP"/>
        </w:rPr>
        <w:t>o contrato</w:t>
      </w:r>
      <w:r w:rsidR="0088258F" w:rsidRPr="0088258F">
        <w:rPr>
          <w:rFonts w:eastAsia="Times New Roman"/>
          <w:color w:val="000000"/>
          <w:sz w:val="24"/>
          <w:szCs w:val="24"/>
          <w:lang w:eastAsia="ja-JP"/>
        </w:rPr>
        <w:t xml:space="preserve"> como marco inicial, considerada igualmente válida e eficaz para todos os fins, inclusive para a contagem de prazos, exigibilidade de obrigações e demais efeitos legais decorrentes deste instrumento.</w:t>
      </w:r>
    </w:p>
    <w:p w14:paraId="11CA3E6F" w14:textId="77777777" w:rsidR="006F5868" w:rsidRDefault="006F5868" w:rsidP="0088258F">
      <w:pPr>
        <w:widowControl w:val="0"/>
        <w:suppressAutoHyphens/>
        <w:spacing w:line="360" w:lineRule="auto"/>
        <w:ind w:right="42"/>
        <w:jc w:val="both"/>
        <w:rPr>
          <w:rFonts w:eastAsia="Times New Roman"/>
          <w:color w:val="000000"/>
          <w:sz w:val="24"/>
          <w:szCs w:val="24"/>
          <w:lang w:eastAsia="ja-JP"/>
        </w:rPr>
      </w:pPr>
    </w:p>
    <w:p w14:paraId="0CE43513" w14:textId="240B9096" w:rsidR="006F5868" w:rsidRDefault="006F5868" w:rsidP="006F5868">
      <w:pPr>
        <w:widowControl w:val="0"/>
        <w:suppressAutoHyphens/>
        <w:spacing w:line="360" w:lineRule="auto"/>
        <w:ind w:right="42"/>
        <w:jc w:val="both"/>
        <w:rPr>
          <w:rFonts w:eastAsia="Times New Roman"/>
          <w:color w:val="000000"/>
          <w:sz w:val="24"/>
          <w:szCs w:val="24"/>
          <w:lang w:eastAsia="ja-JP"/>
        </w:rPr>
      </w:pPr>
      <w:r w:rsidRPr="006F5868">
        <w:rPr>
          <w:rFonts w:eastAsia="Times New Roman"/>
          <w:b/>
          <w:bCs/>
          <w:color w:val="000000"/>
          <w:sz w:val="24"/>
          <w:szCs w:val="24"/>
          <w:lang w:eastAsia="ja-JP"/>
        </w:rPr>
        <w:t>03.07</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Durante a </w:t>
      </w:r>
      <w:r w:rsidRPr="006F5868">
        <w:rPr>
          <w:rFonts w:eastAsia="Times New Roman"/>
          <w:b/>
          <w:bCs/>
          <w:color w:val="000000"/>
          <w:sz w:val="24"/>
          <w:szCs w:val="24"/>
          <w:lang w:eastAsia="ja-JP"/>
        </w:rPr>
        <w:t>realização do presente Pregão Eletrônico</w:t>
      </w:r>
      <w:r w:rsidRPr="006F5868">
        <w:rPr>
          <w:rFonts w:eastAsia="Times New Roman"/>
          <w:color w:val="000000"/>
          <w:sz w:val="24"/>
          <w:szCs w:val="24"/>
          <w:lang w:eastAsia="ja-JP"/>
        </w:rPr>
        <w:t>, o único meio hábil, legítimo e reconhecido para a comunicação entre os licitantes e a Administração Pública será exclusivamente por intermédio do sistema ComprasGov.br.</w:t>
      </w:r>
      <w:r>
        <w:rPr>
          <w:rFonts w:eastAsia="Times New Roman"/>
          <w:color w:val="000000"/>
          <w:sz w:val="24"/>
          <w:szCs w:val="24"/>
          <w:lang w:eastAsia="ja-JP"/>
        </w:rPr>
        <w:t xml:space="preserve"> </w:t>
      </w:r>
      <w:r w:rsidRPr="006F5868">
        <w:rPr>
          <w:rFonts w:eastAsia="Times New Roman"/>
          <w:color w:val="000000"/>
          <w:sz w:val="24"/>
          <w:szCs w:val="24"/>
          <w:lang w:eastAsia="ja-JP"/>
        </w:rPr>
        <w:t xml:space="preserve">Quaisquer mensagens, pedidos de esclarecimentos, ou manifestações enviadas </w:t>
      </w:r>
      <w:r>
        <w:rPr>
          <w:rFonts w:eastAsia="Times New Roman"/>
          <w:color w:val="000000"/>
          <w:sz w:val="24"/>
          <w:szCs w:val="24"/>
          <w:lang w:eastAsia="ja-JP"/>
        </w:rPr>
        <w:t xml:space="preserve">durante a sessão do pregão eletrônico </w:t>
      </w:r>
      <w:r w:rsidRPr="006F5868">
        <w:rPr>
          <w:rFonts w:eastAsia="Times New Roman"/>
          <w:color w:val="000000"/>
          <w:sz w:val="24"/>
          <w:szCs w:val="24"/>
          <w:lang w:eastAsia="ja-JP"/>
        </w:rPr>
        <w:t>por outros meios, especialmente por e-mail não serão apreciadas, analisadas ou respondidas, não produzindo qualquer efeito jurídico ou valor peticionário.</w:t>
      </w:r>
      <w:r>
        <w:rPr>
          <w:rFonts w:eastAsia="Times New Roman"/>
          <w:color w:val="000000"/>
          <w:sz w:val="24"/>
          <w:szCs w:val="24"/>
          <w:lang w:eastAsia="ja-JP"/>
        </w:rPr>
        <w:t xml:space="preserve"> </w:t>
      </w:r>
      <w:r w:rsidRPr="006F5868">
        <w:rPr>
          <w:rFonts w:eastAsia="Times New Roman"/>
          <w:color w:val="000000"/>
          <w:sz w:val="24"/>
          <w:szCs w:val="24"/>
          <w:lang w:eastAsia="ja-JP"/>
        </w:rPr>
        <w:t>Esta regra visa assegurar o princípio da transparência, da isonomia e da segurança jurídica, garantindo que todas as comunicações ocorram de forma rastreável, pública e acessível a todos os interessados no certame.</w:t>
      </w:r>
    </w:p>
    <w:bookmarkEnd w:id="4"/>
    <w:p w14:paraId="326803A7" w14:textId="77777777" w:rsidR="0088258F" w:rsidRDefault="0088258F" w:rsidP="0088258F">
      <w:pPr>
        <w:widowControl w:val="0"/>
        <w:suppressAutoHyphens/>
        <w:spacing w:line="360" w:lineRule="auto"/>
        <w:ind w:right="42"/>
        <w:jc w:val="both"/>
        <w:rPr>
          <w:rFonts w:eastAsia="Times New Roman"/>
          <w:b/>
          <w:bCs/>
          <w:color w:val="000000"/>
          <w:sz w:val="24"/>
          <w:szCs w:val="24"/>
          <w:lang w:eastAsia="ja-JP"/>
        </w:rPr>
      </w:pPr>
    </w:p>
    <w:p w14:paraId="7E517E14" w14:textId="2AF4E33C" w:rsidR="00721033"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w:t>
      </w:r>
      <w:r w:rsidR="006F5868">
        <w:rPr>
          <w:rFonts w:eastAsia="Times New Roman"/>
          <w:b/>
          <w:bCs/>
          <w:color w:val="000000"/>
          <w:sz w:val="24"/>
          <w:szCs w:val="24"/>
          <w:lang w:eastAsia="ja-JP"/>
        </w:rPr>
        <w:t>8</w:t>
      </w:r>
      <w:r>
        <w:rPr>
          <w:rFonts w:eastAsia="Times New Roman"/>
          <w:color w:val="000000"/>
          <w:sz w:val="24"/>
          <w:szCs w:val="24"/>
          <w:lang w:eastAsia="ja-JP"/>
        </w:rPr>
        <w:t xml:space="preserve"> </w:t>
      </w:r>
      <w:r w:rsidR="002E2B98" w:rsidRPr="002E2B98">
        <w:rPr>
          <w:rFonts w:eastAsia="Times New Roman"/>
          <w:color w:val="000000"/>
          <w:sz w:val="24"/>
          <w:szCs w:val="24"/>
          <w:lang w:eastAsia="ja-JP"/>
        </w:rPr>
        <w:t>A modalidade de licitação escolhida para a aquisição d</w:t>
      </w:r>
      <w:r w:rsidR="00FB0F7E">
        <w:rPr>
          <w:rFonts w:eastAsia="Times New Roman"/>
          <w:color w:val="000000"/>
          <w:sz w:val="24"/>
          <w:szCs w:val="24"/>
          <w:lang w:eastAsia="ja-JP"/>
        </w:rPr>
        <w:t xml:space="preserve">os itens para a </w:t>
      </w:r>
      <w:r w:rsidR="00C24F2E">
        <w:rPr>
          <w:rFonts w:eastAsia="Times New Roman"/>
          <w:color w:val="000000"/>
          <w:sz w:val="24"/>
          <w:szCs w:val="24"/>
          <w:lang w:eastAsia="ja-JP"/>
        </w:rPr>
        <w:t>CÂMARA MUNICIPAL DE EXTREMA</w:t>
      </w:r>
      <w:r w:rsidR="002E2B98" w:rsidRPr="002E2B98">
        <w:rPr>
          <w:rFonts w:eastAsia="Times New Roman"/>
          <w:color w:val="000000"/>
          <w:sz w:val="24"/>
          <w:szCs w:val="24"/>
          <w:lang w:eastAsia="ja-JP"/>
        </w:rPr>
        <w:t xml:space="preserve"> é o pregão eletrônico, que se caracteriza pela agilidade e transparência no processo, especialmente adequado para a compra de bens e serviços comuns, como é o caso dos </w:t>
      </w:r>
      <w:r w:rsidR="006F5868">
        <w:rPr>
          <w:rFonts w:eastAsia="Times New Roman"/>
          <w:color w:val="000000"/>
          <w:sz w:val="24"/>
          <w:szCs w:val="24"/>
          <w:lang w:eastAsia="ja-JP"/>
        </w:rPr>
        <w:t>computadores</w:t>
      </w:r>
      <w:r w:rsidR="002E2B98" w:rsidRPr="002E2B98">
        <w:rPr>
          <w:rFonts w:eastAsia="Times New Roman"/>
          <w:color w:val="000000"/>
          <w:sz w:val="24"/>
          <w:szCs w:val="24"/>
          <w:lang w:eastAsia="ja-JP"/>
        </w:rPr>
        <w:t xml:space="preserve">. O critério de julgamento adotado é o menor preço unitário </w:t>
      </w:r>
      <w:r w:rsidR="00BE5721">
        <w:rPr>
          <w:rFonts w:eastAsia="Times New Roman"/>
          <w:color w:val="000000"/>
          <w:sz w:val="24"/>
          <w:szCs w:val="24"/>
          <w:lang w:eastAsia="ja-JP"/>
        </w:rPr>
        <w:t>do item</w:t>
      </w:r>
      <w:r w:rsidR="002E2B98" w:rsidRPr="002E2B98">
        <w:rPr>
          <w:rFonts w:eastAsia="Times New Roman"/>
          <w:color w:val="000000"/>
          <w:sz w:val="24"/>
          <w:szCs w:val="24"/>
          <w:lang w:eastAsia="ja-JP"/>
        </w:rPr>
        <w:t xml:space="preserve">,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w:t>
      </w:r>
      <w:r w:rsidR="002E2B98" w:rsidRPr="002E2B98">
        <w:rPr>
          <w:rFonts w:eastAsia="Times New Roman"/>
          <w:color w:val="000000"/>
          <w:sz w:val="24"/>
          <w:szCs w:val="24"/>
          <w:lang w:eastAsia="ja-JP"/>
        </w:rPr>
        <w:lastRenderedPageBreak/>
        <w:t>proposta que, além de atender às necessidades da Administração, gera o melhor resultado em termos de custo-benefício, levando em conta todo o ciclo de vida do objeto, desde a aquisição até o uso final dos smartphones. Essa abordagem otimiza a utilização dos recursos públicos, garantindo que a compra seja realizada de forma eficaz e em conformidade com os princípios da administração pública, como a legalidade, a impessoalidade, a moralidade e a eficiência.</w:t>
      </w:r>
    </w:p>
    <w:p w14:paraId="10747091" w14:textId="77777777" w:rsidR="00C24F2E" w:rsidRDefault="00C24F2E" w:rsidP="00DB0650">
      <w:pPr>
        <w:widowControl w:val="0"/>
        <w:suppressAutoHyphens/>
        <w:spacing w:line="360" w:lineRule="auto"/>
        <w:ind w:right="42"/>
        <w:jc w:val="both"/>
        <w:rPr>
          <w:rFonts w:eastAsia="Times New Roman"/>
          <w:color w:val="000000"/>
          <w:sz w:val="24"/>
          <w:szCs w:val="24"/>
          <w:lang w:eastAsia="ja-JP"/>
        </w:rPr>
      </w:pPr>
    </w:p>
    <w:p w14:paraId="05E4B673" w14:textId="60C641EF" w:rsidR="00C24F2E" w:rsidRPr="00C24F2E" w:rsidRDefault="00C24F2E" w:rsidP="00C24F2E">
      <w:pPr>
        <w:widowControl w:val="0"/>
        <w:suppressAutoHyphens/>
        <w:spacing w:line="360" w:lineRule="auto"/>
        <w:ind w:right="42"/>
        <w:jc w:val="both"/>
        <w:rPr>
          <w:rFonts w:eastAsia="Times New Roman"/>
          <w:color w:val="000000"/>
          <w:sz w:val="24"/>
          <w:szCs w:val="24"/>
          <w:lang w:eastAsia="ja-JP"/>
        </w:rPr>
      </w:pPr>
      <w:r w:rsidRPr="005F6C5B">
        <w:rPr>
          <w:rFonts w:eastAsia="Times New Roman"/>
          <w:b/>
          <w:bCs/>
          <w:color w:val="000000"/>
          <w:sz w:val="24"/>
          <w:szCs w:val="24"/>
          <w:lang w:eastAsia="ja-JP"/>
        </w:rPr>
        <w:t>03.09</w:t>
      </w:r>
      <w:r>
        <w:rPr>
          <w:rFonts w:eastAsia="Times New Roman"/>
          <w:color w:val="000000"/>
          <w:sz w:val="24"/>
          <w:szCs w:val="24"/>
          <w:lang w:eastAsia="ja-JP"/>
        </w:rPr>
        <w:t xml:space="preserve"> </w:t>
      </w:r>
      <w:r w:rsidRPr="00C24F2E">
        <w:rPr>
          <w:rFonts w:eastAsia="Times New Roman"/>
          <w:b/>
          <w:bCs/>
          <w:color w:val="000000"/>
          <w:sz w:val="24"/>
          <w:szCs w:val="24"/>
          <w:lang w:eastAsia="ja-JP"/>
        </w:rPr>
        <w:t>Justificativa</w:t>
      </w:r>
      <w:r w:rsidR="005F6C5B">
        <w:rPr>
          <w:rFonts w:eastAsia="Times New Roman"/>
          <w:b/>
          <w:bCs/>
          <w:color w:val="000000"/>
          <w:sz w:val="24"/>
          <w:szCs w:val="24"/>
          <w:lang w:eastAsia="ja-JP"/>
        </w:rPr>
        <w:t>s</w:t>
      </w:r>
      <w:r w:rsidRPr="00C24F2E">
        <w:rPr>
          <w:rFonts w:eastAsia="Times New Roman"/>
          <w:b/>
          <w:bCs/>
          <w:color w:val="000000"/>
          <w:sz w:val="24"/>
          <w:szCs w:val="24"/>
          <w:lang w:eastAsia="ja-JP"/>
        </w:rPr>
        <w:t>:</w:t>
      </w:r>
      <w:r>
        <w:rPr>
          <w:rFonts w:eastAsia="Times New Roman"/>
          <w:color w:val="000000"/>
          <w:sz w:val="24"/>
          <w:szCs w:val="24"/>
          <w:lang w:eastAsia="ja-JP"/>
        </w:rPr>
        <w:t xml:space="preserve"> </w:t>
      </w:r>
      <w:r w:rsidRPr="00C24F2E">
        <w:rPr>
          <w:rFonts w:eastAsia="Times New Roman"/>
          <w:color w:val="000000"/>
          <w:sz w:val="24"/>
          <w:szCs w:val="24"/>
          <w:lang w:eastAsia="ja-JP"/>
        </w:rPr>
        <w:t>A presente contratação tem como objetivo o fornecimento continuado, mediante requisição, de frutas in natura (banana tipo prata, laranja pera e maçã tipo gala), em quantidades estimadas, para atendimento das necessidades da Câmara Municipal de Extrema no que se refere à promoção da saúde, bem-estar e conforto dos seus servidores e vereadores durante o expediente.</w:t>
      </w:r>
    </w:p>
    <w:p w14:paraId="32381BF1" w14:textId="77777777" w:rsidR="00C24F2E" w:rsidRPr="00C24F2E" w:rsidRDefault="00C24F2E" w:rsidP="00C24F2E">
      <w:pPr>
        <w:widowControl w:val="0"/>
        <w:suppressAutoHyphens/>
        <w:spacing w:line="360" w:lineRule="auto"/>
        <w:ind w:right="42" w:firstLine="720"/>
        <w:jc w:val="both"/>
        <w:rPr>
          <w:rFonts w:eastAsia="Times New Roman"/>
          <w:color w:val="000000"/>
          <w:sz w:val="24"/>
          <w:szCs w:val="24"/>
          <w:lang w:eastAsia="ja-JP"/>
        </w:rPr>
      </w:pPr>
      <w:r w:rsidRPr="00C24F2E">
        <w:rPr>
          <w:rFonts w:eastAsia="Times New Roman"/>
          <w:color w:val="000000"/>
          <w:sz w:val="24"/>
          <w:szCs w:val="24"/>
          <w:lang w:eastAsia="ja-JP"/>
        </w:rPr>
        <w:t>A escolha pelo fornecimento contínuo justifica-se pela natureza perecível dos produtos, que exige entregas periódicas em conformidade com a demanda interna, evitando desperdícios, reduzindo custos com armazenamento e garantindo a qualidade e a adequação ao consumo imediato. Trata-se de itens de consumo recorrente e previsível, cuja ausência comprometeria as ações institucionais voltadas ao cuidado com a saúde ocupacional, à valorização do servidor e ao incentivo à alimentação equilibrada.</w:t>
      </w:r>
    </w:p>
    <w:p w14:paraId="2D94AEF0" w14:textId="77777777" w:rsidR="00C24F2E" w:rsidRPr="00C24F2E" w:rsidRDefault="00C24F2E" w:rsidP="00C24F2E">
      <w:pPr>
        <w:widowControl w:val="0"/>
        <w:suppressAutoHyphens/>
        <w:spacing w:line="360" w:lineRule="auto"/>
        <w:ind w:right="42" w:firstLine="720"/>
        <w:jc w:val="both"/>
        <w:rPr>
          <w:rFonts w:eastAsia="Times New Roman"/>
          <w:color w:val="000000"/>
          <w:sz w:val="24"/>
          <w:szCs w:val="24"/>
          <w:lang w:eastAsia="ja-JP"/>
        </w:rPr>
      </w:pPr>
      <w:r w:rsidRPr="00C24F2E">
        <w:rPr>
          <w:rFonts w:eastAsia="Times New Roman"/>
          <w:color w:val="000000"/>
          <w:sz w:val="24"/>
          <w:szCs w:val="24"/>
          <w:lang w:eastAsia="ja-JP"/>
        </w:rPr>
        <w:t>Optou-se pela contratação exclusiva de Microempresas (ME), Empresas de Pequeno Porte (EPP) ou equiparadas, com o objetivo de fomentar o desenvolvimento econômico local e regional, estimular a competitividade entre pequenos negócios e garantir a ampla participação de fornecedores de menor porte no processo licitatório. Ressalta-se que o fornecimento de frutas, por sua natureza e escala, é plenamente compatível com a capacidade operacional de ME e EPP, não havendo prejuízo à qualidade, à regularidade do fornecimento nem à vantajosidade da contratação.</w:t>
      </w:r>
    </w:p>
    <w:p w14:paraId="3C08047B" w14:textId="77777777" w:rsidR="00C24F2E" w:rsidRPr="00C24F2E" w:rsidRDefault="00C24F2E" w:rsidP="00C24F2E">
      <w:pPr>
        <w:widowControl w:val="0"/>
        <w:suppressAutoHyphens/>
        <w:spacing w:line="360" w:lineRule="auto"/>
        <w:ind w:right="42" w:firstLine="720"/>
        <w:jc w:val="both"/>
        <w:rPr>
          <w:rFonts w:eastAsia="Times New Roman"/>
          <w:color w:val="000000"/>
          <w:sz w:val="24"/>
          <w:szCs w:val="24"/>
          <w:lang w:eastAsia="ja-JP"/>
        </w:rPr>
      </w:pPr>
      <w:r w:rsidRPr="00C24F2E">
        <w:rPr>
          <w:rFonts w:eastAsia="Times New Roman"/>
          <w:color w:val="000000"/>
          <w:sz w:val="24"/>
          <w:szCs w:val="24"/>
          <w:lang w:eastAsia="ja-JP"/>
        </w:rPr>
        <w:t>Dessa forma, a contratação proposta encontra respaldo legal e técnico, sendo adequada à finalidade pública, proporcional à necessidade identificada, eficiente na execução e compatível com os princípios da Administração Pública, especialmente os da economicidade, isonomia, interesse público e desenvolvimento nacional sustentável.</w:t>
      </w:r>
    </w:p>
    <w:p w14:paraId="1AA0AD9D" w14:textId="77777777" w:rsidR="00C24F2E" w:rsidRPr="00C24F2E" w:rsidRDefault="00C24F2E" w:rsidP="00C24F2E">
      <w:pPr>
        <w:widowControl w:val="0"/>
        <w:suppressAutoHyphens/>
        <w:spacing w:line="360" w:lineRule="auto"/>
        <w:ind w:right="42" w:firstLine="720"/>
        <w:jc w:val="both"/>
        <w:rPr>
          <w:rFonts w:eastAsia="Times New Roman"/>
          <w:color w:val="000000"/>
          <w:sz w:val="24"/>
          <w:szCs w:val="24"/>
          <w:lang w:eastAsia="ja-JP"/>
        </w:rPr>
      </w:pPr>
      <w:r w:rsidRPr="00C24F2E">
        <w:rPr>
          <w:rFonts w:eastAsia="Times New Roman"/>
          <w:color w:val="000000"/>
          <w:sz w:val="24"/>
          <w:szCs w:val="24"/>
          <w:lang w:eastAsia="ja-JP"/>
        </w:rPr>
        <w:t xml:space="preserve">A contratação continuada do fornecimento de frutas (banana tipo prata, laranja pera e maçã tipo gala), mediante requisição e em quantidades estimadas, representa </w:t>
      </w:r>
      <w:r w:rsidRPr="00C24F2E">
        <w:rPr>
          <w:rFonts w:eastAsia="Times New Roman"/>
          <w:color w:val="000000"/>
          <w:sz w:val="24"/>
          <w:szCs w:val="24"/>
          <w:lang w:eastAsia="ja-JP"/>
        </w:rPr>
        <w:lastRenderedPageBreak/>
        <w:t>uma solução economicamente vantajosa para a Câmara Municipal de Extrema, considerando os princípios da economicidade e da eficiência previstos na Lei nº 14.133/2021.</w:t>
      </w:r>
    </w:p>
    <w:p w14:paraId="21312C17" w14:textId="77777777" w:rsidR="00C24F2E" w:rsidRPr="00C24F2E" w:rsidRDefault="00C24F2E" w:rsidP="00C24F2E">
      <w:pPr>
        <w:widowControl w:val="0"/>
        <w:suppressAutoHyphens/>
        <w:spacing w:line="360" w:lineRule="auto"/>
        <w:ind w:right="42" w:firstLine="720"/>
        <w:jc w:val="both"/>
        <w:rPr>
          <w:rFonts w:eastAsia="Times New Roman"/>
          <w:color w:val="000000"/>
          <w:sz w:val="24"/>
          <w:szCs w:val="24"/>
          <w:lang w:eastAsia="ja-JP"/>
        </w:rPr>
      </w:pPr>
      <w:r w:rsidRPr="00C24F2E">
        <w:rPr>
          <w:rFonts w:eastAsia="Times New Roman"/>
          <w:color w:val="000000"/>
          <w:sz w:val="24"/>
          <w:szCs w:val="24"/>
          <w:lang w:eastAsia="ja-JP"/>
        </w:rPr>
        <w:t>Ao estabelecer um contrato com fornecimento regular e planejado, evita-se a realização de múltiplos processos licitatórios fragmentados, o que reduzirá os custos operacionais e administrativos com a repetição de etapas como elaboração de editais, análise de propostas e gestão contratual. A adoção de uma contratação de longo prazo com prazos definidos também permite ao fornecedor organizar melhor sua logística, aquisição junto a produtores e cadeia de suprimentos, o que tende a refletir em preços mais competitivos.</w:t>
      </w:r>
    </w:p>
    <w:p w14:paraId="76752FD7" w14:textId="77777777" w:rsidR="00C24F2E" w:rsidRPr="00C24F2E" w:rsidRDefault="00C24F2E" w:rsidP="00C24F2E">
      <w:pPr>
        <w:widowControl w:val="0"/>
        <w:suppressAutoHyphens/>
        <w:spacing w:line="360" w:lineRule="auto"/>
        <w:ind w:right="42" w:firstLine="720"/>
        <w:jc w:val="both"/>
        <w:rPr>
          <w:rFonts w:eastAsia="Times New Roman"/>
          <w:color w:val="000000"/>
          <w:sz w:val="24"/>
          <w:szCs w:val="24"/>
          <w:lang w:eastAsia="ja-JP"/>
        </w:rPr>
      </w:pPr>
      <w:r w:rsidRPr="00C24F2E">
        <w:rPr>
          <w:rFonts w:eastAsia="Times New Roman"/>
          <w:color w:val="000000"/>
          <w:sz w:val="24"/>
          <w:szCs w:val="24"/>
          <w:lang w:eastAsia="ja-JP"/>
        </w:rPr>
        <w:t>Além disso, a contratação exclusiva de Microempresas (ME), Empresas de Pequeno Porte (EPP) ou equiparadas fortalece a economia local e regional, promovendo a circulação de recursos dentro do próprio município ou região, o que contribui para a geração de emprego e renda. Essa medida também atende ao interesse da Administração em cumprir sua função indutora do desenvolvimento econômico sustentável.</w:t>
      </w:r>
    </w:p>
    <w:p w14:paraId="08B941DF" w14:textId="77777777" w:rsidR="00C24F2E" w:rsidRPr="00C24F2E" w:rsidRDefault="00C24F2E" w:rsidP="00C24F2E">
      <w:pPr>
        <w:widowControl w:val="0"/>
        <w:suppressAutoHyphens/>
        <w:spacing w:line="360" w:lineRule="auto"/>
        <w:ind w:right="42" w:firstLine="720"/>
        <w:jc w:val="both"/>
        <w:rPr>
          <w:rFonts w:eastAsia="Times New Roman"/>
          <w:color w:val="000000"/>
          <w:sz w:val="24"/>
          <w:szCs w:val="24"/>
          <w:lang w:eastAsia="ja-JP"/>
        </w:rPr>
      </w:pPr>
      <w:r w:rsidRPr="00C24F2E">
        <w:rPr>
          <w:rFonts w:eastAsia="Times New Roman"/>
          <w:color w:val="000000"/>
          <w:sz w:val="24"/>
          <w:szCs w:val="24"/>
          <w:lang w:eastAsia="ja-JP"/>
        </w:rPr>
        <w:t>O fornecimento mediante requisição, por sua vez, assegura flexibilidade na gestão da demanda, evitando o desperdício de produtos perecíveis e otimizando os recursos públicos, com entregas ajustadas à real necessidade, sem aquisição desnecessária ou estocagem prolongada.</w:t>
      </w:r>
    </w:p>
    <w:p w14:paraId="4620B7BE" w14:textId="77777777" w:rsidR="00C24F2E" w:rsidRPr="00C24F2E" w:rsidRDefault="00C24F2E" w:rsidP="00C24F2E">
      <w:pPr>
        <w:widowControl w:val="0"/>
        <w:suppressAutoHyphens/>
        <w:spacing w:line="360" w:lineRule="auto"/>
        <w:ind w:right="42" w:firstLine="720"/>
        <w:jc w:val="both"/>
        <w:rPr>
          <w:rFonts w:eastAsia="Times New Roman"/>
          <w:color w:val="000000"/>
          <w:sz w:val="24"/>
          <w:szCs w:val="24"/>
          <w:lang w:eastAsia="ja-JP"/>
        </w:rPr>
      </w:pPr>
      <w:r w:rsidRPr="00C24F2E">
        <w:rPr>
          <w:rFonts w:eastAsia="Times New Roman"/>
          <w:color w:val="000000"/>
          <w:sz w:val="24"/>
          <w:szCs w:val="24"/>
          <w:lang w:eastAsia="ja-JP"/>
        </w:rPr>
        <w:t>Dessa forma, a contratação se revela financeiramente racional, estrategicamente eficiente e socialmente responsável, promovendo o uso adequado do erário em benefício direto da Administração e, indiretamente, da comunidade local.</w:t>
      </w:r>
    </w:p>
    <w:p w14:paraId="7035C28C" w14:textId="77777777" w:rsidR="00C24F2E" w:rsidRPr="00C24F2E" w:rsidRDefault="00C24F2E" w:rsidP="00C24F2E">
      <w:pPr>
        <w:widowControl w:val="0"/>
        <w:suppressAutoHyphens/>
        <w:spacing w:line="360" w:lineRule="auto"/>
        <w:ind w:right="42" w:firstLine="720"/>
        <w:jc w:val="both"/>
        <w:rPr>
          <w:rFonts w:eastAsia="Times New Roman"/>
          <w:color w:val="000000"/>
          <w:sz w:val="24"/>
          <w:szCs w:val="24"/>
          <w:lang w:eastAsia="ja-JP"/>
        </w:rPr>
      </w:pPr>
      <w:r w:rsidRPr="00C24F2E">
        <w:rPr>
          <w:rFonts w:eastAsia="Times New Roman"/>
          <w:color w:val="000000"/>
          <w:sz w:val="24"/>
          <w:szCs w:val="24"/>
          <w:lang w:eastAsia="ja-JP"/>
        </w:rPr>
        <w:t xml:space="preserve">A presente contratação atende ao interesse público na medida em que busca assegurar condições adequadas de trabalho aos servidores e vereadores da Câmara Municipal de Extrema, por meio do fornecimento de alimentos saudáveis e de fácil acesso durante o expediente. Tal medida contribui para a melhoria do clima organizacional, a promoção da saúde no ambiente de trabalho e o aumento da produtividade, refletindo diretamente na qualidade dos serviços prestados à população. Além disso, ao priorizar a contratação de Microempresas (ME), Empresas de Pequeno Porte (EPP) ou equiparadas, reforça-se o compromisso com o desenvolvimento socioeconômico local, estimulando a geração de emprego e renda no município, o que consolida a finalidade pública da iniciativa. </w:t>
      </w:r>
    </w:p>
    <w:p w14:paraId="04E21165" w14:textId="59755C7C" w:rsidR="00C24F2E" w:rsidRDefault="00C24F2E" w:rsidP="00C24F2E">
      <w:pPr>
        <w:widowControl w:val="0"/>
        <w:suppressAutoHyphens/>
        <w:spacing w:line="360" w:lineRule="auto"/>
        <w:ind w:right="42" w:firstLine="720"/>
        <w:jc w:val="both"/>
        <w:rPr>
          <w:rFonts w:eastAsia="Times New Roman"/>
          <w:color w:val="000000"/>
          <w:sz w:val="24"/>
          <w:szCs w:val="24"/>
          <w:lang w:eastAsia="ja-JP"/>
        </w:rPr>
      </w:pPr>
      <w:r w:rsidRPr="00C24F2E">
        <w:rPr>
          <w:rFonts w:eastAsia="Times New Roman"/>
          <w:color w:val="000000"/>
          <w:sz w:val="24"/>
          <w:szCs w:val="24"/>
          <w:lang w:eastAsia="ja-JP"/>
        </w:rPr>
        <w:lastRenderedPageBreak/>
        <w:t>O contrato terá como vigência inicial o período de cinco anos, contados a partir da data de sua assinatura, conforme previsto no planejamento da contratação. Considerando a natureza continuada do fornecimento e o interesse da Administração em garantir estabilidade no atendimento das demandas, o contrato poderá ser prorrogado sucessivamente, a critério da Câmara Municipal de Extrema, não necessariamente por igual período, até atingir o limite máximo de dez anos de vigência, nos termos da Lei nº 14.133/2021. Essa previsão visa assegurar a continuidade do serviço, evitar descontinuidade no abastecimento e promover maior eficiência administrativa, respeitando os princípios da legalidade, economicidade e interesse público.</w:t>
      </w:r>
    </w:p>
    <w:p w14:paraId="24CF1CC9" w14:textId="7C7D8F72" w:rsidR="005F6C5B" w:rsidRPr="005F6C5B" w:rsidRDefault="005F6C5B" w:rsidP="005F6C5B">
      <w:pPr>
        <w:pStyle w:val="NormalWeb"/>
        <w:spacing w:before="0" w:beforeAutospacing="0" w:after="0" w:afterAutospacing="0" w:line="360" w:lineRule="auto"/>
        <w:ind w:firstLine="720"/>
        <w:jc w:val="both"/>
        <w:rPr>
          <w:rFonts w:ascii="Arial" w:hAnsi="Arial" w:cs="Arial"/>
        </w:rPr>
      </w:pPr>
      <w:r w:rsidRPr="005F6C5B">
        <w:rPr>
          <w:rFonts w:ascii="Arial" w:hAnsi="Arial" w:cs="Arial"/>
        </w:rPr>
        <w:t>A exigência dos documentos de habilitação jurídica, fiscal e econômico-financeira no presente certame justifica-se pela necessidade de assegurar a regularidade, a idoneidade e a capacidade das empresas que venham a celebrar contrato com a Administração Pública, em conformidade com os princípios da legalidade, moralidade, eficiência, isonomia e interesse público, conforme previsto no caput do art. 37 da Constituição Federal.</w:t>
      </w:r>
      <w:r>
        <w:rPr>
          <w:rFonts w:ascii="Arial" w:hAnsi="Arial" w:cs="Arial"/>
        </w:rPr>
        <w:t xml:space="preserve"> </w:t>
      </w:r>
      <w:r w:rsidRPr="005F6C5B">
        <w:rPr>
          <w:rFonts w:ascii="Arial" w:hAnsi="Arial" w:cs="Arial"/>
        </w:rPr>
        <w:t>Considerando as características e complexidade do objeto contratado, os documentos ora exigidos são os estritamente essenciais e suficientes para comprovar a aptidão da licitante para executar o futuro contrato, nos termos da Lei nº 14.133/2021</w:t>
      </w:r>
      <w:r>
        <w:rPr>
          <w:rFonts w:ascii="Arial" w:hAnsi="Arial" w:cs="Arial"/>
        </w:rPr>
        <w:t xml:space="preserve">, </w:t>
      </w:r>
      <w:r w:rsidRPr="005F6C5B">
        <w:rPr>
          <w:rFonts w:ascii="Arial" w:hAnsi="Arial" w:cs="Arial"/>
        </w:rPr>
        <w:t>garantindo-se a compatibilidade entre as exigências do edital e a natureza do objeto licitado, em respeito ao princípio do julgamento objetivo e da vinculação ao instrumento convocatório.</w:t>
      </w:r>
    </w:p>
    <w:p w14:paraId="26A324E5" w14:textId="77777777" w:rsidR="005F6C5B" w:rsidRPr="00DB0650" w:rsidRDefault="005F6C5B" w:rsidP="00C24F2E">
      <w:pPr>
        <w:widowControl w:val="0"/>
        <w:suppressAutoHyphens/>
        <w:spacing w:line="360" w:lineRule="auto"/>
        <w:ind w:right="42" w:firstLine="720"/>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490B798E" w14:textId="0C9007DE" w:rsidR="006F5868"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As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 econômica estimada discriminada:</w:t>
      </w:r>
      <w:r w:rsidR="008154E1">
        <w:rPr>
          <w:rFonts w:eastAsia="Times New Roman"/>
          <w:color w:val="000000"/>
          <w:spacing w:val="8"/>
          <w:sz w:val="24"/>
          <w:szCs w:val="24"/>
          <w:lang w:eastAsia="zh-CN"/>
        </w:rPr>
        <w:t xml:space="preserve"> </w:t>
      </w:r>
      <w:r w:rsidR="00AF3D94" w:rsidRPr="00AF3D94">
        <w:rPr>
          <w:rFonts w:eastAsia="Times New Roman"/>
          <w:color w:val="000000"/>
          <w:spacing w:val="8"/>
          <w:sz w:val="24"/>
          <w:szCs w:val="24"/>
          <w:lang w:eastAsia="zh-CN"/>
        </w:rPr>
        <w:t>3.3.90.30.07 – Material de Consumo – Gêneros de Alimentação. Ficha:16.</w:t>
      </w:r>
    </w:p>
    <w:p w14:paraId="631BE92A" w14:textId="77777777" w:rsidR="00FB0F7E" w:rsidRDefault="00FB0F7E" w:rsidP="00DB0650">
      <w:pPr>
        <w:tabs>
          <w:tab w:val="left" w:pos="2400"/>
        </w:tabs>
        <w:spacing w:line="240" w:lineRule="auto"/>
        <w:jc w:val="both"/>
        <w:rPr>
          <w:rFonts w:eastAsia="Calibri"/>
          <w:sz w:val="24"/>
          <w:szCs w:val="24"/>
        </w:rPr>
      </w:pPr>
    </w:p>
    <w:p w14:paraId="0C5228AC" w14:textId="77777777" w:rsidR="00FB0F7E" w:rsidRDefault="00FB0F7E" w:rsidP="00DB0650">
      <w:pPr>
        <w:tabs>
          <w:tab w:val="left" w:pos="2400"/>
        </w:tabs>
        <w:spacing w:line="240" w:lineRule="auto"/>
        <w:jc w:val="both"/>
        <w:rPr>
          <w:rFonts w:eastAsia="Calibri"/>
          <w:sz w:val="24"/>
          <w:szCs w:val="24"/>
        </w:rPr>
      </w:pPr>
    </w:p>
    <w:p w14:paraId="3DCCDE70" w14:textId="40CCCFF1"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47E46BB9"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 xml:space="preserve">Poderão participar deste Pregão os interessados </w:t>
      </w:r>
      <w:r w:rsidR="001275F9">
        <w:rPr>
          <w:rFonts w:eastAsia="Calibri"/>
          <w:sz w:val="24"/>
          <w:szCs w:val="24"/>
        </w:rPr>
        <w:t xml:space="preserve">pessoa jurídica </w:t>
      </w:r>
      <w:r w:rsidR="00602F59">
        <w:rPr>
          <w:rFonts w:eastAsia="Calibri"/>
          <w:sz w:val="24"/>
          <w:szCs w:val="24"/>
        </w:rPr>
        <w:t xml:space="preserve">ME, EPP ou Equiparadas </w:t>
      </w:r>
      <w:r w:rsidRPr="00DB0650">
        <w:rPr>
          <w:rFonts w:eastAsia="Calibri"/>
          <w:sz w:val="24"/>
          <w:szCs w:val="24"/>
        </w:rPr>
        <w:t xml:space="preserve">que estiverem previamente credenciados no Sistema de Cadastramento </w:t>
      </w:r>
      <w:r w:rsidRPr="00DB0650">
        <w:rPr>
          <w:rFonts w:eastAsia="Calibri"/>
          <w:sz w:val="24"/>
          <w:szCs w:val="24"/>
        </w:rPr>
        <w:lastRenderedPageBreak/>
        <w:t>Unificado de Fornecedores - SICAF e no Sistema de Compras do Governo Federal (www.gov.br/compras).</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0DD8ED50" w14:textId="77777777" w:rsidR="006F5868" w:rsidRPr="00DB0650" w:rsidRDefault="006F5868" w:rsidP="00DB0650">
      <w:pPr>
        <w:tabs>
          <w:tab w:val="left" w:pos="2400"/>
        </w:tabs>
        <w:spacing w:line="240" w:lineRule="auto"/>
        <w:jc w:val="both"/>
        <w:rPr>
          <w:sz w:val="24"/>
          <w:szCs w:val="24"/>
        </w:rPr>
      </w:pPr>
    </w:p>
    <w:p w14:paraId="71029382" w14:textId="5D08C844"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 xml:space="preserve">nos itens em que a participação não for exclusiva para microempresas e empresas de pequeno porte, a assinalação do campo “não” apenas produzirá o efeito de o licitante não ter direito ao tratamento favorecido previsto na Lei Complementar nº </w:t>
      </w:r>
      <w:r w:rsidRPr="00DB0650">
        <w:rPr>
          <w:rFonts w:eastAsia="Calibri"/>
          <w:sz w:val="24"/>
          <w:szCs w:val="24"/>
        </w:rPr>
        <w:lastRenderedPageBreak/>
        <w:t>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108A63E8" w14:textId="77777777" w:rsidR="006F5868" w:rsidRPr="00DB0650" w:rsidRDefault="006F5868"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lastRenderedPageBreak/>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494F5ABF" w14:textId="77777777" w:rsidR="004C07A6" w:rsidRPr="004C07A6" w:rsidRDefault="004C07A6" w:rsidP="004C07A6">
      <w:pPr>
        <w:spacing w:line="360" w:lineRule="auto"/>
        <w:jc w:val="both"/>
        <w:rPr>
          <w:rFonts w:eastAsia="Calibri"/>
          <w:sz w:val="24"/>
          <w:szCs w:val="24"/>
        </w:rPr>
      </w:pPr>
    </w:p>
    <w:p w14:paraId="04593CFD" w14:textId="77777777" w:rsidR="004C07A6" w:rsidRDefault="004C07A6" w:rsidP="004C07A6">
      <w:pPr>
        <w:spacing w:line="360" w:lineRule="auto"/>
        <w:jc w:val="both"/>
        <w:rPr>
          <w:rFonts w:eastAsia="Calibri"/>
          <w:b/>
          <w:bCs/>
          <w:sz w:val="24"/>
          <w:szCs w:val="24"/>
        </w:rPr>
      </w:pPr>
      <w:r w:rsidRPr="004C07A6">
        <w:rPr>
          <w:rFonts w:eastAsia="Calibri"/>
          <w:b/>
          <w:bCs/>
          <w:sz w:val="24"/>
          <w:szCs w:val="24"/>
        </w:rPr>
        <w:t>III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5832AAFD" w14:textId="77777777" w:rsidR="008154E1" w:rsidRDefault="008154E1"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3"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46ADAE7" w14:textId="77777777" w:rsidR="00177A20" w:rsidRDefault="00177A20" w:rsidP="00DB0650">
      <w:pPr>
        <w:spacing w:line="360" w:lineRule="auto"/>
        <w:jc w:val="both"/>
        <w:rPr>
          <w:rFonts w:eastAsia="Calibri"/>
          <w:sz w:val="24"/>
          <w:szCs w:val="24"/>
        </w:rPr>
      </w:pPr>
    </w:p>
    <w:p w14:paraId="08AA36E0" w14:textId="65CDD4D5"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w:t>
      </w:r>
      <w:r w:rsidRPr="00DB0650">
        <w:rPr>
          <w:rFonts w:eastAsia="Calibri"/>
          <w:sz w:val="24"/>
          <w:szCs w:val="24"/>
        </w:rPr>
        <w:lastRenderedPageBreak/>
        <w:t>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Default="00602F59" w:rsidP="00DB0650">
      <w:pPr>
        <w:spacing w:line="360" w:lineRule="auto"/>
        <w:jc w:val="both"/>
        <w:rPr>
          <w:rFonts w:eastAsia="Calibri"/>
          <w:sz w:val="24"/>
          <w:szCs w:val="24"/>
        </w:rPr>
      </w:pPr>
      <w:r>
        <w:rPr>
          <w:rFonts w:eastAsia="Calibri"/>
          <w:sz w:val="24"/>
          <w:szCs w:val="24"/>
        </w:rPr>
        <w:t xml:space="preserve">7.10.1.1 </w:t>
      </w:r>
      <w:r w:rsidRPr="00602F59">
        <w:rPr>
          <w:rFonts w:eastAsia="Calibri"/>
          <w:sz w:val="24"/>
          <w:szCs w:val="24"/>
        </w:rPr>
        <w:t>Nos termos do artigo 59 da Lei nº 14.133/2021,</w:t>
      </w:r>
      <w:r>
        <w:rPr>
          <w:rFonts w:eastAsia="Calibri"/>
          <w:sz w:val="24"/>
          <w:szCs w:val="24"/>
        </w:rPr>
        <w:t xml:space="preserve"> poderá ser</w:t>
      </w:r>
      <w:r w:rsidRPr="00602F59">
        <w:rPr>
          <w:rFonts w:eastAsia="Calibri"/>
          <w:sz w:val="24"/>
          <w:szCs w:val="24"/>
        </w:rPr>
        <w:t xml:space="preserve"> considera</w:t>
      </w:r>
      <w:r>
        <w:rPr>
          <w:rFonts w:eastAsia="Calibri"/>
          <w:sz w:val="24"/>
          <w:szCs w:val="24"/>
        </w:rPr>
        <w:t>da</w:t>
      </w:r>
      <w:r w:rsidRPr="00602F59">
        <w:rPr>
          <w:rFonts w:eastAsia="Calibri"/>
          <w:sz w:val="24"/>
          <w:szCs w:val="24"/>
        </w:rPr>
        <w:t xml:space="preserve"> inexequível </w:t>
      </w:r>
      <w:r w:rsidR="00D866A9">
        <w:rPr>
          <w:rFonts w:eastAsia="Calibri"/>
          <w:sz w:val="24"/>
          <w:szCs w:val="24"/>
        </w:rPr>
        <w:t xml:space="preserve">(dada a presunção relativa da inexequibilidade) </w:t>
      </w:r>
      <w:r w:rsidRPr="00602F59">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Pr>
          <w:rFonts w:eastAsia="Calibri"/>
          <w:sz w:val="24"/>
          <w:szCs w:val="24"/>
        </w:rPr>
        <w:t>, cabendo à licitante demonstrar a sua exequibilidade.</w:t>
      </w:r>
    </w:p>
    <w:p w14:paraId="59A4AA08" w14:textId="01CE0EC2" w:rsidR="004C07A6" w:rsidRDefault="00602F59" w:rsidP="00DB0650">
      <w:pPr>
        <w:spacing w:line="360" w:lineRule="auto"/>
        <w:jc w:val="both"/>
        <w:rPr>
          <w:rFonts w:eastAsia="Calibri"/>
          <w:sz w:val="24"/>
          <w:szCs w:val="24"/>
        </w:rPr>
      </w:pPr>
      <w:r>
        <w:rPr>
          <w:rFonts w:eastAsia="Calibri"/>
          <w:sz w:val="24"/>
          <w:szCs w:val="24"/>
        </w:rPr>
        <w:t>7.10.1.2</w:t>
      </w:r>
      <w:r w:rsidR="00D866A9">
        <w:rPr>
          <w:rFonts w:eastAsia="Calibri"/>
          <w:sz w:val="24"/>
          <w:szCs w:val="24"/>
        </w:rPr>
        <w:t xml:space="preserve"> O </w:t>
      </w:r>
      <w:r w:rsidR="00D866A9" w:rsidRPr="00D866A9">
        <w:rPr>
          <w:rFonts w:eastAsia="Calibri"/>
          <w:sz w:val="24"/>
          <w:szCs w:val="24"/>
        </w:rPr>
        <w:t xml:space="preserve">orçamento estimado </w:t>
      </w:r>
      <w:r w:rsidR="00D866A9">
        <w:rPr>
          <w:rFonts w:eastAsia="Calibri"/>
          <w:sz w:val="24"/>
          <w:szCs w:val="24"/>
        </w:rPr>
        <w:t>estabelecido</w:t>
      </w:r>
      <w:r w:rsidR="00D866A9" w:rsidRPr="00D866A9">
        <w:rPr>
          <w:rFonts w:eastAsia="Calibri"/>
          <w:sz w:val="24"/>
          <w:szCs w:val="24"/>
        </w:rPr>
        <w:t xml:space="preserve"> pela Administração</w:t>
      </w:r>
      <w:r w:rsidR="00D866A9">
        <w:rPr>
          <w:rFonts w:eastAsia="Calibri"/>
          <w:sz w:val="24"/>
          <w:szCs w:val="24"/>
        </w:rPr>
        <w:t xml:space="preserve"> é o preço máximo aceitável. </w:t>
      </w:r>
    </w:p>
    <w:p w14:paraId="0DE6EE22" w14:textId="3C29BE53" w:rsidR="004C07A6" w:rsidRDefault="00D866A9" w:rsidP="00DB0650">
      <w:pPr>
        <w:spacing w:line="360" w:lineRule="auto"/>
        <w:jc w:val="both"/>
        <w:rPr>
          <w:rFonts w:eastAsia="Calibri"/>
          <w:sz w:val="24"/>
          <w:szCs w:val="24"/>
        </w:rPr>
      </w:pPr>
      <w:r>
        <w:rPr>
          <w:rFonts w:eastAsia="Calibri"/>
          <w:sz w:val="24"/>
          <w:szCs w:val="24"/>
        </w:rPr>
        <w:t xml:space="preserve">7.10.1.3 O </w:t>
      </w:r>
      <w:r w:rsidRPr="00D866A9">
        <w:rPr>
          <w:rFonts w:eastAsia="Calibri"/>
          <w:sz w:val="24"/>
          <w:szCs w:val="24"/>
        </w:rPr>
        <w:t xml:space="preserve">art. 59 da Lei 14.133/2021, </w:t>
      </w:r>
      <w:r>
        <w:rPr>
          <w:rFonts w:eastAsia="Calibri"/>
          <w:sz w:val="24"/>
          <w:szCs w:val="24"/>
        </w:rPr>
        <w:t xml:space="preserve">em seu </w:t>
      </w:r>
      <w:r w:rsidRPr="00D866A9">
        <w:rPr>
          <w:rFonts w:eastAsia="Calibri"/>
          <w:sz w:val="24"/>
          <w:szCs w:val="24"/>
        </w:rPr>
        <w:t>inciso III trata do atendimento ao orçamento estimado (preço máximo) definido pela Administração. Nesse caso, se após a negociação com o licitante provisoriamente vencedor, a proposta permanecer acima do orçamento estimado, ela será desclassificada</w:t>
      </w:r>
      <w:r>
        <w:rPr>
          <w:rFonts w:eastAsia="Calibri"/>
          <w:sz w:val="24"/>
          <w:szCs w:val="24"/>
        </w:rPr>
        <w:t>.</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77777777" w:rsidR="00DB0650" w:rsidRPr="00DB0650" w:rsidRDefault="00DB0650" w:rsidP="00DB0650">
      <w:pPr>
        <w:spacing w:line="360" w:lineRule="auto"/>
        <w:jc w:val="both"/>
        <w:rPr>
          <w:rFonts w:eastAsia="Calibri"/>
          <w:b/>
          <w:bCs/>
          <w:sz w:val="24"/>
          <w:szCs w:val="24"/>
          <w:u w:val="single"/>
        </w:rPr>
      </w:pPr>
      <w:bookmarkStart w:id="5"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5"/>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2CB93ACC"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r>
      <w:r w:rsidRPr="004D4757">
        <w:rPr>
          <w:rFonts w:eastAsia="Times New Roman"/>
          <w:b/>
          <w:bCs/>
          <w:sz w:val="24"/>
          <w:szCs w:val="24"/>
          <w:lang w:eastAsia="zh-CN"/>
        </w:rPr>
        <w:t xml:space="preserve">O intervalo mínimo de diferença de valores ou percentuais entre os lances, que incidirá tanto em relação aos lances intermediários quanto em relação à proposta que cobrir a melhor oferta deverá ser de R$ </w:t>
      </w:r>
      <w:r w:rsidR="00137049">
        <w:rPr>
          <w:rFonts w:eastAsia="Times New Roman"/>
          <w:b/>
          <w:bCs/>
          <w:sz w:val="24"/>
          <w:szCs w:val="24"/>
          <w:lang w:eastAsia="zh-CN"/>
        </w:rPr>
        <w:t>0,50</w:t>
      </w:r>
      <w:r w:rsidRPr="004D4757">
        <w:rPr>
          <w:rFonts w:eastAsia="Times New Roman"/>
          <w:b/>
          <w:bCs/>
          <w:sz w:val="24"/>
          <w:szCs w:val="24"/>
          <w:lang w:eastAsia="zh-CN"/>
        </w:rPr>
        <w:t xml:space="preserve"> (</w:t>
      </w:r>
      <w:r w:rsidR="00292C3B">
        <w:rPr>
          <w:rFonts w:eastAsia="Times New Roman"/>
          <w:b/>
          <w:bCs/>
          <w:sz w:val="24"/>
          <w:szCs w:val="24"/>
          <w:lang w:eastAsia="zh-CN"/>
        </w:rPr>
        <w:t>cin</w:t>
      </w:r>
      <w:r w:rsidR="00137049">
        <w:rPr>
          <w:rFonts w:eastAsia="Times New Roman"/>
          <w:b/>
          <w:bCs/>
          <w:sz w:val="24"/>
          <w:szCs w:val="24"/>
          <w:lang w:eastAsia="zh-CN"/>
        </w:rPr>
        <w:t>quenta centavos</w:t>
      </w:r>
      <w:r w:rsidR="00FA0CB5">
        <w:rPr>
          <w:rFonts w:eastAsia="Times New Roman"/>
          <w:b/>
          <w:bCs/>
          <w:sz w:val="24"/>
          <w:szCs w:val="24"/>
          <w:lang w:eastAsia="zh-CN"/>
        </w:rPr>
        <w:t>)</w:t>
      </w:r>
      <w:r w:rsidRPr="004D4757">
        <w:rPr>
          <w:rFonts w:eastAsia="Times New Roman"/>
          <w:b/>
          <w:bCs/>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 xml:space="preserve">Nessas condições, as propostas de microempresas e empresas de pequeno porte que se encontrarem na faixa de até 5% (cinco por cento) acima da </w:t>
      </w:r>
      <w:r w:rsidRPr="00DB0650">
        <w:rPr>
          <w:rFonts w:eastAsia="Times New Roman"/>
          <w:sz w:val="24"/>
          <w:szCs w:val="24"/>
          <w:lang w:eastAsia="zh-CN"/>
        </w:rPr>
        <w:lastRenderedPageBreak/>
        <w:t>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 xml:space="preserve">empresas estabelecidas no território do Estado ou do Distrito Federal do órgão ou entidade da Administração Pública estadual ou distrital licitante ou, no caso </w:t>
      </w:r>
      <w:r w:rsidRPr="00DB0650">
        <w:rPr>
          <w:rFonts w:eastAsia="Times New Roman"/>
          <w:sz w:val="24"/>
          <w:szCs w:val="24"/>
          <w:lang w:eastAsia="zh-CN"/>
        </w:rPr>
        <w:lastRenderedPageBreak/>
        <w:t>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7777777"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866A9">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681BC0E5" w14:textId="77777777" w:rsidR="001275F9" w:rsidRPr="00DB0650" w:rsidRDefault="001275F9"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9.3.2.</w:t>
      </w:r>
      <w:r w:rsidRPr="00DB0650">
        <w:rPr>
          <w:rFonts w:eastAsia="Times New Roman"/>
          <w:sz w:val="24"/>
          <w:szCs w:val="24"/>
          <w:lang w:eastAsia="zh-CN"/>
        </w:rPr>
        <w:tab/>
        <w:t xml:space="preserve">O licitante será convocado para manifestação previamente a uma eventual desclassificação. </w:t>
      </w: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0EE13699" w14:textId="77777777" w:rsidR="001275F9" w:rsidRDefault="001275F9"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77777777" w:rsidR="00DB0650" w:rsidRPr="00DB0650" w:rsidRDefault="00DB0650" w:rsidP="00DB0650">
      <w:pPr>
        <w:pStyle w:val="PargrafodaLista"/>
        <w:numPr>
          <w:ilvl w:val="0"/>
          <w:numId w:val="7"/>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INFRAÇÕES ADMINISTRATIVAS E SANÇÕES</w:t>
      </w:r>
    </w:p>
    <w:p w14:paraId="77269CFF" w14:textId="77777777" w:rsidR="00DB0650" w:rsidRPr="00DB0650" w:rsidRDefault="00DB0650" w:rsidP="00DB0650">
      <w:pPr>
        <w:pStyle w:val="PargrafodaLista"/>
        <w:spacing w:after="0" w:line="360" w:lineRule="auto"/>
        <w:ind w:left="720"/>
        <w:jc w:val="both"/>
        <w:rPr>
          <w:rFonts w:ascii="Arial" w:hAnsi="Arial" w:cs="Arial"/>
          <w:sz w:val="24"/>
          <w:szCs w:val="24"/>
        </w:rPr>
      </w:pP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w:t>
      </w:r>
      <w:r w:rsidRPr="00DB0650">
        <w:rPr>
          <w:rFonts w:eastAsia="Calibri"/>
          <w:sz w:val="24"/>
          <w:szCs w:val="24"/>
        </w:rPr>
        <w:lastRenderedPageBreak/>
        <w:t>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5279DE6C" w14:textId="77777777" w:rsidR="006F5868" w:rsidRPr="00DB0650" w:rsidRDefault="006F5868"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5B4DFA8B" w14:textId="77777777" w:rsidR="001275F9" w:rsidRDefault="001275F9" w:rsidP="00DB0650">
      <w:pPr>
        <w:spacing w:line="360" w:lineRule="auto"/>
        <w:jc w:val="both"/>
        <w:rPr>
          <w:rFonts w:eastAsia="Calibri"/>
          <w:b/>
          <w:bCs/>
          <w:sz w:val="24"/>
          <w:szCs w:val="24"/>
        </w:rPr>
      </w:pPr>
    </w:p>
    <w:p w14:paraId="75C8596F" w14:textId="0B41184D"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2ACABB0C"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w:t>
      </w:r>
      <w:r w:rsidR="00AF3D94" w:rsidRPr="00AF3D94">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p>
    <w:p w14:paraId="270D7B1E" w14:textId="7E8D3D75"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13.2 </w:t>
      </w:r>
      <w:r w:rsidRPr="00DB0650">
        <w:rPr>
          <w:rFonts w:eastAsia="Calibri"/>
          <w:b/>
          <w:bCs/>
          <w:sz w:val="24"/>
          <w:szCs w:val="24"/>
        </w:rPr>
        <w:t>Renovação:</w:t>
      </w:r>
      <w:r w:rsidRPr="00DB0650">
        <w:rPr>
          <w:rFonts w:eastAsia="Calibri"/>
          <w:sz w:val="24"/>
          <w:szCs w:val="24"/>
        </w:rPr>
        <w:t xml:space="preserve"> </w:t>
      </w:r>
      <w:r w:rsidR="00AF3D94" w:rsidRPr="00AF3D94">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p>
    <w:p w14:paraId="4B38FA06" w14:textId="0B7BB3F5"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w:t>
      </w:r>
      <w:r w:rsidR="00AF3D94" w:rsidRPr="00137049">
        <w:rPr>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rsidP="00DB0650">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5972033A" w:rsidR="00105CE5" w:rsidRDefault="00105CE5" w:rsidP="00185498">
      <w:pPr>
        <w:pStyle w:val="PargrafodaLista"/>
        <w:numPr>
          <w:ilvl w:val="1"/>
          <w:numId w:val="11"/>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sidR="00AF3D94">
        <w:rPr>
          <w:rFonts w:ascii="Arial" w:eastAsia="Arial Unicode MS" w:hAnsi="Arial" w:cs="Arial"/>
          <w:b/>
          <w:bCs/>
          <w:color w:val="000000" w:themeColor="text1"/>
          <w:sz w:val="24"/>
          <w:szCs w:val="24"/>
          <w:lang w:eastAsia="pt-BR"/>
        </w:rPr>
        <w:t>fornecimento parcelado mediante requisição.</w:t>
      </w:r>
      <w:r w:rsidRPr="001F3239">
        <w:rPr>
          <w:rFonts w:ascii="Arial" w:eastAsia="Arial Unicode MS" w:hAnsi="Arial" w:cs="Arial"/>
          <w:b/>
          <w:bCs/>
          <w:color w:val="000000" w:themeColor="text1"/>
          <w:sz w:val="24"/>
          <w:szCs w:val="24"/>
          <w:lang w:eastAsia="pt-BR"/>
        </w:rPr>
        <w:t xml:space="preserve"> </w:t>
      </w:r>
    </w:p>
    <w:p w14:paraId="508315D4" w14:textId="77777777" w:rsidR="00105CE5" w:rsidRPr="001F3239" w:rsidRDefault="00105CE5" w:rsidP="00105CE5">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lastRenderedPageBreak/>
        <w:t>Garantia:</w:t>
      </w:r>
      <w:r w:rsidRPr="00105CE5">
        <w:rPr>
          <w:sz w:val="24"/>
          <w:szCs w:val="24"/>
        </w:rPr>
        <w:t xml:space="preserve"> </w:t>
      </w:r>
      <w:r w:rsidRPr="00105CE5">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3A05698" w14:textId="77777777" w:rsid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6" w:name="_Hlk190940515"/>
      <w:r w:rsidRPr="003D7BA4">
        <w:rPr>
          <w:rFonts w:ascii="Arial" w:hAnsi="Arial" w:cs="Arial"/>
          <w:sz w:val="24"/>
          <w:szCs w:val="24"/>
        </w:rPr>
        <w:t>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4A5C60BF" w14:textId="77777777" w:rsidR="00AF3D94" w:rsidRDefault="00AF3D94" w:rsidP="00AF3D94">
      <w:pPr>
        <w:pStyle w:val="PargrafodaLista"/>
        <w:autoSpaceDE w:val="0"/>
        <w:autoSpaceDN w:val="0"/>
        <w:adjustRightInd w:val="0"/>
        <w:spacing w:after="0" w:line="360" w:lineRule="auto"/>
        <w:ind w:left="0"/>
        <w:jc w:val="both"/>
        <w:rPr>
          <w:rFonts w:ascii="Arial" w:hAnsi="Arial" w:cs="Arial"/>
          <w:sz w:val="24"/>
          <w:szCs w:val="24"/>
        </w:rPr>
      </w:pPr>
    </w:p>
    <w:p w14:paraId="0785C55A" w14:textId="77777777" w:rsidR="00AF3D94" w:rsidRDefault="00AF3D94" w:rsidP="00AF3D94">
      <w:pPr>
        <w:pStyle w:val="PargrafodaLista"/>
        <w:autoSpaceDE w:val="0"/>
        <w:autoSpaceDN w:val="0"/>
        <w:adjustRightInd w:val="0"/>
        <w:spacing w:after="0" w:line="360" w:lineRule="auto"/>
        <w:ind w:left="0"/>
        <w:jc w:val="both"/>
        <w:rPr>
          <w:rFonts w:ascii="Arial" w:hAnsi="Arial" w:cs="Arial"/>
          <w:sz w:val="24"/>
          <w:szCs w:val="24"/>
        </w:rPr>
      </w:pPr>
    </w:p>
    <w:p w14:paraId="108986A0" w14:textId="77777777" w:rsidR="00AF3D94" w:rsidRDefault="00AF3D94" w:rsidP="00AF3D94">
      <w:pPr>
        <w:pStyle w:val="PargrafodaLista"/>
        <w:autoSpaceDE w:val="0"/>
        <w:autoSpaceDN w:val="0"/>
        <w:adjustRightInd w:val="0"/>
        <w:spacing w:after="0" w:line="360" w:lineRule="auto"/>
        <w:ind w:left="0"/>
        <w:jc w:val="both"/>
        <w:rPr>
          <w:rFonts w:ascii="Arial" w:hAnsi="Arial" w:cs="Arial"/>
          <w:sz w:val="24"/>
          <w:szCs w:val="24"/>
        </w:rPr>
      </w:pPr>
    </w:p>
    <w:bookmarkEnd w:id="6"/>
    <w:p w14:paraId="7B3859D1" w14:textId="2B93EAE5" w:rsidR="00DB0650" w:rsidRPr="008154E1" w:rsidRDefault="00DB0650" w:rsidP="008154E1">
      <w:pPr>
        <w:pStyle w:val="PargrafodaLista"/>
        <w:keepNext/>
        <w:keepLines/>
        <w:numPr>
          <w:ilvl w:val="0"/>
          <w:numId w:val="197"/>
        </w:numPr>
        <w:tabs>
          <w:tab w:val="left" w:pos="0"/>
          <w:tab w:val="left" w:pos="426"/>
        </w:tabs>
        <w:spacing w:afterLines="120" w:after="288" w:line="240" w:lineRule="auto"/>
        <w:ind w:left="0" w:firstLine="0"/>
        <w:jc w:val="both"/>
        <w:outlineLvl w:val="0"/>
        <w:rPr>
          <w:rFonts w:ascii="Arial" w:hAnsi="Arial" w:cs="Arial"/>
          <w:sz w:val="24"/>
          <w:szCs w:val="24"/>
        </w:rPr>
      </w:pPr>
      <w:r w:rsidRPr="008154E1">
        <w:rPr>
          <w:rFonts w:ascii="Arial" w:eastAsiaTheme="majorEastAsia" w:hAnsi="Arial" w:cs="Arial"/>
          <w:b/>
          <w:bCs/>
          <w:sz w:val="24"/>
          <w:szCs w:val="24"/>
        </w:rPr>
        <w:t>MODELO DE GESTÃO DO CONTRATO</w:t>
      </w:r>
    </w:p>
    <w:p w14:paraId="3BDA9598" w14:textId="1514CAC0" w:rsidR="00DB0650" w:rsidRPr="008154E1" w:rsidRDefault="00DB0650" w:rsidP="008154E1">
      <w:pPr>
        <w:pStyle w:val="PargrafodaLista"/>
        <w:numPr>
          <w:ilvl w:val="1"/>
          <w:numId w:val="197"/>
        </w:numPr>
        <w:spacing w:afterLines="120" w:after="288" w:line="240" w:lineRule="auto"/>
        <w:ind w:left="0" w:firstLine="0"/>
        <w:jc w:val="both"/>
        <w:rPr>
          <w:rFonts w:ascii="Arial" w:eastAsia="Arial Unicode MS" w:hAnsi="Arial" w:cs="Arial"/>
          <w:sz w:val="24"/>
          <w:szCs w:val="24"/>
        </w:rPr>
      </w:pPr>
      <w:r w:rsidRPr="008154E1">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BA9CCFF" w14:textId="1FDD465A" w:rsidR="00DB0650" w:rsidRPr="008154E1" w:rsidRDefault="00DB0650" w:rsidP="008154E1">
      <w:pPr>
        <w:pStyle w:val="PargrafodaLista"/>
        <w:numPr>
          <w:ilvl w:val="1"/>
          <w:numId w:val="197"/>
        </w:numPr>
        <w:spacing w:afterLines="120" w:after="288" w:line="240" w:lineRule="auto"/>
        <w:ind w:left="0" w:firstLine="0"/>
        <w:jc w:val="both"/>
        <w:rPr>
          <w:rFonts w:ascii="Arial" w:eastAsia="Arial Unicode MS" w:hAnsi="Arial" w:cs="Arial"/>
          <w:sz w:val="24"/>
          <w:szCs w:val="24"/>
        </w:rPr>
      </w:pPr>
      <w:r w:rsidRPr="008154E1">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rsidP="008154E1">
      <w:pPr>
        <w:numPr>
          <w:ilvl w:val="1"/>
          <w:numId w:val="197"/>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A execução do contrato deverá ser acompanhada e fiscalizada pelo gestor/fiscal de contratos.</w:t>
      </w:r>
    </w:p>
    <w:p w14:paraId="138BC94F"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bookmarkStart w:id="7" w:name="_Hlk130800547"/>
      <w:r w:rsidRPr="00DB0650">
        <w:rPr>
          <w:rFonts w:eastAsia="Arial Unicode MS"/>
          <w:sz w:val="24"/>
          <w:szCs w:val="24"/>
        </w:rPr>
        <w:t xml:space="preserve">O gestor/fiscal de contratos </w:t>
      </w:r>
      <w:bookmarkEnd w:id="7"/>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8154E1">
      <w:pPr>
        <w:numPr>
          <w:ilvl w:val="1"/>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8154E1">
      <w:pPr>
        <w:numPr>
          <w:ilvl w:val="2"/>
          <w:numId w:val="197"/>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8154E1">
      <w:pPr>
        <w:numPr>
          <w:ilvl w:val="1"/>
          <w:numId w:val="197"/>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94B94B0" w14:textId="72BCE708" w:rsidR="00185498" w:rsidRPr="00185498" w:rsidRDefault="00185498" w:rsidP="008154E1">
      <w:pPr>
        <w:numPr>
          <w:ilvl w:val="1"/>
          <w:numId w:val="197"/>
        </w:numPr>
        <w:spacing w:before="120" w:after="120"/>
        <w:ind w:left="0" w:firstLine="0"/>
        <w:jc w:val="both"/>
        <w:rPr>
          <w:rFonts w:eastAsia="Arial Unicode MS"/>
          <w:sz w:val="24"/>
          <w:szCs w:val="24"/>
        </w:rPr>
      </w:pPr>
      <w:r w:rsidRPr="00185498">
        <w:rPr>
          <w:rFonts w:eastAsia="Arial Unicode MS"/>
          <w:sz w:val="24"/>
          <w:szCs w:val="24"/>
        </w:rPr>
        <w:t xml:space="preserve">O fornecimento e a execução do objeto contratual serão acompanhados e fiscalizados pela servidora Tamara Martiniuk, designada como Gestora </w:t>
      </w:r>
      <w:r w:rsidR="00AF3D94">
        <w:rPr>
          <w:rFonts w:eastAsia="Arial Unicode MS"/>
          <w:sz w:val="24"/>
          <w:szCs w:val="24"/>
        </w:rPr>
        <w:t xml:space="preserve">e Fiscal </w:t>
      </w:r>
      <w:r w:rsidRPr="00185498">
        <w:rPr>
          <w:rFonts w:eastAsia="Arial Unicode MS"/>
          <w:sz w:val="24"/>
          <w:szCs w:val="24"/>
        </w:rPr>
        <w:t>de Contratos, ou por quaisquer outros servidores que vierem a substituí-l</w:t>
      </w:r>
      <w:r w:rsidR="00AF3D94">
        <w:rPr>
          <w:rFonts w:eastAsia="Arial Unicode MS"/>
          <w:sz w:val="24"/>
          <w:szCs w:val="24"/>
        </w:rPr>
        <w:t>a</w:t>
      </w:r>
      <w:r w:rsidRPr="00185498">
        <w:rPr>
          <w:rFonts w:eastAsia="Arial Unicode MS"/>
          <w:sz w:val="24"/>
          <w:szCs w:val="24"/>
        </w:rPr>
        <w:t xml:space="preserve"> formalmente. Será permitida a contratação de terceiros para assistência técnica ou apoio subsidiário, com a finalidade de fornecer informações pertinentes ao adequado desempenho das atribuições de fiscalização e gestão. Todas as ocorrências relativas ao fornecimento serão devidamente registradas em formulários próprios, com a indicação das medidas necessárias à regularização de eventuais falhas ou defeitos constatados durante a execução contratual.</w:t>
      </w:r>
    </w:p>
    <w:p w14:paraId="4B54650A" w14:textId="13ECAA3D" w:rsidR="00105CE5" w:rsidRPr="00105CE5" w:rsidRDefault="00105CE5" w:rsidP="008154E1">
      <w:pPr>
        <w:numPr>
          <w:ilvl w:val="1"/>
          <w:numId w:val="197"/>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rsidP="008154E1">
      <w:pPr>
        <w:numPr>
          <w:ilvl w:val="1"/>
          <w:numId w:val="197"/>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rsidP="008154E1">
      <w:pPr>
        <w:numPr>
          <w:ilvl w:val="1"/>
          <w:numId w:val="197"/>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rsidP="008154E1">
      <w:pPr>
        <w:pStyle w:val="PargrafodaLista"/>
        <w:keepNext/>
        <w:keepLines/>
        <w:numPr>
          <w:ilvl w:val="0"/>
          <w:numId w:val="197"/>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154DBD7F" w:rsidR="00DB0650" w:rsidRPr="00DB0650" w:rsidRDefault="00DB0650" w:rsidP="008154E1">
      <w:pPr>
        <w:pStyle w:val="Nvel2-Red"/>
        <w:numPr>
          <w:ilvl w:val="1"/>
          <w:numId w:val="197"/>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8154E1">
      <w:pPr>
        <w:pStyle w:val="Nivel2"/>
        <w:numPr>
          <w:ilvl w:val="1"/>
          <w:numId w:val="197"/>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8154E1">
      <w:pPr>
        <w:pStyle w:val="Nivel2"/>
        <w:numPr>
          <w:ilvl w:val="1"/>
          <w:numId w:val="197"/>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8154E1">
      <w:pPr>
        <w:pStyle w:val="Nivel3"/>
        <w:numPr>
          <w:ilvl w:val="2"/>
          <w:numId w:val="197"/>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lastRenderedPageBreak/>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lastRenderedPageBreak/>
        <w:t>Forma de pagamento</w:t>
      </w:r>
    </w:p>
    <w:p w14:paraId="456D062E"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8154E1">
      <w:pPr>
        <w:pStyle w:val="Nivel3"/>
        <w:numPr>
          <w:ilvl w:val="2"/>
          <w:numId w:val="197"/>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rsidP="008154E1">
      <w:pPr>
        <w:pStyle w:val="Nivel2"/>
        <w:numPr>
          <w:ilvl w:val="1"/>
          <w:numId w:val="197"/>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rsidP="008154E1">
      <w:pPr>
        <w:pStyle w:val="PargrafodaLista"/>
        <w:numPr>
          <w:ilvl w:val="0"/>
          <w:numId w:val="197"/>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23263C8B"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w:t>
      </w:r>
      <w:r w:rsidRPr="00DB0650">
        <w:rPr>
          <w:rFonts w:eastAsia="Calibri"/>
          <w:sz w:val="24"/>
          <w:szCs w:val="24"/>
        </w:rPr>
        <w:tab/>
        <w:t>Será divulgado o julgamento, a adjudicação e a homologação dos resultados da sessão pública no sistema eletrônico.</w:t>
      </w:r>
    </w:p>
    <w:p w14:paraId="292B52FC" w14:textId="08004607"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31CCEC55"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.3.</w:t>
      </w:r>
      <w:r w:rsidRPr="00DB0650">
        <w:rPr>
          <w:rFonts w:eastAsia="Calibri"/>
          <w:sz w:val="24"/>
          <w:szCs w:val="24"/>
        </w:rPr>
        <w:tab/>
        <w:t>Todas as referências de tempo no Edital, no aviso e durante a sessão pública observarão o horário de Brasília - DF.</w:t>
      </w:r>
    </w:p>
    <w:p w14:paraId="777A8AC3" w14:textId="3491D448"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.4.</w:t>
      </w:r>
      <w:r w:rsidRPr="00DB0650">
        <w:rPr>
          <w:rFonts w:eastAsia="Calibri"/>
          <w:sz w:val="24"/>
          <w:szCs w:val="24"/>
        </w:rPr>
        <w:tab/>
        <w:t>A homologação do resultado desta licitação não implicará direito à contratação.</w:t>
      </w:r>
    </w:p>
    <w:p w14:paraId="332A4C0F" w14:textId="0D4A1DFD"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4BEA58AB"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3B140B1"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47FC1DEC"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w:t>
      </w:r>
      <w:r w:rsidR="008154E1">
        <w:rPr>
          <w:rFonts w:eastAsia="Calibri"/>
          <w:sz w:val="24"/>
          <w:szCs w:val="24"/>
        </w:rPr>
        <w:t>7</w:t>
      </w:r>
      <w:r w:rsidRPr="00DB0650">
        <w:rPr>
          <w:rFonts w:eastAsia="Calibri"/>
          <w:sz w:val="24"/>
          <w:szCs w:val="24"/>
        </w:rPr>
        <w:t>.8.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6CA29F48"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.9.</w:t>
      </w:r>
      <w:r w:rsidRPr="00DB0650">
        <w:rPr>
          <w:rFonts w:eastAsia="Calibri"/>
          <w:sz w:val="24"/>
          <w:szCs w:val="24"/>
        </w:rPr>
        <w:tab/>
        <w:t>Em caso de divergência entre disposições deste Edital e de seus anexos ou demais peças que compõem o processo, prevalecerá as deste Edital.</w:t>
      </w:r>
    </w:p>
    <w:p w14:paraId="5631B80D" w14:textId="71E1CCD0" w:rsid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.10.</w:t>
      </w:r>
      <w:r w:rsidRPr="00DB0650">
        <w:rPr>
          <w:rFonts w:eastAsia="Calibri"/>
          <w:sz w:val="24"/>
          <w:szCs w:val="24"/>
        </w:rPr>
        <w:tab/>
        <w:t>O Edital e seus anexos estão disponíveis, na íntegra, no Portal Nacional de Contratações Públicas (PNCP).</w:t>
      </w:r>
    </w:p>
    <w:p w14:paraId="4C6EA0BD" w14:textId="56020F7A"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5144A165" w:rsidR="00DB0650" w:rsidRPr="00DB0650" w:rsidRDefault="00DB0650" w:rsidP="00DB0650">
      <w:pPr>
        <w:spacing w:line="360" w:lineRule="auto"/>
        <w:jc w:val="both"/>
        <w:rPr>
          <w:rFonts w:eastAsia="Calibri"/>
          <w:sz w:val="24"/>
          <w:szCs w:val="24"/>
        </w:rPr>
      </w:pPr>
      <w:r w:rsidRPr="00DB0650">
        <w:rPr>
          <w:rFonts w:eastAsia="Calibri"/>
          <w:sz w:val="24"/>
          <w:szCs w:val="24"/>
        </w:rPr>
        <w:t>1</w:t>
      </w:r>
      <w:r w:rsidR="008154E1">
        <w:rPr>
          <w:rFonts w:eastAsia="Calibri"/>
          <w:sz w:val="24"/>
          <w:szCs w:val="24"/>
        </w:rPr>
        <w:t>7</w:t>
      </w:r>
      <w:r w:rsidRPr="00DB0650">
        <w:rPr>
          <w:rFonts w:eastAsia="Calibri"/>
          <w:sz w:val="24"/>
          <w:szCs w:val="24"/>
        </w:rPr>
        <w:t>.12.</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61AED93E"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w:t>
            </w:r>
            <w:r w:rsidR="0079400F">
              <w:rPr>
                <w:rFonts w:ascii="Arial" w:eastAsia="Times New Roman" w:hAnsi="Arial" w:cs="Arial"/>
                <w:sz w:val="24"/>
                <w:szCs w:val="24"/>
              </w:rPr>
              <w:t xml:space="preserve">TRIZ </w:t>
            </w:r>
            <w:r w:rsidRPr="00DB0650">
              <w:rPr>
                <w:rFonts w:ascii="Arial" w:eastAsia="Times New Roman" w:hAnsi="Arial" w:cs="Arial"/>
                <w:sz w:val="24"/>
                <w:szCs w:val="24"/>
              </w:rPr>
              <w:t>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8"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9" w:name="_Hlk157438808"/>
            <w:bookmarkEnd w:id="8"/>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9"/>
    </w:tbl>
    <w:p w14:paraId="3F0CF9E2" w14:textId="77777777" w:rsidR="00C244BE" w:rsidRDefault="00C244BE" w:rsidP="00DB0650">
      <w:pPr>
        <w:spacing w:line="360" w:lineRule="auto"/>
        <w:jc w:val="center"/>
        <w:rPr>
          <w:rFonts w:eastAsia="Calibri"/>
          <w:sz w:val="24"/>
          <w:szCs w:val="24"/>
        </w:rPr>
      </w:pPr>
    </w:p>
    <w:p w14:paraId="6946A8EC" w14:textId="3534A0E3" w:rsid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C244BE">
        <w:rPr>
          <w:rFonts w:eastAsia="Calibri"/>
          <w:sz w:val="24"/>
          <w:szCs w:val="24"/>
        </w:rPr>
        <w:t>23</w:t>
      </w:r>
      <w:r w:rsidRPr="00DB0650">
        <w:rPr>
          <w:rFonts w:eastAsia="Calibri"/>
          <w:sz w:val="24"/>
          <w:szCs w:val="24"/>
        </w:rPr>
        <w:t xml:space="preserve"> de </w:t>
      </w:r>
      <w:r w:rsidR="00C244BE">
        <w:rPr>
          <w:rFonts w:eastAsia="Calibri"/>
          <w:sz w:val="24"/>
          <w:szCs w:val="24"/>
        </w:rPr>
        <w:t>junho</w:t>
      </w:r>
      <w:r w:rsidRPr="00DB0650">
        <w:rPr>
          <w:rFonts w:eastAsia="Calibri"/>
          <w:sz w:val="24"/>
          <w:szCs w:val="24"/>
        </w:rPr>
        <w:t xml:space="preserve"> de 2025.</w:t>
      </w:r>
    </w:p>
    <w:p w14:paraId="29750080" w14:textId="77777777" w:rsidR="00AF3D94" w:rsidRPr="00DB0650" w:rsidRDefault="00AF3D94"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23E14790" w14:textId="77777777" w:rsidR="00C244BE" w:rsidRDefault="00C244BE" w:rsidP="00DB0650">
      <w:pPr>
        <w:spacing w:line="360" w:lineRule="auto"/>
        <w:jc w:val="center"/>
        <w:rPr>
          <w:rFonts w:eastAsia="Calibri"/>
          <w:b/>
          <w:bCs/>
          <w:sz w:val="24"/>
          <w:szCs w:val="24"/>
        </w:rPr>
      </w:pPr>
    </w:p>
    <w:p w14:paraId="07939199" w14:textId="77777777" w:rsidR="00C244BE" w:rsidRPr="00DB0650" w:rsidRDefault="00C244BE" w:rsidP="00DB0650">
      <w:pPr>
        <w:spacing w:line="360" w:lineRule="auto"/>
        <w:jc w:val="center"/>
        <w:rPr>
          <w:rFonts w:eastAsia="Calibri"/>
          <w:b/>
          <w:bCs/>
          <w:sz w:val="24"/>
          <w:szCs w:val="24"/>
        </w:rPr>
      </w:pPr>
    </w:p>
    <w:p w14:paraId="0DB6FA19" w14:textId="77777777" w:rsidR="00DB0650" w:rsidRPr="00DB0650" w:rsidRDefault="00DB0650" w:rsidP="00DB0650">
      <w:pPr>
        <w:spacing w:line="360" w:lineRule="auto"/>
        <w:jc w:val="center"/>
        <w:rPr>
          <w:b/>
          <w:sz w:val="24"/>
          <w:szCs w:val="24"/>
        </w:rPr>
      </w:pPr>
      <w:r w:rsidRPr="00DB0650">
        <w:rPr>
          <w:b/>
          <w:sz w:val="24"/>
          <w:szCs w:val="24"/>
        </w:rPr>
        <w:lastRenderedPageBreak/>
        <w:t xml:space="preserve">ANEXO I - ESTUDO TÉCNICO PRELIMINAR – ETP </w:t>
      </w:r>
    </w:p>
    <w:p w14:paraId="7C9A6049" w14:textId="77777777" w:rsidR="00AF3D94" w:rsidRPr="00790D33" w:rsidRDefault="00AF3D94" w:rsidP="00AF3D94">
      <w:pPr>
        <w:rPr>
          <w:sz w:val="24"/>
          <w:szCs w:val="24"/>
        </w:rPr>
      </w:pPr>
      <w:bookmarkStart w:id="10" w:name="_Hlk196296866"/>
    </w:p>
    <w:p w14:paraId="06702B36" w14:textId="77777777" w:rsidR="00AF3D94" w:rsidRPr="00790D33" w:rsidRDefault="00AF3D94" w:rsidP="00AF3D94">
      <w:pPr>
        <w:spacing w:line="360" w:lineRule="auto"/>
        <w:jc w:val="both"/>
        <w:rPr>
          <w:b/>
          <w:sz w:val="24"/>
          <w:szCs w:val="24"/>
        </w:rPr>
      </w:pPr>
      <w:r w:rsidRPr="00790D33">
        <w:rPr>
          <w:b/>
          <w:sz w:val="24"/>
          <w:szCs w:val="24"/>
        </w:rPr>
        <w:t xml:space="preserve">PROCESSO NÚMERO </w:t>
      </w:r>
      <w:r>
        <w:rPr>
          <w:b/>
          <w:sz w:val="24"/>
          <w:szCs w:val="24"/>
        </w:rPr>
        <w:t>89</w:t>
      </w:r>
      <w:r w:rsidRPr="00790D33">
        <w:rPr>
          <w:b/>
          <w:sz w:val="24"/>
          <w:szCs w:val="24"/>
        </w:rPr>
        <w:t>/2025</w:t>
      </w:r>
    </w:p>
    <w:p w14:paraId="18366CCB" w14:textId="77777777" w:rsidR="00AF3D94" w:rsidRDefault="00AF3D94" w:rsidP="00AF3D94">
      <w:pPr>
        <w:spacing w:line="360" w:lineRule="auto"/>
        <w:jc w:val="both"/>
        <w:rPr>
          <w:b/>
          <w:sz w:val="24"/>
          <w:szCs w:val="24"/>
        </w:rPr>
      </w:pPr>
      <w:r w:rsidRPr="00790D33">
        <w:rPr>
          <w:b/>
          <w:sz w:val="24"/>
          <w:szCs w:val="24"/>
        </w:rPr>
        <w:t xml:space="preserve">PREGÃO ELETRÔNICO NÚMERO </w:t>
      </w:r>
      <w:r>
        <w:rPr>
          <w:b/>
          <w:sz w:val="24"/>
          <w:szCs w:val="24"/>
        </w:rPr>
        <w:t>36</w:t>
      </w:r>
      <w:r w:rsidRPr="00790D33">
        <w:rPr>
          <w:b/>
          <w:sz w:val="24"/>
          <w:szCs w:val="24"/>
        </w:rPr>
        <w:t>/2025</w:t>
      </w:r>
    </w:p>
    <w:p w14:paraId="7AF867BB" w14:textId="77777777" w:rsidR="00AF3D94" w:rsidRPr="00D558FC" w:rsidRDefault="00AF3D94" w:rsidP="00AF3D94">
      <w:pPr>
        <w:spacing w:line="360" w:lineRule="auto"/>
        <w:jc w:val="both"/>
        <w:rPr>
          <w:b/>
          <w:sz w:val="24"/>
          <w:szCs w:val="24"/>
        </w:rPr>
      </w:pPr>
    </w:p>
    <w:p w14:paraId="26B075C9" w14:textId="77777777" w:rsidR="00AF3D94" w:rsidRPr="00A044F3" w:rsidRDefault="00AF3D94" w:rsidP="00AF3D94">
      <w:pPr>
        <w:pStyle w:val="PargrafodaLista"/>
        <w:numPr>
          <w:ilvl w:val="0"/>
          <w:numId w:val="193"/>
        </w:numPr>
        <w:ind w:left="0" w:firstLine="0"/>
        <w:jc w:val="both"/>
        <w:rPr>
          <w:rFonts w:ascii="Arial" w:eastAsia="Times New Roman" w:hAnsi="Arial" w:cs="Arial"/>
          <w:color w:val="000000"/>
          <w:sz w:val="24"/>
          <w:szCs w:val="24"/>
        </w:rPr>
      </w:pPr>
      <w:r w:rsidRPr="00A044F3">
        <w:rPr>
          <w:rFonts w:ascii="Arial" w:hAnsi="Arial" w:cs="Arial"/>
          <w:b/>
          <w:bCs/>
          <w:sz w:val="24"/>
          <w:szCs w:val="24"/>
        </w:rPr>
        <w:t xml:space="preserve">OBJETO: </w:t>
      </w:r>
    </w:p>
    <w:p w14:paraId="5AA35571" w14:textId="77777777" w:rsidR="00AF3D94" w:rsidRPr="000961BD" w:rsidRDefault="00AF3D94" w:rsidP="00AF3D94">
      <w:pPr>
        <w:spacing w:line="360" w:lineRule="auto"/>
        <w:jc w:val="both"/>
        <w:rPr>
          <w:sz w:val="24"/>
          <w:szCs w:val="24"/>
        </w:rPr>
      </w:pPr>
      <w:r>
        <w:rPr>
          <w:b/>
          <w:bCs/>
          <w:sz w:val="24"/>
          <w:szCs w:val="24"/>
        </w:rPr>
        <w:t xml:space="preserve">1.1 </w:t>
      </w:r>
      <w:r w:rsidRPr="000961BD">
        <w:rPr>
          <w:b/>
          <w:bCs/>
          <w:sz w:val="24"/>
          <w:szCs w:val="24"/>
        </w:rPr>
        <w:t xml:space="preserve">Contratação Exclusiva de ME, EPP ou Equiparadas </w:t>
      </w:r>
      <w:r w:rsidRPr="000961BD">
        <w:rPr>
          <w:sz w:val="24"/>
          <w:szCs w:val="24"/>
        </w:rPr>
        <w:t xml:space="preserve">para fornecimento continuado, mediante requisição, nas quantidades estimadas de: </w:t>
      </w:r>
      <w:r w:rsidRPr="000961BD">
        <w:rPr>
          <w:b/>
          <w:bCs/>
          <w:sz w:val="24"/>
          <w:szCs w:val="24"/>
        </w:rPr>
        <w:t>ITEM 01</w:t>
      </w:r>
      <w:r w:rsidRPr="000961BD">
        <w:rPr>
          <w:sz w:val="24"/>
          <w:szCs w:val="24"/>
        </w:rPr>
        <w:t xml:space="preserve"> – 650 kg de banana tipo prata; </w:t>
      </w:r>
      <w:r w:rsidRPr="000961BD">
        <w:rPr>
          <w:b/>
          <w:bCs/>
          <w:sz w:val="24"/>
          <w:szCs w:val="24"/>
        </w:rPr>
        <w:t>ITEM 02</w:t>
      </w:r>
      <w:r w:rsidRPr="000961BD">
        <w:rPr>
          <w:sz w:val="24"/>
          <w:szCs w:val="24"/>
        </w:rPr>
        <w:t xml:space="preserve"> – 600 kg de laranja pera; </w:t>
      </w:r>
      <w:r w:rsidRPr="000961BD">
        <w:rPr>
          <w:b/>
          <w:bCs/>
          <w:sz w:val="24"/>
          <w:szCs w:val="24"/>
        </w:rPr>
        <w:t xml:space="preserve">ITEM 03 </w:t>
      </w:r>
      <w:r w:rsidRPr="000961BD">
        <w:rPr>
          <w:sz w:val="24"/>
          <w:szCs w:val="24"/>
        </w:rPr>
        <w:t>– 600 kg de maçã tipo gala.</w:t>
      </w:r>
    </w:p>
    <w:p w14:paraId="4711BD72" w14:textId="77777777" w:rsidR="00AF3D94" w:rsidRPr="009822CA" w:rsidRDefault="00AF3D94" w:rsidP="00AF3D94">
      <w:pPr>
        <w:spacing w:line="360" w:lineRule="auto"/>
        <w:jc w:val="both"/>
        <w:rPr>
          <w:sz w:val="24"/>
          <w:szCs w:val="24"/>
        </w:rPr>
      </w:pPr>
    </w:p>
    <w:p w14:paraId="0E9D9FC0" w14:textId="77777777" w:rsidR="00AF3D94" w:rsidRPr="009822CA" w:rsidRDefault="00AF3D94" w:rsidP="00AF3D94">
      <w:pPr>
        <w:pStyle w:val="PargrafodaLista"/>
        <w:numPr>
          <w:ilvl w:val="0"/>
          <w:numId w:val="193"/>
        </w:numPr>
        <w:spacing w:line="360" w:lineRule="auto"/>
        <w:ind w:left="0" w:firstLine="0"/>
        <w:jc w:val="both"/>
        <w:rPr>
          <w:rFonts w:ascii="Arial" w:hAnsi="Arial" w:cs="Arial"/>
          <w:sz w:val="24"/>
          <w:szCs w:val="24"/>
        </w:rPr>
      </w:pPr>
      <w:r w:rsidRPr="009822CA">
        <w:rPr>
          <w:rFonts w:ascii="Arial" w:hAnsi="Arial" w:cs="Arial"/>
          <w:b/>
          <w:bCs/>
          <w:sz w:val="24"/>
          <w:szCs w:val="24"/>
        </w:rPr>
        <w:t>DO REGIME DE EXECUÇÃO:</w:t>
      </w:r>
      <w:r w:rsidRPr="009822CA">
        <w:rPr>
          <w:rFonts w:ascii="Arial" w:hAnsi="Arial" w:cs="Arial"/>
          <w:sz w:val="24"/>
          <w:szCs w:val="24"/>
        </w:rPr>
        <w:t xml:space="preserve"> Regime de execução indireta, por preço unitário, mediante entrega </w:t>
      </w:r>
      <w:r>
        <w:rPr>
          <w:rFonts w:ascii="Arial" w:hAnsi="Arial" w:cs="Arial"/>
          <w:sz w:val="24"/>
          <w:szCs w:val="24"/>
        </w:rPr>
        <w:t>parcelada mediante requisição</w:t>
      </w:r>
      <w:r w:rsidRPr="009822CA">
        <w:rPr>
          <w:rFonts w:ascii="Arial" w:hAnsi="Arial" w:cs="Arial"/>
          <w:sz w:val="24"/>
          <w:szCs w:val="24"/>
        </w:rPr>
        <w:t xml:space="preserve">. </w:t>
      </w:r>
    </w:p>
    <w:p w14:paraId="50063A5A" w14:textId="77777777" w:rsidR="00AF3D94" w:rsidRPr="00A044F3" w:rsidRDefault="00AF3D94" w:rsidP="00AF3D94">
      <w:pPr>
        <w:pStyle w:val="PargrafodaLista"/>
        <w:numPr>
          <w:ilvl w:val="0"/>
          <w:numId w:val="193"/>
        </w:numPr>
        <w:spacing w:line="360" w:lineRule="auto"/>
        <w:ind w:left="0" w:firstLine="0"/>
        <w:jc w:val="both"/>
        <w:rPr>
          <w:rFonts w:ascii="Arial" w:hAnsi="Arial" w:cs="Arial"/>
          <w:b/>
          <w:sz w:val="24"/>
          <w:szCs w:val="24"/>
        </w:rPr>
      </w:pPr>
      <w:r w:rsidRPr="00A044F3">
        <w:rPr>
          <w:rFonts w:ascii="Arial" w:hAnsi="Arial" w:cs="Arial"/>
          <w:b/>
          <w:sz w:val="24"/>
          <w:szCs w:val="24"/>
        </w:rPr>
        <w:t>INTRODUÇÃO</w:t>
      </w:r>
    </w:p>
    <w:p w14:paraId="19F971FA" w14:textId="77777777" w:rsidR="00AF3D94" w:rsidRDefault="00AF3D94" w:rsidP="00AF3D94">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r>
        <w:rPr>
          <w:sz w:val="24"/>
          <w:szCs w:val="24"/>
        </w:rPr>
        <w:t xml:space="preserve"> </w:t>
      </w:r>
    </w:p>
    <w:p w14:paraId="11965126" w14:textId="77777777" w:rsidR="00AF3D94" w:rsidRDefault="00AF3D94" w:rsidP="00AF3D94">
      <w:pPr>
        <w:spacing w:line="360" w:lineRule="auto"/>
        <w:ind w:firstLine="708"/>
        <w:jc w:val="both"/>
        <w:rPr>
          <w:b/>
          <w:bCs/>
          <w:sz w:val="24"/>
          <w:szCs w:val="24"/>
        </w:rPr>
      </w:pPr>
    </w:p>
    <w:p w14:paraId="4EB3E3AA" w14:textId="77777777" w:rsidR="00AF3D94" w:rsidRPr="00D558FC" w:rsidRDefault="00AF3D94" w:rsidP="00AF3D94">
      <w:pPr>
        <w:pStyle w:val="PargrafodaLista"/>
        <w:numPr>
          <w:ilvl w:val="0"/>
          <w:numId w:val="193"/>
        </w:numPr>
        <w:spacing w:line="360" w:lineRule="auto"/>
        <w:ind w:left="0" w:firstLine="0"/>
        <w:jc w:val="both"/>
        <w:rPr>
          <w:rFonts w:ascii="Arial" w:hAnsi="Arial" w:cs="Arial"/>
          <w:b/>
          <w:sz w:val="24"/>
          <w:szCs w:val="24"/>
        </w:rPr>
      </w:pPr>
      <w:r w:rsidRPr="00D558FC">
        <w:rPr>
          <w:rFonts w:ascii="Arial" w:hAnsi="Arial" w:cs="Arial"/>
          <w:b/>
          <w:sz w:val="24"/>
          <w:szCs w:val="24"/>
        </w:rPr>
        <w:t>DESCRIÇÃO DA NECESSIDADE</w:t>
      </w:r>
    </w:p>
    <w:p w14:paraId="6631C7D3" w14:textId="77777777" w:rsidR="00AF3D94" w:rsidRPr="000961BD" w:rsidRDefault="00AF3D94" w:rsidP="00AF3D94">
      <w:pPr>
        <w:pStyle w:val="NormalWeb"/>
        <w:spacing w:after="0" w:afterAutospacing="0" w:line="360" w:lineRule="auto"/>
        <w:ind w:firstLine="720"/>
        <w:jc w:val="both"/>
        <w:rPr>
          <w:rFonts w:ascii="Arial" w:hAnsi="Arial" w:cs="Arial"/>
        </w:rPr>
      </w:pPr>
      <w:r w:rsidRPr="000961BD">
        <w:rPr>
          <w:rFonts w:ascii="Arial" w:hAnsi="Arial" w:cs="Arial"/>
        </w:rPr>
        <w:t>A Câmara Municipal de Extrema visa atender às demandas internas relacionadas ao bem-estar e à saúde alimentar dos seus servidores e vereadores, por meio do fornecimento contínuo de frutas frescas de qualidade, promovendo uma alimentação mais saudável durante a jornada de trabalho.</w:t>
      </w:r>
    </w:p>
    <w:p w14:paraId="1ECBC60B" w14:textId="77777777" w:rsidR="00AF3D94" w:rsidRPr="000961BD" w:rsidRDefault="00AF3D94" w:rsidP="00AF3D94">
      <w:pPr>
        <w:pStyle w:val="NormalWeb"/>
        <w:spacing w:after="0" w:afterAutospacing="0" w:line="360" w:lineRule="auto"/>
        <w:ind w:firstLine="720"/>
        <w:jc w:val="both"/>
        <w:rPr>
          <w:rFonts w:ascii="Arial" w:hAnsi="Arial" w:cs="Arial"/>
        </w:rPr>
      </w:pPr>
      <w:r w:rsidRPr="000961BD">
        <w:rPr>
          <w:rFonts w:ascii="Arial" w:hAnsi="Arial" w:cs="Arial"/>
        </w:rPr>
        <w:t>Considerando a importância de proporcionar condições adequadas de nutrição e conforto, bem como fomentar políticas de valorização dos servidores públicos e incentivar práticas de vida saudável no ambiente institucional, torna-se necessária a contratação de empresa especializada no fornecimento regular, sob demanda, dos seguintes gêneros alimentícios:</w:t>
      </w:r>
    </w:p>
    <w:p w14:paraId="0A79460D" w14:textId="77777777" w:rsidR="00AF3D94" w:rsidRPr="000961BD" w:rsidRDefault="00AF3D94" w:rsidP="00AF3D94">
      <w:pPr>
        <w:pStyle w:val="NormalWeb"/>
        <w:spacing w:after="0" w:afterAutospacing="0" w:line="360" w:lineRule="auto"/>
        <w:jc w:val="both"/>
        <w:rPr>
          <w:rFonts w:ascii="Arial" w:hAnsi="Arial" w:cs="Arial"/>
        </w:rPr>
      </w:pPr>
      <w:r w:rsidRPr="000961BD">
        <w:rPr>
          <w:rFonts w:ascii="Arial" w:hAnsi="Arial" w:cs="Arial"/>
        </w:rPr>
        <w:lastRenderedPageBreak/>
        <w:t xml:space="preserve">a) </w:t>
      </w:r>
      <w:r w:rsidRPr="000961BD">
        <w:rPr>
          <w:rFonts w:ascii="Arial" w:hAnsi="Arial" w:cs="Arial"/>
          <w:b/>
          <w:bCs/>
        </w:rPr>
        <w:t>ITEM 01</w:t>
      </w:r>
      <w:r w:rsidRPr="000961BD">
        <w:rPr>
          <w:rFonts w:ascii="Arial" w:hAnsi="Arial" w:cs="Arial"/>
        </w:rPr>
        <w:t xml:space="preserve"> – 650 kg de banana tipo prata: fruta amplamente aceita e nutritiva, ideal para consumo rápido, rica em potássio e energia;</w:t>
      </w:r>
      <w:r w:rsidRPr="000961BD">
        <w:rPr>
          <w:rFonts w:ascii="Arial" w:hAnsi="Arial" w:cs="Arial"/>
        </w:rPr>
        <w:br/>
        <w:t xml:space="preserve">b) </w:t>
      </w:r>
      <w:r w:rsidRPr="000961BD">
        <w:rPr>
          <w:rFonts w:ascii="Arial" w:hAnsi="Arial" w:cs="Arial"/>
          <w:b/>
          <w:bCs/>
        </w:rPr>
        <w:t>ITEM 02</w:t>
      </w:r>
      <w:r w:rsidRPr="000961BD">
        <w:rPr>
          <w:rFonts w:ascii="Arial" w:hAnsi="Arial" w:cs="Arial"/>
        </w:rPr>
        <w:t xml:space="preserve"> – 600 kg de laranja pera: fruta cítrica essencial para reforço da imunidade, hidratação e oferta de vitamina C, especialmente indicada para o ambiente de trabalho;</w:t>
      </w:r>
      <w:r w:rsidRPr="000961BD">
        <w:rPr>
          <w:rFonts w:ascii="Arial" w:hAnsi="Arial" w:cs="Arial"/>
        </w:rPr>
        <w:br/>
        <w:t xml:space="preserve">c) </w:t>
      </w:r>
      <w:r w:rsidRPr="000961BD">
        <w:rPr>
          <w:rFonts w:ascii="Arial" w:hAnsi="Arial" w:cs="Arial"/>
          <w:b/>
          <w:bCs/>
        </w:rPr>
        <w:t>ITEM 03</w:t>
      </w:r>
      <w:r w:rsidRPr="000961BD">
        <w:rPr>
          <w:rFonts w:ascii="Arial" w:hAnsi="Arial" w:cs="Arial"/>
        </w:rPr>
        <w:t xml:space="preserve"> – 600 kg de maçã tipo gala: fruta de fácil conservação e consumo, rica em fibras e com alto valor nutritivo, contribuindo para a saciedade e bem-estar geral.</w:t>
      </w:r>
    </w:p>
    <w:p w14:paraId="69812115" w14:textId="77777777" w:rsidR="00AF3D94" w:rsidRPr="000961BD" w:rsidRDefault="00AF3D94" w:rsidP="00AF3D94">
      <w:pPr>
        <w:pStyle w:val="NormalWeb"/>
        <w:spacing w:after="0" w:afterAutospacing="0" w:line="360" w:lineRule="auto"/>
        <w:ind w:firstLine="720"/>
        <w:jc w:val="both"/>
        <w:rPr>
          <w:rFonts w:ascii="Arial" w:hAnsi="Arial" w:cs="Arial"/>
        </w:rPr>
      </w:pPr>
      <w:r w:rsidRPr="000961BD">
        <w:rPr>
          <w:rFonts w:ascii="Arial" w:hAnsi="Arial" w:cs="Arial"/>
        </w:rPr>
        <w:t>A contratação será feita em caráter continuado, mediante requisição, conforme a demanda mensal da Câmara Municipal, visando à eficiência no uso dos recursos públicos e à redução de desperdícios, alinhando-se aos princípios da economicidade, sustentabilidade e qualidade do serviço público.</w:t>
      </w:r>
    </w:p>
    <w:p w14:paraId="19DF23F5" w14:textId="77777777" w:rsidR="00AF3D94" w:rsidRPr="000961BD" w:rsidRDefault="00AF3D94" w:rsidP="00AF3D94">
      <w:pPr>
        <w:pStyle w:val="NormalWeb"/>
        <w:spacing w:after="0" w:afterAutospacing="0" w:line="360" w:lineRule="auto"/>
        <w:ind w:firstLine="720"/>
        <w:jc w:val="both"/>
        <w:rPr>
          <w:rFonts w:ascii="Arial" w:hAnsi="Arial" w:cs="Arial"/>
        </w:rPr>
      </w:pPr>
      <w:r w:rsidRPr="000961BD">
        <w:rPr>
          <w:rFonts w:ascii="Arial" w:hAnsi="Arial" w:cs="Arial"/>
        </w:rPr>
        <w:t xml:space="preserve">Ressalta-se que a presente contratação será realizada exclusivamente com Microempresas (ME), Empresas de Pequeno Porte (EPP) ou equiparadas, com o objetivo de promover o desenvolvimento econômico local e regional, estimular a competitividade e cumprir os dispositivos legais de tratamento favorecido previsto </w:t>
      </w:r>
      <w:r>
        <w:rPr>
          <w:rFonts w:ascii="Arial" w:hAnsi="Arial" w:cs="Arial"/>
        </w:rPr>
        <w:t>na legislação</w:t>
      </w:r>
      <w:r w:rsidRPr="000961BD">
        <w:rPr>
          <w:rFonts w:ascii="Arial" w:hAnsi="Arial" w:cs="Arial"/>
        </w:rPr>
        <w:t>.</w:t>
      </w:r>
    </w:p>
    <w:p w14:paraId="2073351D" w14:textId="77777777" w:rsidR="00AF3D94" w:rsidRDefault="00AF3D94" w:rsidP="00AF3D94">
      <w:pPr>
        <w:spacing w:line="360" w:lineRule="auto"/>
        <w:ind w:firstLine="720"/>
        <w:jc w:val="both"/>
        <w:rPr>
          <w:sz w:val="24"/>
          <w:szCs w:val="24"/>
        </w:rPr>
      </w:pPr>
      <w:r w:rsidRPr="000961BD">
        <w:rPr>
          <w:sz w:val="24"/>
          <w:szCs w:val="24"/>
        </w:rPr>
        <w:t>A presente contratação atende ao interesse público na medida em que busca assegurar condições adequadas de trabalho aos servidores e vereadores da Câmara Municipal de Extrema, por meio do fornecimento de alimentos saudáveis e de fácil acesso durante o expediente. Tal medida contribui para a melhoria do clima organizacional, a promoção da saúde no ambiente de trabalho e o aumento da produtividade, refletindo diretamente na qualidade dos serviços prestados à população. Além disso, ao priorizar a contratação de Microempresas (ME), Empresas de Pequeno Porte (EPP) ou equiparadas, reforça-se o compromisso com o desenvolvimento socioeconômico local, estimulando a geração de emprego e renda no município, o que consolida a finalidade pública da iniciativa.</w:t>
      </w:r>
      <w:r>
        <w:rPr>
          <w:sz w:val="24"/>
          <w:szCs w:val="24"/>
        </w:rPr>
        <w:t xml:space="preserve"> </w:t>
      </w:r>
    </w:p>
    <w:p w14:paraId="7EC95B78" w14:textId="77777777" w:rsidR="00AF3D94" w:rsidRPr="000961BD" w:rsidRDefault="00AF3D94" w:rsidP="00AF3D94">
      <w:pPr>
        <w:spacing w:line="360" w:lineRule="auto"/>
        <w:ind w:firstLine="720"/>
        <w:jc w:val="both"/>
        <w:rPr>
          <w:sz w:val="24"/>
          <w:szCs w:val="24"/>
        </w:rPr>
      </w:pPr>
      <w:r w:rsidRPr="000961BD">
        <w:rPr>
          <w:sz w:val="24"/>
          <w:szCs w:val="24"/>
        </w:rPr>
        <w:t xml:space="preserve">O contrato terá como vigência inicial o período de cinco anos, contados a partir da data de sua assinatura, conforme previsto no planejamento da contratação. Considerando a natureza continuada do fornecimento e o interesse da Administração em garantir estabilidade no atendimento das demandas, o contrato poderá ser prorrogado sucessivamente, a critério da Câmara Municipal de Extrema, não necessariamente por igual período, até atingir o limite máximo de dez anos de </w:t>
      </w:r>
      <w:r w:rsidRPr="000961BD">
        <w:rPr>
          <w:sz w:val="24"/>
          <w:szCs w:val="24"/>
        </w:rPr>
        <w:lastRenderedPageBreak/>
        <w:t>vigência, nos termos da Lei nº 14.133/2021. Essa previsão visa assegurar a continuidade do serviço, evitar descontinuidade no abastecimento e promover maior eficiência administrativa, respeitando os princípios da legalidade, economicidade e interesse público.</w:t>
      </w:r>
    </w:p>
    <w:p w14:paraId="0DC704CE" w14:textId="77777777" w:rsidR="00AF3D94" w:rsidRDefault="00AF3D94" w:rsidP="00AF3D94">
      <w:pPr>
        <w:spacing w:line="360" w:lineRule="auto"/>
        <w:ind w:firstLine="720"/>
        <w:jc w:val="both"/>
        <w:rPr>
          <w:bCs/>
          <w:sz w:val="24"/>
          <w:szCs w:val="24"/>
        </w:rPr>
      </w:pPr>
    </w:p>
    <w:p w14:paraId="27101034" w14:textId="77777777" w:rsidR="00AF3D94" w:rsidRPr="00AA2A3A" w:rsidRDefault="00AF3D94" w:rsidP="00AF3D94">
      <w:pPr>
        <w:pStyle w:val="PargrafodaLista"/>
        <w:numPr>
          <w:ilvl w:val="0"/>
          <w:numId w:val="193"/>
        </w:numPr>
        <w:spacing w:line="360" w:lineRule="auto"/>
        <w:ind w:left="0" w:firstLine="0"/>
        <w:jc w:val="both"/>
        <w:rPr>
          <w:rFonts w:ascii="Arial" w:hAnsi="Arial" w:cs="Arial"/>
          <w:b/>
          <w:sz w:val="24"/>
          <w:szCs w:val="24"/>
        </w:rPr>
      </w:pPr>
      <w:r w:rsidRPr="00AA2A3A">
        <w:rPr>
          <w:rFonts w:ascii="Arial" w:hAnsi="Arial" w:cs="Arial"/>
          <w:b/>
          <w:sz w:val="24"/>
          <w:szCs w:val="24"/>
        </w:rPr>
        <w:t xml:space="preserve"> PREVISÃO NO PLANO DE CONTRATAÇÕES ANUAL</w:t>
      </w:r>
    </w:p>
    <w:p w14:paraId="2E4A6BAA" w14:textId="77777777" w:rsidR="00AF3D94" w:rsidRDefault="00AF3D94" w:rsidP="00AF3D94">
      <w:pPr>
        <w:spacing w:line="360" w:lineRule="auto"/>
        <w:ind w:firstLine="720"/>
        <w:jc w:val="both"/>
        <w:rPr>
          <w:bCs/>
          <w:sz w:val="24"/>
          <w:szCs w:val="24"/>
        </w:rPr>
      </w:pPr>
      <w:r w:rsidRPr="00E464EF">
        <w:rPr>
          <w:bCs/>
          <w:sz w:val="24"/>
          <w:szCs w:val="24"/>
        </w:rPr>
        <w:t xml:space="preserve">A contratação </w:t>
      </w:r>
      <w:r>
        <w:rPr>
          <w:bCs/>
          <w:sz w:val="24"/>
          <w:szCs w:val="24"/>
        </w:rPr>
        <w:t>está prevista</w:t>
      </w:r>
      <w:r w:rsidRPr="00E464EF">
        <w:rPr>
          <w:bCs/>
          <w:sz w:val="24"/>
          <w:szCs w:val="24"/>
        </w:rPr>
        <w:t xml:space="preserve"> no Plano Anual de Contratações – PAC.  O PAC foi publicado no Diário Oficial da Câmara Municipal de Extrema em 13 de setembro de 2.024 e também no ComprasGov</w:t>
      </w:r>
      <w:r>
        <w:rPr>
          <w:bCs/>
          <w:sz w:val="24"/>
          <w:szCs w:val="24"/>
        </w:rPr>
        <w:t xml:space="preserve">: </w:t>
      </w:r>
      <w:r w:rsidRPr="000961BD">
        <w:rPr>
          <w:bCs/>
          <w:sz w:val="24"/>
          <w:szCs w:val="24"/>
        </w:rPr>
        <w:t>LINHAS 684, 685 e 686.</w:t>
      </w:r>
    </w:p>
    <w:p w14:paraId="78112B40" w14:textId="77777777" w:rsidR="00AF3D94" w:rsidRDefault="00AF3D94" w:rsidP="00AF3D94">
      <w:pPr>
        <w:spacing w:line="360" w:lineRule="auto"/>
        <w:ind w:firstLine="720"/>
        <w:jc w:val="both"/>
        <w:rPr>
          <w:bCs/>
          <w:sz w:val="24"/>
          <w:szCs w:val="24"/>
        </w:rPr>
      </w:pPr>
    </w:p>
    <w:p w14:paraId="45B535EE" w14:textId="77777777" w:rsidR="00AF3D94" w:rsidRDefault="00AF3D94" w:rsidP="00AF3D94">
      <w:pPr>
        <w:pStyle w:val="PargrafodaLista"/>
        <w:numPr>
          <w:ilvl w:val="0"/>
          <w:numId w:val="193"/>
        </w:numPr>
        <w:spacing w:line="360" w:lineRule="auto"/>
        <w:ind w:left="0" w:firstLine="0"/>
        <w:jc w:val="both"/>
        <w:rPr>
          <w:rFonts w:ascii="Arial" w:eastAsia="Times New Roman" w:hAnsi="Arial" w:cs="Arial"/>
          <w:b/>
          <w:bCs/>
          <w:color w:val="000000"/>
          <w:sz w:val="24"/>
          <w:szCs w:val="24"/>
        </w:rPr>
      </w:pPr>
      <w:r w:rsidRPr="00AA2A3A">
        <w:rPr>
          <w:rFonts w:ascii="Arial" w:eastAsia="Times New Roman" w:hAnsi="Arial" w:cs="Arial"/>
          <w:b/>
          <w:bCs/>
          <w:color w:val="000000"/>
          <w:sz w:val="24"/>
          <w:szCs w:val="24"/>
        </w:rPr>
        <w:t xml:space="preserve"> REQUISITOS DA CONTRATAÇÃO</w:t>
      </w:r>
    </w:p>
    <w:p w14:paraId="53E2B2B8" w14:textId="77777777" w:rsidR="00AF3D94" w:rsidRDefault="00AF3D94" w:rsidP="00AF3D94">
      <w:pPr>
        <w:pStyle w:val="NormalWeb"/>
        <w:numPr>
          <w:ilvl w:val="1"/>
          <w:numId w:val="193"/>
        </w:numPr>
        <w:spacing w:before="0" w:beforeAutospacing="0" w:after="0" w:afterAutospacing="0" w:line="360" w:lineRule="auto"/>
        <w:ind w:left="0" w:firstLine="0"/>
        <w:jc w:val="both"/>
        <w:rPr>
          <w:rFonts w:ascii="Arial" w:hAnsi="Arial" w:cs="Arial"/>
        </w:rPr>
      </w:pPr>
      <w:r w:rsidRPr="00A7771F">
        <w:rPr>
          <w:rFonts w:ascii="Arial" w:hAnsi="Arial" w:cs="Arial"/>
        </w:rPr>
        <w:t>Para atender adequadamente à necessidade institucional da Câmara Municipal de Extrema, no âmbito da Diretoria de Comunicação, a presente contratação deverá observar os seguintes requisitos:</w:t>
      </w:r>
    </w:p>
    <w:p w14:paraId="3AEF0CB8" w14:textId="77777777" w:rsidR="00AF3D94" w:rsidRPr="00F23A4C" w:rsidRDefault="00AF3D94" w:rsidP="00AF3D94">
      <w:pPr>
        <w:pStyle w:val="NormalWeb"/>
        <w:spacing w:line="360" w:lineRule="auto"/>
        <w:jc w:val="both"/>
        <w:rPr>
          <w:rFonts w:ascii="Arial" w:hAnsi="Arial" w:cs="Arial"/>
        </w:rPr>
      </w:pPr>
      <w:r w:rsidRPr="00F23A4C">
        <w:rPr>
          <w:rFonts w:ascii="Arial" w:hAnsi="Arial" w:cs="Arial"/>
        </w:rPr>
        <w:t>a) Fornecimento continuado, mediante requisição, dos itens descritos (banana tipo prata, laranja pera e maçã tipo gala), conforme quantidades estimadas e condições estabelecidas pela Câmara Municipal de Extrema;</w:t>
      </w:r>
    </w:p>
    <w:p w14:paraId="7FC7BA71" w14:textId="77777777" w:rsidR="00AF3D94" w:rsidRPr="00F23A4C" w:rsidRDefault="00AF3D94" w:rsidP="00AF3D94">
      <w:pPr>
        <w:pStyle w:val="NormalWeb"/>
        <w:spacing w:line="360" w:lineRule="auto"/>
        <w:ind w:left="780"/>
        <w:jc w:val="both"/>
        <w:rPr>
          <w:rFonts w:ascii="Arial" w:hAnsi="Arial" w:cs="Arial"/>
        </w:rPr>
      </w:pPr>
    </w:p>
    <w:p w14:paraId="2C488BD2" w14:textId="77777777" w:rsidR="00AF3D94" w:rsidRPr="00F23A4C" w:rsidRDefault="00AF3D94" w:rsidP="00AF3D94">
      <w:pPr>
        <w:pStyle w:val="NormalWeb"/>
        <w:spacing w:line="360" w:lineRule="auto"/>
        <w:jc w:val="both"/>
        <w:rPr>
          <w:rFonts w:ascii="Arial" w:hAnsi="Arial" w:cs="Arial"/>
        </w:rPr>
      </w:pPr>
      <w:r w:rsidRPr="00F23A4C">
        <w:rPr>
          <w:rFonts w:ascii="Arial" w:hAnsi="Arial" w:cs="Arial"/>
        </w:rPr>
        <w:t>b) Entrega dos produtos com qualidade compatível com o consumo humano, em perfeitas condições de higiene, maturação adequada, sem sinais de deterioração, amassamento ou qualquer avaria, estando em condições ideais de consumo;</w:t>
      </w:r>
    </w:p>
    <w:p w14:paraId="7628BA0C" w14:textId="77777777" w:rsidR="00AF3D94" w:rsidRPr="00F23A4C" w:rsidRDefault="00AF3D94" w:rsidP="00AF3D94">
      <w:pPr>
        <w:pStyle w:val="NormalWeb"/>
        <w:spacing w:line="360" w:lineRule="auto"/>
        <w:jc w:val="both"/>
        <w:rPr>
          <w:rFonts w:ascii="Arial" w:hAnsi="Arial" w:cs="Arial"/>
        </w:rPr>
      </w:pPr>
      <w:r w:rsidRPr="00F23A4C">
        <w:rPr>
          <w:rFonts w:ascii="Arial" w:hAnsi="Arial" w:cs="Arial"/>
        </w:rPr>
        <w:t>c) Cumprimento dos prazos e locais de entrega determinados pela Administração, conforme cronograma ou requisição específica;</w:t>
      </w:r>
    </w:p>
    <w:p w14:paraId="1376587F" w14:textId="77777777" w:rsidR="00AF3D94" w:rsidRPr="00F23A4C" w:rsidRDefault="00AF3D94" w:rsidP="00AF3D94">
      <w:pPr>
        <w:pStyle w:val="NormalWeb"/>
        <w:spacing w:line="360" w:lineRule="auto"/>
        <w:jc w:val="both"/>
        <w:rPr>
          <w:rFonts w:ascii="Arial" w:hAnsi="Arial" w:cs="Arial"/>
        </w:rPr>
      </w:pPr>
      <w:r w:rsidRPr="00F23A4C">
        <w:rPr>
          <w:rFonts w:ascii="Arial" w:hAnsi="Arial" w:cs="Arial"/>
        </w:rPr>
        <w:t>d) Contratação exclusiva de Microempresas (ME), Empresas de Pequeno Porte (EPP) ou equiparadas, nos termos da Lei Complementar nº 123/2006 e da Lei nº 14.133/2021;</w:t>
      </w:r>
    </w:p>
    <w:p w14:paraId="3E2DB69C" w14:textId="77777777" w:rsidR="00AF3D94" w:rsidRPr="00F23A4C" w:rsidRDefault="00AF3D94" w:rsidP="00AF3D94">
      <w:pPr>
        <w:pStyle w:val="NormalWeb"/>
        <w:spacing w:line="360" w:lineRule="auto"/>
        <w:jc w:val="both"/>
        <w:rPr>
          <w:rFonts w:ascii="Arial" w:hAnsi="Arial" w:cs="Arial"/>
        </w:rPr>
      </w:pPr>
      <w:r>
        <w:rPr>
          <w:rFonts w:ascii="Arial" w:hAnsi="Arial" w:cs="Arial"/>
        </w:rPr>
        <w:t>e</w:t>
      </w:r>
      <w:r w:rsidRPr="00F23A4C">
        <w:rPr>
          <w:rFonts w:ascii="Arial" w:hAnsi="Arial" w:cs="Arial"/>
        </w:rPr>
        <w:t>) Disponibilidade para substituição imediata de produtos que não atendam às especificações ou estejam em condições inadequadas;</w:t>
      </w:r>
    </w:p>
    <w:p w14:paraId="7AC35A88" w14:textId="77777777" w:rsidR="00AF3D94" w:rsidRPr="00F23A4C" w:rsidRDefault="00AF3D94" w:rsidP="00AF3D94">
      <w:pPr>
        <w:pStyle w:val="PargrafodaLista"/>
        <w:numPr>
          <w:ilvl w:val="0"/>
          <w:numId w:val="206"/>
        </w:numPr>
        <w:spacing w:line="360" w:lineRule="auto"/>
        <w:ind w:left="0" w:firstLine="0"/>
        <w:jc w:val="both"/>
        <w:rPr>
          <w:rFonts w:ascii="Arial" w:hAnsi="Arial" w:cs="Arial"/>
          <w:sz w:val="24"/>
          <w:szCs w:val="24"/>
        </w:rPr>
      </w:pPr>
      <w:bookmarkStart w:id="11" w:name="_Hlk186385316"/>
      <w:r w:rsidRPr="00F23A4C">
        <w:rPr>
          <w:rFonts w:ascii="Arial" w:hAnsi="Arial" w:cs="Arial"/>
          <w:sz w:val="24"/>
          <w:szCs w:val="24"/>
        </w:rPr>
        <w:lastRenderedPageBreak/>
        <w:t>Não haverá exigência da garantia da contratação nos termos dos artigos 96 e seguintes da Lei nº 14.133/21.</w:t>
      </w:r>
    </w:p>
    <w:p w14:paraId="2BB7EDDB" w14:textId="77777777" w:rsidR="00AF3D94" w:rsidRPr="00790D33" w:rsidRDefault="00AF3D94" w:rsidP="00AF3D94">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4A2CA381" w14:textId="77777777" w:rsidR="00AF3D94" w:rsidRDefault="00AF3D94" w:rsidP="00AF3D94">
      <w:pPr>
        <w:suppressAutoHyphens/>
        <w:jc w:val="both"/>
        <w:rPr>
          <w:b/>
          <w:sz w:val="24"/>
          <w:szCs w:val="24"/>
          <w:lang w:eastAsia="zh-CN"/>
        </w:rPr>
      </w:pPr>
      <w:r w:rsidRPr="00790D33">
        <w:rPr>
          <w:b/>
          <w:sz w:val="24"/>
          <w:szCs w:val="24"/>
          <w:lang w:eastAsia="zh-CN"/>
        </w:rPr>
        <w:t>I – HABILITAÇÃO JURÍDICA:</w:t>
      </w:r>
    </w:p>
    <w:p w14:paraId="2D896781" w14:textId="77777777" w:rsidR="00AF3D94" w:rsidRPr="00790D33" w:rsidRDefault="00AF3D94" w:rsidP="00AF3D94">
      <w:pPr>
        <w:suppressAutoHyphens/>
        <w:jc w:val="both"/>
        <w:rPr>
          <w:sz w:val="24"/>
          <w:szCs w:val="24"/>
          <w:lang w:eastAsia="zh-CN"/>
        </w:rPr>
      </w:pPr>
    </w:p>
    <w:p w14:paraId="0B5478F6" w14:textId="77777777" w:rsidR="00AF3D94" w:rsidRDefault="00AF3D94" w:rsidP="00AF3D94">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42B13894" w14:textId="77777777" w:rsidR="00AF3D94" w:rsidRPr="00790D33" w:rsidRDefault="00AF3D94" w:rsidP="00AF3D94">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23D45CFC" w14:textId="77777777" w:rsidR="00AF3D94" w:rsidRDefault="00AF3D94" w:rsidP="00AF3D94">
      <w:pPr>
        <w:pStyle w:val="PargrafodaLista"/>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4FFF382" w14:textId="77777777" w:rsidR="00AF3D94" w:rsidRDefault="00AF3D94" w:rsidP="00AF3D94">
      <w:pPr>
        <w:suppressAutoHyphens/>
        <w:jc w:val="both"/>
        <w:rPr>
          <w:b/>
          <w:sz w:val="24"/>
          <w:szCs w:val="24"/>
          <w:lang w:eastAsia="zh-CN"/>
        </w:rPr>
      </w:pPr>
    </w:p>
    <w:p w14:paraId="0A2D9267" w14:textId="77777777" w:rsidR="00AF3D94" w:rsidRDefault="00AF3D94" w:rsidP="00AF3D94">
      <w:pPr>
        <w:suppressAutoHyphens/>
        <w:jc w:val="both"/>
        <w:rPr>
          <w:b/>
          <w:sz w:val="24"/>
          <w:szCs w:val="24"/>
          <w:lang w:eastAsia="zh-CN"/>
        </w:rPr>
      </w:pPr>
      <w:r w:rsidRPr="00790D33">
        <w:rPr>
          <w:b/>
          <w:sz w:val="24"/>
          <w:szCs w:val="24"/>
          <w:lang w:eastAsia="zh-CN"/>
        </w:rPr>
        <w:t>II – REGULARIDADE FISCAL E TRABALHISTA:</w:t>
      </w:r>
    </w:p>
    <w:p w14:paraId="11563A89" w14:textId="77777777" w:rsidR="00AF3D94" w:rsidRPr="00790D33" w:rsidRDefault="00AF3D94" w:rsidP="00AF3D94">
      <w:pPr>
        <w:suppressAutoHyphens/>
        <w:jc w:val="both"/>
        <w:rPr>
          <w:sz w:val="24"/>
          <w:szCs w:val="24"/>
          <w:lang w:eastAsia="zh-CN"/>
        </w:rPr>
      </w:pPr>
    </w:p>
    <w:p w14:paraId="34104754" w14:textId="77777777" w:rsidR="00AF3D94" w:rsidRPr="00790D33" w:rsidRDefault="00AF3D94" w:rsidP="00AF3D94">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6F8D25C6" w14:textId="77777777" w:rsidR="00AF3D94" w:rsidRPr="00790D33" w:rsidRDefault="00AF3D94" w:rsidP="00AF3D94">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14EF08FB" w14:textId="77777777" w:rsidR="00AF3D94" w:rsidRPr="00790D33" w:rsidRDefault="00AF3D94" w:rsidP="00AF3D94">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313835F7" w14:textId="77777777" w:rsidR="00AF3D94" w:rsidRPr="00790D33" w:rsidRDefault="00AF3D94" w:rsidP="00AF3D94">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547B01B9" w14:textId="77777777" w:rsidR="00AF3D94" w:rsidRPr="00790D33" w:rsidRDefault="00AF3D94" w:rsidP="00AF3D94">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0DFDEA81" w14:textId="77777777" w:rsidR="00AF3D94" w:rsidRPr="00790D33" w:rsidRDefault="00AF3D94" w:rsidP="00AF3D94">
      <w:pPr>
        <w:pStyle w:val="PargrafodaLista"/>
        <w:rPr>
          <w:rFonts w:ascii="Arial" w:hAnsi="Arial" w:cs="Arial"/>
          <w:color w:val="000000"/>
          <w:sz w:val="24"/>
          <w:szCs w:val="24"/>
          <w:lang w:eastAsia="zh-CN"/>
        </w:rPr>
      </w:pPr>
    </w:p>
    <w:p w14:paraId="611A179A" w14:textId="77777777" w:rsidR="00AF3D94" w:rsidRPr="00790D33" w:rsidRDefault="00AF3D94" w:rsidP="00AF3D94">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41084663" w14:textId="77777777" w:rsidR="00AF3D94" w:rsidRPr="00790D33" w:rsidRDefault="00AF3D94" w:rsidP="00AF3D94">
      <w:pPr>
        <w:pStyle w:val="PargrafodaLista"/>
        <w:rPr>
          <w:rFonts w:ascii="Arial" w:hAnsi="Arial" w:cs="Arial"/>
          <w:color w:val="000000"/>
          <w:sz w:val="24"/>
          <w:szCs w:val="24"/>
          <w:lang w:eastAsia="zh-CN"/>
        </w:rPr>
      </w:pPr>
    </w:p>
    <w:p w14:paraId="75811CD4" w14:textId="77777777" w:rsidR="00AF3D94" w:rsidRPr="00790D33" w:rsidRDefault="00AF3D94" w:rsidP="00AF3D94">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753BDB30" w14:textId="77777777" w:rsidR="00AF3D94" w:rsidRPr="00790D33" w:rsidRDefault="00AF3D94" w:rsidP="00AF3D94">
      <w:pPr>
        <w:suppressAutoHyphens/>
        <w:overflowPunct w:val="0"/>
        <w:jc w:val="both"/>
        <w:textAlignment w:val="baseline"/>
        <w:rPr>
          <w:color w:val="000000"/>
          <w:sz w:val="24"/>
          <w:szCs w:val="24"/>
          <w:lang w:eastAsia="zh-CN"/>
        </w:rPr>
      </w:pPr>
    </w:p>
    <w:p w14:paraId="1454A91E" w14:textId="77777777" w:rsidR="00AF3D94" w:rsidRDefault="00AF3D94" w:rsidP="00AF3D94">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0EE88DF0" w14:textId="77777777" w:rsidR="00AF3D94" w:rsidRPr="00790D33" w:rsidRDefault="00AF3D94" w:rsidP="00AF3D94">
      <w:pPr>
        <w:suppressAutoHyphens/>
        <w:overflowPunct w:val="0"/>
        <w:jc w:val="both"/>
        <w:textAlignment w:val="baseline"/>
        <w:rPr>
          <w:color w:val="000000"/>
          <w:sz w:val="24"/>
          <w:szCs w:val="24"/>
          <w:lang w:eastAsia="zh-CN"/>
        </w:rPr>
      </w:pPr>
    </w:p>
    <w:p w14:paraId="0A99DFD8" w14:textId="77777777" w:rsidR="00AF3D94" w:rsidRDefault="00AF3D94" w:rsidP="00AF3D94">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4C2D2906" w14:textId="77777777" w:rsidR="00AF3D94" w:rsidRPr="00790D33" w:rsidRDefault="00AF3D94" w:rsidP="00AF3D94">
      <w:pPr>
        <w:shd w:val="clear" w:color="auto" w:fill="FFFFFF"/>
        <w:suppressAutoHyphens/>
        <w:jc w:val="both"/>
        <w:rPr>
          <w:b/>
          <w:bCs/>
          <w:sz w:val="24"/>
          <w:szCs w:val="24"/>
          <w:lang w:eastAsia="zh-CN"/>
        </w:rPr>
      </w:pPr>
    </w:p>
    <w:p w14:paraId="7B8BB6EC" w14:textId="77777777" w:rsidR="00AF3D94" w:rsidRPr="00790D33" w:rsidRDefault="00AF3D94" w:rsidP="00AF3D94">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39F58394" w14:textId="77777777" w:rsidR="00AF3D94" w:rsidRDefault="00AF3D94" w:rsidP="00AF3D94">
      <w:pPr>
        <w:shd w:val="clear" w:color="auto" w:fill="FFFFFF"/>
        <w:suppressAutoHyphens/>
        <w:ind w:left="720"/>
        <w:jc w:val="both"/>
        <w:rPr>
          <w:bCs/>
          <w:color w:val="000000"/>
          <w:sz w:val="24"/>
          <w:szCs w:val="24"/>
          <w:lang w:eastAsia="zh-CN"/>
        </w:rPr>
      </w:pPr>
    </w:p>
    <w:p w14:paraId="1AC5AABF" w14:textId="77777777" w:rsidR="00AF3D94" w:rsidRPr="00790D33" w:rsidRDefault="00AF3D94" w:rsidP="00AF3D94">
      <w:pPr>
        <w:shd w:val="clear" w:color="auto" w:fill="FFFFFF"/>
        <w:suppressAutoHyphens/>
        <w:ind w:left="720"/>
        <w:jc w:val="both"/>
        <w:rPr>
          <w:bCs/>
          <w:color w:val="000000"/>
          <w:sz w:val="24"/>
          <w:szCs w:val="24"/>
          <w:lang w:eastAsia="zh-CN"/>
        </w:rPr>
      </w:pPr>
    </w:p>
    <w:p w14:paraId="2C341D08" w14:textId="77777777" w:rsidR="00AF3D94" w:rsidRPr="00790D33" w:rsidRDefault="00AF3D94" w:rsidP="00AF3D94">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bookmarkEnd w:id="11"/>
    <w:p w14:paraId="664A85DC" w14:textId="77777777" w:rsidR="00AF3D94" w:rsidRDefault="00AF3D94" w:rsidP="00AF3D94">
      <w:pPr>
        <w:spacing w:line="360" w:lineRule="auto"/>
        <w:jc w:val="both"/>
        <w:rPr>
          <w:rFonts w:eastAsia="Times New Roman"/>
          <w:b/>
          <w:bCs/>
          <w:color w:val="000000"/>
          <w:sz w:val="24"/>
          <w:szCs w:val="24"/>
        </w:rPr>
      </w:pPr>
    </w:p>
    <w:p w14:paraId="0FC93361" w14:textId="77777777" w:rsidR="00AF3D94" w:rsidRPr="00790D33" w:rsidRDefault="00AF3D94" w:rsidP="00AF3D94">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ESTIMATIVA DAS QUANTIDADES PARA A CONTRATAÇÃO, ACOMPANHADAS DAS MEMÓRIAS DE CÁLCULO E DOS DOCUMENTOS QUE LHE DÃO SUPORTE, QUE CONSIDEREM INTERDEPENDÊNCIAS COM OUTRAS CONTRATAÇÕES, DE MODO A POSSIBILITAR ECONOMIA DE ESCALA.</w:t>
      </w:r>
    </w:p>
    <w:p w14:paraId="34C4CC68" w14:textId="77777777" w:rsidR="00AF3D94" w:rsidRPr="00790D33" w:rsidRDefault="00AF3D94" w:rsidP="00AF3D94">
      <w:pPr>
        <w:spacing w:line="360" w:lineRule="auto"/>
        <w:jc w:val="both"/>
        <w:rPr>
          <w:rFonts w:eastAsia="Times New Roman"/>
          <w:color w:val="000000"/>
          <w:sz w:val="24"/>
          <w:szCs w:val="24"/>
        </w:rPr>
      </w:pPr>
    </w:p>
    <w:p w14:paraId="7CE28626" w14:textId="77777777" w:rsidR="00AF3D94" w:rsidRDefault="00AF3D94" w:rsidP="00AF3D94">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w:t>
      </w:r>
      <w:r>
        <w:rPr>
          <w:rFonts w:eastAsia="Times New Roman"/>
          <w:color w:val="000000"/>
          <w:sz w:val="24"/>
          <w:szCs w:val="24"/>
        </w:rPr>
        <w:t>produtos</w:t>
      </w:r>
      <w:r w:rsidRPr="00790D33">
        <w:rPr>
          <w:rFonts w:eastAsia="Times New Roman"/>
          <w:color w:val="000000"/>
          <w:sz w:val="24"/>
          <w:szCs w:val="24"/>
        </w:rPr>
        <w:t xml:space="preserve"> a serem contratad</w:t>
      </w:r>
      <w:r>
        <w:rPr>
          <w:rFonts w:eastAsia="Times New Roman"/>
          <w:color w:val="000000"/>
          <w:sz w:val="24"/>
          <w:szCs w:val="24"/>
        </w:rPr>
        <w:t>os</w:t>
      </w:r>
      <w:r w:rsidRPr="00790D33">
        <w:rPr>
          <w:rFonts w:eastAsia="Times New Roman"/>
          <w:color w:val="000000"/>
          <w:sz w:val="24"/>
          <w:szCs w:val="24"/>
        </w:rPr>
        <w:t xml:space="preserve"> estão estabelecid</w:t>
      </w:r>
      <w:r>
        <w:rPr>
          <w:rFonts w:eastAsia="Times New Roman"/>
          <w:color w:val="000000"/>
          <w:sz w:val="24"/>
          <w:szCs w:val="24"/>
        </w:rPr>
        <w:t>o</w:t>
      </w:r>
      <w:r w:rsidRPr="00790D33">
        <w:rPr>
          <w:rFonts w:eastAsia="Times New Roman"/>
          <w:color w:val="000000"/>
          <w:sz w:val="24"/>
          <w:szCs w:val="24"/>
        </w:rPr>
        <w:t xml:space="preserve">s na tabela abaixo:  </w:t>
      </w:r>
    </w:p>
    <w:p w14:paraId="23D6EA50" w14:textId="77777777" w:rsidR="00AF3D94" w:rsidRDefault="00AF3D94" w:rsidP="00AF3D94">
      <w:pPr>
        <w:spacing w:line="360" w:lineRule="auto"/>
        <w:jc w:val="both"/>
        <w:rPr>
          <w:rFonts w:eastAsia="Times New Roman"/>
          <w:color w:val="000000"/>
          <w:sz w:val="24"/>
          <w:szCs w:val="24"/>
        </w:rPr>
      </w:pPr>
    </w:p>
    <w:tbl>
      <w:tblPr>
        <w:tblStyle w:val="Tabelacomgrade"/>
        <w:tblW w:w="9209" w:type="dxa"/>
        <w:jc w:val="center"/>
        <w:tblLook w:val="04A0" w:firstRow="1" w:lastRow="0" w:firstColumn="1" w:lastColumn="0" w:noHBand="0" w:noVBand="1"/>
      </w:tblPr>
      <w:tblGrid>
        <w:gridCol w:w="790"/>
        <w:gridCol w:w="3174"/>
        <w:gridCol w:w="1932"/>
        <w:gridCol w:w="1470"/>
        <w:gridCol w:w="1843"/>
      </w:tblGrid>
      <w:tr w:rsidR="00AF3D94" w:rsidRPr="006D3693" w14:paraId="290F65C9" w14:textId="77777777" w:rsidTr="00CB009A">
        <w:trPr>
          <w:trHeight w:val="492"/>
          <w:jc w:val="center"/>
        </w:trPr>
        <w:tc>
          <w:tcPr>
            <w:tcW w:w="790" w:type="dxa"/>
            <w:vAlign w:val="center"/>
            <w:hideMark/>
          </w:tcPr>
          <w:p w14:paraId="19414DE1" w14:textId="77777777" w:rsidR="00AF3D94" w:rsidRPr="00FA0048" w:rsidRDefault="00AF3D94" w:rsidP="00CB009A">
            <w:pPr>
              <w:jc w:val="center"/>
              <w:rPr>
                <w:rFonts w:ascii="Arial" w:hAnsi="Arial" w:cs="Arial"/>
                <w:b/>
                <w:bCs/>
                <w:color w:val="000000"/>
                <w:sz w:val="24"/>
                <w:szCs w:val="24"/>
              </w:rPr>
            </w:pPr>
            <w:r w:rsidRPr="00FA0048">
              <w:rPr>
                <w:rFonts w:ascii="Arial" w:hAnsi="Arial" w:cs="Arial"/>
                <w:b/>
                <w:bCs/>
                <w:color w:val="000000"/>
                <w:sz w:val="24"/>
                <w:szCs w:val="24"/>
              </w:rPr>
              <w:t>ITEM</w:t>
            </w:r>
          </w:p>
        </w:tc>
        <w:tc>
          <w:tcPr>
            <w:tcW w:w="3174" w:type="dxa"/>
            <w:vAlign w:val="center"/>
            <w:hideMark/>
          </w:tcPr>
          <w:p w14:paraId="79555DC4" w14:textId="77777777" w:rsidR="00AF3D94" w:rsidRPr="00FA0048" w:rsidRDefault="00AF3D94" w:rsidP="00CB009A">
            <w:pPr>
              <w:jc w:val="center"/>
              <w:rPr>
                <w:rFonts w:ascii="Arial" w:hAnsi="Arial" w:cs="Arial"/>
                <w:b/>
                <w:bCs/>
                <w:color w:val="000000"/>
                <w:sz w:val="24"/>
                <w:szCs w:val="24"/>
              </w:rPr>
            </w:pPr>
            <w:r w:rsidRPr="00FA0048">
              <w:rPr>
                <w:rFonts w:ascii="Arial" w:hAnsi="Arial" w:cs="Arial"/>
                <w:b/>
                <w:bCs/>
                <w:color w:val="000000"/>
                <w:sz w:val="24"/>
                <w:szCs w:val="24"/>
              </w:rPr>
              <w:t>DESCRIÇÃO</w:t>
            </w:r>
          </w:p>
        </w:tc>
        <w:tc>
          <w:tcPr>
            <w:tcW w:w="1932" w:type="dxa"/>
            <w:vAlign w:val="center"/>
            <w:hideMark/>
          </w:tcPr>
          <w:p w14:paraId="5AFB2EC6" w14:textId="77777777" w:rsidR="00AF3D94" w:rsidRPr="00FA0048" w:rsidRDefault="00AF3D94" w:rsidP="00CB009A">
            <w:pPr>
              <w:jc w:val="center"/>
              <w:rPr>
                <w:rFonts w:ascii="Arial" w:hAnsi="Arial" w:cs="Arial"/>
                <w:b/>
                <w:bCs/>
                <w:color w:val="000000"/>
                <w:sz w:val="24"/>
                <w:szCs w:val="24"/>
              </w:rPr>
            </w:pPr>
            <w:r w:rsidRPr="00FA0048">
              <w:rPr>
                <w:rFonts w:ascii="Arial" w:hAnsi="Arial" w:cs="Arial"/>
                <w:b/>
                <w:bCs/>
                <w:color w:val="000000"/>
                <w:sz w:val="24"/>
                <w:szCs w:val="24"/>
              </w:rPr>
              <w:t>MEDIANA VALOR UNIT.</w:t>
            </w:r>
          </w:p>
        </w:tc>
        <w:tc>
          <w:tcPr>
            <w:tcW w:w="1470" w:type="dxa"/>
            <w:vAlign w:val="center"/>
            <w:hideMark/>
          </w:tcPr>
          <w:p w14:paraId="713E4475" w14:textId="77777777" w:rsidR="00AF3D94" w:rsidRPr="00FA0048" w:rsidRDefault="00AF3D94" w:rsidP="00CB009A">
            <w:pPr>
              <w:jc w:val="center"/>
              <w:rPr>
                <w:rFonts w:ascii="Arial" w:hAnsi="Arial" w:cs="Arial"/>
                <w:b/>
                <w:bCs/>
                <w:color w:val="000000"/>
                <w:sz w:val="24"/>
                <w:szCs w:val="24"/>
              </w:rPr>
            </w:pPr>
            <w:r w:rsidRPr="00FA0048">
              <w:rPr>
                <w:rFonts w:ascii="Arial" w:hAnsi="Arial" w:cs="Arial"/>
                <w:b/>
                <w:bCs/>
                <w:color w:val="000000"/>
                <w:sz w:val="24"/>
                <w:szCs w:val="24"/>
              </w:rPr>
              <w:t>QUANT.</w:t>
            </w:r>
          </w:p>
          <w:p w14:paraId="7CD5373C" w14:textId="77777777" w:rsidR="00AF3D94" w:rsidRPr="00FA0048" w:rsidRDefault="00AF3D94" w:rsidP="00CB009A">
            <w:pPr>
              <w:jc w:val="center"/>
              <w:rPr>
                <w:rFonts w:ascii="Arial" w:hAnsi="Arial" w:cs="Arial"/>
                <w:b/>
                <w:bCs/>
                <w:color w:val="000000"/>
                <w:sz w:val="24"/>
                <w:szCs w:val="24"/>
              </w:rPr>
            </w:pPr>
            <w:r w:rsidRPr="00FA0048">
              <w:rPr>
                <w:rFonts w:ascii="Arial" w:hAnsi="Arial" w:cs="Arial"/>
                <w:b/>
                <w:bCs/>
                <w:color w:val="000000"/>
                <w:sz w:val="24"/>
                <w:szCs w:val="24"/>
              </w:rPr>
              <w:t>ESTIMADA</w:t>
            </w:r>
          </w:p>
        </w:tc>
        <w:tc>
          <w:tcPr>
            <w:tcW w:w="1843" w:type="dxa"/>
            <w:vAlign w:val="center"/>
            <w:hideMark/>
          </w:tcPr>
          <w:p w14:paraId="1AB4E705" w14:textId="77777777" w:rsidR="00AF3D94" w:rsidRPr="00FA0048" w:rsidRDefault="00AF3D94" w:rsidP="00CB009A">
            <w:pPr>
              <w:jc w:val="center"/>
              <w:rPr>
                <w:rFonts w:ascii="Arial" w:hAnsi="Arial" w:cs="Arial"/>
                <w:b/>
                <w:bCs/>
                <w:color w:val="000000"/>
                <w:sz w:val="24"/>
                <w:szCs w:val="24"/>
              </w:rPr>
            </w:pPr>
            <w:r w:rsidRPr="00FA0048">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AF3D94" w:rsidRPr="006D3693" w14:paraId="00023D05" w14:textId="77777777" w:rsidTr="00CB009A">
        <w:trPr>
          <w:trHeight w:val="1184"/>
          <w:jc w:val="center"/>
        </w:trPr>
        <w:tc>
          <w:tcPr>
            <w:tcW w:w="790" w:type="dxa"/>
            <w:vAlign w:val="center"/>
            <w:hideMark/>
          </w:tcPr>
          <w:p w14:paraId="4EC0A7FC"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01</w:t>
            </w:r>
          </w:p>
        </w:tc>
        <w:tc>
          <w:tcPr>
            <w:tcW w:w="3174" w:type="dxa"/>
            <w:vAlign w:val="center"/>
            <w:hideMark/>
          </w:tcPr>
          <w:p w14:paraId="4FF951D4" w14:textId="77777777" w:rsidR="00AF3D94" w:rsidRPr="00FA0048" w:rsidRDefault="00AF3D94" w:rsidP="00CB009A">
            <w:pPr>
              <w:rPr>
                <w:rFonts w:ascii="Arial" w:hAnsi="Arial" w:cs="Arial"/>
                <w:color w:val="000000"/>
                <w:sz w:val="24"/>
                <w:szCs w:val="24"/>
              </w:rPr>
            </w:pPr>
            <w:r w:rsidRPr="00FA0048">
              <w:rPr>
                <w:rFonts w:ascii="Arial" w:hAnsi="Arial" w:cs="Arial"/>
                <w:color w:val="000000"/>
                <w:sz w:val="24"/>
                <w:szCs w:val="24"/>
              </w:rPr>
              <w:t>Banana tipo prata</w:t>
            </w:r>
          </w:p>
        </w:tc>
        <w:tc>
          <w:tcPr>
            <w:tcW w:w="1932" w:type="dxa"/>
            <w:noWrap/>
            <w:vAlign w:val="center"/>
            <w:hideMark/>
          </w:tcPr>
          <w:p w14:paraId="2AC4FF58"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R$ 8,17</w:t>
            </w:r>
          </w:p>
        </w:tc>
        <w:tc>
          <w:tcPr>
            <w:tcW w:w="1470" w:type="dxa"/>
            <w:vAlign w:val="center"/>
            <w:hideMark/>
          </w:tcPr>
          <w:p w14:paraId="628497D3"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650 kg</w:t>
            </w:r>
          </w:p>
        </w:tc>
        <w:tc>
          <w:tcPr>
            <w:tcW w:w="1843" w:type="dxa"/>
            <w:noWrap/>
            <w:vAlign w:val="center"/>
            <w:hideMark/>
          </w:tcPr>
          <w:p w14:paraId="13C17716"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R$ 5.310,50</w:t>
            </w:r>
          </w:p>
        </w:tc>
      </w:tr>
      <w:tr w:rsidR="00AF3D94" w:rsidRPr="006D3693" w14:paraId="6D72F709" w14:textId="77777777" w:rsidTr="00CB009A">
        <w:trPr>
          <w:trHeight w:val="1184"/>
          <w:jc w:val="center"/>
        </w:trPr>
        <w:tc>
          <w:tcPr>
            <w:tcW w:w="790" w:type="dxa"/>
            <w:vAlign w:val="center"/>
          </w:tcPr>
          <w:p w14:paraId="70EB9ADE"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02</w:t>
            </w:r>
          </w:p>
        </w:tc>
        <w:tc>
          <w:tcPr>
            <w:tcW w:w="3174" w:type="dxa"/>
            <w:vAlign w:val="center"/>
          </w:tcPr>
          <w:p w14:paraId="19A11D61" w14:textId="77777777" w:rsidR="00AF3D94" w:rsidRPr="00FA0048" w:rsidRDefault="00AF3D94" w:rsidP="00CB009A">
            <w:pPr>
              <w:rPr>
                <w:rFonts w:ascii="Arial" w:hAnsi="Arial" w:cs="Arial"/>
                <w:color w:val="000000"/>
                <w:sz w:val="24"/>
                <w:szCs w:val="24"/>
              </w:rPr>
            </w:pPr>
            <w:r w:rsidRPr="00FA0048">
              <w:rPr>
                <w:rFonts w:ascii="Arial" w:hAnsi="Arial" w:cs="Arial"/>
                <w:color w:val="000000"/>
                <w:sz w:val="24"/>
                <w:szCs w:val="24"/>
              </w:rPr>
              <w:t>Laranja pera</w:t>
            </w:r>
          </w:p>
          <w:p w14:paraId="54F0D4B3" w14:textId="77777777" w:rsidR="00AF3D94" w:rsidRPr="00FA0048" w:rsidRDefault="00AF3D94" w:rsidP="00CB009A">
            <w:pPr>
              <w:rPr>
                <w:rFonts w:ascii="Arial" w:hAnsi="Arial" w:cs="Arial"/>
                <w:color w:val="000000"/>
                <w:sz w:val="24"/>
                <w:szCs w:val="24"/>
              </w:rPr>
            </w:pPr>
          </w:p>
        </w:tc>
        <w:tc>
          <w:tcPr>
            <w:tcW w:w="1932" w:type="dxa"/>
            <w:noWrap/>
            <w:vAlign w:val="center"/>
          </w:tcPr>
          <w:p w14:paraId="361CB54A"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R$ 9,20</w:t>
            </w:r>
          </w:p>
          <w:p w14:paraId="06639EB2" w14:textId="77777777" w:rsidR="00AF3D94" w:rsidRPr="00FA0048" w:rsidRDefault="00AF3D94" w:rsidP="00CB009A">
            <w:pPr>
              <w:jc w:val="center"/>
              <w:rPr>
                <w:rFonts w:ascii="Arial" w:hAnsi="Arial" w:cs="Arial"/>
                <w:color w:val="000000"/>
                <w:sz w:val="24"/>
                <w:szCs w:val="24"/>
              </w:rPr>
            </w:pPr>
          </w:p>
        </w:tc>
        <w:tc>
          <w:tcPr>
            <w:tcW w:w="1470" w:type="dxa"/>
            <w:vAlign w:val="center"/>
          </w:tcPr>
          <w:p w14:paraId="36CBB8BB"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600 kg</w:t>
            </w:r>
          </w:p>
          <w:p w14:paraId="407A9BE6" w14:textId="77777777" w:rsidR="00AF3D94" w:rsidRPr="00FA0048" w:rsidRDefault="00AF3D94" w:rsidP="00CB009A">
            <w:pPr>
              <w:jc w:val="center"/>
              <w:rPr>
                <w:rFonts w:ascii="Arial" w:hAnsi="Arial" w:cs="Arial"/>
                <w:color w:val="000000"/>
                <w:sz w:val="24"/>
                <w:szCs w:val="24"/>
              </w:rPr>
            </w:pPr>
          </w:p>
        </w:tc>
        <w:tc>
          <w:tcPr>
            <w:tcW w:w="1843" w:type="dxa"/>
            <w:noWrap/>
            <w:vAlign w:val="center"/>
          </w:tcPr>
          <w:p w14:paraId="3ABBA8B6" w14:textId="77777777" w:rsidR="00AF3D94" w:rsidRPr="00FA0048" w:rsidRDefault="00AF3D94" w:rsidP="00CB009A">
            <w:pPr>
              <w:jc w:val="center"/>
              <w:rPr>
                <w:color w:val="000000"/>
                <w:sz w:val="24"/>
                <w:szCs w:val="24"/>
              </w:rPr>
            </w:pPr>
            <w:r w:rsidRPr="00FA0048">
              <w:rPr>
                <w:rFonts w:ascii="Arial" w:hAnsi="Arial" w:cs="Arial"/>
                <w:color w:val="000000"/>
                <w:sz w:val="24"/>
                <w:szCs w:val="24"/>
              </w:rPr>
              <w:t>R$ 5.520,00</w:t>
            </w:r>
          </w:p>
          <w:p w14:paraId="4C442602" w14:textId="77777777" w:rsidR="00AF3D94" w:rsidRPr="00FA0048" w:rsidRDefault="00AF3D94" w:rsidP="00CB009A">
            <w:pPr>
              <w:jc w:val="center"/>
              <w:rPr>
                <w:color w:val="000000"/>
                <w:sz w:val="24"/>
                <w:szCs w:val="24"/>
              </w:rPr>
            </w:pPr>
          </w:p>
        </w:tc>
      </w:tr>
      <w:tr w:rsidR="00AF3D94" w:rsidRPr="006D3693" w14:paraId="36FF70CE" w14:textId="77777777" w:rsidTr="00CB009A">
        <w:trPr>
          <w:trHeight w:val="1184"/>
          <w:jc w:val="center"/>
        </w:trPr>
        <w:tc>
          <w:tcPr>
            <w:tcW w:w="790" w:type="dxa"/>
            <w:vAlign w:val="center"/>
          </w:tcPr>
          <w:p w14:paraId="6E7C0C14"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03</w:t>
            </w:r>
          </w:p>
        </w:tc>
        <w:tc>
          <w:tcPr>
            <w:tcW w:w="3174" w:type="dxa"/>
            <w:vAlign w:val="center"/>
          </w:tcPr>
          <w:p w14:paraId="27E84631" w14:textId="77777777" w:rsidR="00AF3D94" w:rsidRPr="00FA0048" w:rsidRDefault="00AF3D94" w:rsidP="00CB009A">
            <w:pPr>
              <w:rPr>
                <w:rFonts w:ascii="Arial" w:hAnsi="Arial" w:cs="Arial"/>
                <w:color w:val="000000"/>
                <w:sz w:val="24"/>
                <w:szCs w:val="24"/>
              </w:rPr>
            </w:pPr>
            <w:r w:rsidRPr="00FA0048">
              <w:rPr>
                <w:rFonts w:ascii="Arial" w:hAnsi="Arial" w:cs="Arial"/>
                <w:color w:val="000000"/>
                <w:sz w:val="24"/>
                <w:szCs w:val="24"/>
              </w:rPr>
              <w:t>Maçã tipo gala</w:t>
            </w:r>
          </w:p>
          <w:p w14:paraId="14D98112" w14:textId="77777777" w:rsidR="00AF3D94" w:rsidRPr="00FA0048" w:rsidRDefault="00AF3D94" w:rsidP="00CB009A">
            <w:pPr>
              <w:rPr>
                <w:rFonts w:ascii="Arial" w:hAnsi="Arial" w:cs="Arial"/>
                <w:color w:val="000000"/>
                <w:sz w:val="24"/>
                <w:szCs w:val="24"/>
              </w:rPr>
            </w:pPr>
          </w:p>
        </w:tc>
        <w:tc>
          <w:tcPr>
            <w:tcW w:w="1932" w:type="dxa"/>
            <w:noWrap/>
            <w:vAlign w:val="center"/>
          </w:tcPr>
          <w:p w14:paraId="77395D03"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R$ 12,45</w:t>
            </w:r>
          </w:p>
          <w:p w14:paraId="6EB2353F" w14:textId="77777777" w:rsidR="00AF3D94" w:rsidRPr="00FA0048" w:rsidRDefault="00AF3D94" w:rsidP="00CB009A">
            <w:pPr>
              <w:jc w:val="center"/>
              <w:rPr>
                <w:rFonts w:ascii="Arial" w:hAnsi="Arial" w:cs="Arial"/>
                <w:color w:val="000000"/>
                <w:sz w:val="24"/>
                <w:szCs w:val="24"/>
              </w:rPr>
            </w:pPr>
          </w:p>
        </w:tc>
        <w:tc>
          <w:tcPr>
            <w:tcW w:w="1470" w:type="dxa"/>
            <w:vAlign w:val="center"/>
          </w:tcPr>
          <w:p w14:paraId="45B1A726"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600 kg</w:t>
            </w:r>
          </w:p>
          <w:p w14:paraId="4B6640FC" w14:textId="77777777" w:rsidR="00AF3D94" w:rsidRPr="00FA0048" w:rsidRDefault="00AF3D94" w:rsidP="00CB009A">
            <w:pPr>
              <w:jc w:val="center"/>
              <w:rPr>
                <w:rFonts w:ascii="Arial" w:hAnsi="Arial" w:cs="Arial"/>
                <w:color w:val="000000"/>
                <w:sz w:val="24"/>
                <w:szCs w:val="24"/>
              </w:rPr>
            </w:pPr>
          </w:p>
        </w:tc>
        <w:tc>
          <w:tcPr>
            <w:tcW w:w="1843" w:type="dxa"/>
            <w:noWrap/>
            <w:vAlign w:val="center"/>
          </w:tcPr>
          <w:p w14:paraId="2CD7D7C5" w14:textId="77777777" w:rsidR="00AF3D94" w:rsidRPr="00FA0048" w:rsidRDefault="00AF3D94" w:rsidP="00CB009A">
            <w:pPr>
              <w:jc w:val="center"/>
              <w:rPr>
                <w:color w:val="000000"/>
                <w:sz w:val="24"/>
                <w:szCs w:val="24"/>
              </w:rPr>
            </w:pPr>
            <w:r w:rsidRPr="00FA0048">
              <w:rPr>
                <w:rFonts w:ascii="Arial" w:hAnsi="Arial" w:cs="Arial"/>
                <w:color w:val="000000"/>
                <w:sz w:val="24"/>
                <w:szCs w:val="24"/>
              </w:rPr>
              <w:t>R$ 7.470,00</w:t>
            </w:r>
          </w:p>
          <w:p w14:paraId="6F7D5A55" w14:textId="77777777" w:rsidR="00AF3D94" w:rsidRPr="00FA0048" w:rsidRDefault="00AF3D94" w:rsidP="00CB009A">
            <w:pPr>
              <w:jc w:val="center"/>
              <w:rPr>
                <w:color w:val="000000"/>
                <w:sz w:val="24"/>
                <w:szCs w:val="24"/>
              </w:rPr>
            </w:pPr>
          </w:p>
        </w:tc>
      </w:tr>
      <w:tr w:rsidR="00AF3D94" w:rsidRPr="006D3693" w14:paraId="50BB7733" w14:textId="77777777" w:rsidTr="00CB009A">
        <w:trPr>
          <w:trHeight w:val="437"/>
          <w:jc w:val="center"/>
        </w:trPr>
        <w:tc>
          <w:tcPr>
            <w:tcW w:w="7366" w:type="dxa"/>
            <w:gridSpan w:val="4"/>
            <w:vAlign w:val="center"/>
          </w:tcPr>
          <w:p w14:paraId="0097677B" w14:textId="77777777" w:rsidR="00AF3D94" w:rsidRPr="00FA0048" w:rsidRDefault="00AF3D94" w:rsidP="00CB009A">
            <w:pPr>
              <w:jc w:val="center"/>
              <w:rPr>
                <w:rFonts w:ascii="Arial" w:hAnsi="Arial" w:cs="Arial"/>
                <w:b/>
                <w:bCs/>
                <w:color w:val="000000"/>
                <w:sz w:val="24"/>
                <w:szCs w:val="24"/>
              </w:rPr>
            </w:pPr>
            <w:r w:rsidRPr="00FA0048">
              <w:rPr>
                <w:rFonts w:ascii="Arial" w:hAnsi="Arial" w:cs="Arial"/>
                <w:b/>
                <w:bCs/>
                <w:color w:val="000000"/>
                <w:sz w:val="24"/>
                <w:szCs w:val="24"/>
              </w:rPr>
              <w:t>VALOR GLOBAL ESTIMADO</w:t>
            </w:r>
          </w:p>
        </w:tc>
        <w:tc>
          <w:tcPr>
            <w:tcW w:w="1843" w:type="dxa"/>
            <w:noWrap/>
            <w:vAlign w:val="center"/>
          </w:tcPr>
          <w:p w14:paraId="4B698897" w14:textId="77777777" w:rsidR="00AF3D94" w:rsidRPr="00FA0048" w:rsidRDefault="00AF3D94" w:rsidP="00CB009A">
            <w:pPr>
              <w:jc w:val="center"/>
              <w:rPr>
                <w:b/>
                <w:bCs/>
                <w:color w:val="000000"/>
                <w:sz w:val="24"/>
                <w:szCs w:val="24"/>
              </w:rPr>
            </w:pPr>
            <w:r w:rsidRPr="00FA0048">
              <w:rPr>
                <w:rFonts w:ascii="Arial" w:hAnsi="Arial" w:cs="Arial"/>
                <w:b/>
                <w:bCs/>
                <w:color w:val="000000"/>
                <w:sz w:val="24"/>
                <w:szCs w:val="24"/>
              </w:rPr>
              <w:t>R$ 18.300,50</w:t>
            </w:r>
          </w:p>
          <w:p w14:paraId="2AA9D775" w14:textId="77777777" w:rsidR="00AF3D94" w:rsidRPr="00FA0048" w:rsidRDefault="00AF3D94" w:rsidP="00CB009A">
            <w:pPr>
              <w:jc w:val="center"/>
              <w:rPr>
                <w:rFonts w:ascii="Arial" w:hAnsi="Arial" w:cs="Arial"/>
                <w:color w:val="000000"/>
                <w:sz w:val="24"/>
                <w:szCs w:val="24"/>
              </w:rPr>
            </w:pPr>
          </w:p>
        </w:tc>
      </w:tr>
    </w:tbl>
    <w:p w14:paraId="42D8B53F" w14:textId="77777777" w:rsidR="00AF3D94" w:rsidRDefault="00AF3D94" w:rsidP="00AF3D94">
      <w:pPr>
        <w:spacing w:line="360" w:lineRule="auto"/>
        <w:jc w:val="both"/>
        <w:rPr>
          <w:rFonts w:eastAsia="Times New Roman"/>
          <w:b/>
          <w:bCs/>
          <w:sz w:val="24"/>
          <w:szCs w:val="24"/>
        </w:rPr>
      </w:pPr>
    </w:p>
    <w:p w14:paraId="0EAE03F0" w14:textId="77777777" w:rsidR="00AF3D94" w:rsidRDefault="00AF3D94" w:rsidP="00AF3D94">
      <w:pPr>
        <w:spacing w:line="360" w:lineRule="auto"/>
        <w:jc w:val="both"/>
        <w:rPr>
          <w:b/>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w:t>
      </w:r>
      <w:r>
        <w:rPr>
          <w:rFonts w:eastAsia="Times New Roman"/>
          <w:sz w:val="24"/>
          <w:szCs w:val="24"/>
        </w:rPr>
        <w:t xml:space="preserve">não </w:t>
      </w:r>
      <w:r w:rsidRPr="00790D33">
        <w:rPr>
          <w:rFonts w:eastAsia="Times New Roman"/>
          <w:sz w:val="24"/>
          <w:szCs w:val="24"/>
        </w:rPr>
        <w:t xml:space="preserve">possui </w:t>
      </w:r>
      <w:r>
        <w:rPr>
          <w:rFonts w:eastAsia="Times New Roman"/>
          <w:sz w:val="24"/>
          <w:szCs w:val="24"/>
        </w:rPr>
        <w:t>c</w:t>
      </w:r>
      <w:r w:rsidRPr="00790D33">
        <w:rPr>
          <w:rFonts w:eastAsia="Times New Roman"/>
          <w:sz w:val="24"/>
          <w:szCs w:val="24"/>
        </w:rPr>
        <w:t>ontrato</w:t>
      </w:r>
      <w:r>
        <w:rPr>
          <w:rFonts w:eastAsia="Times New Roman"/>
          <w:sz w:val="24"/>
          <w:szCs w:val="24"/>
        </w:rPr>
        <w:t xml:space="preserve"> de fornecimento</w:t>
      </w:r>
      <w:r w:rsidRPr="00790D33">
        <w:rPr>
          <w:rFonts w:eastAsia="Times New Roman"/>
          <w:sz w:val="24"/>
          <w:szCs w:val="24"/>
        </w:rPr>
        <w:t xml:space="preserve"> para esse objeto</w:t>
      </w:r>
      <w:r>
        <w:rPr>
          <w:rFonts w:eastAsia="Times New Roman"/>
          <w:sz w:val="24"/>
          <w:szCs w:val="24"/>
        </w:rPr>
        <w:t>.</w:t>
      </w:r>
    </w:p>
    <w:p w14:paraId="44D9BDB1" w14:textId="77777777" w:rsidR="00AF3D94" w:rsidRDefault="00AF3D94" w:rsidP="00AF3D94">
      <w:pPr>
        <w:spacing w:line="360" w:lineRule="auto"/>
        <w:jc w:val="both"/>
        <w:rPr>
          <w:b/>
          <w:sz w:val="24"/>
          <w:szCs w:val="24"/>
        </w:rPr>
      </w:pPr>
    </w:p>
    <w:p w14:paraId="704F0F48" w14:textId="77777777" w:rsidR="00AF3D94" w:rsidRPr="00AA2A3A" w:rsidRDefault="00AF3D94" w:rsidP="00AF3D94">
      <w:pPr>
        <w:pStyle w:val="PargrafodaLista"/>
        <w:numPr>
          <w:ilvl w:val="0"/>
          <w:numId w:val="88"/>
        </w:numPr>
        <w:spacing w:line="360" w:lineRule="auto"/>
        <w:ind w:left="0" w:firstLine="0"/>
        <w:jc w:val="both"/>
        <w:rPr>
          <w:rFonts w:ascii="Arial" w:hAnsi="Arial" w:cs="Arial"/>
          <w:b/>
          <w:sz w:val="24"/>
          <w:szCs w:val="24"/>
        </w:rPr>
      </w:pPr>
      <w:r w:rsidRPr="00AA2A3A">
        <w:rPr>
          <w:rFonts w:ascii="Arial" w:hAnsi="Arial" w:cs="Arial"/>
          <w:b/>
          <w:sz w:val="24"/>
          <w:szCs w:val="24"/>
        </w:rPr>
        <w:lastRenderedPageBreak/>
        <w:t xml:space="preserve"> LEVANTAMENTO DE MERCADO (Prospecção e Análise das Alternativas Possíveis) e JUSTIFICATIVA TÉCNICA E ECONÔMICA</w:t>
      </w:r>
    </w:p>
    <w:p w14:paraId="240A3126" w14:textId="77777777" w:rsidR="00AF3D94" w:rsidRPr="00790D33" w:rsidRDefault="00AF3D94" w:rsidP="00AF3D94">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360C392D" w14:textId="77777777" w:rsidR="00AF3D94" w:rsidRDefault="00AF3D94" w:rsidP="00AF3D94">
      <w:pPr>
        <w:spacing w:line="360" w:lineRule="auto"/>
        <w:jc w:val="both"/>
        <w:rPr>
          <w:sz w:val="24"/>
          <w:szCs w:val="24"/>
        </w:rPr>
      </w:pPr>
    </w:p>
    <w:p w14:paraId="0DFA39EF" w14:textId="77777777" w:rsidR="00AF3D94" w:rsidRPr="00790D33" w:rsidRDefault="00AF3D94" w:rsidP="00AF3D94">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538D3D58" w14:textId="77777777" w:rsidR="00AF3D94" w:rsidRPr="00790D33" w:rsidRDefault="00AF3D94" w:rsidP="00AF3D94">
      <w:pPr>
        <w:spacing w:line="360" w:lineRule="auto"/>
        <w:ind w:firstLine="708"/>
        <w:jc w:val="both"/>
        <w:rPr>
          <w:rFonts w:eastAsia="Times New Roman"/>
          <w:color w:val="000000"/>
          <w:sz w:val="24"/>
          <w:szCs w:val="24"/>
        </w:rPr>
      </w:pPr>
    </w:p>
    <w:p w14:paraId="6C7749A9" w14:textId="77777777" w:rsidR="00AF3D94" w:rsidRPr="00790D33" w:rsidRDefault="00AF3D94" w:rsidP="00AF3D94">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3751B96D" w14:textId="77777777" w:rsidR="00AF3D94" w:rsidRDefault="00AF3D94" w:rsidP="00AF3D94">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55436D21" w14:textId="77777777" w:rsidR="00AF3D94" w:rsidRPr="00553B8B" w:rsidRDefault="00AF3D94" w:rsidP="00AF3D94">
      <w:pPr>
        <w:pStyle w:val="NormalWeb"/>
        <w:spacing w:before="0" w:beforeAutospacing="0" w:after="0" w:afterAutospacing="0" w:line="360" w:lineRule="auto"/>
        <w:ind w:firstLine="720"/>
        <w:jc w:val="both"/>
        <w:rPr>
          <w:rFonts w:ascii="Arial" w:hAnsi="Arial" w:cs="Arial"/>
        </w:rPr>
      </w:pPr>
      <w:r w:rsidRPr="00553B8B">
        <w:rPr>
          <w:rFonts w:ascii="Arial" w:hAnsi="Arial" w:cs="Arial"/>
        </w:rPr>
        <w:t>A presente contratação tem como objetivo o fornecimento continuado, mediante requisição, de frutas in natura (banana tipo prata, laranja pera e maçã tipo gala), em quantidades estimadas, para atendimento das necessidades da Câmara Municipal de Extrema no que se refere à promoção da saúde, bem-estar e conforto dos seus servidores e vereadores durante o expediente.</w:t>
      </w:r>
    </w:p>
    <w:p w14:paraId="16BE5F5C" w14:textId="77777777" w:rsidR="00AF3D94" w:rsidRPr="00553B8B" w:rsidRDefault="00AF3D94" w:rsidP="00AF3D94">
      <w:pPr>
        <w:pStyle w:val="NormalWeb"/>
        <w:spacing w:before="0" w:beforeAutospacing="0" w:after="0" w:afterAutospacing="0" w:line="360" w:lineRule="auto"/>
        <w:ind w:firstLine="720"/>
        <w:jc w:val="both"/>
        <w:rPr>
          <w:rFonts w:ascii="Arial" w:hAnsi="Arial" w:cs="Arial"/>
        </w:rPr>
      </w:pPr>
      <w:r w:rsidRPr="00553B8B">
        <w:rPr>
          <w:rFonts w:ascii="Arial" w:hAnsi="Arial" w:cs="Arial"/>
        </w:rPr>
        <w:t>A escolha pelo fornecimento contínuo justifica-se pela natureza perecível dos produtos, que exige entregas periódicas em conformidade com a demanda interna, evitando desperdícios, reduzindo custos com armazenamento e garantindo a qualidade e a adequação ao consumo imediato. Trata-se de itens de consumo recorrente e previsível, cuja ausência comprometeria as ações institucionais voltadas ao cuidado com a saúde ocupacional, à valorização do servidor e ao incentivo à alimentação equilibrada.</w:t>
      </w:r>
    </w:p>
    <w:p w14:paraId="205D1421" w14:textId="77777777" w:rsidR="00AF3D94" w:rsidRPr="00553B8B" w:rsidRDefault="00AF3D94" w:rsidP="00AF3D94">
      <w:pPr>
        <w:pStyle w:val="NormalWeb"/>
        <w:spacing w:before="0" w:beforeAutospacing="0" w:after="0" w:afterAutospacing="0" w:line="360" w:lineRule="auto"/>
        <w:ind w:firstLine="720"/>
        <w:jc w:val="both"/>
        <w:rPr>
          <w:rFonts w:ascii="Arial" w:hAnsi="Arial" w:cs="Arial"/>
        </w:rPr>
      </w:pPr>
      <w:r w:rsidRPr="00553B8B">
        <w:rPr>
          <w:rFonts w:ascii="Arial" w:hAnsi="Arial" w:cs="Arial"/>
        </w:rPr>
        <w:t xml:space="preserve">Optou-se pela contratação exclusiva de Microempresas (ME), Empresas de Pequeno Porte (EPP) ou equiparadas, com o objetivo de fomentar o desenvolvimento econômico local e regional, estimular a competitividade entre pequenos negócios e garantir a ampla participação de fornecedores de menor porte no processo licitatório. Ressalta-se que o fornecimento de frutas, por sua natureza e escala, é plenamente </w:t>
      </w:r>
      <w:r w:rsidRPr="00553B8B">
        <w:rPr>
          <w:rFonts w:ascii="Arial" w:hAnsi="Arial" w:cs="Arial"/>
        </w:rPr>
        <w:lastRenderedPageBreak/>
        <w:t>compatível com a capacidade operacional de ME e EPP, não havendo prejuízo à qualidade, à regularidade do fornecimento nem à vantajosidade da contratação.</w:t>
      </w:r>
    </w:p>
    <w:p w14:paraId="2DDA094F" w14:textId="77777777" w:rsidR="00AF3D94" w:rsidRPr="00553B8B" w:rsidRDefault="00AF3D94" w:rsidP="00AF3D94">
      <w:pPr>
        <w:pStyle w:val="NormalWeb"/>
        <w:spacing w:before="0" w:beforeAutospacing="0" w:after="0" w:afterAutospacing="0" w:line="360" w:lineRule="auto"/>
        <w:ind w:firstLine="720"/>
        <w:jc w:val="both"/>
        <w:rPr>
          <w:rFonts w:ascii="Arial" w:hAnsi="Arial" w:cs="Arial"/>
        </w:rPr>
      </w:pPr>
      <w:r w:rsidRPr="00553B8B">
        <w:rPr>
          <w:rFonts w:ascii="Arial" w:hAnsi="Arial" w:cs="Arial"/>
        </w:rPr>
        <w:t>Dessa forma, a contratação proposta encontra respaldo legal e técnico, sendo adequada à finalidade pública, proporcional à necessidade identificada, eficiente na execução e compatível com os princípios da Administração Pública, especialmente os da economicidade, isonomia, interesse público e desenvolvimento nacional sustentável.</w:t>
      </w:r>
    </w:p>
    <w:p w14:paraId="20A3F4F1" w14:textId="77777777" w:rsidR="00AF3D94" w:rsidRDefault="00AF3D94" w:rsidP="00AF3D94">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r>
        <w:rPr>
          <w:rFonts w:eastAsia="Times New Roman"/>
          <w:b/>
          <w:bCs/>
          <w:sz w:val="24"/>
          <w:szCs w:val="24"/>
        </w:rPr>
        <w:t xml:space="preserve"> </w:t>
      </w:r>
    </w:p>
    <w:p w14:paraId="4CF881D7" w14:textId="77777777" w:rsidR="00AF3D94" w:rsidRPr="00553B8B" w:rsidRDefault="00AF3D94" w:rsidP="00AF3D94">
      <w:pPr>
        <w:pStyle w:val="NormalWeb"/>
        <w:spacing w:before="0" w:beforeAutospacing="0" w:after="0" w:afterAutospacing="0" w:line="360" w:lineRule="auto"/>
        <w:ind w:firstLine="720"/>
        <w:jc w:val="both"/>
        <w:rPr>
          <w:rFonts w:ascii="Arial" w:hAnsi="Arial" w:cs="Arial"/>
        </w:rPr>
      </w:pPr>
      <w:r w:rsidRPr="00553B8B">
        <w:rPr>
          <w:rFonts w:ascii="Arial" w:hAnsi="Arial" w:cs="Arial"/>
        </w:rPr>
        <w:t>A contratação continuada do fornecimento de frutas (banana tipo prata, laranja pera e maçã tipo gala), mediante requisição e em quantidades estimadas, representa uma solução economicamente vantajosa para a Câmara Municipal de Extrema, considerando os princípios da economicidade e da eficiência previstos na Lei nº 14.133/2021.</w:t>
      </w:r>
    </w:p>
    <w:p w14:paraId="7499E919" w14:textId="77777777" w:rsidR="00AF3D94" w:rsidRPr="00553B8B" w:rsidRDefault="00AF3D94" w:rsidP="00AF3D94">
      <w:pPr>
        <w:pStyle w:val="NormalWeb"/>
        <w:spacing w:before="0" w:beforeAutospacing="0" w:after="0" w:afterAutospacing="0" w:line="360" w:lineRule="auto"/>
        <w:ind w:firstLine="720"/>
        <w:jc w:val="both"/>
        <w:rPr>
          <w:rFonts w:ascii="Arial" w:hAnsi="Arial" w:cs="Arial"/>
        </w:rPr>
      </w:pPr>
      <w:r w:rsidRPr="00553B8B">
        <w:rPr>
          <w:rFonts w:ascii="Arial" w:hAnsi="Arial" w:cs="Arial"/>
        </w:rPr>
        <w:t>Ao estabelecer um contrato com fornecimento regular e planejado, evita-se a realização de múltiplos processos licitatórios fragmentados, o que reduzirá os custos operacionais e administrativos com a repetição de etapas como elaboração de editais, análise de propostas e gestão contratual. A adoção de uma contratação de longo prazo com prazos definidos também permite ao fornecedor organizar melhor sua logística, aquisição junto a produtores e cadeia de suprimentos, o que tende a refletir em preços mais competitivos.</w:t>
      </w:r>
    </w:p>
    <w:p w14:paraId="4F9055AC" w14:textId="77777777" w:rsidR="00AF3D94" w:rsidRPr="00553B8B" w:rsidRDefault="00AF3D94" w:rsidP="00AF3D94">
      <w:pPr>
        <w:pStyle w:val="NormalWeb"/>
        <w:spacing w:before="0" w:beforeAutospacing="0" w:after="0" w:afterAutospacing="0" w:line="360" w:lineRule="auto"/>
        <w:ind w:firstLine="720"/>
        <w:jc w:val="both"/>
        <w:rPr>
          <w:rFonts w:ascii="Arial" w:hAnsi="Arial" w:cs="Arial"/>
        </w:rPr>
      </w:pPr>
      <w:r w:rsidRPr="00553B8B">
        <w:rPr>
          <w:rFonts w:ascii="Arial" w:hAnsi="Arial" w:cs="Arial"/>
        </w:rPr>
        <w:t>Além disso, a contratação exclusiva de Microempresas (ME), Empresas de Pequeno Porte (EPP) ou equiparadas fortalece a economia local e regional, promovendo a circulação de recursos dentro do próprio município ou região, o que contribui para a geração de emprego e renda. Essa medida também atende ao interesse da Administração em cumprir sua função indutora do desenvolvimento econômico sustentável.</w:t>
      </w:r>
    </w:p>
    <w:p w14:paraId="6F338F68" w14:textId="77777777" w:rsidR="00AF3D94" w:rsidRPr="00553B8B" w:rsidRDefault="00AF3D94" w:rsidP="00AF3D94">
      <w:pPr>
        <w:pStyle w:val="NormalWeb"/>
        <w:spacing w:before="0" w:beforeAutospacing="0" w:after="0" w:afterAutospacing="0" w:line="360" w:lineRule="auto"/>
        <w:ind w:firstLine="720"/>
        <w:jc w:val="both"/>
        <w:rPr>
          <w:rFonts w:ascii="Arial" w:hAnsi="Arial" w:cs="Arial"/>
        </w:rPr>
      </w:pPr>
      <w:r w:rsidRPr="00553B8B">
        <w:rPr>
          <w:rFonts w:ascii="Arial" w:hAnsi="Arial" w:cs="Arial"/>
        </w:rPr>
        <w:t>O fornecimento mediante requisição, por sua vez, assegura flexibilidade na gestão da demanda, evitando o desperdício de produtos perecíveis e otimizando os recursos públicos, com entregas ajustadas à real necessidade, sem aquisição desnecessária ou estocagem prolongada.</w:t>
      </w:r>
    </w:p>
    <w:p w14:paraId="28118683" w14:textId="77777777" w:rsidR="00AF3D94" w:rsidRPr="00553B8B" w:rsidRDefault="00AF3D94" w:rsidP="00AF3D94">
      <w:pPr>
        <w:pStyle w:val="NormalWeb"/>
        <w:spacing w:before="0" w:beforeAutospacing="0" w:after="0" w:afterAutospacing="0" w:line="360" w:lineRule="auto"/>
        <w:ind w:firstLine="720"/>
        <w:jc w:val="both"/>
        <w:rPr>
          <w:rFonts w:ascii="Arial" w:hAnsi="Arial" w:cs="Arial"/>
        </w:rPr>
      </w:pPr>
      <w:r w:rsidRPr="00553B8B">
        <w:rPr>
          <w:rFonts w:ascii="Arial" w:hAnsi="Arial" w:cs="Arial"/>
        </w:rPr>
        <w:lastRenderedPageBreak/>
        <w:t>Dessa forma, a contratação se revela financeiramente racional, estrategicamente eficiente e socialmente responsável, promovendo o uso adequado do erário em benefício direto da Administração e, indiretamente, da comunidade local.</w:t>
      </w:r>
    </w:p>
    <w:p w14:paraId="436221A3" w14:textId="77777777" w:rsidR="00AF3D94" w:rsidRPr="00481FC9" w:rsidRDefault="00AF3D94" w:rsidP="00AF3D94">
      <w:pPr>
        <w:spacing w:line="360" w:lineRule="auto"/>
        <w:ind w:firstLine="720"/>
        <w:jc w:val="both"/>
        <w:rPr>
          <w:rFonts w:eastAsia="Times New Roman"/>
          <w:sz w:val="24"/>
          <w:szCs w:val="24"/>
        </w:rPr>
      </w:pPr>
    </w:p>
    <w:p w14:paraId="26B14016" w14:textId="77777777" w:rsidR="00AF3D94" w:rsidRDefault="00AF3D94" w:rsidP="00AF3D94">
      <w:pPr>
        <w:pStyle w:val="PargrafodaLista"/>
        <w:numPr>
          <w:ilvl w:val="0"/>
          <w:numId w:val="88"/>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78F4459C" w14:textId="77777777" w:rsidR="00AF3D94" w:rsidRPr="00553B8B" w:rsidRDefault="00AF3D94" w:rsidP="00AF3D94">
      <w:pPr>
        <w:pStyle w:val="PargrafodaLista"/>
        <w:spacing w:line="360" w:lineRule="auto"/>
        <w:ind w:left="0" w:firstLine="720"/>
        <w:jc w:val="both"/>
        <w:rPr>
          <w:rFonts w:ascii="Arial" w:eastAsia="Times New Roman" w:hAnsi="Arial" w:cs="Arial"/>
          <w:color w:val="000000"/>
          <w:sz w:val="24"/>
          <w:szCs w:val="24"/>
        </w:rPr>
      </w:pPr>
      <w:r w:rsidRPr="00553B8B">
        <w:rPr>
          <w:rFonts w:ascii="Arial" w:eastAsia="Times New Roman" w:hAnsi="Arial" w:cs="Arial"/>
          <w:color w:val="000000"/>
          <w:sz w:val="24"/>
          <w:szCs w:val="24"/>
        </w:rPr>
        <w:t>No levantamento de soluções disponíveis no mercado para suprir a necessidade da Câmara Municipal de Extrema quanto ao fornecimento de frutas frescas para consumo de servidores e vereadores, foram identificadas três alternativas principais:</w:t>
      </w:r>
    </w:p>
    <w:p w14:paraId="4E1F65A9" w14:textId="77777777" w:rsidR="00AF3D94" w:rsidRPr="00553B8B" w:rsidRDefault="00AF3D94" w:rsidP="00AF3D94">
      <w:pPr>
        <w:pStyle w:val="PargrafodaLista"/>
        <w:spacing w:line="360" w:lineRule="auto"/>
        <w:ind w:left="0"/>
        <w:jc w:val="both"/>
        <w:rPr>
          <w:rFonts w:ascii="Arial" w:eastAsia="Times New Roman" w:hAnsi="Arial" w:cs="Arial"/>
          <w:color w:val="000000"/>
          <w:sz w:val="24"/>
          <w:szCs w:val="24"/>
        </w:rPr>
      </w:pPr>
      <w:r w:rsidRPr="00553B8B">
        <w:rPr>
          <w:rFonts w:ascii="Arial" w:eastAsia="Times New Roman" w:hAnsi="Arial" w:cs="Arial"/>
          <w:color w:val="000000"/>
          <w:sz w:val="24"/>
          <w:szCs w:val="24"/>
        </w:rPr>
        <w:t>a) A aquisição direta em estabelecimentos varejistas (mercados ou hortifrutis), mediante reembolso ou compras emergenciais;</w:t>
      </w:r>
    </w:p>
    <w:p w14:paraId="258BE521" w14:textId="77777777" w:rsidR="00AF3D94" w:rsidRPr="00553B8B" w:rsidRDefault="00AF3D94" w:rsidP="00AF3D94">
      <w:pPr>
        <w:pStyle w:val="PargrafodaLista"/>
        <w:spacing w:line="360" w:lineRule="auto"/>
        <w:ind w:left="0"/>
        <w:jc w:val="both"/>
        <w:rPr>
          <w:rFonts w:ascii="Arial" w:eastAsia="Times New Roman" w:hAnsi="Arial" w:cs="Arial"/>
          <w:color w:val="000000"/>
          <w:sz w:val="24"/>
          <w:szCs w:val="24"/>
        </w:rPr>
      </w:pPr>
      <w:r w:rsidRPr="00553B8B">
        <w:rPr>
          <w:rFonts w:ascii="Arial" w:eastAsia="Times New Roman" w:hAnsi="Arial" w:cs="Arial"/>
          <w:color w:val="000000"/>
          <w:sz w:val="24"/>
          <w:szCs w:val="24"/>
        </w:rPr>
        <w:t>b) A contratação de fornecimento com entrega em lotes fechados e periódicos, com cronograma pré-definido;</w:t>
      </w:r>
    </w:p>
    <w:p w14:paraId="02E1E993" w14:textId="77777777" w:rsidR="00AF3D94" w:rsidRPr="00553B8B" w:rsidRDefault="00AF3D94" w:rsidP="00AF3D94">
      <w:pPr>
        <w:pStyle w:val="PargrafodaLista"/>
        <w:spacing w:line="360" w:lineRule="auto"/>
        <w:ind w:left="0"/>
        <w:jc w:val="both"/>
        <w:rPr>
          <w:rFonts w:ascii="Arial" w:eastAsia="Times New Roman" w:hAnsi="Arial" w:cs="Arial"/>
          <w:color w:val="000000"/>
          <w:sz w:val="24"/>
          <w:szCs w:val="24"/>
        </w:rPr>
      </w:pPr>
      <w:r w:rsidRPr="00553B8B">
        <w:rPr>
          <w:rFonts w:ascii="Arial" w:eastAsia="Times New Roman" w:hAnsi="Arial" w:cs="Arial"/>
          <w:color w:val="000000"/>
          <w:sz w:val="24"/>
          <w:szCs w:val="24"/>
        </w:rPr>
        <w:t>c) A contratação de fornecimento continuado, mediante requisição, com entregas ajustadas à demanda real, por empresa especializada.</w:t>
      </w:r>
    </w:p>
    <w:p w14:paraId="2FCA63ED" w14:textId="77777777" w:rsidR="00AF3D94" w:rsidRPr="00553B8B" w:rsidRDefault="00AF3D94" w:rsidP="00AF3D94">
      <w:pPr>
        <w:pStyle w:val="PargrafodaLista"/>
        <w:spacing w:line="360" w:lineRule="auto"/>
        <w:ind w:left="0" w:firstLine="720"/>
        <w:jc w:val="both"/>
        <w:rPr>
          <w:rFonts w:ascii="Arial" w:eastAsia="Times New Roman" w:hAnsi="Arial" w:cs="Arial"/>
          <w:color w:val="000000"/>
          <w:sz w:val="24"/>
          <w:szCs w:val="24"/>
        </w:rPr>
      </w:pPr>
      <w:r w:rsidRPr="00553B8B">
        <w:rPr>
          <w:rFonts w:ascii="Arial" w:eastAsia="Times New Roman" w:hAnsi="Arial" w:cs="Arial"/>
          <w:color w:val="000000"/>
          <w:sz w:val="24"/>
          <w:szCs w:val="24"/>
        </w:rPr>
        <w:t>A primeira opção, embora viável em situações pontuais, revela-se ineficiente para uma instituição pública, por não oferecer rastreabilidade adequada, dificultar o controle de qualidade e gerar custos administrativos e fiscais desnecessários. A segunda alternativa impõe uma rigidez operacional que pode resultar em desperdício, considerando a perecibilidade das frutas e a variação natural do consumo interno ao longo do tempo.</w:t>
      </w:r>
    </w:p>
    <w:p w14:paraId="0268456F" w14:textId="77777777" w:rsidR="00AF3D94" w:rsidRPr="00553B8B" w:rsidRDefault="00AF3D94" w:rsidP="00AF3D94">
      <w:pPr>
        <w:pStyle w:val="PargrafodaLista"/>
        <w:spacing w:line="360" w:lineRule="auto"/>
        <w:ind w:left="0" w:firstLine="720"/>
        <w:jc w:val="both"/>
        <w:rPr>
          <w:rFonts w:ascii="Arial" w:eastAsia="Times New Roman" w:hAnsi="Arial" w:cs="Arial"/>
          <w:color w:val="000000"/>
          <w:sz w:val="24"/>
          <w:szCs w:val="24"/>
        </w:rPr>
      </w:pPr>
      <w:r w:rsidRPr="00553B8B">
        <w:rPr>
          <w:rFonts w:ascii="Arial" w:eastAsia="Times New Roman" w:hAnsi="Arial" w:cs="Arial"/>
          <w:color w:val="000000"/>
          <w:sz w:val="24"/>
          <w:szCs w:val="24"/>
        </w:rPr>
        <w:t>A terceira alternativa — contratação de fornecimento continuado, mediante requisição — demonstrou ser a mais vantajosa sob os aspectos técnico, logístico e econômico. Essa forma permite maior controle sobre a quantidade exata de frutas a ser recebida, conforme a necessidade atualizada da Câmara, reduzindo perdas por vencimento, promovendo o consumo de produtos em estado ideal e otimizando o uso dos recursos públicos.</w:t>
      </w:r>
    </w:p>
    <w:p w14:paraId="2807463F" w14:textId="77777777" w:rsidR="00AF3D94" w:rsidRPr="00553B8B" w:rsidRDefault="00AF3D94" w:rsidP="00AF3D94">
      <w:pPr>
        <w:pStyle w:val="PargrafodaLista"/>
        <w:spacing w:line="360" w:lineRule="auto"/>
        <w:ind w:left="0" w:firstLine="720"/>
        <w:jc w:val="both"/>
        <w:rPr>
          <w:rFonts w:ascii="Arial" w:eastAsia="Times New Roman" w:hAnsi="Arial" w:cs="Arial"/>
          <w:color w:val="000000"/>
          <w:sz w:val="24"/>
          <w:szCs w:val="24"/>
        </w:rPr>
      </w:pPr>
      <w:r w:rsidRPr="00553B8B">
        <w:rPr>
          <w:rFonts w:ascii="Arial" w:eastAsia="Times New Roman" w:hAnsi="Arial" w:cs="Arial"/>
          <w:color w:val="000000"/>
          <w:sz w:val="24"/>
          <w:szCs w:val="24"/>
        </w:rPr>
        <w:t xml:space="preserve">Do ponto de vista do ciclo de vida do objeto, essa solução se mostra superior, pois contempla não apenas a aquisição inicial, mas também a conservação, o </w:t>
      </w:r>
      <w:r w:rsidRPr="00553B8B">
        <w:rPr>
          <w:rFonts w:ascii="Arial" w:eastAsia="Times New Roman" w:hAnsi="Arial" w:cs="Arial"/>
          <w:color w:val="000000"/>
          <w:sz w:val="24"/>
          <w:szCs w:val="24"/>
        </w:rPr>
        <w:lastRenderedPageBreak/>
        <w:t>transporte, a armazenagem mínima e o descarte evitável. A flexibilidade na requisição garante que os produtos sejam consumidos dentro de sua vida útil ideal, o que preserva suas propriedades nutricionais e evita a geração de resíduos.</w:t>
      </w:r>
    </w:p>
    <w:p w14:paraId="3A1E9DC1" w14:textId="77777777" w:rsidR="00AF3D94" w:rsidRPr="00553B8B" w:rsidRDefault="00AF3D94" w:rsidP="00AF3D94">
      <w:pPr>
        <w:pStyle w:val="PargrafodaLista"/>
        <w:spacing w:line="360" w:lineRule="auto"/>
        <w:ind w:left="0" w:firstLine="720"/>
        <w:jc w:val="both"/>
        <w:rPr>
          <w:rFonts w:ascii="Arial" w:eastAsia="Times New Roman" w:hAnsi="Arial" w:cs="Arial"/>
          <w:color w:val="000000"/>
          <w:sz w:val="24"/>
          <w:szCs w:val="24"/>
        </w:rPr>
      </w:pPr>
      <w:r w:rsidRPr="00553B8B">
        <w:rPr>
          <w:rFonts w:ascii="Arial" w:eastAsia="Times New Roman" w:hAnsi="Arial" w:cs="Arial"/>
          <w:color w:val="000000"/>
          <w:sz w:val="24"/>
          <w:szCs w:val="24"/>
        </w:rPr>
        <w:t>Portanto, após análise das alternativas disponíveis no mercado, concluiu-se que a contratação de fornecimento continuado, por meio de empresa, é a escolha mais eficiente, segura, econômica e compatível com os objetivos institucionais, além de estar alinhada com as boas práticas de sustentabilidade e gestão pública responsável.</w:t>
      </w:r>
    </w:p>
    <w:p w14:paraId="08160047" w14:textId="77777777" w:rsidR="00AF3D94" w:rsidRPr="00492C8C" w:rsidRDefault="00AF3D94" w:rsidP="00AF3D94">
      <w:pPr>
        <w:pStyle w:val="PargrafodaLista"/>
        <w:numPr>
          <w:ilvl w:val="0"/>
          <w:numId w:val="88"/>
        </w:numPr>
        <w:spacing w:line="360" w:lineRule="auto"/>
        <w:ind w:left="0" w:firstLine="0"/>
        <w:jc w:val="both"/>
        <w:rPr>
          <w:rFonts w:ascii="Arial" w:eastAsia="Times New Roman" w:hAnsi="Arial" w:cs="Arial"/>
          <w:b/>
          <w:bCs/>
          <w:color w:val="000000"/>
          <w:sz w:val="24"/>
          <w:szCs w:val="24"/>
        </w:rPr>
      </w:pPr>
      <w:r w:rsidRPr="00492C8C">
        <w:rPr>
          <w:rFonts w:ascii="Arial" w:eastAsia="Times New Roman" w:hAnsi="Arial" w:cs="Arial"/>
          <w:b/>
          <w:bCs/>
          <w:color w:val="000000"/>
          <w:sz w:val="24"/>
          <w:szCs w:val="24"/>
        </w:rPr>
        <w:t>ESTIMATIVA DO VALOR DA CONTRATAÇÃO</w:t>
      </w:r>
    </w:p>
    <w:p w14:paraId="4F155E3D" w14:textId="77777777" w:rsidR="00AF3D94" w:rsidRDefault="00AF3D94" w:rsidP="00AF3D94">
      <w:pPr>
        <w:spacing w:line="360" w:lineRule="auto"/>
        <w:ind w:firstLine="720"/>
        <w:jc w:val="both"/>
        <w:rPr>
          <w:rFonts w:eastAsia="Times New Roman"/>
          <w:sz w:val="24"/>
          <w:szCs w:val="24"/>
        </w:rPr>
      </w:pPr>
      <w:r w:rsidRPr="00790D33">
        <w:rPr>
          <w:rFonts w:eastAsia="Times New Roman"/>
          <w:sz w:val="24"/>
          <w:szCs w:val="24"/>
        </w:rPr>
        <w:t>O valor estimado da contratação está relacionado na planilha abaixo:</w:t>
      </w:r>
    </w:p>
    <w:tbl>
      <w:tblPr>
        <w:tblStyle w:val="Tabelacomgrade"/>
        <w:tblW w:w="9209" w:type="dxa"/>
        <w:jc w:val="center"/>
        <w:tblLook w:val="04A0" w:firstRow="1" w:lastRow="0" w:firstColumn="1" w:lastColumn="0" w:noHBand="0" w:noVBand="1"/>
      </w:tblPr>
      <w:tblGrid>
        <w:gridCol w:w="790"/>
        <w:gridCol w:w="3174"/>
        <w:gridCol w:w="1932"/>
        <w:gridCol w:w="1470"/>
        <w:gridCol w:w="1843"/>
      </w:tblGrid>
      <w:tr w:rsidR="00AF3D94" w:rsidRPr="006D3693" w14:paraId="5554A12A" w14:textId="77777777" w:rsidTr="00CB009A">
        <w:trPr>
          <w:trHeight w:val="492"/>
          <w:jc w:val="center"/>
        </w:trPr>
        <w:tc>
          <w:tcPr>
            <w:tcW w:w="790" w:type="dxa"/>
            <w:vAlign w:val="center"/>
            <w:hideMark/>
          </w:tcPr>
          <w:p w14:paraId="01CD17B7" w14:textId="77777777" w:rsidR="00AF3D94" w:rsidRPr="00FA0048" w:rsidRDefault="00AF3D94" w:rsidP="00CB009A">
            <w:pPr>
              <w:jc w:val="center"/>
              <w:rPr>
                <w:rFonts w:ascii="Arial" w:hAnsi="Arial" w:cs="Arial"/>
                <w:b/>
                <w:bCs/>
                <w:color w:val="000000"/>
                <w:sz w:val="24"/>
                <w:szCs w:val="24"/>
              </w:rPr>
            </w:pPr>
            <w:r w:rsidRPr="00FA0048">
              <w:rPr>
                <w:rFonts w:ascii="Arial" w:hAnsi="Arial" w:cs="Arial"/>
                <w:b/>
                <w:bCs/>
                <w:color w:val="000000"/>
                <w:sz w:val="24"/>
                <w:szCs w:val="24"/>
              </w:rPr>
              <w:t>ITEM</w:t>
            </w:r>
          </w:p>
        </w:tc>
        <w:tc>
          <w:tcPr>
            <w:tcW w:w="3174" w:type="dxa"/>
            <w:vAlign w:val="center"/>
            <w:hideMark/>
          </w:tcPr>
          <w:p w14:paraId="34137AE2" w14:textId="77777777" w:rsidR="00AF3D94" w:rsidRPr="00FA0048" w:rsidRDefault="00AF3D94" w:rsidP="00CB009A">
            <w:pPr>
              <w:jc w:val="center"/>
              <w:rPr>
                <w:rFonts w:ascii="Arial" w:hAnsi="Arial" w:cs="Arial"/>
                <w:b/>
                <w:bCs/>
                <w:color w:val="000000"/>
                <w:sz w:val="24"/>
                <w:szCs w:val="24"/>
              </w:rPr>
            </w:pPr>
            <w:r w:rsidRPr="00FA0048">
              <w:rPr>
                <w:rFonts w:ascii="Arial" w:hAnsi="Arial" w:cs="Arial"/>
                <w:b/>
                <w:bCs/>
                <w:color w:val="000000"/>
                <w:sz w:val="24"/>
                <w:szCs w:val="24"/>
              </w:rPr>
              <w:t>DESCRIÇÃO</w:t>
            </w:r>
          </w:p>
        </w:tc>
        <w:tc>
          <w:tcPr>
            <w:tcW w:w="1932" w:type="dxa"/>
            <w:vAlign w:val="center"/>
            <w:hideMark/>
          </w:tcPr>
          <w:p w14:paraId="6A5DFACE" w14:textId="77777777" w:rsidR="00AF3D94" w:rsidRPr="00FA0048" w:rsidRDefault="00AF3D94" w:rsidP="00CB009A">
            <w:pPr>
              <w:jc w:val="center"/>
              <w:rPr>
                <w:rFonts w:ascii="Arial" w:hAnsi="Arial" w:cs="Arial"/>
                <w:b/>
                <w:bCs/>
                <w:color w:val="000000"/>
                <w:sz w:val="24"/>
                <w:szCs w:val="24"/>
              </w:rPr>
            </w:pPr>
            <w:r w:rsidRPr="00FA0048">
              <w:rPr>
                <w:rFonts w:ascii="Arial" w:hAnsi="Arial" w:cs="Arial"/>
                <w:b/>
                <w:bCs/>
                <w:color w:val="000000"/>
                <w:sz w:val="24"/>
                <w:szCs w:val="24"/>
              </w:rPr>
              <w:t>MEDIANA VALOR UNIT.</w:t>
            </w:r>
          </w:p>
        </w:tc>
        <w:tc>
          <w:tcPr>
            <w:tcW w:w="1470" w:type="dxa"/>
            <w:vAlign w:val="center"/>
            <w:hideMark/>
          </w:tcPr>
          <w:p w14:paraId="326BA55A" w14:textId="77777777" w:rsidR="00AF3D94" w:rsidRPr="00FA0048" w:rsidRDefault="00AF3D94" w:rsidP="00CB009A">
            <w:pPr>
              <w:jc w:val="center"/>
              <w:rPr>
                <w:rFonts w:ascii="Arial" w:hAnsi="Arial" w:cs="Arial"/>
                <w:b/>
                <w:bCs/>
                <w:color w:val="000000"/>
                <w:sz w:val="24"/>
                <w:szCs w:val="24"/>
              </w:rPr>
            </w:pPr>
            <w:r w:rsidRPr="00FA0048">
              <w:rPr>
                <w:rFonts w:ascii="Arial" w:hAnsi="Arial" w:cs="Arial"/>
                <w:b/>
                <w:bCs/>
                <w:color w:val="000000"/>
                <w:sz w:val="24"/>
                <w:szCs w:val="24"/>
              </w:rPr>
              <w:t>QUANT.</w:t>
            </w:r>
          </w:p>
          <w:p w14:paraId="66B3327A" w14:textId="77777777" w:rsidR="00AF3D94" w:rsidRPr="00FA0048" w:rsidRDefault="00AF3D94" w:rsidP="00CB009A">
            <w:pPr>
              <w:jc w:val="center"/>
              <w:rPr>
                <w:rFonts w:ascii="Arial" w:hAnsi="Arial" w:cs="Arial"/>
                <w:b/>
                <w:bCs/>
                <w:color w:val="000000"/>
                <w:sz w:val="24"/>
                <w:szCs w:val="24"/>
              </w:rPr>
            </w:pPr>
            <w:r w:rsidRPr="00FA0048">
              <w:rPr>
                <w:rFonts w:ascii="Arial" w:hAnsi="Arial" w:cs="Arial"/>
                <w:b/>
                <w:bCs/>
                <w:color w:val="000000"/>
                <w:sz w:val="24"/>
                <w:szCs w:val="24"/>
              </w:rPr>
              <w:t>ESTIMADA</w:t>
            </w:r>
          </w:p>
        </w:tc>
        <w:tc>
          <w:tcPr>
            <w:tcW w:w="1843" w:type="dxa"/>
            <w:vAlign w:val="center"/>
            <w:hideMark/>
          </w:tcPr>
          <w:p w14:paraId="03A468C9" w14:textId="77777777" w:rsidR="00AF3D94" w:rsidRPr="00FA0048" w:rsidRDefault="00AF3D94" w:rsidP="00CB009A">
            <w:pPr>
              <w:jc w:val="center"/>
              <w:rPr>
                <w:rFonts w:ascii="Arial" w:hAnsi="Arial" w:cs="Arial"/>
                <w:b/>
                <w:bCs/>
                <w:color w:val="000000"/>
                <w:sz w:val="24"/>
                <w:szCs w:val="24"/>
              </w:rPr>
            </w:pPr>
            <w:r w:rsidRPr="00FA0048">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AF3D94" w:rsidRPr="006D3693" w14:paraId="00CF1C66" w14:textId="77777777" w:rsidTr="00CB009A">
        <w:trPr>
          <w:trHeight w:val="1184"/>
          <w:jc w:val="center"/>
        </w:trPr>
        <w:tc>
          <w:tcPr>
            <w:tcW w:w="790" w:type="dxa"/>
            <w:vAlign w:val="center"/>
            <w:hideMark/>
          </w:tcPr>
          <w:p w14:paraId="2AB7A04D"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01</w:t>
            </w:r>
          </w:p>
        </w:tc>
        <w:tc>
          <w:tcPr>
            <w:tcW w:w="3174" w:type="dxa"/>
            <w:vAlign w:val="center"/>
            <w:hideMark/>
          </w:tcPr>
          <w:p w14:paraId="618D6DDB" w14:textId="77777777" w:rsidR="00AF3D94" w:rsidRPr="00FA0048" w:rsidRDefault="00AF3D94" w:rsidP="00CB009A">
            <w:pPr>
              <w:rPr>
                <w:rFonts w:ascii="Arial" w:hAnsi="Arial" w:cs="Arial"/>
                <w:color w:val="000000"/>
                <w:sz w:val="24"/>
                <w:szCs w:val="24"/>
              </w:rPr>
            </w:pPr>
            <w:r w:rsidRPr="00FA0048">
              <w:rPr>
                <w:rFonts w:ascii="Arial" w:hAnsi="Arial" w:cs="Arial"/>
                <w:color w:val="000000"/>
                <w:sz w:val="24"/>
                <w:szCs w:val="24"/>
              </w:rPr>
              <w:t>Banana tipo prata</w:t>
            </w:r>
          </w:p>
        </w:tc>
        <w:tc>
          <w:tcPr>
            <w:tcW w:w="1932" w:type="dxa"/>
            <w:noWrap/>
            <w:vAlign w:val="center"/>
            <w:hideMark/>
          </w:tcPr>
          <w:p w14:paraId="09BC5A21"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R$ 8,17</w:t>
            </w:r>
          </w:p>
        </w:tc>
        <w:tc>
          <w:tcPr>
            <w:tcW w:w="1470" w:type="dxa"/>
            <w:vAlign w:val="center"/>
            <w:hideMark/>
          </w:tcPr>
          <w:p w14:paraId="19DA693A"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650 kg</w:t>
            </w:r>
          </w:p>
        </w:tc>
        <w:tc>
          <w:tcPr>
            <w:tcW w:w="1843" w:type="dxa"/>
            <w:noWrap/>
            <w:vAlign w:val="center"/>
            <w:hideMark/>
          </w:tcPr>
          <w:p w14:paraId="6B038340"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R$ 5.310,50</w:t>
            </w:r>
          </w:p>
        </w:tc>
      </w:tr>
      <w:tr w:rsidR="00AF3D94" w:rsidRPr="006D3693" w14:paraId="012CDE45" w14:textId="77777777" w:rsidTr="00CB009A">
        <w:trPr>
          <w:trHeight w:val="1184"/>
          <w:jc w:val="center"/>
        </w:trPr>
        <w:tc>
          <w:tcPr>
            <w:tcW w:w="790" w:type="dxa"/>
            <w:vAlign w:val="center"/>
          </w:tcPr>
          <w:p w14:paraId="24812922"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02</w:t>
            </w:r>
          </w:p>
        </w:tc>
        <w:tc>
          <w:tcPr>
            <w:tcW w:w="3174" w:type="dxa"/>
            <w:vAlign w:val="center"/>
          </w:tcPr>
          <w:p w14:paraId="0A13BA0C" w14:textId="77777777" w:rsidR="00AF3D94" w:rsidRPr="00FA0048" w:rsidRDefault="00AF3D94" w:rsidP="00CB009A">
            <w:pPr>
              <w:rPr>
                <w:rFonts w:ascii="Arial" w:hAnsi="Arial" w:cs="Arial"/>
                <w:color w:val="000000"/>
                <w:sz w:val="24"/>
                <w:szCs w:val="24"/>
              </w:rPr>
            </w:pPr>
            <w:r w:rsidRPr="00FA0048">
              <w:rPr>
                <w:rFonts w:ascii="Arial" w:hAnsi="Arial" w:cs="Arial"/>
                <w:color w:val="000000"/>
                <w:sz w:val="24"/>
                <w:szCs w:val="24"/>
              </w:rPr>
              <w:t>Laranja pera</w:t>
            </w:r>
          </w:p>
          <w:p w14:paraId="31D52248" w14:textId="77777777" w:rsidR="00AF3D94" w:rsidRPr="00FA0048" w:rsidRDefault="00AF3D94" w:rsidP="00CB009A">
            <w:pPr>
              <w:rPr>
                <w:rFonts w:ascii="Arial" w:hAnsi="Arial" w:cs="Arial"/>
                <w:color w:val="000000"/>
                <w:sz w:val="24"/>
                <w:szCs w:val="24"/>
              </w:rPr>
            </w:pPr>
          </w:p>
        </w:tc>
        <w:tc>
          <w:tcPr>
            <w:tcW w:w="1932" w:type="dxa"/>
            <w:noWrap/>
            <w:vAlign w:val="center"/>
          </w:tcPr>
          <w:p w14:paraId="58910407"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R$ 9,20</w:t>
            </w:r>
          </w:p>
          <w:p w14:paraId="4E5456E6" w14:textId="77777777" w:rsidR="00AF3D94" w:rsidRPr="00FA0048" w:rsidRDefault="00AF3D94" w:rsidP="00CB009A">
            <w:pPr>
              <w:jc w:val="center"/>
              <w:rPr>
                <w:rFonts w:ascii="Arial" w:hAnsi="Arial" w:cs="Arial"/>
                <w:color w:val="000000"/>
                <w:sz w:val="24"/>
                <w:szCs w:val="24"/>
              </w:rPr>
            </w:pPr>
          </w:p>
        </w:tc>
        <w:tc>
          <w:tcPr>
            <w:tcW w:w="1470" w:type="dxa"/>
            <w:vAlign w:val="center"/>
          </w:tcPr>
          <w:p w14:paraId="14968954"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600 kg</w:t>
            </w:r>
          </w:p>
          <w:p w14:paraId="6E1F11D6" w14:textId="77777777" w:rsidR="00AF3D94" w:rsidRPr="00FA0048" w:rsidRDefault="00AF3D94" w:rsidP="00CB009A">
            <w:pPr>
              <w:jc w:val="center"/>
              <w:rPr>
                <w:rFonts w:ascii="Arial" w:hAnsi="Arial" w:cs="Arial"/>
                <w:color w:val="000000"/>
                <w:sz w:val="24"/>
                <w:szCs w:val="24"/>
              </w:rPr>
            </w:pPr>
          </w:p>
        </w:tc>
        <w:tc>
          <w:tcPr>
            <w:tcW w:w="1843" w:type="dxa"/>
            <w:noWrap/>
            <w:vAlign w:val="center"/>
          </w:tcPr>
          <w:p w14:paraId="38FC3308" w14:textId="77777777" w:rsidR="00AF3D94" w:rsidRPr="00FA0048" w:rsidRDefault="00AF3D94" w:rsidP="00CB009A">
            <w:pPr>
              <w:jc w:val="center"/>
              <w:rPr>
                <w:color w:val="000000"/>
                <w:sz w:val="24"/>
                <w:szCs w:val="24"/>
              </w:rPr>
            </w:pPr>
            <w:r w:rsidRPr="00FA0048">
              <w:rPr>
                <w:rFonts w:ascii="Arial" w:hAnsi="Arial" w:cs="Arial"/>
                <w:color w:val="000000"/>
                <w:sz w:val="24"/>
                <w:szCs w:val="24"/>
              </w:rPr>
              <w:t>R$ 5.520,00</w:t>
            </w:r>
          </w:p>
          <w:p w14:paraId="3E3E9026" w14:textId="77777777" w:rsidR="00AF3D94" w:rsidRPr="00FA0048" w:rsidRDefault="00AF3D94" w:rsidP="00CB009A">
            <w:pPr>
              <w:jc w:val="center"/>
              <w:rPr>
                <w:color w:val="000000"/>
                <w:sz w:val="24"/>
                <w:szCs w:val="24"/>
              </w:rPr>
            </w:pPr>
          </w:p>
        </w:tc>
      </w:tr>
      <w:tr w:rsidR="00AF3D94" w:rsidRPr="006D3693" w14:paraId="6ABAC71B" w14:textId="77777777" w:rsidTr="00CB009A">
        <w:trPr>
          <w:trHeight w:val="1184"/>
          <w:jc w:val="center"/>
        </w:trPr>
        <w:tc>
          <w:tcPr>
            <w:tcW w:w="790" w:type="dxa"/>
            <w:vAlign w:val="center"/>
          </w:tcPr>
          <w:p w14:paraId="3157B617"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03</w:t>
            </w:r>
          </w:p>
        </w:tc>
        <w:tc>
          <w:tcPr>
            <w:tcW w:w="3174" w:type="dxa"/>
            <w:vAlign w:val="center"/>
          </w:tcPr>
          <w:p w14:paraId="0CF14C9A" w14:textId="77777777" w:rsidR="00AF3D94" w:rsidRPr="00FA0048" w:rsidRDefault="00AF3D94" w:rsidP="00CB009A">
            <w:pPr>
              <w:rPr>
                <w:rFonts w:ascii="Arial" w:hAnsi="Arial" w:cs="Arial"/>
                <w:color w:val="000000"/>
                <w:sz w:val="24"/>
                <w:szCs w:val="24"/>
              </w:rPr>
            </w:pPr>
            <w:r w:rsidRPr="00FA0048">
              <w:rPr>
                <w:rFonts w:ascii="Arial" w:hAnsi="Arial" w:cs="Arial"/>
                <w:color w:val="000000"/>
                <w:sz w:val="24"/>
                <w:szCs w:val="24"/>
              </w:rPr>
              <w:t>Maçã tipo gala</w:t>
            </w:r>
          </w:p>
          <w:p w14:paraId="2014706C" w14:textId="77777777" w:rsidR="00AF3D94" w:rsidRPr="00FA0048" w:rsidRDefault="00AF3D94" w:rsidP="00CB009A">
            <w:pPr>
              <w:rPr>
                <w:rFonts w:ascii="Arial" w:hAnsi="Arial" w:cs="Arial"/>
                <w:color w:val="000000"/>
                <w:sz w:val="24"/>
                <w:szCs w:val="24"/>
              </w:rPr>
            </w:pPr>
          </w:p>
        </w:tc>
        <w:tc>
          <w:tcPr>
            <w:tcW w:w="1932" w:type="dxa"/>
            <w:noWrap/>
            <w:vAlign w:val="center"/>
          </w:tcPr>
          <w:p w14:paraId="4B29B178"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R$ 12,45</w:t>
            </w:r>
          </w:p>
          <w:p w14:paraId="198A1CB4" w14:textId="77777777" w:rsidR="00AF3D94" w:rsidRPr="00FA0048" w:rsidRDefault="00AF3D94" w:rsidP="00CB009A">
            <w:pPr>
              <w:jc w:val="center"/>
              <w:rPr>
                <w:rFonts w:ascii="Arial" w:hAnsi="Arial" w:cs="Arial"/>
                <w:color w:val="000000"/>
                <w:sz w:val="24"/>
                <w:szCs w:val="24"/>
              </w:rPr>
            </w:pPr>
          </w:p>
        </w:tc>
        <w:tc>
          <w:tcPr>
            <w:tcW w:w="1470" w:type="dxa"/>
            <w:vAlign w:val="center"/>
          </w:tcPr>
          <w:p w14:paraId="627BE7ED" w14:textId="77777777" w:rsidR="00AF3D94" w:rsidRPr="00FA0048" w:rsidRDefault="00AF3D94" w:rsidP="00CB009A">
            <w:pPr>
              <w:jc w:val="center"/>
              <w:rPr>
                <w:rFonts w:ascii="Arial" w:hAnsi="Arial" w:cs="Arial"/>
                <w:color w:val="000000"/>
                <w:sz w:val="24"/>
                <w:szCs w:val="24"/>
              </w:rPr>
            </w:pPr>
            <w:r w:rsidRPr="00FA0048">
              <w:rPr>
                <w:rFonts w:ascii="Arial" w:hAnsi="Arial" w:cs="Arial"/>
                <w:color w:val="000000"/>
                <w:sz w:val="24"/>
                <w:szCs w:val="24"/>
              </w:rPr>
              <w:t>600 kg</w:t>
            </w:r>
          </w:p>
          <w:p w14:paraId="467D5453" w14:textId="77777777" w:rsidR="00AF3D94" w:rsidRPr="00FA0048" w:rsidRDefault="00AF3D94" w:rsidP="00CB009A">
            <w:pPr>
              <w:jc w:val="center"/>
              <w:rPr>
                <w:rFonts w:ascii="Arial" w:hAnsi="Arial" w:cs="Arial"/>
                <w:color w:val="000000"/>
                <w:sz w:val="24"/>
                <w:szCs w:val="24"/>
              </w:rPr>
            </w:pPr>
          </w:p>
        </w:tc>
        <w:tc>
          <w:tcPr>
            <w:tcW w:w="1843" w:type="dxa"/>
            <w:noWrap/>
            <w:vAlign w:val="center"/>
          </w:tcPr>
          <w:p w14:paraId="5118DD33" w14:textId="77777777" w:rsidR="00AF3D94" w:rsidRPr="00FA0048" w:rsidRDefault="00AF3D94" w:rsidP="00CB009A">
            <w:pPr>
              <w:jc w:val="center"/>
              <w:rPr>
                <w:color w:val="000000"/>
                <w:sz w:val="24"/>
                <w:szCs w:val="24"/>
              </w:rPr>
            </w:pPr>
            <w:r w:rsidRPr="00FA0048">
              <w:rPr>
                <w:rFonts w:ascii="Arial" w:hAnsi="Arial" w:cs="Arial"/>
                <w:color w:val="000000"/>
                <w:sz w:val="24"/>
                <w:szCs w:val="24"/>
              </w:rPr>
              <w:t>R$ 7.470,00</w:t>
            </w:r>
          </w:p>
          <w:p w14:paraId="41EAE0B1" w14:textId="77777777" w:rsidR="00AF3D94" w:rsidRPr="00FA0048" w:rsidRDefault="00AF3D94" w:rsidP="00CB009A">
            <w:pPr>
              <w:jc w:val="center"/>
              <w:rPr>
                <w:color w:val="000000"/>
                <w:sz w:val="24"/>
                <w:szCs w:val="24"/>
              </w:rPr>
            </w:pPr>
          </w:p>
        </w:tc>
      </w:tr>
      <w:tr w:rsidR="00AF3D94" w:rsidRPr="006D3693" w14:paraId="4507E568" w14:textId="77777777" w:rsidTr="00CB009A">
        <w:trPr>
          <w:trHeight w:val="437"/>
          <w:jc w:val="center"/>
        </w:trPr>
        <w:tc>
          <w:tcPr>
            <w:tcW w:w="7366" w:type="dxa"/>
            <w:gridSpan w:val="4"/>
            <w:vAlign w:val="center"/>
          </w:tcPr>
          <w:p w14:paraId="1A754ABA" w14:textId="77777777" w:rsidR="00AF3D94" w:rsidRPr="00FA0048" w:rsidRDefault="00AF3D94" w:rsidP="00CB009A">
            <w:pPr>
              <w:jc w:val="center"/>
              <w:rPr>
                <w:rFonts w:ascii="Arial" w:hAnsi="Arial" w:cs="Arial"/>
                <w:b/>
                <w:bCs/>
                <w:color w:val="000000"/>
                <w:sz w:val="24"/>
                <w:szCs w:val="24"/>
              </w:rPr>
            </w:pPr>
            <w:r w:rsidRPr="00FA0048">
              <w:rPr>
                <w:rFonts w:ascii="Arial" w:hAnsi="Arial" w:cs="Arial"/>
                <w:b/>
                <w:bCs/>
                <w:color w:val="000000"/>
                <w:sz w:val="24"/>
                <w:szCs w:val="24"/>
              </w:rPr>
              <w:t>VALOR GLOBAL ESTIMADO</w:t>
            </w:r>
          </w:p>
        </w:tc>
        <w:tc>
          <w:tcPr>
            <w:tcW w:w="1843" w:type="dxa"/>
            <w:noWrap/>
            <w:vAlign w:val="center"/>
          </w:tcPr>
          <w:p w14:paraId="20C074F9" w14:textId="77777777" w:rsidR="00AF3D94" w:rsidRPr="00FA0048" w:rsidRDefault="00AF3D94" w:rsidP="00CB009A">
            <w:pPr>
              <w:jc w:val="center"/>
              <w:rPr>
                <w:b/>
                <w:bCs/>
                <w:color w:val="000000"/>
                <w:sz w:val="24"/>
                <w:szCs w:val="24"/>
              </w:rPr>
            </w:pPr>
            <w:r w:rsidRPr="00FA0048">
              <w:rPr>
                <w:rFonts w:ascii="Arial" w:hAnsi="Arial" w:cs="Arial"/>
                <w:b/>
                <w:bCs/>
                <w:color w:val="000000"/>
                <w:sz w:val="24"/>
                <w:szCs w:val="24"/>
              </w:rPr>
              <w:t>R$ 18.300,50</w:t>
            </w:r>
          </w:p>
          <w:p w14:paraId="12543F2A" w14:textId="77777777" w:rsidR="00AF3D94" w:rsidRPr="00FA0048" w:rsidRDefault="00AF3D94" w:rsidP="00CB009A">
            <w:pPr>
              <w:jc w:val="center"/>
              <w:rPr>
                <w:rFonts w:ascii="Arial" w:hAnsi="Arial" w:cs="Arial"/>
                <w:color w:val="000000"/>
                <w:sz w:val="24"/>
                <w:szCs w:val="24"/>
              </w:rPr>
            </w:pPr>
          </w:p>
        </w:tc>
      </w:tr>
    </w:tbl>
    <w:p w14:paraId="5AF894A1" w14:textId="77777777" w:rsidR="00AF3D94" w:rsidRDefault="00AF3D94" w:rsidP="00AF3D94">
      <w:pPr>
        <w:spacing w:line="360" w:lineRule="auto"/>
        <w:jc w:val="both"/>
        <w:rPr>
          <w:rFonts w:eastAsia="Times New Roman"/>
          <w:sz w:val="24"/>
          <w:szCs w:val="24"/>
        </w:rPr>
      </w:pPr>
    </w:p>
    <w:p w14:paraId="0D6ADA21" w14:textId="77777777" w:rsidR="00AF3D94" w:rsidRPr="00790D33" w:rsidRDefault="00AF3D94" w:rsidP="00AF3D94">
      <w:pPr>
        <w:spacing w:line="360" w:lineRule="auto"/>
        <w:ind w:firstLine="720"/>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573EDE35" w14:textId="77777777" w:rsidR="00AF3D94" w:rsidRDefault="00AF3D94" w:rsidP="00AF3D94">
      <w:pPr>
        <w:spacing w:line="360" w:lineRule="auto"/>
        <w:jc w:val="both"/>
        <w:rPr>
          <w:rFonts w:eastAsia="Times New Roman"/>
          <w:b/>
          <w:bCs/>
          <w:color w:val="000000"/>
          <w:sz w:val="24"/>
          <w:szCs w:val="24"/>
        </w:rPr>
      </w:pPr>
    </w:p>
    <w:p w14:paraId="21DF7644" w14:textId="77777777" w:rsidR="00AF3D94" w:rsidRDefault="00AF3D94" w:rsidP="00AF3D94">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14C8CE78" w14:textId="77777777" w:rsidR="00AF3D94" w:rsidRPr="008E1D08" w:rsidRDefault="00AF3D94" w:rsidP="00AF3D94">
      <w:pPr>
        <w:pStyle w:val="NormalWeb"/>
        <w:spacing w:before="0" w:beforeAutospacing="0" w:after="0" w:afterAutospacing="0" w:line="360" w:lineRule="auto"/>
        <w:ind w:firstLine="720"/>
        <w:jc w:val="both"/>
        <w:rPr>
          <w:rFonts w:ascii="Arial" w:hAnsi="Arial" w:cs="Arial"/>
        </w:rPr>
      </w:pPr>
      <w:r w:rsidRPr="008E1D08">
        <w:rPr>
          <w:rFonts w:ascii="Arial" w:hAnsi="Arial" w:cs="Arial"/>
        </w:rPr>
        <w:t xml:space="preserve">A solução adotada consiste na contratação exclusiva de Microempresas (ME), Empresas de Pequeno Porte (EPP) ou equiparadas para o fornecimento continuado, </w:t>
      </w:r>
      <w:r w:rsidRPr="008E1D08">
        <w:rPr>
          <w:rFonts w:ascii="Arial" w:hAnsi="Arial" w:cs="Arial"/>
        </w:rPr>
        <w:lastRenderedPageBreak/>
        <w:t>mediante requisição, de frutas in natura — banana tipo prata (ITEM 01), laranja pera (ITEM 02) e maçã tipo gala (ITEM 03) — destinadas ao consumo regular de servidores e vereadores da Câmara Municipal de Extrema.</w:t>
      </w:r>
    </w:p>
    <w:p w14:paraId="76A59B2C" w14:textId="77777777" w:rsidR="00AF3D94" w:rsidRPr="008E1D08" w:rsidRDefault="00AF3D94" w:rsidP="00AF3D94">
      <w:pPr>
        <w:pStyle w:val="NormalWeb"/>
        <w:spacing w:before="0" w:beforeAutospacing="0" w:after="0" w:afterAutospacing="0" w:line="360" w:lineRule="auto"/>
        <w:ind w:firstLine="720"/>
        <w:jc w:val="both"/>
        <w:rPr>
          <w:rFonts w:ascii="Arial" w:hAnsi="Arial" w:cs="Arial"/>
        </w:rPr>
      </w:pPr>
      <w:r w:rsidRPr="008E1D08">
        <w:rPr>
          <w:rFonts w:ascii="Arial" w:hAnsi="Arial" w:cs="Arial"/>
        </w:rPr>
        <w:t>O fornecimento deverá ocorrer de forma fracionada, conforme a necessidade da Administração, com entregas programadas ou sob demanda, respeitando prazos e condições previamente estabelecidos, sem prejuízo à qualidade dos produtos e ao consumo imediato. Os itens entregues deverão apresentar excelente estado de conservação, maturação adequada, ausência de machucados, amassamentos, deterioração, odor ou qualquer outro sinal que comprometa seu consumo.</w:t>
      </w:r>
    </w:p>
    <w:p w14:paraId="4A3ECF0F" w14:textId="77777777" w:rsidR="00AF3D94" w:rsidRPr="008E1D08" w:rsidRDefault="00AF3D94" w:rsidP="00AF3D94">
      <w:pPr>
        <w:pStyle w:val="NormalWeb"/>
        <w:spacing w:before="0" w:beforeAutospacing="0" w:after="0" w:afterAutospacing="0" w:line="360" w:lineRule="auto"/>
        <w:ind w:firstLine="720"/>
        <w:jc w:val="both"/>
        <w:rPr>
          <w:rFonts w:ascii="Arial" w:hAnsi="Arial" w:cs="Arial"/>
        </w:rPr>
      </w:pPr>
      <w:r w:rsidRPr="008E1D08">
        <w:rPr>
          <w:rFonts w:ascii="Arial" w:hAnsi="Arial" w:cs="Arial"/>
        </w:rPr>
        <w:t>Os produtos deverão ser transportados em embalagens limpas, seguras e apropriadas, observando as normas sanitárias vigentes, de modo a garantir a integridade das frutas até a entrega no local designado pela Câmara Municipal.</w:t>
      </w:r>
    </w:p>
    <w:p w14:paraId="669A57D3" w14:textId="77777777" w:rsidR="00AF3D94" w:rsidRPr="008E1D08" w:rsidRDefault="00AF3D94" w:rsidP="00AF3D94">
      <w:pPr>
        <w:pStyle w:val="NormalWeb"/>
        <w:spacing w:before="0" w:beforeAutospacing="0" w:after="0" w:afterAutospacing="0" w:line="360" w:lineRule="auto"/>
        <w:ind w:firstLine="720"/>
        <w:jc w:val="both"/>
        <w:rPr>
          <w:rFonts w:ascii="Arial" w:hAnsi="Arial" w:cs="Arial"/>
        </w:rPr>
      </w:pPr>
      <w:r w:rsidRPr="008E1D08">
        <w:rPr>
          <w:rFonts w:ascii="Arial" w:hAnsi="Arial" w:cs="Arial"/>
        </w:rPr>
        <w:t>Ainda que a contratação envolva gêneros alimentícios, que por sua natureza não requerem manutenção nem assistência técnica nos moldes de bens duráveis ou tecnológicos, é exigido que a contratada mantenha disponibilidade para substituição imediata dos produtos que apresentarem quaisquer irregularidades ou não estiverem em conformidade com as especificações exigidas. Essa substituição deverá ocorrer sem ônus adicional para a Administração e no menor prazo possível após a notificação.</w:t>
      </w:r>
    </w:p>
    <w:p w14:paraId="4A2830A3" w14:textId="77777777" w:rsidR="00AF3D94" w:rsidRPr="008E1D08" w:rsidRDefault="00AF3D94" w:rsidP="00AF3D94">
      <w:pPr>
        <w:pStyle w:val="NormalWeb"/>
        <w:spacing w:before="0" w:beforeAutospacing="0" w:after="0" w:afterAutospacing="0" w:line="360" w:lineRule="auto"/>
        <w:ind w:firstLine="720"/>
        <w:jc w:val="both"/>
        <w:rPr>
          <w:rFonts w:ascii="Arial" w:hAnsi="Arial" w:cs="Arial"/>
        </w:rPr>
      </w:pPr>
      <w:r w:rsidRPr="008E1D08">
        <w:rPr>
          <w:rFonts w:ascii="Arial" w:hAnsi="Arial" w:cs="Arial"/>
        </w:rPr>
        <w:t>A contratada deverá manter canal de comunicação ativo e permanente com a Administração, a fim de assegurar o controle efetivo da qualidade do fornecimento e a resolução ágil de eventuais não conformidades. Além disso, deverá apresentar, sempre que solicitado, comprovantes de regularidade junto aos órgãos sanitários e fiscais competentes.</w:t>
      </w:r>
    </w:p>
    <w:p w14:paraId="02DEC824" w14:textId="77777777" w:rsidR="00AF3D94" w:rsidRPr="008E1D08" w:rsidRDefault="00AF3D94" w:rsidP="00AF3D94">
      <w:pPr>
        <w:pStyle w:val="NormalWeb"/>
        <w:spacing w:before="0" w:beforeAutospacing="0" w:after="0" w:afterAutospacing="0" w:line="360" w:lineRule="auto"/>
        <w:ind w:firstLine="720"/>
        <w:jc w:val="both"/>
        <w:rPr>
          <w:rFonts w:ascii="Arial" w:hAnsi="Arial" w:cs="Arial"/>
        </w:rPr>
      </w:pPr>
      <w:r w:rsidRPr="008E1D08">
        <w:rPr>
          <w:rFonts w:ascii="Arial" w:hAnsi="Arial" w:cs="Arial"/>
        </w:rPr>
        <w:t>Portanto, a solução contempla não apenas o fornecimento do objeto principal, mas também os mecanismos de controle de qualidade, reposição e responsabilização da contratada, assegurando que os itens fornecidos estejam sempre em condições ideais para o consumo, de acordo com os princípios da Administração Pública.</w:t>
      </w:r>
    </w:p>
    <w:p w14:paraId="37B0C846" w14:textId="77777777" w:rsidR="00AF3D94" w:rsidRDefault="00AF3D94" w:rsidP="00AF3D94">
      <w:pPr>
        <w:spacing w:line="360" w:lineRule="auto"/>
        <w:jc w:val="both"/>
        <w:rPr>
          <w:b/>
          <w:bCs/>
          <w:sz w:val="24"/>
          <w:szCs w:val="24"/>
        </w:rPr>
      </w:pPr>
    </w:p>
    <w:p w14:paraId="04F7E46F" w14:textId="77777777" w:rsidR="00AF3D94" w:rsidRDefault="00AF3D94" w:rsidP="00AF3D94">
      <w:pPr>
        <w:spacing w:line="360" w:lineRule="auto"/>
        <w:jc w:val="both"/>
        <w:rPr>
          <w:b/>
          <w:bCs/>
          <w:sz w:val="24"/>
          <w:szCs w:val="24"/>
        </w:rPr>
      </w:pPr>
    </w:p>
    <w:p w14:paraId="551412E5" w14:textId="77777777" w:rsidR="00AF3D94" w:rsidRDefault="00AF3D94" w:rsidP="00AF3D94">
      <w:pPr>
        <w:spacing w:line="360" w:lineRule="auto"/>
        <w:jc w:val="both"/>
        <w:rPr>
          <w:b/>
          <w:bCs/>
          <w:sz w:val="24"/>
          <w:szCs w:val="24"/>
        </w:rPr>
      </w:pPr>
    </w:p>
    <w:p w14:paraId="08371EBA" w14:textId="77777777" w:rsidR="00AF3D94" w:rsidRDefault="00AF3D94" w:rsidP="00AF3D94">
      <w:pPr>
        <w:spacing w:line="360" w:lineRule="auto"/>
        <w:jc w:val="both"/>
        <w:rPr>
          <w:b/>
          <w:bCs/>
          <w:sz w:val="24"/>
          <w:szCs w:val="24"/>
        </w:rPr>
      </w:pPr>
    </w:p>
    <w:p w14:paraId="13FFEBF1" w14:textId="77777777" w:rsidR="00AF3D94" w:rsidRDefault="00AF3D94" w:rsidP="00AF3D94">
      <w:pPr>
        <w:spacing w:line="360" w:lineRule="auto"/>
        <w:jc w:val="both"/>
        <w:rPr>
          <w:b/>
          <w:sz w:val="24"/>
          <w:szCs w:val="24"/>
        </w:rPr>
      </w:pPr>
      <w:r>
        <w:rPr>
          <w:b/>
          <w:sz w:val="24"/>
          <w:szCs w:val="24"/>
        </w:rPr>
        <w:lastRenderedPageBreak/>
        <w:t>10.</w:t>
      </w:r>
      <w:r w:rsidRPr="00790D33">
        <w:rPr>
          <w:b/>
          <w:sz w:val="24"/>
          <w:szCs w:val="24"/>
        </w:rPr>
        <w:t xml:space="preserve"> DEMONSTRATIVO DOS RESULTADOS PRETENDIDOS EM TERMOS DE ECONOMICIDADE E DE MELHOR APROVEITAMENTO DOS RECURSOS HUMANOS, MATERIAIS E FINANCEIROS DISPONÍVEIS.</w:t>
      </w:r>
    </w:p>
    <w:p w14:paraId="5C0B441B" w14:textId="77777777" w:rsidR="00AF3D94" w:rsidRDefault="00AF3D94" w:rsidP="00AF3D94">
      <w:pPr>
        <w:pStyle w:val="NormalWeb"/>
        <w:spacing w:before="0" w:beforeAutospacing="0" w:after="0" w:afterAutospacing="0" w:line="360" w:lineRule="auto"/>
        <w:ind w:firstLine="720"/>
        <w:jc w:val="both"/>
        <w:rPr>
          <w:rFonts w:ascii="Arial" w:hAnsi="Arial" w:cs="Arial"/>
        </w:rPr>
      </w:pPr>
    </w:p>
    <w:p w14:paraId="3740AB8E" w14:textId="77777777" w:rsidR="00AF3D94" w:rsidRPr="008E1D08" w:rsidRDefault="00AF3D94" w:rsidP="00AF3D94">
      <w:pPr>
        <w:pStyle w:val="NormalWeb"/>
        <w:spacing w:before="0" w:beforeAutospacing="0" w:after="0" w:afterAutospacing="0" w:line="360" w:lineRule="auto"/>
        <w:ind w:firstLine="720"/>
        <w:jc w:val="both"/>
        <w:rPr>
          <w:rFonts w:ascii="Arial" w:hAnsi="Arial" w:cs="Arial"/>
        </w:rPr>
      </w:pPr>
      <w:r w:rsidRPr="008E1D08">
        <w:rPr>
          <w:rFonts w:ascii="Arial" w:hAnsi="Arial" w:cs="Arial"/>
        </w:rPr>
        <w:t>Com a adoção do modelo de fornecimento continuado de frutas in natura, mediante requisição e contratação exclusiva de Microempresas (ME), Empresas de Pequeno Porte (EPP) ou equiparadas, a Câmara Municipal de Extrema busca alcançar resultados concretos em termos de economicidade, racionalização de processos internos e melhor aproveitamento de seus recursos institucionais.</w:t>
      </w:r>
    </w:p>
    <w:p w14:paraId="47024811" w14:textId="77777777" w:rsidR="00AF3D94" w:rsidRPr="008E1D08" w:rsidRDefault="00AF3D94" w:rsidP="00AF3D94">
      <w:pPr>
        <w:pStyle w:val="NormalWeb"/>
        <w:spacing w:before="0" w:beforeAutospacing="0" w:after="0" w:afterAutospacing="0" w:line="360" w:lineRule="auto"/>
        <w:ind w:firstLine="720"/>
        <w:jc w:val="both"/>
        <w:rPr>
          <w:rFonts w:ascii="Arial" w:hAnsi="Arial" w:cs="Arial"/>
        </w:rPr>
      </w:pPr>
      <w:r w:rsidRPr="008E1D08">
        <w:rPr>
          <w:rFonts w:ascii="Arial" w:hAnsi="Arial" w:cs="Arial"/>
        </w:rPr>
        <w:t>Do ponto de vista financeiro, a contratação contínua com entregas fracionadas reduz custos com armazenamento, evita perdas por vencimento dos produtos e garante maior controle orçamentário, uma vez que os pagamentos estarão vinculados apenas às entregas efetivamente realizadas. A flexibilidade proporcionada pelo regime de requisição evita compras excessivas ou desnecessárias, favorecendo o uso eficiente dos recursos públicos e assegurando o alinhamento com os princípios da vantajosidade e da eficiência.</w:t>
      </w:r>
    </w:p>
    <w:p w14:paraId="3D939A14" w14:textId="77777777" w:rsidR="00AF3D94" w:rsidRPr="008E1D08" w:rsidRDefault="00AF3D94" w:rsidP="00AF3D94">
      <w:pPr>
        <w:pStyle w:val="NormalWeb"/>
        <w:spacing w:before="0" w:beforeAutospacing="0" w:after="0" w:afterAutospacing="0" w:line="360" w:lineRule="auto"/>
        <w:ind w:firstLine="720"/>
        <w:jc w:val="both"/>
        <w:rPr>
          <w:rFonts w:ascii="Arial" w:hAnsi="Arial" w:cs="Arial"/>
        </w:rPr>
      </w:pPr>
      <w:r w:rsidRPr="008E1D08">
        <w:rPr>
          <w:rFonts w:ascii="Arial" w:hAnsi="Arial" w:cs="Arial"/>
        </w:rPr>
        <w:t>Quanto aos recursos humanos, a sistemática adotada contribui para a otimização do tempo dos servidores, que deixam de realizar procedimentos administrativos repetitivos e desgastantes ligados à aquisição pontual ou emergencial de produtos perecíveis. Com uma contratação consolidada e bem estruturada, reduz-se a carga operacional dos setores responsáveis por licitação, compras e almoxarifado, permitindo que os profissionais possam concentrar esforços em atividades estratégicas e de maior valor agregado.</w:t>
      </w:r>
    </w:p>
    <w:p w14:paraId="628ACC4D" w14:textId="77777777" w:rsidR="00AF3D94" w:rsidRPr="008E1D08" w:rsidRDefault="00AF3D94" w:rsidP="00AF3D94">
      <w:pPr>
        <w:pStyle w:val="NormalWeb"/>
        <w:spacing w:before="0" w:beforeAutospacing="0" w:after="0" w:afterAutospacing="0" w:line="360" w:lineRule="auto"/>
        <w:ind w:firstLine="720"/>
        <w:jc w:val="both"/>
        <w:rPr>
          <w:rFonts w:ascii="Arial" w:hAnsi="Arial" w:cs="Arial"/>
        </w:rPr>
      </w:pPr>
      <w:r w:rsidRPr="008E1D08">
        <w:rPr>
          <w:rFonts w:ascii="Arial" w:hAnsi="Arial" w:cs="Arial"/>
        </w:rPr>
        <w:t>No que tange aos recursos materiais, o modelo contratado dispensa a necessidade de infraestrutura para estocagem prolongada de alimentos perecíveis, como câmaras frias ou áreas específicas de armazenagem, diminuindo os riscos de contaminação e descartes. Isso representa não apenas economia direta, mas também ganhos em organização e salubridade no ambiente de trabalho.</w:t>
      </w:r>
    </w:p>
    <w:p w14:paraId="01CC9A6A" w14:textId="77777777" w:rsidR="00AF3D94" w:rsidRPr="008E1D08" w:rsidRDefault="00AF3D94" w:rsidP="00AF3D94">
      <w:pPr>
        <w:pStyle w:val="NormalWeb"/>
        <w:spacing w:before="0" w:beforeAutospacing="0" w:after="0" w:afterAutospacing="0" w:line="360" w:lineRule="auto"/>
        <w:ind w:firstLine="720"/>
        <w:jc w:val="both"/>
        <w:rPr>
          <w:rFonts w:ascii="Arial" w:hAnsi="Arial" w:cs="Arial"/>
        </w:rPr>
      </w:pPr>
      <w:r w:rsidRPr="008E1D08">
        <w:rPr>
          <w:rFonts w:ascii="Arial" w:hAnsi="Arial" w:cs="Arial"/>
        </w:rPr>
        <w:t>Por fim, espera-se que a regularidade e a qualidade do fornecimento contribuam para o bem-estar e a saúde dos servidores e vereadores, promovendo um ambiente institucional mais produtivo e saudável, com reflexos positivos no desempenho das atividades legislativas e administrativas.</w:t>
      </w:r>
    </w:p>
    <w:p w14:paraId="214C9253" w14:textId="77777777" w:rsidR="00AF3D94" w:rsidRDefault="00AF3D94" w:rsidP="00AF3D94">
      <w:pPr>
        <w:spacing w:line="360" w:lineRule="auto"/>
        <w:jc w:val="both"/>
        <w:rPr>
          <w:rFonts w:eastAsia="Times New Roman"/>
          <w:sz w:val="24"/>
          <w:szCs w:val="24"/>
        </w:rPr>
      </w:pPr>
    </w:p>
    <w:p w14:paraId="11964E61" w14:textId="77777777" w:rsidR="00AF3D94" w:rsidRPr="00790D33" w:rsidRDefault="00AF3D94" w:rsidP="00AF3D94">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lastRenderedPageBreak/>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4E4989A6" w14:textId="77777777" w:rsidR="00AF3D94" w:rsidRPr="00790D33" w:rsidRDefault="00AF3D94" w:rsidP="00AF3D94">
      <w:pPr>
        <w:shd w:val="clear" w:color="auto" w:fill="FFFFFF"/>
        <w:spacing w:line="360" w:lineRule="auto"/>
        <w:jc w:val="both"/>
        <w:textAlignment w:val="baseline"/>
        <w:rPr>
          <w:rFonts w:eastAsia="Times New Roman"/>
          <w:b/>
          <w:bCs/>
          <w:color w:val="000000"/>
          <w:sz w:val="24"/>
          <w:szCs w:val="24"/>
        </w:rPr>
      </w:pPr>
    </w:p>
    <w:p w14:paraId="763277CC" w14:textId="77777777" w:rsidR="00AF3D94" w:rsidRPr="00790D33" w:rsidRDefault="00AF3D94" w:rsidP="00AF3D94">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092ACCCA" w14:textId="77777777" w:rsidR="00AF3D94" w:rsidRPr="00FC152F" w:rsidRDefault="00AF3D94" w:rsidP="00AF3D94">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Portaria de nomeação do gestor e fiscal de contratos; </w:t>
      </w:r>
    </w:p>
    <w:p w14:paraId="49FF28A4" w14:textId="77777777" w:rsidR="00AF3D94" w:rsidRPr="00FC152F" w:rsidRDefault="00AF3D94" w:rsidP="00AF3D94">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Capacitação dos gestores e fiscais de contratos;</w:t>
      </w:r>
    </w:p>
    <w:p w14:paraId="5CC6EB73" w14:textId="77777777" w:rsidR="00AF3D94" w:rsidRPr="00FC152F" w:rsidRDefault="00AF3D94" w:rsidP="00AF3D94">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 xml:space="preserve">Definições dos locais onde devem ser entregues os itens; </w:t>
      </w:r>
    </w:p>
    <w:p w14:paraId="56438CBE" w14:textId="77777777" w:rsidR="00AF3D94" w:rsidRPr="00FC152F" w:rsidRDefault="00AF3D94" w:rsidP="00AF3D94">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Realizar uma análise de riscos para identificar possíveis obstáculos e adotar estratégias para mitigá-los (Providência a ser adotada pela Diretoria Geral);</w:t>
      </w:r>
    </w:p>
    <w:p w14:paraId="787B396D" w14:textId="77777777" w:rsidR="00AF3D94" w:rsidRPr="00FC152F" w:rsidRDefault="00AF3D94" w:rsidP="00AF3D94">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Elaborar um Termo de Referência que detalhe as especificações técnicas, critérios de aceitação, prazos e demais condições da contratação (Próxima providência a ser concluída);</w:t>
      </w:r>
    </w:p>
    <w:p w14:paraId="2A56F3B9" w14:textId="77777777" w:rsidR="00AF3D94" w:rsidRDefault="00AF3D94" w:rsidP="00AF3D94">
      <w:pPr>
        <w:pStyle w:val="PargrafodaLista"/>
        <w:numPr>
          <w:ilvl w:val="0"/>
          <w:numId w:val="99"/>
        </w:numPr>
        <w:spacing w:line="360" w:lineRule="auto"/>
        <w:ind w:left="0" w:firstLine="0"/>
        <w:jc w:val="both"/>
        <w:rPr>
          <w:rFonts w:ascii="Arial" w:eastAsia="Times New Roman" w:hAnsi="Arial" w:cs="Arial"/>
          <w:color w:val="000000"/>
          <w:sz w:val="24"/>
          <w:szCs w:val="24"/>
        </w:rPr>
      </w:pPr>
      <w:r w:rsidRPr="00FC152F">
        <w:rPr>
          <w:rFonts w:ascii="Arial" w:eastAsia="Times New Roman" w:hAnsi="Arial" w:cs="Arial"/>
          <w:color w:val="000000"/>
          <w:sz w:val="24"/>
          <w:szCs w:val="24"/>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23BD850B" w14:textId="77777777" w:rsidR="00AF3D94" w:rsidRPr="00790D33" w:rsidRDefault="00AF3D94" w:rsidP="00AF3D94">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2.</w:t>
      </w:r>
      <w:r w:rsidRPr="00790D33">
        <w:rPr>
          <w:rFonts w:ascii="Arial" w:eastAsia="Times New Roman" w:hAnsi="Arial" w:cs="Arial"/>
          <w:b/>
          <w:bCs/>
          <w:color w:val="000000"/>
          <w:sz w:val="24"/>
          <w:szCs w:val="24"/>
          <w:lang w:eastAsia="pt-BR"/>
        </w:rPr>
        <w:t xml:space="preserve"> CONTRATAÇÕES CORRELATAS E/OU INTERDEPENDENTES</w:t>
      </w:r>
    </w:p>
    <w:p w14:paraId="38A5CD9D" w14:textId="77777777" w:rsidR="00AF3D94" w:rsidRPr="00790D33" w:rsidRDefault="00AF3D94" w:rsidP="00AF3D94">
      <w:pPr>
        <w:pStyle w:val="PargrafodaLista"/>
        <w:spacing w:after="0" w:line="360" w:lineRule="auto"/>
        <w:ind w:left="720"/>
        <w:jc w:val="both"/>
        <w:rPr>
          <w:rFonts w:ascii="Arial" w:eastAsia="Times New Roman" w:hAnsi="Arial" w:cs="Arial"/>
          <w:color w:val="000000"/>
          <w:sz w:val="24"/>
          <w:szCs w:val="24"/>
          <w:lang w:eastAsia="pt-BR"/>
        </w:rPr>
      </w:pPr>
    </w:p>
    <w:p w14:paraId="4BCDD8FA" w14:textId="77777777" w:rsidR="00AF3D94" w:rsidRPr="00790D33" w:rsidRDefault="00AF3D94" w:rsidP="00AF3D94">
      <w:pPr>
        <w:spacing w:line="360" w:lineRule="auto"/>
        <w:jc w:val="both"/>
        <w:rPr>
          <w:rFonts w:eastAsia="Times New Roman"/>
          <w:sz w:val="24"/>
          <w:szCs w:val="24"/>
        </w:rPr>
      </w:pPr>
      <w:r w:rsidRPr="00790D33">
        <w:rPr>
          <w:rFonts w:eastAsia="Times New Roman"/>
          <w:sz w:val="24"/>
          <w:szCs w:val="24"/>
        </w:rPr>
        <w:t>Atualmente a Câmara Municipal de Extrema</w:t>
      </w:r>
      <w:r>
        <w:rPr>
          <w:rFonts w:eastAsia="Times New Roman"/>
          <w:sz w:val="24"/>
          <w:szCs w:val="24"/>
        </w:rPr>
        <w:t xml:space="preserve"> não</w:t>
      </w:r>
      <w:r w:rsidRPr="00790D33">
        <w:rPr>
          <w:rFonts w:eastAsia="Times New Roman"/>
          <w:sz w:val="24"/>
          <w:szCs w:val="24"/>
        </w:rPr>
        <w:t xml:space="preserve"> possui </w:t>
      </w:r>
      <w:r>
        <w:rPr>
          <w:rFonts w:eastAsia="Times New Roman"/>
          <w:sz w:val="24"/>
          <w:szCs w:val="24"/>
        </w:rPr>
        <w:t xml:space="preserve">contrato de fornecimento </w:t>
      </w:r>
      <w:r w:rsidRPr="00790D33">
        <w:rPr>
          <w:rFonts w:eastAsia="Times New Roman"/>
          <w:sz w:val="24"/>
          <w:szCs w:val="24"/>
        </w:rPr>
        <w:t>para esse objeto.</w:t>
      </w:r>
    </w:p>
    <w:p w14:paraId="3309B99A" w14:textId="77777777" w:rsidR="00AF3D94" w:rsidRDefault="00AF3D94" w:rsidP="00AF3D94">
      <w:pPr>
        <w:pStyle w:val="PargrafodaLista"/>
        <w:spacing w:after="0" w:line="360" w:lineRule="auto"/>
        <w:ind w:left="0"/>
        <w:jc w:val="both"/>
        <w:rPr>
          <w:rFonts w:ascii="Arial" w:eastAsia="Times New Roman" w:hAnsi="Arial" w:cs="Arial"/>
          <w:b/>
          <w:bCs/>
          <w:color w:val="000000"/>
          <w:sz w:val="24"/>
          <w:szCs w:val="24"/>
          <w:lang w:eastAsia="pt-BR"/>
        </w:rPr>
      </w:pPr>
      <w:bookmarkStart w:id="12" w:name="_Hlk186721750"/>
    </w:p>
    <w:p w14:paraId="17220710" w14:textId="77777777" w:rsidR="00AF3D94" w:rsidRDefault="00AF3D94" w:rsidP="00AF3D94">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IMPACTOS AMBIENTAIS E RESPECTIVAS MEDIDAS MITIGADORAS, INCLUÍDOS REQUISITOS DE BAIXO CONSUMO DE ENERGIA E DE OUTROS RECURSOS, BEM COMO LOGÍSTICA REVERSA PARA DESFAZIMENTO E RECICLAGEM DE BENS E REFUGOS, QUANDO APLICÁVEL.</w:t>
      </w:r>
    </w:p>
    <w:p w14:paraId="0F75BA8C" w14:textId="77777777" w:rsidR="00AF3D94" w:rsidRDefault="00AF3D94" w:rsidP="00AF3D94">
      <w:pPr>
        <w:pStyle w:val="NormalWeb"/>
        <w:spacing w:before="0" w:beforeAutospacing="0" w:after="0" w:afterAutospacing="0" w:line="360" w:lineRule="auto"/>
        <w:jc w:val="both"/>
        <w:rPr>
          <w:rFonts w:ascii="Arial" w:hAnsi="Arial" w:cs="Arial"/>
        </w:rPr>
      </w:pPr>
    </w:p>
    <w:p w14:paraId="32823625" w14:textId="77777777" w:rsidR="00AF3D94" w:rsidRPr="008E1D08" w:rsidRDefault="00AF3D94" w:rsidP="00AF3D94">
      <w:pPr>
        <w:pStyle w:val="NormalWeb"/>
        <w:spacing w:before="0" w:beforeAutospacing="0" w:after="0" w:afterAutospacing="0" w:line="360" w:lineRule="auto"/>
        <w:ind w:firstLine="720"/>
        <w:jc w:val="both"/>
        <w:rPr>
          <w:rFonts w:ascii="Arial" w:hAnsi="Arial" w:cs="Arial"/>
        </w:rPr>
      </w:pPr>
      <w:r w:rsidRPr="008E1D08">
        <w:rPr>
          <w:rFonts w:ascii="Arial" w:hAnsi="Arial" w:cs="Arial"/>
        </w:rPr>
        <w:lastRenderedPageBreak/>
        <w:t>Embora a contratação trate do fornecimento de gêneros alimentícios in natura, cujos impactos ambientais diretos são relativamente baixos, é essencial que sejam consideradas medidas mitigadoras voltadas à sustentabilidade</w:t>
      </w:r>
      <w:r>
        <w:rPr>
          <w:rFonts w:ascii="Arial" w:hAnsi="Arial" w:cs="Arial"/>
        </w:rPr>
        <w:t>.</w:t>
      </w:r>
    </w:p>
    <w:p w14:paraId="48640681" w14:textId="77777777" w:rsidR="00AF3D94" w:rsidRPr="008E1D08" w:rsidRDefault="00AF3D94" w:rsidP="00AF3D94">
      <w:pPr>
        <w:pStyle w:val="NormalWeb"/>
        <w:spacing w:before="0" w:beforeAutospacing="0" w:after="0" w:afterAutospacing="0" w:line="360" w:lineRule="auto"/>
        <w:ind w:firstLine="720"/>
        <w:jc w:val="both"/>
        <w:rPr>
          <w:rFonts w:ascii="Arial" w:hAnsi="Arial" w:cs="Arial"/>
        </w:rPr>
      </w:pPr>
      <w:r w:rsidRPr="008E1D08">
        <w:rPr>
          <w:rFonts w:ascii="Arial" w:hAnsi="Arial" w:cs="Arial"/>
        </w:rPr>
        <w:t xml:space="preserve">Entre os principais impactos ambientais indiretos identificados estão o uso de embalagens descartáveis, a emissão de poluentes no transporte e o descarte inadequado de resíduos orgânicos ou embalagens secundárias. Para mitigar tais efeitos, a contratada </w:t>
      </w:r>
      <w:r>
        <w:rPr>
          <w:rFonts w:ascii="Arial" w:hAnsi="Arial" w:cs="Arial"/>
        </w:rPr>
        <w:t xml:space="preserve">poderá </w:t>
      </w:r>
      <w:r w:rsidRPr="008E1D08">
        <w:rPr>
          <w:rFonts w:ascii="Arial" w:hAnsi="Arial" w:cs="Arial"/>
        </w:rPr>
        <w:t>adot</w:t>
      </w:r>
      <w:r>
        <w:rPr>
          <w:rFonts w:ascii="Arial" w:hAnsi="Arial" w:cs="Arial"/>
        </w:rPr>
        <w:t>ar</w:t>
      </w:r>
      <w:r w:rsidRPr="008E1D08">
        <w:rPr>
          <w:rFonts w:ascii="Arial" w:hAnsi="Arial" w:cs="Arial"/>
        </w:rPr>
        <w:t xml:space="preserve"> boas práticas ambientais, </w:t>
      </w:r>
      <w:r>
        <w:rPr>
          <w:rFonts w:ascii="Arial" w:hAnsi="Arial" w:cs="Arial"/>
        </w:rPr>
        <w:t>como nos exemplos abaixo:</w:t>
      </w:r>
    </w:p>
    <w:p w14:paraId="405A4D44" w14:textId="77777777" w:rsidR="00AF3D94" w:rsidRPr="008E1D08" w:rsidRDefault="00AF3D94" w:rsidP="00AF3D94">
      <w:pPr>
        <w:pStyle w:val="NormalWeb"/>
        <w:spacing w:before="0" w:beforeAutospacing="0" w:after="0" w:afterAutospacing="0" w:line="360" w:lineRule="auto"/>
        <w:jc w:val="both"/>
        <w:rPr>
          <w:rFonts w:ascii="Arial" w:hAnsi="Arial" w:cs="Arial"/>
        </w:rPr>
      </w:pPr>
      <w:r w:rsidRPr="008E1D08">
        <w:rPr>
          <w:rFonts w:ascii="Arial" w:hAnsi="Arial" w:cs="Arial"/>
        </w:rPr>
        <w:t>a) Utilização preferencial de embalagens reutilizáveis, recicláveis ou biodegradáveis para o transporte das frutas, evitando o uso excessivo de plásticos ou materiais de difícil decomposição;</w:t>
      </w:r>
    </w:p>
    <w:p w14:paraId="635311B4" w14:textId="77777777" w:rsidR="00AF3D94" w:rsidRPr="008E1D08" w:rsidRDefault="00AF3D94" w:rsidP="00AF3D94">
      <w:pPr>
        <w:pStyle w:val="NormalWeb"/>
        <w:spacing w:before="0" w:beforeAutospacing="0" w:after="0" w:afterAutospacing="0" w:line="360" w:lineRule="auto"/>
        <w:jc w:val="both"/>
        <w:rPr>
          <w:rFonts w:ascii="Arial" w:hAnsi="Arial" w:cs="Arial"/>
        </w:rPr>
      </w:pPr>
      <w:r w:rsidRPr="008E1D08">
        <w:rPr>
          <w:rFonts w:ascii="Arial" w:hAnsi="Arial" w:cs="Arial"/>
        </w:rPr>
        <w:t>b) Transporte eficiente e otimizado, com rotas planejadas para redução de emissões de CO</w:t>
      </w:r>
      <w:r w:rsidRPr="008E1D08">
        <w:rPr>
          <w:rFonts w:ascii="Cambria Math" w:hAnsi="Cambria Math" w:cs="Cambria Math"/>
        </w:rPr>
        <w:t>₂</w:t>
      </w:r>
      <w:r w:rsidRPr="008E1D08">
        <w:rPr>
          <w:rFonts w:ascii="Arial" w:hAnsi="Arial" w:cs="Arial"/>
        </w:rPr>
        <w:t xml:space="preserve"> e menor consumo de combustível, observando-se, sempre que possível, o uso de veículos em conformidade com as normas ambientais vigentes;</w:t>
      </w:r>
    </w:p>
    <w:p w14:paraId="04DB04BB" w14:textId="77777777" w:rsidR="00AF3D94" w:rsidRPr="008E1D08" w:rsidRDefault="00AF3D94" w:rsidP="00AF3D94">
      <w:pPr>
        <w:pStyle w:val="NormalWeb"/>
        <w:spacing w:before="0" w:beforeAutospacing="0" w:after="0" w:afterAutospacing="0" w:line="360" w:lineRule="auto"/>
        <w:jc w:val="both"/>
        <w:rPr>
          <w:rFonts w:ascii="Arial" w:hAnsi="Arial" w:cs="Arial"/>
        </w:rPr>
      </w:pPr>
      <w:r w:rsidRPr="008E1D08">
        <w:rPr>
          <w:rFonts w:ascii="Arial" w:hAnsi="Arial" w:cs="Arial"/>
        </w:rPr>
        <w:t>c) Entrega dos produtos em lotes adequados ao consumo imediato, reduzindo perdas por maturação excessiva e contribuindo para a minimização do desperdício de alimentos;</w:t>
      </w:r>
    </w:p>
    <w:p w14:paraId="61512158" w14:textId="77777777" w:rsidR="00AF3D94" w:rsidRPr="008E1D08" w:rsidRDefault="00AF3D94" w:rsidP="00AF3D94">
      <w:pPr>
        <w:pStyle w:val="NormalWeb"/>
        <w:spacing w:before="0" w:beforeAutospacing="0" w:after="0" w:afterAutospacing="0" w:line="360" w:lineRule="auto"/>
        <w:jc w:val="both"/>
        <w:rPr>
          <w:rFonts w:ascii="Arial" w:hAnsi="Arial" w:cs="Arial"/>
        </w:rPr>
      </w:pPr>
      <w:r w:rsidRPr="008E1D08">
        <w:rPr>
          <w:rFonts w:ascii="Arial" w:hAnsi="Arial" w:cs="Arial"/>
        </w:rPr>
        <w:t>d) Estímulo à compostagem dos resíduos orgânicos eventualmente gerados no ambiente da Administração, caso viável, e orientação quanto ao descarte consciente;</w:t>
      </w:r>
    </w:p>
    <w:p w14:paraId="00791BA4" w14:textId="77777777" w:rsidR="00AF3D94" w:rsidRPr="008E1D08" w:rsidRDefault="00AF3D94" w:rsidP="00AF3D94">
      <w:pPr>
        <w:pStyle w:val="NormalWeb"/>
        <w:spacing w:before="0" w:beforeAutospacing="0" w:after="0" w:afterAutospacing="0" w:line="360" w:lineRule="auto"/>
        <w:jc w:val="both"/>
        <w:rPr>
          <w:rFonts w:ascii="Arial" w:hAnsi="Arial" w:cs="Arial"/>
        </w:rPr>
      </w:pPr>
      <w:r w:rsidRPr="008E1D08">
        <w:rPr>
          <w:rFonts w:ascii="Arial" w:hAnsi="Arial" w:cs="Arial"/>
        </w:rPr>
        <w:t>e) Comprometimento da contratada em promover a destinação ambientalmente adequada das embalagens de transporte, quando aplicável, mediante coleta seletiva ou devolução para reutilização.</w:t>
      </w:r>
    </w:p>
    <w:p w14:paraId="412620EB" w14:textId="77777777" w:rsidR="00AF3D94" w:rsidRPr="008E1D08" w:rsidRDefault="00AF3D94" w:rsidP="00AF3D94">
      <w:pPr>
        <w:pStyle w:val="NormalWeb"/>
        <w:spacing w:before="0" w:beforeAutospacing="0" w:after="0" w:afterAutospacing="0" w:line="360" w:lineRule="auto"/>
        <w:ind w:firstLine="720"/>
        <w:jc w:val="both"/>
        <w:rPr>
          <w:rFonts w:ascii="Arial" w:hAnsi="Arial" w:cs="Arial"/>
        </w:rPr>
      </w:pPr>
      <w:r w:rsidRPr="008E1D08">
        <w:rPr>
          <w:rFonts w:ascii="Arial" w:hAnsi="Arial" w:cs="Arial"/>
        </w:rPr>
        <w:t>Ainda que a logística reversa formal não se aplique diretamente ao objeto principal da contratação, considerando a natureza perecível das frutas, é importante que a empresa contratada esteja ciente de sua corresponsabilidade ambiental, contribuindo para a redução da geração de resíduos e a adoção de práticas sustentáveis em toda a cadeia de fornecimento.</w:t>
      </w:r>
    </w:p>
    <w:p w14:paraId="6EC9B601" w14:textId="77777777" w:rsidR="00AF3D94" w:rsidRPr="008E1D08" w:rsidRDefault="00AF3D94" w:rsidP="00AF3D94">
      <w:pPr>
        <w:pStyle w:val="NormalWeb"/>
        <w:spacing w:before="0" w:beforeAutospacing="0" w:after="0" w:afterAutospacing="0" w:line="360" w:lineRule="auto"/>
        <w:ind w:firstLine="720"/>
        <w:jc w:val="both"/>
        <w:rPr>
          <w:rFonts w:ascii="Arial" w:hAnsi="Arial" w:cs="Arial"/>
        </w:rPr>
      </w:pPr>
      <w:r w:rsidRPr="008E1D08">
        <w:rPr>
          <w:rFonts w:ascii="Arial" w:hAnsi="Arial" w:cs="Arial"/>
        </w:rPr>
        <w:t>Assim, a contratação ora proposta alinha-se aos princípios da sustentabilidade ambiental, ao consumo responsável de recursos naturais e à promoção de práticas que reduzam os impactos ambientais da atividade pública.</w:t>
      </w:r>
    </w:p>
    <w:p w14:paraId="4B58397A" w14:textId="77777777" w:rsidR="00AF3D94" w:rsidRDefault="00AF3D94" w:rsidP="00AF3D94">
      <w:pPr>
        <w:pStyle w:val="PargrafodaLista"/>
        <w:spacing w:after="0" w:line="360" w:lineRule="auto"/>
        <w:ind w:left="0"/>
        <w:jc w:val="both"/>
        <w:rPr>
          <w:rFonts w:ascii="Arial" w:eastAsia="Times New Roman" w:hAnsi="Arial" w:cs="Arial"/>
          <w:b/>
          <w:bCs/>
          <w:color w:val="000000"/>
          <w:sz w:val="24"/>
          <w:szCs w:val="24"/>
          <w:lang w:eastAsia="pt-BR"/>
        </w:rPr>
      </w:pPr>
    </w:p>
    <w:bookmarkEnd w:id="12"/>
    <w:p w14:paraId="12A1D391" w14:textId="77777777" w:rsidR="00AF3D94" w:rsidRPr="00790D33" w:rsidRDefault="00AF3D94" w:rsidP="00AF3D94">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FORMA DE SELEÇÃO DO FORNECEDOR</w:t>
      </w:r>
    </w:p>
    <w:p w14:paraId="653E17C6" w14:textId="77777777" w:rsidR="00AF3D94" w:rsidRPr="00790D33" w:rsidRDefault="00AF3D94" w:rsidP="00AF3D94">
      <w:pPr>
        <w:shd w:val="clear" w:color="auto" w:fill="FFFFFF"/>
        <w:spacing w:line="360" w:lineRule="auto"/>
        <w:jc w:val="both"/>
        <w:textAlignment w:val="baseline"/>
        <w:rPr>
          <w:rFonts w:eastAsia="Times New Roman"/>
          <w:b/>
          <w:bCs/>
          <w:color w:val="000000"/>
          <w:sz w:val="24"/>
          <w:szCs w:val="24"/>
        </w:rPr>
      </w:pPr>
    </w:p>
    <w:p w14:paraId="1A22E651" w14:textId="77777777" w:rsidR="00AF3D94" w:rsidRDefault="00AF3D94" w:rsidP="00AF3D94">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lastRenderedPageBreak/>
        <w:t xml:space="preserve">O fornecedor será selecionado por meio da realização de procedimento de pregão eletrônico </w:t>
      </w:r>
      <w:r>
        <w:rPr>
          <w:rFonts w:ascii="Arial" w:hAnsi="Arial" w:cs="Arial"/>
          <w:color w:val="000000" w:themeColor="text1"/>
          <w:sz w:val="24"/>
          <w:szCs w:val="24"/>
        </w:rPr>
        <w:t xml:space="preserve">regime de execução indireta, entrega parcelada, </w:t>
      </w:r>
      <w:r w:rsidRPr="00790D33">
        <w:rPr>
          <w:rFonts w:ascii="Arial" w:hAnsi="Arial" w:cs="Arial"/>
          <w:color w:val="000000" w:themeColor="text1"/>
          <w:sz w:val="24"/>
          <w:szCs w:val="24"/>
        </w:rPr>
        <w:t xml:space="preserve">pelo menor preço </w:t>
      </w:r>
      <w:r>
        <w:rPr>
          <w:rFonts w:ascii="Arial" w:hAnsi="Arial" w:cs="Arial"/>
          <w:color w:val="000000" w:themeColor="text1"/>
          <w:sz w:val="24"/>
          <w:szCs w:val="24"/>
        </w:rPr>
        <w:t>unitário</w:t>
      </w:r>
      <w:r w:rsidRPr="00790D33">
        <w:rPr>
          <w:rFonts w:ascii="Arial" w:hAnsi="Arial" w:cs="Arial"/>
          <w:color w:val="000000" w:themeColor="text1"/>
          <w:sz w:val="24"/>
          <w:szCs w:val="24"/>
        </w:rPr>
        <w:t xml:space="preserve">. </w:t>
      </w:r>
      <w:r>
        <w:rPr>
          <w:rFonts w:ascii="Arial" w:hAnsi="Arial" w:cs="Arial"/>
          <w:color w:val="000000" w:themeColor="text1"/>
          <w:sz w:val="24"/>
          <w:szCs w:val="24"/>
        </w:rPr>
        <w:t xml:space="preserve"> </w:t>
      </w:r>
    </w:p>
    <w:p w14:paraId="47EA6DAB" w14:textId="77777777" w:rsidR="00AF3D94" w:rsidRDefault="00AF3D94" w:rsidP="00AF3D94">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077E1476" w14:textId="77777777" w:rsidR="00AF3D94" w:rsidRPr="00790D33" w:rsidRDefault="00AF3D94" w:rsidP="00AF3D94">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VIABILIDADE DA CONTRATAÇÃO</w:t>
      </w:r>
    </w:p>
    <w:p w14:paraId="0AE3B675" w14:textId="77777777" w:rsidR="00AF3D94" w:rsidRPr="00790D33" w:rsidRDefault="00AF3D94" w:rsidP="00AF3D94">
      <w:pPr>
        <w:autoSpaceDE w:val="0"/>
        <w:autoSpaceDN w:val="0"/>
        <w:adjustRightInd w:val="0"/>
        <w:spacing w:line="360" w:lineRule="auto"/>
        <w:ind w:firstLine="708"/>
        <w:jc w:val="both"/>
        <w:rPr>
          <w:rFonts w:eastAsia="Calibri"/>
          <w:sz w:val="24"/>
          <w:szCs w:val="24"/>
        </w:rPr>
      </w:pPr>
    </w:p>
    <w:p w14:paraId="5CDB53D6" w14:textId="77777777" w:rsidR="00AF3D94" w:rsidRDefault="00AF3D94" w:rsidP="00AF3D94">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748A8EF7" w14:textId="77777777" w:rsidR="00AF3D94" w:rsidRDefault="00AF3D94" w:rsidP="00AF3D94">
      <w:pPr>
        <w:pStyle w:val="PargrafodaLista"/>
        <w:ind w:left="0"/>
        <w:jc w:val="both"/>
        <w:rPr>
          <w:rFonts w:ascii="Arial" w:hAnsi="Arial" w:cs="Arial"/>
          <w:sz w:val="24"/>
          <w:szCs w:val="24"/>
        </w:rPr>
      </w:pPr>
    </w:p>
    <w:p w14:paraId="643164E0" w14:textId="0FACD596" w:rsidR="00AF3D94" w:rsidRPr="00790D33" w:rsidRDefault="00AF3D94" w:rsidP="00AF3D94">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13</w:t>
      </w:r>
      <w:r w:rsidRPr="00790D33">
        <w:rPr>
          <w:rFonts w:ascii="Arial" w:hAnsi="Arial" w:cs="Arial"/>
          <w:sz w:val="24"/>
          <w:szCs w:val="24"/>
        </w:rPr>
        <w:t xml:space="preserve"> de </w:t>
      </w:r>
      <w:r>
        <w:rPr>
          <w:rFonts w:ascii="Arial" w:hAnsi="Arial" w:cs="Arial"/>
          <w:sz w:val="24"/>
          <w:szCs w:val="24"/>
        </w:rPr>
        <w:t xml:space="preserve">junho </w:t>
      </w:r>
      <w:r w:rsidRPr="00790D33">
        <w:rPr>
          <w:rFonts w:ascii="Arial" w:hAnsi="Arial" w:cs="Arial"/>
          <w:sz w:val="24"/>
          <w:szCs w:val="24"/>
        </w:rPr>
        <w:t>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AF3D94" w14:paraId="7499F147" w14:textId="77777777" w:rsidTr="00CB009A">
        <w:tc>
          <w:tcPr>
            <w:tcW w:w="8365" w:type="dxa"/>
          </w:tcPr>
          <w:p w14:paraId="1D5B280D" w14:textId="77777777" w:rsidR="00AF3D94" w:rsidRDefault="00AF3D94" w:rsidP="00CB009A">
            <w:pPr>
              <w:pStyle w:val="PargrafodaLista"/>
              <w:spacing w:after="0"/>
              <w:ind w:left="0"/>
              <w:jc w:val="center"/>
              <w:rPr>
                <w:rFonts w:ascii="Arial" w:hAnsi="Arial" w:cs="Arial"/>
                <w:sz w:val="24"/>
                <w:szCs w:val="24"/>
              </w:rPr>
            </w:pPr>
          </w:p>
          <w:p w14:paraId="4D1C3517" w14:textId="77777777" w:rsidR="00AF3D94" w:rsidRDefault="00AF3D94" w:rsidP="00CB009A">
            <w:pPr>
              <w:pStyle w:val="PargrafodaLista"/>
              <w:spacing w:after="0"/>
              <w:ind w:left="0"/>
              <w:jc w:val="center"/>
              <w:rPr>
                <w:rFonts w:ascii="Arial" w:hAnsi="Arial" w:cs="Arial"/>
                <w:sz w:val="24"/>
                <w:szCs w:val="24"/>
              </w:rPr>
            </w:pPr>
          </w:p>
          <w:p w14:paraId="4E2DA04D" w14:textId="77777777" w:rsidR="00AF3D94" w:rsidRDefault="00AF3D94" w:rsidP="00CB009A">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476B87DC" w14:textId="77777777" w:rsidR="00AF3D94" w:rsidRPr="00790D33" w:rsidRDefault="00AF3D94" w:rsidP="00CB009A">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0347CD41" w14:textId="77777777" w:rsidR="00AF3D94" w:rsidRDefault="00AF3D94" w:rsidP="00CB009A">
            <w:pPr>
              <w:pStyle w:val="PargrafodaLista"/>
              <w:spacing w:after="0"/>
              <w:ind w:left="0"/>
              <w:jc w:val="center"/>
              <w:rPr>
                <w:rFonts w:ascii="Arial" w:hAnsi="Arial" w:cs="Arial"/>
                <w:sz w:val="24"/>
                <w:szCs w:val="24"/>
              </w:rPr>
            </w:pPr>
          </w:p>
        </w:tc>
      </w:tr>
      <w:tr w:rsidR="00AF3D94" w14:paraId="211931AF" w14:textId="77777777" w:rsidTr="00CB009A">
        <w:tc>
          <w:tcPr>
            <w:tcW w:w="8365" w:type="dxa"/>
          </w:tcPr>
          <w:p w14:paraId="50CA399D" w14:textId="77777777" w:rsidR="00AF3D94" w:rsidRDefault="00AF3D94" w:rsidP="00CB009A">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79112083" w14:textId="77777777" w:rsidR="00AF3D94" w:rsidRDefault="00AF3D94" w:rsidP="00CB009A">
            <w:pPr>
              <w:pStyle w:val="PargrafodaLista"/>
              <w:spacing w:after="0"/>
              <w:ind w:left="0"/>
              <w:jc w:val="center"/>
              <w:rPr>
                <w:rFonts w:ascii="Arial" w:hAnsi="Arial" w:cs="Arial"/>
                <w:sz w:val="24"/>
                <w:szCs w:val="24"/>
              </w:rPr>
            </w:pPr>
          </w:p>
        </w:tc>
      </w:tr>
    </w:tbl>
    <w:p w14:paraId="5E93D639" w14:textId="77777777" w:rsidR="00AF3D94" w:rsidRPr="00790D33" w:rsidRDefault="00AF3D94" w:rsidP="00AF3D94">
      <w:pPr>
        <w:jc w:val="both"/>
        <w:rPr>
          <w:b/>
          <w:bCs/>
          <w:sz w:val="24"/>
          <w:szCs w:val="24"/>
        </w:rPr>
      </w:pPr>
    </w:p>
    <w:p w14:paraId="688E25C4" w14:textId="77777777" w:rsidR="00AF3D94" w:rsidRPr="00790D33" w:rsidRDefault="00AF3D94" w:rsidP="00AF3D94">
      <w:pPr>
        <w:jc w:val="both"/>
        <w:rPr>
          <w:b/>
          <w:bCs/>
          <w:sz w:val="24"/>
          <w:szCs w:val="24"/>
        </w:rPr>
      </w:pPr>
      <w:r w:rsidRPr="00790D33">
        <w:rPr>
          <w:b/>
          <w:bCs/>
          <w:sz w:val="24"/>
          <w:szCs w:val="24"/>
        </w:rPr>
        <w:t>DESPACHO</w:t>
      </w:r>
    </w:p>
    <w:p w14:paraId="304BC0F9" w14:textId="77777777" w:rsidR="00AF3D94" w:rsidRDefault="00AF3D94" w:rsidP="00AF3D94">
      <w:pPr>
        <w:pStyle w:val="PargrafodaLista"/>
        <w:ind w:left="0"/>
        <w:jc w:val="both"/>
        <w:rPr>
          <w:rFonts w:ascii="Arial" w:hAnsi="Arial" w:cs="Arial"/>
          <w:sz w:val="24"/>
          <w:szCs w:val="24"/>
        </w:rPr>
      </w:pPr>
    </w:p>
    <w:p w14:paraId="6536D218" w14:textId="77777777" w:rsidR="00AF3D94" w:rsidRDefault="00AF3D94" w:rsidP="00AF3D94">
      <w:pPr>
        <w:pStyle w:val="PargrafodaLista"/>
        <w:ind w:left="0"/>
        <w:jc w:val="both"/>
        <w:rPr>
          <w:rFonts w:ascii="Arial" w:hAnsi="Arial" w:cs="Arial"/>
          <w:sz w:val="24"/>
          <w:szCs w:val="24"/>
        </w:rPr>
      </w:pPr>
      <w:r w:rsidRPr="00790D33">
        <w:rPr>
          <w:rFonts w:ascii="Arial" w:hAnsi="Arial" w:cs="Arial"/>
          <w:sz w:val="24"/>
          <w:szCs w:val="24"/>
        </w:rPr>
        <w:t>APROVO, na íntegra, esse ETP.</w:t>
      </w:r>
    </w:p>
    <w:p w14:paraId="0326C10F" w14:textId="77777777" w:rsidR="00AF3D94" w:rsidRPr="00790D33" w:rsidRDefault="00AF3D94" w:rsidP="00AF3D94">
      <w:pPr>
        <w:pStyle w:val="PargrafodaLista"/>
        <w:ind w:left="0"/>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AF3D94" w14:paraId="60AF7767" w14:textId="77777777" w:rsidTr="00CB009A">
        <w:tc>
          <w:tcPr>
            <w:tcW w:w="9063" w:type="dxa"/>
          </w:tcPr>
          <w:p w14:paraId="00C903DE" w14:textId="77777777" w:rsidR="00AF3D94" w:rsidRDefault="00AF3D94" w:rsidP="00CB009A">
            <w:pPr>
              <w:pStyle w:val="PargrafodaLista"/>
              <w:spacing w:after="0"/>
              <w:ind w:left="0"/>
              <w:jc w:val="center"/>
              <w:rPr>
                <w:rFonts w:ascii="Arial" w:hAnsi="Arial" w:cs="Arial"/>
                <w:sz w:val="24"/>
                <w:szCs w:val="24"/>
              </w:rPr>
            </w:pPr>
          </w:p>
          <w:p w14:paraId="3AA5FD98" w14:textId="77777777" w:rsidR="00AF3D94" w:rsidRDefault="00AF3D94" w:rsidP="00CB009A">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0CFE858F" w14:textId="77777777" w:rsidR="00AF3D94" w:rsidRPr="00790D33" w:rsidRDefault="00AF3D94" w:rsidP="00CB009A">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1B56816A" w14:textId="77777777" w:rsidR="00AF3D94" w:rsidRDefault="00AF3D94" w:rsidP="00CB009A">
            <w:pPr>
              <w:pStyle w:val="PargrafodaLista"/>
              <w:spacing w:after="0"/>
              <w:ind w:left="0"/>
              <w:jc w:val="center"/>
              <w:rPr>
                <w:rFonts w:ascii="Arial" w:hAnsi="Arial" w:cs="Arial"/>
                <w:sz w:val="24"/>
                <w:szCs w:val="24"/>
              </w:rPr>
            </w:pPr>
          </w:p>
        </w:tc>
      </w:tr>
      <w:tr w:rsidR="00AF3D94" w14:paraId="67B84848" w14:textId="77777777" w:rsidTr="00C244BE">
        <w:trPr>
          <w:trHeight w:val="80"/>
        </w:trPr>
        <w:tc>
          <w:tcPr>
            <w:tcW w:w="9063" w:type="dxa"/>
          </w:tcPr>
          <w:p w14:paraId="46849797" w14:textId="77777777" w:rsidR="00AF3D94" w:rsidRDefault="00AF3D94" w:rsidP="00CB009A">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23B9D67D" w14:textId="77777777" w:rsidR="00AF3D94" w:rsidRPr="00790D33" w:rsidRDefault="00AF3D94" w:rsidP="00AF3D94">
      <w:pPr>
        <w:tabs>
          <w:tab w:val="left" w:pos="2190"/>
        </w:tabs>
        <w:rPr>
          <w:sz w:val="24"/>
          <w:szCs w:val="24"/>
        </w:rPr>
      </w:pPr>
    </w:p>
    <w:p w14:paraId="105B8654" w14:textId="77777777" w:rsidR="008154E1" w:rsidRDefault="008154E1" w:rsidP="00AF3D94">
      <w:pPr>
        <w:jc w:val="both"/>
        <w:rPr>
          <w:sz w:val="24"/>
          <w:szCs w:val="24"/>
        </w:rPr>
      </w:pPr>
    </w:p>
    <w:p w14:paraId="2533E5BF" w14:textId="77777777" w:rsidR="00AF3D94" w:rsidRDefault="00AF3D94" w:rsidP="00AF3D94">
      <w:pPr>
        <w:jc w:val="both"/>
        <w:rPr>
          <w:sz w:val="24"/>
          <w:szCs w:val="24"/>
        </w:rPr>
      </w:pPr>
    </w:p>
    <w:p w14:paraId="3B6AF150" w14:textId="5BBD691D" w:rsidR="00185498" w:rsidRDefault="00A70F7A" w:rsidP="008154E1">
      <w:pPr>
        <w:pStyle w:val="Ttulo1"/>
        <w:spacing w:line="360" w:lineRule="auto"/>
        <w:jc w:val="center"/>
        <w:rPr>
          <w:b/>
          <w:bCs/>
          <w:color w:val="000000"/>
          <w:sz w:val="24"/>
        </w:rPr>
      </w:pPr>
      <w:bookmarkStart w:id="13" w:name="_Hlk82471863"/>
      <w:bookmarkEnd w:id="10"/>
      <w:r>
        <w:rPr>
          <w:b/>
          <w:bCs/>
          <w:color w:val="000000"/>
          <w:sz w:val="24"/>
        </w:rPr>
        <w:lastRenderedPageBreak/>
        <w:t xml:space="preserve">ANEXO II - </w:t>
      </w:r>
      <w:r w:rsidRPr="00F7258F">
        <w:rPr>
          <w:b/>
          <w:bCs/>
          <w:color w:val="000000"/>
          <w:sz w:val="24"/>
        </w:rPr>
        <w:t xml:space="preserve">MATRIZ DE RISCOS – PRC </w:t>
      </w:r>
      <w:r w:rsidR="00AF3D94">
        <w:rPr>
          <w:b/>
          <w:bCs/>
          <w:color w:val="000000"/>
          <w:sz w:val="24"/>
        </w:rPr>
        <w:t>89</w:t>
      </w:r>
      <w:r w:rsidRPr="00F7258F">
        <w:rPr>
          <w:b/>
          <w:bCs/>
          <w:color w:val="000000"/>
          <w:sz w:val="24"/>
        </w:rPr>
        <w:t xml:space="preserve">/2025 </w:t>
      </w:r>
    </w:p>
    <w:p w14:paraId="5023AF97" w14:textId="77777777" w:rsidR="00A90F7C" w:rsidRPr="00F7258F" w:rsidRDefault="00A90F7C" w:rsidP="00A90F7C">
      <w:pPr>
        <w:pStyle w:val="Ttulo2"/>
        <w:spacing w:line="360" w:lineRule="auto"/>
        <w:rPr>
          <w:b/>
          <w:bCs/>
        </w:rPr>
      </w:pPr>
      <w:r w:rsidRPr="00F7258F">
        <w:rPr>
          <w:b/>
          <w:bCs/>
          <w:color w:val="000000"/>
          <w:sz w:val="24"/>
        </w:rPr>
        <w:t>1. DADOS DO PROCESSO LICITATÓRIO</w:t>
      </w:r>
    </w:p>
    <w:p w14:paraId="04141FFB" w14:textId="77777777" w:rsidR="00A90F7C" w:rsidRDefault="00A90F7C" w:rsidP="00A90F7C">
      <w:pPr>
        <w:spacing w:line="360" w:lineRule="auto"/>
        <w:jc w:val="both"/>
        <w:rPr>
          <w:color w:val="000000"/>
          <w:sz w:val="24"/>
        </w:rPr>
      </w:pPr>
      <w:r>
        <w:rPr>
          <w:b/>
          <w:color w:val="000000"/>
          <w:sz w:val="24"/>
        </w:rPr>
        <w:t>Resumo do Objeto:</w:t>
      </w:r>
      <w:r>
        <w:rPr>
          <w:color w:val="000000"/>
          <w:sz w:val="24"/>
        </w:rPr>
        <w:t xml:space="preserve"> </w:t>
      </w:r>
    </w:p>
    <w:p w14:paraId="131B97C9" w14:textId="77777777" w:rsidR="00A90F7C" w:rsidRDefault="00A90F7C" w:rsidP="00A90F7C">
      <w:pPr>
        <w:jc w:val="both"/>
        <w:rPr>
          <w:sz w:val="24"/>
          <w:szCs w:val="24"/>
        </w:rPr>
      </w:pPr>
      <w:r w:rsidRPr="00CF700D">
        <w:rPr>
          <w:b/>
          <w:bCs/>
          <w:sz w:val="24"/>
          <w:szCs w:val="24"/>
        </w:rPr>
        <w:t xml:space="preserve">Contratação Exclusiva de ME, EPP ou Equiparadas </w:t>
      </w:r>
      <w:r w:rsidRPr="00CF700D">
        <w:rPr>
          <w:sz w:val="24"/>
          <w:szCs w:val="24"/>
        </w:rPr>
        <w:t xml:space="preserve">para fornecimento continuado, mediante requisição, </w:t>
      </w:r>
      <w:r>
        <w:rPr>
          <w:sz w:val="24"/>
          <w:szCs w:val="24"/>
        </w:rPr>
        <w:t xml:space="preserve">quantidades estimadas </w:t>
      </w:r>
      <w:r w:rsidRPr="00CF700D">
        <w:rPr>
          <w:sz w:val="24"/>
          <w:szCs w:val="24"/>
        </w:rPr>
        <w:t>de: ITEM 01 – 650 kg de banana tipo prata; ITEM 02 – 600 kg de laranja pera; ITEM 03 – 600 kg de maçã tipo gal</w:t>
      </w:r>
      <w:r>
        <w:rPr>
          <w:sz w:val="24"/>
          <w:szCs w:val="24"/>
        </w:rPr>
        <w:t>a.</w:t>
      </w:r>
    </w:p>
    <w:p w14:paraId="249AA4F5" w14:textId="77777777" w:rsidR="00A90F7C" w:rsidRPr="00A5128E" w:rsidRDefault="00A90F7C" w:rsidP="00A90F7C">
      <w:pPr>
        <w:jc w:val="both"/>
        <w:rPr>
          <w:sz w:val="24"/>
          <w:szCs w:val="24"/>
        </w:rPr>
      </w:pPr>
    </w:p>
    <w:p w14:paraId="5BB7018D" w14:textId="77777777" w:rsidR="00A90F7C" w:rsidRDefault="00A90F7C" w:rsidP="00A90F7C">
      <w:pPr>
        <w:spacing w:line="360" w:lineRule="auto"/>
      </w:pPr>
      <w:r>
        <w:rPr>
          <w:b/>
          <w:color w:val="000000"/>
          <w:sz w:val="24"/>
        </w:rPr>
        <w:t>Número do Processo:</w:t>
      </w:r>
      <w:r>
        <w:rPr>
          <w:color w:val="000000"/>
          <w:sz w:val="24"/>
        </w:rPr>
        <w:t xml:space="preserve"> 89/2025.</w:t>
      </w:r>
    </w:p>
    <w:p w14:paraId="16C3610E" w14:textId="77777777" w:rsidR="00A90F7C" w:rsidRDefault="00A90F7C" w:rsidP="00A90F7C">
      <w:pPr>
        <w:spacing w:line="360" w:lineRule="auto"/>
      </w:pPr>
      <w:r>
        <w:rPr>
          <w:b/>
          <w:color w:val="000000"/>
          <w:sz w:val="24"/>
        </w:rPr>
        <w:t>Número do Pregão Eletrônico:</w:t>
      </w:r>
      <w:r>
        <w:rPr>
          <w:color w:val="000000"/>
          <w:sz w:val="24"/>
        </w:rPr>
        <w:t xml:space="preserve"> 36/2025.</w:t>
      </w:r>
    </w:p>
    <w:p w14:paraId="606F1FF7" w14:textId="77777777" w:rsidR="00A90F7C" w:rsidRPr="00F7258F" w:rsidRDefault="00A90F7C" w:rsidP="00A90F7C">
      <w:pPr>
        <w:pStyle w:val="Ttulo2"/>
        <w:spacing w:line="360" w:lineRule="auto"/>
        <w:rPr>
          <w:b/>
          <w:bCs/>
        </w:rPr>
      </w:pPr>
      <w:r w:rsidRPr="00F7258F">
        <w:rPr>
          <w:b/>
          <w:bCs/>
          <w:color w:val="000000"/>
          <w:sz w:val="24"/>
        </w:rPr>
        <w:t>2. FASE DE ANÁLISE</w:t>
      </w:r>
    </w:p>
    <w:p w14:paraId="222A2451" w14:textId="77777777" w:rsidR="00A90F7C" w:rsidRDefault="00A90F7C" w:rsidP="00A90F7C">
      <w:pPr>
        <w:spacing w:line="360" w:lineRule="auto"/>
      </w:pPr>
      <w:r>
        <w:rPr>
          <w:color w:val="000000"/>
          <w:sz w:val="24"/>
        </w:rPr>
        <w:t>Foram consideradas as seguintes fases:</w:t>
      </w:r>
    </w:p>
    <w:p w14:paraId="45C00C3F" w14:textId="77777777" w:rsidR="00A90F7C" w:rsidRDefault="00A90F7C" w:rsidP="00A90F7C">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73A29809" w14:textId="77777777" w:rsidR="00A90F7C" w:rsidRDefault="00A90F7C" w:rsidP="00A90F7C">
      <w:pPr>
        <w:spacing w:line="360" w:lineRule="auto"/>
      </w:pPr>
      <w:r>
        <w:rPr>
          <w:color w:val="000000"/>
          <w:sz w:val="24"/>
        </w:rPr>
        <w:t xml:space="preserve">- </w:t>
      </w:r>
      <w:r>
        <w:rPr>
          <w:b/>
          <w:color w:val="000000"/>
          <w:sz w:val="24"/>
        </w:rPr>
        <w:t>Gestão do Contrato</w:t>
      </w:r>
      <w:r>
        <w:rPr>
          <w:color w:val="000000"/>
          <w:sz w:val="24"/>
        </w:rPr>
        <w:t>.</w:t>
      </w:r>
    </w:p>
    <w:p w14:paraId="3FAF9897" w14:textId="77777777" w:rsidR="00A90F7C" w:rsidRPr="00F7258F" w:rsidRDefault="00A90F7C" w:rsidP="00A90F7C">
      <w:pPr>
        <w:pStyle w:val="Ttulo2"/>
        <w:spacing w:line="360" w:lineRule="auto"/>
        <w:rPr>
          <w:b/>
          <w:bCs/>
        </w:rPr>
      </w:pPr>
      <w:r w:rsidRPr="00F7258F">
        <w:rPr>
          <w:b/>
          <w:bCs/>
          <w:color w:val="000000"/>
          <w:sz w:val="24"/>
        </w:rPr>
        <w:t>3. PLANEJAMENTO DA CONTRATAÇÃO E SELEÇÃO DO FORNECEDOR</w:t>
      </w:r>
    </w:p>
    <w:p w14:paraId="4E7DB47E" w14:textId="77777777" w:rsidR="00A90F7C" w:rsidRDefault="00A90F7C" w:rsidP="00A90F7C">
      <w:pPr>
        <w:spacing w:line="360" w:lineRule="auto"/>
      </w:pPr>
      <w:r>
        <w:rPr>
          <w:b/>
          <w:color w:val="000000"/>
          <w:sz w:val="24"/>
        </w:rPr>
        <w:t>Risco 01 – Atraso no procedimento licitatório.</w:t>
      </w:r>
    </w:p>
    <w:p w14:paraId="4782253B" w14:textId="77777777" w:rsidR="00A90F7C" w:rsidRDefault="00A90F7C" w:rsidP="00A90F7C">
      <w:pPr>
        <w:spacing w:line="360" w:lineRule="auto"/>
      </w:pPr>
      <w:r>
        <w:rPr>
          <w:b/>
          <w:color w:val="000000"/>
          <w:sz w:val="24"/>
        </w:rPr>
        <w:t>Probabilidade:</w:t>
      </w:r>
      <w:r>
        <w:rPr>
          <w:color w:val="000000"/>
          <w:sz w:val="24"/>
        </w:rPr>
        <w:t xml:space="preserve"> Média.</w:t>
      </w:r>
    </w:p>
    <w:p w14:paraId="66DB3201" w14:textId="77777777" w:rsidR="00A90F7C" w:rsidRDefault="00A90F7C" w:rsidP="00A90F7C">
      <w:pPr>
        <w:spacing w:line="360" w:lineRule="auto"/>
      </w:pPr>
      <w:r>
        <w:rPr>
          <w:b/>
          <w:color w:val="000000"/>
          <w:sz w:val="24"/>
        </w:rPr>
        <w:t>Impacto:</w:t>
      </w:r>
      <w:r>
        <w:rPr>
          <w:color w:val="000000"/>
          <w:sz w:val="24"/>
        </w:rPr>
        <w:t xml:space="preserve"> Alto.</w:t>
      </w:r>
    </w:p>
    <w:p w14:paraId="021A4DF2" w14:textId="77777777" w:rsidR="00A90F7C" w:rsidRDefault="00A90F7C" w:rsidP="00A90F7C">
      <w:pPr>
        <w:spacing w:line="360" w:lineRule="auto"/>
      </w:pPr>
      <w:r>
        <w:rPr>
          <w:b/>
          <w:color w:val="000000"/>
          <w:sz w:val="24"/>
        </w:rPr>
        <w:t>Dano Potencial:</w:t>
      </w:r>
      <w:r>
        <w:rPr>
          <w:color w:val="000000"/>
          <w:sz w:val="24"/>
        </w:rPr>
        <w:t xml:space="preserve"> Atraso na abertura do procedimento.</w:t>
      </w:r>
    </w:p>
    <w:p w14:paraId="462D00E0" w14:textId="77777777" w:rsidR="00A90F7C" w:rsidRDefault="00A90F7C" w:rsidP="00A90F7C">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4787618D" w14:textId="77777777" w:rsidR="00A90F7C" w:rsidRDefault="00A90F7C" w:rsidP="00A90F7C">
      <w:pPr>
        <w:spacing w:line="360" w:lineRule="auto"/>
      </w:pPr>
      <w:r>
        <w:rPr>
          <w:b/>
          <w:color w:val="000000"/>
          <w:sz w:val="24"/>
        </w:rPr>
        <w:t>Responsável:</w:t>
      </w:r>
      <w:r>
        <w:rPr>
          <w:color w:val="000000"/>
          <w:sz w:val="24"/>
        </w:rPr>
        <w:t xml:space="preserve"> Requerente.</w:t>
      </w:r>
    </w:p>
    <w:p w14:paraId="2FB63657" w14:textId="77777777" w:rsidR="00A90F7C" w:rsidRDefault="00A90F7C" w:rsidP="00A90F7C">
      <w:pPr>
        <w:spacing w:line="360" w:lineRule="auto"/>
      </w:pPr>
      <w:r>
        <w:rPr>
          <w:b/>
          <w:color w:val="000000"/>
          <w:sz w:val="24"/>
        </w:rPr>
        <w:t>Ação de Contingência:</w:t>
      </w:r>
      <w:r>
        <w:rPr>
          <w:color w:val="000000"/>
          <w:sz w:val="24"/>
        </w:rPr>
        <w:t xml:space="preserve"> Saneamento do preenchimento e entrega rápida no setor de compras.</w:t>
      </w:r>
    </w:p>
    <w:p w14:paraId="7C4F7275" w14:textId="77777777" w:rsidR="00A90F7C" w:rsidRDefault="00A90F7C" w:rsidP="00A90F7C">
      <w:pPr>
        <w:spacing w:line="360" w:lineRule="auto"/>
      </w:pPr>
      <w:r>
        <w:rPr>
          <w:b/>
          <w:color w:val="000000"/>
          <w:sz w:val="24"/>
        </w:rPr>
        <w:t>Responsável:</w:t>
      </w:r>
      <w:r>
        <w:rPr>
          <w:color w:val="000000"/>
          <w:sz w:val="24"/>
        </w:rPr>
        <w:t xml:space="preserve"> Chefe imediato do requerente.</w:t>
      </w:r>
    </w:p>
    <w:p w14:paraId="0EE6DDF4" w14:textId="77777777" w:rsidR="00A90F7C" w:rsidRDefault="00A90F7C" w:rsidP="00A90F7C">
      <w:pPr>
        <w:spacing w:line="360" w:lineRule="auto"/>
      </w:pPr>
      <w:r>
        <w:rPr>
          <w:b/>
          <w:color w:val="000000"/>
          <w:sz w:val="24"/>
        </w:rPr>
        <w:t>Risco 02 – Descrição do objeto com indicação de marca sem justificativa.</w:t>
      </w:r>
    </w:p>
    <w:p w14:paraId="49DD9F66" w14:textId="77777777" w:rsidR="00A90F7C" w:rsidRDefault="00A90F7C" w:rsidP="00A90F7C">
      <w:pPr>
        <w:spacing w:line="360" w:lineRule="auto"/>
      </w:pPr>
      <w:r>
        <w:rPr>
          <w:b/>
          <w:color w:val="000000"/>
          <w:sz w:val="24"/>
        </w:rPr>
        <w:t>Probabilidade:</w:t>
      </w:r>
      <w:r>
        <w:rPr>
          <w:color w:val="000000"/>
          <w:sz w:val="24"/>
        </w:rPr>
        <w:t xml:space="preserve"> Média.</w:t>
      </w:r>
    </w:p>
    <w:p w14:paraId="5638EA04" w14:textId="77777777" w:rsidR="00A90F7C" w:rsidRDefault="00A90F7C" w:rsidP="00A90F7C">
      <w:pPr>
        <w:spacing w:line="360" w:lineRule="auto"/>
      </w:pPr>
      <w:r>
        <w:rPr>
          <w:b/>
          <w:color w:val="000000"/>
          <w:sz w:val="24"/>
        </w:rPr>
        <w:t>Impacto:</w:t>
      </w:r>
      <w:r>
        <w:rPr>
          <w:color w:val="000000"/>
          <w:sz w:val="24"/>
        </w:rPr>
        <w:t xml:space="preserve"> Alto.</w:t>
      </w:r>
    </w:p>
    <w:p w14:paraId="60766CC0" w14:textId="77777777" w:rsidR="00A90F7C" w:rsidRDefault="00A90F7C" w:rsidP="00A90F7C">
      <w:pPr>
        <w:spacing w:line="360" w:lineRule="auto"/>
      </w:pPr>
      <w:r>
        <w:rPr>
          <w:b/>
          <w:color w:val="000000"/>
          <w:sz w:val="24"/>
        </w:rPr>
        <w:t>Dano Potencial:</w:t>
      </w:r>
      <w:r>
        <w:rPr>
          <w:color w:val="000000"/>
          <w:sz w:val="24"/>
        </w:rPr>
        <w:t xml:space="preserve"> Restrição à competitividade, nulidade do certame, retrabalho e responsabilização.</w:t>
      </w:r>
    </w:p>
    <w:p w14:paraId="3A36DEA9" w14:textId="77777777" w:rsidR="00A90F7C" w:rsidRDefault="00A90F7C" w:rsidP="00A90F7C">
      <w:pPr>
        <w:spacing w:line="360" w:lineRule="auto"/>
      </w:pPr>
      <w:r>
        <w:rPr>
          <w:b/>
          <w:color w:val="000000"/>
          <w:sz w:val="24"/>
        </w:rPr>
        <w:t>Ação Preventiva:</w:t>
      </w:r>
      <w:r>
        <w:rPr>
          <w:color w:val="000000"/>
          <w:sz w:val="24"/>
        </w:rPr>
        <w:t xml:space="preserve"> Justificar previamente a indicação de marca.</w:t>
      </w:r>
    </w:p>
    <w:p w14:paraId="6608DC39" w14:textId="77777777" w:rsidR="00A90F7C" w:rsidRDefault="00A90F7C" w:rsidP="00A90F7C">
      <w:pPr>
        <w:spacing w:line="360" w:lineRule="auto"/>
      </w:pPr>
      <w:r>
        <w:rPr>
          <w:b/>
          <w:color w:val="000000"/>
          <w:sz w:val="24"/>
        </w:rPr>
        <w:lastRenderedPageBreak/>
        <w:t>Responsável:</w:t>
      </w:r>
      <w:r>
        <w:rPr>
          <w:color w:val="000000"/>
          <w:sz w:val="24"/>
        </w:rPr>
        <w:t xml:space="preserve"> Presidente da Câmara / Jurídico.</w:t>
      </w:r>
    </w:p>
    <w:p w14:paraId="7CF566F2" w14:textId="77777777" w:rsidR="00A90F7C" w:rsidRDefault="00A90F7C" w:rsidP="00A90F7C">
      <w:pPr>
        <w:spacing w:line="360" w:lineRule="auto"/>
      </w:pPr>
      <w:r>
        <w:rPr>
          <w:b/>
          <w:color w:val="000000"/>
          <w:sz w:val="24"/>
        </w:rPr>
        <w:t>Ação de Contingência:</w:t>
      </w:r>
      <w:r>
        <w:rPr>
          <w:color w:val="000000"/>
          <w:sz w:val="24"/>
        </w:rPr>
        <w:t xml:space="preserve"> Suspender o processo ou justificar a indicação detectada.</w:t>
      </w:r>
    </w:p>
    <w:p w14:paraId="6D7B55DC" w14:textId="77777777" w:rsidR="00A90F7C" w:rsidRDefault="00A90F7C" w:rsidP="00A90F7C">
      <w:pPr>
        <w:spacing w:line="360" w:lineRule="auto"/>
      </w:pPr>
      <w:r>
        <w:rPr>
          <w:b/>
          <w:color w:val="000000"/>
          <w:sz w:val="24"/>
        </w:rPr>
        <w:t>Responsável:</w:t>
      </w:r>
      <w:r>
        <w:rPr>
          <w:color w:val="000000"/>
          <w:sz w:val="24"/>
        </w:rPr>
        <w:t xml:space="preserve"> Presidente da Câmara / Jurídico.</w:t>
      </w:r>
    </w:p>
    <w:p w14:paraId="2F99D42E" w14:textId="77777777" w:rsidR="00A90F7C" w:rsidRDefault="00A90F7C" w:rsidP="00A90F7C">
      <w:pPr>
        <w:spacing w:line="360" w:lineRule="auto"/>
      </w:pPr>
      <w:r>
        <w:rPr>
          <w:b/>
          <w:color w:val="000000"/>
          <w:sz w:val="24"/>
        </w:rPr>
        <w:t>Risco 03 – Estimativa de preço fora do mercado.</w:t>
      </w:r>
    </w:p>
    <w:p w14:paraId="3B6DBAE8" w14:textId="77777777" w:rsidR="00A90F7C" w:rsidRDefault="00A90F7C" w:rsidP="00A90F7C">
      <w:pPr>
        <w:spacing w:line="360" w:lineRule="auto"/>
      </w:pPr>
      <w:r>
        <w:rPr>
          <w:b/>
          <w:color w:val="000000"/>
          <w:sz w:val="24"/>
        </w:rPr>
        <w:t>Probabilidade:</w:t>
      </w:r>
      <w:r>
        <w:rPr>
          <w:color w:val="000000"/>
          <w:sz w:val="24"/>
        </w:rPr>
        <w:t xml:space="preserve"> Baixa.</w:t>
      </w:r>
    </w:p>
    <w:p w14:paraId="7BA83A15" w14:textId="77777777" w:rsidR="00A90F7C" w:rsidRDefault="00A90F7C" w:rsidP="00A90F7C">
      <w:pPr>
        <w:spacing w:line="360" w:lineRule="auto"/>
      </w:pPr>
      <w:r>
        <w:rPr>
          <w:b/>
          <w:color w:val="000000"/>
          <w:sz w:val="24"/>
        </w:rPr>
        <w:t>Impacto:</w:t>
      </w:r>
      <w:r>
        <w:rPr>
          <w:color w:val="000000"/>
          <w:sz w:val="24"/>
        </w:rPr>
        <w:t xml:space="preserve"> Alto.</w:t>
      </w:r>
    </w:p>
    <w:p w14:paraId="7FC935BB" w14:textId="77777777" w:rsidR="00A90F7C" w:rsidRDefault="00A90F7C" w:rsidP="00A90F7C">
      <w:pPr>
        <w:spacing w:line="360" w:lineRule="auto"/>
      </w:pPr>
      <w:r>
        <w:rPr>
          <w:b/>
          <w:color w:val="000000"/>
          <w:sz w:val="24"/>
        </w:rPr>
        <w:t>Dano Potencial:</w:t>
      </w:r>
      <w:r>
        <w:rPr>
          <w:color w:val="000000"/>
          <w:sz w:val="24"/>
        </w:rPr>
        <w:t xml:space="preserve"> Licitação deserta ou contratação com sobrepreço.</w:t>
      </w:r>
    </w:p>
    <w:p w14:paraId="651F3BBF" w14:textId="77777777" w:rsidR="00A90F7C" w:rsidRDefault="00A90F7C" w:rsidP="00A90F7C">
      <w:pPr>
        <w:spacing w:line="360" w:lineRule="auto"/>
      </w:pPr>
      <w:r>
        <w:rPr>
          <w:b/>
          <w:color w:val="000000"/>
          <w:sz w:val="24"/>
        </w:rPr>
        <w:t>Ação Preventiva:</w:t>
      </w:r>
      <w:r>
        <w:rPr>
          <w:color w:val="000000"/>
          <w:sz w:val="24"/>
        </w:rPr>
        <w:t xml:space="preserve"> Realizar pesquisa de mercado adequada e abrangente.</w:t>
      </w:r>
    </w:p>
    <w:p w14:paraId="7A43EF1E" w14:textId="77777777" w:rsidR="00A90F7C" w:rsidRDefault="00A90F7C" w:rsidP="00A90F7C">
      <w:pPr>
        <w:spacing w:line="360" w:lineRule="auto"/>
      </w:pPr>
      <w:r>
        <w:rPr>
          <w:b/>
          <w:color w:val="000000"/>
          <w:sz w:val="24"/>
        </w:rPr>
        <w:t>Responsável:</w:t>
      </w:r>
      <w:r>
        <w:rPr>
          <w:color w:val="000000"/>
          <w:sz w:val="24"/>
        </w:rPr>
        <w:t xml:space="preserve"> Orçamentista / Pregoeiro / Jurídico.</w:t>
      </w:r>
    </w:p>
    <w:p w14:paraId="1B393ED9" w14:textId="77777777" w:rsidR="00A90F7C" w:rsidRDefault="00A90F7C" w:rsidP="00A90F7C">
      <w:pPr>
        <w:spacing w:line="360" w:lineRule="auto"/>
      </w:pPr>
      <w:r>
        <w:rPr>
          <w:b/>
          <w:color w:val="000000"/>
          <w:sz w:val="24"/>
        </w:rPr>
        <w:t>Ação de Contingência:</w:t>
      </w:r>
      <w:r>
        <w:rPr>
          <w:color w:val="000000"/>
          <w:sz w:val="24"/>
        </w:rPr>
        <w:t xml:space="preserve"> Negociar a redução dos valores ou avaliar a dispensa de licitação.</w:t>
      </w:r>
    </w:p>
    <w:p w14:paraId="7E2CC280" w14:textId="77777777" w:rsidR="00A90F7C" w:rsidRDefault="00A90F7C" w:rsidP="00A90F7C">
      <w:pPr>
        <w:spacing w:line="360" w:lineRule="auto"/>
      </w:pPr>
      <w:r>
        <w:rPr>
          <w:b/>
          <w:color w:val="000000"/>
          <w:sz w:val="24"/>
        </w:rPr>
        <w:t>Responsável:</w:t>
      </w:r>
      <w:r>
        <w:rPr>
          <w:color w:val="000000"/>
          <w:sz w:val="24"/>
        </w:rPr>
        <w:t xml:space="preserve"> Pregoeiro / Jurídico.</w:t>
      </w:r>
    </w:p>
    <w:p w14:paraId="162EA722" w14:textId="77777777" w:rsidR="00A90F7C" w:rsidRPr="00F7258F" w:rsidRDefault="00A90F7C" w:rsidP="00A90F7C">
      <w:pPr>
        <w:pStyle w:val="Ttulo2"/>
        <w:spacing w:line="360" w:lineRule="auto"/>
        <w:rPr>
          <w:b/>
          <w:bCs/>
        </w:rPr>
      </w:pPr>
      <w:r w:rsidRPr="00F7258F">
        <w:rPr>
          <w:b/>
          <w:bCs/>
          <w:color w:val="000000"/>
          <w:sz w:val="24"/>
        </w:rPr>
        <w:t>4. GESTÃO DE CONTRATOS</w:t>
      </w:r>
    </w:p>
    <w:p w14:paraId="16CE75EE" w14:textId="77777777" w:rsidR="00A90F7C" w:rsidRDefault="00A90F7C" w:rsidP="00A90F7C">
      <w:pPr>
        <w:spacing w:line="360" w:lineRule="auto"/>
      </w:pPr>
      <w:r>
        <w:rPr>
          <w:b/>
          <w:color w:val="000000"/>
          <w:sz w:val="24"/>
        </w:rPr>
        <w:t>Risco 01 – Contratada perde condições de executar o serviço.</w:t>
      </w:r>
    </w:p>
    <w:p w14:paraId="098EF63E" w14:textId="77777777" w:rsidR="00A90F7C" w:rsidRDefault="00A90F7C" w:rsidP="00A90F7C">
      <w:pPr>
        <w:spacing w:line="360" w:lineRule="auto"/>
      </w:pPr>
      <w:r>
        <w:rPr>
          <w:b/>
          <w:color w:val="000000"/>
          <w:sz w:val="24"/>
        </w:rPr>
        <w:t>Probabilidade:</w:t>
      </w:r>
      <w:r>
        <w:rPr>
          <w:color w:val="000000"/>
          <w:sz w:val="24"/>
        </w:rPr>
        <w:t xml:space="preserve"> Baixa.</w:t>
      </w:r>
    </w:p>
    <w:p w14:paraId="4C8966A3" w14:textId="77777777" w:rsidR="00A90F7C" w:rsidRDefault="00A90F7C" w:rsidP="00A90F7C">
      <w:pPr>
        <w:spacing w:line="360" w:lineRule="auto"/>
      </w:pPr>
      <w:r>
        <w:rPr>
          <w:b/>
          <w:color w:val="000000"/>
          <w:sz w:val="24"/>
        </w:rPr>
        <w:t>Impacto:</w:t>
      </w:r>
      <w:r>
        <w:rPr>
          <w:color w:val="000000"/>
          <w:sz w:val="24"/>
        </w:rPr>
        <w:t xml:space="preserve"> Médio.</w:t>
      </w:r>
    </w:p>
    <w:p w14:paraId="4E336B4F" w14:textId="77777777" w:rsidR="00A90F7C" w:rsidRDefault="00A90F7C" w:rsidP="00A90F7C">
      <w:pPr>
        <w:spacing w:line="360" w:lineRule="auto"/>
      </w:pPr>
      <w:r>
        <w:rPr>
          <w:b/>
          <w:color w:val="000000"/>
          <w:sz w:val="24"/>
        </w:rPr>
        <w:t>Dano Potencial:</w:t>
      </w:r>
      <w:r>
        <w:rPr>
          <w:color w:val="000000"/>
          <w:sz w:val="24"/>
        </w:rPr>
        <w:t xml:space="preserve"> Inexecução e necessidade de rescisão contratual.</w:t>
      </w:r>
    </w:p>
    <w:p w14:paraId="25A8855A" w14:textId="77777777" w:rsidR="00A90F7C" w:rsidRDefault="00A90F7C" w:rsidP="00A90F7C">
      <w:pPr>
        <w:spacing w:line="360" w:lineRule="auto"/>
      </w:pPr>
      <w:r>
        <w:rPr>
          <w:b/>
          <w:color w:val="000000"/>
          <w:sz w:val="24"/>
        </w:rPr>
        <w:t>Ação Preventiva:</w:t>
      </w:r>
      <w:r>
        <w:rPr>
          <w:color w:val="000000"/>
          <w:sz w:val="24"/>
        </w:rPr>
        <w:t xml:space="preserve"> Fiscalizar tecnicamente e economicamente a execução do contrato.</w:t>
      </w:r>
    </w:p>
    <w:p w14:paraId="4D108464" w14:textId="77777777" w:rsidR="00A90F7C" w:rsidRDefault="00A90F7C" w:rsidP="00A90F7C">
      <w:pPr>
        <w:spacing w:line="360" w:lineRule="auto"/>
      </w:pPr>
      <w:r>
        <w:rPr>
          <w:b/>
          <w:color w:val="000000"/>
          <w:sz w:val="24"/>
        </w:rPr>
        <w:t>Responsável:</w:t>
      </w:r>
      <w:r>
        <w:rPr>
          <w:color w:val="000000"/>
          <w:sz w:val="24"/>
        </w:rPr>
        <w:t xml:space="preserve"> Fiscal / Gestor de Contratos.</w:t>
      </w:r>
    </w:p>
    <w:p w14:paraId="0DB3E119" w14:textId="77777777" w:rsidR="00A90F7C" w:rsidRDefault="00A90F7C" w:rsidP="00A90F7C">
      <w:pPr>
        <w:spacing w:line="360" w:lineRule="auto"/>
      </w:pPr>
      <w:r>
        <w:rPr>
          <w:b/>
          <w:color w:val="000000"/>
          <w:sz w:val="24"/>
        </w:rPr>
        <w:t>Ação de Contingência:</w:t>
      </w:r>
      <w:r>
        <w:rPr>
          <w:color w:val="000000"/>
          <w:sz w:val="24"/>
        </w:rPr>
        <w:t xml:space="preserve"> Comunicação formal, abertura de processo e convocação de segundo colocado.</w:t>
      </w:r>
    </w:p>
    <w:p w14:paraId="48CF3DB8" w14:textId="77777777" w:rsidR="00A90F7C" w:rsidRDefault="00A90F7C" w:rsidP="00A90F7C">
      <w:pPr>
        <w:spacing w:line="360" w:lineRule="auto"/>
      </w:pPr>
      <w:r>
        <w:rPr>
          <w:b/>
          <w:color w:val="000000"/>
          <w:sz w:val="24"/>
        </w:rPr>
        <w:t>Responsável:</w:t>
      </w:r>
      <w:r>
        <w:rPr>
          <w:color w:val="000000"/>
          <w:sz w:val="24"/>
        </w:rPr>
        <w:t xml:space="preserve"> Fiscal / Gestor de Contratos / Presidente da Câmara.</w:t>
      </w:r>
    </w:p>
    <w:p w14:paraId="517F9A2D" w14:textId="77777777" w:rsidR="00A90F7C" w:rsidRDefault="00A90F7C" w:rsidP="00A90F7C">
      <w:pPr>
        <w:spacing w:line="360" w:lineRule="auto"/>
      </w:pPr>
      <w:r>
        <w:rPr>
          <w:b/>
          <w:color w:val="000000"/>
          <w:sz w:val="24"/>
        </w:rPr>
        <w:t>Risco 02 – Serviço ou entrega insatisfatórios.</w:t>
      </w:r>
    </w:p>
    <w:p w14:paraId="274AA47D" w14:textId="77777777" w:rsidR="00A90F7C" w:rsidRDefault="00A90F7C" w:rsidP="00A90F7C">
      <w:pPr>
        <w:spacing w:line="360" w:lineRule="auto"/>
      </w:pPr>
      <w:r>
        <w:rPr>
          <w:b/>
          <w:color w:val="000000"/>
          <w:sz w:val="24"/>
        </w:rPr>
        <w:t>Probabilidade:</w:t>
      </w:r>
      <w:r>
        <w:rPr>
          <w:color w:val="000000"/>
          <w:sz w:val="24"/>
        </w:rPr>
        <w:t xml:space="preserve"> Média.</w:t>
      </w:r>
    </w:p>
    <w:p w14:paraId="759517B7" w14:textId="77777777" w:rsidR="00A90F7C" w:rsidRDefault="00A90F7C" w:rsidP="00A90F7C">
      <w:pPr>
        <w:spacing w:line="360" w:lineRule="auto"/>
      </w:pPr>
      <w:r>
        <w:rPr>
          <w:b/>
          <w:color w:val="000000"/>
          <w:sz w:val="24"/>
        </w:rPr>
        <w:t>Impacto:</w:t>
      </w:r>
      <w:r>
        <w:rPr>
          <w:color w:val="000000"/>
          <w:sz w:val="24"/>
        </w:rPr>
        <w:t xml:space="preserve"> Alto.</w:t>
      </w:r>
    </w:p>
    <w:p w14:paraId="73BBAC2E" w14:textId="77777777" w:rsidR="00A90F7C" w:rsidRDefault="00A90F7C" w:rsidP="00A90F7C">
      <w:pPr>
        <w:spacing w:line="360" w:lineRule="auto"/>
      </w:pPr>
      <w:r>
        <w:rPr>
          <w:b/>
          <w:color w:val="000000"/>
          <w:sz w:val="24"/>
        </w:rPr>
        <w:t>Dano Potencial:</w:t>
      </w:r>
      <w:r>
        <w:rPr>
          <w:color w:val="000000"/>
          <w:sz w:val="24"/>
        </w:rPr>
        <w:t xml:space="preserve"> Interferência na qualidade dos serviços prestados.</w:t>
      </w:r>
    </w:p>
    <w:p w14:paraId="01C965B6" w14:textId="77777777" w:rsidR="00A90F7C" w:rsidRDefault="00A90F7C" w:rsidP="00A90F7C">
      <w:pPr>
        <w:spacing w:line="360" w:lineRule="auto"/>
      </w:pPr>
      <w:r>
        <w:rPr>
          <w:b/>
          <w:color w:val="000000"/>
          <w:sz w:val="24"/>
        </w:rPr>
        <w:t>Ação Preventiva:</w:t>
      </w:r>
      <w:r>
        <w:rPr>
          <w:color w:val="000000"/>
          <w:sz w:val="24"/>
        </w:rPr>
        <w:t xml:space="preserve"> Comunicação clara e exigência de conformidade dos serviços e itens.</w:t>
      </w:r>
    </w:p>
    <w:p w14:paraId="264FBA7B" w14:textId="77777777" w:rsidR="00A90F7C" w:rsidRDefault="00A90F7C" w:rsidP="00A90F7C">
      <w:pPr>
        <w:spacing w:line="360" w:lineRule="auto"/>
      </w:pPr>
      <w:r>
        <w:rPr>
          <w:b/>
          <w:color w:val="000000"/>
          <w:sz w:val="24"/>
        </w:rPr>
        <w:t>Responsável:</w:t>
      </w:r>
      <w:r>
        <w:rPr>
          <w:color w:val="000000"/>
          <w:sz w:val="24"/>
        </w:rPr>
        <w:t xml:space="preserve"> Almoxarife / Fiscal / Gestor de Contratos.</w:t>
      </w:r>
    </w:p>
    <w:p w14:paraId="5BB1BF79" w14:textId="77777777" w:rsidR="00A90F7C" w:rsidRDefault="00A90F7C" w:rsidP="00A90F7C">
      <w:pPr>
        <w:spacing w:line="360" w:lineRule="auto"/>
      </w:pPr>
      <w:r>
        <w:rPr>
          <w:b/>
          <w:color w:val="000000"/>
          <w:sz w:val="24"/>
        </w:rPr>
        <w:t>Ação de Contingência:</w:t>
      </w:r>
      <w:r>
        <w:rPr>
          <w:color w:val="000000"/>
          <w:sz w:val="24"/>
        </w:rPr>
        <w:t xml:space="preserve"> Comunicação reiterada e aplicação de penalidades.</w:t>
      </w:r>
    </w:p>
    <w:p w14:paraId="4D0B7E0A" w14:textId="77777777" w:rsidR="00A90F7C" w:rsidRDefault="00A90F7C" w:rsidP="00A90F7C">
      <w:pPr>
        <w:spacing w:line="360" w:lineRule="auto"/>
      </w:pPr>
      <w:r>
        <w:rPr>
          <w:b/>
          <w:color w:val="000000"/>
          <w:sz w:val="24"/>
        </w:rPr>
        <w:t>Responsável:</w:t>
      </w:r>
      <w:r>
        <w:rPr>
          <w:color w:val="000000"/>
          <w:sz w:val="24"/>
        </w:rPr>
        <w:t xml:space="preserve"> Fiscal / Gestor de Contratos / Presidente da Câmara.</w:t>
      </w:r>
    </w:p>
    <w:p w14:paraId="4CEF33DA" w14:textId="77777777" w:rsidR="00A90F7C" w:rsidRDefault="00A90F7C" w:rsidP="00A90F7C">
      <w:pPr>
        <w:spacing w:line="360" w:lineRule="auto"/>
      </w:pPr>
      <w:r>
        <w:rPr>
          <w:b/>
          <w:color w:val="000000"/>
          <w:sz w:val="24"/>
        </w:rPr>
        <w:lastRenderedPageBreak/>
        <w:t>Risco 03 – Empresa impedida de contratar com a Administração.</w:t>
      </w:r>
    </w:p>
    <w:p w14:paraId="0FA51375" w14:textId="77777777" w:rsidR="00A90F7C" w:rsidRDefault="00A90F7C" w:rsidP="00A90F7C">
      <w:pPr>
        <w:spacing w:line="360" w:lineRule="auto"/>
      </w:pPr>
      <w:r>
        <w:rPr>
          <w:b/>
          <w:color w:val="000000"/>
          <w:sz w:val="24"/>
        </w:rPr>
        <w:t>Probabilidade:</w:t>
      </w:r>
      <w:r>
        <w:rPr>
          <w:color w:val="000000"/>
          <w:sz w:val="24"/>
        </w:rPr>
        <w:t xml:space="preserve"> Baixa.</w:t>
      </w:r>
    </w:p>
    <w:p w14:paraId="4AE81A23" w14:textId="77777777" w:rsidR="00A90F7C" w:rsidRDefault="00A90F7C" w:rsidP="00A90F7C">
      <w:pPr>
        <w:spacing w:line="360" w:lineRule="auto"/>
      </w:pPr>
      <w:r>
        <w:rPr>
          <w:b/>
          <w:color w:val="000000"/>
          <w:sz w:val="24"/>
        </w:rPr>
        <w:t>Impacto:</w:t>
      </w:r>
      <w:r>
        <w:rPr>
          <w:color w:val="000000"/>
          <w:sz w:val="24"/>
        </w:rPr>
        <w:t xml:space="preserve"> Médio.</w:t>
      </w:r>
    </w:p>
    <w:p w14:paraId="453F981E" w14:textId="77777777" w:rsidR="00A90F7C" w:rsidRDefault="00A90F7C" w:rsidP="00A90F7C">
      <w:pPr>
        <w:spacing w:line="360" w:lineRule="auto"/>
      </w:pPr>
      <w:r>
        <w:rPr>
          <w:b/>
          <w:color w:val="000000"/>
          <w:sz w:val="24"/>
        </w:rPr>
        <w:t>Dano Potencial:</w:t>
      </w:r>
      <w:r>
        <w:rPr>
          <w:color w:val="000000"/>
          <w:sz w:val="24"/>
        </w:rPr>
        <w:t xml:space="preserve"> Problemas jurídicos e execução irregular do contrato.</w:t>
      </w:r>
    </w:p>
    <w:p w14:paraId="33BB83DA" w14:textId="77777777" w:rsidR="00A90F7C" w:rsidRDefault="00A90F7C" w:rsidP="00A90F7C">
      <w:pPr>
        <w:spacing w:line="360" w:lineRule="auto"/>
      </w:pPr>
      <w:r>
        <w:rPr>
          <w:b/>
          <w:color w:val="000000"/>
          <w:sz w:val="24"/>
        </w:rPr>
        <w:t>Ação Preventiva:</w:t>
      </w:r>
      <w:r>
        <w:rPr>
          <w:color w:val="000000"/>
          <w:sz w:val="24"/>
        </w:rPr>
        <w:t xml:space="preserve"> Consultar o CNEP, TCU e outros cadastros antes da contratação.</w:t>
      </w:r>
    </w:p>
    <w:p w14:paraId="3BBE0A94" w14:textId="77777777" w:rsidR="00A90F7C" w:rsidRDefault="00A90F7C" w:rsidP="00A90F7C">
      <w:pPr>
        <w:spacing w:line="360" w:lineRule="auto"/>
      </w:pPr>
      <w:r>
        <w:rPr>
          <w:b/>
          <w:color w:val="000000"/>
          <w:sz w:val="24"/>
        </w:rPr>
        <w:t>Responsável:</w:t>
      </w:r>
      <w:r>
        <w:rPr>
          <w:color w:val="000000"/>
          <w:sz w:val="24"/>
        </w:rPr>
        <w:t xml:space="preserve"> Pregoeiro.</w:t>
      </w:r>
    </w:p>
    <w:p w14:paraId="04A89514" w14:textId="77777777" w:rsidR="00A90F7C" w:rsidRDefault="00A90F7C" w:rsidP="00A90F7C">
      <w:pPr>
        <w:spacing w:line="360" w:lineRule="auto"/>
      </w:pPr>
      <w:r>
        <w:rPr>
          <w:b/>
          <w:color w:val="000000"/>
          <w:sz w:val="24"/>
        </w:rPr>
        <w:t>Ação de Contingência:</w:t>
      </w:r>
      <w:r>
        <w:rPr>
          <w:color w:val="000000"/>
          <w:sz w:val="24"/>
        </w:rPr>
        <w:t xml:space="preserve"> Inabilitação da empresa irregular.</w:t>
      </w:r>
    </w:p>
    <w:p w14:paraId="526BD46A" w14:textId="77777777" w:rsidR="00A90F7C" w:rsidRDefault="00A90F7C" w:rsidP="00A90F7C">
      <w:pPr>
        <w:spacing w:line="360" w:lineRule="auto"/>
        <w:rPr>
          <w:color w:val="000000"/>
          <w:sz w:val="24"/>
        </w:rPr>
      </w:pPr>
      <w:r>
        <w:rPr>
          <w:b/>
          <w:color w:val="000000"/>
          <w:sz w:val="24"/>
        </w:rPr>
        <w:t>Responsável:</w:t>
      </w:r>
      <w:r>
        <w:rPr>
          <w:color w:val="000000"/>
          <w:sz w:val="24"/>
        </w:rPr>
        <w:t xml:space="preserve"> Pregoeiro.</w:t>
      </w:r>
    </w:p>
    <w:p w14:paraId="0DC0D089" w14:textId="77777777" w:rsidR="00A90F7C" w:rsidRDefault="00A90F7C" w:rsidP="00A90F7C">
      <w:pPr>
        <w:spacing w:line="360" w:lineRule="auto"/>
      </w:pPr>
    </w:p>
    <w:p w14:paraId="390CCC12" w14:textId="77777777" w:rsidR="00A90F7C" w:rsidRPr="00716FAB" w:rsidRDefault="00A90F7C" w:rsidP="00A90F7C">
      <w:pPr>
        <w:pStyle w:val="Ttulo2"/>
        <w:spacing w:line="360" w:lineRule="auto"/>
        <w:rPr>
          <w:b/>
          <w:bCs/>
          <w:sz w:val="24"/>
          <w:szCs w:val="24"/>
        </w:rPr>
      </w:pPr>
      <w:r w:rsidRPr="00716FAB">
        <w:rPr>
          <w:b/>
          <w:bCs/>
          <w:color w:val="000000"/>
          <w:sz w:val="24"/>
          <w:szCs w:val="24"/>
        </w:rPr>
        <w:t>5. ANÁLISE FINAL</w:t>
      </w:r>
    </w:p>
    <w:p w14:paraId="3AFDA023" w14:textId="77777777" w:rsidR="00A90F7C" w:rsidRPr="00716FAB" w:rsidRDefault="00A90F7C" w:rsidP="00A90F7C">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2EF53123" w14:textId="77777777" w:rsidR="00A90F7C" w:rsidRPr="00716FAB" w:rsidRDefault="00A90F7C" w:rsidP="00A90F7C">
      <w:pPr>
        <w:pStyle w:val="Ttulo2"/>
        <w:spacing w:line="360" w:lineRule="auto"/>
        <w:rPr>
          <w:b/>
          <w:bCs/>
          <w:sz w:val="24"/>
          <w:szCs w:val="24"/>
        </w:rPr>
      </w:pPr>
      <w:r w:rsidRPr="00716FAB">
        <w:rPr>
          <w:b/>
          <w:bCs/>
          <w:color w:val="000000"/>
          <w:sz w:val="24"/>
          <w:szCs w:val="24"/>
        </w:rPr>
        <w:t>6. CIÊNCIA E APROVAÇÃO</w:t>
      </w:r>
    </w:p>
    <w:p w14:paraId="0F6ADE10" w14:textId="77777777" w:rsidR="00A90F7C" w:rsidRPr="00716FAB" w:rsidRDefault="00A90F7C" w:rsidP="00A90F7C">
      <w:pPr>
        <w:spacing w:line="360" w:lineRule="auto"/>
        <w:rPr>
          <w:sz w:val="24"/>
          <w:szCs w:val="24"/>
        </w:rPr>
      </w:pPr>
      <w:r w:rsidRPr="00716FAB">
        <w:rPr>
          <w:color w:val="000000"/>
          <w:sz w:val="24"/>
          <w:szCs w:val="24"/>
        </w:rPr>
        <w:t>Declaro ter ciência dos riscos envolvidos e das medidas mitigadoras apresentadas neste documento.</w:t>
      </w:r>
    </w:p>
    <w:p w14:paraId="11D5D732" w14:textId="77777777" w:rsidR="00A90F7C" w:rsidRDefault="00A90F7C" w:rsidP="00A90F7C">
      <w:pPr>
        <w:spacing w:line="360" w:lineRule="auto"/>
        <w:rPr>
          <w:color w:val="000000"/>
          <w:sz w:val="24"/>
          <w:szCs w:val="24"/>
        </w:rPr>
      </w:pPr>
    </w:p>
    <w:p w14:paraId="53AD424C" w14:textId="77777777" w:rsidR="00A90F7C" w:rsidRDefault="00A90F7C" w:rsidP="00A90F7C">
      <w:pPr>
        <w:spacing w:line="360" w:lineRule="auto"/>
        <w:rPr>
          <w:color w:val="000000"/>
          <w:sz w:val="24"/>
          <w:szCs w:val="24"/>
        </w:rPr>
      </w:pPr>
    </w:p>
    <w:p w14:paraId="38D55319" w14:textId="77777777" w:rsidR="00A90F7C" w:rsidRDefault="00A90F7C" w:rsidP="00A90F7C">
      <w:pPr>
        <w:spacing w:line="360" w:lineRule="auto"/>
        <w:rPr>
          <w:color w:val="000000"/>
          <w:sz w:val="24"/>
          <w:szCs w:val="24"/>
        </w:rPr>
      </w:pPr>
    </w:p>
    <w:p w14:paraId="6AE1B8BA" w14:textId="77777777" w:rsidR="00A90F7C" w:rsidRDefault="00A90F7C" w:rsidP="00A90F7C">
      <w:pPr>
        <w:spacing w:line="360" w:lineRule="auto"/>
        <w:rPr>
          <w:color w:val="000000"/>
          <w:sz w:val="24"/>
          <w:szCs w:val="24"/>
        </w:rPr>
      </w:pPr>
      <w:r w:rsidRPr="00716FAB">
        <w:rPr>
          <w:color w:val="000000"/>
          <w:sz w:val="24"/>
          <w:szCs w:val="24"/>
        </w:rPr>
        <w:t xml:space="preserve">Extrema, MG, </w:t>
      </w:r>
      <w:r>
        <w:rPr>
          <w:color w:val="000000"/>
          <w:sz w:val="24"/>
          <w:szCs w:val="24"/>
        </w:rPr>
        <w:t>11</w:t>
      </w:r>
      <w:r w:rsidRPr="00716FAB">
        <w:rPr>
          <w:color w:val="000000"/>
          <w:sz w:val="24"/>
          <w:szCs w:val="24"/>
        </w:rPr>
        <w:t xml:space="preserve"> de </w:t>
      </w:r>
      <w:r>
        <w:rPr>
          <w:color w:val="000000"/>
          <w:sz w:val="24"/>
          <w:szCs w:val="24"/>
        </w:rPr>
        <w:t>junho</w:t>
      </w:r>
      <w:r w:rsidRPr="00716FAB">
        <w:rPr>
          <w:color w:val="000000"/>
          <w:sz w:val="24"/>
          <w:szCs w:val="24"/>
        </w:rPr>
        <w:t xml:space="preserve"> de 2025.</w:t>
      </w:r>
    </w:p>
    <w:p w14:paraId="70789ED2" w14:textId="77777777" w:rsidR="00A90F7C" w:rsidRPr="00716FAB" w:rsidRDefault="00A90F7C" w:rsidP="00A90F7C">
      <w:pPr>
        <w:spacing w:line="360" w:lineRule="auto"/>
        <w:rPr>
          <w:color w:val="000000"/>
          <w:sz w:val="24"/>
          <w:szCs w:val="24"/>
        </w:rPr>
      </w:pPr>
    </w:p>
    <w:p w14:paraId="5E71C3D1" w14:textId="77777777" w:rsidR="00A90F7C" w:rsidRPr="00716FAB" w:rsidRDefault="00A90F7C" w:rsidP="00A90F7C">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610E9F1A" w14:textId="77777777" w:rsidR="00A90F7C" w:rsidRDefault="00A90F7C" w:rsidP="00A90F7C"/>
    <w:p w14:paraId="1C28F799" w14:textId="77777777" w:rsidR="00A90F7C" w:rsidRDefault="00A90F7C" w:rsidP="00A90F7C"/>
    <w:p w14:paraId="51B8D0B8" w14:textId="77777777" w:rsidR="00A90F7C" w:rsidRPr="00790659" w:rsidRDefault="00A90F7C" w:rsidP="00A90F7C">
      <w:pPr>
        <w:autoSpaceDE w:val="0"/>
        <w:autoSpaceDN w:val="0"/>
        <w:spacing w:line="360" w:lineRule="auto"/>
        <w:jc w:val="center"/>
        <w:rPr>
          <w:b/>
          <w:bCs/>
          <w:color w:val="000000"/>
          <w:sz w:val="24"/>
          <w:szCs w:val="24"/>
        </w:rPr>
      </w:pPr>
      <w:bookmarkStart w:id="14" w:name="_Hlk519176340"/>
      <w:bookmarkStart w:id="15" w:name="_Hlk82473550"/>
      <w:bookmarkEnd w:id="14"/>
      <w:r w:rsidRPr="00790659">
        <w:rPr>
          <w:rFonts w:eastAsia="Times New Roman"/>
          <w:b/>
          <w:caps/>
          <w:sz w:val="24"/>
          <w:szCs w:val="24"/>
        </w:rPr>
        <w:lastRenderedPageBreak/>
        <w:t xml:space="preserve">TERMO DE REFERÊNCIA </w:t>
      </w:r>
    </w:p>
    <w:p w14:paraId="3A2BF1BE" w14:textId="77777777" w:rsidR="00A90F7C" w:rsidRPr="00790659" w:rsidRDefault="00A90F7C" w:rsidP="00A90F7C">
      <w:pPr>
        <w:spacing w:line="360" w:lineRule="auto"/>
        <w:rPr>
          <w:b/>
          <w:bCs/>
          <w:color w:val="FF0000"/>
          <w:sz w:val="24"/>
          <w:szCs w:val="24"/>
        </w:rPr>
      </w:pPr>
    </w:p>
    <w:p w14:paraId="42E5EA21" w14:textId="77777777" w:rsidR="00A90F7C" w:rsidRPr="00790659" w:rsidRDefault="00A90F7C" w:rsidP="00A90F7C">
      <w:pPr>
        <w:spacing w:line="360" w:lineRule="auto"/>
        <w:rPr>
          <w:b/>
          <w:bCs/>
          <w:sz w:val="24"/>
          <w:szCs w:val="24"/>
        </w:rPr>
      </w:pPr>
      <w:r w:rsidRPr="00790659">
        <w:rPr>
          <w:b/>
          <w:bCs/>
          <w:sz w:val="24"/>
          <w:szCs w:val="24"/>
        </w:rPr>
        <w:t xml:space="preserve">PROCESSO Nº </w:t>
      </w:r>
      <w:r>
        <w:rPr>
          <w:b/>
          <w:bCs/>
          <w:sz w:val="24"/>
          <w:szCs w:val="24"/>
        </w:rPr>
        <w:t>89</w:t>
      </w:r>
      <w:r w:rsidRPr="00790659">
        <w:rPr>
          <w:b/>
          <w:bCs/>
          <w:sz w:val="24"/>
          <w:szCs w:val="24"/>
        </w:rPr>
        <w:t>/2025</w:t>
      </w:r>
    </w:p>
    <w:p w14:paraId="0953C13E" w14:textId="77777777" w:rsidR="00A90F7C" w:rsidRPr="00790659" w:rsidRDefault="00A90F7C" w:rsidP="00A90F7C">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36</w:t>
      </w:r>
      <w:r w:rsidRPr="00790659">
        <w:rPr>
          <w:b/>
          <w:bCs/>
          <w:sz w:val="24"/>
          <w:szCs w:val="24"/>
        </w:rPr>
        <w:t>/2025</w:t>
      </w:r>
    </w:p>
    <w:p w14:paraId="6D292569" w14:textId="77777777" w:rsidR="00A90F7C" w:rsidRPr="00790659" w:rsidRDefault="00A90F7C" w:rsidP="00A90F7C">
      <w:pPr>
        <w:spacing w:line="360" w:lineRule="auto"/>
        <w:rPr>
          <w:b/>
          <w:bCs/>
          <w:color w:val="FF0000"/>
          <w:sz w:val="24"/>
          <w:szCs w:val="24"/>
        </w:rPr>
      </w:pPr>
    </w:p>
    <w:p w14:paraId="5E8D2EB2" w14:textId="77777777" w:rsidR="00A90F7C" w:rsidRPr="00FC0322" w:rsidRDefault="00A90F7C" w:rsidP="00A90F7C">
      <w:pPr>
        <w:spacing w:line="240" w:lineRule="auto"/>
        <w:jc w:val="both"/>
        <w:rPr>
          <w:rFonts w:eastAsia="Times New Roman"/>
          <w:sz w:val="24"/>
          <w:szCs w:val="24"/>
        </w:rPr>
      </w:pPr>
      <w:r w:rsidRPr="00790659">
        <w:rPr>
          <w:b/>
          <w:bCs/>
          <w:sz w:val="24"/>
          <w:szCs w:val="24"/>
        </w:rPr>
        <w:t xml:space="preserve">Fundamentação Legal: </w:t>
      </w:r>
      <w:r w:rsidRPr="00A70EB1">
        <w:rPr>
          <w:sz w:val="24"/>
          <w:szCs w:val="24"/>
        </w:rPr>
        <w:t>Pregão Eletrônico nos termos do</w:t>
      </w:r>
      <w:r>
        <w:rPr>
          <w:b/>
          <w:bCs/>
          <w:sz w:val="24"/>
          <w:szCs w:val="24"/>
        </w:rPr>
        <w:t xml:space="preserve"> </w:t>
      </w:r>
      <w:r w:rsidRPr="00ED1982">
        <w:rPr>
          <w:rFonts w:eastAsia="Times New Roman"/>
          <w:bCs/>
          <w:sz w:val="24"/>
          <w:szCs w:val="24"/>
        </w:rPr>
        <w:t>Art. 28, Inciso I da Lei 14.133/2021 e Art. 6º, Inciso XLI do mesmo diploma legal, pelo menor preço unitário.</w:t>
      </w:r>
      <w:r>
        <w:rPr>
          <w:rFonts w:eastAsia="Times New Roman"/>
          <w:b/>
          <w:sz w:val="24"/>
          <w:szCs w:val="24"/>
        </w:rPr>
        <w:t xml:space="preserve"> </w:t>
      </w:r>
    </w:p>
    <w:p w14:paraId="69453EC0" w14:textId="77777777" w:rsidR="00A90F7C" w:rsidRPr="00790659" w:rsidRDefault="00A90F7C" w:rsidP="00A90F7C">
      <w:pPr>
        <w:spacing w:line="360" w:lineRule="auto"/>
        <w:jc w:val="both"/>
        <w:rPr>
          <w:b/>
          <w:bCs/>
          <w:color w:val="FF0000"/>
          <w:sz w:val="24"/>
          <w:szCs w:val="24"/>
        </w:rPr>
      </w:pPr>
    </w:p>
    <w:p w14:paraId="20852EA8" w14:textId="77777777" w:rsidR="00A90F7C" w:rsidRPr="00790659" w:rsidRDefault="00A90F7C" w:rsidP="00A90F7C">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305BB3E1" w14:textId="77777777" w:rsidR="00A90F7C" w:rsidRPr="00790659" w:rsidRDefault="00A90F7C" w:rsidP="00A90F7C">
      <w:pPr>
        <w:spacing w:line="360" w:lineRule="auto"/>
        <w:jc w:val="both"/>
        <w:rPr>
          <w:color w:val="000000" w:themeColor="text1"/>
          <w:sz w:val="24"/>
          <w:szCs w:val="24"/>
        </w:rPr>
      </w:pPr>
    </w:p>
    <w:p w14:paraId="49109834" w14:textId="77777777" w:rsidR="00A90F7C" w:rsidRPr="000961BD" w:rsidRDefault="00A90F7C" w:rsidP="00A90F7C">
      <w:pPr>
        <w:spacing w:line="360" w:lineRule="auto"/>
        <w:jc w:val="both"/>
        <w:rPr>
          <w:sz w:val="24"/>
          <w:szCs w:val="24"/>
        </w:rPr>
      </w:pPr>
      <w:r>
        <w:rPr>
          <w:b/>
          <w:bCs/>
          <w:color w:val="000000" w:themeColor="text1"/>
          <w:sz w:val="24"/>
          <w:szCs w:val="24"/>
        </w:rPr>
        <w:t xml:space="preserve">1.1 </w:t>
      </w:r>
      <w:r w:rsidRPr="00A70EB1">
        <w:rPr>
          <w:b/>
          <w:bCs/>
          <w:color w:val="000000" w:themeColor="text1"/>
          <w:sz w:val="24"/>
          <w:szCs w:val="24"/>
        </w:rPr>
        <w:t>Objeto:</w:t>
      </w:r>
      <w:r>
        <w:rPr>
          <w:b/>
          <w:bCs/>
          <w:color w:val="000000" w:themeColor="text1"/>
          <w:sz w:val="24"/>
          <w:szCs w:val="24"/>
        </w:rPr>
        <w:t xml:space="preserve"> </w:t>
      </w:r>
      <w:r w:rsidRPr="000961BD">
        <w:rPr>
          <w:b/>
          <w:bCs/>
          <w:sz w:val="24"/>
          <w:szCs w:val="24"/>
        </w:rPr>
        <w:t xml:space="preserve">Contratação Exclusiva de ME, EPP ou Equiparadas </w:t>
      </w:r>
      <w:r w:rsidRPr="000961BD">
        <w:rPr>
          <w:sz w:val="24"/>
          <w:szCs w:val="24"/>
        </w:rPr>
        <w:t xml:space="preserve">para fornecimento continuado, mediante requisição, nas quantidades estimadas de: </w:t>
      </w:r>
      <w:r w:rsidRPr="000961BD">
        <w:rPr>
          <w:b/>
          <w:bCs/>
          <w:sz w:val="24"/>
          <w:szCs w:val="24"/>
        </w:rPr>
        <w:t>ITEM 01</w:t>
      </w:r>
      <w:r w:rsidRPr="000961BD">
        <w:rPr>
          <w:sz w:val="24"/>
          <w:szCs w:val="24"/>
        </w:rPr>
        <w:t xml:space="preserve"> – 650 kg de banana tipo prata; </w:t>
      </w:r>
      <w:r w:rsidRPr="000961BD">
        <w:rPr>
          <w:b/>
          <w:bCs/>
          <w:sz w:val="24"/>
          <w:szCs w:val="24"/>
        </w:rPr>
        <w:t>ITEM 02</w:t>
      </w:r>
      <w:r w:rsidRPr="000961BD">
        <w:rPr>
          <w:sz w:val="24"/>
          <w:szCs w:val="24"/>
        </w:rPr>
        <w:t xml:space="preserve"> – 600 kg de laranja pera; </w:t>
      </w:r>
      <w:r w:rsidRPr="000961BD">
        <w:rPr>
          <w:b/>
          <w:bCs/>
          <w:sz w:val="24"/>
          <w:szCs w:val="24"/>
        </w:rPr>
        <w:t xml:space="preserve">ITEM 03 </w:t>
      </w:r>
      <w:r w:rsidRPr="000961BD">
        <w:rPr>
          <w:sz w:val="24"/>
          <w:szCs w:val="24"/>
        </w:rPr>
        <w:t>– 600 kg de maçã tipo gala.</w:t>
      </w:r>
    </w:p>
    <w:p w14:paraId="1CABD816" w14:textId="77777777" w:rsidR="00A90F7C" w:rsidRPr="00E84855" w:rsidRDefault="00A90F7C" w:rsidP="00A90F7C">
      <w:pPr>
        <w:jc w:val="both"/>
        <w:rPr>
          <w:sz w:val="24"/>
          <w:szCs w:val="24"/>
        </w:rPr>
      </w:pPr>
    </w:p>
    <w:p w14:paraId="078D8BA1" w14:textId="77777777" w:rsidR="00A90F7C" w:rsidRDefault="00A90F7C" w:rsidP="00A90F7C">
      <w:pPr>
        <w:spacing w:line="360" w:lineRule="auto"/>
        <w:jc w:val="both"/>
        <w:rPr>
          <w:sz w:val="24"/>
          <w:szCs w:val="24"/>
        </w:rPr>
      </w:pPr>
      <w:r>
        <w:rPr>
          <w:b/>
          <w:bCs/>
          <w:color w:val="000000" w:themeColor="text1"/>
          <w:sz w:val="24"/>
          <w:szCs w:val="24"/>
        </w:rPr>
        <w:t xml:space="preserve">1.2 </w:t>
      </w:r>
      <w:r w:rsidRPr="00A45052">
        <w:rPr>
          <w:b/>
          <w:bCs/>
          <w:color w:val="000000" w:themeColor="text1"/>
          <w:sz w:val="24"/>
          <w:szCs w:val="24"/>
        </w:rPr>
        <w:t>Quantitativo:</w:t>
      </w:r>
      <w:r w:rsidRPr="00A45052">
        <w:rPr>
          <w:color w:val="000000" w:themeColor="text1"/>
          <w:sz w:val="24"/>
          <w:szCs w:val="24"/>
        </w:rPr>
        <w:t xml:space="preserve"> </w:t>
      </w:r>
      <w:r w:rsidRPr="000961BD">
        <w:rPr>
          <w:b/>
          <w:bCs/>
          <w:sz w:val="24"/>
          <w:szCs w:val="24"/>
        </w:rPr>
        <w:t>ITEM 01</w:t>
      </w:r>
      <w:r w:rsidRPr="000961BD">
        <w:rPr>
          <w:sz w:val="24"/>
          <w:szCs w:val="24"/>
        </w:rPr>
        <w:t xml:space="preserve"> – 650 kg de banana tipo prata; </w:t>
      </w:r>
      <w:r w:rsidRPr="000961BD">
        <w:rPr>
          <w:b/>
          <w:bCs/>
          <w:sz w:val="24"/>
          <w:szCs w:val="24"/>
        </w:rPr>
        <w:t>ITEM 02</w:t>
      </w:r>
      <w:r w:rsidRPr="000961BD">
        <w:rPr>
          <w:sz w:val="24"/>
          <w:szCs w:val="24"/>
        </w:rPr>
        <w:t xml:space="preserve"> – 600 kg de laranja pera; </w:t>
      </w:r>
      <w:r w:rsidRPr="000961BD">
        <w:rPr>
          <w:b/>
          <w:bCs/>
          <w:sz w:val="24"/>
          <w:szCs w:val="24"/>
        </w:rPr>
        <w:t xml:space="preserve">ITEM 03 </w:t>
      </w:r>
      <w:r w:rsidRPr="000961BD">
        <w:rPr>
          <w:sz w:val="24"/>
          <w:szCs w:val="24"/>
        </w:rPr>
        <w:t>– 600 kg de maçã tipo gala.</w:t>
      </w:r>
    </w:p>
    <w:p w14:paraId="5C32457A" w14:textId="77777777" w:rsidR="00A90F7C" w:rsidRPr="000961BD" w:rsidRDefault="00A90F7C" w:rsidP="00A90F7C">
      <w:pPr>
        <w:spacing w:line="360" w:lineRule="auto"/>
        <w:jc w:val="both"/>
        <w:rPr>
          <w:sz w:val="24"/>
          <w:szCs w:val="24"/>
        </w:rPr>
      </w:pPr>
    </w:p>
    <w:p w14:paraId="0FA036AF" w14:textId="77777777" w:rsidR="00A90F7C" w:rsidRPr="00884FB5" w:rsidRDefault="00A90F7C" w:rsidP="00A90F7C">
      <w:pPr>
        <w:pStyle w:val="PargrafodaLista"/>
        <w:numPr>
          <w:ilvl w:val="1"/>
          <w:numId w:val="207"/>
        </w:numPr>
        <w:spacing w:line="360" w:lineRule="auto"/>
        <w:ind w:left="0" w:firstLine="0"/>
        <w:contextualSpacing/>
        <w:jc w:val="both"/>
        <w:rPr>
          <w:rFonts w:ascii="Arial" w:hAnsi="Arial" w:cs="Arial"/>
          <w:bCs/>
          <w:sz w:val="24"/>
          <w:szCs w:val="24"/>
        </w:rPr>
      </w:pPr>
      <w:r w:rsidRPr="00884FB5">
        <w:rPr>
          <w:rFonts w:ascii="Arial" w:hAnsi="Arial" w:cs="Arial"/>
          <w:b/>
          <w:color w:val="000000" w:themeColor="text1"/>
          <w:sz w:val="24"/>
          <w:szCs w:val="24"/>
        </w:rPr>
        <w:t>Prazo do contrato:</w:t>
      </w:r>
      <w:r w:rsidRPr="00884FB5">
        <w:rPr>
          <w:rFonts w:ascii="Arial" w:hAnsi="Arial" w:cs="Arial"/>
        </w:rPr>
        <w:t xml:space="preserve"> </w:t>
      </w:r>
      <w:r w:rsidRPr="00884FB5">
        <w:rPr>
          <w:rFonts w:ascii="Arial" w:hAnsi="Arial" w:cs="Arial"/>
          <w:bCs/>
          <w:color w:val="000000" w:themeColor="text1"/>
          <w:sz w:val="24"/>
          <w:szCs w:val="24"/>
        </w:rPr>
        <w:t xml:space="preserve">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w:t>
      </w:r>
      <w:r w:rsidRPr="00884FB5">
        <w:rPr>
          <w:rFonts w:ascii="Arial" w:hAnsi="Arial" w:cs="Arial"/>
          <w:b/>
          <w:color w:val="000000" w:themeColor="text1"/>
          <w:sz w:val="24"/>
          <w:szCs w:val="24"/>
        </w:rPr>
        <w:t>Prazo:</w:t>
      </w:r>
      <w:r w:rsidRPr="00884FB5">
        <w:rPr>
          <w:rFonts w:ascii="Arial" w:hAnsi="Arial" w:cs="Arial"/>
          <w:bCs/>
          <w:color w:val="000000" w:themeColor="text1"/>
          <w:sz w:val="24"/>
          <w:szCs w:val="24"/>
        </w:rPr>
        <w:t xml:space="preserve"> O contrato terá como vigência inicial um período de cinco anos, contados da data de sua assinatura, podendo ser prorrogado sucessivamente (não necessariamente por igual período) até a vigência máxima de dez anos.</w:t>
      </w:r>
    </w:p>
    <w:p w14:paraId="105E977E" w14:textId="77777777" w:rsidR="00A90F7C" w:rsidRPr="00884FB5" w:rsidRDefault="00A90F7C" w:rsidP="00A90F7C">
      <w:pPr>
        <w:pStyle w:val="PargrafodaLista"/>
        <w:numPr>
          <w:ilvl w:val="1"/>
          <w:numId w:val="207"/>
        </w:numPr>
        <w:spacing w:line="360" w:lineRule="auto"/>
        <w:ind w:left="0" w:firstLine="0"/>
        <w:contextualSpacing/>
        <w:jc w:val="both"/>
        <w:rPr>
          <w:rStyle w:val="Forte"/>
          <w:rFonts w:ascii="Arial" w:hAnsi="Arial" w:cs="Arial"/>
          <w:bCs w:val="0"/>
          <w:sz w:val="24"/>
          <w:szCs w:val="24"/>
        </w:rPr>
      </w:pPr>
      <w:r w:rsidRPr="00884FB5">
        <w:rPr>
          <w:rFonts w:ascii="Arial" w:hAnsi="Arial" w:cs="Arial"/>
          <w:bCs/>
          <w:color w:val="000000" w:themeColor="text1"/>
          <w:sz w:val="24"/>
          <w:szCs w:val="24"/>
        </w:rPr>
        <w:t xml:space="preserve">Esses itens não se enquadram como bem de luxo em conformidade com o </w:t>
      </w:r>
      <w:r w:rsidRPr="00884FB5">
        <w:rPr>
          <w:rFonts w:ascii="Arial" w:hAnsi="Arial" w:cs="Arial"/>
          <w:bCs/>
          <w:sz w:val="24"/>
          <w:szCs w:val="24"/>
        </w:rPr>
        <w:t>art.</w:t>
      </w:r>
      <w:r w:rsidRPr="00884FB5">
        <w:rPr>
          <w:rStyle w:val="Forte"/>
          <w:rFonts w:ascii="Arial" w:hAnsi="Arial" w:cs="Arial"/>
          <w:b w:val="0"/>
          <w:sz w:val="24"/>
          <w:szCs w:val="24"/>
        </w:rPr>
        <w:t xml:space="preserve"> 20 da Lei 14.133/2021.</w:t>
      </w:r>
    </w:p>
    <w:p w14:paraId="17E66DEE" w14:textId="77777777" w:rsidR="00A90F7C" w:rsidRPr="00E35B24" w:rsidRDefault="00A90F7C" w:rsidP="00A90F7C">
      <w:pPr>
        <w:pStyle w:val="PargrafodaLista"/>
        <w:numPr>
          <w:ilvl w:val="1"/>
          <w:numId w:val="207"/>
        </w:numPr>
        <w:spacing w:line="360" w:lineRule="auto"/>
        <w:ind w:left="0" w:firstLine="0"/>
        <w:contextualSpacing/>
        <w:jc w:val="both"/>
        <w:rPr>
          <w:rStyle w:val="Forte"/>
          <w:rFonts w:ascii="Arial" w:hAnsi="Arial" w:cs="Arial"/>
          <w:bCs w:val="0"/>
          <w:sz w:val="24"/>
          <w:szCs w:val="24"/>
        </w:rPr>
      </w:pPr>
      <w:r w:rsidRPr="00E35B24">
        <w:rPr>
          <w:rStyle w:val="Forte"/>
          <w:rFonts w:ascii="Arial" w:hAnsi="Arial" w:cs="Arial"/>
          <w:b w:val="0"/>
          <w:sz w:val="24"/>
          <w:szCs w:val="24"/>
        </w:rPr>
        <w:lastRenderedPageBreak/>
        <w:t xml:space="preserve">A contratação está prevista no Plano Anual de Contratações – PAC.  O PAC foi publicado no Diário Oficial da Câmara Municipal de Extrema em 13 de setembro de 2.024 e também no ComprasGov: </w:t>
      </w:r>
      <w:r w:rsidRPr="00A45052">
        <w:rPr>
          <w:rStyle w:val="Forte"/>
          <w:rFonts w:ascii="Arial" w:hAnsi="Arial" w:cs="Arial"/>
          <w:b w:val="0"/>
          <w:sz w:val="24"/>
          <w:szCs w:val="24"/>
        </w:rPr>
        <w:t>LINHAS 684, 685 e 686.</w:t>
      </w:r>
    </w:p>
    <w:p w14:paraId="7E13FCED" w14:textId="77777777" w:rsidR="00A90F7C" w:rsidRDefault="00A90F7C" w:rsidP="00A90F7C">
      <w:pPr>
        <w:spacing w:line="360" w:lineRule="auto"/>
        <w:contextualSpacing/>
        <w:jc w:val="both"/>
        <w:rPr>
          <w:rStyle w:val="Forte"/>
          <w:b w:val="0"/>
          <w:sz w:val="24"/>
          <w:szCs w:val="24"/>
        </w:rPr>
      </w:pPr>
      <w:r w:rsidRPr="00884FB5">
        <w:rPr>
          <w:rStyle w:val="Forte"/>
          <w:bCs w:val="0"/>
          <w:sz w:val="24"/>
          <w:szCs w:val="24"/>
        </w:rPr>
        <w:t>1.6</w:t>
      </w:r>
      <w:r w:rsidRPr="00CF54D8">
        <w:rPr>
          <w:rStyle w:val="Forte"/>
          <w:b w:val="0"/>
          <w:sz w:val="24"/>
          <w:szCs w:val="24"/>
        </w:rPr>
        <w:tab/>
      </w:r>
      <w:r w:rsidRPr="00CF54D8">
        <w:rPr>
          <w:rStyle w:val="Forte"/>
          <w:bCs w:val="0"/>
          <w:sz w:val="24"/>
          <w:szCs w:val="24"/>
        </w:rPr>
        <w:t>Regime de Execução Contratual:</w:t>
      </w:r>
      <w:r>
        <w:rPr>
          <w:rStyle w:val="Forte"/>
          <w:b w:val="0"/>
          <w:sz w:val="24"/>
          <w:szCs w:val="24"/>
        </w:rPr>
        <w:t xml:space="preserve"> </w:t>
      </w:r>
      <w:r w:rsidRPr="00CF54D8">
        <w:rPr>
          <w:rStyle w:val="Forte"/>
          <w:b w:val="0"/>
          <w:sz w:val="24"/>
          <w:szCs w:val="24"/>
        </w:rPr>
        <w:t>O objeto será executado pelo Regime de Execução Indireta</w:t>
      </w:r>
      <w:r>
        <w:rPr>
          <w:rStyle w:val="Forte"/>
          <w:b w:val="0"/>
          <w:sz w:val="24"/>
          <w:szCs w:val="24"/>
        </w:rPr>
        <w:t>, empreitada por preço unitário, fornecimento parcelado.</w:t>
      </w:r>
    </w:p>
    <w:p w14:paraId="5FDB1C83" w14:textId="77777777" w:rsidR="00A90F7C" w:rsidRDefault="00A90F7C" w:rsidP="00A90F7C">
      <w:pPr>
        <w:spacing w:line="360" w:lineRule="auto"/>
        <w:contextualSpacing/>
        <w:jc w:val="both"/>
        <w:rPr>
          <w:rStyle w:val="Forte"/>
          <w:b w:val="0"/>
          <w:sz w:val="24"/>
          <w:szCs w:val="24"/>
        </w:rPr>
      </w:pPr>
    </w:p>
    <w:p w14:paraId="73E1B6B6" w14:textId="77777777" w:rsidR="00A90F7C" w:rsidRDefault="00A90F7C" w:rsidP="00A90F7C">
      <w:pPr>
        <w:pStyle w:val="PargrafodaLista"/>
        <w:numPr>
          <w:ilvl w:val="0"/>
          <w:numId w:val="53"/>
        </w:numPr>
        <w:spacing w:line="360" w:lineRule="auto"/>
        <w:ind w:left="0" w:firstLine="0"/>
        <w:contextualSpacing/>
        <w:jc w:val="both"/>
        <w:rPr>
          <w:rFonts w:ascii="Arial" w:hAnsi="Arial" w:cs="Arial"/>
          <w:b/>
          <w:bCs/>
          <w:sz w:val="24"/>
          <w:szCs w:val="24"/>
        </w:rPr>
      </w:pPr>
      <w:r w:rsidRPr="00A70EB1">
        <w:rPr>
          <w:rFonts w:ascii="Arial" w:hAnsi="Arial" w:cs="Arial"/>
          <w:b/>
          <w:bCs/>
          <w:sz w:val="24"/>
          <w:szCs w:val="24"/>
        </w:rPr>
        <w:t>FUNDAMENTAÇÃO DA CONTRATAÇÃO</w:t>
      </w:r>
    </w:p>
    <w:p w14:paraId="352B5E40" w14:textId="77777777" w:rsidR="00A90F7C" w:rsidRPr="000961BD" w:rsidRDefault="00A90F7C" w:rsidP="00A90F7C">
      <w:pPr>
        <w:pStyle w:val="NormalWeb"/>
        <w:spacing w:after="0" w:afterAutospacing="0" w:line="360" w:lineRule="auto"/>
        <w:ind w:firstLine="720"/>
        <w:jc w:val="both"/>
        <w:rPr>
          <w:rFonts w:ascii="Arial" w:hAnsi="Arial" w:cs="Arial"/>
        </w:rPr>
      </w:pPr>
      <w:r w:rsidRPr="00725099">
        <w:rPr>
          <w:rFonts w:ascii="Arial" w:hAnsi="Arial" w:cs="Arial"/>
        </w:rPr>
        <w:t xml:space="preserve">Em conformidade com os Estudos Técnicos Preliminares </w:t>
      </w:r>
      <w:r>
        <w:rPr>
          <w:rFonts w:ascii="Arial" w:hAnsi="Arial" w:cs="Arial"/>
        </w:rPr>
        <w:t>a</w:t>
      </w:r>
      <w:r w:rsidRPr="000961BD">
        <w:rPr>
          <w:rFonts w:ascii="Arial" w:hAnsi="Arial" w:cs="Arial"/>
        </w:rPr>
        <w:t xml:space="preserve"> Câmara Municipal de Extrema visa atender às demandas internas relacionadas ao bem-estar e à saúde alimentar dos seus servidores e vereadores, por meio do fornecimento contínuo de frutas frescas de qualidade, promovendo uma alimentação mais saudável durante a jornada de trabalho.</w:t>
      </w:r>
    </w:p>
    <w:p w14:paraId="5BCB9A16" w14:textId="77777777" w:rsidR="00A90F7C" w:rsidRPr="000961BD" w:rsidRDefault="00A90F7C" w:rsidP="00A90F7C">
      <w:pPr>
        <w:pStyle w:val="NormalWeb"/>
        <w:spacing w:after="0" w:afterAutospacing="0" w:line="360" w:lineRule="auto"/>
        <w:ind w:firstLine="720"/>
        <w:jc w:val="both"/>
        <w:rPr>
          <w:rFonts w:ascii="Arial" w:hAnsi="Arial" w:cs="Arial"/>
        </w:rPr>
      </w:pPr>
      <w:r w:rsidRPr="000961BD">
        <w:rPr>
          <w:rFonts w:ascii="Arial" w:hAnsi="Arial" w:cs="Arial"/>
        </w:rPr>
        <w:t>Considerando a importância de proporcionar condições adequadas de nutrição e conforto, bem como fomentar políticas de valorização dos servidores públicos e incentivar práticas de vida saudável no ambiente institucional, torna-se necessária a contratação de empresa especializada no fornecimento regular, sob demanda, dos seguintes gêneros alimentícios:</w:t>
      </w:r>
    </w:p>
    <w:p w14:paraId="2CE319DB" w14:textId="77777777" w:rsidR="00A90F7C" w:rsidRPr="000961BD" w:rsidRDefault="00A90F7C" w:rsidP="00A90F7C">
      <w:pPr>
        <w:pStyle w:val="NormalWeb"/>
        <w:spacing w:after="0" w:afterAutospacing="0" w:line="360" w:lineRule="auto"/>
        <w:jc w:val="both"/>
        <w:rPr>
          <w:rFonts w:ascii="Arial" w:hAnsi="Arial" w:cs="Arial"/>
        </w:rPr>
      </w:pPr>
      <w:r w:rsidRPr="000961BD">
        <w:rPr>
          <w:rFonts w:ascii="Arial" w:hAnsi="Arial" w:cs="Arial"/>
        </w:rPr>
        <w:t xml:space="preserve">a) </w:t>
      </w:r>
      <w:r w:rsidRPr="000961BD">
        <w:rPr>
          <w:rFonts w:ascii="Arial" w:hAnsi="Arial" w:cs="Arial"/>
          <w:b/>
          <w:bCs/>
        </w:rPr>
        <w:t>ITEM 01</w:t>
      </w:r>
      <w:r w:rsidRPr="000961BD">
        <w:rPr>
          <w:rFonts w:ascii="Arial" w:hAnsi="Arial" w:cs="Arial"/>
        </w:rPr>
        <w:t xml:space="preserve"> – 650 kg de banana tipo prata: fruta amplamente aceita e nutritiva, ideal para consumo rápido, rica em potássio e energia;</w:t>
      </w:r>
      <w:r w:rsidRPr="000961BD">
        <w:rPr>
          <w:rFonts w:ascii="Arial" w:hAnsi="Arial" w:cs="Arial"/>
        </w:rPr>
        <w:br/>
        <w:t xml:space="preserve">b) </w:t>
      </w:r>
      <w:r w:rsidRPr="000961BD">
        <w:rPr>
          <w:rFonts w:ascii="Arial" w:hAnsi="Arial" w:cs="Arial"/>
          <w:b/>
          <w:bCs/>
        </w:rPr>
        <w:t>ITEM 02</w:t>
      </w:r>
      <w:r w:rsidRPr="000961BD">
        <w:rPr>
          <w:rFonts w:ascii="Arial" w:hAnsi="Arial" w:cs="Arial"/>
        </w:rPr>
        <w:t xml:space="preserve"> – 600 kg de laranja pera: fruta cítrica essencial para reforço da imunidade, hidratação e oferta de vitamina C, especialmente indicada para o ambiente de trabalho;</w:t>
      </w:r>
      <w:r w:rsidRPr="000961BD">
        <w:rPr>
          <w:rFonts w:ascii="Arial" w:hAnsi="Arial" w:cs="Arial"/>
        </w:rPr>
        <w:br/>
        <w:t xml:space="preserve">c) </w:t>
      </w:r>
      <w:r w:rsidRPr="000961BD">
        <w:rPr>
          <w:rFonts w:ascii="Arial" w:hAnsi="Arial" w:cs="Arial"/>
          <w:b/>
          <w:bCs/>
        </w:rPr>
        <w:t>ITEM 03</w:t>
      </w:r>
      <w:r w:rsidRPr="000961BD">
        <w:rPr>
          <w:rFonts w:ascii="Arial" w:hAnsi="Arial" w:cs="Arial"/>
        </w:rPr>
        <w:t xml:space="preserve"> – 600 kg de maçã tipo gala: fruta de fácil conservação e consumo, rica em fibras e com alto valor nutritivo, contribuindo para a saciedade e bem-estar geral.</w:t>
      </w:r>
    </w:p>
    <w:p w14:paraId="1F63B490" w14:textId="77777777" w:rsidR="00A90F7C" w:rsidRPr="000961BD" w:rsidRDefault="00A90F7C" w:rsidP="00A90F7C">
      <w:pPr>
        <w:pStyle w:val="NormalWeb"/>
        <w:spacing w:after="0" w:afterAutospacing="0" w:line="360" w:lineRule="auto"/>
        <w:ind w:firstLine="720"/>
        <w:jc w:val="both"/>
        <w:rPr>
          <w:rFonts w:ascii="Arial" w:hAnsi="Arial" w:cs="Arial"/>
        </w:rPr>
      </w:pPr>
      <w:r w:rsidRPr="000961BD">
        <w:rPr>
          <w:rFonts w:ascii="Arial" w:hAnsi="Arial" w:cs="Arial"/>
        </w:rPr>
        <w:t>A contratação será feita em caráter continuado, mediante requisição, conforme a demanda mensal da Câmara Municipal, visando à eficiência no uso dos recursos públicos e à redução de desperdícios, alinhando-se aos princípios da economicidade, sustentabilidade e qualidade do serviço público.</w:t>
      </w:r>
    </w:p>
    <w:p w14:paraId="4F12AF29" w14:textId="77777777" w:rsidR="00A90F7C" w:rsidRPr="000961BD" w:rsidRDefault="00A90F7C" w:rsidP="00A90F7C">
      <w:pPr>
        <w:pStyle w:val="NormalWeb"/>
        <w:spacing w:after="0" w:afterAutospacing="0" w:line="360" w:lineRule="auto"/>
        <w:ind w:firstLine="720"/>
        <w:jc w:val="both"/>
        <w:rPr>
          <w:rFonts w:ascii="Arial" w:hAnsi="Arial" w:cs="Arial"/>
        </w:rPr>
      </w:pPr>
      <w:r w:rsidRPr="000961BD">
        <w:rPr>
          <w:rFonts w:ascii="Arial" w:hAnsi="Arial" w:cs="Arial"/>
        </w:rPr>
        <w:lastRenderedPageBreak/>
        <w:t xml:space="preserve">Ressalta-se que a presente contratação será realizada exclusivamente com Microempresas (ME), Empresas de Pequeno Porte (EPP) ou equiparadas, com o objetivo de promover o desenvolvimento econômico local e regional, estimular a competitividade e cumprir os dispositivos legais de tratamento favorecido previsto </w:t>
      </w:r>
      <w:r>
        <w:rPr>
          <w:rFonts w:ascii="Arial" w:hAnsi="Arial" w:cs="Arial"/>
        </w:rPr>
        <w:t>na legislação</w:t>
      </w:r>
      <w:r w:rsidRPr="000961BD">
        <w:rPr>
          <w:rFonts w:ascii="Arial" w:hAnsi="Arial" w:cs="Arial"/>
        </w:rPr>
        <w:t>.</w:t>
      </w:r>
    </w:p>
    <w:p w14:paraId="1AD6903D" w14:textId="77777777" w:rsidR="00A90F7C" w:rsidRDefault="00A90F7C" w:rsidP="00A90F7C">
      <w:pPr>
        <w:spacing w:line="360" w:lineRule="auto"/>
        <w:ind w:firstLine="720"/>
        <w:jc w:val="both"/>
        <w:rPr>
          <w:sz w:val="24"/>
          <w:szCs w:val="24"/>
        </w:rPr>
      </w:pPr>
      <w:r w:rsidRPr="000961BD">
        <w:rPr>
          <w:sz w:val="24"/>
          <w:szCs w:val="24"/>
        </w:rPr>
        <w:t>A presente contratação atende ao interesse público na medida em que busca assegurar condições adequadas de trabalho aos servidores e vereadores da Câmara Municipal de Extrema, por meio do fornecimento de alimentos saudáveis e de fácil acesso durante o expediente. Tal medida contribui para a melhoria do clima organizacional, a promoção da saúde no ambiente de trabalho e o aumento da produtividade, refletindo diretamente na qualidade dos serviços prestados à população. Além disso, ao priorizar a contratação de Microempresas (ME), Empresas de Pequeno Porte (EPP) ou equiparadas, reforça-se o compromisso com o desenvolvimento socioeconômico local, estimulando a geração de emprego e renda no município, o que consolida a finalidade pública da iniciativa.</w:t>
      </w:r>
      <w:r>
        <w:rPr>
          <w:sz w:val="24"/>
          <w:szCs w:val="24"/>
        </w:rPr>
        <w:t xml:space="preserve"> </w:t>
      </w:r>
    </w:p>
    <w:p w14:paraId="34682D8E" w14:textId="77777777" w:rsidR="00A90F7C" w:rsidRPr="000961BD" w:rsidRDefault="00A90F7C" w:rsidP="00A90F7C">
      <w:pPr>
        <w:spacing w:line="360" w:lineRule="auto"/>
        <w:ind w:firstLine="720"/>
        <w:jc w:val="both"/>
        <w:rPr>
          <w:sz w:val="24"/>
          <w:szCs w:val="24"/>
        </w:rPr>
      </w:pPr>
      <w:r w:rsidRPr="000961BD">
        <w:rPr>
          <w:sz w:val="24"/>
          <w:szCs w:val="24"/>
        </w:rPr>
        <w:t>O contrato terá como vigência inicial o período de cinco anos, contados a partir da data de sua assinatura, conforme previsto no planejamento da contratação. Considerando a natureza continuada do fornecimento e o interesse da Administração em garantir estabilidade no atendimento das demandas, o contrato poderá ser prorrogado sucessivamente, a critério da Câmara Municipal de Extrema, não necessariamente por igual período, até atingir o limite máximo de dez anos de vigência, nos termos da Lei nº 14.133/2021. Essa previsão visa assegurar a continuidade do serviço, evitar descontinuidade no abastecimento e promover maior eficiência administrativa, respeitando os princípios da legalidade, economicidade e interesse público.</w:t>
      </w:r>
    </w:p>
    <w:p w14:paraId="1BA87FAC" w14:textId="77777777" w:rsidR="00A90F7C" w:rsidRDefault="00A90F7C" w:rsidP="00A90F7C">
      <w:pPr>
        <w:pStyle w:val="PargrafodaLista"/>
        <w:spacing w:line="360" w:lineRule="auto"/>
        <w:ind w:left="0" w:firstLine="708"/>
        <w:jc w:val="both"/>
        <w:rPr>
          <w:rFonts w:ascii="Arial" w:hAnsi="Arial" w:cs="Arial"/>
        </w:rPr>
      </w:pPr>
    </w:p>
    <w:p w14:paraId="2A36B038" w14:textId="77777777" w:rsidR="00A90F7C" w:rsidRPr="009E1779" w:rsidRDefault="00A90F7C" w:rsidP="00A90F7C">
      <w:pPr>
        <w:pStyle w:val="NormalWeb"/>
        <w:numPr>
          <w:ilvl w:val="0"/>
          <w:numId w:val="53"/>
        </w:numPr>
        <w:spacing w:before="0" w:beforeAutospacing="0" w:after="0" w:afterAutospacing="0" w:line="360" w:lineRule="auto"/>
        <w:ind w:left="0" w:firstLine="0"/>
        <w:jc w:val="both"/>
        <w:rPr>
          <w:rFonts w:ascii="Arial" w:hAnsi="Arial" w:cs="Arial"/>
          <w:b/>
          <w:bCs/>
        </w:rPr>
      </w:pPr>
      <w:r w:rsidRPr="009E1779">
        <w:rPr>
          <w:rFonts w:ascii="Arial" w:hAnsi="Arial" w:cs="Arial"/>
          <w:b/>
          <w:bCs/>
        </w:rPr>
        <w:t>DESCRIÇÃO DA SOLUÇÃO COMO UM TODO, INCLUSIVE DAS EXIGÊNCIAS RELACIONADAS À MANUTENÇÃO E À ASSISTÊNCIA TÉCNICA, QUANDO FOR O CASO, CONSIDERANDO TODO O CICLO DE VIDA DO OBJETO.</w:t>
      </w:r>
    </w:p>
    <w:p w14:paraId="0F1319CE" w14:textId="77777777" w:rsidR="00A90F7C" w:rsidRPr="00884FB5" w:rsidRDefault="00A90F7C" w:rsidP="00A90F7C">
      <w:pPr>
        <w:pStyle w:val="NormalWeb"/>
        <w:spacing w:line="360" w:lineRule="auto"/>
        <w:ind w:firstLine="720"/>
        <w:jc w:val="both"/>
        <w:rPr>
          <w:rFonts w:ascii="Arial" w:hAnsi="Arial" w:cs="Arial"/>
        </w:rPr>
      </w:pPr>
      <w:r w:rsidRPr="00884FB5">
        <w:rPr>
          <w:rFonts w:ascii="Arial" w:hAnsi="Arial" w:cs="Arial"/>
        </w:rPr>
        <w:t xml:space="preserve">A solução adotada consiste na contratação exclusiva de Microempresas (ME), Empresas de Pequeno Porte (EPP) ou equiparadas para o fornecimento continuado, mediante requisição, de frutas in natura — banana tipo prata (ITEM 01), laranja pera </w:t>
      </w:r>
      <w:r w:rsidRPr="00884FB5">
        <w:rPr>
          <w:rFonts w:ascii="Arial" w:hAnsi="Arial" w:cs="Arial"/>
        </w:rPr>
        <w:lastRenderedPageBreak/>
        <w:t>(ITEM 02) e maçã tipo gala (ITEM 03) — destinadas ao consumo regular de servidores e vereadores da Câmara Municipal de Extrema.</w:t>
      </w:r>
    </w:p>
    <w:p w14:paraId="6AD1B5EC" w14:textId="77777777" w:rsidR="00A90F7C" w:rsidRPr="00884FB5" w:rsidRDefault="00A90F7C" w:rsidP="00A90F7C">
      <w:pPr>
        <w:pStyle w:val="NormalWeb"/>
        <w:spacing w:line="360" w:lineRule="auto"/>
        <w:ind w:firstLine="720"/>
        <w:jc w:val="both"/>
        <w:rPr>
          <w:rFonts w:ascii="Arial" w:hAnsi="Arial" w:cs="Arial"/>
        </w:rPr>
      </w:pPr>
      <w:r w:rsidRPr="00884FB5">
        <w:rPr>
          <w:rFonts w:ascii="Arial" w:hAnsi="Arial" w:cs="Arial"/>
        </w:rPr>
        <w:t>O fornecimento deverá ocorrer de forma fracionada, conforme a necessidade da Administração, com entregas programadas ou sob demanda, respeitando prazos e condições previamente estabelecidos, sem prejuízo à qualidade dos produtos e ao consumo imediato. Os itens entregues deverão apresentar excelente estado de conservação, maturação adequada, ausência de machucados, amassamentos, deterioração, odor ou qualquer outro sinal que comprometa seu consumo.</w:t>
      </w:r>
    </w:p>
    <w:p w14:paraId="0A3D0085" w14:textId="77777777" w:rsidR="00A90F7C" w:rsidRPr="00884FB5" w:rsidRDefault="00A90F7C" w:rsidP="00A90F7C">
      <w:pPr>
        <w:pStyle w:val="NormalWeb"/>
        <w:spacing w:line="360" w:lineRule="auto"/>
        <w:ind w:firstLine="720"/>
        <w:jc w:val="both"/>
        <w:rPr>
          <w:rFonts w:ascii="Arial" w:hAnsi="Arial" w:cs="Arial"/>
        </w:rPr>
      </w:pPr>
      <w:r w:rsidRPr="00884FB5">
        <w:rPr>
          <w:rFonts w:ascii="Arial" w:hAnsi="Arial" w:cs="Arial"/>
        </w:rPr>
        <w:t>Os produtos deverão ser transportados em embalagens limpas, seguras e apropriadas, observando as normas sanitárias vigentes, de modo a garantir a integridade das frutas até a entrega no local designado pela Câmara Municipal.</w:t>
      </w:r>
    </w:p>
    <w:p w14:paraId="6149A370" w14:textId="77777777" w:rsidR="00A90F7C" w:rsidRPr="00884FB5" w:rsidRDefault="00A90F7C" w:rsidP="00A90F7C">
      <w:pPr>
        <w:pStyle w:val="NormalWeb"/>
        <w:spacing w:line="360" w:lineRule="auto"/>
        <w:ind w:firstLine="720"/>
        <w:jc w:val="both"/>
        <w:rPr>
          <w:rFonts w:ascii="Arial" w:hAnsi="Arial" w:cs="Arial"/>
        </w:rPr>
      </w:pPr>
      <w:r w:rsidRPr="00884FB5">
        <w:rPr>
          <w:rFonts w:ascii="Arial" w:hAnsi="Arial" w:cs="Arial"/>
        </w:rPr>
        <w:t>Ainda que a contratação envolva gêneros alimentícios, que por sua natureza não requerem manutenção nem assistência técnica nos moldes de bens duráveis ou tecnológicos, é exigido que a contratada mantenha disponibilidade para substituição imediata dos produtos que apresentarem quaisquer irregularidades ou não estiverem em conformidade com as especificações exigidas. Essa substituição deverá ocorrer sem ônus adicional para a Administração e no menor prazo possível após a notificação.</w:t>
      </w:r>
    </w:p>
    <w:p w14:paraId="610FF792" w14:textId="77777777" w:rsidR="00A90F7C" w:rsidRPr="00884FB5" w:rsidRDefault="00A90F7C" w:rsidP="00A90F7C">
      <w:pPr>
        <w:pStyle w:val="NormalWeb"/>
        <w:spacing w:line="360" w:lineRule="auto"/>
        <w:ind w:firstLine="720"/>
        <w:jc w:val="both"/>
        <w:rPr>
          <w:rFonts w:ascii="Arial" w:hAnsi="Arial" w:cs="Arial"/>
        </w:rPr>
      </w:pPr>
      <w:r w:rsidRPr="00884FB5">
        <w:rPr>
          <w:rFonts w:ascii="Arial" w:hAnsi="Arial" w:cs="Arial"/>
        </w:rPr>
        <w:t>A contratada deverá manter canal de comunicação ativo e permanente com a Administração, a fim de assegurar o controle efetivo da qualidade do fornecimento e a resolução ágil de eventuais não conformidades. Além disso, deverá apresentar, sempre que solicitado, comprovantes de regularidade junto aos órgãos sanitários e fiscais competentes.</w:t>
      </w:r>
    </w:p>
    <w:p w14:paraId="3C998DDB" w14:textId="77777777" w:rsidR="00A90F7C" w:rsidRDefault="00A90F7C" w:rsidP="00A90F7C">
      <w:pPr>
        <w:pStyle w:val="NormalWeb"/>
        <w:spacing w:before="0" w:beforeAutospacing="0" w:after="0" w:afterAutospacing="0" w:line="360" w:lineRule="auto"/>
        <w:ind w:firstLine="720"/>
        <w:jc w:val="both"/>
        <w:rPr>
          <w:rFonts w:ascii="Arial" w:hAnsi="Arial" w:cs="Arial"/>
        </w:rPr>
      </w:pPr>
      <w:r w:rsidRPr="00884FB5">
        <w:rPr>
          <w:rFonts w:ascii="Arial" w:hAnsi="Arial" w:cs="Arial"/>
        </w:rPr>
        <w:t>Portanto, a solução contempla não apenas o fornecimento do objeto principal, mas também os mecanismos de controle de qualidade, reposição e responsabilização da contratada, assegurando que os itens fornecidos estejam sempre em condições ideais para o consumo, de acordo com os princípios da Administração Pública.</w:t>
      </w:r>
    </w:p>
    <w:p w14:paraId="69E3E106" w14:textId="77777777" w:rsidR="00A90F7C" w:rsidRDefault="00A90F7C" w:rsidP="00A90F7C">
      <w:pPr>
        <w:pStyle w:val="NormalWeb"/>
        <w:spacing w:before="0" w:beforeAutospacing="0" w:after="0" w:afterAutospacing="0" w:line="360" w:lineRule="auto"/>
        <w:ind w:firstLine="720"/>
        <w:jc w:val="both"/>
        <w:rPr>
          <w:rFonts w:ascii="Arial" w:hAnsi="Arial" w:cs="Arial"/>
        </w:rPr>
      </w:pPr>
    </w:p>
    <w:p w14:paraId="663C948B" w14:textId="77777777" w:rsidR="00A90F7C" w:rsidRPr="00553B8B" w:rsidRDefault="00A90F7C" w:rsidP="00A90F7C">
      <w:pPr>
        <w:pStyle w:val="PargrafodaLista"/>
        <w:spacing w:line="360" w:lineRule="auto"/>
        <w:ind w:left="0" w:firstLine="720"/>
        <w:jc w:val="both"/>
        <w:rPr>
          <w:rFonts w:ascii="Arial" w:eastAsia="Times New Roman" w:hAnsi="Arial" w:cs="Arial"/>
          <w:color w:val="000000"/>
          <w:sz w:val="24"/>
          <w:szCs w:val="24"/>
        </w:rPr>
      </w:pPr>
      <w:r w:rsidRPr="00553B8B">
        <w:rPr>
          <w:rFonts w:ascii="Arial" w:eastAsia="Times New Roman" w:hAnsi="Arial" w:cs="Arial"/>
          <w:color w:val="000000"/>
          <w:sz w:val="24"/>
          <w:szCs w:val="24"/>
        </w:rPr>
        <w:t xml:space="preserve">Do ponto de vista do ciclo de vida do objeto, essa solução se mostra superior, pois contempla não apenas a aquisição inicial, mas também a conservação, o </w:t>
      </w:r>
      <w:r w:rsidRPr="00553B8B">
        <w:rPr>
          <w:rFonts w:ascii="Arial" w:eastAsia="Times New Roman" w:hAnsi="Arial" w:cs="Arial"/>
          <w:color w:val="000000"/>
          <w:sz w:val="24"/>
          <w:szCs w:val="24"/>
        </w:rPr>
        <w:lastRenderedPageBreak/>
        <w:t>transporte, a armazenagem mínima e o descarte evitável. A flexibilidade na requisição garante que os produtos sejam consumidos dentro de sua vida útil ideal, o que preserva suas propriedades nutricionais e evita a geração de resíduos.</w:t>
      </w:r>
    </w:p>
    <w:p w14:paraId="3D1B91E1" w14:textId="77777777" w:rsidR="00A90F7C" w:rsidRPr="000C6D64" w:rsidRDefault="00A90F7C" w:rsidP="00A90F7C">
      <w:pPr>
        <w:pStyle w:val="NormalWeb"/>
        <w:spacing w:before="0" w:beforeAutospacing="0" w:after="0" w:afterAutospacing="0" w:line="360" w:lineRule="auto"/>
        <w:ind w:firstLine="720"/>
        <w:jc w:val="both"/>
        <w:rPr>
          <w:rFonts w:ascii="Arial" w:hAnsi="Arial" w:cs="Arial"/>
        </w:rPr>
      </w:pPr>
    </w:p>
    <w:p w14:paraId="65B84877" w14:textId="77777777" w:rsidR="00A90F7C" w:rsidRDefault="00A90F7C" w:rsidP="00A90F7C">
      <w:pPr>
        <w:pStyle w:val="PargrafodaLista"/>
        <w:numPr>
          <w:ilvl w:val="0"/>
          <w:numId w:val="53"/>
        </w:numPr>
        <w:spacing w:line="360" w:lineRule="auto"/>
        <w:ind w:left="0" w:firstLine="0"/>
        <w:jc w:val="both"/>
        <w:rPr>
          <w:rFonts w:ascii="Arial" w:eastAsia="Times New Roman" w:hAnsi="Arial" w:cs="Arial"/>
          <w:b/>
          <w:bCs/>
          <w:color w:val="000000"/>
          <w:sz w:val="24"/>
          <w:szCs w:val="24"/>
        </w:rPr>
      </w:pPr>
      <w:r w:rsidRPr="00E84855">
        <w:rPr>
          <w:rFonts w:ascii="Arial" w:eastAsia="Times New Roman" w:hAnsi="Arial" w:cs="Arial"/>
          <w:b/>
          <w:bCs/>
          <w:color w:val="000000"/>
          <w:sz w:val="24"/>
          <w:szCs w:val="24"/>
        </w:rPr>
        <w:t>REQUISITOS DA CONTRATAÇÃO</w:t>
      </w:r>
    </w:p>
    <w:p w14:paraId="69C0F45D" w14:textId="77777777" w:rsidR="00A90F7C" w:rsidRDefault="00A90F7C" w:rsidP="00A90F7C">
      <w:pPr>
        <w:pStyle w:val="NormalWeb"/>
        <w:numPr>
          <w:ilvl w:val="1"/>
          <w:numId w:val="208"/>
        </w:numPr>
        <w:spacing w:before="0" w:beforeAutospacing="0" w:after="0" w:afterAutospacing="0" w:line="360" w:lineRule="auto"/>
        <w:ind w:left="0" w:firstLine="0"/>
        <w:jc w:val="both"/>
        <w:rPr>
          <w:rFonts w:ascii="Arial" w:hAnsi="Arial" w:cs="Arial"/>
        </w:rPr>
      </w:pPr>
      <w:r w:rsidRPr="00A7771F">
        <w:rPr>
          <w:rFonts w:ascii="Arial" w:hAnsi="Arial" w:cs="Arial"/>
        </w:rPr>
        <w:t>Para atender adequadamente à necessidade institucional da Câmara Municipal de Extrema, no âmbito da Diretoria de Comunicação, a presente contratação deverá observar os seguintes requisitos:</w:t>
      </w:r>
    </w:p>
    <w:p w14:paraId="2A6B8CA5" w14:textId="77777777" w:rsidR="00A90F7C" w:rsidRPr="00F23A4C" w:rsidRDefault="00A90F7C" w:rsidP="00A90F7C">
      <w:pPr>
        <w:pStyle w:val="NormalWeb"/>
        <w:spacing w:line="360" w:lineRule="auto"/>
        <w:jc w:val="both"/>
        <w:rPr>
          <w:rFonts w:ascii="Arial" w:hAnsi="Arial" w:cs="Arial"/>
        </w:rPr>
      </w:pPr>
      <w:r w:rsidRPr="00F23A4C">
        <w:rPr>
          <w:rFonts w:ascii="Arial" w:hAnsi="Arial" w:cs="Arial"/>
        </w:rPr>
        <w:t>a) Fornecimento continuado, mediante requisição, dos itens descritos (banana tipo prata, laranja pera e maçã tipo gala), conforme quantidades estimadas e condições estabelecidas pela Câmara Municipal de Extrema;</w:t>
      </w:r>
    </w:p>
    <w:p w14:paraId="7AFF6F41" w14:textId="77777777" w:rsidR="00A90F7C" w:rsidRPr="00F23A4C" w:rsidRDefault="00A90F7C" w:rsidP="00A90F7C">
      <w:pPr>
        <w:pStyle w:val="NormalWeb"/>
        <w:spacing w:line="360" w:lineRule="auto"/>
        <w:jc w:val="both"/>
        <w:rPr>
          <w:rFonts w:ascii="Arial" w:hAnsi="Arial" w:cs="Arial"/>
        </w:rPr>
      </w:pPr>
      <w:r w:rsidRPr="00F23A4C">
        <w:rPr>
          <w:rFonts w:ascii="Arial" w:hAnsi="Arial" w:cs="Arial"/>
        </w:rPr>
        <w:t>b) Entrega dos produtos com qualidade compatível com o consumo humano, em perfeitas condições de higiene, maturação adequada, sem sinais de deterioração, amassamento ou qualquer avaria, estando em condições ideais de consumo;</w:t>
      </w:r>
    </w:p>
    <w:p w14:paraId="345BFE3C" w14:textId="77777777" w:rsidR="00A90F7C" w:rsidRPr="00F23A4C" w:rsidRDefault="00A90F7C" w:rsidP="00A90F7C">
      <w:pPr>
        <w:pStyle w:val="NormalWeb"/>
        <w:spacing w:line="360" w:lineRule="auto"/>
        <w:jc w:val="both"/>
        <w:rPr>
          <w:rFonts w:ascii="Arial" w:hAnsi="Arial" w:cs="Arial"/>
        </w:rPr>
      </w:pPr>
      <w:r w:rsidRPr="00F23A4C">
        <w:rPr>
          <w:rFonts w:ascii="Arial" w:hAnsi="Arial" w:cs="Arial"/>
        </w:rPr>
        <w:t>c) Cumprimento dos prazos e locais de entrega determinados pela Administração, conforme cronograma ou requisição específica;</w:t>
      </w:r>
    </w:p>
    <w:p w14:paraId="483513BF" w14:textId="77777777" w:rsidR="00A90F7C" w:rsidRPr="00F23A4C" w:rsidRDefault="00A90F7C" w:rsidP="00A90F7C">
      <w:pPr>
        <w:pStyle w:val="NormalWeb"/>
        <w:spacing w:line="360" w:lineRule="auto"/>
        <w:jc w:val="both"/>
        <w:rPr>
          <w:rFonts w:ascii="Arial" w:hAnsi="Arial" w:cs="Arial"/>
        </w:rPr>
      </w:pPr>
      <w:r w:rsidRPr="00F23A4C">
        <w:rPr>
          <w:rFonts w:ascii="Arial" w:hAnsi="Arial" w:cs="Arial"/>
        </w:rPr>
        <w:t>d) Contratação exclusiva de Microempresas (ME), Empresas de Pequeno Porte (EPP) ou equiparadas, nos termos da Lei Complementar nº 123/2006 e da Lei nº 14.133/2021;</w:t>
      </w:r>
    </w:p>
    <w:p w14:paraId="374358F5" w14:textId="77777777" w:rsidR="00A90F7C" w:rsidRPr="00F23A4C" w:rsidRDefault="00A90F7C" w:rsidP="00A90F7C">
      <w:pPr>
        <w:pStyle w:val="NormalWeb"/>
        <w:spacing w:line="360" w:lineRule="auto"/>
        <w:jc w:val="both"/>
        <w:rPr>
          <w:rFonts w:ascii="Arial" w:hAnsi="Arial" w:cs="Arial"/>
        </w:rPr>
      </w:pPr>
      <w:r>
        <w:rPr>
          <w:rFonts w:ascii="Arial" w:hAnsi="Arial" w:cs="Arial"/>
        </w:rPr>
        <w:t>e</w:t>
      </w:r>
      <w:r w:rsidRPr="00F23A4C">
        <w:rPr>
          <w:rFonts w:ascii="Arial" w:hAnsi="Arial" w:cs="Arial"/>
        </w:rPr>
        <w:t>) Disponibilidade para substituição imediata de produtos que não atendam às especificações ou estejam em condições inadequadas;</w:t>
      </w:r>
    </w:p>
    <w:p w14:paraId="2DB88F4A" w14:textId="77777777" w:rsidR="00A90F7C" w:rsidRPr="00F23A4C" w:rsidRDefault="00A90F7C" w:rsidP="00A90F7C">
      <w:pPr>
        <w:pStyle w:val="PargrafodaLista"/>
        <w:numPr>
          <w:ilvl w:val="0"/>
          <w:numId w:val="206"/>
        </w:numPr>
        <w:spacing w:line="360" w:lineRule="auto"/>
        <w:ind w:left="0" w:firstLine="0"/>
        <w:jc w:val="both"/>
        <w:rPr>
          <w:rFonts w:ascii="Arial" w:hAnsi="Arial" w:cs="Arial"/>
          <w:sz w:val="24"/>
          <w:szCs w:val="24"/>
        </w:rPr>
      </w:pPr>
      <w:r w:rsidRPr="00F23A4C">
        <w:rPr>
          <w:rFonts w:ascii="Arial" w:hAnsi="Arial" w:cs="Arial"/>
          <w:sz w:val="24"/>
          <w:szCs w:val="24"/>
        </w:rPr>
        <w:t>Não haverá exigência da garantia da contratação nos termos dos artigos 96 e seguintes da Lei nº 14.133/21.</w:t>
      </w:r>
    </w:p>
    <w:p w14:paraId="1C5DCD05" w14:textId="77777777" w:rsidR="00A90F7C" w:rsidRPr="00790D33" w:rsidRDefault="00A90F7C" w:rsidP="00A90F7C">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558F0910" w14:textId="77777777" w:rsidR="00A90F7C" w:rsidRDefault="00A90F7C" w:rsidP="00A90F7C">
      <w:pPr>
        <w:suppressAutoHyphens/>
        <w:jc w:val="both"/>
        <w:rPr>
          <w:b/>
          <w:sz w:val="24"/>
          <w:szCs w:val="24"/>
          <w:lang w:eastAsia="zh-CN"/>
        </w:rPr>
      </w:pPr>
      <w:r w:rsidRPr="00790D33">
        <w:rPr>
          <w:b/>
          <w:sz w:val="24"/>
          <w:szCs w:val="24"/>
          <w:lang w:eastAsia="zh-CN"/>
        </w:rPr>
        <w:t>I – HABILITAÇÃO JURÍDICA:</w:t>
      </w:r>
    </w:p>
    <w:p w14:paraId="6B5B9941" w14:textId="77777777" w:rsidR="00A90F7C" w:rsidRPr="00790D33" w:rsidRDefault="00A90F7C" w:rsidP="00A90F7C">
      <w:pPr>
        <w:suppressAutoHyphens/>
        <w:jc w:val="both"/>
        <w:rPr>
          <w:sz w:val="24"/>
          <w:szCs w:val="24"/>
          <w:lang w:eastAsia="zh-CN"/>
        </w:rPr>
      </w:pPr>
    </w:p>
    <w:p w14:paraId="341348C7" w14:textId="77777777" w:rsidR="00A90F7C" w:rsidRDefault="00A90F7C" w:rsidP="00A90F7C">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62DBBF00" w14:textId="77777777" w:rsidR="00A90F7C" w:rsidRPr="00790D33" w:rsidRDefault="00A90F7C" w:rsidP="00A90F7C">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lastRenderedPageBreak/>
        <w:t xml:space="preserve">Ato constitutivo, estatuto ou contrato social em vigor, devidamente registrado, em se tratando de sociedades comerciais, e, no caso de sociedades por ações, acompanhado de documentos de eleição de seus administradores; </w:t>
      </w:r>
    </w:p>
    <w:p w14:paraId="233B527F" w14:textId="77777777" w:rsidR="00A90F7C" w:rsidRDefault="00A90F7C" w:rsidP="00A90F7C">
      <w:pPr>
        <w:pStyle w:val="PargrafodaLista"/>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5D89067" w14:textId="77777777" w:rsidR="00A90F7C" w:rsidRDefault="00A90F7C" w:rsidP="00A90F7C">
      <w:pPr>
        <w:suppressAutoHyphens/>
        <w:jc w:val="both"/>
        <w:rPr>
          <w:b/>
          <w:sz w:val="24"/>
          <w:szCs w:val="24"/>
          <w:lang w:eastAsia="zh-CN"/>
        </w:rPr>
      </w:pPr>
    </w:p>
    <w:p w14:paraId="50289715" w14:textId="77777777" w:rsidR="00A90F7C" w:rsidRDefault="00A90F7C" w:rsidP="00A90F7C">
      <w:pPr>
        <w:suppressAutoHyphens/>
        <w:jc w:val="both"/>
        <w:rPr>
          <w:b/>
          <w:sz w:val="24"/>
          <w:szCs w:val="24"/>
          <w:lang w:eastAsia="zh-CN"/>
        </w:rPr>
      </w:pPr>
      <w:r w:rsidRPr="00790D33">
        <w:rPr>
          <w:b/>
          <w:sz w:val="24"/>
          <w:szCs w:val="24"/>
          <w:lang w:eastAsia="zh-CN"/>
        </w:rPr>
        <w:t>II – REGULARIDADE FISCAL E TRABALHISTA:</w:t>
      </w:r>
    </w:p>
    <w:p w14:paraId="4038EE66" w14:textId="77777777" w:rsidR="00A90F7C" w:rsidRPr="00790D33" w:rsidRDefault="00A90F7C" w:rsidP="00A90F7C">
      <w:pPr>
        <w:suppressAutoHyphens/>
        <w:jc w:val="both"/>
        <w:rPr>
          <w:sz w:val="24"/>
          <w:szCs w:val="24"/>
          <w:lang w:eastAsia="zh-CN"/>
        </w:rPr>
      </w:pPr>
    </w:p>
    <w:p w14:paraId="631E9CDD" w14:textId="77777777" w:rsidR="00A90F7C" w:rsidRPr="00790D33" w:rsidRDefault="00A90F7C" w:rsidP="00A90F7C">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2874B403" w14:textId="77777777" w:rsidR="00A90F7C" w:rsidRPr="00790D33" w:rsidRDefault="00A90F7C" w:rsidP="00A90F7C">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202A95E2" w14:textId="77777777" w:rsidR="00A90F7C" w:rsidRPr="00790D33" w:rsidRDefault="00A90F7C" w:rsidP="00A90F7C">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1CC4BAD2" w14:textId="77777777" w:rsidR="00A90F7C" w:rsidRPr="00790D33" w:rsidRDefault="00A90F7C" w:rsidP="00A90F7C">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423FDB36" w14:textId="77777777" w:rsidR="00A90F7C" w:rsidRPr="00790D33" w:rsidRDefault="00A90F7C" w:rsidP="00A90F7C">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26C9870D" w14:textId="77777777" w:rsidR="00A90F7C" w:rsidRPr="00790D33" w:rsidRDefault="00A90F7C" w:rsidP="00A90F7C">
      <w:pPr>
        <w:pStyle w:val="PargrafodaLista"/>
        <w:rPr>
          <w:rFonts w:ascii="Arial" w:hAnsi="Arial" w:cs="Arial"/>
          <w:color w:val="000000"/>
          <w:sz w:val="24"/>
          <w:szCs w:val="24"/>
          <w:lang w:eastAsia="zh-CN"/>
        </w:rPr>
      </w:pPr>
    </w:p>
    <w:p w14:paraId="1C4ECECC" w14:textId="77777777" w:rsidR="00A90F7C" w:rsidRPr="00790D33" w:rsidRDefault="00A90F7C" w:rsidP="00A90F7C">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1660301E" w14:textId="77777777" w:rsidR="00A90F7C" w:rsidRPr="00790D33" w:rsidRDefault="00A90F7C" w:rsidP="00A90F7C">
      <w:pPr>
        <w:pStyle w:val="PargrafodaLista"/>
        <w:rPr>
          <w:rFonts w:ascii="Arial" w:hAnsi="Arial" w:cs="Arial"/>
          <w:color w:val="000000"/>
          <w:sz w:val="24"/>
          <w:szCs w:val="24"/>
          <w:lang w:eastAsia="zh-CN"/>
        </w:rPr>
      </w:pPr>
    </w:p>
    <w:p w14:paraId="0322B7BC" w14:textId="77777777" w:rsidR="00A90F7C" w:rsidRPr="00790D33" w:rsidRDefault="00A90F7C" w:rsidP="00A90F7C">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65EF49B0" w14:textId="77777777" w:rsidR="00A90F7C" w:rsidRPr="00790D33" w:rsidRDefault="00A90F7C" w:rsidP="00A90F7C">
      <w:pPr>
        <w:suppressAutoHyphens/>
        <w:overflowPunct w:val="0"/>
        <w:jc w:val="both"/>
        <w:textAlignment w:val="baseline"/>
        <w:rPr>
          <w:color w:val="000000"/>
          <w:sz w:val="24"/>
          <w:szCs w:val="24"/>
          <w:lang w:eastAsia="zh-CN"/>
        </w:rPr>
      </w:pPr>
    </w:p>
    <w:p w14:paraId="27EACD18" w14:textId="77777777" w:rsidR="00A90F7C" w:rsidRDefault="00A90F7C" w:rsidP="00A90F7C">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75CAC843" w14:textId="77777777" w:rsidR="00A90F7C" w:rsidRDefault="00A90F7C" w:rsidP="00A90F7C">
      <w:pPr>
        <w:suppressAutoHyphens/>
        <w:overflowPunct w:val="0"/>
        <w:jc w:val="both"/>
        <w:textAlignment w:val="baseline"/>
        <w:rPr>
          <w:color w:val="000000"/>
          <w:sz w:val="24"/>
          <w:szCs w:val="24"/>
          <w:lang w:eastAsia="zh-CN"/>
        </w:rPr>
      </w:pPr>
    </w:p>
    <w:p w14:paraId="7F71BB88" w14:textId="77777777" w:rsidR="00A90F7C" w:rsidRPr="00790D33" w:rsidRDefault="00A90F7C" w:rsidP="00A90F7C">
      <w:pPr>
        <w:suppressAutoHyphens/>
        <w:overflowPunct w:val="0"/>
        <w:jc w:val="both"/>
        <w:textAlignment w:val="baseline"/>
        <w:rPr>
          <w:color w:val="000000"/>
          <w:sz w:val="24"/>
          <w:szCs w:val="24"/>
          <w:lang w:eastAsia="zh-CN"/>
        </w:rPr>
      </w:pPr>
    </w:p>
    <w:p w14:paraId="493440B9" w14:textId="77777777" w:rsidR="00A90F7C" w:rsidRDefault="00A90F7C" w:rsidP="00A90F7C">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74A3DDD5" w14:textId="77777777" w:rsidR="00A90F7C" w:rsidRPr="00790D33" w:rsidRDefault="00A90F7C" w:rsidP="00A90F7C">
      <w:pPr>
        <w:shd w:val="clear" w:color="auto" w:fill="FFFFFF"/>
        <w:suppressAutoHyphens/>
        <w:jc w:val="both"/>
        <w:rPr>
          <w:b/>
          <w:bCs/>
          <w:sz w:val="24"/>
          <w:szCs w:val="24"/>
          <w:lang w:eastAsia="zh-CN"/>
        </w:rPr>
      </w:pPr>
    </w:p>
    <w:p w14:paraId="4D823268" w14:textId="77777777" w:rsidR="00A90F7C" w:rsidRPr="00790D33" w:rsidRDefault="00A90F7C" w:rsidP="00A90F7C">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16D4ADB4" w14:textId="77777777" w:rsidR="00A90F7C" w:rsidRDefault="00A90F7C" w:rsidP="00A90F7C">
      <w:pPr>
        <w:shd w:val="clear" w:color="auto" w:fill="FFFFFF"/>
        <w:suppressAutoHyphens/>
        <w:ind w:left="720"/>
        <w:jc w:val="both"/>
        <w:rPr>
          <w:bCs/>
          <w:color w:val="000000"/>
          <w:sz w:val="24"/>
          <w:szCs w:val="24"/>
          <w:lang w:eastAsia="zh-CN"/>
        </w:rPr>
      </w:pPr>
    </w:p>
    <w:p w14:paraId="781897C5" w14:textId="77777777" w:rsidR="00A90F7C" w:rsidRPr="00790D33" w:rsidRDefault="00A90F7C" w:rsidP="00A90F7C">
      <w:pPr>
        <w:shd w:val="clear" w:color="auto" w:fill="FFFFFF"/>
        <w:suppressAutoHyphens/>
        <w:ind w:left="720"/>
        <w:jc w:val="both"/>
        <w:rPr>
          <w:bCs/>
          <w:color w:val="000000"/>
          <w:sz w:val="24"/>
          <w:szCs w:val="24"/>
          <w:lang w:eastAsia="zh-CN"/>
        </w:rPr>
      </w:pPr>
    </w:p>
    <w:p w14:paraId="62836869" w14:textId="77777777" w:rsidR="00A90F7C" w:rsidRPr="00790D33" w:rsidRDefault="00A90F7C" w:rsidP="00A90F7C">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lastRenderedPageBreak/>
        <w:t xml:space="preserve">Será exigida da licitante em recuperação judicial a comprovação de que o plano de recuperação foi acolhido na esfera judicial, na forma do art. 58 da Lei n. 11.101, de 2005. </w:t>
      </w:r>
    </w:p>
    <w:p w14:paraId="66496A1F" w14:textId="77777777" w:rsidR="00A90F7C" w:rsidRDefault="00A90F7C" w:rsidP="00A90F7C">
      <w:pPr>
        <w:pStyle w:val="PargrafodaLista"/>
        <w:spacing w:after="0" w:line="360" w:lineRule="auto"/>
        <w:ind w:left="0"/>
        <w:jc w:val="both"/>
        <w:rPr>
          <w:rFonts w:ascii="Arial" w:hAnsi="Arial" w:cs="Arial"/>
          <w:sz w:val="24"/>
          <w:szCs w:val="24"/>
        </w:rPr>
      </w:pPr>
    </w:p>
    <w:p w14:paraId="29790945" w14:textId="77777777" w:rsidR="00A90F7C" w:rsidRDefault="00A90F7C" w:rsidP="00A90F7C">
      <w:pPr>
        <w:pStyle w:val="Nivel10"/>
        <w:numPr>
          <w:ilvl w:val="0"/>
          <w:numId w:val="53"/>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23656606" w14:textId="77777777" w:rsidR="00A90F7C" w:rsidRPr="00104591" w:rsidRDefault="00A90F7C" w:rsidP="00A90F7C"/>
    <w:p w14:paraId="0407B260" w14:textId="77777777" w:rsidR="00A90F7C" w:rsidRDefault="00A90F7C" w:rsidP="00A90F7C">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Pr>
          <w:rFonts w:ascii="Arial" w:eastAsia="Arial Unicode MS" w:hAnsi="Arial" w:cs="Arial"/>
          <w:b/>
          <w:bCs/>
          <w:color w:val="000000" w:themeColor="text1"/>
          <w:sz w:val="24"/>
          <w:szCs w:val="24"/>
          <w:lang w:eastAsia="pt-BR"/>
        </w:rPr>
        <w:t xml:space="preserve">fornecimento parcelado, mediante requisição. </w:t>
      </w:r>
    </w:p>
    <w:p w14:paraId="3652B736" w14:textId="77777777" w:rsidR="00A90F7C" w:rsidRPr="0073135D" w:rsidRDefault="00A90F7C" w:rsidP="00A90F7C">
      <w:pPr>
        <w:pStyle w:val="PargrafodaLista"/>
        <w:numPr>
          <w:ilvl w:val="1"/>
          <w:numId w:val="56"/>
        </w:numPr>
        <w:spacing w:after="0" w:line="360" w:lineRule="auto"/>
        <w:ind w:left="0" w:firstLine="0"/>
        <w:rPr>
          <w:rFonts w:ascii="Arial" w:eastAsia="Arial Unicode MS" w:hAnsi="Arial" w:cs="Arial"/>
          <w:color w:val="000000" w:themeColor="text1"/>
          <w:sz w:val="24"/>
          <w:szCs w:val="24"/>
          <w:lang w:eastAsia="pt-BR"/>
        </w:rPr>
      </w:pPr>
      <w:r w:rsidRPr="0073135D">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1E4B5E26" w14:textId="77777777" w:rsidR="00A90F7C" w:rsidRPr="001F3239" w:rsidRDefault="00A90F7C" w:rsidP="00A90F7C">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objetos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C678EE0" w14:textId="77777777" w:rsidR="00A90F7C" w:rsidRDefault="00A90F7C" w:rsidP="00A90F7C">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3BE1149F" w14:textId="77777777" w:rsidR="00A90F7C" w:rsidRPr="001F3239" w:rsidRDefault="00A90F7C" w:rsidP="00A90F7C">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44E0EB28" w14:textId="77777777" w:rsidR="00A90F7C" w:rsidRPr="001F3239" w:rsidRDefault="00A90F7C" w:rsidP="00A90F7C">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03AA3DBE" w14:textId="77777777" w:rsidR="00A90F7C" w:rsidRPr="001F3239" w:rsidRDefault="00A90F7C" w:rsidP="00A90F7C">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350F5E31" w14:textId="77777777" w:rsidR="00A90F7C" w:rsidRDefault="00A90F7C" w:rsidP="00A90F7C">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299D522C" w14:textId="77777777" w:rsidR="00A90F7C" w:rsidRDefault="00A90F7C" w:rsidP="00A90F7C">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136629B2" w14:textId="77777777" w:rsidR="00A90F7C" w:rsidRDefault="00A90F7C" w:rsidP="00A90F7C">
      <w:pPr>
        <w:pStyle w:val="PargrafodaLista"/>
        <w:numPr>
          <w:ilvl w:val="1"/>
          <w:numId w:val="56"/>
        </w:numPr>
        <w:spacing w:after="0" w:line="360" w:lineRule="auto"/>
        <w:ind w:left="0" w:firstLine="0"/>
        <w:jc w:val="both"/>
        <w:rPr>
          <w:rFonts w:ascii="Arial" w:hAnsi="Arial" w:cs="Arial"/>
          <w:sz w:val="24"/>
          <w:szCs w:val="24"/>
        </w:rPr>
      </w:pPr>
      <w:r w:rsidRPr="002F4898">
        <w:rPr>
          <w:rFonts w:ascii="Arial" w:hAnsi="Arial" w:cs="Arial"/>
          <w:sz w:val="24"/>
          <w:szCs w:val="24"/>
        </w:rPr>
        <w:t>Regime de execução indireta, empreitada por preço unitário</w:t>
      </w:r>
      <w:r>
        <w:rPr>
          <w:rFonts w:ascii="Arial" w:hAnsi="Arial" w:cs="Arial"/>
          <w:sz w:val="24"/>
          <w:szCs w:val="24"/>
        </w:rPr>
        <w:t>, entrega imediata</w:t>
      </w:r>
      <w:r w:rsidRPr="002F4898">
        <w:rPr>
          <w:rFonts w:ascii="Arial" w:hAnsi="Arial" w:cs="Arial"/>
          <w:sz w:val="24"/>
          <w:szCs w:val="24"/>
        </w:rPr>
        <w:t xml:space="preserve">. </w:t>
      </w:r>
    </w:p>
    <w:p w14:paraId="515A3E9F" w14:textId="77777777" w:rsidR="00A90F7C" w:rsidRPr="002F4898" w:rsidRDefault="00A90F7C" w:rsidP="00A90F7C">
      <w:pPr>
        <w:pStyle w:val="PargrafodaLista"/>
        <w:ind w:left="0"/>
        <w:rPr>
          <w:rFonts w:ascii="Arial" w:hAnsi="Arial" w:cs="Arial"/>
          <w:sz w:val="24"/>
          <w:szCs w:val="24"/>
        </w:rPr>
      </w:pPr>
    </w:p>
    <w:p w14:paraId="0E213301" w14:textId="77777777" w:rsidR="00A90F7C" w:rsidRPr="00790659" w:rsidRDefault="00A90F7C" w:rsidP="00A90F7C">
      <w:pPr>
        <w:pStyle w:val="Nivel10"/>
        <w:numPr>
          <w:ilvl w:val="0"/>
          <w:numId w:val="53"/>
        </w:numPr>
        <w:spacing w:before="0" w:after="0" w:line="360" w:lineRule="auto"/>
        <w:ind w:left="0" w:firstLine="0"/>
        <w:rPr>
          <w:sz w:val="24"/>
          <w:szCs w:val="24"/>
        </w:rPr>
      </w:pPr>
      <w:r w:rsidRPr="00790659">
        <w:rPr>
          <w:sz w:val="24"/>
          <w:szCs w:val="24"/>
        </w:rPr>
        <w:t>MODELO DE GESTÃO DO CONTRATO/DA FISCALIZAÇÃO</w:t>
      </w:r>
    </w:p>
    <w:p w14:paraId="2AAE6DA7" w14:textId="77777777" w:rsidR="00A90F7C" w:rsidRPr="001D1D1A" w:rsidRDefault="00A90F7C" w:rsidP="00A90F7C">
      <w:pPr>
        <w:spacing w:line="360" w:lineRule="auto"/>
        <w:rPr>
          <w:sz w:val="24"/>
          <w:szCs w:val="24"/>
        </w:rPr>
      </w:pPr>
    </w:p>
    <w:p w14:paraId="00B173AB" w14:textId="77777777" w:rsidR="00A90F7C" w:rsidRPr="00E84855" w:rsidRDefault="00A90F7C" w:rsidP="00A90F7C">
      <w:pPr>
        <w:pStyle w:val="PargrafodaLista"/>
        <w:numPr>
          <w:ilvl w:val="0"/>
          <w:numId w:val="198"/>
        </w:numPr>
        <w:spacing w:after="0" w:line="360" w:lineRule="auto"/>
        <w:ind w:left="0" w:firstLine="0"/>
        <w:jc w:val="both"/>
        <w:rPr>
          <w:rFonts w:ascii="Arial" w:eastAsia="Arial Unicode MS" w:hAnsi="Arial" w:cs="Arial"/>
          <w:sz w:val="24"/>
          <w:szCs w:val="24"/>
        </w:rPr>
      </w:pPr>
      <w:r w:rsidRPr="00E84855">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32AF0BFD" w14:textId="77777777" w:rsidR="00A90F7C" w:rsidRPr="00E84855" w:rsidRDefault="00A90F7C" w:rsidP="00A90F7C">
      <w:pPr>
        <w:pStyle w:val="PargrafodaLista"/>
        <w:numPr>
          <w:ilvl w:val="0"/>
          <w:numId w:val="198"/>
        </w:numPr>
        <w:spacing w:after="0"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006BAA7A"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3D77C6D3"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O órgão ou entidade poderá convocar representante da empresa para adoção de providências que devam ser cumpridas de imediato.</w:t>
      </w:r>
    </w:p>
    <w:p w14:paraId="37136D33" w14:textId="77777777" w:rsidR="00A90F7C" w:rsidRPr="00E84855" w:rsidRDefault="00A90F7C" w:rsidP="00A90F7C">
      <w:pPr>
        <w:pStyle w:val="PargrafodaLista"/>
        <w:numPr>
          <w:ilvl w:val="0"/>
          <w:numId w:val="198"/>
        </w:numPr>
        <w:spacing w:line="360" w:lineRule="auto"/>
        <w:ind w:left="0" w:firstLine="0"/>
        <w:jc w:val="both"/>
        <w:rPr>
          <w:rFonts w:ascii="Arial" w:eastAsiaTheme="minorEastAsia" w:hAnsi="Arial" w:cs="Arial"/>
          <w:color w:val="000000" w:themeColor="text1"/>
          <w:sz w:val="24"/>
          <w:szCs w:val="24"/>
        </w:rPr>
      </w:pPr>
      <w:r w:rsidRPr="00E84855">
        <w:rPr>
          <w:rFonts w:ascii="Arial" w:eastAsiaTheme="minorEastAsia" w:hAnsi="Arial" w:cs="Arial"/>
          <w:color w:val="000000" w:themeColor="text1"/>
          <w:sz w:val="24"/>
          <w:szCs w:val="24"/>
        </w:rPr>
        <w:t>Após a assinatura do contrato ou instrumento equivalente</w:t>
      </w:r>
      <w:r w:rsidRPr="00E84855">
        <w:rPr>
          <w:rFonts w:ascii="Arial" w:eastAsiaTheme="minorEastAsia" w:hAnsi="Arial" w:cs="Arial"/>
          <w:strike/>
          <w:color w:val="000000" w:themeColor="text1"/>
          <w:sz w:val="24"/>
          <w:szCs w:val="24"/>
        </w:rPr>
        <w:t>,</w:t>
      </w:r>
      <w:r w:rsidRPr="00E84855">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F51115E"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lastRenderedPageBreak/>
        <w:t>A execução do contrato deverá ser acompanhada e fiscalizada pelo gestor/fiscal de contratos.</w:t>
      </w:r>
    </w:p>
    <w:p w14:paraId="64144D2A"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O gestor/fiscal de contratos acompanhará a execução do contrato, para que sejam cumpridas todas as condições estabelecidas no contrato, de modo a assegurar os melhores resultados para a Administração. </w:t>
      </w:r>
    </w:p>
    <w:p w14:paraId="79E13492"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FAACFF5"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66F8BAD9"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6F2516A8"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7CE32696"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314C3690"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53D605B5"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Caso ocorram descumprimento das obrigações contratuais, o gestor/fiscal de contratos atuará tempestivamente na solução do problema, reportando ao Diretor Geral para que tome as providências cabíveis, quando ultrapassar a sua competência. </w:t>
      </w:r>
      <w:r w:rsidRPr="00E84855">
        <w:rPr>
          <w:rFonts w:ascii="Arial" w:eastAsia="Arial Unicode MS" w:hAnsi="Arial" w:cs="Arial"/>
          <w:sz w:val="24"/>
          <w:szCs w:val="24"/>
        </w:rPr>
        <w:t xml:space="preserve">O gestor/fiscal de contratos coordenará a atualização do processo de acompanhamento e fiscalização do contrato contendo todos os registros formais da </w:t>
      </w:r>
      <w:r w:rsidRPr="00E84855">
        <w:rPr>
          <w:rFonts w:ascii="Arial" w:eastAsia="Arial Unicode MS" w:hAnsi="Arial" w:cs="Arial"/>
          <w:sz w:val="24"/>
          <w:szCs w:val="24"/>
        </w:rPr>
        <w:lastRenderedPageBreak/>
        <w:t xml:space="preserve">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4A5D0F6"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784E4FE5"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6F5BFEEC"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74F91F4"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color w:val="000000"/>
          <w:sz w:val="24"/>
          <w:szCs w:val="24"/>
        </w:rPr>
      </w:pPr>
      <w:r w:rsidRPr="00E84855">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29F1EFA"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2D740E6D"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O fornecimento e a execução do objeto serão acompanhados e fiscalizados pela servidora Tamara Martiniuk, designada como Gestora </w:t>
      </w:r>
      <w:r>
        <w:rPr>
          <w:rFonts w:ascii="Arial" w:eastAsia="Arial Unicode MS" w:hAnsi="Arial" w:cs="Arial"/>
          <w:sz w:val="24"/>
          <w:szCs w:val="24"/>
        </w:rPr>
        <w:t xml:space="preserve">e Fiscal </w:t>
      </w:r>
      <w:r w:rsidRPr="00E84855">
        <w:rPr>
          <w:rFonts w:ascii="Arial" w:eastAsia="Arial Unicode MS" w:hAnsi="Arial" w:cs="Arial"/>
          <w:sz w:val="24"/>
          <w:szCs w:val="24"/>
        </w:rPr>
        <w:t xml:space="preserve">de Contratos, conforme Portaria nº </w:t>
      </w:r>
      <w:r>
        <w:rPr>
          <w:rFonts w:ascii="Arial" w:eastAsia="Arial Unicode MS" w:hAnsi="Arial" w:cs="Arial"/>
          <w:sz w:val="24"/>
          <w:szCs w:val="24"/>
        </w:rPr>
        <w:t xml:space="preserve">29/2025 e </w:t>
      </w:r>
      <w:r w:rsidRPr="00E84855">
        <w:rPr>
          <w:rFonts w:ascii="Arial" w:eastAsia="Arial Unicode MS" w:hAnsi="Arial" w:cs="Arial"/>
          <w:sz w:val="24"/>
          <w:szCs w:val="24"/>
        </w:rPr>
        <w:t>30/2025, ou por qualquer outro servidor que, formalmente, venha a substituí-l</w:t>
      </w:r>
      <w:r>
        <w:rPr>
          <w:rFonts w:ascii="Arial" w:eastAsia="Arial Unicode MS" w:hAnsi="Arial" w:cs="Arial"/>
          <w:sz w:val="24"/>
          <w:szCs w:val="24"/>
        </w:rPr>
        <w:t>a</w:t>
      </w:r>
      <w:r w:rsidRPr="00E84855">
        <w:rPr>
          <w:rFonts w:ascii="Arial" w:eastAsia="Arial Unicode MS" w:hAnsi="Arial" w:cs="Arial"/>
          <w:sz w:val="24"/>
          <w:szCs w:val="24"/>
        </w:rPr>
        <w:t>. É permitida a contratação de terceiros para assisti-</w:t>
      </w:r>
      <w:r w:rsidRPr="00E84855">
        <w:rPr>
          <w:rFonts w:ascii="Arial" w:eastAsia="Arial Unicode MS" w:hAnsi="Arial" w:cs="Arial"/>
          <w:sz w:val="24"/>
          <w:szCs w:val="24"/>
        </w:rPr>
        <w:lastRenderedPageBreak/>
        <w:t>l</w:t>
      </w:r>
      <w:r>
        <w:rPr>
          <w:rFonts w:ascii="Arial" w:eastAsia="Arial Unicode MS" w:hAnsi="Arial" w:cs="Arial"/>
          <w:sz w:val="24"/>
          <w:szCs w:val="24"/>
        </w:rPr>
        <w:t>a</w:t>
      </w:r>
      <w:r w:rsidRPr="00E84855">
        <w:rPr>
          <w:rFonts w:ascii="Arial" w:eastAsia="Arial Unicode MS" w:hAnsi="Arial" w:cs="Arial"/>
          <w:sz w:val="24"/>
          <w:szCs w:val="24"/>
        </w:rPr>
        <w:t xml:space="preserve"> e subsidiá-l</w:t>
      </w:r>
      <w:r>
        <w:rPr>
          <w:rFonts w:ascii="Arial" w:eastAsia="Arial Unicode MS" w:hAnsi="Arial" w:cs="Arial"/>
          <w:sz w:val="24"/>
          <w:szCs w:val="24"/>
        </w:rPr>
        <w:t>a</w:t>
      </w:r>
      <w:r w:rsidRPr="00E84855">
        <w:rPr>
          <w:rFonts w:ascii="Arial" w:eastAsia="Arial Unicode MS" w:hAnsi="Arial" w:cs="Arial"/>
          <w:sz w:val="24"/>
          <w:szCs w:val="24"/>
        </w:rPr>
        <w:t xml:space="preserve"> com informações técnicas e operacionais necessárias ao pleno exercício de suas atribuições.</w:t>
      </w:r>
    </w:p>
    <w:p w14:paraId="585A2884"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Serão anotadas em formulários próprios todas as ocorrências relacionadas com o fornecimento mencionado, determinando o que for necessário à regularização das faltas ou defeitos observados.</w:t>
      </w:r>
    </w:p>
    <w:p w14:paraId="15D13449"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5CF9051" w14:textId="77777777" w:rsidR="00A90F7C" w:rsidRPr="00E84855" w:rsidRDefault="00A90F7C" w:rsidP="00A90F7C">
      <w:pPr>
        <w:pStyle w:val="PargrafodaLista"/>
        <w:numPr>
          <w:ilvl w:val="0"/>
          <w:numId w:val="198"/>
        </w:numPr>
        <w:spacing w:line="36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A CONTRATADA deverá entregar ao setor responsável do CONTRATO, junto com a Nota Fiscal para fins de pagamento, os seguintes documentos: </w:t>
      </w:r>
    </w:p>
    <w:p w14:paraId="56E024F4" w14:textId="77777777" w:rsidR="00A90F7C" w:rsidRPr="00E84855" w:rsidRDefault="00A90F7C" w:rsidP="00A90F7C">
      <w:pPr>
        <w:pStyle w:val="PargrafodaLista"/>
        <w:numPr>
          <w:ilvl w:val="0"/>
          <w:numId w:val="19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para com a Fazenda Estadual do domicílio ou sede do licitante, ou outra equivalente, na forma da lei, com prazo de validade em vigor;</w:t>
      </w:r>
    </w:p>
    <w:p w14:paraId="6FF680F3" w14:textId="77777777" w:rsidR="00A90F7C" w:rsidRPr="00E84855" w:rsidRDefault="00A90F7C" w:rsidP="00A90F7C">
      <w:pPr>
        <w:pStyle w:val="PargrafodaLista"/>
        <w:numPr>
          <w:ilvl w:val="0"/>
          <w:numId w:val="19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com débitos relativos aos Tributos Federais e à dívida ativa da União;</w:t>
      </w:r>
    </w:p>
    <w:p w14:paraId="5EBDE216" w14:textId="77777777" w:rsidR="00A90F7C" w:rsidRPr="00E84855" w:rsidRDefault="00A90F7C" w:rsidP="00A90F7C">
      <w:pPr>
        <w:pStyle w:val="PargrafodaLista"/>
        <w:numPr>
          <w:ilvl w:val="0"/>
          <w:numId w:val="19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59750EA" w14:textId="77777777" w:rsidR="00A90F7C" w:rsidRPr="00E84855" w:rsidRDefault="00A90F7C" w:rsidP="00A90F7C">
      <w:pPr>
        <w:pStyle w:val="PargrafodaLista"/>
        <w:numPr>
          <w:ilvl w:val="0"/>
          <w:numId w:val="19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09080291" w14:textId="77777777" w:rsidR="00A90F7C" w:rsidRPr="00E84855" w:rsidRDefault="00A90F7C" w:rsidP="00A90F7C">
      <w:pPr>
        <w:pStyle w:val="PargrafodaLista"/>
        <w:numPr>
          <w:ilvl w:val="0"/>
          <w:numId w:val="19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13573B30" w14:textId="77777777" w:rsidR="00A90F7C" w:rsidRPr="00E84855" w:rsidRDefault="00A90F7C" w:rsidP="00A90F7C">
      <w:pPr>
        <w:pStyle w:val="PargrafodaLista"/>
        <w:numPr>
          <w:ilvl w:val="0"/>
          <w:numId w:val="199"/>
        </w:numPr>
        <w:spacing w:line="360" w:lineRule="auto"/>
        <w:jc w:val="both"/>
        <w:rPr>
          <w:rFonts w:ascii="Arial" w:eastAsia="Arial Unicode MS" w:hAnsi="Arial" w:cs="Arial"/>
          <w:sz w:val="24"/>
          <w:szCs w:val="24"/>
        </w:rPr>
      </w:pPr>
      <w:r w:rsidRPr="00E84855">
        <w:rPr>
          <w:rFonts w:ascii="Arial" w:eastAsia="Arial Unicode MS" w:hAnsi="Arial" w:cs="Arial"/>
          <w:sz w:val="24"/>
          <w:szCs w:val="24"/>
        </w:rPr>
        <w:lastRenderedPageBreak/>
        <w:t>As provas de regularidades poderão ser Certidões Negativas de Débitos ou Certidões Positivas com efeitos de Negativas.</w:t>
      </w:r>
    </w:p>
    <w:p w14:paraId="148650FE" w14:textId="77777777" w:rsidR="00A90F7C" w:rsidRDefault="00A90F7C" w:rsidP="00A90F7C">
      <w:pPr>
        <w:pStyle w:val="PargrafodaLista"/>
        <w:numPr>
          <w:ilvl w:val="0"/>
          <w:numId w:val="53"/>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7FDDEEB8" w14:textId="77777777" w:rsidR="00A90F7C" w:rsidRPr="00F56636" w:rsidRDefault="00A90F7C" w:rsidP="00A90F7C">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001C0FDE" w14:textId="77777777" w:rsidR="00A90F7C"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entrtegue</w:t>
      </w:r>
      <w:r w:rsidRPr="00F56636">
        <w:rPr>
          <w:rFonts w:ascii="Arial" w:hAnsi="Arial" w:cs="Arial"/>
          <w:sz w:val="24"/>
          <w:szCs w:val="24"/>
        </w:rPr>
        <w:t xml:space="preserve"> nas condições estabelecidas. </w:t>
      </w:r>
    </w:p>
    <w:p w14:paraId="4F997769" w14:textId="77777777" w:rsidR="00A90F7C"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4D86E717" w14:textId="77777777" w:rsidR="00A90F7C" w:rsidRPr="00F56636"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B5C2D74" w14:textId="77777777" w:rsidR="00A90F7C" w:rsidRPr="00F56636" w:rsidRDefault="00A90F7C" w:rsidP="00A90F7C">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2A489BA6" w14:textId="77777777" w:rsidR="00A90F7C"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7.4</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3E880759" w14:textId="77777777" w:rsidR="00A90F7C" w:rsidRPr="00F56636"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 xml:space="preserve">O pagamento referente </w:t>
      </w:r>
      <w:r>
        <w:rPr>
          <w:rFonts w:ascii="Arial" w:hAnsi="Arial" w:cs="Arial"/>
          <w:sz w:val="24"/>
          <w:szCs w:val="24"/>
        </w:rPr>
        <w:t>ao fornecimento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038EA539" w14:textId="77777777" w:rsidR="00A90F7C" w:rsidRPr="00F56636"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12651E8D" w14:textId="77777777" w:rsidR="00A90F7C" w:rsidRPr="00F56636" w:rsidRDefault="00A90F7C" w:rsidP="00A90F7C">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4C51CC75" w14:textId="77777777" w:rsidR="00A90F7C" w:rsidRPr="00F56636" w:rsidRDefault="00A90F7C" w:rsidP="00A90F7C">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791D780C" w14:textId="77777777" w:rsidR="00A90F7C" w:rsidRPr="00F56636" w:rsidRDefault="00A90F7C" w:rsidP="00A90F7C">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7A935280" w14:textId="77777777" w:rsidR="00A90F7C" w:rsidRPr="00F56636" w:rsidRDefault="00A90F7C" w:rsidP="00A90F7C">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00D0F94E" w14:textId="77777777" w:rsidR="00A90F7C" w:rsidRDefault="00A90F7C" w:rsidP="00A90F7C">
      <w:pPr>
        <w:pStyle w:val="PargrafodaLista"/>
        <w:spacing w:line="360" w:lineRule="auto"/>
        <w:ind w:left="0"/>
        <w:jc w:val="both"/>
        <w:rPr>
          <w:rFonts w:ascii="Arial" w:hAnsi="Arial" w:cs="Arial"/>
          <w:sz w:val="24"/>
          <w:szCs w:val="24"/>
        </w:rPr>
      </w:pPr>
      <w:r w:rsidRPr="00F56636">
        <w:rPr>
          <w:rFonts w:ascii="Arial" w:hAnsi="Arial" w:cs="Arial"/>
          <w:sz w:val="24"/>
          <w:szCs w:val="24"/>
        </w:rPr>
        <w:lastRenderedPageBreak/>
        <w:t>e)</w:t>
      </w:r>
      <w:r w:rsidRPr="00F56636">
        <w:rPr>
          <w:rFonts w:ascii="Arial" w:hAnsi="Arial" w:cs="Arial"/>
          <w:sz w:val="24"/>
          <w:szCs w:val="24"/>
        </w:rPr>
        <w:tab/>
        <w:t>eventual destaque do valor de retenções tributárias cabíveis.</w:t>
      </w:r>
    </w:p>
    <w:p w14:paraId="6BF8E21A" w14:textId="77777777" w:rsidR="00A90F7C" w:rsidRPr="00F56636"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606E533" w14:textId="77777777" w:rsidR="00A90F7C" w:rsidRPr="00F56636"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1193AE2C" w14:textId="77777777" w:rsidR="00A90F7C"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698D7CE3" w14:textId="77777777" w:rsidR="00A90F7C" w:rsidRPr="00F56636"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3FD056D" w14:textId="77777777" w:rsidR="00A90F7C" w:rsidRPr="00F56636"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CC61531" w14:textId="77777777" w:rsidR="00A90F7C"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6627D689" w14:textId="77777777" w:rsidR="00A90F7C" w:rsidRPr="00F56636" w:rsidRDefault="00A90F7C" w:rsidP="00A90F7C">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Prazo de pagamento</w:t>
      </w:r>
    </w:p>
    <w:p w14:paraId="215E2887" w14:textId="77777777" w:rsidR="00A90F7C" w:rsidRPr="00F56636"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344585F4" w14:textId="77777777" w:rsidR="00A90F7C" w:rsidRPr="00F56636"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No caso de atraso pelo Contratante, os valores devidos ao contratado serão atualizados monetariamente entre o termo final do prazo de pagamento até a data de </w:t>
      </w:r>
      <w:r w:rsidRPr="00F56636">
        <w:rPr>
          <w:rFonts w:ascii="Arial" w:hAnsi="Arial" w:cs="Arial"/>
          <w:sz w:val="24"/>
          <w:szCs w:val="24"/>
        </w:rPr>
        <w:lastRenderedPageBreak/>
        <w:t>sua efetiva realização, mediante aplicação do índice de correção monetária IPCA - Índice Nacional de Preços ao Consumidor Amplo – IBGE.</w:t>
      </w:r>
    </w:p>
    <w:p w14:paraId="6A30C358" w14:textId="77777777" w:rsidR="00A90F7C" w:rsidRPr="00F56636" w:rsidRDefault="00A90F7C" w:rsidP="00A90F7C">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6BC301C6" w14:textId="77777777" w:rsidR="00A90F7C"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3327FDF8" w14:textId="77777777" w:rsidR="00A90F7C" w:rsidRPr="00F56636"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Quando do pagamento, será efetuada a retenção tributária prevista na legislação aplicável.</w:t>
      </w:r>
    </w:p>
    <w:p w14:paraId="2046E272" w14:textId="77777777" w:rsidR="00A90F7C" w:rsidRPr="00F56636"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5A69F09A" w14:textId="77777777" w:rsidR="00A90F7C" w:rsidRPr="00F56636" w:rsidRDefault="00A90F7C" w:rsidP="00A90F7C">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D401ED6" w14:textId="77777777" w:rsidR="00A90F7C" w:rsidRDefault="00A90F7C" w:rsidP="00A90F7C">
      <w:pPr>
        <w:pStyle w:val="PargrafodaLista"/>
        <w:spacing w:line="360" w:lineRule="auto"/>
        <w:ind w:left="0"/>
        <w:jc w:val="both"/>
        <w:rPr>
          <w:rFonts w:ascii="Arial" w:hAnsi="Arial" w:cs="Arial"/>
          <w:b/>
          <w:bCs/>
          <w:sz w:val="24"/>
          <w:szCs w:val="24"/>
        </w:rPr>
      </w:pPr>
      <w:r>
        <w:rPr>
          <w:rFonts w:ascii="Arial" w:hAnsi="Arial" w:cs="Arial"/>
          <w:sz w:val="24"/>
          <w:szCs w:val="24"/>
        </w:rPr>
        <w:t>7.19</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0FEBB7E2" w14:textId="77777777" w:rsidR="00A90F7C" w:rsidRPr="00790659" w:rsidRDefault="00A90F7C" w:rsidP="00A90F7C">
      <w:pPr>
        <w:pStyle w:val="Nivel10"/>
        <w:numPr>
          <w:ilvl w:val="0"/>
          <w:numId w:val="53"/>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60FA1F28" w14:textId="77777777" w:rsidR="00A90F7C" w:rsidRPr="00790659" w:rsidRDefault="00A90F7C" w:rsidP="00A90F7C">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768A3B5D" w14:textId="77777777" w:rsidR="00A90F7C" w:rsidRDefault="00A90F7C" w:rsidP="00A90F7C">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6" w:name="_Hlk186385912"/>
      <w:r w:rsidRPr="00790659">
        <w:rPr>
          <w:rFonts w:ascii="Arial" w:hAnsi="Arial" w:cs="Arial"/>
          <w:color w:val="000000" w:themeColor="text1"/>
          <w:sz w:val="24"/>
          <w:szCs w:val="24"/>
        </w:rPr>
        <w:t xml:space="preserve">O fornecedor será selecionado por meio da realização de procedimento de </w:t>
      </w:r>
      <w:r w:rsidRPr="001D1D1A">
        <w:rPr>
          <w:rFonts w:ascii="Arial" w:hAnsi="Arial" w:cs="Arial"/>
          <w:color w:val="000000" w:themeColor="text1"/>
          <w:sz w:val="24"/>
          <w:szCs w:val="24"/>
        </w:rPr>
        <w:t>Pregão Eletrônico nos termos do Art. 28, Inciso I da Lei 14.133/2021 e Art. 6º, Inciso XLI do mesmo diploma legal, pelo menor preço unitário</w:t>
      </w:r>
      <w:r>
        <w:rPr>
          <w:rFonts w:ascii="Arial" w:hAnsi="Arial" w:cs="Arial"/>
          <w:color w:val="000000" w:themeColor="text1"/>
          <w:sz w:val="24"/>
          <w:szCs w:val="24"/>
        </w:rPr>
        <w:t>.</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301445F6" w14:textId="77777777" w:rsidR="00A90F7C" w:rsidRPr="00F56636" w:rsidRDefault="00A90F7C" w:rsidP="00A90F7C">
      <w:pPr>
        <w:pStyle w:val="NormalWeb"/>
        <w:numPr>
          <w:ilvl w:val="0"/>
          <w:numId w:val="53"/>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14CCCCDB" w14:textId="77777777" w:rsidR="00A90F7C" w:rsidRDefault="00A90F7C" w:rsidP="00A90F7C">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Style w:val="Tabelacomgrade"/>
        <w:tblW w:w="9209" w:type="dxa"/>
        <w:jc w:val="center"/>
        <w:tblLook w:val="04A0" w:firstRow="1" w:lastRow="0" w:firstColumn="1" w:lastColumn="0" w:noHBand="0" w:noVBand="1"/>
      </w:tblPr>
      <w:tblGrid>
        <w:gridCol w:w="790"/>
        <w:gridCol w:w="3174"/>
        <w:gridCol w:w="1932"/>
        <w:gridCol w:w="1470"/>
        <w:gridCol w:w="1843"/>
      </w:tblGrid>
      <w:tr w:rsidR="00A90F7C" w:rsidRPr="006D3693" w14:paraId="0C697665" w14:textId="77777777" w:rsidTr="00CB009A">
        <w:trPr>
          <w:trHeight w:val="492"/>
          <w:jc w:val="center"/>
        </w:trPr>
        <w:tc>
          <w:tcPr>
            <w:tcW w:w="790" w:type="dxa"/>
            <w:vAlign w:val="center"/>
            <w:hideMark/>
          </w:tcPr>
          <w:p w14:paraId="0FDBA2E9"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lastRenderedPageBreak/>
              <w:t>ITEM</w:t>
            </w:r>
          </w:p>
        </w:tc>
        <w:tc>
          <w:tcPr>
            <w:tcW w:w="3174" w:type="dxa"/>
            <w:vAlign w:val="center"/>
            <w:hideMark/>
          </w:tcPr>
          <w:p w14:paraId="780584B5"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DESCRIÇÃO</w:t>
            </w:r>
          </w:p>
        </w:tc>
        <w:tc>
          <w:tcPr>
            <w:tcW w:w="1932" w:type="dxa"/>
            <w:vAlign w:val="center"/>
            <w:hideMark/>
          </w:tcPr>
          <w:p w14:paraId="06C0F936"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MEDIANA VALOR UNIT.</w:t>
            </w:r>
          </w:p>
        </w:tc>
        <w:tc>
          <w:tcPr>
            <w:tcW w:w="1470" w:type="dxa"/>
            <w:vAlign w:val="center"/>
            <w:hideMark/>
          </w:tcPr>
          <w:p w14:paraId="34253DFF"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QUANT.</w:t>
            </w:r>
          </w:p>
          <w:p w14:paraId="13C82E04"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ESTIMADA</w:t>
            </w:r>
          </w:p>
        </w:tc>
        <w:tc>
          <w:tcPr>
            <w:tcW w:w="1843" w:type="dxa"/>
            <w:vAlign w:val="center"/>
            <w:hideMark/>
          </w:tcPr>
          <w:p w14:paraId="019A02C8"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A90F7C" w:rsidRPr="006D3693" w14:paraId="39285E12" w14:textId="77777777" w:rsidTr="00CB009A">
        <w:trPr>
          <w:trHeight w:val="1184"/>
          <w:jc w:val="center"/>
        </w:trPr>
        <w:tc>
          <w:tcPr>
            <w:tcW w:w="790" w:type="dxa"/>
            <w:vAlign w:val="center"/>
            <w:hideMark/>
          </w:tcPr>
          <w:p w14:paraId="44EFBBF6"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01</w:t>
            </w:r>
          </w:p>
        </w:tc>
        <w:tc>
          <w:tcPr>
            <w:tcW w:w="3174" w:type="dxa"/>
            <w:vAlign w:val="center"/>
            <w:hideMark/>
          </w:tcPr>
          <w:p w14:paraId="3C0AA558" w14:textId="77777777" w:rsidR="00A90F7C" w:rsidRPr="00FA0048" w:rsidRDefault="00A90F7C" w:rsidP="00CB009A">
            <w:pPr>
              <w:rPr>
                <w:rFonts w:ascii="Arial" w:hAnsi="Arial" w:cs="Arial"/>
                <w:color w:val="000000"/>
                <w:sz w:val="24"/>
                <w:szCs w:val="24"/>
              </w:rPr>
            </w:pPr>
            <w:r w:rsidRPr="00FA0048">
              <w:rPr>
                <w:rFonts w:ascii="Arial" w:hAnsi="Arial" w:cs="Arial"/>
                <w:color w:val="000000"/>
                <w:sz w:val="24"/>
                <w:szCs w:val="24"/>
              </w:rPr>
              <w:t>Banana tipo prata</w:t>
            </w:r>
          </w:p>
        </w:tc>
        <w:tc>
          <w:tcPr>
            <w:tcW w:w="1932" w:type="dxa"/>
            <w:noWrap/>
            <w:vAlign w:val="center"/>
            <w:hideMark/>
          </w:tcPr>
          <w:p w14:paraId="7F76025F"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R$ 8,17</w:t>
            </w:r>
          </w:p>
        </w:tc>
        <w:tc>
          <w:tcPr>
            <w:tcW w:w="1470" w:type="dxa"/>
            <w:vAlign w:val="center"/>
            <w:hideMark/>
          </w:tcPr>
          <w:p w14:paraId="6D45FBCF"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650 kg</w:t>
            </w:r>
          </w:p>
        </w:tc>
        <w:tc>
          <w:tcPr>
            <w:tcW w:w="1843" w:type="dxa"/>
            <w:noWrap/>
            <w:vAlign w:val="center"/>
            <w:hideMark/>
          </w:tcPr>
          <w:p w14:paraId="30DA136F"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R$ 5.310,50</w:t>
            </w:r>
          </w:p>
        </w:tc>
      </w:tr>
      <w:tr w:rsidR="00A90F7C" w:rsidRPr="006D3693" w14:paraId="21A130A6" w14:textId="77777777" w:rsidTr="00CB009A">
        <w:trPr>
          <w:trHeight w:val="1184"/>
          <w:jc w:val="center"/>
        </w:trPr>
        <w:tc>
          <w:tcPr>
            <w:tcW w:w="790" w:type="dxa"/>
            <w:vAlign w:val="center"/>
          </w:tcPr>
          <w:p w14:paraId="5CAD9CB9"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02</w:t>
            </w:r>
          </w:p>
        </w:tc>
        <w:tc>
          <w:tcPr>
            <w:tcW w:w="3174" w:type="dxa"/>
            <w:vAlign w:val="center"/>
          </w:tcPr>
          <w:p w14:paraId="0B624A4A" w14:textId="77777777" w:rsidR="00A90F7C" w:rsidRPr="00FA0048" w:rsidRDefault="00A90F7C" w:rsidP="00CB009A">
            <w:pPr>
              <w:rPr>
                <w:rFonts w:ascii="Arial" w:hAnsi="Arial" w:cs="Arial"/>
                <w:color w:val="000000"/>
                <w:sz w:val="24"/>
                <w:szCs w:val="24"/>
              </w:rPr>
            </w:pPr>
            <w:r w:rsidRPr="00FA0048">
              <w:rPr>
                <w:rFonts w:ascii="Arial" w:hAnsi="Arial" w:cs="Arial"/>
                <w:color w:val="000000"/>
                <w:sz w:val="24"/>
                <w:szCs w:val="24"/>
              </w:rPr>
              <w:t>Laranja pera</w:t>
            </w:r>
          </w:p>
          <w:p w14:paraId="54C8ADA2" w14:textId="77777777" w:rsidR="00A90F7C" w:rsidRPr="00FA0048" w:rsidRDefault="00A90F7C" w:rsidP="00CB009A">
            <w:pPr>
              <w:rPr>
                <w:rFonts w:ascii="Arial" w:hAnsi="Arial" w:cs="Arial"/>
                <w:color w:val="000000"/>
                <w:sz w:val="24"/>
                <w:szCs w:val="24"/>
              </w:rPr>
            </w:pPr>
          </w:p>
        </w:tc>
        <w:tc>
          <w:tcPr>
            <w:tcW w:w="1932" w:type="dxa"/>
            <w:noWrap/>
            <w:vAlign w:val="center"/>
          </w:tcPr>
          <w:p w14:paraId="31B9F4E5"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R$ 9,20</w:t>
            </w:r>
          </w:p>
          <w:p w14:paraId="45F4D540" w14:textId="77777777" w:rsidR="00A90F7C" w:rsidRPr="00FA0048" w:rsidRDefault="00A90F7C" w:rsidP="00CB009A">
            <w:pPr>
              <w:jc w:val="center"/>
              <w:rPr>
                <w:rFonts w:ascii="Arial" w:hAnsi="Arial" w:cs="Arial"/>
                <w:color w:val="000000"/>
                <w:sz w:val="24"/>
                <w:szCs w:val="24"/>
              </w:rPr>
            </w:pPr>
          </w:p>
        </w:tc>
        <w:tc>
          <w:tcPr>
            <w:tcW w:w="1470" w:type="dxa"/>
            <w:vAlign w:val="center"/>
          </w:tcPr>
          <w:p w14:paraId="5CA5CCD8"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600 kg</w:t>
            </w:r>
          </w:p>
          <w:p w14:paraId="5FB05714" w14:textId="77777777" w:rsidR="00A90F7C" w:rsidRPr="00FA0048" w:rsidRDefault="00A90F7C" w:rsidP="00CB009A">
            <w:pPr>
              <w:jc w:val="center"/>
              <w:rPr>
                <w:rFonts w:ascii="Arial" w:hAnsi="Arial" w:cs="Arial"/>
                <w:color w:val="000000"/>
                <w:sz w:val="24"/>
                <w:szCs w:val="24"/>
              </w:rPr>
            </w:pPr>
          </w:p>
        </w:tc>
        <w:tc>
          <w:tcPr>
            <w:tcW w:w="1843" w:type="dxa"/>
            <w:noWrap/>
            <w:vAlign w:val="center"/>
          </w:tcPr>
          <w:p w14:paraId="0B098797" w14:textId="77777777" w:rsidR="00A90F7C" w:rsidRPr="00FA0048" w:rsidRDefault="00A90F7C" w:rsidP="00CB009A">
            <w:pPr>
              <w:jc w:val="center"/>
              <w:rPr>
                <w:color w:val="000000"/>
                <w:sz w:val="24"/>
                <w:szCs w:val="24"/>
              </w:rPr>
            </w:pPr>
            <w:r w:rsidRPr="00FA0048">
              <w:rPr>
                <w:rFonts w:ascii="Arial" w:hAnsi="Arial" w:cs="Arial"/>
                <w:color w:val="000000"/>
                <w:sz w:val="24"/>
                <w:szCs w:val="24"/>
              </w:rPr>
              <w:t>R$ 5.520,00</w:t>
            </w:r>
          </w:p>
          <w:p w14:paraId="07A35FDC" w14:textId="77777777" w:rsidR="00A90F7C" w:rsidRPr="00FA0048" w:rsidRDefault="00A90F7C" w:rsidP="00CB009A">
            <w:pPr>
              <w:jc w:val="center"/>
              <w:rPr>
                <w:color w:val="000000"/>
                <w:sz w:val="24"/>
                <w:szCs w:val="24"/>
              </w:rPr>
            </w:pPr>
          </w:p>
        </w:tc>
      </w:tr>
      <w:tr w:rsidR="00A90F7C" w:rsidRPr="006D3693" w14:paraId="355E92DC" w14:textId="77777777" w:rsidTr="00CB009A">
        <w:trPr>
          <w:trHeight w:val="1184"/>
          <w:jc w:val="center"/>
        </w:trPr>
        <w:tc>
          <w:tcPr>
            <w:tcW w:w="790" w:type="dxa"/>
            <w:vAlign w:val="center"/>
          </w:tcPr>
          <w:p w14:paraId="3FD40CD9"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03</w:t>
            </w:r>
          </w:p>
        </w:tc>
        <w:tc>
          <w:tcPr>
            <w:tcW w:w="3174" w:type="dxa"/>
            <w:vAlign w:val="center"/>
          </w:tcPr>
          <w:p w14:paraId="44FDB1AE" w14:textId="77777777" w:rsidR="00A90F7C" w:rsidRPr="00FA0048" w:rsidRDefault="00A90F7C" w:rsidP="00CB009A">
            <w:pPr>
              <w:rPr>
                <w:rFonts w:ascii="Arial" w:hAnsi="Arial" w:cs="Arial"/>
                <w:color w:val="000000"/>
                <w:sz w:val="24"/>
                <w:szCs w:val="24"/>
              </w:rPr>
            </w:pPr>
            <w:r w:rsidRPr="00FA0048">
              <w:rPr>
                <w:rFonts w:ascii="Arial" w:hAnsi="Arial" w:cs="Arial"/>
                <w:color w:val="000000"/>
                <w:sz w:val="24"/>
                <w:szCs w:val="24"/>
              </w:rPr>
              <w:t>Maçã tipo gala</w:t>
            </w:r>
          </w:p>
          <w:p w14:paraId="539639AD" w14:textId="77777777" w:rsidR="00A90F7C" w:rsidRPr="00FA0048" w:rsidRDefault="00A90F7C" w:rsidP="00CB009A">
            <w:pPr>
              <w:rPr>
                <w:rFonts w:ascii="Arial" w:hAnsi="Arial" w:cs="Arial"/>
                <w:color w:val="000000"/>
                <w:sz w:val="24"/>
                <w:szCs w:val="24"/>
              </w:rPr>
            </w:pPr>
          </w:p>
        </w:tc>
        <w:tc>
          <w:tcPr>
            <w:tcW w:w="1932" w:type="dxa"/>
            <w:noWrap/>
            <w:vAlign w:val="center"/>
          </w:tcPr>
          <w:p w14:paraId="452F770B"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R$ 12,45</w:t>
            </w:r>
          </w:p>
          <w:p w14:paraId="48F6A8A1" w14:textId="77777777" w:rsidR="00A90F7C" w:rsidRPr="00FA0048" w:rsidRDefault="00A90F7C" w:rsidP="00CB009A">
            <w:pPr>
              <w:jc w:val="center"/>
              <w:rPr>
                <w:rFonts w:ascii="Arial" w:hAnsi="Arial" w:cs="Arial"/>
                <w:color w:val="000000"/>
                <w:sz w:val="24"/>
                <w:szCs w:val="24"/>
              </w:rPr>
            </w:pPr>
          </w:p>
        </w:tc>
        <w:tc>
          <w:tcPr>
            <w:tcW w:w="1470" w:type="dxa"/>
            <w:vAlign w:val="center"/>
          </w:tcPr>
          <w:p w14:paraId="39AFF4D7"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600 kg</w:t>
            </w:r>
          </w:p>
          <w:p w14:paraId="2E50B978" w14:textId="77777777" w:rsidR="00A90F7C" w:rsidRPr="00FA0048" w:rsidRDefault="00A90F7C" w:rsidP="00CB009A">
            <w:pPr>
              <w:jc w:val="center"/>
              <w:rPr>
                <w:rFonts w:ascii="Arial" w:hAnsi="Arial" w:cs="Arial"/>
                <w:color w:val="000000"/>
                <w:sz w:val="24"/>
                <w:szCs w:val="24"/>
              </w:rPr>
            </w:pPr>
          </w:p>
        </w:tc>
        <w:tc>
          <w:tcPr>
            <w:tcW w:w="1843" w:type="dxa"/>
            <w:noWrap/>
            <w:vAlign w:val="center"/>
          </w:tcPr>
          <w:p w14:paraId="69E7F081" w14:textId="77777777" w:rsidR="00A90F7C" w:rsidRPr="00FA0048" w:rsidRDefault="00A90F7C" w:rsidP="00CB009A">
            <w:pPr>
              <w:jc w:val="center"/>
              <w:rPr>
                <w:color w:val="000000"/>
                <w:sz w:val="24"/>
                <w:szCs w:val="24"/>
              </w:rPr>
            </w:pPr>
            <w:r w:rsidRPr="00FA0048">
              <w:rPr>
                <w:rFonts w:ascii="Arial" w:hAnsi="Arial" w:cs="Arial"/>
                <w:color w:val="000000"/>
                <w:sz w:val="24"/>
                <w:szCs w:val="24"/>
              </w:rPr>
              <w:t>R$ 7.470,00</w:t>
            </w:r>
          </w:p>
          <w:p w14:paraId="020282BF" w14:textId="77777777" w:rsidR="00A90F7C" w:rsidRPr="00FA0048" w:rsidRDefault="00A90F7C" w:rsidP="00CB009A">
            <w:pPr>
              <w:jc w:val="center"/>
              <w:rPr>
                <w:color w:val="000000"/>
                <w:sz w:val="24"/>
                <w:szCs w:val="24"/>
              </w:rPr>
            </w:pPr>
          </w:p>
        </w:tc>
      </w:tr>
      <w:tr w:rsidR="00A90F7C" w:rsidRPr="006D3693" w14:paraId="50068427" w14:textId="77777777" w:rsidTr="00CB009A">
        <w:trPr>
          <w:trHeight w:val="437"/>
          <w:jc w:val="center"/>
        </w:trPr>
        <w:tc>
          <w:tcPr>
            <w:tcW w:w="7366" w:type="dxa"/>
            <w:gridSpan w:val="4"/>
            <w:vAlign w:val="center"/>
          </w:tcPr>
          <w:p w14:paraId="0834C19E"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VALOR GLOBAL ESTIMADO</w:t>
            </w:r>
          </w:p>
        </w:tc>
        <w:tc>
          <w:tcPr>
            <w:tcW w:w="1843" w:type="dxa"/>
            <w:noWrap/>
            <w:vAlign w:val="center"/>
          </w:tcPr>
          <w:p w14:paraId="6AF47DA6" w14:textId="77777777" w:rsidR="00A90F7C" w:rsidRPr="00FA0048" w:rsidRDefault="00A90F7C" w:rsidP="00CB009A">
            <w:pPr>
              <w:jc w:val="center"/>
              <w:rPr>
                <w:b/>
                <w:bCs/>
                <w:color w:val="000000"/>
                <w:sz w:val="24"/>
                <w:szCs w:val="24"/>
              </w:rPr>
            </w:pPr>
            <w:r w:rsidRPr="00FA0048">
              <w:rPr>
                <w:rFonts w:ascii="Arial" w:hAnsi="Arial" w:cs="Arial"/>
                <w:b/>
                <w:bCs/>
                <w:color w:val="000000"/>
                <w:sz w:val="24"/>
                <w:szCs w:val="24"/>
              </w:rPr>
              <w:t>R$ 18.300,50</w:t>
            </w:r>
          </w:p>
          <w:p w14:paraId="40852C6F" w14:textId="77777777" w:rsidR="00A90F7C" w:rsidRPr="00FA0048" w:rsidRDefault="00A90F7C" w:rsidP="00CB009A">
            <w:pPr>
              <w:jc w:val="center"/>
              <w:rPr>
                <w:rFonts w:ascii="Arial" w:hAnsi="Arial" w:cs="Arial"/>
                <w:color w:val="000000"/>
                <w:sz w:val="24"/>
                <w:szCs w:val="24"/>
              </w:rPr>
            </w:pPr>
          </w:p>
        </w:tc>
      </w:tr>
    </w:tbl>
    <w:p w14:paraId="2508A03D" w14:textId="77777777" w:rsidR="00A90F7C" w:rsidRDefault="00A90F7C" w:rsidP="00A90F7C">
      <w:pPr>
        <w:pStyle w:val="Nivel2"/>
        <w:numPr>
          <w:ilvl w:val="0"/>
          <w:numId w:val="0"/>
        </w:numPr>
        <w:spacing w:before="0" w:after="0" w:line="360" w:lineRule="auto"/>
        <w:ind w:firstLine="708"/>
        <w:rPr>
          <w:rFonts w:ascii="Arial" w:hAnsi="Arial" w:cs="Arial"/>
          <w:color w:val="000000"/>
          <w:sz w:val="24"/>
          <w:szCs w:val="24"/>
        </w:rPr>
      </w:pPr>
    </w:p>
    <w:p w14:paraId="56F8165B" w14:textId="77777777" w:rsidR="00A90F7C" w:rsidRPr="00790659" w:rsidRDefault="00A90F7C" w:rsidP="00A90F7C">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6"/>
    <w:p w14:paraId="067E84DE" w14:textId="77777777" w:rsidR="00A90F7C" w:rsidRPr="00790659" w:rsidRDefault="00A90F7C" w:rsidP="00A90F7C">
      <w:pPr>
        <w:pStyle w:val="Nivel2"/>
        <w:numPr>
          <w:ilvl w:val="0"/>
          <w:numId w:val="0"/>
        </w:numPr>
        <w:spacing w:before="0" w:after="0" w:line="360" w:lineRule="auto"/>
        <w:rPr>
          <w:rFonts w:ascii="Arial" w:eastAsia="Times New Roman" w:hAnsi="Arial" w:cs="Arial"/>
          <w:color w:val="000000" w:themeColor="text1"/>
          <w:sz w:val="24"/>
          <w:szCs w:val="24"/>
        </w:rPr>
      </w:pPr>
    </w:p>
    <w:p w14:paraId="3EBBEA07" w14:textId="77777777" w:rsidR="00A90F7C" w:rsidRPr="00790659" w:rsidRDefault="00A90F7C" w:rsidP="00A90F7C">
      <w:pPr>
        <w:pStyle w:val="Nivel10"/>
        <w:numPr>
          <w:ilvl w:val="0"/>
          <w:numId w:val="53"/>
        </w:numPr>
        <w:spacing w:before="0" w:after="0" w:line="360" w:lineRule="auto"/>
        <w:ind w:left="0" w:firstLine="0"/>
        <w:rPr>
          <w:sz w:val="24"/>
          <w:szCs w:val="24"/>
        </w:rPr>
      </w:pPr>
      <w:r w:rsidRPr="00790659">
        <w:rPr>
          <w:sz w:val="24"/>
          <w:szCs w:val="24"/>
        </w:rPr>
        <w:t xml:space="preserve">DOTAÇÃO ORÇAMENTÁRIA </w:t>
      </w:r>
    </w:p>
    <w:p w14:paraId="4A0DDCEB" w14:textId="77777777" w:rsidR="00A90F7C" w:rsidRPr="00790659" w:rsidRDefault="00A90F7C" w:rsidP="00A90F7C">
      <w:pPr>
        <w:spacing w:line="360" w:lineRule="auto"/>
        <w:rPr>
          <w:sz w:val="24"/>
          <w:szCs w:val="24"/>
        </w:rPr>
      </w:pPr>
    </w:p>
    <w:p w14:paraId="10E0FD10" w14:textId="77777777" w:rsidR="00A90F7C" w:rsidRDefault="00A90F7C" w:rsidP="00A90F7C">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2259128D" w14:textId="77777777" w:rsidR="00A90F7C" w:rsidRDefault="00A90F7C" w:rsidP="00A90F7C">
      <w:pPr>
        <w:pStyle w:val="PargrafodaLista"/>
        <w:spacing w:after="0" w:line="360" w:lineRule="auto"/>
        <w:ind w:left="0" w:firstLine="708"/>
        <w:contextualSpacing/>
        <w:jc w:val="both"/>
        <w:rPr>
          <w:rFonts w:ascii="Arial" w:hAnsi="Arial" w:cs="Arial"/>
          <w:sz w:val="24"/>
          <w:szCs w:val="24"/>
        </w:rPr>
      </w:pPr>
      <w:r w:rsidRPr="00790659">
        <w:rPr>
          <w:rFonts w:ascii="Arial" w:hAnsi="Arial" w:cs="Arial"/>
          <w:sz w:val="24"/>
          <w:szCs w:val="24"/>
        </w:rPr>
        <w:t>A contratação será atendida pela</w:t>
      </w:r>
      <w:bookmarkEnd w:id="15"/>
      <w:r>
        <w:rPr>
          <w:rFonts w:ascii="Arial" w:hAnsi="Arial" w:cs="Arial"/>
          <w:sz w:val="24"/>
          <w:szCs w:val="24"/>
        </w:rPr>
        <w:t xml:space="preserve"> seguinte dotação: 3.3.90.30.07 – Material de Consumo – Gêneros de Alimentação. Ficha:16.</w:t>
      </w:r>
    </w:p>
    <w:p w14:paraId="4E29667E" w14:textId="77777777" w:rsidR="00A90F7C" w:rsidRDefault="00A90F7C" w:rsidP="00A90F7C">
      <w:pPr>
        <w:pStyle w:val="PargrafodaLista"/>
        <w:spacing w:after="0" w:line="360" w:lineRule="auto"/>
        <w:ind w:left="0"/>
        <w:contextualSpacing/>
        <w:jc w:val="both"/>
        <w:rPr>
          <w:rFonts w:ascii="Arial" w:hAnsi="Arial" w:cs="Arial"/>
          <w:sz w:val="24"/>
          <w:szCs w:val="24"/>
        </w:rPr>
      </w:pPr>
    </w:p>
    <w:p w14:paraId="254DBD40" w14:textId="77777777" w:rsidR="00A90F7C" w:rsidRPr="00725099" w:rsidRDefault="00A90F7C" w:rsidP="00A90F7C">
      <w:pPr>
        <w:pStyle w:val="PargrafodaLista"/>
        <w:numPr>
          <w:ilvl w:val="0"/>
          <w:numId w:val="53"/>
        </w:numPr>
        <w:spacing w:after="0" w:line="360" w:lineRule="auto"/>
        <w:ind w:left="0" w:firstLine="0"/>
        <w:contextualSpacing/>
        <w:jc w:val="both"/>
        <w:rPr>
          <w:rFonts w:ascii="Arial" w:hAnsi="Arial" w:cs="Arial"/>
          <w:b/>
          <w:bCs/>
          <w:sz w:val="24"/>
          <w:szCs w:val="24"/>
        </w:rPr>
      </w:pPr>
      <w:r w:rsidRPr="00725099">
        <w:rPr>
          <w:rFonts w:ascii="Arial" w:hAnsi="Arial" w:cs="Arial"/>
          <w:b/>
          <w:bCs/>
          <w:sz w:val="24"/>
          <w:szCs w:val="24"/>
        </w:rPr>
        <w:t xml:space="preserve">JUSTIFICATIVA </w:t>
      </w:r>
    </w:p>
    <w:p w14:paraId="3262130C" w14:textId="77777777" w:rsidR="00A90F7C" w:rsidRDefault="00A90F7C" w:rsidP="00A90F7C">
      <w:pPr>
        <w:spacing w:line="360" w:lineRule="auto"/>
        <w:jc w:val="both"/>
        <w:rPr>
          <w:rFonts w:ascii="Times New Roman" w:eastAsia="Times New Roman" w:hAnsi="Times New Roman" w:cs="Times New Roman"/>
          <w:sz w:val="24"/>
          <w:szCs w:val="24"/>
        </w:rPr>
      </w:pPr>
    </w:p>
    <w:p w14:paraId="7781822E" w14:textId="77777777" w:rsidR="00A90F7C" w:rsidRPr="00553B8B" w:rsidRDefault="00A90F7C" w:rsidP="00A90F7C">
      <w:pPr>
        <w:pStyle w:val="NormalWeb"/>
        <w:spacing w:before="0" w:beforeAutospacing="0" w:after="0" w:afterAutospacing="0" w:line="360" w:lineRule="auto"/>
        <w:ind w:firstLine="720"/>
        <w:jc w:val="both"/>
        <w:rPr>
          <w:rFonts w:ascii="Arial" w:hAnsi="Arial" w:cs="Arial"/>
        </w:rPr>
      </w:pPr>
      <w:r w:rsidRPr="00553B8B">
        <w:rPr>
          <w:rFonts w:ascii="Arial" w:hAnsi="Arial" w:cs="Arial"/>
        </w:rPr>
        <w:t>A presente contratação tem como objetivo o fornecimento continuado, mediante requisição, de frutas in natura (banana tipo prata, laranja pera e maçã tipo gala), em quantidades estimadas, para atendimento das necessidades da Câmara Municipal de Extrema no que se refere à promoção da saúde, bem-estar e conforto dos seus servidores e vereadores durante o expediente.</w:t>
      </w:r>
    </w:p>
    <w:p w14:paraId="3E6C2236" w14:textId="77777777" w:rsidR="00A90F7C" w:rsidRPr="00553B8B" w:rsidRDefault="00A90F7C" w:rsidP="00A90F7C">
      <w:pPr>
        <w:pStyle w:val="NormalWeb"/>
        <w:spacing w:before="0" w:beforeAutospacing="0" w:after="0" w:afterAutospacing="0" w:line="360" w:lineRule="auto"/>
        <w:ind w:firstLine="720"/>
        <w:jc w:val="both"/>
        <w:rPr>
          <w:rFonts w:ascii="Arial" w:hAnsi="Arial" w:cs="Arial"/>
        </w:rPr>
      </w:pPr>
      <w:r w:rsidRPr="00553B8B">
        <w:rPr>
          <w:rFonts w:ascii="Arial" w:hAnsi="Arial" w:cs="Arial"/>
        </w:rPr>
        <w:lastRenderedPageBreak/>
        <w:t>A escolha pelo fornecimento contínuo justifica-se pela natureza perecível dos produtos, que exige entregas periódicas em conformidade com a demanda interna, evitando desperdícios, reduzindo custos com armazenamento e garantindo a qualidade e a adequação ao consumo imediato. Trata-se de itens de consumo recorrente e previsível, cuja ausência comprometeria as ações institucionais voltadas ao cuidado com a saúde ocupacional, à valorização do servidor e ao incentivo à alimentação equilibrada.</w:t>
      </w:r>
    </w:p>
    <w:p w14:paraId="55694310" w14:textId="77777777" w:rsidR="00A90F7C" w:rsidRPr="00553B8B" w:rsidRDefault="00A90F7C" w:rsidP="00A90F7C">
      <w:pPr>
        <w:pStyle w:val="NormalWeb"/>
        <w:spacing w:before="0" w:beforeAutospacing="0" w:after="0" w:afterAutospacing="0" w:line="360" w:lineRule="auto"/>
        <w:ind w:firstLine="720"/>
        <w:jc w:val="both"/>
        <w:rPr>
          <w:rFonts w:ascii="Arial" w:hAnsi="Arial" w:cs="Arial"/>
        </w:rPr>
      </w:pPr>
      <w:r w:rsidRPr="00553B8B">
        <w:rPr>
          <w:rFonts w:ascii="Arial" w:hAnsi="Arial" w:cs="Arial"/>
        </w:rPr>
        <w:t>Optou-se pela contratação exclusiva de Microempresas (ME), Empresas de Pequeno Porte (EPP) ou equiparadas, com o objetivo de fomentar o desenvolvimento econômico local e regional, estimular a competitividade entre pequenos negócios e garantir a ampla participação de fornecedores de menor porte no processo licitatório. Ressalta-se que o fornecimento de frutas, por sua natureza e escala, é plenamente compatível com a capacidade operacional de ME e EPP, não havendo prejuízo à qualidade, à regularidade do fornecimento nem à vantajosidade da contratação.</w:t>
      </w:r>
    </w:p>
    <w:p w14:paraId="423EA7A9" w14:textId="77777777" w:rsidR="00A90F7C" w:rsidRPr="00553B8B" w:rsidRDefault="00A90F7C" w:rsidP="00A90F7C">
      <w:pPr>
        <w:pStyle w:val="NormalWeb"/>
        <w:spacing w:before="0" w:beforeAutospacing="0" w:after="0" w:afterAutospacing="0" w:line="360" w:lineRule="auto"/>
        <w:ind w:firstLine="720"/>
        <w:jc w:val="both"/>
        <w:rPr>
          <w:rFonts w:ascii="Arial" w:hAnsi="Arial" w:cs="Arial"/>
        </w:rPr>
      </w:pPr>
      <w:r w:rsidRPr="00553B8B">
        <w:rPr>
          <w:rFonts w:ascii="Arial" w:hAnsi="Arial" w:cs="Arial"/>
        </w:rPr>
        <w:t>Dessa forma, a contratação proposta encontra respaldo legal e técnico, sendo adequada à finalidade pública, proporcional à necessidade identificada, eficiente na execução e compatível com os princípios da Administração Pública, especialmente os da economicidade, isonomia, interesse público e desenvolvimento nacional sustentável.</w:t>
      </w:r>
    </w:p>
    <w:p w14:paraId="78B2D8FB" w14:textId="77777777" w:rsidR="00A90F7C" w:rsidRPr="00553B8B" w:rsidRDefault="00A90F7C" w:rsidP="00A90F7C">
      <w:pPr>
        <w:pStyle w:val="NormalWeb"/>
        <w:spacing w:before="0" w:beforeAutospacing="0" w:after="0" w:afterAutospacing="0" w:line="360" w:lineRule="auto"/>
        <w:ind w:firstLine="720"/>
        <w:jc w:val="both"/>
        <w:rPr>
          <w:rFonts w:ascii="Arial" w:hAnsi="Arial" w:cs="Arial"/>
        </w:rPr>
      </w:pPr>
      <w:r w:rsidRPr="00553B8B">
        <w:rPr>
          <w:rFonts w:ascii="Arial" w:hAnsi="Arial" w:cs="Arial"/>
        </w:rPr>
        <w:t>A contratação continuada do fornecimento de frutas (banana tipo prata, laranja pera e maçã tipo gala), mediante requisição e em quantidades estimadas, representa uma solução economicamente vantajosa para a Câmara Municipal de Extrema, considerando os princípios da economicidade e da eficiência previstos na Lei nº 14.133/2021.</w:t>
      </w:r>
    </w:p>
    <w:p w14:paraId="003B062E" w14:textId="77777777" w:rsidR="00A90F7C" w:rsidRPr="00553B8B" w:rsidRDefault="00A90F7C" w:rsidP="00A90F7C">
      <w:pPr>
        <w:pStyle w:val="NormalWeb"/>
        <w:spacing w:before="0" w:beforeAutospacing="0" w:after="0" w:afterAutospacing="0" w:line="360" w:lineRule="auto"/>
        <w:ind w:firstLine="720"/>
        <w:jc w:val="both"/>
        <w:rPr>
          <w:rFonts w:ascii="Arial" w:hAnsi="Arial" w:cs="Arial"/>
        </w:rPr>
      </w:pPr>
      <w:r w:rsidRPr="00553B8B">
        <w:rPr>
          <w:rFonts w:ascii="Arial" w:hAnsi="Arial" w:cs="Arial"/>
        </w:rPr>
        <w:t>Ao estabelecer um contrato com fornecimento regular e planejado, evita-se a realização de múltiplos processos licitatórios fragmentados, o que reduzirá os custos operacionais e administrativos com a repetição de etapas como elaboração de editais, análise de propostas e gestão contratual. A adoção de uma contratação de longo prazo com prazos definidos também permite ao fornecedor organizar melhor sua logística, aquisição junto a produtores e cadeia de suprimentos, o que tende a refletir em preços mais competitivos.</w:t>
      </w:r>
    </w:p>
    <w:p w14:paraId="7368C2E3" w14:textId="77777777" w:rsidR="00A90F7C" w:rsidRPr="00553B8B" w:rsidRDefault="00A90F7C" w:rsidP="00A90F7C">
      <w:pPr>
        <w:pStyle w:val="NormalWeb"/>
        <w:spacing w:before="0" w:beforeAutospacing="0" w:after="0" w:afterAutospacing="0" w:line="360" w:lineRule="auto"/>
        <w:ind w:firstLine="720"/>
        <w:jc w:val="both"/>
        <w:rPr>
          <w:rFonts w:ascii="Arial" w:hAnsi="Arial" w:cs="Arial"/>
        </w:rPr>
      </w:pPr>
      <w:r w:rsidRPr="00553B8B">
        <w:rPr>
          <w:rFonts w:ascii="Arial" w:hAnsi="Arial" w:cs="Arial"/>
        </w:rPr>
        <w:t xml:space="preserve">Além disso, a contratação exclusiva de Microempresas (ME), Empresas de Pequeno Porte (EPP) ou equiparadas fortalece a economia local e regional, </w:t>
      </w:r>
      <w:r w:rsidRPr="00553B8B">
        <w:rPr>
          <w:rFonts w:ascii="Arial" w:hAnsi="Arial" w:cs="Arial"/>
        </w:rPr>
        <w:lastRenderedPageBreak/>
        <w:t>promovendo a circulação de recursos dentro do próprio município ou região, o que contribui para a geração de emprego e renda. Essa medida também atende ao interesse da Administração em cumprir sua função indutora do desenvolvimento econômico sustentável.</w:t>
      </w:r>
    </w:p>
    <w:p w14:paraId="150976CE" w14:textId="77777777" w:rsidR="00A90F7C" w:rsidRPr="00553B8B" w:rsidRDefault="00A90F7C" w:rsidP="00A90F7C">
      <w:pPr>
        <w:pStyle w:val="NormalWeb"/>
        <w:spacing w:before="0" w:beforeAutospacing="0" w:after="0" w:afterAutospacing="0" w:line="360" w:lineRule="auto"/>
        <w:ind w:firstLine="720"/>
        <w:jc w:val="both"/>
        <w:rPr>
          <w:rFonts w:ascii="Arial" w:hAnsi="Arial" w:cs="Arial"/>
        </w:rPr>
      </w:pPr>
      <w:r w:rsidRPr="00553B8B">
        <w:rPr>
          <w:rFonts w:ascii="Arial" w:hAnsi="Arial" w:cs="Arial"/>
        </w:rPr>
        <w:t>O fornecimento mediante requisição, por sua vez, assegura flexibilidade na gestão da demanda, evitando o desperdício de produtos perecíveis e otimizando os recursos públicos, com entregas ajustadas à real necessidade, sem aquisição desnecessária ou estocagem prolongada.</w:t>
      </w:r>
    </w:p>
    <w:p w14:paraId="271F73C3" w14:textId="77777777" w:rsidR="00A90F7C" w:rsidRDefault="00A90F7C" w:rsidP="00A90F7C">
      <w:pPr>
        <w:pStyle w:val="NormalWeb"/>
        <w:spacing w:before="0" w:beforeAutospacing="0" w:after="0" w:afterAutospacing="0" w:line="360" w:lineRule="auto"/>
        <w:ind w:firstLine="720"/>
        <w:jc w:val="both"/>
        <w:rPr>
          <w:rFonts w:ascii="Arial" w:hAnsi="Arial" w:cs="Arial"/>
        </w:rPr>
      </w:pPr>
      <w:r w:rsidRPr="00553B8B">
        <w:rPr>
          <w:rFonts w:ascii="Arial" w:hAnsi="Arial" w:cs="Arial"/>
        </w:rPr>
        <w:t>Dessa forma, a contratação se revela financeiramente racional, estrategicamente eficiente e socialmente responsável, promovendo o uso adequado do erário em benefício direto da Administração e, indiretamente, da comunidade local.</w:t>
      </w:r>
    </w:p>
    <w:p w14:paraId="7CA8B8C8" w14:textId="77777777" w:rsidR="00A90F7C" w:rsidRDefault="00A90F7C" w:rsidP="00A90F7C">
      <w:pPr>
        <w:spacing w:line="360" w:lineRule="auto"/>
        <w:ind w:firstLine="720"/>
        <w:jc w:val="both"/>
        <w:rPr>
          <w:sz w:val="24"/>
          <w:szCs w:val="24"/>
        </w:rPr>
      </w:pPr>
      <w:r w:rsidRPr="000961BD">
        <w:rPr>
          <w:sz w:val="24"/>
          <w:szCs w:val="24"/>
        </w:rPr>
        <w:t>A presente contratação atende ao interesse público na medida em que busca assegurar condições adequadas de trabalho aos servidores e vereadores da Câmara Municipal de Extrema, por meio do fornecimento de alimentos saudáveis e de fácil acesso durante o expediente. Tal medida contribui para a melhoria do clima organizacional, a promoção da saúde no ambiente de trabalho e o aumento da produtividade, refletindo diretamente na qualidade dos serviços prestados à população. Além disso, ao priorizar a contratação de Microempresas (ME), Empresas de Pequeno Porte (EPP) ou equiparadas, reforça-se o compromisso com o desenvolvimento socioeconômico local, estimulando a geração de emprego e renda no município, o que consolida a finalidade pública da iniciativa.</w:t>
      </w:r>
      <w:r>
        <w:rPr>
          <w:sz w:val="24"/>
          <w:szCs w:val="24"/>
        </w:rPr>
        <w:t xml:space="preserve"> </w:t>
      </w:r>
    </w:p>
    <w:p w14:paraId="6FC5D2A7" w14:textId="77777777" w:rsidR="00A90F7C" w:rsidRPr="000961BD" w:rsidRDefault="00A90F7C" w:rsidP="00A90F7C">
      <w:pPr>
        <w:spacing w:line="360" w:lineRule="auto"/>
        <w:ind w:firstLine="720"/>
        <w:jc w:val="both"/>
        <w:rPr>
          <w:sz w:val="24"/>
          <w:szCs w:val="24"/>
        </w:rPr>
      </w:pPr>
      <w:r w:rsidRPr="000961BD">
        <w:rPr>
          <w:sz w:val="24"/>
          <w:szCs w:val="24"/>
        </w:rPr>
        <w:t>O contrato terá como vigência inicial o período de cinco anos, contados a partir da data de sua assinatura, conforme previsto no planejamento da contratação. Considerando a natureza continuada do fornecimento e o interesse da Administração em garantir estabilidade no atendimento das demandas, o contrato poderá ser prorrogado sucessivamente, a critério da Câmara Municipal de Extrema, não necessariamente por igual período, até atingir o limite máximo de dez anos de vigência, nos termos da Lei nº 14.133/2021. Essa previsão visa assegurar a continuidade do serviço, evitar descontinuidade no abastecimento e promover maior eficiência administrativa, respeitando os princípios da legalidade, economicidade e interesse público.</w:t>
      </w:r>
    </w:p>
    <w:p w14:paraId="132F5691" w14:textId="77777777" w:rsidR="00A90F7C" w:rsidRDefault="00A90F7C" w:rsidP="00A90F7C">
      <w:pPr>
        <w:spacing w:line="360" w:lineRule="auto"/>
        <w:ind w:firstLine="720"/>
        <w:jc w:val="both"/>
        <w:rPr>
          <w:bCs/>
          <w:sz w:val="24"/>
          <w:szCs w:val="24"/>
        </w:rPr>
      </w:pPr>
    </w:p>
    <w:p w14:paraId="1A18C2EF" w14:textId="77777777" w:rsidR="00A90F7C" w:rsidRDefault="00A90F7C" w:rsidP="00A90F7C">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42FAFE86" w14:textId="77777777" w:rsidR="00A90F7C" w:rsidRPr="00790659" w:rsidRDefault="00A90F7C" w:rsidP="00A90F7C">
      <w:pPr>
        <w:pStyle w:val="PargrafodaLista"/>
        <w:autoSpaceDE w:val="0"/>
        <w:autoSpaceDN w:val="0"/>
        <w:adjustRightInd w:val="0"/>
        <w:spacing w:after="0" w:line="360" w:lineRule="auto"/>
        <w:ind w:left="0"/>
        <w:jc w:val="both"/>
        <w:rPr>
          <w:rFonts w:ascii="Arial" w:hAnsi="Arial" w:cs="Arial"/>
          <w:b/>
          <w:bCs/>
          <w:sz w:val="24"/>
          <w:szCs w:val="24"/>
          <w:u w:val="single"/>
        </w:rPr>
      </w:pPr>
    </w:p>
    <w:p w14:paraId="32034142" w14:textId="77777777" w:rsidR="00A90F7C" w:rsidRDefault="00A90F7C" w:rsidP="00A90F7C">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13</w:t>
      </w:r>
      <w:r w:rsidRPr="00790659">
        <w:rPr>
          <w:rFonts w:ascii="Arial" w:hAnsi="Arial" w:cs="Arial"/>
          <w:sz w:val="24"/>
          <w:szCs w:val="24"/>
        </w:rPr>
        <w:t xml:space="preserve"> de </w:t>
      </w:r>
      <w:r>
        <w:rPr>
          <w:rFonts w:ascii="Arial" w:hAnsi="Arial" w:cs="Arial"/>
          <w:sz w:val="24"/>
          <w:szCs w:val="24"/>
        </w:rPr>
        <w:t>junho</w:t>
      </w:r>
      <w:r w:rsidRPr="00790659">
        <w:rPr>
          <w:rFonts w:ascii="Arial" w:hAnsi="Arial" w:cs="Arial"/>
          <w:sz w:val="24"/>
          <w:szCs w:val="24"/>
        </w:rPr>
        <w:t xml:space="preserve"> de 2025.</w:t>
      </w:r>
    </w:p>
    <w:p w14:paraId="41EB4E01" w14:textId="77777777" w:rsidR="00A90F7C" w:rsidRPr="00790659" w:rsidRDefault="00A90F7C" w:rsidP="00A90F7C">
      <w:pPr>
        <w:pStyle w:val="PargrafodaLista"/>
        <w:ind w:left="0"/>
        <w:jc w:val="both"/>
        <w:rPr>
          <w:rFonts w:ascii="Arial" w:hAnsi="Arial" w:cs="Arial"/>
          <w:sz w:val="24"/>
          <w:szCs w:val="24"/>
        </w:rPr>
      </w:pPr>
    </w:p>
    <w:p w14:paraId="7B1C4BB6" w14:textId="77777777" w:rsidR="00A90F7C" w:rsidRPr="00790659" w:rsidRDefault="00A90F7C" w:rsidP="00A90F7C">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07916CAC" w14:textId="77777777" w:rsidR="00A90F7C" w:rsidRPr="00790659" w:rsidRDefault="00A90F7C" w:rsidP="00A90F7C">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7102B728" w14:textId="77777777" w:rsidR="00A90F7C" w:rsidRDefault="00A90F7C" w:rsidP="00A90F7C">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10396DF9" w14:textId="77777777" w:rsidR="00A90F7C" w:rsidRDefault="00A90F7C" w:rsidP="00A90F7C">
      <w:pPr>
        <w:pStyle w:val="PargrafodaLista"/>
        <w:spacing w:after="0" w:line="240" w:lineRule="auto"/>
        <w:ind w:left="0"/>
        <w:jc w:val="center"/>
        <w:rPr>
          <w:rFonts w:ascii="Arial" w:hAnsi="Arial" w:cs="Arial"/>
          <w:sz w:val="24"/>
          <w:szCs w:val="24"/>
        </w:rPr>
      </w:pPr>
    </w:p>
    <w:p w14:paraId="063CA76D" w14:textId="77777777" w:rsidR="00A90F7C" w:rsidRDefault="00A90F7C" w:rsidP="00A90F7C">
      <w:pPr>
        <w:jc w:val="both"/>
        <w:rPr>
          <w:b/>
          <w:bCs/>
          <w:sz w:val="24"/>
          <w:szCs w:val="24"/>
        </w:rPr>
      </w:pPr>
    </w:p>
    <w:p w14:paraId="5FEFBC64" w14:textId="77777777" w:rsidR="00A90F7C" w:rsidRPr="00790659" w:rsidRDefault="00A90F7C" w:rsidP="00A90F7C">
      <w:pPr>
        <w:jc w:val="both"/>
        <w:rPr>
          <w:b/>
          <w:bCs/>
          <w:sz w:val="24"/>
          <w:szCs w:val="24"/>
        </w:rPr>
      </w:pPr>
    </w:p>
    <w:p w14:paraId="0B1B2039" w14:textId="77777777" w:rsidR="00A90F7C" w:rsidRDefault="00A90F7C" w:rsidP="00A90F7C">
      <w:pPr>
        <w:jc w:val="both"/>
        <w:rPr>
          <w:b/>
          <w:bCs/>
          <w:sz w:val="24"/>
          <w:szCs w:val="24"/>
        </w:rPr>
      </w:pPr>
      <w:r w:rsidRPr="00790659">
        <w:rPr>
          <w:b/>
          <w:bCs/>
          <w:sz w:val="24"/>
          <w:szCs w:val="24"/>
        </w:rPr>
        <w:t>DESPACHO</w:t>
      </w:r>
    </w:p>
    <w:p w14:paraId="2AAFE0A8" w14:textId="77777777" w:rsidR="00A90F7C" w:rsidRPr="00790659" w:rsidRDefault="00A90F7C" w:rsidP="00A90F7C">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384A5E7B" w14:textId="77777777" w:rsidR="00A90F7C" w:rsidRPr="00790659" w:rsidRDefault="00A90F7C" w:rsidP="00A90F7C">
      <w:pPr>
        <w:pStyle w:val="PargrafodaLista"/>
        <w:ind w:left="0"/>
        <w:jc w:val="both"/>
        <w:rPr>
          <w:rFonts w:ascii="Arial" w:hAnsi="Arial" w:cs="Arial"/>
          <w:sz w:val="24"/>
          <w:szCs w:val="24"/>
        </w:rPr>
      </w:pPr>
    </w:p>
    <w:p w14:paraId="1817592C" w14:textId="77777777" w:rsidR="00A90F7C" w:rsidRPr="00790659" w:rsidRDefault="00A90F7C" w:rsidP="00A90F7C">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52C4A135" w14:textId="77777777" w:rsidR="00A90F7C" w:rsidRPr="00790659" w:rsidRDefault="00A90F7C" w:rsidP="00A90F7C">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5C695F3F" w14:textId="77777777" w:rsidR="00A90F7C" w:rsidRPr="00790659" w:rsidRDefault="00A90F7C" w:rsidP="00A90F7C">
      <w:pPr>
        <w:pStyle w:val="PargrafodaLista"/>
        <w:spacing w:after="0" w:line="240" w:lineRule="auto"/>
        <w:ind w:left="0"/>
        <w:jc w:val="center"/>
        <w:rPr>
          <w:sz w:val="24"/>
          <w:szCs w:val="24"/>
        </w:rPr>
      </w:pPr>
      <w:r w:rsidRPr="00790659">
        <w:rPr>
          <w:rFonts w:ascii="Arial" w:hAnsi="Arial" w:cs="Arial"/>
          <w:sz w:val="24"/>
          <w:szCs w:val="24"/>
        </w:rPr>
        <w:t>PRESIDENTE</w:t>
      </w:r>
    </w:p>
    <w:bookmarkEnd w:id="13"/>
    <w:p w14:paraId="63264E1B" w14:textId="77777777" w:rsidR="00C244BE" w:rsidRDefault="00C244BE" w:rsidP="00DB0650">
      <w:pPr>
        <w:pStyle w:val="Ttulo1"/>
        <w:spacing w:before="92"/>
        <w:ind w:left="2251" w:right="2244"/>
        <w:jc w:val="center"/>
        <w:rPr>
          <w:b/>
          <w:bCs/>
          <w:color w:val="000000" w:themeColor="text1"/>
          <w:sz w:val="24"/>
          <w:szCs w:val="24"/>
        </w:rPr>
      </w:pPr>
    </w:p>
    <w:p w14:paraId="4B1F1B39" w14:textId="77777777" w:rsidR="00C244BE" w:rsidRDefault="00C244BE" w:rsidP="00DB0650">
      <w:pPr>
        <w:pStyle w:val="Ttulo1"/>
        <w:spacing w:before="92"/>
        <w:ind w:left="2251" w:right="2244"/>
        <w:jc w:val="center"/>
        <w:rPr>
          <w:b/>
          <w:bCs/>
          <w:color w:val="000000" w:themeColor="text1"/>
          <w:sz w:val="24"/>
          <w:szCs w:val="24"/>
        </w:rPr>
      </w:pPr>
    </w:p>
    <w:p w14:paraId="47360C49" w14:textId="77777777" w:rsidR="00C244BE" w:rsidRDefault="00C244BE" w:rsidP="00C244BE"/>
    <w:p w14:paraId="3C96A528" w14:textId="77777777" w:rsidR="00C244BE" w:rsidRPr="00C244BE" w:rsidRDefault="00C244BE" w:rsidP="00C244BE"/>
    <w:p w14:paraId="3593399C" w14:textId="77777777" w:rsidR="00C244BE" w:rsidRDefault="00C244BE" w:rsidP="00DB0650">
      <w:pPr>
        <w:pStyle w:val="Ttulo1"/>
        <w:spacing w:before="92"/>
        <w:ind w:left="2251" w:right="2244"/>
        <w:jc w:val="center"/>
        <w:rPr>
          <w:b/>
          <w:bCs/>
          <w:color w:val="000000" w:themeColor="text1"/>
          <w:sz w:val="24"/>
          <w:szCs w:val="24"/>
        </w:rPr>
      </w:pPr>
    </w:p>
    <w:p w14:paraId="20C8E3CF" w14:textId="77777777" w:rsidR="00C244BE" w:rsidRDefault="00C244BE" w:rsidP="00DB0650">
      <w:pPr>
        <w:pStyle w:val="Ttulo1"/>
        <w:spacing w:before="92"/>
        <w:ind w:left="2251" w:right="2244"/>
        <w:jc w:val="center"/>
        <w:rPr>
          <w:b/>
          <w:bCs/>
          <w:color w:val="000000" w:themeColor="text1"/>
          <w:sz w:val="24"/>
          <w:szCs w:val="24"/>
        </w:rPr>
      </w:pPr>
    </w:p>
    <w:p w14:paraId="13B658AD" w14:textId="77777777" w:rsidR="00C244BE" w:rsidRDefault="00C244BE" w:rsidP="00DB0650">
      <w:pPr>
        <w:pStyle w:val="Ttulo1"/>
        <w:spacing w:before="92"/>
        <w:ind w:left="2251" w:right="2244"/>
        <w:jc w:val="center"/>
        <w:rPr>
          <w:b/>
          <w:bCs/>
          <w:color w:val="000000" w:themeColor="text1"/>
          <w:sz w:val="24"/>
          <w:szCs w:val="24"/>
        </w:rPr>
      </w:pPr>
    </w:p>
    <w:p w14:paraId="7591537C" w14:textId="77777777" w:rsidR="00C244BE" w:rsidRDefault="00C244BE" w:rsidP="00DB0650">
      <w:pPr>
        <w:pStyle w:val="Ttulo1"/>
        <w:spacing w:before="92"/>
        <w:ind w:left="2251" w:right="2244"/>
        <w:jc w:val="center"/>
        <w:rPr>
          <w:b/>
          <w:bCs/>
          <w:color w:val="000000" w:themeColor="text1"/>
          <w:sz w:val="24"/>
          <w:szCs w:val="24"/>
        </w:rPr>
      </w:pPr>
    </w:p>
    <w:p w14:paraId="2A79674F" w14:textId="77777777" w:rsidR="00C244BE" w:rsidRDefault="00C244BE" w:rsidP="00DB0650">
      <w:pPr>
        <w:pStyle w:val="Ttulo1"/>
        <w:spacing w:before="92"/>
        <w:ind w:left="2251" w:right="2244"/>
        <w:jc w:val="center"/>
        <w:rPr>
          <w:b/>
          <w:bCs/>
          <w:color w:val="000000" w:themeColor="text1"/>
          <w:sz w:val="24"/>
          <w:szCs w:val="24"/>
        </w:rPr>
      </w:pPr>
    </w:p>
    <w:p w14:paraId="6DB3900A" w14:textId="77777777" w:rsidR="00C244BE" w:rsidRDefault="00C244BE" w:rsidP="00DB0650">
      <w:pPr>
        <w:pStyle w:val="Ttulo1"/>
        <w:spacing w:before="92"/>
        <w:ind w:left="2251" w:right="2244"/>
        <w:jc w:val="center"/>
        <w:rPr>
          <w:b/>
          <w:bCs/>
          <w:color w:val="000000" w:themeColor="text1"/>
          <w:sz w:val="24"/>
          <w:szCs w:val="24"/>
        </w:rPr>
      </w:pPr>
    </w:p>
    <w:p w14:paraId="3744112F" w14:textId="77777777" w:rsidR="00C244BE" w:rsidRDefault="00C244BE" w:rsidP="00DB0650">
      <w:pPr>
        <w:pStyle w:val="Ttulo1"/>
        <w:spacing w:before="92"/>
        <w:ind w:left="2251" w:right="2244"/>
        <w:jc w:val="center"/>
        <w:rPr>
          <w:b/>
          <w:bCs/>
          <w:color w:val="000000" w:themeColor="text1"/>
          <w:sz w:val="24"/>
          <w:szCs w:val="24"/>
        </w:rPr>
      </w:pPr>
    </w:p>
    <w:p w14:paraId="3A8AA0CF" w14:textId="77777777" w:rsidR="00C244BE" w:rsidRDefault="00C244BE" w:rsidP="00DB0650">
      <w:pPr>
        <w:pStyle w:val="Ttulo1"/>
        <w:spacing w:before="92"/>
        <w:ind w:left="2251" w:right="2244"/>
        <w:jc w:val="center"/>
        <w:rPr>
          <w:b/>
          <w:bCs/>
          <w:color w:val="000000" w:themeColor="text1"/>
          <w:sz w:val="24"/>
          <w:szCs w:val="24"/>
        </w:rPr>
      </w:pPr>
    </w:p>
    <w:p w14:paraId="29F66C7E" w14:textId="77777777" w:rsidR="00C244BE" w:rsidRDefault="00C244BE" w:rsidP="00DB0650">
      <w:pPr>
        <w:pStyle w:val="Ttulo1"/>
        <w:spacing w:before="92"/>
        <w:ind w:left="2251" w:right="2244"/>
        <w:jc w:val="center"/>
        <w:rPr>
          <w:b/>
          <w:bCs/>
          <w:color w:val="000000" w:themeColor="text1"/>
          <w:sz w:val="24"/>
          <w:szCs w:val="24"/>
        </w:rPr>
      </w:pPr>
    </w:p>
    <w:p w14:paraId="1A5750C0" w14:textId="77777777" w:rsidR="00C244BE" w:rsidRDefault="00C244BE" w:rsidP="00DB0650">
      <w:pPr>
        <w:pStyle w:val="Ttulo1"/>
        <w:spacing w:before="92"/>
        <w:ind w:left="2251" w:right="2244"/>
        <w:jc w:val="center"/>
        <w:rPr>
          <w:b/>
          <w:bCs/>
          <w:color w:val="000000" w:themeColor="text1"/>
          <w:sz w:val="24"/>
          <w:szCs w:val="24"/>
        </w:rPr>
      </w:pPr>
    </w:p>
    <w:p w14:paraId="79B999B3" w14:textId="77777777" w:rsidR="00C244BE" w:rsidRDefault="00C244BE" w:rsidP="00DB0650">
      <w:pPr>
        <w:pStyle w:val="Ttulo1"/>
        <w:spacing w:before="92"/>
        <w:ind w:left="2251" w:right="2244"/>
        <w:jc w:val="center"/>
        <w:rPr>
          <w:b/>
          <w:bCs/>
          <w:color w:val="000000" w:themeColor="text1"/>
          <w:sz w:val="24"/>
          <w:szCs w:val="24"/>
        </w:rPr>
      </w:pPr>
    </w:p>
    <w:p w14:paraId="2017C1FF" w14:textId="77777777" w:rsidR="00C244BE" w:rsidRDefault="00C244BE" w:rsidP="00DB0650">
      <w:pPr>
        <w:pStyle w:val="Ttulo1"/>
        <w:spacing w:before="92"/>
        <w:ind w:left="2251" w:right="2244"/>
        <w:jc w:val="center"/>
        <w:rPr>
          <w:b/>
          <w:bCs/>
          <w:color w:val="000000" w:themeColor="text1"/>
          <w:sz w:val="24"/>
          <w:szCs w:val="24"/>
        </w:rPr>
      </w:pPr>
    </w:p>
    <w:p w14:paraId="23D6BF45" w14:textId="77777777" w:rsidR="00C244BE" w:rsidRDefault="00C244BE" w:rsidP="00DB0650">
      <w:pPr>
        <w:pStyle w:val="Ttulo1"/>
        <w:spacing w:before="92"/>
        <w:ind w:left="2251" w:right="2244"/>
        <w:jc w:val="center"/>
        <w:rPr>
          <w:b/>
          <w:bCs/>
          <w:color w:val="000000" w:themeColor="text1"/>
          <w:sz w:val="24"/>
          <w:szCs w:val="24"/>
        </w:rPr>
      </w:pPr>
    </w:p>
    <w:p w14:paraId="5E73F5DA" w14:textId="77777777" w:rsidR="00DB0650" w:rsidRDefault="00DB0650" w:rsidP="00DB0650">
      <w:pPr>
        <w:jc w:val="right"/>
        <w:rPr>
          <w:sz w:val="24"/>
          <w:szCs w:val="24"/>
        </w:rPr>
      </w:pPr>
    </w:p>
    <w:p w14:paraId="3A078663" w14:textId="77777777" w:rsidR="00C244BE" w:rsidRPr="00DB0650" w:rsidRDefault="00C244BE" w:rsidP="00DB0650">
      <w:pPr>
        <w:jc w:val="right"/>
        <w:rPr>
          <w:sz w:val="24"/>
          <w:szCs w:val="24"/>
        </w:rPr>
      </w:pPr>
    </w:p>
    <w:p w14:paraId="70BB8C58" w14:textId="77777777" w:rsidR="00C244BE" w:rsidRDefault="00C244BE" w:rsidP="00DB0650">
      <w:pPr>
        <w:jc w:val="both"/>
        <w:rPr>
          <w:color w:val="000000"/>
          <w:sz w:val="24"/>
          <w:szCs w:val="24"/>
        </w:rPr>
      </w:pPr>
    </w:p>
    <w:p w14:paraId="51193CE6" w14:textId="77777777" w:rsidR="00C244BE" w:rsidRPr="00FD4568" w:rsidRDefault="00C244BE" w:rsidP="00C244BE">
      <w:pPr>
        <w:pStyle w:val="Ttulo1"/>
        <w:spacing w:before="92"/>
        <w:ind w:left="2251" w:right="2244"/>
        <w:jc w:val="center"/>
        <w:rPr>
          <w:b/>
          <w:bCs/>
          <w:color w:val="000000" w:themeColor="text1"/>
          <w:sz w:val="24"/>
          <w:szCs w:val="24"/>
        </w:rPr>
      </w:pPr>
      <w:r w:rsidRPr="00FD4568">
        <w:rPr>
          <w:b/>
          <w:bCs/>
          <w:color w:val="000000" w:themeColor="text1"/>
          <w:sz w:val="24"/>
          <w:szCs w:val="24"/>
        </w:rPr>
        <w:lastRenderedPageBreak/>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21AB9CD1" w14:textId="4DBB4441"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0875BC84" w:rsidR="00DB0650" w:rsidRPr="00DB0650" w:rsidRDefault="00DB0650" w:rsidP="00DB0650">
      <w:pPr>
        <w:jc w:val="both"/>
        <w:rPr>
          <w:color w:val="000000"/>
          <w:sz w:val="24"/>
          <w:szCs w:val="24"/>
        </w:rPr>
      </w:pPr>
      <w:r w:rsidRPr="00DB0650">
        <w:rPr>
          <w:color w:val="000000"/>
          <w:sz w:val="24"/>
          <w:szCs w:val="24"/>
        </w:rPr>
        <w:t xml:space="preserve">PROCESSO Nº.: </w:t>
      </w:r>
      <w:r w:rsidR="008154E1">
        <w:rPr>
          <w:color w:val="000000"/>
          <w:sz w:val="24"/>
          <w:szCs w:val="24"/>
        </w:rPr>
        <w:t>58/2025</w:t>
      </w:r>
    </w:p>
    <w:p w14:paraId="49CB9E14" w14:textId="72644860" w:rsidR="00DB0650" w:rsidRPr="00DB0650" w:rsidRDefault="00DB0650" w:rsidP="00DB0650">
      <w:pPr>
        <w:jc w:val="both"/>
        <w:rPr>
          <w:color w:val="000000"/>
          <w:sz w:val="24"/>
          <w:szCs w:val="24"/>
        </w:rPr>
      </w:pPr>
      <w:r w:rsidRPr="00DB0650">
        <w:rPr>
          <w:color w:val="000000"/>
          <w:sz w:val="24"/>
          <w:szCs w:val="24"/>
        </w:rPr>
        <w:t xml:space="preserve">PREGÃO ELETRÔNICO Nº.: </w:t>
      </w:r>
      <w:r w:rsidR="008154E1">
        <w:rPr>
          <w:color w:val="000000"/>
          <w:sz w:val="24"/>
          <w:szCs w:val="24"/>
        </w:rPr>
        <w:t>26/2025</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Default="00DB0650" w:rsidP="00DB0650">
      <w:pPr>
        <w:jc w:val="both"/>
        <w:rPr>
          <w:color w:val="000000"/>
          <w:sz w:val="24"/>
          <w:szCs w:val="24"/>
        </w:rPr>
      </w:pPr>
      <w:r w:rsidRPr="00DB0650">
        <w:rPr>
          <w:color w:val="000000"/>
          <w:sz w:val="24"/>
          <w:szCs w:val="24"/>
        </w:rPr>
        <w:t xml:space="preserve">TELEFONE/WHATSAPP: </w:t>
      </w:r>
    </w:p>
    <w:p w14:paraId="1770E664" w14:textId="77777777" w:rsidR="008154E1" w:rsidRDefault="008154E1" w:rsidP="00DB0650">
      <w:pPr>
        <w:jc w:val="both"/>
        <w:rPr>
          <w:color w:val="000000"/>
          <w:sz w:val="24"/>
          <w:szCs w:val="24"/>
        </w:rPr>
      </w:pPr>
    </w:p>
    <w:tbl>
      <w:tblPr>
        <w:tblStyle w:val="Tabelacomgrade"/>
        <w:tblW w:w="9209" w:type="dxa"/>
        <w:jc w:val="center"/>
        <w:tblLook w:val="04A0" w:firstRow="1" w:lastRow="0" w:firstColumn="1" w:lastColumn="0" w:noHBand="0" w:noVBand="1"/>
      </w:tblPr>
      <w:tblGrid>
        <w:gridCol w:w="1271"/>
        <w:gridCol w:w="2693"/>
        <w:gridCol w:w="1932"/>
        <w:gridCol w:w="1470"/>
        <w:gridCol w:w="1843"/>
      </w:tblGrid>
      <w:tr w:rsidR="00A90F7C" w:rsidRPr="006D3693" w14:paraId="67F2A99F" w14:textId="77777777" w:rsidTr="00A90F7C">
        <w:trPr>
          <w:trHeight w:val="492"/>
          <w:jc w:val="center"/>
        </w:trPr>
        <w:tc>
          <w:tcPr>
            <w:tcW w:w="1271" w:type="dxa"/>
            <w:vAlign w:val="center"/>
            <w:hideMark/>
          </w:tcPr>
          <w:p w14:paraId="334671F2" w14:textId="77777777" w:rsidR="00A90F7C" w:rsidRPr="00FA0048" w:rsidRDefault="00A90F7C" w:rsidP="00CB009A">
            <w:pPr>
              <w:jc w:val="center"/>
              <w:rPr>
                <w:rFonts w:ascii="Arial" w:hAnsi="Arial" w:cs="Arial"/>
                <w:b/>
                <w:bCs/>
                <w:color w:val="000000"/>
                <w:sz w:val="24"/>
                <w:szCs w:val="24"/>
              </w:rPr>
            </w:pPr>
            <w:bookmarkStart w:id="17" w:name="_Hlk200721992"/>
            <w:r w:rsidRPr="00FA0048">
              <w:rPr>
                <w:rFonts w:ascii="Arial" w:hAnsi="Arial" w:cs="Arial"/>
                <w:b/>
                <w:bCs/>
                <w:color w:val="000000"/>
                <w:sz w:val="24"/>
                <w:szCs w:val="24"/>
              </w:rPr>
              <w:t>ITEM</w:t>
            </w:r>
          </w:p>
        </w:tc>
        <w:tc>
          <w:tcPr>
            <w:tcW w:w="2693" w:type="dxa"/>
            <w:vAlign w:val="center"/>
            <w:hideMark/>
          </w:tcPr>
          <w:p w14:paraId="308E0FA1"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DESCRIÇÃO</w:t>
            </w:r>
          </w:p>
        </w:tc>
        <w:tc>
          <w:tcPr>
            <w:tcW w:w="1932" w:type="dxa"/>
            <w:vAlign w:val="center"/>
            <w:hideMark/>
          </w:tcPr>
          <w:p w14:paraId="4962B7AB" w14:textId="77777777" w:rsidR="00A90F7C"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 xml:space="preserve">VALOR </w:t>
            </w:r>
          </w:p>
          <w:p w14:paraId="54FA6E9A" w14:textId="77D88B3E"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UNIT.</w:t>
            </w:r>
          </w:p>
        </w:tc>
        <w:tc>
          <w:tcPr>
            <w:tcW w:w="1470" w:type="dxa"/>
            <w:vAlign w:val="center"/>
            <w:hideMark/>
          </w:tcPr>
          <w:p w14:paraId="2671DEFE"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QUANT.</w:t>
            </w:r>
          </w:p>
          <w:p w14:paraId="79846FF7"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ESTIMADA</w:t>
            </w:r>
          </w:p>
        </w:tc>
        <w:tc>
          <w:tcPr>
            <w:tcW w:w="1843" w:type="dxa"/>
            <w:vAlign w:val="center"/>
            <w:hideMark/>
          </w:tcPr>
          <w:p w14:paraId="68C851B0"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A90F7C" w:rsidRPr="006D3693" w14:paraId="787E878C" w14:textId="77777777" w:rsidTr="00A90F7C">
        <w:trPr>
          <w:trHeight w:val="1184"/>
          <w:jc w:val="center"/>
        </w:trPr>
        <w:tc>
          <w:tcPr>
            <w:tcW w:w="1271" w:type="dxa"/>
            <w:vAlign w:val="center"/>
            <w:hideMark/>
          </w:tcPr>
          <w:p w14:paraId="63622D0C"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01</w:t>
            </w:r>
          </w:p>
        </w:tc>
        <w:tc>
          <w:tcPr>
            <w:tcW w:w="2693" w:type="dxa"/>
            <w:vAlign w:val="center"/>
            <w:hideMark/>
          </w:tcPr>
          <w:p w14:paraId="486721F7" w14:textId="77777777" w:rsidR="00A90F7C" w:rsidRPr="00FA0048" w:rsidRDefault="00A90F7C" w:rsidP="00CB009A">
            <w:pPr>
              <w:rPr>
                <w:rFonts w:ascii="Arial" w:hAnsi="Arial" w:cs="Arial"/>
                <w:color w:val="000000"/>
                <w:sz w:val="24"/>
                <w:szCs w:val="24"/>
              </w:rPr>
            </w:pPr>
            <w:r w:rsidRPr="00FA0048">
              <w:rPr>
                <w:rFonts w:ascii="Arial" w:hAnsi="Arial" w:cs="Arial"/>
                <w:color w:val="000000"/>
                <w:sz w:val="24"/>
                <w:szCs w:val="24"/>
              </w:rPr>
              <w:t>Banana tipo prata</w:t>
            </w:r>
          </w:p>
        </w:tc>
        <w:tc>
          <w:tcPr>
            <w:tcW w:w="1932" w:type="dxa"/>
            <w:noWrap/>
            <w:vAlign w:val="center"/>
          </w:tcPr>
          <w:p w14:paraId="378EDD31" w14:textId="6B2CF58F" w:rsidR="00A90F7C" w:rsidRPr="00FA0048" w:rsidRDefault="00A90F7C" w:rsidP="00CB009A">
            <w:pPr>
              <w:jc w:val="center"/>
              <w:rPr>
                <w:rFonts w:ascii="Arial" w:hAnsi="Arial" w:cs="Arial"/>
                <w:color w:val="000000"/>
                <w:sz w:val="24"/>
                <w:szCs w:val="24"/>
              </w:rPr>
            </w:pPr>
          </w:p>
        </w:tc>
        <w:tc>
          <w:tcPr>
            <w:tcW w:w="1470" w:type="dxa"/>
            <w:vAlign w:val="center"/>
            <w:hideMark/>
          </w:tcPr>
          <w:p w14:paraId="7EC8802E"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650 kg</w:t>
            </w:r>
          </w:p>
        </w:tc>
        <w:tc>
          <w:tcPr>
            <w:tcW w:w="1843" w:type="dxa"/>
            <w:noWrap/>
            <w:vAlign w:val="center"/>
          </w:tcPr>
          <w:p w14:paraId="6CEA6DAD" w14:textId="36D55201" w:rsidR="00A90F7C" w:rsidRPr="00FA0048" w:rsidRDefault="00A90F7C" w:rsidP="00CB009A">
            <w:pPr>
              <w:jc w:val="center"/>
              <w:rPr>
                <w:rFonts w:ascii="Arial" w:hAnsi="Arial" w:cs="Arial"/>
                <w:color w:val="000000"/>
                <w:sz w:val="24"/>
                <w:szCs w:val="24"/>
              </w:rPr>
            </w:pPr>
          </w:p>
        </w:tc>
      </w:tr>
      <w:tr w:rsidR="00A90F7C" w:rsidRPr="006D3693" w14:paraId="140693C5" w14:textId="77777777" w:rsidTr="00A90F7C">
        <w:trPr>
          <w:trHeight w:val="1184"/>
          <w:jc w:val="center"/>
        </w:trPr>
        <w:tc>
          <w:tcPr>
            <w:tcW w:w="1271" w:type="dxa"/>
            <w:vAlign w:val="center"/>
          </w:tcPr>
          <w:p w14:paraId="2922EFE2"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02</w:t>
            </w:r>
          </w:p>
        </w:tc>
        <w:tc>
          <w:tcPr>
            <w:tcW w:w="2693" w:type="dxa"/>
            <w:vAlign w:val="center"/>
          </w:tcPr>
          <w:p w14:paraId="3C598BD7" w14:textId="77777777" w:rsidR="00A90F7C" w:rsidRPr="00FA0048" w:rsidRDefault="00A90F7C" w:rsidP="00CB009A">
            <w:pPr>
              <w:rPr>
                <w:rFonts w:ascii="Arial" w:hAnsi="Arial" w:cs="Arial"/>
                <w:color w:val="000000"/>
                <w:sz w:val="24"/>
                <w:szCs w:val="24"/>
              </w:rPr>
            </w:pPr>
            <w:r w:rsidRPr="00FA0048">
              <w:rPr>
                <w:rFonts w:ascii="Arial" w:hAnsi="Arial" w:cs="Arial"/>
                <w:color w:val="000000"/>
                <w:sz w:val="24"/>
                <w:szCs w:val="24"/>
              </w:rPr>
              <w:t>Laranja pera</w:t>
            </w:r>
          </w:p>
          <w:p w14:paraId="52568FAB" w14:textId="77777777" w:rsidR="00A90F7C" w:rsidRPr="00FA0048" w:rsidRDefault="00A90F7C" w:rsidP="00CB009A">
            <w:pPr>
              <w:rPr>
                <w:rFonts w:ascii="Arial" w:hAnsi="Arial" w:cs="Arial"/>
                <w:color w:val="000000"/>
                <w:sz w:val="24"/>
                <w:szCs w:val="24"/>
              </w:rPr>
            </w:pPr>
          </w:p>
        </w:tc>
        <w:tc>
          <w:tcPr>
            <w:tcW w:w="1932" w:type="dxa"/>
            <w:noWrap/>
            <w:vAlign w:val="center"/>
          </w:tcPr>
          <w:p w14:paraId="70AFFCBD" w14:textId="77777777" w:rsidR="00A90F7C" w:rsidRPr="00FA0048" w:rsidRDefault="00A90F7C" w:rsidP="00CB009A">
            <w:pPr>
              <w:jc w:val="center"/>
              <w:rPr>
                <w:rFonts w:ascii="Arial" w:hAnsi="Arial" w:cs="Arial"/>
                <w:color w:val="000000"/>
                <w:sz w:val="24"/>
                <w:szCs w:val="24"/>
              </w:rPr>
            </w:pPr>
          </w:p>
        </w:tc>
        <w:tc>
          <w:tcPr>
            <w:tcW w:w="1470" w:type="dxa"/>
            <w:vAlign w:val="center"/>
          </w:tcPr>
          <w:p w14:paraId="2A7FCCE2"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600 kg</w:t>
            </w:r>
          </w:p>
          <w:p w14:paraId="03E3B513" w14:textId="77777777" w:rsidR="00A90F7C" w:rsidRPr="00FA0048" w:rsidRDefault="00A90F7C" w:rsidP="00CB009A">
            <w:pPr>
              <w:jc w:val="center"/>
              <w:rPr>
                <w:rFonts w:ascii="Arial" w:hAnsi="Arial" w:cs="Arial"/>
                <w:color w:val="000000"/>
                <w:sz w:val="24"/>
                <w:szCs w:val="24"/>
              </w:rPr>
            </w:pPr>
          </w:p>
        </w:tc>
        <w:tc>
          <w:tcPr>
            <w:tcW w:w="1843" w:type="dxa"/>
            <w:noWrap/>
            <w:vAlign w:val="center"/>
          </w:tcPr>
          <w:p w14:paraId="73AB7724" w14:textId="77777777" w:rsidR="00A90F7C" w:rsidRPr="00FA0048" w:rsidRDefault="00A90F7C" w:rsidP="00CB009A">
            <w:pPr>
              <w:jc w:val="center"/>
              <w:rPr>
                <w:color w:val="000000"/>
                <w:sz w:val="24"/>
                <w:szCs w:val="24"/>
              </w:rPr>
            </w:pPr>
          </w:p>
        </w:tc>
      </w:tr>
      <w:tr w:rsidR="00A90F7C" w:rsidRPr="006D3693" w14:paraId="32DE4D07" w14:textId="77777777" w:rsidTr="00A90F7C">
        <w:trPr>
          <w:trHeight w:val="1184"/>
          <w:jc w:val="center"/>
        </w:trPr>
        <w:tc>
          <w:tcPr>
            <w:tcW w:w="1271" w:type="dxa"/>
            <w:vAlign w:val="center"/>
          </w:tcPr>
          <w:p w14:paraId="5B5FB16D"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03</w:t>
            </w:r>
          </w:p>
        </w:tc>
        <w:tc>
          <w:tcPr>
            <w:tcW w:w="2693" w:type="dxa"/>
            <w:vAlign w:val="center"/>
          </w:tcPr>
          <w:p w14:paraId="012679AB" w14:textId="77777777" w:rsidR="00A90F7C" w:rsidRPr="00FA0048" w:rsidRDefault="00A90F7C" w:rsidP="00CB009A">
            <w:pPr>
              <w:rPr>
                <w:rFonts w:ascii="Arial" w:hAnsi="Arial" w:cs="Arial"/>
                <w:color w:val="000000"/>
                <w:sz w:val="24"/>
                <w:szCs w:val="24"/>
              </w:rPr>
            </w:pPr>
            <w:r w:rsidRPr="00FA0048">
              <w:rPr>
                <w:rFonts w:ascii="Arial" w:hAnsi="Arial" w:cs="Arial"/>
                <w:color w:val="000000"/>
                <w:sz w:val="24"/>
                <w:szCs w:val="24"/>
              </w:rPr>
              <w:t>Maçã tipo gala</w:t>
            </w:r>
          </w:p>
          <w:p w14:paraId="3C164B25" w14:textId="77777777" w:rsidR="00A90F7C" w:rsidRPr="00FA0048" w:rsidRDefault="00A90F7C" w:rsidP="00CB009A">
            <w:pPr>
              <w:rPr>
                <w:rFonts w:ascii="Arial" w:hAnsi="Arial" w:cs="Arial"/>
                <w:color w:val="000000"/>
                <w:sz w:val="24"/>
                <w:szCs w:val="24"/>
              </w:rPr>
            </w:pPr>
          </w:p>
        </w:tc>
        <w:tc>
          <w:tcPr>
            <w:tcW w:w="1932" w:type="dxa"/>
            <w:noWrap/>
            <w:vAlign w:val="center"/>
          </w:tcPr>
          <w:p w14:paraId="436D9DC0" w14:textId="77777777" w:rsidR="00A90F7C" w:rsidRPr="00FA0048" w:rsidRDefault="00A90F7C" w:rsidP="00CB009A">
            <w:pPr>
              <w:jc w:val="center"/>
              <w:rPr>
                <w:rFonts w:ascii="Arial" w:hAnsi="Arial" w:cs="Arial"/>
                <w:color w:val="000000"/>
                <w:sz w:val="24"/>
                <w:szCs w:val="24"/>
              </w:rPr>
            </w:pPr>
          </w:p>
        </w:tc>
        <w:tc>
          <w:tcPr>
            <w:tcW w:w="1470" w:type="dxa"/>
            <w:vAlign w:val="center"/>
          </w:tcPr>
          <w:p w14:paraId="5F49A1B2"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600 kg</w:t>
            </w:r>
          </w:p>
          <w:p w14:paraId="26CD066D" w14:textId="77777777" w:rsidR="00A90F7C" w:rsidRPr="00FA0048" w:rsidRDefault="00A90F7C" w:rsidP="00CB009A">
            <w:pPr>
              <w:jc w:val="center"/>
              <w:rPr>
                <w:rFonts w:ascii="Arial" w:hAnsi="Arial" w:cs="Arial"/>
                <w:color w:val="000000"/>
                <w:sz w:val="24"/>
                <w:szCs w:val="24"/>
              </w:rPr>
            </w:pPr>
          </w:p>
        </w:tc>
        <w:tc>
          <w:tcPr>
            <w:tcW w:w="1843" w:type="dxa"/>
            <w:noWrap/>
            <w:vAlign w:val="center"/>
          </w:tcPr>
          <w:p w14:paraId="175BABE6" w14:textId="77777777" w:rsidR="00A90F7C" w:rsidRPr="00FA0048" w:rsidRDefault="00A90F7C" w:rsidP="00CB009A">
            <w:pPr>
              <w:jc w:val="center"/>
              <w:rPr>
                <w:color w:val="000000"/>
                <w:sz w:val="24"/>
                <w:szCs w:val="24"/>
              </w:rPr>
            </w:pPr>
          </w:p>
        </w:tc>
      </w:tr>
      <w:bookmarkEnd w:id="17"/>
    </w:tbl>
    <w:p w14:paraId="6D58E5FA" w14:textId="77777777" w:rsidR="008154E1" w:rsidRPr="00DB0650" w:rsidRDefault="008154E1" w:rsidP="00DB0650">
      <w:pPr>
        <w:jc w:val="both"/>
        <w:rPr>
          <w:color w:val="000000"/>
          <w:sz w:val="24"/>
          <w:szCs w:val="24"/>
        </w:rPr>
      </w:pPr>
    </w:p>
    <w:p w14:paraId="67995A14" w14:textId="77777777" w:rsidR="00DB0650" w:rsidRPr="00DB0650" w:rsidRDefault="00DB0650"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Nome: xxx</w:t>
      </w:r>
    </w:p>
    <w:p w14:paraId="250C481F" w14:textId="77777777" w:rsidR="00DB0650" w:rsidRPr="00DB0650" w:rsidRDefault="00DB0650" w:rsidP="00DB0650">
      <w:pPr>
        <w:jc w:val="both"/>
        <w:rPr>
          <w:color w:val="000000"/>
          <w:sz w:val="24"/>
          <w:szCs w:val="24"/>
        </w:rPr>
      </w:pPr>
      <w:r w:rsidRPr="00DB0650">
        <w:rPr>
          <w:color w:val="000000"/>
          <w:sz w:val="24"/>
          <w:szCs w:val="24"/>
        </w:rPr>
        <w:t>Endereço: xxx</w:t>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Cidade: xxx           UF: xxx</w:t>
      </w:r>
    </w:p>
    <w:p w14:paraId="63379E1C" w14:textId="77777777" w:rsidR="00DB0650" w:rsidRPr="00DB0650" w:rsidRDefault="00DB0650" w:rsidP="00DB0650">
      <w:pPr>
        <w:jc w:val="both"/>
        <w:rPr>
          <w:color w:val="000000"/>
          <w:sz w:val="24"/>
          <w:szCs w:val="24"/>
        </w:rPr>
      </w:pPr>
      <w:r w:rsidRPr="00DB0650">
        <w:rPr>
          <w:color w:val="000000"/>
          <w:sz w:val="24"/>
          <w:szCs w:val="24"/>
        </w:rPr>
        <w:t>Cargo/função: xxx</w:t>
      </w:r>
    </w:p>
    <w:p w14:paraId="67B971A2" w14:textId="77777777" w:rsidR="00DB0650" w:rsidRPr="00DB0650" w:rsidRDefault="00DB0650" w:rsidP="00DB0650">
      <w:pPr>
        <w:jc w:val="both"/>
        <w:rPr>
          <w:color w:val="000000"/>
          <w:sz w:val="24"/>
          <w:szCs w:val="24"/>
        </w:rPr>
      </w:pPr>
      <w:r w:rsidRPr="00DB0650">
        <w:rPr>
          <w:color w:val="000000"/>
          <w:sz w:val="24"/>
          <w:szCs w:val="24"/>
        </w:rPr>
        <w:t>CPF: xxx</w:t>
      </w:r>
    </w:p>
    <w:p w14:paraId="50494F68" w14:textId="77777777" w:rsidR="00DB0650" w:rsidRPr="00DB0650" w:rsidRDefault="00DB0650" w:rsidP="00DB0650">
      <w:pPr>
        <w:jc w:val="both"/>
        <w:rPr>
          <w:color w:val="000000"/>
          <w:sz w:val="24"/>
          <w:szCs w:val="24"/>
        </w:rPr>
      </w:pPr>
      <w:r w:rsidRPr="00DB0650">
        <w:rPr>
          <w:color w:val="000000"/>
          <w:sz w:val="24"/>
          <w:szCs w:val="24"/>
        </w:rPr>
        <w:t>Carteira de identidade nº: xxx                      Expedição: xxx</w:t>
      </w:r>
    </w:p>
    <w:p w14:paraId="277836C7" w14:textId="77777777" w:rsidR="00DB0650" w:rsidRPr="00DB0650" w:rsidRDefault="00DB0650" w:rsidP="00DB0650">
      <w:pPr>
        <w:jc w:val="both"/>
        <w:rPr>
          <w:color w:val="000000"/>
          <w:sz w:val="24"/>
          <w:szCs w:val="24"/>
        </w:rPr>
      </w:pPr>
      <w:r w:rsidRPr="00DB0650">
        <w:rPr>
          <w:color w:val="000000"/>
          <w:sz w:val="24"/>
          <w:szCs w:val="24"/>
        </w:rPr>
        <w:t>Naturalidade: xxx                                         Nacionalidade: xxx</w:t>
      </w:r>
    </w:p>
    <w:p w14:paraId="49DA3CA5" w14:textId="77777777" w:rsidR="00DB0650" w:rsidRPr="00DB0650" w:rsidRDefault="00DB0650" w:rsidP="00DB0650">
      <w:pPr>
        <w:jc w:val="both"/>
        <w:rPr>
          <w:color w:val="000000"/>
          <w:sz w:val="24"/>
          <w:szCs w:val="24"/>
        </w:rPr>
      </w:pPr>
      <w:r w:rsidRPr="00DB0650">
        <w:rPr>
          <w:color w:val="000000"/>
          <w:sz w:val="24"/>
          <w:szCs w:val="24"/>
        </w:rPr>
        <w:t>Local/Data: xxx</w:t>
      </w:r>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lastRenderedPageBreak/>
              <w:t>BOLETO (    )</w:t>
            </w:r>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DEPÓSITO EM CONTA CORRENTE (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8" w:name="_Hlk189128133"/>
    </w:p>
    <w:p w14:paraId="40615579" w14:textId="77777777" w:rsidR="00AB339D" w:rsidRDefault="00AB339D" w:rsidP="00DB0650">
      <w:pPr>
        <w:spacing w:line="360" w:lineRule="auto"/>
        <w:jc w:val="both"/>
        <w:rPr>
          <w:rFonts w:eastAsia="Calibri"/>
          <w:b/>
          <w:bCs/>
          <w:sz w:val="24"/>
          <w:szCs w:val="24"/>
        </w:rPr>
      </w:pPr>
    </w:p>
    <w:p w14:paraId="60FB19DE" w14:textId="77777777" w:rsidR="00AB339D" w:rsidRDefault="00AB339D" w:rsidP="00DB0650">
      <w:pPr>
        <w:spacing w:line="360" w:lineRule="auto"/>
        <w:jc w:val="both"/>
        <w:rPr>
          <w:rFonts w:eastAsia="Calibri"/>
          <w:b/>
          <w:bCs/>
          <w:sz w:val="24"/>
          <w:szCs w:val="24"/>
        </w:rPr>
      </w:pPr>
    </w:p>
    <w:p w14:paraId="030C7BC6" w14:textId="77777777" w:rsidR="00AB339D" w:rsidRDefault="00AB339D" w:rsidP="00DB0650">
      <w:pPr>
        <w:spacing w:line="360" w:lineRule="auto"/>
        <w:jc w:val="both"/>
        <w:rPr>
          <w:rFonts w:eastAsia="Calibri"/>
          <w:b/>
          <w:bCs/>
          <w:sz w:val="24"/>
          <w:szCs w:val="24"/>
        </w:rPr>
      </w:pPr>
    </w:p>
    <w:p w14:paraId="2305CB2B" w14:textId="77777777" w:rsidR="00AB339D" w:rsidRDefault="00AB339D" w:rsidP="00DB0650">
      <w:pPr>
        <w:spacing w:line="360" w:lineRule="auto"/>
        <w:jc w:val="both"/>
        <w:rPr>
          <w:rFonts w:eastAsia="Calibri"/>
          <w:b/>
          <w:bCs/>
          <w:sz w:val="24"/>
          <w:szCs w:val="24"/>
        </w:rPr>
      </w:pPr>
    </w:p>
    <w:p w14:paraId="03C90670" w14:textId="77777777" w:rsidR="00AB339D" w:rsidRDefault="00AB339D" w:rsidP="00DB0650">
      <w:pPr>
        <w:spacing w:line="360" w:lineRule="auto"/>
        <w:jc w:val="both"/>
        <w:rPr>
          <w:rFonts w:eastAsia="Calibri"/>
          <w:b/>
          <w:bCs/>
          <w:sz w:val="24"/>
          <w:szCs w:val="24"/>
        </w:rPr>
      </w:pPr>
    </w:p>
    <w:p w14:paraId="7012C1BB" w14:textId="77777777" w:rsidR="00A90F7C" w:rsidRDefault="00A90F7C" w:rsidP="00DB0650">
      <w:pPr>
        <w:spacing w:line="360" w:lineRule="auto"/>
        <w:jc w:val="both"/>
        <w:rPr>
          <w:rFonts w:eastAsia="Calibri"/>
          <w:b/>
          <w:bCs/>
          <w:sz w:val="24"/>
          <w:szCs w:val="24"/>
        </w:rPr>
      </w:pPr>
    </w:p>
    <w:p w14:paraId="615C7DC7" w14:textId="77777777" w:rsidR="00A90F7C" w:rsidRDefault="00A90F7C" w:rsidP="00DB0650">
      <w:pPr>
        <w:spacing w:line="360" w:lineRule="auto"/>
        <w:jc w:val="both"/>
        <w:rPr>
          <w:rFonts w:eastAsia="Calibri"/>
          <w:b/>
          <w:bCs/>
          <w:sz w:val="24"/>
          <w:szCs w:val="24"/>
        </w:rPr>
      </w:pPr>
    </w:p>
    <w:p w14:paraId="4DA81803" w14:textId="77777777" w:rsidR="00A90F7C" w:rsidRDefault="00A90F7C" w:rsidP="00DB0650">
      <w:pPr>
        <w:spacing w:line="360" w:lineRule="auto"/>
        <w:jc w:val="both"/>
        <w:rPr>
          <w:rFonts w:eastAsia="Calibri"/>
          <w:b/>
          <w:bCs/>
          <w:sz w:val="24"/>
          <w:szCs w:val="24"/>
        </w:rPr>
      </w:pPr>
    </w:p>
    <w:p w14:paraId="64224312" w14:textId="77777777" w:rsidR="00A90F7C" w:rsidRDefault="00A90F7C" w:rsidP="00DB0650">
      <w:pPr>
        <w:spacing w:line="360" w:lineRule="auto"/>
        <w:jc w:val="both"/>
        <w:rPr>
          <w:rFonts w:eastAsia="Calibri"/>
          <w:b/>
          <w:bCs/>
          <w:sz w:val="24"/>
          <w:szCs w:val="24"/>
        </w:rPr>
      </w:pPr>
    </w:p>
    <w:p w14:paraId="26B2E8BB" w14:textId="77777777" w:rsidR="00A90F7C" w:rsidRDefault="00A90F7C" w:rsidP="00DB0650">
      <w:pPr>
        <w:spacing w:line="360" w:lineRule="auto"/>
        <w:jc w:val="both"/>
        <w:rPr>
          <w:rFonts w:eastAsia="Calibri"/>
          <w:b/>
          <w:bCs/>
          <w:sz w:val="24"/>
          <w:szCs w:val="24"/>
        </w:rPr>
      </w:pPr>
    </w:p>
    <w:p w14:paraId="158AE50E" w14:textId="77777777" w:rsidR="00C244BE" w:rsidRDefault="00C244BE" w:rsidP="00983B78">
      <w:pPr>
        <w:tabs>
          <w:tab w:val="left" w:pos="3720"/>
        </w:tabs>
        <w:spacing w:line="360" w:lineRule="auto"/>
        <w:jc w:val="center"/>
        <w:rPr>
          <w:rFonts w:eastAsia="Calibri"/>
          <w:b/>
          <w:bCs/>
          <w:sz w:val="24"/>
          <w:szCs w:val="24"/>
        </w:rPr>
      </w:pPr>
    </w:p>
    <w:p w14:paraId="70B89CB1" w14:textId="77777777" w:rsidR="00C244BE" w:rsidRDefault="00C244BE" w:rsidP="00983B78">
      <w:pPr>
        <w:tabs>
          <w:tab w:val="left" w:pos="3720"/>
        </w:tabs>
        <w:spacing w:line="360" w:lineRule="auto"/>
        <w:jc w:val="center"/>
        <w:rPr>
          <w:rFonts w:eastAsia="Calibri"/>
          <w:b/>
          <w:bCs/>
          <w:sz w:val="24"/>
          <w:szCs w:val="24"/>
        </w:rPr>
      </w:pPr>
    </w:p>
    <w:p w14:paraId="02E67A00" w14:textId="77777777" w:rsidR="00C244BE" w:rsidRDefault="00C244BE" w:rsidP="00983B78">
      <w:pPr>
        <w:tabs>
          <w:tab w:val="left" w:pos="3720"/>
        </w:tabs>
        <w:spacing w:line="360" w:lineRule="auto"/>
        <w:jc w:val="center"/>
        <w:rPr>
          <w:rFonts w:eastAsia="Calibri"/>
          <w:b/>
          <w:bCs/>
          <w:sz w:val="24"/>
          <w:szCs w:val="24"/>
        </w:rPr>
      </w:pPr>
    </w:p>
    <w:p w14:paraId="43BB0900" w14:textId="77777777" w:rsidR="00C244BE" w:rsidRDefault="00C244BE" w:rsidP="00983B78">
      <w:pPr>
        <w:tabs>
          <w:tab w:val="left" w:pos="3720"/>
        </w:tabs>
        <w:spacing w:line="360" w:lineRule="auto"/>
        <w:jc w:val="center"/>
        <w:rPr>
          <w:rFonts w:eastAsia="Calibri"/>
          <w:b/>
          <w:bCs/>
          <w:sz w:val="24"/>
          <w:szCs w:val="24"/>
        </w:rPr>
      </w:pPr>
    </w:p>
    <w:p w14:paraId="4EBB703D" w14:textId="77777777" w:rsidR="00C244BE" w:rsidRDefault="00C244BE" w:rsidP="00983B78">
      <w:pPr>
        <w:tabs>
          <w:tab w:val="left" w:pos="3720"/>
        </w:tabs>
        <w:spacing w:line="360" w:lineRule="auto"/>
        <w:jc w:val="center"/>
        <w:rPr>
          <w:rFonts w:eastAsia="Calibri"/>
          <w:b/>
          <w:bCs/>
          <w:sz w:val="24"/>
          <w:szCs w:val="24"/>
        </w:rPr>
      </w:pPr>
    </w:p>
    <w:p w14:paraId="78540AC6" w14:textId="77777777" w:rsidR="00C244BE" w:rsidRDefault="00C244BE" w:rsidP="00983B78">
      <w:pPr>
        <w:tabs>
          <w:tab w:val="left" w:pos="3720"/>
        </w:tabs>
        <w:spacing w:line="360" w:lineRule="auto"/>
        <w:jc w:val="center"/>
        <w:rPr>
          <w:rFonts w:eastAsia="Calibri"/>
          <w:b/>
          <w:bCs/>
          <w:sz w:val="24"/>
          <w:szCs w:val="24"/>
        </w:rPr>
      </w:pPr>
    </w:p>
    <w:p w14:paraId="47FA1CCF" w14:textId="77777777" w:rsidR="00C244BE" w:rsidRDefault="00C244BE" w:rsidP="00983B78">
      <w:pPr>
        <w:tabs>
          <w:tab w:val="left" w:pos="3720"/>
        </w:tabs>
        <w:spacing w:line="360" w:lineRule="auto"/>
        <w:jc w:val="center"/>
        <w:rPr>
          <w:rFonts w:eastAsia="Calibri"/>
          <w:b/>
          <w:bCs/>
          <w:sz w:val="24"/>
          <w:szCs w:val="24"/>
        </w:rPr>
      </w:pPr>
    </w:p>
    <w:p w14:paraId="0B3E2F25" w14:textId="77777777" w:rsidR="00C244BE" w:rsidRDefault="00C244BE" w:rsidP="00983B78">
      <w:pPr>
        <w:tabs>
          <w:tab w:val="left" w:pos="3720"/>
        </w:tabs>
        <w:spacing w:line="360" w:lineRule="auto"/>
        <w:jc w:val="center"/>
        <w:rPr>
          <w:rFonts w:eastAsia="Calibri"/>
          <w:b/>
          <w:bCs/>
          <w:sz w:val="24"/>
          <w:szCs w:val="24"/>
        </w:rPr>
      </w:pPr>
    </w:p>
    <w:p w14:paraId="73AA149E" w14:textId="77777777" w:rsidR="00C244BE" w:rsidRDefault="00C244BE" w:rsidP="00983B78">
      <w:pPr>
        <w:tabs>
          <w:tab w:val="left" w:pos="3720"/>
        </w:tabs>
        <w:spacing w:line="360" w:lineRule="auto"/>
        <w:jc w:val="center"/>
        <w:rPr>
          <w:rFonts w:eastAsia="Calibri"/>
          <w:b/>
          <w:bCs/>
          <w:sz w:val="24"/>
          <w:szCs w:val="24"/>
        </w:rPr>
      </w:pPr>
    </w:p>
    <w:p w14:paraId="3558BF5E" w14:textId="77777777" w:rsidR="00C244BE" w:rsidRDefault="00C244BE" w:rsidP="00983B78">
      <w:pPr>
        <w:tabs>
          <w:tab w:val="left" w:pos="3720"/>
        </w:tabs>
        <w:spacing w:line="360" w:lineRule="auto"/>
        <w:jc w:val="center"/>
        <w:rPr>
          <w:rFonts w:eastAsia="Calibri"/>
          <w:b/>
          <w:bCs/>
          <w:sz w:val="24"/>
          <w:szCs w:val="24"/>
        </w:rPr>
      </w:pPr>
    </w:p>
    <w:p w14:paraId="5A68F9A0" w14:textId="77777777" w:rsidR="00C244BE" w:rsidRDefault="00C244BE" w:rsidP="00983B78">
      <w:pPr>
        <w:tabs>
          <w:tab w:val="left" w:pos="3720"/>
        </w:tabs>
        <w:spacing w:line="360" w:lineRule="auto"/>
        <w:jc w:val="center"/>
        <w:rPr>
          <w:rFonts w:eastAsia="Calibri"/>
          <w:b/>
          <w:bCs/>
          <w:sz w:val="24"/>
          <w:szCs w:val="24"/>
        </w:rPr>
      </w:pPr>
    </w:p>
    <w:p w14:paraId="35D0F31D" w14:textId="77777777" w:rsidR="00C244BE" w:rsidRDefault="00C244BE" w:rsidP="00983B78">
      <w:pPr>
        <w:tabs>
          <w:tab w:val="left" w:pos="3720"/>
        </w:tabs>
        <w:spacing w:line="360" w:lineRule="auto"/>
        <w:jc w:val="center"/>
        <w:rPr>
          <w:rFonts w:eastAsia="Calibri"/>
          <w:b/>
          <w:bCs/>
          <w:sz w:val="24"/>
          <w:szCs w:val="24"/>
        </w:rPr>
      </w:pPr>
    </w:p>
    <w:p w14:paraId="4E7012BA" w14:textId="77777777" w:rsidR="00C244BE" w:rsidRDefault="00C244BE" w:rsidP="00983B78">
      <w:pPr>
        <w:tabs>
          <w:tab w:val="left" w:pos="3720"/>
        </w:tabs>
        <w:spacing w:line="360" w:lineRule="auto"/>
        <w:jc w:val="center"/>
        <w:rPr>
          <w:rFonts w:eastAsia="Calibri"/>
          <w:b/>
          <w:bCs/>
          <w:sz w:val="24"/>
          <w:szCs w:val="24"/>
        </w:rPr>
      </w:pPr>
    </w:p>
    <w:p w14:paraId="492F5C14" w14:textId="77777777" w:rsidR="00C244BE" w:rsidRDefault="00C244BE" w:rsidP="00983B78">
      <w:pPr>
        <w:tabs>
          <w:tab w:val="left" w:pos="3720"/>
        </w:tabs>
        <w:spacing w:line="360" w:lineRule="auto"/>
        <w:jc w:val="center"/>
        <w:rPr>
          <w:rFonts w:eastAsia="Calibri"/>
          <w:b/>
          <w:bCs/>
          <w:sz w:val="24"/>
          <w:szCs w:val="24"/>
        </w:rPr>
      </w:pPr>
    </w:p>
    <w:p w14:paraId="5C014485" w14:textId="77777777" w:rsidR="00C244BE" w:rsidRDefault="00C244BE" w:rsidP="00983B78">
      <w:pPr>
        <w:tabs>
          <w:tab w:val="left" w:pos="3720"/>
        </w:tabs>
        <w:spacing w:line="360" w:lineRule="auto"/>
        <w:jc w:val="center"/>
        <w:rPr>
          <w:rFonts w:eastAsia="Calibri"/>
          <w:b/>
          <w:bCs/>
          <w:sz w:val="24"/>
          <w:szCs w:val="24"/>
        </w:rPr>
      </w:pPr>
    </w:p>
    <w:p w14:paraId="2592062D" w14:textId="38EC4AE0" w:rsidR="00DB0650" w:rsidRPr="00DB0650" w:rsidRDefault="00DB0650" w:rsidP="00983B78">
      <w:pPr>
        <w:tabs>
          <w:tab w:val="left" w:pos="3720"/>
        </w:tabs>
        <w:spacing w:line="360" w:lineRule="auto"/>
        <w:jc w:val="center"/>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18"/>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ABA620B" w14:textId="77777777" w:rsidR="00DB0650" w:rsidRPr="00DB0650" w:rsidRDefault="00DB0650" w:rsidP="00DB0650">
      <w:pPr>
        <w:jc w:val="center"/>
        <w:rPr>
          <w:b/>
          <w:bCs/>
          <w:sz w:val="24"/>
          <w:szCs w:val="24"/>
        </w:rPr>
      </w:pPr>
      <w:r w:rsidRPr="00DB0650">
        <w:rPr>
          <w:b/>
          <w:bCs/>
          <w:sz w:val="24"/>
          <w:szCs w:val="24"/>
        </w:rPr>
        <w:t>ANÁLISE CRÍTICA DOS DADOS COLETADOS</w:t>
      </w:r>
    </w:p>
    <w:p w14:paraId="6B5019E8" w14:textId="77777777" w:rsidR="00DB0650" w:rsidRPr="00DB0650" w:rsidRDefault="00DB0650" w:rsidP="00DB0650">
      <w:pPr>
        <w:rPr>
          <w:sz w:val="24"/>
          <w:szCs w:val="24"/>
        </w:rPr>
      </w:pPr>
    </w:p>
    <w:p w14:paraId="34144666" w14:textId="77777777" w:rsidR="00A90F7C" w:rsidRPr="00A90F7C" w:rsidRDefault="00A90F7C" w:rsidP="00A90F7C">
      <w:pPr>
        <w:spacing w:line="360" w:lineRule="auto"/>
        <w:jc w:val="both"/>
        <w:rPr>
          <w:b/>
          <w:bCs/>
        </w:rPr>
      </w:pPr>
    </w:p>
    <w:p w14:paraId="08DD8B21" w14:textId="77777777" w:rsidR="00A90F7C" w:rsidRPr="00A90F7C" w:rsidRDefault="00A90F7C" w:rsidP="00A90F7C">
      <w:pPr>
        <w:numPr>
          <w:ilvl w:val="0"/>
          <w:numId w:val="4"/>
        </w:numPr>
        <w:spacing w:line="360" w:lineRule="auto"/>
        <w:ind w:left="0" w:firstLine="0"/>
        <w:jc w:val="both"/>
      </w:pPr>
      <w:r w:rsidRPr="00A90F7C">
        <w:t>Foi enviado pedido de cotação de preço para fornecedor que foi escolhido porque consta na relação de fornecedores da Câmara Municipal de Extrema, ou porque já forneceu para a Câmara Municipal de Extrema, e atendeu perfeitamente a logística necessária requerida pela administração, nada constando que o desabone até a presente data;</w:t>
      </w:r>
    </w:p>
    <w:p w14:paraId="362F1CD2" w14:textId="77777777" w:rsidR="00A90F7C" w:rsidRPr="00A90F7C" w:rsidRDefault="00A90F7C" w:rsidP="00A90F7C">
      <w:pPr>
        <w:numPr>
          <w:ilvl w:val="0"/>
          <w:numId w:val="4"/>
        </w:numPr>
        <w:spacing w:line="360" w:lineRule="auto"/>
        <w:ind w:left="0" w:firstLine="0"/>
        <w:jc w:val="both"/>
      </w:pPr>
      <w:r w:rsidRPr="00A90F7C">
        <w:t>A empresa que retornou o pedido de cotação foi DANILO F. GOMES.</w:t>
      </w:r>
    </w:p>
    <w:p w14:paraId="48718818" w14:textId="77777777" w:rsidR="00A90F7C" w:rsidRPr="00A90F7C" w:rsidRDefault="00A90F7C" w:rsidP="00A90F7C">
      <w:pPr>
        <w:numPr>
          <w:ilvl w:val="0"/>
          <w:numId w:val="4"/>
        </w:numPr>
        <w:spacing w:line="360" w:lineRule="auto"/>
        <w:ind w:left="0" w:firstLine="0"/>
        <w:jc w:val="both"/>
      </w:pPr>
      <w:r w:rsidRPr="00A90F7C">
        <w:t>Foi feito contato via aplicativo de mensagem com a empresa SACOLÃO SANTA RITA LTDA que informou os preços através no aplicativo.</w:t>
      </w:r>
    </w:p>
    <w:p w14:paraId="467ED876" w14:textId="77777777" w:rsidR="00A90F7C" w:rsidRPr="00A90F7C" w:rsidRDefault="00A90F7C" w:rsidP="00A90F7C">
      <w:pPr>
        <w:numPr>
          <w:ilvl w:val="0"/>
          <w:numId w:val="4"/>
        </w:numPr>
        <w:spacing w:line="360" w:lineRule="auto"/>
        <w:ind w:left="0" w:firstLine="0"/>
        <w:jc w:val="both"/>
      </w:pPr>
      <w:r w:rsidRPr="00A90F7C">
        <w:t>A empresa CLAUDIO HENRIQUE MARQUES MARIANO HORTIFRUTI (Hortifruti Porta de Minas) forneceu os valores praticados atualmente pela empresa.</w:t>
      </w:r>
    </w:p>
    <w:p w14:paraId="0B42F53F" w14:textId="77777777" w:rsidR="00A90F7C" w:rsidRPr="00A90F7C" w:rsidRDefault="00A90F7C" w:rsidP="00A90F7C">
      <w:pPr>
        <w:pStyle w:val="PargrafodaLista"/>
        <w:numPr>
          <w:ilvl w:val="0"/>
          <w:numId w:val="210"/>
        </w:numPr>
        <w:spacing w:line="360" w:lineRule="auto"/>
        <w:ind w:left="0" w:firstLine="0"/>
        <w:jc w:val="both"/>
        <w:rPr>
          <w:rFonts w:ascii="Arial" w:hAnsi="Arial" w:cs="Arial"/>
        </w:rPr>
      </w:pPr>
      <w:r w:rsidRPr="00A90F7C">
        <w:rPr>
          <w:rFonts w:ascii="Arial" w:hAnsi="Arial" w:cs="Arial"/>
        </w:rPr>
        <w:t>Para o item 01 o valor informado foi para aquisição de 20Kg, então foi realizado o seguinte cálculo para se obter o valor do quilo: R$ 100,00 / 20Kg = R$ 5,00. Para o item 02 o valor informado foi para aquisição de 18Kg, então foi realizado o seguinte cálculo para se obter o valor do quilo: R$ 88,00 / 18Kg = R$ 4,88. Para o item 03 o valor informado foi para aquisição de 18Kg, então foi realizado o seguinte cálculo para se obter o valor do quilo: R$ 120,00 / 20Kg = R$ 6,66.</w:t>
      </w:r>
    </w:p>
    <w:p w14:paraId="22C72537" w14:textId="77777777" w:rsidR="00A90F7C" w:rsidRPr="00A90F7C" w:rsidRDefault="00A90F7C" w:rsidP="00A90F7C">
      <w:pPr>
        <w:numPr>
          <w:ilvl w:val="0"/>
          <w:numId w:val="4"/>
        </w:numPr>
        <w:spacing w:line="360" w:lineRule="auto"/>
        <w:ind w:left="0" w:firstLine="0"/>
        <w:jc w:val="both"/>
      </w:pPr>
      <w:r w:rsidRPr="00A90F7C">
        <w:t>Foi realizada pesquisa no Painel de Preços.</w:t>
      </w:r>
    </w:p>
    <w:p w14:paraId="4CEB72B7" w14:textId="77777777" w:rsidR="00A90F7C" w:rsidRPr="00A90F7C" w:rsidRDefault="00A90F7C" w:rsidP="00A90F7C">
      <w:pPr>
        <w:numPr>
          <w:ilvl w:val="0"/>
          <w:numId w:val="4"/>
        </w:numPr>
        <w:spacing w:line="360" w:lineRule="auto"/>
        <w:ind w:left="0" w:firstLine="0"/>
        <w:jc w:val="both"/>
      </w:pPr>
      <w:r w:rsidRPr="00A90F7C">
        <w:t>Foi realizada pesquisa no PNCP, os resultados apresentados foram:</w:t>
      </w:r>
    </w:p>
    <w:p w14:paraId="7F9CB81C" w14:textId="77777777" w:rsidR="00A90F7C" w:rsidRPr="00A90F7C" w:rsidRDefault="00A90F7C" w:rsidP="00A90F7C">
      <w:pPr>
        <w:numPr>
          <w:ilvl w:val="0"/>
          <w:numId w:val="211"/>
        </w:numPr>
        <w:spacing w:line="360" w:lineRule="auto"/>
        <w:ind w:left="0" w:firstLine="0"/>
        <w:jc w:val="both"/>
      </w:pPr>
      <w:r w:rsidRPr="00A90F7C">
        <w:t>Ato que autoriza a Contratação Direta nº 1 | Processo 23/2025;</w:t>
      </w:r>
    </w:p>
    <w:p w14:paraId="3A4FFE03" w14:textId="77777777" w:rsidR="00A90F7C" w:rsidRPr="00A90F7C" w:rsidRDefault="00A90F7C" w:rsidP="00A90F7C">
      <w:pPr>
        <w:numPr>
          <w:ilvl w:val="0"/>
          <w:numId w:val="211"/>
        </w:numPr>
        <w:spacing w:line="360" w:lineRule="auto"/>
        <w:ind w:left="0" w:firstLine="0"/>
      </w:pPr>
      <w:r w:rsidRPr="00A90F7C">
        <w:t>Ato que autoriza a Contratação Direta nº 25/2025;</w:t>
      </w:r>
    </w:p>
    <w:p w14:paraId="29D08C0A" w14:textId="77777777" w:rsidR="00A90F7C" w:rsidRPr="00A90F7C" w:rsidRDefault="00A90F7C" w:rsidP="00A90F7C">
      <w:pPr>
        <w:spacing w:line="360" w:lineRule="auto"/>
      </w:pPr>
    </w:p>
    <w:p w14:paraId="40991208" w14:textId="77777777" w:rsidR="00A90F7C" w:rsidRPr="00A90F7C" w:rsidRDefault="00A90F7C" w:rsidP="00A90F7C">
      <w:pPr>
        <w:numPr>
          <w:ilvl w:val="0"/>
          <w:numId w:val="4"/>
        </w:numPr>
        <w:spacing w:line="360" w:lineRule="auto"/>
        <w:ind w:left="0" w:firstLine="0"/>
      </w:pPr>
      <w:r w:rsidRPr="00A90F7C">
        <w:t>Foi realizada pesquisa no Banco de Preços “Cotação Zênite”;</w:t>
      </w:r>
    </w:p>
    <w:p w14:paraId="4B5591CD" w14:textId="77777777" w:rsidR="00A90F7C" w:rsidRPr="00A90F7C" w:rsidRDefault="00A90F7C" w:rsidP="00A90F7C">
      <w:pPr>
        <w:spacing w:line="360" w:lineRule="auto"/>
      </w:pPr>
    </w:p>
    <w:p w14:paraId="2CC73798" w14:textId="77777777" w:rsidR="00A90F7C" w:rsidRPr="00A90F7C" w:rsidRDefault="00A90F7C" w:rsidP="00A90F7C">
      <w:pPr>
        <w:numPr>
          <w:ilvl w:val="0"/>
          <w:numId w:val="4"/>
        </w:numPr>
        <w:spacing w:line="360" w:lineRule="auto"/>
        <w:ind w:left="0" w:firstLine="0"/>
      </w:pPr>
      <w:r w:rsidRPr="00A90F7C">
        <w:t>Foi realizada pesquisa no TCE – MG (Banco de Preços);</w:t>
      </w:r>
    </w:p>
    <w:p w14:paraId="71AC9F0D" w14:textId="77777777" w:rsidR="00A90F7C" w:rsidRPr="00A90F7C" w:rsidRDefault="00A90F7C" w:rsidP="00A90F7C">
      <w:pPr>
        <w:numPr>
          <w:ilvl w:val="0"/>
          <w:numId w:val="4"/>
        </w:numPr>
        <w:spacing w:line="360" w:lineRule="auto"/>
        <w:ind w:left="0" w:firstLine="0"/>
      </w:pPr>
      <w:r w:rsidRPr="00A90F7C">
        <w:t>Foi realizada busca na relação de fornecedores: foram enviados e-mails com a solicitação de cotação para todos os fornecedores;</w:t>
      </w:r>
    </w:p>
    <w:p w14:paraId="065EB7F4" w14:textId="77777777" w:rsidR="00A90F7C" w:rsidRPr="00A90F7C" w:rsidRDefault="00A90F7C" w:rsidP="00A90F7C">
      <w:pPr>
        <w:numPr>
          <w:ilvl w:val="0"/>
          <w:numId w:val="4"/>
        </w:numPr>
        <w:spacing w:line="360" w:lineRule="auto"/>
      </w:pPr>
      <w:r w:rsidRPr="00A90F7C">
        <w:t>Contratação correlata – a Câmara Municipal de Extrema atualmente não possui contratação vigente para o objeto em questão.</w:t>
      </w:r>
    </w:p>
    <w:p w14:paraId="1E7B6440" w14:textId="77777777" w:rsidR="00983B78" w:rsidRDefault="00983B78" w:rsidP="00631B73">
      <w:pPr>
        <w:jc w:val="both"/>
        <w:rPr>
          <w:rFonts w:ascii="Times New Roman" w:hAnsi="Times New Roman"/>
          <w:sz w:val="28"/>
          <w:szCs w:val="28"/>
        </w:rPr>
      </w:pPr>
    </w:p>
    <w:p w14:paraId="1C053992" w14:textId="77777777" w:rsidR="00983B78" w:rsidRDefault="00983B78" w:rsidP="00631B73">
      <w:pPr>
        <w:jc w:val="both"/>
        <w:rPr>
          <w:rFonts w:ascii="Times New Roman" w:hAnsi="Times New Roman"/>
          <w:sz w:val="28"/>
          <w:szCs w:val="28"/>
        </w:rPr>
      </w:pPr>
    </w:p>
    <w:tbl>
      <w:tblPr>
        <w:tblStyle w:val="Tabelacomgrade"/>
        <w:tblW w:w="9209" w:type="dxa"/>
        <w:jc w:val="center"/>
        <w:tblLook w:val="04A0" w:firstRow="1" w:lastRow="0" w:firstColumn="1" w:lastColumn="0" w:noHBand="0" w:noVBand="1"/>
      </w:tblPr>
      <w:tblGrid>
        <w:gridCol w:w="790"/>
        <w:gridCol w:w="3174"/>
        <w:gridCol w:w="1932"/>
        <w:gridCol w:w="1470"/>
        <w:gridCol w:w="1843"/>
      </w:tblGrid>
      <w:tr w:rsidR="00A90F7C" w:rsidRPr="006D3693" w14:paraId="3A8DA27D" w14:textId="77777777" w:rsidTr="00CB009A">
        <w:trPr>
          <w:trHeight w:val="492"/>
          <w:jc w:val="center"/>
        </w:trPr>
        <w:tc>
          <w:tcPr>
            <w:tcW w:w="790" w:type="dxa"/>
            <w:vAlign w:val="center"/>
            <w:hideMark/>
          </w:tcPr>
          <w:p w14:paraId="5CEEE9AC"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lastRenderedPageBreak/>
              <w:t>ITEM</w:t>
            </w:r>
          </w:p>
        </w:tc>
        <w:tc>
          <w:tcPr>
            <w:tcW w:w="3174" w:type="dxa"/>
            <w:vAlign w:val="center"/>
            <w:hideMark/>
          </w:tcPr>
          <w:p w14:paraId="54874180"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DESCRIÇÃO</w:t>
            </w:r>
          </w:p>
        </w:tc>
        <w:tc>
          <w:tcPr>
            <w:tcW w:w="1932" w:type="dxa"/>
            <w:vAlign w:val="center"/>
            <w:hideMark/>
          </w:tcPr>
          <w:p w14:paraId="63E8B96B"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MEDIANA VALOR UNIT.</w:t>
            </w:r>
          </w:p>
        </w:tc>
        <w:tc>
          <w:tcPr>
            <w:tcW w:w="1470" w:type="dxa"/>
            <w:vAlign w:val="center"/>
            <w:hideMark/>
          </w:tcPr>
          <w:p w14:paraId="721E299E"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QUANT.</w:t>
            </w:r>
          </w:p>
          <w:p w14:paraId="0A2F73E2"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ESTIMADA</w:t>
            </w:r>
          </w:p>
        </w:tc>
        <w:tc>
          <w:tcPr>
            <w:tcW w:w="1843" w:type="dxa"/>
            <w:vAlign w:val="center"/>
            <w:hideMark/>
          </w:tcPr>
          <w:p w14:paraId="597D64B7"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A90F7C" w:rsidRPr="006D3693" w14:paraId="5D798B16" w14:textId="77777777" w:rsidTr="00CB009A">
        <w:trPr>
          <w:trHeight w:val="1184"/>
          <w:jc w:val="center"/>
        </w:trPr>
        <w:tc>
          <w:tcPr>
            <w:tcW w:w="790" w:type="dxa"/>
            <w:vAlign w:val="center"/>
            <w:hideMark/>
          </w:tcPr>
          <w:p w14:paraId="669F5F5D"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01</w:t>
            </w:r>
          </w:p>
        </w:tc>
        <w:tc>
          <w:tcPr>
            <w:tcW w:w="3174" w:type="dxa"/>
            <w:vAlign w:val="center"/>
            <w:hideMark/>
          </w:tcPr>
          <w:p w14:paraId="0B1A5758" w14:textId="77777777" w:rsidR="00A90F7C" w:rsidRPr="00FA0048" w:rsidRDefault="00A90F7C" w:rsidP="00CB009A">
            <w:pPr>
              <w:rPr>
                <w:rFonts w:ascii="Arial" w:hAnsi="Arial" w:cs="Arial"/>
                <w:color w:val="000000"/>
                <w:sz w:val="24"/>
                <w:szCs w:val="24"/>
              </w:rPr>
            </w:pPr>
            <w:r w:rsidRPr="00FA0048">
              <w:rPr>
                <w:rFonts w:ascii="Arial" w:hAnsi="Arial" w:cs="Arial"/>
                <w:color w:val="000000"/>
                <w:sz w:val="24"/>
                <w:szCs w:val="24"/>
              </w:rPr>
              <w:t>Banana tipo prata</w:t>
            </w:r>
          </w:p>
        </w:tc>
        <w:tc>
          <w:tcPr>
            <w:tcW w:w="1932" w:type="dxa"/>
            <w:noWrap/>
            <w:vAlign w:val="center"/>
            <w:hideMark/>
          </w:tcPr>
          <w:p w14:paraId="0C95754F"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R$ 8,17</w:t>
            </w:r>
          </w:p>
        </w:tc>
        <w:tc>
          <w:tcPr>
            <w:tcW w:w="1470" w:type="dxa"/>
            <w:vAlign w:val="center"/>
            <w:hideMark/>
          </w:tcPr>
          <w:p w14:paraId="5CC1FCDD"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650 kg</w:t>
            </w:r>
          </w:p>
        </w:tc>
        <w:tc>
          <w:tcPr>
            <w:tcW w:w="1843" w:type="dxa"/>
            <w:noWrap/>
            <w:vAlign w:val="center"/>
            <w:hideMark/>
          </w:tcPr>
          <w:p w14:paraId="190E87B9"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R$ 5.310,50</w:t>
            </w:r>
          </w:p>
        </w:tc>
      </w:tr>
      <w:tr w:rsidR="00A90F7C" w:rsidRPr="006D3693" w14:paraId="51EB8B34" w14:textId="77777777" w:rsidTr="00CB009A">
        <w:trPr>
          <w:trHeight w:val="1184"/>
          <w:jc w:val="center"/>
        </w:trPr>
        <w:tc>
          <w:tcPr>
            <w:tcW w:w="790" w:type="dxa"/>
            <w:vAlign w:val="center"/>
          </w:tcPr>
          <w:p w14:paraId="1AD9C4C1"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02</w:t>
            </w:r>
          </w:p>
        </w:tc>
        <w:tc>
          <w:tcPr>
            <w:tcW w:w="3174" w:type="dxa"/>
            <w:vAlign w:val="center"/>
          </w:tcPr>
          <w:p w14:paraId="2F5DD9F6" w14:textId="77777777" w:rsidR="00A90F7C" w:rsidRPr="00FA0048" w:rsidRDefault="00A90F7C" w:rsidP="00CB009A">
            <w:pPr>
              <w:rPr>
                <w:rFonts w:ascii="Arial" w:hAnsi="Arial" w:cs="Arial"/>
                <w:color w:val="000000"/>
                <w:sz w:val="24"/>
                <w:szCs w:val="24"/>
              </w:rPr>
            </w:pPr>
            <w:r w:rsidRPr="00FA0048">
              <w:rPr>
                <w:rFonts w:ascii="Arial" w:hAnsi="Arial" w:cs="Arial"/>
                <w:color w:val="000000"/>
                <w:sz w:val="24"/>
                <w:szCs w:val="24"/>
              </w:rPr>
              <w:t>Laranja pera</w:t>
            </w:r>
          </w:p>
          <w:p w14:paraId="3E7F6E89" w14:textId="77777777" w:rsidR="00A90F7C" w:rsidRPr="00FA0048" w:rsidRDefault="00A90F7C" w:rsidP="00CB009A">
            <w:pPr>
              <w:rPr>
                <w:rFonts w:ascii="Arial" w:hAnsi="Arial" w:cs="Arial"/>
                <w:color w:val="000000"/>
                <w:sz w:val="24"/>
                <w:szCs w:val="24"/>
              </w:rPr>
            </w:pPr>
          </w:p>
        </w:tc>
        <w:tc>
          <w:tcPr>
            <w:tcW w:w="1932" w:type="dxa"/>
            <w:noWrap/>
            <w:vAlign w:val="center"/>
          </w:tcPr>
          <w:p w14:paraId="39C05224"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R$ 9,20</w:t>
            </w:r>
          </w:p>
          <w:p w14:paraId="221BF6C9" w14:textId="77777777" w:rsidR="00A90F7C" w:rsidRPr="00FA0048" w:rsidRDefault="00A90F7C" w:rsidP="00CB009A">
            <w:pPr>
              <w:jc w:val="center"/>
              <w:rPr>
                <w:rFonts w:ascii="Arial" w:hAnsi="Arial" w:cs="Arial"/>
                <w:color w:val="000000"/>
                <w:sz w:val="24"/>
                <w:szCs w:val="24"/>
              </w:rPr>
            </w:pPr>
          </w:p>
        </w:tc>
        <w:tc>
          <w:tcPr>
            <w:tcW w:w="1470" w:type="dxa"/>
            <w:vAlign w:val="center"/>
          </w:tcPr>
          <w:p w14:paraId="25D75057"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600 kg</w:t>
            </w:r>
          </w:p>
          <w:p w14:paraId="5031F2D8" w14:textId="77777777" w:rsidR="00A90F7C" w:rsidRPr="00FA0048" w:rsidRDefault="00A90F7C" w:rsidP="00CB009A">
            <w:pPr>
              <w:jc w:val="center"/>
              <w:rPr>
                <w:rFonts w:ascii="Arial" w:hAnsi="Arial" w:cs="Arial"/>
                <w:color w:val="000000"/>
                <w:sz w:val="24"/>
                <w:szCs w:val="24"/>
              </w:rPr>
            </w:pPr>
          </w:p>
        </w:tc>
        <w:tc>
          <w:tcPr>
            <w:tcW w:w="1843" w:type="dxa"/>
            <w:noWrap/>
            <w:vAlign w:val="center"/>
          </w:tcPr>
          <w:p w14:paraId="273E2F1F" w14:textId="77777777" w:rsidR="00A90F7C" w:rsidRPr="00FA0048" w:rsidRDefault="00A90F7C" w:rsidP="00CB009A">
            <w:pPr>
              <w:jc w:val="center"/>
              <w:rPr>
                <w:color w:val="000000"/>
                <w:sz w:val="24"/>
                <w:szCs w:val="24"/>
              </w:rPr>
            </w:pPr>
            <w:r w:rsidRPr="00FA0048">
              <w:rPr>
                <w:rFonts w:ascii="Arial" w:hAnsi="Arial" w:cs="Arial"/>
                <w:color w:val="000000"/>
                <w:sz w:val="24"/>
                <w:szCs w:val="24"/>
              </w:rPr>
              <w:t>R$ 5.520,00</w:t>
            </w:r>
          </w:p>
          <w:p w14:paraId="17A28C42" w14:textId="77777777" w:rsidR="00A90F7C" w:rsidRPr="00FA0048" w:rsidRDefault="00A90F7C" w:rsidP="00CB009A">
            <w:pPr>
              <w:jc w:val="center"/>
              <w:rPr>
                <w:color w:val="000000"/>
                <w:sz w:val="24"/>
                <w:szCs w:val="24"/>
              </w:rPr>
            </w:pPr>
          </w:p>
        </w:tc>
      </w:tr>
      <w:tr w:rsidR="00A90F7C" w:rsidRPr="006D3693" w14:paraId="73599875" w14:textId="77777777" w:rsidTr="00CB009A">
        <w:trPr>
          <w:trHeight w:val="1184"/>
          <w:jc w:val="center"/>
        </w:trPr>
        <w:tc>
          <w:tcPr>
            <w:tcW w:w="790" w:type="dxa"/>
            <w:vAlign w:val="center"/>
          </w:tcPr>
          <w:p w14:paraId="544831D1"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03</w:t>
            </w:r>
          </w:p>
        </w:tc>
        <w:tc>
          <w:tcPr>
            <w:tcW w:w="3174" w:type="dxa"/>
            <w:vAlign w:val="center"/>
          </w:tcPr>
          <w:p w14:paraId="70ABF64A" w14:textId="77777777" w:rsidR="00A90F7C" w:rsidRPr="00FA0048" w:rsidRDefault="00A90F7C" w:rsidP="00CB009A">
            <w:pPr>
              <w:rPr>
                <w:rFonts w:ascii="Arial" w:hAnsi="Arial" w:cs="Arial"/>
                <w:color w:val="000000"/>
                <w:sz w:val="24"/>
                <w:szCs w:val="24"/>
              </w:rPr>
            </w:pPr>
            <w:r w:rsidRPr="00FA0048">
              <w:rPr>
                <w:rFonts w:ascii="Arial" w:hAnsi="Arial" w:cs="Arial"/>
                <w:color w:val="000000"/>
                <w:sz w:val="24"/>
                <w:szCs w:val="24"/>
              </w:rPr>
              <w:t>Maçã tipo gala</w:t>
            </w:r>
          </w:p>
          <w:p w14:paraId="10146D25" w14:textId="77777777" w:rsidR="00A90F7C" w:rsidRPr="00FA0048" w:rsidRDefault="00A90F7C" w:rsidP="00CB009A">
            <w:pPr>
              <w:rPr>
                <w:rFonts w:ascii="Arial" w:hAnsi="Arial" w:cs="Arial"/>
                <w:color w:val="000000"/>
                <w:sz w:val="24"/>
                <w:szCs w:val="24"/>
              </w:rPr>
            </w:pPr>
          </w:p>
        </w:tc>
        <w:tc>
          <w:tcPr>
            <w:tcW w:w="1932" w:type="dxa"/>
            <w:noWrap/>
            <w:vAlign w:val="center"/>
          </w:tcPr>
          <w:p w14:paraId="7AABEC72"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R$ 12,45</w:t>
            </w:r>
          </w:p>
          <w:p w14:paraId="309AC09C" w14:textId="77777777" w:rsidR="00A90F7C" w:rsidRPr="00FA0048" w:rsidRDefault="00A90F7C" w:rsidP="00CB009A">
            <w:pPr>
              <w:jc w:val="center"/>
              <w:rPr>
                <w:rFonts w:ascii="Arial" w:hAnsi="Arial" w:cs="Arial"/>
                <w:color w:val="000000"/>
                <w:sz w:val="24"/>
                <w:szCs w:val="24"/>
              </w:rPr>
            </w:pPr>
          </w:p>
        </w:tc>
        <w:tc>
          <w:tcPr>
            <w:tcW w:w="1470" w:type="dxa"/>
            <w:vAlign w:val="center"/>
          </w:tcPr>
          <w:p w14:paraId="3BDBE96E"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600 kg</w:t>
            </w:r>
          </w:p>
          <w:p w14:paraId="7E96E2BF" w14:textId="77777777" w:rsidR="00A90F7C" w:rsidRPr="00FA0048" w:rsidRDefault="00A90F7C" w:rsidP="00CB009A">
            <w:pPr>
              <w:jc w:val="center"/>
              <w:rPr>
                <w:rFonts w:ascii="Arial" w:hAnsi="Arial" w:cs="Arial"/>
                <w:color w:val="000000"/>
                <w:sz w:val="24"/>
                <w:szCs w:val="24"/>
              </w:rPr>
            </w:pPr>
          </w:p>
        </w:tc>
        <w:tc>
          <w:tcPr>
            <w:tcW w:w="1843" w:type="dxa"/>
            <w:noWrap/>
            <w:vAlign w:val="center"/>
          </w:tcPr>
          <w:p w14:paraId="7D85A5A8" w14:textId="77777777" w:rsidR="00A90F7C" w:rsidRPr="00FA0048" w:rsidRDefault="00A90F7C" w:rsidP="00CB009A">
            <w:pPr>
              <w:jc w:val="center"/>
              <w:rPr>
                <w:color w:val="000000"/>
                <w:sz w:val="24"/>
                <w:szCs w:val="24"/>
              </w:rPr>
            </w:pPr>
            <w:r w:rsidRPr="00FA0048">
              <w:rPr>
                <w:rFonts w:ascii="Arial" w:hAnsi="Arial" w:cs="Arial"/>
                <w:color w:val="000000"/>
                <w:sz w:val="24"/>
                <w:szCs w:val="24"/>
              </w:rPr>
              <w:t>R$ 7.470,00</w:t>
            </w:r>
          </w:p>
          <w:p w14:paraId="0B310A02" w14:textId="77777777" w:rsidR="00A90F7C" w:rsidRPr="00FA0048" w:rsidRDefault="00A90F7C" w:rsidP="00CB009A">
            <w:pPr>
              <w:jc w:val="center"/>
              <w:rPr>
                <w:color w:val="000000"/>
                <w:sz w:val="24"/>
                <w:szCs w:val="24"/>
              </w:rPr>
            </w:pPr>
          </w:p>
        </w:tc>
      </w:tr>
      <w:tr w:rsidR="00A90F7C" w:rsidRPr="006D3693" w14:paraId="3F97492F" w14:textId="77777777" w:rsidTr="00CB009A">
        <w:trPr>
          <w:trHeight w:val="437"/>
          <w:jc w:val="center"/>
        </w:trPr>
        <w:tc>
          <w:tcPr>
            <w:tcW w:w="7366" w:type="dxa"/>
            <w:gridSpan w:val="4"/>
            <w:vAlign w:val="center"/>
          </w:tcPr>
          <w:p w14:paraId="4F3AC760"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VALOR GLOBAL ESTIMADO</w:t>
            </w:r>
          </w:p>
        </w:tc>
        <w:tc>
          <w:tcPr>
            <w:tcW w:w="1843" w:type="dxa"/>
            <w:noWrap/>
            <w:vAlign w:val="center"/>
          </w:tcPr>
          <w:p w14:paraId="1CFF85EB" w14:textId="77777777" w:rsidR="00A90F7C" w:rsidRPr="00FA0048" w:rsidRDefault="00A90F7C" w:rsidP="00CB009A">
            <w:pPr>
              <w:jc w:val="center"/>
              <w:rPr>
                <w:b/>
                <w:bCs/>
                <w:color w:val="000000"/>
                <w:sz w:val="24"/>
                <w:szCs w:val="24"/>
              </w:rPr>
            </w:pPr>
            <w:r w:rsidRPr="00FA0048">
              <w:rPr>
                <w:rFonts w:ascii="Arial" w:hAnsi="Arial" w:cs="Arial"/>
                <w:b/>
                <w:bCs/>
                <w:color w:val="000000"/>
                <w:sz w:val="24"/>
                <w:szCs w:val="24"/>
              </w:rPr>
              <w:t>R$ 18.300,50</w:t>
            </w:r>
          </w:p>
          <w:p w14:paraId="11C14C42" w14:textId="77777777" w:rsidR="00A90F7C" w:rsidRPr="00FA0048" w:rsidRDefault="00A90F7C" w:rsidP="00CB009A">
            <w:pPr>
              <w:jc w:val="center"/>
              <w:rPr>
                <w:rFonts w:ascii="Arial" w:hAnsi="Arial" w:cs="Arial"/>
                <w:color w:val="000000"/>
                <w:sz w:val="24"/>
                <w:szCs w:val="24"/>
              </w:rPr>
            </w:pPr>
          </w:p>
        </w:tc>
      </w:tr>
    </w:tbl>
    <w:p w14:paraId="7D861FB6" w14:textId="77777777" w:rsidR="00983B78" w:rsidRDefault="00983B78" w:rsidP="00631B73">
      <w:pPr>
        <w:jc w:val="both"/>
        <w:rPr>
          <w:rFonts w:ascii="Times New Roman" w:hAnsi="Times New Roman"/>
          <w:sz w:val="28"/>
          <w:szCs w:val="28"/>
        </w:rPr>
      </w:pPr>
    </w:p>
    <w:p w14:paraId="644E7FC0" w14:textId="77777777" w:rsidR="00983B78" w:rsidRPr="00631B73" w:rsidRDefault="00983B78" w:rsidP="00631B73">
      <w:pPr>
        <w:jc w:val="both"/>
        <w:rPr>
          <w:rFonts w:ascii="Times New Roman" w:hAnsi="Times New Roman"/>
          <w:sz w:val="28"/>
          <w:szCs w:val="28"/>
        </w:rPr>
      </w:pPr>
    </w:p>
    <w:p w14:paraId="70A87141" w14:textId="77777777" w:rsidR="00177F23" w:rsidRPr="00177F23" w:rsidRDefault="00177F23" w:rsidP="00177F23">
      <w:pPr>
        <w:spacing w:line="240" w:lineRule="auto"/>
        <w:ind w:left="850"/>
        <w:jc w:val="both"/>
        <w:rPr>
          <w:rFonts w:ascii="Calibri" w:eastAsia="Calibri" w:hAnsi="Calibri" w:cs="Times New Roman"/>
        </w:rPr>
      </w:pPr>
    </w:p>
    <w:p w14:paraId="0D7032C4" w14:textId="77777777" w:rsidR="008E6DCE" w:rsidRDefault="008E6DCE" w:rsidP="008E6DCE">
      <w:pPr>
        <w:ind w:left="-993" w:right="-425"/>
        <w:jc w:val="both"/>
        <w:rPr>
          <w:rFonts w:ascii="Times New Roman" w:hAnsi="Times New Roman"/>
        </w:rPr>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217D018"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5986FA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1D483EF"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6C746C1"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FA7668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4ACFD2C"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3892CE5A"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B0B6DD"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CAE8FEB"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3F1B4B"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AF9FA85"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25E0CF81"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637AEE24"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15760A97" w14:textId="77777777" w:rsidR="00631B73" w:rsidRDefault="00631B73" w:rsidP="00DB0650">
      <w:pPr>
        <w:widowControl w:val="0"/>
        <w:shd w:val="clear" w:color="auto" w:fill="FFFFFF"/>
        <w:suppressAutoHyphens/>
        <w:spacing w:line="240" w:lineRule="auto"/>
        <w:jc w:val="both"/>
        <w:rPr>
          <w:rFonts w:eastAsia="Times New Roman"/>
          <w:bCs/>
          <w:color w:val="000000"/>
          <w:sz w:val="24"/>
          <w:szCs w:val="24"/>
          <w:lang w:eastAsia="zh-CN"/>
        </w:rPr>
      </w:pPr>
    </w:p>
    <w:p w14:paraId="3FFCCCBE" w14:textId="77777777" w:rsidR="00C244BE" w:rsidRDefault="00C244BE" w:rsidP="00DB0650">
      <w:pPr>
        <w:spacing w:line="360" w:lineRule="auto"/>
        <w:jc w:val="center"/>
        <w:rPr>
          <w:rFonts w:eastAsia="Calibri"/>
          <w:b/>
          <w:bCs/>
          <w:sz w:val="24"/>
          <w:szCs w:val="24"/>
        </w:rPr>
      </w:pPr>
    </w:p>
    <w:p w14:paraId="2CF3E2CC" w14:textId="77777777" w:rsidR="00C244BE" w:rsidRDefault="00C244BE" w:rsidP="00DB0650">
      <w:pPr>
        <w:spacing w:line="360" w:lineRule="auto"/>
        <w:jc w:val="center"/>
        <w:rPr>
          <w:rFonts w:eastAsia="Calibri"/>
          <w:b/>
          <w:bCs/>
          <w:sz w:val="24"/>
          <w:szCs w:val="24"/>
        </w:rPr>
      </w:pPr>
    </w:p>
    <w:p w14:paraId="62DC30B3" w14:textId="77777777" w:rsidR="00C244BE" w:rsidRDefault="00C244BE" w:rsidP="00DB0650">
      <w:pPr>
        <w:spacing w:line="360" w:lineRule="auto"/>
        <w:jc w:val="center"/>
        <w:rPr>
          <w:rFonts w:eastAsia="Calibri"/>
          <w:b/>
          <w:bCs/>
          <w:sz w:val="24"/>
          <w:szCs w:val="24"/>
        </w:rPr>
      </w:pPr>
    </w:p>
    <w:p w14:paraId="5B099B77" w14:textId="77777777" w:rsidR="00C244BE" w:rsidRDefault="00C244BE" w:rsidP="00DB0650">
      <w:pPr>
        <w:spacing w:line="360" w:lineRule="auto"/>
        <w:jc w:val="center"/>
        <w:rPr>
          <w:rFonts w:eastAsia="Calibri"/>
          <w:b/>
          <w:bCs/>
          <w:sz w:val="24"/>
          <w:szCs w:val="24"/>
        </w:rPr>
      </w:pPr>
    </w:p>
    <w:p w14:paraId="3BDAD6AF" w14:textId="77777777" w:rsidR="00C244BE" w:rsidRDefault="00C244BE" w:rsidP="00DB0650">
      <w:pPr>
        <w:spacing w:line="360" w:lineRule="auto"/>
        <w:jc w:val="center"/>
        <w:rPr>
          <w:rFonts w:eastAsia="Calibri"/>
          <w:b/>
          <w:bCs/>
          <w:sz w:val="24"/>
          <w:szCs w:val="24"/>
        </w:rPr>
      </w:pPr>
    </w:p>
    <w:p w14:paraId="7C9A9091" w14:textId="77777777" w:rsidR="00C244BE" w:rsidRDefault="00C244BE" w:rsidP="00DB0650">
      <w:pPr>
        <w:spacing w:line="360" w:lineRule="auto"/>
        <w:jc w:val="center"/>
        <w:rPr>
          <w:rFonts w:eastAsia="Calibri"/>
          <w:b/>
          <w:bCs/>
          <w:sz w:val="24"/>
          <w:szCs w:val="24"/>
        </w:rPr>
      </w:pPr>
    </w:p>
    <w:p w14:paraId="759107E5" w14:textId="556AC87F"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lastRenderedPageBreak/>
        <w:t>ANEXO VI - MINUTA DE CONTRATO</w:t>
      </w:r>
    </w:p>
    <w:p w14:paraId="57E8DBF1" w14:textId="77777777" w:rsidR="00DB0650" w:rsidRPr="00DB0650" w:rsidRDefault="00DB0650" w:rsidP="00DB0650">
      <w:pPr>
        <w:spacing w:line="240" w:lineRule="auto"/>
        <w:jc w:val="both"/>
        <w:rPr>
          <w:sz w:val="24"/>
          <w:szCs w:val="24"/>
        </w:rPr>
      </w:pPr>
      <w:bookmarkStart w:id="19" w:name="_Hlk168496954"/>
    </w:p>
    <w:p w14:paraId="19178DB4" w14:textId="252F1831" w:rsidR="00DB0650" w:rsidRDefault="00DB0650" w:rsidP="00DB0650">
      <w:pPr>
        <w:spacing w:line="240" w:lineRule="auto"/>
        <w:jc w:val="both"/>
        <w:rPr>
          <w:b/>
          <w:bCs/>
          <w:sz w:val="24"/>
          <w:szCs w:val="24"/>
        </w:rPr>
      </w:pPr>
      <w:r w:rsidRPr="00DB0650">
        <w:rPr>
          <w:b/>
          <w:bCs/>
          <w:sz w:val="24"/>
          <w:szCs w:val="24"/>
        </w:rPr>
        <w:t xml:space="preserve">CONTRATAÇÃO EXCLUSIVA DE ME, EPP OU EQUIPARADAS PARA FORNECIMENTO </w:t>
      </w:r>
      <w:r w:rsidR="00A90F7C">
        <w:rPr>
          <w:b/>
          <w:bCs/>
          <w:sz w:val="24"/>
          <w:szCs w:val="24"/>
        </w:rPr>
        <w:t>PARCELADO DE FRUTAS MEDIANTE REQUISIÇÃO</w:t>
      </w:r>
      <w:r w:rsidR="0088258F">
        <w:rPr>
          <w:b/>
          <w:bCs/>
          <w:sz w:val="24"/>
          <w:szCs w:val="24"/>
        </w:rPr>
        <w:t>.</w:t>
      </w:r>
    </w:p>
    <w:p w14:paraId="7764ABEC" w14:textId="77777777" w:rsidR="0088258F" w:rsidRPr="00DB0650" w:rsidRDefault="0088258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19"/>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0FA2D143" w:rsidR="00DB0650" w:rsidRPr="00DB0650" w:rsidRDefault="00202E12" w:rsidP="00F21249">
            <w:pPr>
              <w:spacing w:line="240" w:lineRule="auto"/>
              <w:jc w:val="both"/>
              <w:rPr>
                <w:color w:val="000000" w:themeColor="text1"/>
                <w:sz w:val="24"/>
                <w:szCs w:val="24"/>
              </w:rPr>
            </w:pPr>
            <w:r>
              <w:rPr>
                <w:color w:val="000000" w:themeColor="text1"/>
                <w:sz w:val="24"/>
                <w:szCs w:val="24"/>
              </w:rPr>
              <w:t>89</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0A678D8F" w:rsidR="00DB0650" w:rsidRPr="00DB0650" w:rsidRDefault="00202E12" w:rsidP="00F21249">
            <w:pPr>
              <w:spacing w:line="240" w:lineRule="auto"/>
              <w:jc w:val="both"/>
              <w:rPr>
                <w:color w:val="000000" w:themeColor="text1"/>
                <w:sz w:val="24"/>
                <w:szCs w:val="24"/>
              </w:rPr>
            </w:pPr>
            <w:r>
              <w:rPr>
                <w:color w:val="000000" w:themeColor="text1"/>
                <w:sz w:val="24"/>
                <w:szCs w:val="24"/>
              </w:rPr>
              <w:t>36</w:t>
            </w:r>
            <w:r w:rsidR="001A7994">
              <w:rPr>
                <w:color w:val="000000" w:themeColor="text1"/>
                <w:sz w:val="24"/>
                <w:szCs w:val="24"/>
              </w:rPr>
              <w:t>/</w:t>
            </w:r>
            <w:r w:rsidR="00DB0650"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56B93153" w:rsidR="00DB0650" w:rsidRPr="00DB0650" w:rsidRDefault="00A2290C" w:rsidP="00F21249">
            <w:pPr>
              <w:spacing w:line="240" w:lineRule="auto"/>
              <w:jc w:val="both"/>
              <w:rPr>
                <w:color w:val="000000" w:themeColor="text1"/>
                <w:sz w:val="24"/>
                <w:szCs w:val="24"/>
              </w:rPr>
            </w:pPr>
            <w:r>
              <w:rPr>
                <w:color w:val="000000" w:themeColor="text1"/>
                <w:sz w:val="24"/>
                <w:szCs w:val="24"/>
              </w:rPr>
              <w:t>3</w:t>
            </w:r>
            <w:r w:rsidR="00202E12">
              <w:rPr>
                <w:color w:val="000000" w:themeColor="text1"/>
                <w:sz w:val="24"/>
                <w:szCs w:val="24"/>
              </w:rPr>
              <w:t>6</w:t>
            </w:r>
            <w:r w:rsidR="00DB0650"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14119A12" w:rsidR="00DB0650" w:rsidRPr="00DB0650" w:rsidRDefault="00202E12" w:rsidP="00F21249">
            <w:pPr>
              <w:spacing w:line="240" w:lineRule="auto"/>
              <w:jc w:val="both"/>
              <w:rPr>
                <w:color w:val="000000" w:themeColor="text1"/>
                <w:sz w:val="24"/>
                <w:szCs w:val="24"/>
              </w:rPr>
            </w:pPr>
            <w:r>
              <w:rPr>
                <w:color w:val="000000" w:themeColor="text1"/>
                <w:sz w:val="24"/>
                <w:szCs w:val="24"/>
              </w:rPr>
              <w:t>27</w:t>
            </w:r>
            <w:r w:rsidR="00BC6929">
              <w:rPr>
                <w:color w:val="000000" w:themeColor="text1"/>
                <w:sz w:val="24"/>
                <w:szCs w:val="24"/>
              </w:rPr>
              <w:t>/0</w:t>
            </w:r>
            <w:r>
              <w:rPr>
                <w:color w:val="000000" w:themeColor="text1"/>
                <w:sz w:val="24"/>
                <w:szCs w:val="24"/>
              </w:rPr>
              <w:t>3</w:t>
            </w:r>
            <w:r w:rsidR="00BC6929">
              <w:rPr>
                <w:color w:val="000000" w:themeColor="text1"/>
                <w:sz w:val="24"/>
                <w:szCs w:val="24"/>
              </w:rPr>
              <w:t>/2025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139EE204" w:rsidR="00523BCA" w:rsidRDefault="00523BCA" w:rsidP="00F21249">
            <w:pPr>
              <w:spacing w:line="240" w:lineRule="auto"/>
              <w:jc w:val="both"/>
              <w:rPr>
                <w:color w:val="000000" w:themeColor="text1"/>
                <w:sz w:val="24"/>
                <w:szCs w:val="24"/>
              </w:rPr>
            </w:pPr>
            <w:r>
              <w:rPr>
                <w:color w:val="000000" w:themeColor="text1"/>
                <w:sz w:val="24"/>
                <w:szCs w:val="24"/>
              </w:rPr>
              <w:t>900</w:t>
            </w:r>
            <w:r w:rsidR="00A2290C">
              <w:rPr>
                <w:color w:val="000000" w:themeColor="text1"/>
                <w:sz w:val="24"/>
                <w:szCs w:val="24"/>
              </w:rPr>
              <w:t>3</w:t>
            </w:r>
            <w:r w:rsidR="00202E12">
              <w:rPr>
                <w:color w:val="000000" w:themeColor="text1"/>
                <w:sz w:val="24"/>
                <w:szCs w:val="24"/>
              </w:rPr>
              <w:t>6</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301CAD14"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CONTRATAÇÃO EXCLUSIVA DE ME, EPP OU EQUIPARADAS PARA FORNECIMENTO </w:t>
      </w:r>
      <w:r w:rsidR="00202E12">
        <w:rPr>
          <w:color w:val="000000" w:themeColor="text1"/>
          <w:sz w:val="24"/>
          <w:szCs w:val="24"/>
        </w:rPr>
        <w:t>PARCELADO MEDIANTE REQUISIÇÃO DE FRUTAS PARA A CÂMARA MUNICIPAL DE EXTREMA.</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Default="00DB0650" w:rsidP="00254A57">
      <w:pPr>
        <w:spacing w:line="36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4E0C3594" w14:textId="77777777" w:rsidR="00202E12" w:rsidRPr="00DB0650" w:rsidRDefault="00202E12" w:rsidP="00254A57">
      <w:pPr>
        <w:spacing w:line="360" w:lineRule="auto"/>
        <w:ind w:left="567"/>
        <w:jc w:val="both"/>
        <w:rPr>
          <w:color w:val="000000" w:themeColor="text1"/>
          <w:sz w:val="24"/>
          <w:szCs w:val="24"/>
        </w:rPr>
      </w:pPr>
    </w:p>
    <w:p w14:paraId="45A8DD3C" w14:textId="77777777" w:rsidR="001A7994" w:rsidRDefault="00DB0650" w:rsidP="00BC029C">
      <w:pPr>
        <w:widowControl w:val="0"/>
        <w:numPr>
          <w:ilvl w:val="0"/>
          <w:numId w:val="17"/>
        </w:numPr>
        <w:tabs>
          <w:tab w:val="left" w:pos="567"/>
        </w:tabs>
        <w:spacing w:line="240" w:lineRule="auto"/>
        <w:ind w:left="357"/>
        <w:jc w:val="both"/>
        <w:outlineLvl w:val="0"/>
        <w:rPr>
          <w:rFonts w:eastAsiaTheme="majorEastAsia"/>
          <w:b/>
          <w:bCs/>
          <w:color w:val="000000" w:themeColor="text1"/>
          <w:sz w:val="24"/>
          <w:szCs w:val="24"/>
        </w:rPr>
      </w:pPr>
      <w:bookmarkStart w:id="20" w:name="_Hlk124922625"/>
      <w:r w:rsidRPr="00177F23">
        <w:rPr>
          <w:rFonts w:eastAsiaTheme="majorEastAsia"/>
          <w:b/>
          <w:bCs/>
          <w:color w:val="000000" w:themeColor="text1"/>
          <w:sz w:val="24"/>
          <w:szCs w:val="24"/>
        </w:rPr>
        <w:t>CLÁUSULA PRIMEIRA – DO OBJETO E SEUS ELEMENTOS CARACTERÍSTICOS</w:t>
      </w:r>
      <w:r w:rsidR="00177F23" w:rsidRPr="00177F23">
        <w:rPr>
          <w:rFonts w:eastAsiaTheme="majorEastAsia"/>
          <w:b/>
          <w:bCs/>
          <w:color w:val="000000" w:themeColor="text1"/>
          <w:sz w:val="24"/>
          <w:szCs w:val="24"/>
        </w:rPr>
        <w:t xml:space="preserve"> </w:t>
      </w:r>
    </w:p>
    <w:p w14:paraId="57B997CF" w14:textId="5C947066" w:rsidR="00BC029C" w:rsidRDefault="00177F23" w:rsidP="001A7994">
      <w:pPr>
        <w:widowControl w:val="0"/>
        <w:tabs>
          <w:tab w:val="left" w:pos="567"/>
        </w:tabs>
        <w:spacing w:line="240" w:lineRule="auto"/>
        <w:ind w:left="357"/>
        <w:jc w:val="both"/>
        <w:outlineLvl w:val="0"/>
        <w:rPr>
          <w:rFonts w:eastAsiaTheme="majorEastAsia"/>
          <w:b/>
          <w:bCs/>
          <w:color w:val="000000" w:themeColor="text1"/>
          <w:sz w:val="24"/>
          <w:szCs w:val="24"/>
        </w:rPr>
      </w:pPr>
      <w:r>
        <w:rPr>
          <w:rFonts w:eastAsiaTheme="majorEastAsia"/>
          <w:b/>
          <w:bCs/>
          <w:color w:val="000000" w:themeColor="text1"/>
          <w:sz w:val="24"/>
          <w:szCs w:val="24"/>
        </w:rPr>
        <w:tab/>
      </w:r>
    </w:p>
    <w:p w14:paraId="6DA3E91A" w14:textId="170E62EE" w:rsidR="00BC029C" w:rsidRPr="00202E12" w:rsidRDefault="00202E12" w:rsidP="001A7994">
      <w:pPr>
        <w:widowControl w:val="0"/>
        <w:tabs>
          <w:tab w:val="left" w:pos="567"/>
        </w:tabs>
        <w:spacing w:line="240" w:lineRule="auto"/>
        <w:ind w:left="-3"/>
        <w:jc w:val="both"/>
        <w:outlineLvl w:val="0"/>
        <w:rPr>
          <w:rFonts w:eastAsiaTheme="majorEastAsia"/>
          <w:color w:val="000000" w:themeColor="text1"/>
          <w:sz w:val="24"/>
          <w:szCs w:val="24"/>
        </w:rPr>
      </w:pPr>
      <w:r w:rsidRPr="00202E12">
        <w:rPr>
          <w:b/>
          <w:bCs/>
          <w:sz w:val="24"/>
          <w:szCs w:val="24"/>
        </w:rPr>
        <w:lastRenderedPageBreak/>
        <w:t xml:space="preserve">Contratação Exclusiva de ME, EPP ou Equiparadas </w:t>
      </w:r>
      <w:r w:rsidRPr="00202E12">
        <w:rPr>
          <w:sz w:val="24"/>
          <w:szCs w:val="24"/>
        </w:rPr>
        <w:t xml:space="preserve">para fornecimento continuado, mediante requisição, nas quantidades estimadas de: </w:t>
      </w:r>
      <w:r w:rsidRPr="00202E12">
        <w:rPr>
          <w:b/>
          <w:bCs/>
          <w:sz w:val="24"/>
          <w:szCs w:val="24"/>
        </w:rPr>
        <w:t>ITEM 01</w:t>
      </w:r>
      <w:r w:rsidRPr="00202E12">
        <w:rPr>
          <w:sz w:val="24"/>
          <w:szCs w:val="24"/>
        </w:rPr>
        <w:t xml:space="preserve"> – 650 kg de banana tipo prata; </w:t>
      </w:r>
      <w:r w:rsidRPr="00202E12">
        <w:rPr>
          <w:b/>
          <w:bCs/>
          <w:sz w:val="24"/>
          <w:szCs w:val="24"/>
        </w:rPr>
        <w:t>ITEM 02</w:t>
      </w:r>
      <w:r w:rsidRPr="00202E12">
        <w:rPr>
          <w:sz w:val="24"/>
          <w:szCs w:val="24"/>
        </w:rPr>
        <w:t xml:space="preserve"> – 600 kg de laranja pera; </w:t>
      </w:r>
      <w:r w:rsidRPr="00202E12">
        <w:rPr>
          <w:b/>
          <w:bCs/>
          <w:sz w:val="24"/>
          <w:szCs w:val="24"/>
        </w:rPr>
        <w:t>ITEM 03</w:t>
      </w:r>
      <w:r w:rsidRPr="00202E12">
        <w:rPr>
          <w:sz w:val="24"/>
          <w:szCs w:val="24"/>
        </w:rPr>
        <w:t xml:space="preserve"> – 600 kg de maçã tipo gala.</w:t>
      </w:r>
    </w:p>
    <w:bookmarkEnd w:id="20"/>
    <w:p w14:paraId="6B802B0F" w14:textId="4D2BC9B5" w:rsidR="00DB0650" w:rsidRPr="00254A57" w:rsidRDefault="00DB0650" w:rsidP="00254A57">
      <w:pPr>
        <w:pStyle w:val="Nivel01Titulo"/>
        <w:numPr>
          <w:ilvl w:val="0"/>
          <w:numId w:val="17"/>
        </w:numPr>
        <w:spacing w:after="200"/>
        <w:rPr>
          <w:color w:val="000000" w:themeColor="text1"/>
          <w:sz w:val="24"/>
          <w:szCs w:val="24"/>
        </w:rPr>
      </w:pPr>
      <w:r w:rsidRPr="00254A57">
        <w:rPr>
          <w:color w:val="000000" w:themeColor="text1"/>
          <w:sz w:val="24"/>
          <w:szCs w:val="24"/>
        </w:rPr>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5B300FF2" w:rsidR="00DB0650" w:rsidRPr="00254A57" w:rsidRDefault="00371E03" w:rsidP="00371E03">
      <w:pPr>
        <w:numPr>
          <w:ilvl w:val="1"/>
          <w:numId w:val="32"/>
        </w:numPr>
        <w:spacing w:line="240" w:lineRule="auto"/>
        <w:ind w:left="0" w:firstLine="0"/>
        <w:contextualSpacing/>
        <w:jc w:val="both"/>
        <w:rPr>
          <w:rFonts w:eastAsia="Calibri"/>
          <w:color w:val="000000" w:themeColor="text1"/>
          <w:sz w:val="24"/>
          <w:szCs w:val="24"/>
          <w:lang w:val="x-none"/>
        </w:rPr>
      </w:pPr>
      <w:r>
        <w:rPr>
          <w:rFonts w:eastAsia="Calibri"/>
          <w:color w:val="000000" w:themeColor="text1"/>
          <w:sz w:val="24"/>
          <w:szCs w:val="24"/>
        </w:rPr>
        <w:t xml:space="preserve"> </w:t>
      </w:r>
      <w:r w:rsidR="00DB0650"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2.2 </w:t>
      </w:r>
      <w:r w:rsidRPr="00202E12">
        <w:rPr>
          <w:rFonts w:eastAsia="Calibri"/>
          <w:b/>
          <w:bCs/>
          <w:color w:val="000000" w:themeColor="text1"/>
          <w:sz w:val="24"/>
          <w:szCs w:val="24"/>
          <w:lang w:val="x-none"/>
        </w:rPr>
        <w:t>Admissibilidade da Assinatura Digital:</w:t>
      </w:r>
      <w:r w:rsidRPr="00371E03">
        <w:rPr>
          <w:rFonts w:eastAsia="Calibri"/>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2E3B2C23" w14:textId="1562423C"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2.3 </w:t>
      </w:r>
      <w:r w:rsidRPr="00202E12">
        <w:rPr>
          <w:rFonts w:eastAsia="Calibri"/>
          <w:b/>
          <w:bCs/>
          <w:color w:val="000000" w:themeColor="text1"/>
          <w:sz w:val="24"/>
          <w:szCs w:val="24"/>
          <w:lang w:val="x-none"/>
        </w:rPr>
        <w:t>Responsável pela Assinatura:</w:t>
      </w:r>
      <w:r w:rsidRPr="00371E03">
        <w:rPr>
          <w:rFonts w:eastAsia="Calibri"/>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6C1A4C97" w14:textId="752C9D92"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2.4</w:t>
      </w:r>
      <w:r w:rsidRPr="00371E03">
        <w:rPr>
          <w:rFonts w:eastAsia="Calibri"/>
          <w:color w:val="000000" w:themeColor="text1"/>
          <w:sz w:val="24"/>
          <w:szCs w:val="24"/>
          <w:lang w:val="x-none"/>
        </w:rPr>
        <w:t xml:space="preserve"> </w:t>
      </w:r>
      <w:r w:rsidRPr="00202E12">
        <w:rPr>
          <w:rFonts w:eastAsia="Calibri"/>
          <w:b/>
          <w:bCs/>
          <w:color w:val="000000" w:themeColor="text1"/>
          <w:sz w:val="24"/>
          <w:szCs w:val="24"/>
          <w:lang w:val="x-none"/>
        </w:rPr>
        <w:t>Validade e Conformidade:</w:t>
      </w:r>
      <w:r w:rsidRPr="00371E03">
        <w:rPr>
          <w:rFonts w:eastAsia="Calibri"/>
          <w:color w:val="000000" w:themeColor="text1"/>
          <w:sz w:val="24"/>
          <w:szCs w:val="24"/>
          <w:lang w:val="x-none"/>
        </w:rPr>
        <w:t xml:space="preserve"> A assinatura digital deve atender aos requisitos legais de segurança e autenticidade, garantindo a validade jurídica dos documentos eletrônicos.</w:t>
      </w:r>
    </w:p>
    <w:p w14:paraId="5BEA93E4" w14:textId="07924DF0" w:rsidR="00DB0650"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2.5 </w:t>
      </w:r>
      <w:r w:rsidRPr="00371E03">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331918C5" w14:textId="77777777" w:rsidR="00AB339D" w:rsidRDefault="00AB339D" w:rsidP="00371E03">
      <w:pPr>
        <w:spacing w:line="240" w:lineRule="auto"/>
        <w:jc w:val="both"/>
        <w:rPr>
          <w:rFonts w:eastAsia="Calibri"/>
          <w:color w:val="000000" w:themeColor="text1"/>
          <w:sz w:val="24"/>
          <w:szCs w:val="24"/>
          <w:lang w:val="x-none"/>
        </w:rPr>
      </w:pPr>
    </w:p>
    <w:p w14:paraId="51387CE6" w14:textId="79E59D91" w:rsidR="00DB0650" w:rsidRPr="00254A57" w:rsidRDefault="00DB0650" w:rsidP="00254A57">
      <w:pPr>
        <w:pStyle w:val="Nivel01Titulo"/>
        <w:numPr>
          <w:ilvl w:val="0"/>
          <w:numId w:val="17"/>
        </w:numPr>
        <w:rPr>
          <w:color w:val="000000" w:themeColor="text1"/>
          <w:sz w:val="24"/>
          <w:szCs w:val="24"/>
        </w:rPr>
      </w:pPr>
      <w:r w:rsidRPr="00254A57">
        <w:rPr>
          <w:color w:val="000000" w:themeColor="text1"/>
          <w:sz w:val="24"/>
          <w:szCs w:val="24"/>
        </w:rPr>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As partes submetem-se às normas da 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w:t>
      </w:r>
      <w:r w:rsidRPr="00721033">
        <w:rPr>
          <w:color w:val="000000" w:themeColor="text1"/>
          <w:sz w:val="24"/>
          <w:szCs w:val="24"/>
        </w:rPr>
        <w:lastRenderedPageBreak/>
        <w:t>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04164464" w14:textId="6FEC038A"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4.1</w:t>
      </w:r>
      <w:r w:rsidRPr="00DB0650">
        <w:rPr>
          <w:color w:val="000000" w:themeColor="text1"/>
          <w:sz w:val="24"/>
          <w:szCs w:val="24"/>
        </w:rPr>
        <w:tab/>
        <w:t xml:space="preserve">O objeto é de </w:t>
      </w:r>
      <w:r w:rsidR="00202E12">
        <w:rPr>
          <w:color w:val="000000" w:themeColor="text1"/>
          <w:sz w:val="24"/>
          <w:szCs w:val="24"/>
        </w:rPr>
        <w:t xml:space="preserve">regime de execução </w:t>
      </w:r>
      <w:r w:rsidRPr="00DB0650">
        <w:rPr>
          <w:color w:val="000000" w:themeColor="text1"/>
          <w:sz w:val="24"/>
          <w:szCs w:val="24"/>
        </w:rPr>
        <w:t xml:space="preserve">indireto, empreitada por preço unitário, entrega </w:t>
      </w:r>
      <w:r w:rsidR="00202E12">
        <w:rPr>
          <w:color w:val="000000" w:themeColor="text1"/>
          <w:sz w:val="24"/>
          <w:szCs w:val="24"/>
        </w:rPr>
        <w:t>parcelada, mediante requisição</w:t>
      </w:r>
      <w:r w:rsidRPr="00DB0650">
        <w:rPr>
          <w:color w:val="000000" w:themeColor="text1"/>
          <w:sz w:val="24"/>
          <w:szCs w:val="24"/>
        </w:rPr>
        <w:t xml:space="preserve">. </w:t>
      </w:r>
    </w:p>
    <w:p w14:paraId="654A6A65" w14:textId="776ACD75"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4.2</w:t>
      </w:r>
      <w:r w:rsidRPr="00DB0650">
        <w:rPr>
          <w:color w:val="000000" w:themeColor="text1"/>
          <w:sz w:val="24"/>
          <w:szCs w:val="24"/>
        </w:rPr>
        <w:tab/>
      </w:r>
      <w:r w:rsidR="00202E12" w:rsidRPr="00202E12">
        <w:rPr>
          <w:color w:val="000000" w:themeColor="text1"/>
          <w:sz w:val="24"/>
          <w:szCs w:val="24"/>
        </w:rPr>
        <w:t>O objeto possui regime de fornecimento parcelado, mediante requisição da CONTRATANTE, na modalidade de empreitada por menor preço unitário. Os produtos devem ser entregues semanalmente em conformidade com a Autorização de Funcionamento (A.F.). Os dias e os horários da entrega serão fornecimento pela Diretoria Administrativa. Caso o fornecimento não seja possível dentro do prazo estabelecido, a licitante deverá solicitar imediatamente a prorrogação, podendo protocolá-la também por e-mail. A concessão do prazo adicional ficará a critério da administração, que decidirá sobre sua aprovação.</w:t>
      </w:r>
      <w:r w:rsidRPr="00DB0650">
        <w:rPr>
          <w:color w:val="000000" w:themeColor="text1"/>
          <w:sz w:val="24"/>
          <w:szCs w:val="24"/>
        </w:rPr>
        <w:t xml:space="preserve"> </w:t>
      </w:r>
    </w:p>
    <w:p w14:paraId="2DD265FF" w14:textId="23DE1261"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4.3</w:t>
      </w:r>
      <w:r w:rsidRPr="00DB0650">
        <w:rPr>
          <w:color w:val="000000" w:themeColor="text1"/>
          <w:sz w:val="24"/>
          <w:szCs w:val="24"/>
        </w:rPr>
        <w:tab/>
        <w:t xml:space="preserve">Os </w:t>
      </w:r>
      <w:r w:rsidR="00202E12">
        <w:rPr>
          <w:color w:val="000000" w:themeColor="text1"/>
          <w:sz w:val="24"/>
          <w:szCs w:val="24"/>
        </w:rPr>
        <w:t>produtos</w:t>
      </w:r>
      <w:r w:rsidRPr="00DB0650">
        <w:rPr>
          <w:color w:val="000000" w:themeColor="text1"/>
          <w:sz w:val="24"/>
          <w:szCs w:val="24"/>
        </w:rPr>
        <w:t xml:space="preserve"> deverão ser entregues no seguinte endereço:</w:t>
      </w:r>
    </w:p>
    <w:p w14:paraId="7B9FB08A" w14:textId="40E4B31A"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CÂMARA MUNICIPAL DE EXTREMA – Avenida Delegado Waldemar Gomes Pinto, 1626 – Bairro Ponte Nova, Extrema, MG, CEP 37.640-000.</w:t>
      </w:r>
      <w:r w:rsidR="00371E03">
        <w:rPr>
          <w:color w:val="000000" w:themeColor="text1"/>
          <w:sz w:val="24"/>
          <w:szCs w:val="24"/>
        </w:rPr>
        <w:t xml:space="preserve"> Horário de recebimento: Das 08h30 às 11h e das 13h30 às 16h.</w:t>
      </w:r>
    </w:p>
    <w:p w14:paraId="38449438" w14:textId="1F899ACA"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4.4.1 Os </w:t>
      </w:r>
      <w:r w:rsidR="00202E12">
        <w:rPr>
          <w:color w:val="000000" w:themeColor="text1"/>
          <w:sz w:val="24"/>
          <w:szCs w:val="24"/>
        </w:rPr>
        <w:t>produtos</w:t>
      </w:r>
      <w:r w:rsidRPr="00DB0650">
        <w:rPr>
          <w:color w:val="000000" w:themeColor="text1"/>
          <w:sz w:val="24"/>
          <w:szCs w:val="24"/>
        </w:rPr>
        <w:t xml:space="preserve">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16851C33"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4.6</w:t>
      </w:r>
      <w:r w:rsidRPr="00DB0650">
        <w:rPr>
          <w:color w:val="000000" w:themeColor="text1"/>
          <w:sz w:val="24"/>
          <w:szCs w:val="24"/>
        </w:rPr>
        <w:tab/>
        <w:t xml:space="preserve">Os </w:t>
      </w:r>
      <w:r w:rsidR="00202E12">
        <w:rPr>
          <w:color w:val="000000" w:themeColor="text1"/>
          <w:sz w:val="24"/>
          <w:szCs w:val="24"/>
        </w:rPr>
        <w:t>produtos</w:t>
      </w:r>
      <w:r w:rsidRPr="00DB0650">
        <w:rPr>
          <w:color w:val="000000" w:themeColor="text1"/>
          <w:sz w:val="24"/>
          <w:szCs w:val="24"/>
        </w:rPr>
        <w:t xml:space="preserve">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6210CE4B"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 xml:space="preserve">Os </w:t>
      </w:r>
      <w:r w:rsidR="00202E12">
        <w:rPr>
          <w:color w:val="000000" w:themeColor="text1"/>
          <w:sz w:val="24"/>
          <w:szCs w:val="24"/>
        </w:rPr>
        <w:t>produtos</w:t>
      </w:r>
      <w:r w:rsidRPr="00DB0650">
        <w:rPr>
          <w:color w:val="000000" w:themeColor="text1"/>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1FE11266" w14:textId="1FBB3668" w:rsidR="00202E12" w:rsidRPr="00DB0650" w:rsidRDefault="00202E12" w:rsidP="00DB0650">
      <w:pPr>
        <w:spacing w:line="240" w:lineRule="auto"/>
        <w:jc w:val="both"/>
        <w:rPr>
          <w:color w:val="000000" w:themeColor="text1"/>
          <w:sz w:val="24"/>
          <w:szCs w:val="24"/>
        </w:rPr>
      </w:pPr>
      <w:r>
        <w:rPr>
          <w:color w:val="000000" w:themeColor="text1"/>
          <w:sz w:val="24"/>
          <w:szCs w:val="24"/>
        </w:rPr>
        <w:t>4.9</w:t>
      </w:r>
      <w:r>
        <w:rPr>
          <w:color w:val="000000" w:themeColor="text1"/>
          <w:sz w:val="24"/>
          <w:szCs w:val="24"/>
        </w:rPr>
        <w:tab/>
        <w:t>Os produtos devem ser entregues</w:t>
      </w:r>
      <w:r w:rsidRPr="00202E12">
        <w:rPr>
          <w:color w:val="000000" w:themeColor="text1"/>
          <w:sz w:val="24"/>
          <w:szCs w:val="24"/>
        </w:rPr>
        <w:t xml:space="preserve"> com qualidade compatível com o consumo humano, em perfeitas condições de higiene, maturação adequada, sem sinais de deterioração, amassamento ou qualquer avaria, estando em condições ideais de consumo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rsidP="0027406B">
      <w:pPr>
        <w:keepNext/>
        <w:keepLines/>
        <w:numPr>
          <w:ilvl w:val="0"/>
          <w:numId w:val="70"/>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640FFCAA" w14:textId="77777777" w:rsidR="00DB0650" w:rsidRPr="00DB0650" w:rsidRDefault="00DB0650" w:rsidP="00DB0650">
      <w:pPr>
        <w:spacing w:line="240" w:lineRule="auto"/>
        <w:jc w:val="both"/>
        <w:rPr>
          <w:color w:val="000000" w:themeColor="text1"/>
          <w:sz w:val="24"/>
          <w:szCs w:val="24"/>
        </w:rPr>
      </w:pPr>
    </w:p>
    <w:tbl>
      <w:tblPr>
        <w:tblStyle w:val="Tabelacomgrade"/>
        <w:tblW w:w="9209" w:type="dxa"/>
        <w:jc w:val="center"/>
        <w:tblLook w:val="04A0" w:firstRow="1" w:lastRow="0" w:firstColumn="1" w:lastColumn="0" w:noHBand="0" w:noVBand="1"/>
      </w:tblPr>
      <w:tblGrid>
        <w:gridCol w:w="1271"/>
        <w:gridCol w:w="2693"/>
        <w:gridCol w:w="1932"/>
        <w:gridCol w:w="1470"/>
        <w:gridCol w:w="1843"/>
      </w:tblGrid>
      <w:tr w:rsidR="00A90F7C" w:rsidRPr="006D3693" w14:paraId="1D2917C8" w14:textId="77777777" w:rsidTr="00CB009A">
        <w:trPr>
          <w:trHeight w:val="492"/>
          <w:jc w:val="center"/>
        </w:trPr>
        <w:tc>
          <w:tcPr>
            <w:tcW w:w="1271" w:type="dxa"/>
            <w:vAlign w:val="center"/>
            <w:hideMark/>
          </w:tcPr>
          <w:p w14:paraId="058B2995"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ITEM</w:t>
            </w:r>
          </w:p>
        </w:tc>
        <w:tc>
          <w:tcPr>
            <w:tcW w:w="2693" w:type="dxa"/>
            <w:vAlign w:val="center"/>
            <w:hideMark/>
          </w:tcPr>
          <w:p w14:paraId="46C6FE4A"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DESCRIÇÃO</w:t>
            </w:r>
          </w:p>
        </w:tc>
        <w:tc>
          <w:tcPr>
            <w:tcW w:w="1932" w:type="dxa"/>
            <w:vAlign w:val="center"/>
            <w:hideMark/>
          </w:tcPr>
          <w:p w14:paraId="5B162975" w14:textId="77777777" w:rsidR="00A90F7C"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 xml:space="preserve">VALOR </w:t>
            </w:r>
          </w:p>
          <w:p w14:paraId="7C415FC4"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UNIT.</w:t>
            </w:r>
          </w:p>
        </w:tc>
        <w:tc>
          <w:tcPr>
            <w:tcW w:w="1470" w:type="dxa"/>
            <w:vAlign w:val="center"/>
            <w:hideMark/>
          </w:tcPr>
          <w:p w14:paraId="7303E27A"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QUANT.</w:t>
            </w:r>
          </w:p>
          <w:p w14:paraId="77146152"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ESTIMADA</w:t>
            </w:r>
          </w:p>
        </w:tc>
        <w:tc>
          <w:tcPr>
            <w:tcW w:w="1843" w:type="dxa"/>
            <w:vAlign w:val="center"/>
            <w:hideMark/>
          </w:tcPr>
          <w:p w14:paraId="63E6827E" w14:textId="77777777" w:rsidR="00A90F7C" w:rsidRPr="00FA0048" w:rsidRDefault="00A90F7C" w:rsidP="00CB009A">
            <w:pPr>
              <w:jc w:val="center"/>
              <w:rPr>
                <w:rFonts w:ascii="Arial" w:hAnsi="Arial" w:cs="Arial"/>
                <w:b/>
                <w:bCs/>
                <w:color w:val="000000"/>
                <w:sz w:val="24"/>
                <w:szCs w:val="24"/>
              </w:rPr>
            </w:pPr>
            <w:r w:rsidRPr="00FA0048">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A90F7C" w:rsidRPr="006D3693" w14:paraId="3FE9DB29" w14:textId="77777777" w:rsidTr="00CB009A">
        <w:trPr>
          <w:trHeight w:val="1184"/>
          <w:jc w:val="center"/>
        </w:trPr>
        <w:tc>
          <w:tcPr>
            <w:tcW w:w="1271" w:type="dxa"/>
            <w:vAlign w:val="center"/>
            <w:hideMark/>
          </w:tcPr>
          <w:p w14:paraId="4C821EBC"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01</w:t>
            </w:r>
          </w:p>
        </w:tc>
        <w:tc>
          <w:tcPr>
            <w:tcW w:w="2693" w:type="dxa"/>
            <w:vAlign w:val="center"/>
            <w:hideMark/>
          </w:tcPr>
          <w:p w14:paraId="36E1EC49" w14:textId="77777777" w:rsidR="00A90F7C" w:rsidRPr="00FA0048" w:rsidRDefault="00A90F7C" w:rsidP="00CB009A">
            <w:pPr>
              <w:rPr>
                <w:rFonts w:ascii="Arial" w:hAnsi="Arial" w:cs="Arial"/>
                <w:color w:val="000000"/>
                <w:sz w:val="24"/>
                <w:szCs w:val="24"/>
              </w:rPr>
            </w:pPr>
            <w:r w:rsidRPr="00FA0048">
              <w:rPr>
                <w:rFonts w:ascii="Arial" w:hAnsi="Arial" w:cs="Arial"/>
                <w:color w:val="000000"/>
                <w:sz w:val="24"/>
                <w:szCs w:val="24"/>
              </w:rPr>
              <w:t>Banana tipo prata</w:t>
            </w:r>
          </w:p>
        </w:tc>
        <w:tc>
          <w:tcPr>
            <w:tcW w:w="1932" w:type="dxa"/>
            <w:noWrap/>
            <w:vAlign w:val="center"/>
          </w:tcPr>
          <w:p w14:paraId="14328C22" w14:textId="77777777" w:rsidR="00A90F7C" w:rsidRPr="00FA0048" w:rsidRDefault="00A90F7C" w:rsidP="00CB009A">
            <w:pPr>
              <w:jc w:val="center"/>
              <w:rPr>
                <w:rFonts w:ascii="Arial" w:hAnsi="Arial" w:cs="Arial"/>
                <w:color w:val="000000"/>
                <w:sz w:val="24"/>
                <w:szCs w:val="24"/>
              </w:rPr>
            </w:pPr>
          </w:p>
        </w:tc>
        <w:tc>
          <w:tcPr>
            <w:tcW w:w="1470" w:type="dxa"/>
            <w:vAlign w:val="center"/>
            <w:hideMark/>
          </w:tcPr>
          <w:p w14:paraId="72369F22"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650 kg</w:t>
            </w:r>
          </w:p>
        </w:tc>
        <w:tc>
          <w:tcPr>
            <w:tcW w:w="1843" w:type="dxa"/>
            <w:noWrap/>
            <w:vAlign w:val="center"/>
          </w:tcPr>
          <w:p w14:paraId="3483D0B1" w14:textId="77777777" w:rsidR="00A90F7C" w:rsidRPr="00FA0048" w:rsidRDefault="00A90F7C" w:rsidP="00CB009A">
            <w:pPr>
              <w:jc w:val="center"/>
              <w:rPr>
                <w:rFonts w:ascii="Arial" w:hAnsi="Arial" w:cs="Arial"/>
                <w:color w:val="000000"/>
                <w:sz w:val="24"/>
                <w:szCs w:val="24"/>
              </w:rPr>
            </w:pPr>
          </w:p>
        </w:tc>
      </w:tr>
      <w:tr w:rsidR="00A90F7C" w:rsidRPr="006D3693" w14:paraId="35B1EAAD" w14:textId="77777777" w:rsidTr="00CB009A">
        <w:trPr>
          <w:trHeight w:val="1184"/>
          <w:jc w:val="center"/>
        </w:trPr>
        <w:tc>
          <w:tcPr>
            <w:tcW w:w="1271" w:type="dxa"/>
            <w:vAlign w:val="center"/>
          </w:tcPr>
          <w:p w14:paraId="09898AF7"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02</w:t>
            </w:r>
          </w:p>
        </w:tc>
        <w:tc>
          <w:tcPr>
            <w:tcW w:w="2693" w:type="dxa"/>
            <w:vAlign w:val="center"/>
          </w:tcPr>
          <w:p w14:paraId="7CA4DBC0" w14:textId="77777777" w:rsidR="00A90F7C" w:rsidRPr="00FA0048" w:rsidRDefault="00A90F7C" w:rsidP="00CB009A">
            <w:pPr>
              <w:rPr>
                <w:rFonts w:ascii="Arial" w:hAnsi="Arial" w:cs="Arial"/>
                <w:color w:val="000000"/>
                <w:sz w:val="24"/>
                <w:szCs w:val="24"/>
              </w:rPr>
            </w:pPr>
            <w:r w:rsidRPr="00FA0048">
              <w:rPr>
                <w:rFonts w:ascii="Arial" w:hAnsi="Arial" w:cs="Arial"/>
                <w:color w:val="000000"/>
                <w:sz w:val="24"/>
                <w:szCs w:val="24"/>
              </w:rPr>
              <w:t>Laranja pera</w:t>
            </w:r>
          </w:p>
          <w:p w14:paraId="5B8F5387" w14:textId="77777777" w:rsidR="00A90F7C" w:rsidRPr="00FA0048" w:rsidRDefault="00A90F7C" w:rsidP="00CB009A">
            <w:pPr>
              <w:rPr>
                <w:rFonts w:ascii="Arial" w:hAnsi="Arial" w:cs="Arial"/>
                <w:color w:val="000000"/>
                <w:sz w:val="24"/>
                <w:szCs w:val="24"/>
              </w:rPr>
            </w:pPr>
          </w:p>
        </w:tc>
        <w:tc>
          <w:tcPr>
            <w:tcW w:w="1932" w:type="dxa"/>
            <w:noWrap/>
            <w:vAlign w:val="center"/>
          </w:tcPr>
          <w:p w14:paraId="248448C6" w14:textId="77777777" w:rsidR="00A90F7C" w:rsidRPr="00FA0048" w:rsidRDefault="00A90F7C" w:rsidP="00CB009A">
            <w:pPr>
              <w:jc w:val="center"/>
              <w:rPr>
                <w:rFonts w:ascii="Arial" w:hAnsi="Arial" w:cs="Arial"/>
                <w:color w:val="000000"/>
                <w:sz w:val="24"/>
                <w:szCs w:val="24"/>
              </w:rPr>
            </w:pPr>
          </w:p>
        </w:tc>
        <w:tc>
          <w:tcPr>
            <w:tcW w:w="1470" w:type="dxa"/>
            <w:vAlign w:val="center"/>
          </w:tcPr>
          <w:p w14:paraId="01E88889"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600 kg</w:t>
            </w:r>
          </w:p>
          <w:p w14:paraId="50CA9083" w14:textId="77777777" w:rsidR="00A90F7C" w:rsidRPr="00FA0048" w:rsidRDefault="00A90F7C" w:rsidP="00CB009A">
            <w:pPr>
              <w:jc w:val="center"/>
              <w:rPr>
                <w:rFonts w:ascii="Arial" w:hAnsi="Arial" w:cs="Arial"/>
                <w:color w:val="000000"/>
                <w:sz w:val="24"/>
                <w:szCs w:val="24"/>
              </w:rPr>
            </w:pPr>
          </w:p>
        </w:tc>
        <w:tc>
          <w:tcPr>
            <w:tcW w:w="1843" w:type="dxa"/>
            <w:noWrap/>
            <w:vAlign w:val="center"/>
          </w:tcPr>
          <w:p w14:paraId="0616D9E5" w14:textId="77777777" w:rsidR="00A90F7C" w:rsidRPr="00FA0048" w:rsidRDefault="00A90F7C" w:rsidP="00CB009A">
            <w:pPr>
              <w:jc w:val="center"/>
              <w:rPr>
                <w:color w:val="000000"/>
                <w:sz w:val="24"/>
                <w:szCs w:val="24"/>
              </w:rPr>
            </w:pPr>
          </w:p>
        </w:tc>
      </w:tr>
      <w:tr w:rsidR="00A90F7C" w:rsidRPr="006D3693" w14:paraId="2CA61EF7" w14:textId="77777777" w:rsidTr="00CB009A">
        <w:trPr>
          <w:trHeight w:val="1184"/>
          <w:jc w:val="center"/>
        </w:trPr>
        <w:tc>
          <w:tcPr>
            <w:tcW w:w="1271" w:type="dxa"/>
            <w:vAlign w:val="center"/>
          </w:tcPr>
          <w:p w14:paraId="0584C971"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03</w:t>
            </w:r>
          </w:p>
        </w:tc>
        <w:tc>
          <w:tcPr>
            <w:tcW w:w="2693" w:type="dxa"/>
            <w:vAlign w:val="center"/>
          </w:tcPr>
          <w:p w14:paraId="52309851" w14:textId="77777777" w:rsidR="00A90F7C" w:rsidRPr="00FA0048" w:rsidRDefault="00A90F7C" w:rsidP="00CB009A">
            <w:pPr>
              <w:rPr>
                <w:rFonts w:ascii="Arial" w:hAnsi="Arial" w:cs="Arial"/>
                <w:color w:val="000000"/>
                <w:sz w:val="24"/>
                <w:szCs w:val="24"/>
              </w:rPr>
            </w:pPr>
            <w:r w:rsidRPr="00FA0048">
              <w:rPr>
                <w:rFonts w:ascii="Arial" w:hAnsi="Arial" w:cs="Arial"/>
                <w:color w:val="000000"/>
                <w:sz w:val="24"/>
                <w:szCs w:val="24"/>
              </w:rPr>
              <w:t>Maçã tipo gala</w:t>
            </w:r>
          </w:p>
          <w:p w14:paraId="2D5031F8" w14:textId="77777777" w:rsidR="00A90F7C" w:rsidRPr="00FA0048" w:rsidRDefault="00A90F7C" w:rsidP="00CB009A">
            <w:pPr>
              <w:rPr>
                <w:rFonts w:ascii="Arial" w:hAnsi="Arial" w:cs="Arial"/>
                <w:color w:val="000000"/>
                <w:sz w:val="24"/>
                <w:szCs w:val="24"/>
              </w:rPr>
            </w:pPr>
          </w:p>
        </w:tc>
        <w:tc>
          <w:tcPr>
            <w:tcW w:w="1932" w:type="dxa"/>
            <w:noWrap/>
            <w:vAlign w:val="center"/>
          </w:tcPr>
          <w:p w14:paraId="7899C910" w14:textId="77777777" w:rsidR="00A90F7C" w:rsidRPr="00FA0048" w:rsidRDefault="00A90F7C" w:rsidP="00CB009A">
            <w:pPr>
              <w:jc w:val="center"/>
              <w:rPr>
                <w:rFonts w:ascii="Arial" w:hAnsi="Arial" w:cs="Arial"/>
                <w:color w:val="000000"/>
                <w:sz w:val="24"/>
                <w:szCs w:val="24"/>
              </w:rPr>
            </w:pPr>
          </w:p>
        </w:tc>
        <w:tc>
          <w:tcPr>
            <w:tcW w:w="1470" w:type="dxa"/>
            <w:vAlign w:val="center"/>
          </w:tcPr>
          <w:p w14:paraId="3EC36013" w14:textId="77777777" w:rsidR="00A90F7C" w:rsidRPr="00FA0048" w:rsidRDefault="00A90F7C" w:rsidP="00CB009A">
            <w:pPr>
              <w:jc w:val="center"/>
              <w:rPr>
                <w:rFonts w:ascii="Arial" w:hAnsi="Arial" w:cs="Arial"/>
                <w:color w:val="000000"/>
                <w:sz w:val="24"/>
                <w:szCs w:val="24"/>
              </w:rPr>
            </w:pPr>
            <w:r w:rsidRPr="00FA0048">
              <w:rPr>
                <w:rFonts w:ascii="Arial" w:hAnsi="Arial" w:cs="Arial"/>
                <w:color w:val="000000"/>
                <w:sz w:val="24"/>
                <w:szCs w:val="24"/>
              </w:rPr>
              <w:t>600 kg</w:t>
            </w:r>
          </w:p>
          <w:p w14:paraId="68499D14" w14:textId="77777777" w:rsidR="00A90F7C" w:rsidRPr="00FA0048" w:rsidRDefault="00A90F7C" w:rsidP="00CB009A">
            <w:pPr>
              <w:jc w:val="center"/>
              <w:rPr>
                <w:rFonts w:ascii="Arial" w:hAnsi="Arial" w:cs="Arial"/>
                <w:color w:val="000000"/>
                <w:sz w:val="24"/>
                <w:szCs w:val="24"/>
              </w:rPr>
            </w:pPr>
          </w:p>
        </w:tc>
        <w:tc>
          <w:tcPr>
            <w:tcW w:w="1843" w:type="dxa"/>
            <w:noWrap/>
            <w:vAlign w:val="center"/>
          </w:tcPr>
          <w:p w14:paraId="6B1C02D9" w14:textId="77777777" w:rsidR="00A90F7C" w:rsidRPr="00FA0048" w:rsidRDefault="00A90F7C" w:rsidP="00CB009A">
            <w:pPr>
              <w:jc w:val="center"/>
              <w:rPr>
                <w:color w:val="000000"/>
                <w:sz w:val="24"/>
                <w:szCs w:val="24"/>
              </w:rPr>
            </w:pPr>
          </w:p>
        </w:tc>
      </w:tr>
    </w:tbl>
    <w:p w14:paraId="5C70DE63" w14:textId="77777777" w:rsidR="00DB0650" w:rsidRPr="00DB0650" w:rsidRDefault="00DB0650" w:rsidP="00DB0650">
      <w:pPr>
        <w:jc w:val="both"/>
        <w:rPr>
          <w:b/>
          <w:color w:val="000000" w:themeColor="text1"/>
          <w:sz w:val="24"/>
          <w:szCs w:val="24"/>
        </w:rPr>
      </w:pPr>
    </w:p>
    <w:p w14:paraId="71105367" w14:textId="77777777" w:rsidR="00DB0650" w:rsidRPr="00DB0650" w:rsidRDefault="00DB0650" w:rsidP="00616F86">
      <w:pPr>
        <w:numPr>
          <w:ilvl w:val="1"/>
          <w:numId w:val="70"/>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O valor global do CONTRATO é de R$ XXX.</w:t>
      </w:r>
    </w:p>
    <w:p w14:paraId="1A5C95A6" w14:textId="77777777" w:rsidR="00DB0650" w:rsidRDefault="00DB0650" w:rsidP="00DB0650">
      <w:pPr>
        <w:spacing w:line="240" w:lineRule="auto"/>
        <w:jc w:val="both"/>
        <w:rPr>
          <w:color w:val="000000" w:themeColor="text1"/>
          <w:sz w:val="24"/>
          <w:szCs w:val="24"/>
        </w:rPr>
      </w:pPr>
    </w:p>
    <w:p w14:paraId="1447C70B" w14:textId="77777777" w:rsidR="00202E12" w:rsidRDefault="00202E12" w:rsidP="00DB0650">
      <w:pPr>
        <w:spacing w:line="240" w:lineRule="auto"/>
        <w:jc w:val="both"/>
        <w:rPr>
          <w:color w:val="000000" w:themeColor="text1"/>
          <w:sz w:val="24"/>
          <w:szCs w:val="24"/>
        </w:rPr>
      </w:pPr>
    </w:p>
    <w:p w14:paraId="77F35809" w14:textId="77777777" w:rsidR="00202E12" w:rsidRPr="00DB0650" w:rsidRDefault="00202E12"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B0650">
      <w:pPr>
        <w:rPr>
          <w:b/>
          <w:bCs/>
          <w:sz w:val="24"/>
          <w:szCs w:val="24"/>
        </w:rPr>
      </w:pPr>
      <w:r w:rsidRPr="00DB0650">
        <w:rPr>
          <w:b/>
          <w:bCs/>
          <w:sz w:val="24"/>
          <w:szCs w:val="24"/>
        </w:rPr>
        <w:t>Recebimento</w:t>
      </w:r>
    </w:p>
    <w:p w14:paraId="2258AFDC" w14:textId="77777777"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A CONTRATADA deverá entregar o objeto dentro do horário de recebimento, no local indicado.</w:t>
      </w:r>
    </w:p>
    <w:p w14:paraId="3F5F4717" w14:textId="77777777"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bCs/>
          <w:color w:val="000000" w:themeColor="text1"/>
          <w:sz w:val="24"/>
          <w:szCs w:val="24"/>
        </w:rPr>
        <w:t xml:space="preserve">No caso de controvérsia sobre a entrega do objeto e a realização dos serviços o mesmo poderá ser rejeitado pelo almoxarife. </w:t>
      </w:r>
    </w:p>
    <w:p w14:paraId="6CAFD446"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lastRenderedPageBreak/>
        <w:t>Liquidação</w:t>
      </w:r>
    </w:p>
    <w:p w14:paraId="3FD2E0C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lastRenderedPageBreak/>
        <w:t>Prazo de pagamento</w:t>
      </w:r>
    </w:p>
    <w:p w14:paraId="76840639" w14:textId="261977D5"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rsidP="00B67EDF">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5E24E421" w14:textId="6381B6A3" w:rsidR="00202E12" w:rsidRPr="00202E12" w:rsidRDefault="00DB0650" w:rsidP="00202E12">
      <w:pPr>
        <w:spacing w:line="240" w:lineRule="auto"/>
        <w:jc w:val="both"/>
        <w:rPr>
          <w:color w:val="000000" w:themeColor="text1"/>
          <w:sz w:val="24"/>
          <w:szCs w:val="24"/>
        </w:rPr>
      </w:pPr>
      <w:r w:rsidRPr="00DB0650">
        <w:rPr>
          <w:color w:val="000000" w:themeColor="text1"/>
          <w:sz w:val="24"/>
          <w:szCs w:val="24"/>
        </w:rPr>
        <w:t xml:space="preserve">8.1 </w:t>
      </w:r>
      <w:r w:rsidR="00202E12" w:rsidRPr="00202E12">
        <w:rPr>
          <w:b/>
          <w:bCs/>
          <w:color w:val="000000" w:themeColor="text1"/>
          <w:sz w:val="24"/>
          <w:szCs w:val="24"/>
        </w:rPr>
        <w:t>Vigência:</w:t>
      </w:r>
      <w:r w:rsidR="00202E12" w:rsidRPr="00202E12">
        <w:rPr>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 Da data de XXX até XXX.</w:t>
      </w:r>
    </w:p>
    <w:p w14:paraId="4850A8E5" w14:textId="77777777" w:rsidR="00202E12" w:rsidRPr="00202E12" w:rsidRDefault="00202E12" w:rsidP="00202E12">
      <w:pPr>
        <w:spacing w:line="240" w:lineRule="auto"/>
        <w:jc w:val="both"/>
        <w:rPr>
          <w:color w:val="000000" w:themeColor="text1"/>
          <w:sz w:val="24"/>
          <w:szCs w:val="24"/>
        </w:rPr>
      </w:pPr>
    </w:p>
    <w:p w14:paraId="596C2A0A" w14:textId="77F5899A" w:rsidR="00202E12" w:rsidRPr="00202E12" w:rsidRDefault="00202E12" w:rsidP="00202E12">
      <w:pPr>
        <w:spacing w:line="240" w:lineRule="auto"/>
        <w:jc w:val="both"/>
        <w:rPr>
          <w:color w:val="000000" w:themeColor="text1"/>
          <w:sz w:val="24"/>
          <w:szCs w:val="24"/>
        </w:rPr>
      </w:pPr>
      <w:r>
        <w:rPr>
          <w:color w:val="000000" w:themeColor="text1"/>
          <w:sz w:val="24"/>
          <w:szCs w:val="24"/>
        </w:rPr>
        <w:t>8.2</w:t>
      </w:r>
      <w:r w:rsidRPr="00202E12">
        <w:rPr>
          <w:color w:val="000000" w:themeColor="text1"/>
          <w:sz w:val="24"/>
          <w:szCs w:val="24"/>
        </w:rPr>
        <w:t xml:space="preserve"> </w:t>
      </w:r>
      <w:r w:rsidRPr="00202E12">
        <w:rPr>
          <w:b/>
          <w:bCs/>
          <w:color w:val="000000" w:themeColor="text1"/>
          <w:sz w:val="24"/>
          <w:szCs w:val="24"/>
        </w:rPr>
        <w:t>Renovação:</w:t>
      </w:r>
      <w:r w:rsidRPr="00202E12">
        <w:rPr>
          <w:color w:val="000000" w:themeColor="text1"/>
          <w:sz w:val="24"/>
          <w:szCs w:val="24"/>
        </w:rPr>
        <w:t xml:space="preserve"> O contrato terá como vigência inicial um período de cinco anos, contados da data de sua assinatura consignada pela última assinatura digital aposta </w:t>
      </w:r>
      <w:r w:rsidRPr="00202E12">
        <w:rPr>
          <w:color w:val="000000" w:themeColor="text1"/>
          <w:sz w:val="24"/>
          <w:szCs w:val="24"/>
        </w:rPr>
        <w:lastRenderedPageBreak/>
        <w:t>no Contrato, podendo ser prorrogado sucessivamente (não necessariamente por igual período) até a vigência máxima de dez anos.</w:t>
      </w:r>
    </w:p>
    <w:p w14:paraId="25959B19" w14:textId="77777777" w:rsidR="00202E12" w:rsidRPr="00202E12" w:rsidRDefault="00202E12" w:rsidP="00202E12">
      <w:pPr>
        <w:spacing w:line="240" w:lineRule="auto"/>
        <w:jc w:val="both"/>
        <w:rPr>
          <w:color w:val="000000" w:themeColor="text1"/>
          <w:sz w:val="24"/>
          <w:szCs w:val="24"/>
        </w:rPr>
      </w:pPr>
    </w:p>
    <w:p w14:paraId="776BE346" w14:textId="448CC0FF" w:rsidR="00202E12" w:rsidRPr="00202E12" w:rsidRDefault="00202E12" w:rsidP="00202E12">
      <w:pPr>
        <w:spacing w:line="240" w:lineRule="auto"/>
        <w:jc w:val="both"/>
        <w:rPr>
          <w:color w:val="000000" w:themeColor="text1"/>
          <w:sz w:val="24"/>
          <w:szCs w:val="24"/>
        </w:rPr>
      </w:pPr>
      <w:r>
        <w:rPr>
          <w:color w:val="000000" w:themeColor="text1"/>
          <w:sz w:val="24"/>
          <w:szCs w:val="24"/>
        </w:rPr>
        <w:t>8.3</w:t>
      </w:r>
      <w:r w:rsidRPr="00202E12">
        <w:rPr>
          <w:color w:val="000000" w:themeColor="text1"/>
          <w:sz w:val="24"/>
          <w:szCs w:val="24"/>
        </w:rPr>
        <w:t xml:space="preserve"> </w:t>
      </w:r>
      <w:r w:rsidRPr="00202E12">
        <w:rPr>
          <w:b/>
          <w:bCs/>
          <w:color w:val="000000" w:themeColor="text1"/>
          <w:sz w:val="24"/>
          <w:szCs w:val="24"/>
        </w:rPr>
        <w:t>Do reajustamento:</w:t>
      </w:r>
      <w:r w:rsidRPr="00202E12">
        <w:rPr>
          <w:color w:val="000000" w:themeColor="text1"/>
          <w:sz w:val="24"/>
          <w:szCs w:val="24"/>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00FAE26E" w14:textId="77777777" w:rsidR="00202E12" w:rsidRPr="00202E12" w:rsidRDefault="00202E12" w:rsidP="00202E12">
      <w:pPr>
        <w:spacing w:line="240" w:lineRule="auto"/>
        <w:jc w:val="both"/>
        <w:rPr>
          <w:color w:val="000000" w:themeColor="text1"/>
          <w:sz w:val="24"/>
          <w:szCs w:val="24"/>
        </w:rPr>
      </w:pPr>
    </w:p>
    <w:p w14:paraId="4B25BFE8" w14:textId="03A6646B" w:rsidR="00DB0650" w:rsidRPr="00DB0650" w:rsidRDefault="00202E12" w:rsidP="00202E12">
      <w:pPr>
        <w:spacing w:line="240" w:lineRule="auto"/>
        <w:jc w:val="both"/>
        <w:rPr>
          <w:color w:val="000000" w:themeColor="text1"/>
          <w:sz w:val="24"/>
          <w:szCs w:val="24"/>
        </w:rPr>
      </w:pPr>
      <w:r>
        <w:rPr>
          <w:color w:val="000000" w:themeColor="text1"/>
          <w:sz w:val="24"/>
          <w:szCs w:val="24"/>
        </w:rPr>
        <w:t>8.4</w:t>
      </w:r>
      <w:r w:rsidRPr="00202E12">
        <w:rPr>
          <w:color w:val="000000" w:themeColor="text1"/>
          <w:sz w:val="24"/>
          <w:szCs w:val="24"/>
        </w:rPr>
        <w:t xml:space="preserve"> </w:t>
      </w:r>
      <w:r w:rsidRPr="00202E12">
        <w:rPr>
          <w:b/>
          <w:bCs/>
          <w:color w:val="000000" w:themeColor="text1"/>
          <w:sz w:val="24"/>
          <w:szCs w:val="24"/>
        </w:rPr>
        <w:t>Da extinção</w:t>
      </w:r>
      <w:r w:rsidRPr="00202E12">
        <w:rPr>
          <w:color w:val="000000" w:themeColor="text1"/>
          <w:sz w:val="24"/>
          <w:szCs w:val="24"/>
        </w:rPr>
        <w:t>: 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02400732"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lastRenderedPageBreak/>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 xml:space="preserve">Os débitos da contratada para com a Administração contratante, resultantes de multa administrativa e/ou indenizações, não inscritos em dívida ativa, poderão ser compensados, total ou parcialmente, com os créditos devidos pelo referido órgão </w:t>
      </w:r>
      <w:r w:rsidRPr="00DB0650">
        <w:rPr>
          <w:sz w:val="24"/>
          <w:szCs w:val="24"/>
        </w:rPr>
        <w:lastRenderedPageBreak/>
        <w:t>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3101AC85" w:rsidR="00DB0650" w:rsidRPr="00B67EDF" w:rsidRDefault="00DB0650" w:rsidP="00B67EDF">
      <w:pPr>
        <w:pStyle w:val="PargrafodaLista"/>
        <w:numPr>
          <w:ilvl w:val="1"/>
          <w:numId w:val="7"/>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As despesas decorrentes da presente contratação correrão à conta de recursos orçamentários na </w:t>
      </w:r>
      <w:r w:rsidR="00202E12">
        <w:rPr>
          <w:rFonts w:ascii="Arial" w:hAnsi="Arial" w:cs="Arial"/>
          <w:color w:val="000000" w:themeColor="text1"/>
          <w:sz w:val="24"/>
          <w:szCs w:val="24"/>
        </w:rPr>
        <w:t xml:space="preserve">seguinte </w:t>
      </w:r>
      <w:r w:rsidRPr="00B67EDF">
        <w:rPr>
          <w:rFonts w:ascii="Arial" w:hAnsi="Arial" w:cs="Arial"/>
          <w:color w:val="000000" w:themeColor="text1"/>
          <w:sz w:val="24"/>
          <w:szCs w:val="24"/>
        </w:rPr>
        <w:t>dotaç</w:t>
      </w:r>
      <w:r w:rsidR="00202E12">
        <w:rPr>
          <w:rFonts w:ascii="Arial" w:hAnsi="Arial" w:cs="Arial"/>
          <w:color w:val="000000" w:themeColor="text1"/>
          <w:sz w:val="24"/>
          <w:szCs w:val="24"/>
        </w:rPr>
        <w:t>ão</w:t>
      </w:r>
      <w:r w:rsidRPr="00B67EDF">
        <w:rPr>
          <w:rFonts w:ascii="Arial" w:hAnsi="Arial" w:cs="Arial"/>
          <w:color w:val="000000" w:themeColor="text1"/>
          <w:sz w:val="24"/>
          <w:szCs w:val="24"/>
        </w:rPr>
        <w:t>:</w:t>
      </w:r>
      <w:r w:rsidR="00202E12">
        <w:rPr>
          <w:rFonts w:ascii="Arial" w:hAnsi="Arial" w:cs="Arial"/>
          <w:color w:val="000000" w:themeColor="text1"/>
          <w:sz w:val="24"/>
          <w:szCs w:val="24"/>
        </w:rPr>
        <w:t xml:space="preserve"> </w:t>
      </w:r>
      <w:r w:rsidR="00202E12" w:rsidRPr="00202E12">
        <w:rPr>
          <w:rFonts w:ascii="Arial" w:hAnsi="Arial" w:cs="Arial"/>
          <w:color w:val="000000" w:themeColor="text1"/>
          <w:sz w:val="24"/>
          <w:szCs w:val="24"/>
        </w:rPr>
        <w:t>.3.90.30.07 – Material de Consumo – Gêneros de Alimentação. Ficha:16.</w:t>
      </w:r>
    </w:p>
    <w:p w14:paraId="12BABCCA" w14:textId="77777777" w:rsidR="00DB0650" w:rsidRPr="00DB0650" w:rsidRDefault="00DB0650" w:rsidP="00BC6929">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47C34363" w14:textId="77777777" w:rsidR="00DB0650" w:rsidRPr="00DB0650" w:rsidRDefault="00DB0650" w:rsidP="00DB0650">
      <w:pPr>
        <w:spacing w:line="240" w:lineRule="auto"/>
        <w:ind w:left="426"/>
        <w:jc w:val="both"/>
        <w:rPr>
          <w:color w:val="000000" w:themeColor="text1"/>
          <w:sz w:val="24"/>
          <w:szCs w:val="24"/>
        </w:rPr>
      </w:pPr>
    </w:p>
    <w:p w14:paraId="28FD1318" w14:textId="62820B74" w:rsidR="00DB0650" w:rsidRPr="00DB0650" w:rsidRDefault="00DB0650" w:rsidP="00BC6929">
      <w:pPr>
        <w:keepNext/>
        <w:keepLines/>
        <w:numPr>
          <w:ilvl w:val="0"/>
          <w:numId w:val="22"/>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r w:rsidR="00B67EDF">
        <w:rPr>
          <w:rFonts w:eastAsiaTheme="majorEastAsia"/>
          <w:b/>
          <w:bCs/>
          <w:color w:val="000000" w:themeColor="text1"/>
          <w:sz w:val="24"/>
          <w:szCs w:val="24"/>
        </w:rPr>
        <w:t xml:space="preserve"> /</w:t>
      </w:r>
      <w:r w:rsidR="00B67EDF" w:rsidRPr="00B67EDF">
        <w:rPr>
          <w:rFonts w:eastAsia="Times New Roman"/>
          <w:b/>
          <w:bCs/>
        </w:rPr>
        <w:t xml:space="preserve"> </w:t>
      </w:r>
      <w:r w:rsidR="00B67EDF" w:rsidRPr="00A54DB4">
        <w:rPr>
          <w:rFonts w:eastAsia="Times New Roman"/>
          <w:b/>
          <w:bCs/>
        </w:rPr>
        <w:t>DA GESTÃO DE RISCOS E MEDIDAS CORRETIVAS</w:t>
      </w:r>
      <w:r w:rsidRPr="00DB0650">
        <w:rPr>
          <w:rFonts w:eastAsiaTheme="majorEastAsia"/>
          <w:b/>
          <w:bCs/>
          <w:color w:val="000000" w:themeColor="text1"/>
          <w:sz w:val="24"/>
          <w:szCs w:val="24"/>
        </w:rPr>
        <w:t>.</w:t>
      </w:r>
    </w:p>
    <w:p w14:paraId="0FD2494D" w14:textId="77777777" w:rsidR="00DB0650" w:rsidRPr="00DB0650" w:rsidRDefault="00DB0650" w:rsidP="00DB0650">
      <w:pPr>
        <w:spacing w:line="240" w:lineRule="auto"/>
        <w:rPr>
          <w:color w:val="000000" w:themeColor="text1"/>
          <w:sz w:val="24"/>
          <w:szCs w:val="24"/>
        </w:rPr>
      </w:pPr>
    </w:p>
    <w:p w14:paraId="1152D0B0" w14:textId="6D956659" w:rsidR="00DB0650" w:rsidRPr="00B67EDF" w:rsidRDefault="00DB0650"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A Matriz de Risco é anexa do processo licitatório e vincula-se a esta contratação, independentemente de transcrição. </w:t>
      </w:r>
      <w:bookmarkStart w:id="21" w:name="_Hlk124947426"/>
    </w:p>
    <w:p w14:paraId="0ACFE840" w14:textId="77777777"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Caso a Contratada venha a perder as condições técnicas, operacionais ou financeiras para a adequada execução do objeto contratual,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instaurar processo administrativo, assegurado o contraditório e a ampla defesa, com vistas à rescisão contratual motivada. Nessa hipótese, será convocado o segundo colocado ou adotadas as providências legais cabíveis para a continuidade do serviço</w:t>
      </w:r>
      <w:r>
        <w:rPr>
          <w:rFonts w:ascii="Arial" w:hAnsi="Arial" w:cs="Arial"/>
          <w:color w:val="000000" w:themeColor="text1"/>
          <w:sz w:val="24"/>
          <w:szCs w:val="24"/>
        </w:rPr>
        <w:t xml:space="preserve"> ou entrega do bem</w:t>
      </w:r>
      <w:r w:rsidRPr="00B67EDF">
        <w:rPr>
          <w:rFonts w:ascii="Arial" w:hAnsi="Arial" w:cs="Arial"/>
          <w:color w:val="000000" w:themeColor="text1"/>
          <w:sz w:val="24"/>
          <w:szCs w:val="24"/>
        </w:rPr>
        <w:t>.</w:t>
      </w:r>
    </w:p>
    <w:p w14:paraId="579CDA64" w14:textId="57A012AE"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ocorrência de prestação de serviço ou entrega de bens em desconformidade com as especificações contratuais, 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formalmente notificada para sanar as irregularidades no prazo estipulado. O descumprimento implicará a aplicação de penalidades contratuais, inclusive a possibilidade de rescisão.</w:t>
      </w:r>
    </w:p>
    <w:p w14:paraId="37732324" w14:textId="404E5FEB"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Verificada, a qualquer tempo, a existência de impedimento legal da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para </w:t>
      </w:r>
      <w:r>
        <w:rPr>
          <w:rFonts w:ascii="Arial" w:hAnsi="Arial" w:cs="Arial"/>
          <w:color w:val="000000" w:themeColor="text1"/>
          <w:sz w:val="24"/>
          <w:szCs w:val="24"/>
        </w:rPr>
        <w:t>celebrar contrato</w:t>
      </w:r>
      <w:r w:rsidRPr="00B67EDF">
        <w:rPr>
          <w:rFonts w:ascii="Arial" w:hAnsi="Arial" w:cs="Arial"/>
          <w:color w:val="000000" w:themeColor="text1"/>
          <w:sz w:val="24"/>
          <w:szCs w:val="24"/>
        </w:rPr>
        <w:t xml:space="preserve"> com a Administração, inclusive por meio de consultas ao CNEP, TCU ou demais cadastros públicos, será realizada sua imediata inabilitação, com a adoção das providências legais subsequentes.</w:t>
      </w:r>
    </w:p>
    <w:p w14:paraId="5717FCBC" w14:textId="23E18495"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lastRenderedPageBreak/>
        <w:t>Em caso de atraso na entrega por parte d</w:t>
      </w:r>
      <w:r>
        <w:rPr>
          <w:rFonts w:ascii="Arial" w:hAnsi="Arial" w:cs="Arial"/>
          <w:color w:val="000000" w:themeColor="text1"/>
          <w:sz w:val="24"/>
          <w:szCs w:val="24"/>
        </w:rPr>
        <w:t>a</w:t>
      </w:r>
      <w:r w:rsidRPr="00B67EDF">
        <w:rPr>
          <w:rFonts w:ascii="Arial" w:hAnsi="Arial" w:cs="Arial"/>
          <w:color w:val="000000" w:themeColor="text1"/>
          <w:sz w:val="24"/>
          <w:szCs w:val="24"/>
        </w:rPr>
        <w:t xml:space="preserve">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exigida a reprogramação contratual e poderá ser aplicada multa prevista </w:t>
      </w:r>
      <w:r>
        <w:rPr>
          <w:rFonts w:ascii="Arial" w:hAnsi="Arial" w:cs="Arial"/>
          <w:color w:val="000000" w:themeColor="text1"/>
          <w:sz w:val="24"/>
          <w:szCs w:val="24"/>
        </w:rPr>
        <w:t>neste instrumento</w:t>
      </w:r>
      <w:r w:rsidRPr="00B67EDF">
        <w:rPr>
          <w:rFonts w:ascii="Arial" w:hAnsi="Arial" w:cs="Arial"/>
          <w:color w:val="000000" w:themeColor="text1"/>
          <w:sz w:val="24"/>
          <w:szCs w:val="24"/>
        </w:rPr>
        <w:t xml:space="preserve">. Persistindo a mora,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proceder à substituição d</w:t>
      </w:r>
      <w:r>
        <w:rPr>
          <w:rFonts w:ascii="Arial" w:hAnsi="Arial" w:cs="Arial"/>
          <w:color w:val="000000" w:themeColor="text1"/>
          <w:sz w:val="24"/>
          <w:szCs w:val="24"/>
        </w:rPr>
        <w:t>a CONTRATADA</w:t>
      </w:r>
      <w:r w:rsidRPr="00B67EDF">
        <w:rPr>
          <w:rFonts w:ascii="Arial" w:hAnsi="Arial" w:cs="Arial"/>
          <w:color w:val="000000" w:themeColor="text1"/>
          <w:sz w:val="24"/>
          <w:szCs w:val="24"/>
        </w:rPr>
        <w:t>, sem prejuízo das penalidades cabíveis.</w:t>
      </w:r>
    </w:p>
    <w:p w14:paraId="4E479E46" w14:textId="2282B02D"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Pr>
          <w:rFonts w:ascii="Arial" w:hAnsi="Arial" w:cs="Arial"/>
          <w:color w:val="000000" w:themeColor="text1"/>
          <w:sz w:val="24"/>
          <w:szCs w:val="24"/>
        </w:rPr>
        <w:t>específica deste contrato</w:t>
      </w:r>
      <w:r w:rsidRPr="00B67EDF">
        <w:rPr>
          <w:rFonts w:ascii="Arial" w:hAnsi="Arial" w:cs="Arial"/>
          <w:color w:val="000000" w:themeColor="text1"/>
          <w:sz w:val="24"/>
          <w:szCs w:val="24"/>
        </w:rPr>
        <w:t>.</w:t>
      </w:r>
    </w:p>
    <w:p w14:paraId="2C8FC570" w14:textId="4A8EE3FE"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Diante de eventos climáticos extremos que prejudiquem a execução do contrato, a C</w:t>
      </w:r>
      <w:r w:rsidR="00D54ADD">
        <w:rPr>
          <w:rFonts w:ascii="Arial" w:hAnsi="Arial" w:cs="Arial"/>
          <w:color w:val="000000" w:themeColor="text1"/>
          <w:sz w:val="24"/>
          <w:szCs w:val="24"/>
        </w:rPr>
        <w:t>ONTRATADA</w:t>
      </w:r>
      <w:r w:rsidRPr="00B67EDF">
        <w:rPr>
          <w:rFonts w:ascii="Arial" w:hAnsi="Arial" w:cs="Arial"/>
          <w:color w:val="000000" w:themeColor="text1"/>
          <w:sz w:val="24"/>
          <w:szCs w:val="24"/>
        </w:rPr>
        <w:t xml:space="preserve"> deverá comprovar a ocorrência, acionar os seguros obrigatórios contratados</w:t>
      </w:r>
      <w:r w:rsidR="00D54ADD">
        <w:rPr>
          <w:rFonts w:ascii="Arial" w:hAnsi="Arial" w:cs="Arial"/>
          <w:color w:val="000000" w:themeColor="text1"/>
          <w:sz w:val="24"/>
          <w:szCs w:val="24"/>
        </w:rPr>
        <w:t>, caso tenha contratado,</w:t>
      </w:r>
      <w:r w:rsidRPr="00B67EDF">
        <w:rPr>
          <w:rFonts w:ascii="Arial" w:hAnsi="Arial" w:cs="Arial"/>
          <w:color w:val="000000" w:themeColor="text1"/>
          <w:sz w:val="24"/>
          <w:szCs w:val="24"/>
        </w:rPr>
        <w:t xml:space="preserve"> e negociar, quando cabível, a revisão dos prazos e condições contratuais.</w:t>
      </w:r>
    </w:p>
    <w:p w14:paraId="229623A5" w14:textId="63D6A903"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Em caso de falência ou insolvência da </w:t>
      </w:r>
      <w:r w:rsidR="00D54ADD">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promovida a execução das garantias contratuais prestadas, podendo 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Se identificado erro de projeto que comprometa a execução contratual, caberá à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No caso de inadimplemento de pagamento por parte da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o </w:t>
      </w:r>
      <w:r w:rsidR="00D54ADD">
        <w:rPr>
          <w:rFonts w:ascii="Arial" w:hAnsi="Arial" w:cs="Arial"/>
          <w:color w:val="000000" w:themeColor="text1"/>
          <w:sz w:val="24"/>
          <w:szCs w:val="24"/>
        </w:rPr>
        <w:t>CONTRATADO</w:t>
      </w:r>
      <w:r w:rsidRPr="00B67EDF">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rsidP="00BC6929">
      <w:pPr>
        <w:keepNext/>
        <w:keepLines/>
        <w:numPr>
          <w:ilvl w:val="0"/>
          <w:numId w:val="2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1"/>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rsidP="00BC6929">
      <w:pPr>
        <w:keepNext/>
        <w:keepLines/>
        <w:numPr>
          <w:ilvl w:val="0"/>
          <w:numId w:val="23"/>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15.2  A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529BA59F" w:rsidR="00DB0650" w:rsidRPr="003A2229" w:rsidRDefault="00DB0650" w:rsidP="003A2229">
      <w:pPr>
        <w:pStyle w:val="PargrafodaLista"/>
        <w:numPr>
          <w:ilvl w:val="1"/>
          <w:numId w:val="95"/>
        </w:numPr>
        <w:spacing w:line="240" w:lineRule="auto"/>
        <w:contextualSpacing/>
        <w:jc w:val="both"/>
        <w:rPr>
          <w:rFonts w:ascii="Arial" w:hAnsi="Arial" w:cs="Arial"/>
          <w:b/>
          <w:bCs/>
          <w:color w:val="000000" w:themeColor="text1"/>
          <w:sz w:val="24"/>
          <w:szCs w:val="24"/>
        </w:rPr>
      </w:pPr>
      <w:r w:rsidRPr="003A2229">
        <w:rPr>
          <w:rFonts w:ascii="Arial" w:hAnsi="Arial" w:cs="Arial"/>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Receber o objeto no prazo e condições estabelecidas;</w:t>
      </w:r>
    </w:p>
    <w:p w14:paraId="7021BBFB"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Aplicar ao CONTRATADO sanções motivadas pela inexecução total ou parcial do CONTRATO;</w:t>
      </w:r>
    </w:p>
    <w:p w14:paraId="0D094A1A"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246AB37F"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lastRenderedPageBreak/>
        <w:t xml:space="preserve">Concluída a instrução do requerimento por parte do CONTRATADO, a CONTRATANTE terá o prazo de </w:t>
      </w:r>
      <w:r w:rsidRPr="00F625B1">
        <w:rPr>
          <w:rFonts w:ascii="Arial" w:hAnsi="Arial" w:cs="Arial"/>
          <w:bCs/>
          <w:i/>
          <w:color w:val="000000" w:themeColor="text1"/>
          <w:sz w:val="24"/>
          <w:szCs w:val="24"/>
        </w:rPr>
        <w:t>até cinco dias úteis</w:t>
      </w:r>
      <w:r w:rsidRPr="00F625B1">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F625B1" w:rsidRDefault="00DB0650" w:rsidP="00F625B1">
      <w:pPr>
        <w:spacing w:line="240" w:lineRule="auto"/>
        <w:jc w:val="both"/>
        <w:rPr>
          <w:b/>
          <w:color w:val="000000" w:themeColor="text1"/>
          <w:sz w:val="24"/>
          <w:szCs w:val="24"/>
        </w:rPr>
      </w:pPr>
    </w:p>
    <w:p w14:paraId="0F8D6E08" w14:textId="24A84468" w:rsidR="00DB0650" w:rsidRPr="00F625B1" w:rsidRDefault="00DB0650" w:rsidP="00F625B1">
      <w:pPr>
        <w:pStyle w:val="PargrafodaLista"/>
        <w:numPr>
          <w:ilvl w:val="1"/>
          <w:numId w:val="95"/>
        </w:numPr>
        <w:spacing w:line="240" w:lineRule="auto"/>
        <w:contextualSpacing/>
        <w:jc w:val="both"/>
        <w:rPr>
          <w:rFonts w:ascii="Arial" w:hAnsi="Arial" w:cs="Arial"/>
          <w:b/>
          <w:color w:val="000000" w:themeColor="text1"/>
          <w:sz w:val="24"/>
          <w:szCs w:val="24"/>
        </w:rPr>
      </w:pPr>
      <w:r w:rsidRPr="00F625B1">
        <w:rPr>
          <w:rFonts w:ascii="Arial" w:hAnsi="Arial" w:cs="Arial"/>
          <w:b/>
          <w:bCs/>
          <w:color w:val="000000" w:themeColor="text1"/>
          <w:sz w:val="24"/>
          <w:szCs w:val="24"/>
        </w:rPr>
        <w:t>São obrigações do CONTRATADO</w:t>
      </w:r>
      <w:r w:rsidRPr="00F625B1">
        <w:rPr>
          <w:rFonts w:ascii="Arial" w:hAnsi="Arial" w:cs="Arial"/>
          <w:color w:val="000000" w:themeColor="text1"/>
          <w:sz w:val="24"/>
          <w:szCs w:val="24"/>
        </w:rPr>
        <w:t>:</w:t>
      </w:r>
    </w:p>
    <w:p w14:paraId="3FC2E96B" w14:textId="77777777" w:rsidR="00DB0650" w:rsidRPr="00F625B1" w:rsidRDefault="00DB0650" w:rsidP="00F625B1">
      <w:pPr>
        <w:spacing w:line="240" w:lineRule="auto"/>
        <w:contextualSpacing/>
        <w:jc w:val="both"/>
        <w:rPr>
          <w:color w:val="000000" w:themeColor="text1"/>
          <w:sz w:val="24"/>
          <w:szCs w:val="24"/>
        </w:rPr>
      </w:pPr>
    </w:p>
    <w:p w14:paraId="338196C6" w14:textId="77777777"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F625B1" w:rsidRDefault="00DB0650" w:rsidP="00F625B1">
      <w:pPr>
        <w:pStyle w:val="PargrafodaLista"/>
        <w:numPr>
          <w:ilvl w:val="0"/>
          <w:numId w:val="98"/>
        </w:numPr>
        <w:spacing w:line="240" w:lineRule="auto"/>
        <w:ind w:left="0" w:firstLine="0"/>
        <w:contextualSpacing/>
        <w:jc w:val="both"/>
        <w:rPr>
          <w:rFonts w:ascii="Arial" w:hAnsi="Arial" w:cs="Arial"/>
          <w:b/>
          <w:bCs/>
          <w:color w:val="000000" w:themeColor="text1"/>
          <w:sz w:val="24"/>
          <w:szCs w:val="24"/>
        </w:rPr>
      </w:pPr>
      <w:r w:rsidRPr="00F625B1">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3CFE9A23"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9AB13EC" w:rsidR="00F625B1" w:rsidRPr="00F625B1" w:rsidRDefault="00F625B1" w:rsidP="00F625B1">
      <w:pPr>
        <w:spacing w:line="240" w:lineRule="auto"/>
        <w:jc w:val="both"/>
        <w:rPr>
          <w:color w:val="000000" w:themeColor="text1"/>
          <w:sz w:val="24"/>
          <w:szCs w:val="24"/>
        </w:rPr>
      </w:pPr>
      <w:r>
        <w:rPr>
          <w:color w:val="000000" w:themeColor="text1"/>
          <w:sz w:val="24"/>
          <w:szCs w:val="24"/>
        </w:rPr>
        <w:t>s</w:t>
      </w:r>
      <w:r w:rsidRPr="00F625B1">
        <w:rPr>
          <w:color w:val="000000" w:themeColor="text1"/>
          <w:sz w:val="24"/>
          <w:szCs w:val="24"/>
        </w:rPr>
        <w:t>)</w:t>
      </w:r>
      <w:r w:rsidRPr="00F625B1">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F625B1" w:rsidRDefault="00F625B1" w:rsidP="00F625B1">
      <w:pPr>
        <w:spacing w:line="240" w:lineRule="auto"/>
        <w:jc w:val="both"/>
        <w:rPr>
          <w:color w:val="000000" w:themeColor="text1"/>
          <w:sz w:val="24"/>
          <w:szCs w:val="24"/>
        </w:rPr>
      </w:pPr>
    </w:p>
    <w:p w14:paraId="784DD95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w:t>
      </w:r>
      <w:r w:rsidRPr="00F625B1">
        <w:rPr>
          <w:color w:val="000000" w:themeColor="text1"/>
          <w:sz w:val="24"/>
          <w:szCs w:val="24"/>
        </w:rPr>
        <w:tab/>
        <w:t>Prova de regularidade para com a Fazenda Estadual do domicílio ou sede do licitante, ou outra equivalente, na forma da lei, com prazo de validade em vigor;</w:t>
      </w:r>
    </w:p>
    <w:p w14:paraId="5D979946" w14:textId="77777777" w:rsidR="00F625B1" w:rsidRPr="00F625B1" w:rsidRDefault="00F625B1" w:rsidP="00F625B1">
      <w:pPr>
        <w:spacing w:line="240" w:lineRule="auto"/>
        <w:jc w:val="both"/>
        <w:rPr>
          <w:color w:val="000000" w:themeColor="text1"/>
          <w:sz w:val="24"/>
          <w:szCs w:val="24"/>
        </w:rPr>
      </w:pPr>
    </w:p>
    <w:p w14:paraId="1BDFF4F7"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w:t>
      </w:r>
      <w:r w:rsidRPr="00F625B1">
        <w:rPr>
          <w:color w:val="000000" w:themeColor="text1"/>
          <w:sz w:val="24"/>
          <w:szCs w:val="24"/>
        </w:rPr>
        <w:tab/>
        <w:t>Prova de regularidade com débitos relativos aos Tributos Federais e à dívida ativa da União;</w:t>
      </w:r>
    </w:p>
    <w:p w14:paraId="79C555BC" w14:textId="77777777" w:rsidR="00F625B1" w:rsidRPr="00F625B1" w:rsidRDefault="00F625B1" w:rsidP="00F625B1">
      <w:pPr>
        <w:spacing w:line="240" w:lineRule="auto"/>
        <w:jc w:val="both"/>
        <w:rPr>
          <w:color w:val="000000" w:themeColor="text1"/>
          <w:sz w:val="24"/>
          <w:szCs w:val="24"/>
        </w:rPr>
      </w:pPr>
    </w:p>
    <w:p w14:paraId="2276FB5E"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III.</w:t>
      </w:r>
      <w:r w:rsidRPr="00F625B1">
        <w:rPr>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F625B1" w:rsidRDefault="00F625B1" w:rsidP="00F625B1">
      <w:pPr>
        <w:spacing w:line="240" w:lineRule="auto"/>
        <w:jc w:val="both"/>
        <w:rPr>
          <w:color w:val="000000" w:themeColor="text1"/>
          <w:sz w:val="24"/>
          <w:szCs w:val="24"/>
        </w:rPr>
      </w:pPr>
    </w:p>
    <w:p w14:paraId="1E386CB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IV.</w:t>
      </w:r>
      <w:r w:rsidRPr="00F625B1">
        <w:rPr>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75AF17EB" w14:textId="77777777" w:rsidR="00F625B1" w:rsidRPr="00F625B1" w:rsidRDefault="00F625B1" w:rsidP="00F625B1">
      <w:pPr>
        <w:spacing w:line="240" w:lineRule="auto"/>
        <w:jc w:val="both"/>
        <w:rPr>
          <w:color w:val="000000" w:themeColor="text1"/>
          <w:sz w:val="24"/>
          <w:szCs w:val="24"/>
        </w:rPr>
      </w:pPr>
    </w:p>
    <w:p w14:paraId="59358D1A"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w:t>
      </w:r>
      <w:r w:rsidRPr="00F625B1">
        <w:rPr>
          <w:color w:val="000000" w:themeColor="text1"/>
          <w:sz w:val="24"/>
          <w:szCs w:val="24"/>
        </w:rPr>
        <w:tab/>
        <w:t>Prova de regularidade de Débitos da Fazenda Municipal (CND) do domicílio ou sede do licitante, ou outra equivalente, na forma da lei, com prazo de validade em vigor;</w:t>
      </w:r>
    </w:p>
    <w:p w14:paraId="76730CA9" w14:textId="77777777" w:rsidR="00F625B1" w:rsidRPr="00F625B1" w:rsidRDefault="00F625B1" w:rsidP="00F625B1">
      <w:pPr>
        <w:spacing w:line="240" w:lineRule="auto"/>
        <w:jc w:val="both"/>
        <w:rPr>
          <w:color w:val="000000" w:themeColor="text1"/>
          <w:sz w:val="24"/>
          <w:szCs w:val="24"/>
        </w:rPr>
      </w:pPr>
    </w:p>
    <w:p w14:paraId="36B9B704"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VI.</w:t>
      </w:r>
      <w:r w:rsidRPr="00F625B1">
        <w:rPr>
          <w:color w:val="000000" w:themeColor="text1"/>
          <w:sz w:val="24"/>
          <w:szCs w:val="24"/>
        </w:rPr>
        <w:tab/>
        <w:t>As provas de regularidades poderão ser Certidões Negativas de Débitos ou Certidões Positivas com efeitos de Negativas.</w:t>
      </w:r>
    </w:p>
    <w:p w14:paraId="72D19D3A" w14:textId="77777777" w:rsidR="00DB0650" w:rsidRPr="003A2229" w:rsidRDefault="00DB0650" w:rsidP="003A2229">
      <w:pPr>
        <w:spacing w:line="240" w:lineRule="auto"/>
        <w:jc w:val="both"/>
        <w:rPr>
          <w:color w:val="000000" w:themeColor="text1"/>
          <w:sz w:val="24"/>
          <w:szCs w:val="24"/>
        </w:rPr>
      </w:pPr>
    </w:p>
    <w:p w14:paraId="6E89B77F"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rsidP="00DB0650">
      <w:pPr>
        <w:numPr>
          <w:ilvl w:val="1"/>
          <w:numId w:val="29"/>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O órgão ou entidade poderá convocar representante da empresa para adoção de providências que devam ser cumpridas de imediato.</w:t>
      </w:r>
    </w:p>
    <w:p w14:paraId="61C46EA3" w14:textId="77777777" w:rsidR="00DB0650" w:rsidRPr="00DB0650" w:rsidRDefault="00DB0650" w:rsidP="00BC6929">
      <w:pPr>
        <w:numPr>
          <w:ilvl w:val="1"/>
          <w:numId w:val="71"/>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rsidP="00BC6929">
      <w:pPr>
        <w:numPr>
          <w:ilvl w:val="1"/>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w:t>
      </w:r>
      <w:r w:rsidRPr="00DB0650">
        <w:rPr>
          <w:rFonts w:eastAsia="Arial Unicode MS"/>
          <w:sz w:val="24"/>
          <w:szCs w:val="24"/>
        </w:rPr>
        <w:lastRenderedPageBreak/>
        <w:t xml:space="preserve">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F0BEA15" w14:textId="60646E5B" w:rsidR="001A7994" w:rsidRPr="001A7994" w:rsidRDefault="001A7994" w:rsidP="00BC6929">
      <w:pPr>
        <w:numPr>
          <w:ilvl w:val="1"/>
          <w:numId w:val="71"/>
        </w:numPr>
        <w:spacing w:before="120" w:after="120"/>
        <w:ind w:left="0" w:firstLine="0"/>
        <w:jc w:val="both"/>
        <w:rPr>
          <w:rFonts w:eastAsia="Arial Unicode MS"/>
          <w:sz w:val="24"/>
          <w:szCs w:val="24"/>
        </w:rPr>
      </w:pPr>
      <w:r w:rsidRPr="001A7994">
        <w:rPr>
          <w:rFonts w:eastAsia="Arial Unicode MS"/>
          <w:sz w:val="24"/>
          <w:szCs w:val="24"/>
          <w:lang w:eastAsia="en-US"/>
        </w:rPr>
        <w:t xml:space="preserve">O fornecimento e a execução do objeto serão acompanhados e fiscalizados pela servidora Tamara Martiniuk, designada como Gestora </w:t>
      </w:r>
      <w:r w:rsidR="000C3D13">
        <w:rPr>
          <w:rFonts w:eastAsia="Arial Unicode MS"/>
          <w:sz w:val="24"/>
          <w:szCs w:val="24"/>
          <w:lang w:eastAsia="en-US"/>
        </w:rPr>
        <w:t xml:space="preserve">e Fiscal </w:t>
      </w:r>
      <w:r w:rsidRPr="001A7994">
        <w:rPr>
          <w:rFonts w:eastAsia="Arial Unicode MS"/>
          <w:sz w:val="24"/>
          <w:szCs w:val="24"/>
          <w:lang w:eastAsia="en-US"/>
        </w:rPr>
        <w:t>de Contratos, ou por quaisquer servidores que vierem a substituí-l</w:t>
      </w:r>
      <w:r w:rsidR="000C3D13">
        <w:rPr>
          <w:rFonts w:eastAsia="Arial Unicode MS"/>
          <w:sz w:val="24"/>
          <w:szCs w:val="24"/>
          <w:lang w:eastAsia="en-US"/>
        </w:rPr>
        <w:t>a</w:t>
      </w:r>
      <w:r w:rsidRPr="001A7994">
        <w:rPr>
          <w:rFonts w:eastAsia="Arial Unicode MS"/>
          <w:sz w:val="24"/>
          <w:szCs w:val="24"/>
          <w:lang w:eastAsia="en-US"/>
        </w:rPr>
        <w:t xml:space="preserve"> formalmente. É permitida a contratação de terceiros para assessoramento e fornecimento de informações pertinentes ao desempenho dessas atribuições. Todas as ocorrências relativas ao fornecimento serão registradas em formulários próprios, com a devida indicação das providências necessárias à regularização de eventuais falhas ou defeitos constatados.</w:t>
      </w:r>
    </w:p>
    <w:p w14:paraId="7A5E597C" w14:textId="3AC2D255" w:rsidR="00DB0650" w:rsidRPr="00DB0650" w:rsidRDefault="00DB0650" w:rsidP="00BC6929">
      <w:pPr>
        <w:numPr>
          <w:ilvl w:val="1"/>
          <w:numId w:val="71"/>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lastRenderedPageBreak/>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06D24774"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23. CLÁUSULA VINTE E </w:t>
      </w:r>
      <w:r w:rsidRPr="00DB0650">
        <w:rPr>
          <w:rFonts w:eastAsiaTheme="majorEastAsia"/>
          <w:b/>
          <w:bCs/>
          <w:color w:val="000000" w:themeColor="text1"/>
          <w:sz w:val="24"/>
          <w:szCs w:val="24"/>
        </w:rPr>
        <w:tab/>
        <w:t>TRÊS – DA VIGÊNCIA E PRORROGAÇÃO.</w:t>
      </w:r>
    </w:p>
    <w:p w14:paraId="6E9E425A" w14:textId="77777777" w:rsidR="00DB0650" w:rsidRPr="00DB0650" w:rsidRDefault="00DB0650" w:rsidP="00DB0650">
      <w:pPr>
        <w:spacing w:line="240" w:lineRule="auto"/>
        <w:rPr>
          <w:sz w:val="24"/>
          <w:szCs w:val="24"/>
        </w:rPr>
      </w:pPr>
    </w:p>
    <w:p w14:paraId="1231E6B2" w14:textId="4FC09FE8" w:rsidR="0027406B" w:rsidRPr="00202E12" w:rsidRDefault="00DB0650" w:rsidP="0027406B">
      <w:pPr>
        <w:spacing w:line="240" w:lineRule="auto"/>
        <w:jc w:val="both"/>
        <w:rPr>
          <w:color w:val="000000" w:themeColor="text1"/>
          <w:sz w:val="24"/>
          <w:szCs w:val="24"/>
        </w:rPr>
      </w:pPr>
      <w:r w:rsidRPr="00DB0650">
        <w:rPr>
          <w:bCs/>
          <w:color w:val="000000" w:themeColor="text1"/>
          <w:sz w:val="24"/>
          <w:szCs w:val="24"/>
        </w:rPr>
        <w:t xml:space="preserve">23.1 </w:t>
      </w:r>
      <w:r w:rsidR="0027406B" w:rsidRPr="00202E12">
        <w:rPr>
          <w:b/>
          <w:bCs/>
          <w:color w:val="000000" w:themeColor="text1"/>
          <w:sz w:val="24"/>
          <w:szCs w:val="24"/>
        </w:rPr>
        <w:t>Vigência:</w:t>
      </w:r>
      <w:r w:rsidR="0027406B" w:rsidRPr="00202E12">
        <w:rPr>
          <w:color w:val="000000" w:themeColor="text1"/>
          <w:sz w:val="24"/>
          <w:szCs w:val="24"/>
        </w:rPr>
        <w:t xml:space="preserve"> O contrato terá como vigência inicial um período de cinco anos, contados da data de sua assinatura consignada pela última assinatura digital aposta </w:t>
      </w:r>
      <w:r w:rsidR="0027406B" w:rsidRPr="00202E12">
        <w:rPr>
          <w:color w:val="000000" w:themeColor="text1"/>
          <w:sz w:val="24"/>
          <w:szCs w:val="24"/>
        </w:rPr>
        <w:lastRenderedPageBreak/>
        <w:t>no Contrato, podendo ser prorrogado sucessivamente (não necessariamente por igual período) até a vigência máxima de dez anos: Da data de XXX até XXX.</w:t>
      </w:r>
    </w:p>
    <w:p w14:paraId="1F6C05F8" w14:textId="77777777" w:rsidR="0027406B" w:rsidRPr="00202E12" w:rsidRDefault="0027406B" w:rsidP="0027406B">
      <w:pPr>
        <w:spacing w:line="240" w:lineRule="auto"/>
        <w:jc w:val="both"/>
        <w:rPr>
          <w:color w:val="000000" w:themeColor="text1"/>
          <w:sz w:val="24"/>
          <w:szCs w:val="24"/>
        </w:rPr>
      </w:pPr>
    </w:p>
    <w:p w14:paraId="0E2DC3A1" w14:textId="11D9521B" w:rsidR="0027406B" w:rsidRPr="00202E12" w:rsidRDefault="0027406B" w:rsidP="0027406B">
      <w:pPr>
        <w:spacing w:line="240" w:lineRule="auto"/>
        <w:jc w:val="both"/>
        <w:rPr>
          <w:color w:val="000000" w:themeColor="text1"/>
          <w:sz w:val="24"/>
          <w:szCs w:val="24"/>
        </w:rPr>
      </w:pPr>
      <w:r>
        <w:rPr>
          <w:color w:val="000000" w:themeColor="text1"/>
          <w:sz w:val="24"/>
          <w:szCs w:val="24"/>
        </w:rPr>
        <w:t>23.2</w:t>
      </w:r>
      <w:r w:rsidRPr="00202E12">
        <w:rPr>
          <w:color w:val="000000" w:themeColor="text1"/>
          <w:sz w:val="24"/>
          <w:szCs w:val="24"/>
        </w:rPr>
        <w:t xml:space="preserve"> </w:t>
      </w:r>
      <w:r w:rsidRPr="00202E12">
        <w:rPr>
          <w:b/>
          <w:bCs/>
          <w:color w:val="000000" w:themeColor="text1"/>
          <w:sz w:val="24"/>
          <w:szCs w:val="24"/>
        </w:rPr>
        <w:t>Renovação:</w:t>
      </w:r>
      <w:r w:rsidRPr="00202E12">
        <w:rPr>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p>
    <w:p w14:paraId="0CB6A460" w14:textId="77777777" w:rsidR="0027406B" w:rsidRPr="00202E12" w:rsidRDefault="0027406B" w:rsidP="0027406B">
      <w:pPr>
        <w:spacing w:line="240" w:lineRule="auto"/>
        <w:jc w:val="both"/>
        <w:rPr>
          <w:color w:val="000000" w:themeColor="text1"/>
          <w:sz w:val="24"/>
          <w:szCs w:val="24"/>
        </w:rPr>
      </w:pPr>
    </w:p>
    <w:p w14:paraId="55CCA2C8" w14:textId="39BE3721" w:rsidR="0027406B" w:rsidRPr="00202E12" w:rsidRDefault="0027406B" w:rsidP="0027406B">
      <w:pPr>
        <w:spacing w:line="240" w:lineRule="auto"/>
        <w:jc w:val="both"/>
        <w:rPr>
          <w:color w:val="000000" w:themeColor="text1"/>
          <w:sz w:val="24"/>
          <w:szCs w:val="24"/>
        </w:rPr>
      </w:pPr>
      <w:r>
        <w:rPr>
          <w:color w:val="000000" w:themeColor="text1"/>
          <w:sz w:val="24"/>
          <w:szCs w:val="24"/>
        </w:rPr>
        <w:t>23.3</w:t>
      </w:r>
      <w:r w:rsidRPr="00202E12">
        <w:rPr>
          <w:color w:val="000000" w:themeColor="text1"/>
          <w:sz w:val="24"/>
          <w:szCs w:val="24"/>
        </w:rPr>
        <w:t xml:space="preserve"> </w:t>
      </w:r>
      <w:r w:rsidRPr="00202E12">
        <w:rPr>
          <w:b/>
          <w:bCs/>
          <w:color w:val="000000" w:themeColor="text1"/>
          <w:sz w:val="24"/>
          <w:szCs w:val="24"/>
        </w:rPr>
        <w:t>Do reajustamento:</w:t>
      </w:r>
      <w:r w:rsidRPr="00202E12">
        <w:rPr>
          <w:color w:val="000000" w:themeColor="text1"/>
          <w:sz w:val="24"/>
          <w:szCs w:val="24"/>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268DBD6E" w14:textId="77777777" w:rsidR="0027406B" w:rsidRPr="00202E12" w:rsidRDefault="0027406B" w:rsidP="0027406B">
      <w:pPr>
        <w:spacing w:line="240" w:lineRule="auto"/>
        <w:jc w:val="both"/>
        <w:rPr>
          <w:color w:val="000000" w:themeColor="text1"/>
          <w:sz w:val="24"/>
          <w:szCs w:val="24"/>
        </w:rPr>
      </w:pPr>
    </w:p>
    <w:p w14:paraId="26A8F895" w14:textId="495E4B40" w:rsidR="0027406B" w:rsidRPr="00DB0650" w:rsidRDefault="0027406B" w:rsidP="0027406B">
      <w:pPr>
        <w:spacing w:line="240" w:lineRule="auto"/>
        <w:jc w:val="both"/>
        <w:rPr>
          <w:color w:val="000000" w:themeColor="text1"/>
          <w:sz w:val="24"/>
          <w:szCs w:val="24"/>
        </w:rPr>
      </w:pPr>
      <w:r>
        <w:rPr>
          <w:color w:val="000000" w:themeColor="text1"/>
          <w:sz w:val="24"/>
          <w:szCs w:val="24"/>
        </w:rPr>
        <w:t>23.4</w:t>
      </w:r>
      <w:r w:rsidRPr="00202E12">
        <w:rPr>
          <w:color w:val="000000" w:themeColor="text1"/>
          <w:sz w:val="24"/>
          <w:szCs w:val="24"/>
        </w:rPr>
        <w:t xml:space="preserve"> </w:t>
      </w:r>
      <w:r w:rsidRPr="00202E12">
        <w:rPr>
          <w:b/>
          <w:bCs/>
          <w:color w:val="000000" w:themeColor="text1"/>
          <w:sz w:val="24"/>
          <w:szCs w:val="24"/>
        </w:rPr>
        <w:t>Da extinção</w:t>
      </w:r>
      <w:r w:rsidRPr="00202E12">
        <w:rPr>
          <w:color w:val="000000" w:themeColor="text1"/>
          <w:sz w:val="24"/>
          <w:szCs w:val="24"/>
        </w:rPr>
        <w:t>: 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72E48C12" w14:textId="3B553AE1" w:rsidR="00DB0650" w:rsidRPr="00DB0650" w:rsidRDefault="00DB0650" w:rsidP="0027406B">
      <w:pPr>
        <w:spacing w:line="240" w:lineRule="auto"/>
        <w:jc w:val="both"/>
        <w:rPr>
          <w:bCs/>
          <w:color w:val="000000" w:themeColor="text1"/>
          <w:sz w:val="24"/>
          <w:szCs w:val="24"/>
        </w:rPr>
      </w:pPr>
    </w:p>
    <w:p w14:paraId="44DE7DCF" w14:textId="77777777" w:rsidR="00DB0650" w:rsidRPr="00DB0650" w:rsidRDefault="00DB0650" w:rsidP="00DB0650">
      <w:pPr>
        <w:spacing w:line="240" w:lineRule="auto"/>
        <w:jc w:val="both"/>
        <w:rPr>
          <w:bCs/>
          <w:color w:val="000000" w:themeColor="text1"/>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1282A72E" w:rsidR="00DB0650" w:rsidRDefault="00DB0650" w:rsidP="00DB0650">
      <w:pPr>
        <w:spacing w:line="240" w:lineRule="auto"/>
        <w:jc w:val="both"/>
        <w:rPr>
          <w:sz w:val="24"/>
          <w:szCs w:val="24"/>
        </w:rPr>
      </w:pPr>
      <w:r w:rsidRPr="00DB0650">
        <w:rPr>
          <w:sz w:val="24"/>
          <w:szCs w:val="24"/>
        </w:rPr>
        <w:t xml:space="preserve">24.1 </w:t>
      </w:r>
      <w:r w:rsidR="00BF1CF1" w:rsidRPr="00BF1CF1">
        <w:rPr>
          <w:sz w:val="24"/>
          <w:szCs w:val="24"/>
        </w:rPr>
        <w:t>Nos termos do artigo 117 da Lei nº 14.133/2021, o fornecimento e a execução do objeto serão acompanhados e fiscalizados pel</w:t>
      </w:r>
      <w:r w:rsidR="000C3D13">
        <w:rPr>
          <w:sz w:val="24"/>
          <w:szCs w:val="24"/>
        </w:rPr>
        <w:t>a</w:t>
      </w:r>
      <w:r w:rsidR="00BF1CF1" w:rsidRPr="00BF1CF1">
        <w:rPr>
          <w:sz w:val="24"/>
          <w:szCs w:val="24"/>
        </w:rPr>
        <w:t xml:space="preserve"> servidor</w:t>
      </w:r>
      <w:r w:rsidR="000C3D13">
        <w:rPr>
          <w:sz w:val="24"/>
          <w:szCs w:val="24"/>
        </w:rPr>
        <w:t xml:space="preserve">a </w:t>
      </w:r>
      <w:r w:rsidR="00BF1CF1" w:rsidRPr="00BF1CF1">
        <w:rPr>
          <w:sz w:val="24"/>
          <w:szCs w:val="24"/>
        </w:rPr>
        <w:t xml:space="preserve">Tamara Martiniuk, designada para a função de </w:t>
      </w:r>
      <w:r w:rsidR="000C3D13">
        <w:rPr>
          <w:sz w:val="24"/>
          <w:szCs w:val="24"/>
        </w:rPr>
        <w:t xml:space="preserve">Fiscal e </w:t>
      </w:r>
      <w:r w:rsidR="00BF1CF1" w:rsidRPr="00BF1CF1">
        <w:rPr>
          <w:sz w:val="24"/>
          <w:szCs w:val="24"/>
        </w:rPr>
        <w:t>Gestora de Contratos, ou por qualquer outro servidor que venha a substituí-l</w:t>
      </w:r>
      <w:r w:rsidR="000C3D13">
        <w:rPr>
          <w:sz w:val="24"/>
          <w:szCs w:val="24"/>
        </w:rPr>
        <w:t>a</w:t>
      </w:r>
      <w:r w:rsidR="00BF1CF1" w:rsidRPr="00BF1CF1">
        <w:rPr>
          <w:sz w:val="24"/>
          <w:szCs w:val="24"/>
        </w:rPr>
        <w:t>. Fica permitida a contratação de terceiros para assisti-l</w:t>
      </w:r>
      <w:r w:rsidR="000C3D13">
        <w:rPr>
          <w:sz w:val="24"/>
          <w:szCs w:val="24"/>
        </w:rPr>
        <w:t>a</w:t>
      </w:r>
      <w:r w:rsidR="00BF1CF1" w:rsidRPr="00BF1CF1">
        <w:rPr>
          <w:sz w:val="24"/>
          <w:szCs w:val="24"/>
        </w:rPr>
        <w:t xml:space="preserve"> e fornecer informações pertinentes a essas atribuições. Todas as ocorrências relacionadas ao fornecimento serão registradas em formulários específicos, determinando as providências necessárias para a regularização de faltas ou defeitos observados.</w:t>
      </w:r>
    </w:p>
    <w:p w14:paraId="33086C09" w14:textId="77777777" w:rsidR="000C3D13" w:rsidRDefault="000C3D13"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P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lastRenderedPageBreak/>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rsidP="00DB0650">
      <w:pPr>
        <w:keepNext/>
        <w:keepLines/>
        <w:numPr>
          <w:ilvl w:val="0"/>
          <w:numId w:val="30"/>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Default="00DB0650" w:rsidP="00500E74">
      <w:pPr>
        <w:numPr>
          <w:ilvl w:val="1"/>
          <w:numId w:val="30"/>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70123C40" w14:textId="77777777" w:rsidR="00DB0650" w:rsidRPr="00DB0650" w:rsidRDefault="00DB0650" w:rsidP="00DB0650">
      <w:pPr>
        <w:keepNext/>
        <w:keepLines/>
        <w:numPr>
          <w:ilvl w:val="0"/>
          <w:numId w:val="30"/>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rsidP="00DB0650">
      <w:pPr>
        <w:keepNext/>
        <w:keepLines/>
        <w:numPr>
          <w:ilvl w:val="1"/>
          <w:numId w:val="30"/>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Pr="00DB0650" w:rsidRDefault="00DB0650" w:rsidP="00DB0650">
      <w:pPr>
        <w:numPr>
          <w:ilvl w:val="0"/>
          <w:numId w:val="19"/>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DB0650" w:rsidRDefault="00DB0650" w:rsidP="00DB0650">
      <w:pPr>
        <w:spacing w:line="240" w:lineRule="auto"/>
        <w:ind w:left="720"/>
        <w:contextualSpacing/>
        <w:jc w:val="both"/>
        <w:rPr>
          <w:color w:val="000000" w:themeColor="text1"/>
          <w:sz w:val="24"/>
          <w:szCs w:val="24"/>
        </w:rPr>
      </w:pPr>
    </w:p>
    <w:p w14:paraId="0C77FC06" w14:textId="77777777" w:rsidR="00DB0650" w:rsidRPr="00DB0650" w:rsidRDefault="00DB0650" w:rsidP="00DB0650">
      <w:pPr>
        <w:keepNext/>
        <w:keepLines/>
        <w:numPr>
          <w:ilvl w:val="0"/>
          <w:numId w:val="3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rsidP="00DB0650">
      <w:pPr>
        <w:numPr>
          <w:ilvl w:val="1"/>
          <w:numId w:val="30"/>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9474D0E" w14:textId="77777777" w:rsidR="00DB0650" w:rsidRPr="00DB0650" w:rsidRDefault="00DB0650" w:rsidP="00DB0650">
      <w:pPr>
        <w:spacing w:line="240" w:lineRule="auto"/>
        <w:jc w:val="both"/>
        <w:rPr>
          <w:color w:val="000000"/>
          <w:sz w:val="24"/>
          <w:szCs w:val="24"/>
        </w:rPr>
      </w:pPr>
    </w:p>
    <w:p w14:paraId="4F63EA0D" w14:textId="77777777" w:rsidR="00DB0650" w:rsidRPr="00DB0650" w:rsidRDefault="00DB0650" w:rsidP="00DB0650">
      <w:pPr>
        <w:spacing w:line="240" w:lineRule="auto"/>
        <w:jc w:val="both"/>
        <w:rPr>
          <w:color w:val="000000"/>
          <w:sz w:val="24"/>
          <w:szCs w:val="24"/>
        </w:rPr>
      </w:pPr>
    </w:p>
    <w:p w14:paraId="4716D801" w14:textId="77777777"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Default="00DB0650" w:rsidP="00DB0650">
      <w:pPr>
        <w:spacing w:line="240" w:lineRule="auto"/>
        <w:jc w:val="both"/>
        <w:rPr>
          <w:color w:val="000000"/>
          <w:sz w:val="24"/>
          <w:szCs w:val="24"/>
        </w:rPr>
      </w:pPr>
    </w:p>
    <w:p w14:paraId="5BD699FB" w14:textId="77777777" w:rsidR="00D54ADD" w:rsidRDefault="00D54ADD"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3810B1CD" w14:textId="77777777" w:rsidR="008E6DCE" w:rsidRDefault="008E6DCE" w:rsidP="00F21249">
            <w:pPr>
              <w:spacing w:line="240" w:lineRule="auto"/>
              <w:jc w:val="center"/>
              <w:rPr>
                <w:color w:val="000000"/>
                <w:sz w:val="24"/>
                <w:szCs w:val="24"/>
              </w:rPr>
            </w:pPr>
          </w:p>
          <w:p w14:paraId="551697A0" w14:textId="77777777" w:rsidR="008E6DCE" w:rsidRDefault="008E6DCE" w:rsidP="00F21249">
            <w:pPr>
              <w:spacing w:line="240" w:lineRule="auto"/>
              <w:jc w:val="center"/>
              <w:rPr>
                <w:color w:val="000000"/>
                <w:sz w:val="24"/>
                <w:szCs w:val="24"/>
              </w:rPr>
            </w:pPr>
          </w:p>
          <w:p w14:paraId="0BD699AE" w14:textId="7381C95B"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758E4878" w14:textId="099F0873" w:rsidR="00DB0650" w:rsidRPr="00DB0650" w:rsidRDefault="00DB0650" w:rsidP="00F21249">
            <w:pPr>
              <w:spacing w:line="240" w:lineRule="auto"/>
              <w:jc w:val="center"/>
              <w:rPr>
                <w:color w:val="000000"/>
                <w:sz w:val="24"/>
                <w:szCs w:val="24"/>
              </w:rPr>
            </w:pPr>
            <w:r w:rsidRPr="00DB0650">
              <w:rPr>
                <w:b/>
                <w:bCs/>
                <w:color w:val="000000"/>
                <w:sz w:val="24"/>
                <w:szCs w:val="24"/>
              </w:rPr>
              <w:t>CONTRATANTE</w:t>
            </w: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6C82CA0" w14:textId="77777777" w:rsidR="008E6DCE" w:rsidRDefault="008E6DCE" w:rsidP="00F21249">
            <w:pPr>
              <w:spacing w:line="240" w:lineRule="auto"/>
              <w:jc w:val="center"/>
              <w:rPr>
                <w:rFonts w:eastAsia="Times New Roman"/>
                <w:b/>
                <w:sz w:val="24"/>
                <w:szCs w:val="24"/>
              </w:rPr>
            </w:pPr>
          </w:p>
          <w:p w14:paraId="6B382EAE" w14:textId="77777777" w:rsidR="008E6DCE" w:rsidRDefault="008E6DCE" w:rsidP="00F21249">
            <w:pPr>
              <w:spacing w:line="240" w:lineRule="auto"/>
              <w:jc w:val="center"/>
              <w:rPr>
                <w:rFonts w:eastAsia="Times New Roman"/>
                <w:b/>
                <w:sz w:val="24"/>
                <w:szCs w:val="24"/>
              </w:rPr>
            </w:pPr>
          </w:p>
          <w:p w14:paraId="1D32F6A9" w14:textId="1864B9CA"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lastRenderedPageBreak/>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1A7994">
      <w:pPr>
        <w:tabs>
          <w:tab w:val="left" w:pos="2190"/>
        </w:tabs>
        <w:rPr>
          <w:sz w:val="24"/>
          <w:szCs w:val="24"/>
        </w:rPr>
      </w:pPr>
    </w:p>
    <w:sectPr w:rsidR="00520F52" w:rsidRPr="00DB0650" w:rsidSect="00C244BE">
      <w:headerReference w:type="default" r:id="rId15"/>
      <w:footerReference w:type="default" r:id="rId16"/>
      <w:pgSz w:w="11906" w:h="16838"/>
      <w:pgMar w:top="1700" w:right="1133" w:bottom="1133" w:left="1700" w:header="566"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55266" w14:textId="77777777" w:rsidR="003A4AEF" w:rsidRDefault="003A4AEF">
      <w:pPr>
        <w:spacing w:line="240" w:lineRule="auto"/>
      </w:pPr>
      <w:r>
        <w:separator/>
      </w:r>
    </w:p>
  </w:endnote>
  <w:endnote w:type="continuationSeparator" w:id="0">
    <w:p w14:paraId="35284B9C" w14:textId="77777777" w:rsidR="003A4AEF" w:rsidRDefault="003A4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59E203CE">
          <wp:simplePos x="0" y="0"/>
          <wp:positionH relativeFrom="page">
            <wp:align>center</wp:align>
          </wp:positionH>
          <wp:positionV relativeFrom="paragraph">
            <wp:posOffset>177800</wp:posOffset>
          </wp:positionV>
          <wp:extent cx="7631897" cy="1017270"/>
          <wp:effectExtent l="0" t="0" r="762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1897" cy="1017270"/>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4CD3C" w14:textId="77777777" w:rsidR="003A4AEF" w:rsidRDefault="003A4AEF">
      <w:pPr>
        <w:spacing w:line="240" w:lineRule="auto"/>
      </w:pPr>
      <w:r>
        <w:separator/>
      </w:r>
    </w:p>
  </w:footnote>
  <w:footnote w:type="continuationSeparator" w:id="0">
    <w:p w14:paraId="405A591F" w14:textId="77777777" w:rsidR="003A4AEF" w:rsidRDefault="003A4A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72AF6"/>
    <w:multiLevelType w:val="hybridMultilevel"/>
    <w:tmpl w:val="D6B8F286"/>
    <w:lvl w:ilvl="0" w:tplc="C3E4764C">
      <w:start w:val="1"/>
      <w:numFmt w:val="lowerLetter"/>
      <w:lvlText w:val="%1)"/>
      <w:lvlJc w:val="left"/>
      <w:pPr>
        <w:ind w:left="1440"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D0DFF"/>
    <w:multiLevelType w:val="multilevel"/>
    <w:tmpl w:val="5AC47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764F1"/>
    <w:multiLevelType w:val="multilevel"/>
    <w:tmpl w:val="81F4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2EE1736"/>
    <w:multiLevelType w:val="multilevel"/>
    <w:tmpl w:val="BBE020E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9" w15:restartNumberingAfterBreak="0">
    <w:nsid w:val="04E62571"/>
    <w:multiLevelType w:val="multilevel"/>
    <w:tmpl w:val="4C88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4E2AA4"/>
    <w:multiLevelType w:val="hybridMultilevel"/>
    <w:tmpl w:val="43CA31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4"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5" w15:restartNumberingAfterBreak="0">
    <w:nsid w:val="0A521520"/>
    <w:multiLevelType w:val="multilevel"/>
    <w:tmpl w:val="619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0AA7536C"/>
    <w:multiLevelType w:val="multilevel"/>
    <w:tmpl w:val="187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6804C2"/>
    <w:multiLevelType w:val="multilevel"/>
    <w:tmpl w:val="54F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12571E"/>
    <w:multiLevelType w:val="multilevel"/>
    <w:tmpl w:val="80BC0FA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BC6028"/>
    <w:multiLevelType w:val="multilevel"/>
    <w:tmpl w:val="723E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3" w15:restartNumberingAfterBreak="0">
    <w:nsid w:val="12BA1519"/>
    <w:multiLevelType w:val="multilevel"/>
    <w:tmpl w:val="0D84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E81370"/>
    <w:multiLevelType w:val="multilevel"/>
    <w:tmpl w:val="32D69194"/>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03182D"/>
    <w:multiLevelType w:val="multilevel"/>
    <w:tmpl w:val="49A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5B152ED"/>
    <w:multiLevelType w:val="multilevel"/>
    <w:tmpl w:val="0D1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AC7AA1"/>
    <w:multiLevelType w:val="multilevel"/>
    <w:tmpl w:val="A31A8C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C4646F"/>
    <w:multiLevelType w:val="multilevel"/>
    <w:tmpl w:val="CBEA5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3"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4"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1A3B7198"/>
    <w:multiLevelType w:val="hybridMultilevel"/>
    <w:tmpl w:val="9D5EB5F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7" w15:restartNumberingAfterBreak="0">
    <w:nsid w:val="1AB679C8"/>
    <w:multiLevelType w:val="multilevel"/>
    <w:tmpl w:val="9DF2E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E2642C"/>
    <w:multiLevelType w:val="multilevel"/>
    <w:tmpl w:val="6CA4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F454B2A"/>
    <w:multiLevelType w:val="multilevel"/>
    <w:tmpl w:val="9B7C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3A0291"/>
    <w:multiLevelType w:val="multilevel"/>
    <w:tmpl w:val="6624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8" w15:restartNumberingAfterBreak="0">
    <w:nsid w:val="209A6C0E"/>
    <w:multiLevelType w:val="multilevel"/>
    <w:tmpl w:val="68B4326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227773B"/>
    <w:multiLevelType w:val="hybridMultilevel"/>
    <w:tmpl w:val="BE3EFA30"/>
    <w:lvl w:ilvl="0" w:tplc="960A7F3E">
      <w:start w:val="1"/>
      <w:numFmt w:val="lowerLetter"/>
      <w:lvlText w:val="%1)"/>
      <w:lvlJc w:val="left"/>
      <w:pPr>
        <w:ind w:left="1637"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0"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3"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5131195"/>
    <w:multiLevelType w:val="hybridMultilevel"/>
    <w:tmpl w:val="6776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5600171"/>
    <w:multiLevelType w:val="hybridMultilevel"/>
    <w:tmpl w:val="F2B6AF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5C832A4"/>
    <w:multiLevelType w:val="multilevel"/>
    <w:tmpl w:val="DEF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6C74D2D"/>
    <w:multiLevelType w:val="hybridMultilevel"/>
    <w:tmpl w:val="1B12F21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7AD4CF4"/>
    <w:multiLevelType w:val="multilevel"/>
    <w:tmpl w:val="BE9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4E614F"/>
    <w:multiLevelType w:val="multilevel"/>
    <w:tmpl w:val="F63E6E4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F3678EC"/>
    <w:multiLevelType w:val="multilevel"/>
    <w:tmpl w:val="B06C9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06D772B"/>
    <w:multiLevelType w:val="hybridMultilevel"/>
    <w:tmpl w:val="2CF06A26"/>
    <w:lvl w:ilvl="0" w:tplc="CC56AD0C">
      <w:start w:val="1"/>
      <w:numFmt w:val="lowerLetter"/>
      <w:lvlText w:val="%1)"/>
      <w:lvlJc w:val="left"/>
      <w:pPr>
        <w:ind w:left="720" w:hanging="360"/>
      </w:pPr>
      <w:rPr>
        <w:rFonts w:ascii="Arial" w:hAnsi="Arial" w:cs="Arial"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30E02D3B"/>
    <w:multiLevelType w:val="multilevel"/>
    <w:tmpl w:val="D308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1247A99"/>
    <w:multiLevelType w:val="hybridMultilevel"/>
    <w:tmpl w:val="3742302A"/>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71" w15:restartNumberingAfterBreak="0">
    <w:nsid w:val="31363133"/>
    <w:multiLevelType w:val="multilevel"/>
    <w:tmpl w:val="7E980368"/>
    <w:lvl w:ilvl="0">
      <w:start w:val="1"/>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440" w:hanging="144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800" w:hanging="180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72" w15:restartNumberingAfterBreak="0">
    <w:nsid w:val="318A3A24"/>
    <w:multiLevelType w:val="multilevel"/>
    <w:tmpl w:val="68FA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2B75FD6"/>
    <w:multiLevelType w:val="multilevel"/>
    <w:tmpl w:val="C7CEA86C"/>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41A10B4"/>
    <w:multiLevelType w:val="hybridMultilevel"/>
    <w:tmpl w:val="EA1486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77" w15:restartNumberingAfterBreak="0">
    <w:nsid w:val="34BA07A6"/>
    <w:multiLevelType w:val="hybridMultilevel"/>
    <w:tmpl w:val="1772D5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0" w15:restartNumberingAfterBreak="0">
    <w:nsid w:val="351D48C5"/>
    <w:multiLevelType w:val="hybridMultilevel"/>
    <w:tmpl w:val="0244236C"/>
    <w:lvl w:ilvl="0" w:tplc="FFFFFFFF">
      <w:start w:val="9"/>
      <w:numFmt w:val="decimal"/>
      <w:lvlText w:val="%1."/>
      <w:lvlJc w:val="left"/>
      <w:pPr>
        <w:ind w:left="1211" w:hanging="360"/>
      </w:pPr>
      <w:rPr>
        <w:rFonts w:hint="default"/>
        <w:sz w:val="28"/>
        <w:szCs w:val="28"/>
      </w:rPr>
    </w:lvl>
    <w:lvl w:ilvl="1" w:tplc="04160013">
      <w:start w:val="1"/>
      <w:numFmt w:val="upperRoman"/>
      <w:lvlText w:val="%2."/>
      <w:lvlJc w:val="right"/>
      <w:pPr>
        <w:ind w:left="1800" w:hanging="360"/>
      </w:pPr>
    </w:lvl>
    <w:lvl w:ilvl="2" w:tplc="FFFFFFFF">
      <w:start w:val="1"/>
      <w:numFmt w:val="lowerRoman"/>
      <w:lvlText w:val="%3."/>
      <w:lvlJc w:val="right"/>
      <w:pPr>
        <w:ind w:left="2520" w:hanging="180"/>
      </w:pPr>
    </w:lvl>
    <w:lvl w:ilvl="3" w:tplc="FFFFFFFF">
      <w:start w:val="1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6896DA6"/>
    <w:multiLevelType w:val="multilevel"/>
    <w:tmpl w:val="89BE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85" w15:restartNumberingAfterBreak="0">
    <w:nsid w:val="377C4EF8"/>
    <w:multiLevelType w:val="hybridMultilevel"/>
    <w:tmpl w:val="2BE8C832"/>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E1C6E790">
      <w:start w:val="10"/>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AD95E04"/>
    <w:multiLevelType w:val="multilevel"/>
    <w:tmpl w:val="6B54E1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C6E03FF"/>
    <w:multiLevelType w:val="multilevel"/>
    <w:tmpl w:val="D840CF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1"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DAC433D"/>
    <w:multiLevelType w:val="multilevel"/>
    <w:tmpl w:val="E37207F4"/>
    <w:lvl w:ilvl="0">
      <w:start w:val="15"/>
      <w:numFmt w:val="decimal"/>
      <w:lvlText w:val="%1"/>
      <w:lvlJc w:val="left"/>
      <w:pPr>
        <w:ind w:left="720" w:hanging="360"/>
      </w:pPr>
      <w:rPr>
        <w:rFonts w:eastAsiaTheme="majorEastAsia" w:hint="default"/>
        <w:b/>
      </w:rPr>
    </w:lvl>
    <w:lvl w:ilvl="1">
      <w:start w:val="1"/>
      <w:numFmt w:val="decimal"/>
      <w:isLgl/>
      <w:lvlText w:val="%1.%2"/>
      <w:lvlJc w:val="left"/>
      <w:pPr>
        <w:ind w:left="825" w:hanging="465"/>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93"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E3C397C"/>
    <w:multiLevelType w:val="multilevel"/>
    <w:tmpl w:val="36C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417B3B04"/>
    <w:multiLevelType w:val="hybridMultilevel"/>
    <w:tmpl w:val="73F85AA6"/>
    <w:lvl w:ilvl="0" w:tplc="5B3C791A">
      <w:start w:val="1"/>
      <w:numFmt w:val="decimal"/>
      <w:lvlText w:val="%1."/>
      <w:lvlJc w:val="left"/>
      <w:pPr>
        <w:ind w:left="720" w:hanging="360"/>
      </w:pPr>
      <w:rPr>
        <w:rFonts w:eastAsia="Arial"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41C26483"/>
    <w:multiLevelType w:val="multilevel"/>
    <w:tmpl w:val="287454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711487"/>
    <w:multiLevelType w:val="hybridMultilevel"/>
    <w:tmpl w:val="44E458B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2"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4106681"/>
    <w:multiLevelType w:val="multilevel"/>
    <w:tmpl w:val="68A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05" w15:restartNumberingAfterBreak="0">
    <w:nsid w:val="447C1523"/>
    <w:multiLevelType w:val="hybridMultilevel"/>
    <w:tmpl w:val="C0E0D802"/>
    <w:lvl w:ilvl="0" w:tplc="5BC63D8A">
      <w:start w:val="1"/>
      <w:numFmt w:val="upperRoman"/>
      <w:lvlText w:val="%1."/>
      <w:lvlJc w:val="right"/>
      <w:pPr>
        <w:ind w:left="720" w:hanging="360"/>
      </w:pPr>
      <w:rPr>
        <w:rFonts w:ascii="Arial" w:eastAsia="Arial" w:hAnsi="Arial" w:cs="Arial"/>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44872372"/>
    <w:multiLevelType w:val="multilevel"/>
    <w:tmpl w:val="527A8C6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450B0C68"/>
    <w:multiLevelType w:val="multilevel"/>
    <w:tmpl w:val="563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6574617"/>
    <w:multiLevelType w:val="hybridMultilevel"/>
    <w:tmpl w:val="392498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74A309B"/>
    <w:multiLevelType w:val="multilevel"/>
    <w:tmpl w:val="5A04BE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7" w15:restartNumberingAfterBreak="0">
    <w:nsid w:val="49A57FF0"/>
    <w:multiLevelType w:val="hybridMultilevel"/>
    <w:tmpl w:val="F620B82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8"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A166872"/>
    <w:multiLevelType w:val="hybridMultilevel"/>
    <w:tmpl w:val="4ED47F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0"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A8763E3"/>
    <w:multiLevelType w:val="hybridMultilevel"/>
    <w:tmpl w:val="B51EBC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5"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4CCC7B1F"/>
    <w:multiLevelType w:val="multilevel"/>
    <w:tmpl w:val="456E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0" w15:restartNumberingAfterBreak="0">
    <w:nsid w:val="4F9C5A0E"/>
    <w:multiLevelType w:val="hybridMultilevel"/>
    <w:tmpl w:val="02C0DFC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31" w15:restartNumberingAfterBreak="0">
    <w:nsid w:val="503242E7"/>
    <w:multiLevelType w:val="multilevel"/>
    <w:tmpl w:val="ABB272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3" w15:restartNumberingAfterBreak="0">
    <w:nsid w:val="50F20AF1"/>
    <w:multiLevelType w:val="multilevel"/>
    <w:tmpl w:val="A4FE383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17135C8"/>
    <w:multiLevelType w:val="multilevel"/>
    <w:tmpl w:val="0F16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2BE0EAE"/>
    <w:multiLevelType w:val="multilevel"/>
    <w:tmpl w:val="BFA8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335553C"/>
    <w:multiLevelType w:val="multilevel"/>
    <w:tmpl w:val="5C3CBB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36E7861"/>
    <w:multiLevelType w:val="hybridMultilevel"/>
    <w:tmpl w:val="4B9CEDA6"/>
    <w:lvl w:ilvl="0" w:tplc="0416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8"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40" w15:restartNumberingAfterBreak="0">
    <w:nsid w:val="54C84F14"/>
    <w:multiLevelType w:val="multilevel"/>
    <w:tmpl w:val="EF8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4D66AC8"/>
    <w:multiLevelType w:val="multilevel"/>
    <w:tmpl w:val="76E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5C7066C"/>
    <w:multiLevelType w:val="multilevel"/>
    <w:tmpl w:val="E9805F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5E85C16"/>
    <w:multiLevelType w:val="multilevel"/>
    <w:tmpl w:val="D38E85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665398C"/>
    <w:multiLevelType w:val="multilevel"/>
    <w:tmpl w:val="DB2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6"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6DC789D"/>
    <w:multiLevelType w:val="multilevel"/>
    <w:tmpl w:val="CD58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5FE75B02"/>
    <w:multiLevelType w:val="multilevel"/>
    <w:tmpl w:val="6BD4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0F73EEF"/>
    <w:multiLevelType w:val="multilevel"/>
    <w:tmpl w:val="1680A1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7" w15:restartNumberingAfterBreak="0">
    <w:nsid w:val="61FB2849"/>
    <w:multiLevelType w:val="multilevel"/>
    <w:tmpl w:val="660E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20C3E41"/>
    <w:multiLevelType w:val="hybridMultilevel"/>
    <w:tmpl w:val="5DC002B6"/>
    <w:lvl w:ilvl="0" w:tplc="6FC665EA">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629D7820"/>
    <w:multiLevelType w:val="hybridMultilevel"/>
    <w:tmpl w:val="8528DD6C"/>
    <w:lvl w:ilvl="0" w:tplc="C5803AC2">
      <w:start w:val="6"/>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0"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3"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4" w15:restartNumberingAfterBreak="0">
    <w:nsid w:val="66DC58B2"/>
    <w:multiLevelType w:val="hybridMultilevel"/>
    <w:tmpl w:val="F0FA4E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694843B0"/>
    <w:multiLevelType w:val="multilevel"/>
    <w:tmpl w:val="FC24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A057CCD"/>
    <w:multiLevelType w:val="multilevel"/>
    <w:tmpl w:val="1B8A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B142D33"/>
    <w:multiLevelType w:val="multilevel"/>
    <w:tmpl w:val="7F6E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71" w15:restartNumberingAfterBreak="0">
    <w:nsid w:val="6C2176C5"/>
    <w:multiLevelType w:val="multilevel"/>
    <w:tmpl w:val="7D3E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C845285"/>
    <w:multiLevelType w:val="multilevel"/>
    <w:tmpl w:val="306E36F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4"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5"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1AA5329"/>
    <w:multiLevelType w:val="multilevel"/>
    <w:tmpl w:val="3A820EB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0"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3"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4"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7A6707B"/>
    <w:multiLevelType w:val="hybridMultilevel"/>
    <w:tmpl w:val="E4DA3B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0" w15:restartNumberingAfterBreak="0">
    <w:nsid w:val="77EF6091"/>
    <w:multiLevelType w:val="hybridMultilevel"/>
    <w:tmpl w:val="43B2920C"/>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2" w15:restartNumberingAfterBreak="0">
    <w:nsid w:val="78BF0A53"/>
    <w:multiLevelType w:val="hybridMultilevel"/>
    <w:tmpl w:val="810ABD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5" w15:restartNumberingAfterBreak="0">
    <w:nsid w:val="7C7D2C8B"/>
    <w:multiLevelType w:val="multilevel"/>
    <w:tmpl w:val="1D2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7" w15:restartNumberingAfterBreak="0">
    <w:nsid w:val="7CFF041F"/>
    <w:multiLevelType w:val="hybridMultilevel"/>
    <w:tmpl w:val="6DFCBC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8"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9" w15:restartNumberingAfterBreak="0">
    <w:nsid w:val="7F7211E1"/>
    <w:multiLevelType w:val="multilevel"/>
    <w:tmpl w:val="3E92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F7C1887"/>
    <w:multiLevelType w:val="multilevel"/>
    <w:tmpl w:val="54EEB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F9F490D"/>
    <w:multiLevelType w:val="multilevel"/>
    <w:tmpl w:val="E1644F9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349881">
    <w:abstractNumId w:val="0"/>
  </w:num>
  <w:num w:numId="2" w16cid:durableId="1581063775">
    <w:abstractNumId w:val="2"/>
  </w:num>
  <w:num w:numId="3" w16cid:durableId="674302976">
    <w:abstractNumId w:val="152"/>
  </w:num>
  <w:num w:numId="4" w16cid:durableId="1052000953">
    <w:abstractNumId w:val="68"/>
  </w:num>
  <w:num w:numId="5" w16cid:durableId="973558577">
    <w:abstractNumId w:val="104"/>
  </w:num>
  <w:num w:numId="6" w16cid:durableId="131355989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53"/>
  </w:num>
  <w:num w:numId="8" w16cid:durableId="664550501">
    <w:abstractNumId w:val="52"/>
  </w:num>
  <w:num w:numId="9" w16cid:durableId="1310867170">
    <w:abstractNumId w:val="170"/>
  </w:num>
  <w:num w:numId="10" w16cid:durableId="1720864170">
    <w:abstractNumId w:val="121"/>
  </w:num>
  <w:num w:numId="11" w16cid:durableId="1274288185">
    <w:abstractNumId w:val="36"/>
  </w:num>
  <w:num w:numId="12" w16cid:durableId="441153176">
    <w:abstractNumId w:val="194"/>
  </w:num>
  <w:num w:numId="13" w16cid:durableId="431970896">
    <w:abstractNumId w:val="42"/>
  </w:num>
  <w:num w:numId="14" w16cid:durableId="762649502">
    <w:abstractNumId w:val="150"/>
  </w:num>
  <w:num w:numId="15" w16cid:durableId="2141879304">
    <w:abstractNumId w:val="196"/>
  </w:num>
  <w:num w:numId="16" w16cid:durableId="1032148595">
    <w:abstractNumId w:val="156"/>
  </w:num>
  <w:num w:numId="17" w16cid:durableId="165124657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186"/>
  </w:num>
  <w:num w:numId="19" w16cid:durableId="1230387888">
    <w:abstractNumId w:val="108"/>
  </w:num>
  <w:num w:numId="20" w16cid:durableId="1144812675">
    <w:abstractNumId w:val="39"/>
  </w:num>
  <w:num w:numId="21" w16cid:durableId="931353959">
    <w:abstractNumId w:val="102"/>
  </w:num>
  <w:num w:numId="22" w16cid:durableId="1679699894">
    <w:abstractNumId w:val="114"/>
  </w:num>
  <w:num w:numId="23" w16cid:durableId="697394371">
    <w:abstractNumId w:val="40"/>
  </w:num>
  <w:num w:numId="24" w16cid:durableId="48693489">
    <w:abstractNumId w:val="139"/>
  </w:num>
  <w:num w:numId="25" w16cid:durableId="614295368">
    <w:abstractNumId w:val="82"/>
  </w:num>
  <w:num w:numId="26" w16cid:durableId="1255167192">
    <w:abstractNumId w:val="85"/>
  </w:num>
  <w:num w:numId="27" w16cid:durableId="509611552">
    <w:abstractNumId w:val="5"/>
  </w:num>
  <w:num w:numId="28" w16cid:durableId="1828203717">
    <w:abstractNumId w:val="105"/>
  </w:num>
  <w:num w:numId="29" w16cid:durableId="1228491225">
    <w:abstractNumId w:val="57"/>
  </w:num>
  <w:num w:numId="30" w16cid:durableId="2105147681">
    <w:abstractNumId w:val="16"/>
  </w:num>
  <w:num w:numId="31" w16cid:durableId="2021621366">
    <w:abstractNumId w:val="46"/>
  </w:num>
  <w:num w:numId="32" w16cid:durableId="1213693783">
    <w:abstractNumId w:val="168"/>
  </w:num>
  <w:num w:numId="33" w16cid:durableId="1087536968">
    <w:abstractNumId w:val="90"/>
  </w:num>
  <w:num w:numId="34" w16cid:durableId="364212234">
    <w:abstractNumId w:val="181"/>
  </w:num>
  <w:num w:numId="35" w16cid:durableId="1953047631">
    <w:abstractNumId w:val="122"/>
  </w:num>
  <w:num w:numId="36" w16cid:durableId="314455048">
    <w:abstractNumId w:val="84"/>
  </w:num>
  <w:num w:numId="37" w16cid:durableId="26181353">
    <w:abstractNumId w:val="65"/>
  </w:num>
  <w:num w:numId="38" w16cid:durableId="1818952125">
    <w:abstractNumId w:val="156"/>
    <w:lvlOverride w:ilvl="0">
      <w:startOverride w:val="4"/>
    </w:lvlOverride>
  </w:num>
  <w:num w:numId="39" w16cid:durableId="84693059">
    <w:abstractNumId w:val="183"/>
  </w:num>
  <w:num w:numId="40" w16cid:durableId="111898716">
    <w:abstractNumId w:val="155"/>
  </w:num>
  <w:num w:numId="41" w16cid:durableId="305667065">
    <w:abstractNumId w:val="11"/>
  </w:num>
  <w:num w:numId="42" w16cid:durableId="651060263">
    <w:abstractNumId w:val="184"/>
  </w:num>
  <w:num w:numId="43" w16cid:durableId="2097050501">
    <w:abstractNumId w:val="127"/>
  </w:num>
  <w:num w:numId="44" w16cid:durableId="1150975115">
    <w:abstractNumId w:val="110"/>
  </w:num>
  <w:num w:numId="45" w16cid:durableId="598948448">
    <w:abstractNumId w:val="50"/>
  </w:num>
  <w:num w:numId="46" w16cid:durableId="98915799">
    <w:abstractNumId w:val="32"/>
  </w:num>
  <w:num w:numId="47" w16cid:durableId="1284309327">
    <w:abstractNumId w:val="182"/>
  </w:num>
  <w:num w:numId="48" w16cid:durableId="2094353058">
    <w:abstractNumId w:val="177"/>
  </w:num>
  <w:num w:numId="49" w16cid:durableId="176703333">
    <w:abstractNumId w:val="95"/>
  </w:num>
  <w:num w:numId="50" w16cid:durableId="1611089275">
    <w:abstractNumId w:val="41"/>
  </w:num>
  <w:num w:numId="51" w16cid:durableId="1710375321">
    <w:abstractNumId w:val="96"/>
  </w:num>
  <w:num w:numId="52" w16cid:durableId="1706104527">
    <w:abstractNumId w:val="91"/>
  </w:num>
  <w:num w:numId="53" w16cid:durableId="461311565">
    <w:abstractNumId w:val="179"/>
  </w:num>
  <w:num w:numId="54" w16cid:durableId="1098021666">
    <w:abstractNumId w:val="116"/>
  </w:num>
  <w:num w:numId="55" w16cid:durableId="1116487244">
    <w:abstractNumId w:val="8"/>
  </w:num>
  <w:num w:numId="56" w16cid:durableId="1658534825">
    <w:abstractNumId w:val="12"/>
  </w:num>
  <w:num w:numId="57" w16cid:durableId="1946184342">
    <w:abstractNumId w:val="125"/>
  </w:num>
  <w:num w:numId="58" w16cid:durableId="1751535761">
    <w:abstractNumId w:val="21"/>
  </w:num>
  <w:num w:numId="59" w16cid:durableId="1483808131">
    <w:abstractNumId w:val="13"/>
  </w:num>
  <w:num w:numId="60" w16cid:durableId="1241283566">
    <w:abstractNumId w:val="47"/>
  </w:num>
  <w:num w:numId="61" w16cid:durableId="1088307315">
    <w:abstractNumId w:val="132"/>
  </w:num>
  <w:num w:numId="62" w16cid:durableId="455755179">
    <w:abstractNumId w:val="175"/>
  </w:num>
  <w:num w:numId="63" w16cid:durableId="914818787">
    <w:abstractNumId w:val="112"/>
  </w:num>
  <w:num w:numId="64" w16cid:durableId="1310358716">
    <w:abstractNumId w:val="180"/>
  </w:num>
  <w:num w:numId="65" w16cid:durableId="646082522">
    <w:abstractNumId w:val="97"/>
  </w:num>
  <w:num w:numId="66" w16cid:durableId="1128008407">
    <w:abstractNumId w:val="198"/>
  </w:num>
  <w:num w:numId="67" w16cid:durableId="306980938">
    <w:abstractNumId w:val="124"/>
  </w:num>
  <w:num w:numId="68" w16cid:durableId="857934630">
    <w:abstractNumId w:val="138"/>
  </w:num>
  <w:num w:numId="69" w16cid:durableId="818419706">
    <w:abstractNumId w:val="63"/>
  </w:num>
  <w:num w:numId="70" w16cid:durableId="1150944142">
    <w:abstractNumId w:val="118"/>
  </w:num>
  <w:num w:numId="71" w16cid:durableId="409735047">
    <w:abstractNumId w:val="151"/>
  </w:num>
  <w:num w:numId="72" w16cid:durableId="806707382">
    <w:abstractNumId w:val="187"/>
  </w:num>
  <w:num w:numId="73" w16cid:durableId="1085612720">
    <w:abstractNumId w:val="31"/>
  </w:num>
  <w:num w:numId="74" w16cid:durableId="1920484635">
    <w:abstractNumId w:val="188"/>
  </w:num>
  <w:num w:numId="75" w16cid:durableId="216018806">
    <w:abstractNumId w:val="45"/>
  </w:num>
  <w:num w:numId="76" w16cid:durableId="1983122597">
    <w:abstractNumId w:val="88"/>
  </w:num>
  <w:num w:numId="77" w16cid:durableId="421336663">
    <w:abstractNumId w:val="201"/>
  </w:num>
  <w:num w:numId="78" w16cid:durableId="1118452303">
    <w:abstractNumId w:val="120"/>
  </w:num>
  <w:num w:numId="79" w16cid:durableId="759257669">
    <w:abstractNumId w:val="81"/>
  </w:num>
  <w:num w:numId="80" w16cid:durableId="2065327449">
    <w:abstractNumId w:val="51"/>
  </w:num>
  <w:num w:numId="81" w16cid:durableId="1686978760">
    <w:abstractNumId w:val="193"/>
  </w:num>
  <w:num w:numId="82" w16cid:durableId="1362239792">
    <w:abstractNumId w:val="7"/>
  </w:num>
  <w:num w:numId="83" w16cid:durableId="166943979">
    <w:abstractNumId w:val="33"/>
  </w:num>
  <w:num w:numId="84" w16cid:durableId="1755777539">
    <w:abstractNumId w:val="76"/>
  </w:num>
  <w:num w:numId="85" w16cid:durableId="2094623970">
    <w:abstractNumId w:val="163"/>
  </w:num>
  <w:num w:numId="86" w16cid:durableId="396364992">
    <w:abstractNumId w:val="129"/>
  </w:num>
  <w:num w:numId="87" w16cid:durableId="1380665381">
    <w:abstractNumId w:val="158"/>
  </w:num>
  <w:num w:numId="88" w16cid:durableId="1030491929">
    <w:abstractNumId w:val="174"/>
  </w:num>
  <w:num w:numId="89" w16cid:durableId="264458721">
    <w:abstractNumId w:val="67"/>
  </w:num>
  <w:num w:numId="90" w16cid:durableId="793330270">
    <w:abstractNumId w:val="14"/>
  </w:num>
  <w:num w:numId="91" w16cid:durableId="2106917822">
    <w:abstractNumId w:val="79"/>
  </w:num>
  <w:num w:numId="92" w16cid:durableId="1238324685">
    <w:abstractNumId w:val="173"/>
  </w:num>
  <w:num w:numId="93" w16cid:durableId="371614026">
    <w:abstractNumId w:val="34"/>
  </w:num>
  <w:num w:numId="94" w16cid:durableId="451167199">
    <w:abstractNumId w:val="22"/>
  </w:num>
  <w:num w:numId="95" w16cid:durableId="1740978062">
    <w:abstractNumId w:val="26"/>
  </w:num>
  <w:num w:numId="96" w16cid:durableId="1922912291">
    <w:abstractNumId w:val="190"/>
  </w:num>
  <w:num w:numId="97" w16cid:durableId="1663048867">
    <w:abstractNumId w:val="107"/>
  </w:num>
  <w:num w:numId="98" w16cid:durableId="480653815">
    <w:abstractNumId w:val="27"/>
  </w:num>
  <w:num w:numId="99" w16cid:durableId="1901792099">
    <w:abstractNumId w:val="191"/>
  </w:num>
  <w:num w:numId="100" w16cid:durableId="1819955081">
    <w:abstractNumId w:val="62"/>
  </w:num>
  <w:num w:numId="101" w16cid:durableId="1820926094">
    <w:abstractNumId w:val="24"/>
  </w:num>
  <w:num w:numId="102" w16cid:durableId="898832438">
    <w:abstractNumId w:val="10"/>
  </w:num>
  <w:num w:numId="103" w16cid:durableId="1973168479">
    <w:abstractNumId w:val="130"/>
  </w:num>
  <w:num w:numId="104" w16cid:durableId="1354960260">
    <w:abstractNumId w:val="78"/>
  </w:num>
  <w:num w:numId="105" w16cid:durableId="609777983">
    <w:abstractNumId w:val="100"/>
  </w:num>
  <w:num w:numId="106" w16cid:durableId="2109345343">
    <w:abstractNumId w:val="74"/>
  </w:num>
  <w:num w:numId="107" w16cid:durableId="604849014">
    <w:abstractNumId w:val="93"/>
  </w:num>
  <w:num w:numId="108" w16cid:durableId="1252088095">
    <w:abstractNumId w:val="115"/>
  </w:num>
  <w:num w:numId="109" w16cid:durableId="1321227013">
    <w:abstractNumId w:val="9"/>
  </w:num>
  <w:num w:numId="110" w16cid:durableId="1120488245">
    <w:abstractNumId w:val="43"/>
  </w:num>
  <w:num w:numId="111" w16cid:durableId="2015692012">
    <w:abstractNumId w:val="61"/>
  </w:num>
  <w:num w:numId="112" w16cid:durableId="1390106059">
    <w:abstractNumId w:val="64"/>
  </w:num>
  <w:num w:numId="113" w16cid:durableId="1137524875">
    <w:abstractNumId w:val="140"/>
  </w:num>
  <w:num w:numId="114" w16cid:durableId="274486547">
    <w:abstractNumId w:val="148"/>
  </w:num>
  <w:num w:numId="115" w16cid:durableId="220750840">
    <w:abstractNumId w:val="4"/>
  </w:num>
  <w:num w:numId="116" w16cid:durableId="2053841339">
    <w:abstractNumId w:val="146"/>
  </w:num>
  <w:num w:numId="117" w16cid:durableId="2094427776">
    <w:abstractNumId w:val="161"/>
  </w:num>
  <w:num w:numId="118" w16cid:durableId="932976210">
    <w:abstractNumId w:val="167"/>
  </w:num>
  <w:num w:numId="119" w16cid:durableId="1139760662">
    <w:abstractNumId w:val="28"/>
  </w:num>
  <w:num w:numId="120" w16cid:durableId="352919779">
    <w:abstractNumId w:val="72"/>
  </w:num>
  <w:num w:numId="121" w16cid:durableId="2098596654">
    <w:abstractNumId w:val="134"/>
  </w:num>
  <w:num w:numId="122" w16cid:durableId="1479764252">
    <w:abstractNumId w:val="59"/>
  </w:num>
  <w:num w:numId="123" w16cid:durableId="70852902">
    <w:abstractNumId w:val="83"/>
  </w:num>
  <w:num w:numId="124" w16cid:durableId="318466835">
    <w:abstractNumId w:val="166"/>
  </w:num>
  <w:num w:numId="125" w16cid:durableId="139660449">
    <w:abstractNumId w:val="18"/>
  </w:num>
  <w:num w:numId="126" w16cid:durableId="64764086">
    <w:abstractNumId w:val="147"/>
  </w:num>
  <w:num w:numId="127" w16cid:durableId="777258165">
    <w:abstractNumId w:val="60"/>
  </w:num>
  <w:num w:numId="128" w16cid:durableId="1505247235">
    <w:abstractNumId w:val="86"/>
  </w:num>
  <w:num w:numId="129" w16cid:durableId="38018140">
    <w:abstractNumId w:val="185"/>
  </w:num>
  <w:num w:numId="130" w16cid:durableId="81099823">
    <w:abstractNumId w:val="149"/>
  </w:num>
  <w:num w:numId="131" w16cid:durableId="323900154">
    <w:abstractNumId w:val="160"/>
  </w:num>
  <w:num w:numId="132" w16cid:durableId="1604262847">
    <w:abstractNumId w:val="176"/>
  </w:num>
  <w:num w:numId="133" w16cid:durableId="983700949">
    <w:abstractNumId w:val="37"/>
  </w:num>
  <w:num w:numId="134" w16cid:durableId="1293755407">
    <w:abstractNumId w:val="99"/>
  </w:num>
  <w:num w:numId="135" w16cid:durableId="1930039395">
    <w:abstractNumId w:val="89"/>
  </w:num>
  <w:num w:numId="136" w16cid:durableId="1336960982">
    <w:abstractNumId w:val="29"/>
  </w:num>
  <w:num w:numId="137" w16cid:durableId="1124809463">
    <w:abstractNumId w:val="30"/>
  </w:num>
  <w:num w:numId="138" w16cid:durableId="678000648">
    <w:abstractNumId w:val="136"/>
  </w:num>
  <w:num w:numId="139" w16cid:durableId="469520136">
    <w:abstractNumId w:val="87"/>
  </w:num>
  <w:num w:numId="140" w16cid:durableId="995645507">
    <w:abstractNumId w:val="66"/>
  </w:num>
  <w:num w:numId="141" w16cid:durableId="1382512659">
    <w:abstractNumId w:val="131"/>
  </w:num>
  <w:num w:numId="142" w16cid:durableId="587734880">
    <w:abstractNumId w:val="195"/>
  </w:num>
  <w:num w:numId="143" w16cid:durableId="1147016644">
    <w:abstractNumId w:val="55"/>
  </w:num>
  <w:num w:numId="144" w16cid:durableId="1210805323">
    <w:abstractNumId w:val="103"/>
  </w:num>
  <w:num w:numId="145" w16cid:durableId="1215627772">
    <w:abstractNumId w:val="141"/>
  </w:num>
  <w:num w:numId="146" w16cid:durableId="91315526">
    <w:abstractNumId w:val="200"/>
  </w:num>
  <w:num w:numId="147" w16cid:durableId="1256210661">
    <w:abstractNumId w:val="3"/>
  </w:num>
  <w:num w:numId="148" w16cid:durableId="1627740337">
    <w:abstractNumId w:val="19"/>
  </w:num>
  <w:num w:numId="149" w16cid:durableId="89086777">
    <w:abstractNumId w:val="142"/>
  </w:num>
  <w:num w:numId="150" w16cid:durableId="1816725168">
    <w:abstractNumId w:val="113"/>
  </w:num>
  <w:num w:numId="151" w16cid:durableId="26640101">
    <w:abstractNumId w:val="143"/>
  </w:num>
  <w:num w:numId="152" w16cid:durableId="512573434">
    <w:abstractNumId w:val="38"/>
  </w:num>
  <w:num w:numId="153" w16cid:durableId="1144542818">
    <w:abstractNumId w:val="25"/>
  </w:num>
  <w:num w:numId="154" w16cid:durableId="420300891">
    <w:abstractNumId w:val="69"/>
  </w:num>
  <w:num w:numId="155" w16cid:durableId="714357350">
    <w:abstractNumId w:val="23"/>
  </w:num>
  <w:num w:numId="156" w16cid:durableId="51589529">
    <w:abstractNumId w:val="20"/>
  </w:num>
  <w:num w:numId="157" w16cid:durableId="776020901">
    <w:abstractNumId w:val="54"/>
  </w:num>
  <w:num w:numId="158" w16cid:durableId="526258556">
    <w:abstractNumId w:val="192"/>
  </w:num>
  <w:num w:numId="159" w16cid:durableId="684328340">
    <w:abstractNumId w:val="48"/>
  </w:num>
  <w:num w:numId="160" w16cid:durableId="1940093396">
    <w:abstractNumId w:val="172"/>
  </w:num>
  <w:num w:numId="161" w16cid:durableId="2022707619">
    <w:abstractNumId w:val="133"/>
  </w:num>
  <w:num w:numId="162" w16cid:durableId="69432000">
    <w:abstractNumId w:val="58"/>
  </w:num>
  <w:num w:numId="163" w16cid:durableId="1014765558">
    <w:abstractNumId w:val="109"/>
  </w:num>
  <w:num w:numId="164" w16cid:durableId="516621301">
    <w:abstractNumId w:val="6"/>
  </w:num>
  <w:num w:numId="165" w16cid:durableId="2082629548">
    <w:abstractNumId w:val="199"/>
  </w:num>
  <w:num w:numId="166" w16cid:durableId="2124960719">
    <w:abstractNumId w:val="171"/>
  </w:num>
  <w:num w:numId="167" w16cid:durableId="2090535181">
    <w:abstractNumId w:val="56"/>
  </w:num>
  <w:num w:numId="168" w16cid:durableId="1258446819">
    <w:abstractNumId w:val="153"/>
  </w:num>
  <w:num w:numId="169" w16cid:durableId="1914006340">
    <w:abstractNumId w:val="157"/>
  </w:num>
  <w:num w:numId="170" w16cid:durableId="697006860">
    <w:abstractNumId w:val="202"/>
  </w:num>
  <w:num w:numId="171" w16cid:durableId="197669773">
    <w:abstractNumId w:val="178"/>
  </w:num>
  <w:num w:numId="172" w16cid:durableId="293368003">
    <w:abstractNumId w:val="106"/>
  </w:num>
  <w:num w:numId="173" w16cid:durableId="1088694979">
    <w:abstractNumId w:val="101"/>
  </w:num>
  <w:num w:numId="174" w16cid:durableId="188446271">
    <w:abstractNumId w:val="49"/>
  </w:num>
  <w:num w:numId="175" w16cid:durableId="195433512">
    <w:abstractNumId w:val="1"/>
  </w:num>
  <w:num w:numId="176" w16cid:durableId="800534604">
    <w:abstractNumId w:val="17"/>
  </w:num>
  <w:num w:numId="177" w16cid:durableId="1815876299">
    <w:abstractNumId w:val="15"/>
  </w:num>
  <w:num w:numId="178" w16cid:durableId="2082175545">
    <w:abstractNumId w:val="44"/>
  </w:num>
  <w:num w:numId="179" w16cid:durableId="1856724726">
    <w:abstractNumId w:val="165"/>
  </w:num>
  <w:num w:numId="180" w16cid:durableId="97648835">
    <w:abstractNumId w:val="135"/>
  </w:num>
  <w:num w:numId="181" w16cid:durableId="637222811">
    <w:abstractNumId w:val="169"/>
  </w:num>
  <w:num w:numId="182" w16cid:durableId="1811096627">
    <w:abstractNumId w:val="144"/>
  </w:num>
  <w:num w:numId="183" w16cid:durableId="770400039">
    <w:abstractNumId w:val="77"/>
  </w:num>
  <w:num w:numId="184" w16cid:durableId="316343555">
    <w:abstractNumId w:val="189"/>
  </w:num>
  <w:num w:numId="185" w16cid:durableId="485241580">
    <w:abstractNumId w:val="35"/>
  </w:num>
  <w:num w:numId="186" w16cid:durableId="510147642">
    <w:abstractNumId w:val="123"/>
  </w:num>
  <w:num w:numId="187" w16cid:durableId="594631860">
    <w:abstractNumId w:val="128"/>
  </w:num>
  <w:num w:numId="188" w16cid:durableId="1289697735">
    <w:abstractNumId w:val="145"/>
  </w:num>
  <w:num w:numId="189" w16cid:durableId="48844528">
    <w:abstractNumId w:val="80"/>
  </w:num>
  <w:num w:numId="190" w16cid:durableId="1964996260">
    <w:abstractNumId w:val="126"/>
  </w:num>
  <w:num w:numId="191" w16cid:durableId="1658146808">
    <w:abstractNumId w:val="70"/>
  </w:num>
  <w:num w:numId="192" w16cid:durableId="1531532863">
    <w:abstractNumId w:val="73"/>
  </w:num>
  <w:num w:numId="193" w16cid:durableId="100884667">
    <w:abstractNumId w:val="98"/>
  </w:num>
  <w:num w:numId="194" w16cid:durableId="1705322060">
    <w:abstractNumId w:val="164"/>
  </w:num>
  <w:num w:numId="195" w16cid:durableId="2125683758">
    <w:abstractNumId w:val="94"/>
  </w:num>
  <w:num w:numId="196" w16cid:durableId="1800175278">
    <w:abstractNumId w:val="75"/>
  </w:num>
  <w:num w:numId="197" w16cid:durableId="1143278440">
    <w:abstractNumId w:val="92"/>
  </w:num>
  <w:num w:numId="198" w16cid:durableId="741876075">
    <w:abstractNumId w:val="111"/>
  </w:num>
  <w:num w:numId="199" w16cid:durableId="2054692511">
    <w:abstractNumId w:val="197"/>
  </w:num>
  <w:num w:numId="200" w16cid:durableId="1130630296">
    <w:abstractNumId w:val="22"/>
  </w:num>
  <w:num w:numId="201" w16cid:durableId="816188610">
    <w:abstractNumId w:val="68"/>
  </w:num>
  <w:num w:numId="202" w16cid:durableId="667173945">
    <w:abstractNumId w:val="79"/>
  </w:num>
  <w:num w:numId="203" w16cid:durableId="1235121938">
    <w:abstractNumId w:val="173"/>
  </w:num>
  <w:num w:numId="204" w16cid:durableId="1362437759">
    <w:abstractNumId w:val="34"/>
  </w:num>
  <w:num w:numId="205" w16cid:durableId="1438796958">
    <w:abstractNumId w:val="70"/>
  </w:num>
  <w:num w:numId="206" w16cid:durableId="947279389">
    <w:abstractNumId w:val="159"/>
  </w:num>
  <w:num w:numId="207" w16cid:durableId="1966302754">
    <w:abstractNumId w:val="71"/>
  </w:num>
  <w:num w:numId="208" w16cid:durableId="758984977">
    <w:abstractNumId w:val="154"/>
  </w:num>
  <w:num w:numId="209" w16cid:durableId="161437254">
    <w:abstractNumId w:val="119"/>
  </w:num>
  <w:num w:numId="210" w16cid:durableId="1560899346">
    <w:abstractNumId w:val="117"/>
  </w:num>
  <w:num w:numId="211" w16cid:durableId="2006476056">
    <w:abstractNumId w:val="1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45905"/>
    <w:rsid w:val="00053E98"/>
    <w:rsid w:val="00097F45"/>
    <w:rsid w:val="000C3D13"/>
    <w:rsid w:val="000E05C0"/>
    <w:rsid w:val="000E1751"/>
    <w:rsid w:val="0010053B"/>
    <w:rsid w:val="00105CE5"/>
    <w:rsid w:val="00121F28"/>
    <w:rsid w:val="0012226C"/>
    <w:rsid w:val="001275F9"/>
    <w:rsid w:val="00132456"/>
    <w:rsid w:val="00137049"/>
    <w:rsid w:val="00144B69"/>
    <w:rsid w:val="00177A20"/>
    <w:rsid w:val="00177F23"/>
    <w:rsid w:val="00185498"/>
    <w:rsid w:val="001A7994"/>
    <w:rsid w:val="00202E12"/>
    <w:rsid w:val="00206D51"/>
    <w:rsid w:val="00254A57"/>
    <w:rsid w:val="002605C9"/>
    <w:rsid w:val="0027406B"/>
    <w:rsid w:val="00292C3B"/>
    <w:rsid w:val="00295CAD"/>
    <w:rsid w:val="002C7AEE"/>
    <w:rsid w:val="002E2B98"/>
    <w:rsid w:val="003173C3"/>
    <w:rsid w:val="00371E03"/>
    <w:rsid w:val="00373A2F"/>
    <w:rsid w:val="003A2229"/>
    <w:rsid w:val="003A4AEF"/>
    <w:rsid w:val="00464137"/>
    <w:rsid w:val="004A18E5"/>
    <w:rsid w:val="004C07A6"/>
    <w:rsid w:val="004D4757"/>
    <w:rsid w:val="004D569B"/>
    <w:rsid w:val="004F3541"/>
    <w:rsid w:val="00500E74"/>
    <w:rsid w:val="00506893"/>
    <w:rsid w:val="00510A18"/>
    <w:rsid w:val="00520F52"/>
    <w:rsid w:val="00521FDC"/>
    <w:rsid w:val="00523BCA"/>
    <w:rsid w:val="005407BD"/>
    <w:rsid w:val="00550DB1"/>
    <w:rsid w:val="00572280"/>
    <w:rsid w:val="00594371"/>
    <w:rsid w:val="005F6C5B"/>
    <w:rsid w:val="00601E79"/>
    <w:rsid w:val="006025D0"/>
    <w:rsid w:val="00602F59"/>
    <w:rsid w:val="00616F86"/>
    <w:rsid w:val="006248CB"/>
    <w:rsid w:val="00631B73"/>
    <w:rsid w:val="00683E00"/>
    <w:rsid w:val="00684C26"/>
    <w:rsid w:val="006B13F1"/>
    <w:rsid w:val="006C1781"/>
    <w:rsid w:val="006D08A5"/>
    <w:rsid w:val="006F5868"/>
    <w:rsid w:val="00705681"/>
    <w:rsid w:val="00721033"/>
    <w:rsid w:val="0072108B"/>
    <w:rsid w:val="00745456"/>
    <w:rsid w:val="007567E5"/>
    <w:rsid w:val="00762122"/>
    <w:rsid w:val="0077189C"/>
    <w:rsid w:val="0079400F"/>
    <w:rsid w:val="007D05E2"/>
    <w:rsid w:val="007E62CD"/>
    <w:rsid w:val="008154E1"/>
    <w:rsid w:val="00867BB7"/>
    <w:rsid w:val="0088258F"/>
    <w:rsid w:val="00891BA0"/>
    <w:rsid w:val="008E6DCE"/>
    <w:rsid w:val="00915004"/>
    <w:rsid w:val="00931AB3"/>
    <w:rsid w:val="009467FC"/>
    <w:rsid w:val="00983B78"/>
    <w:rsid w:val="009D68F4"/>
    <w:rsid w:val="00A01487"/>
    <w:rsid w:val="00A13567"/>
    <w:rsid w:val="00A2290C"/>
    <w:rsid w:val="00A458EB"/>
    <w:rsid w:val="00A70F7A"/>
    <w:rsid w:val="00A85B6F"/>
    <w:rsid w:val="00A90F7C"/>
    <w:rsid w:val="00A91881"/>
    <w:rsid w:val="00AB339D"/>
    <w:rsid w:val="00AE748D"/>
    <w:rsid w:val="00AF3D94"/>
    <w:rsid w:val="00B173DD"/>
    <w:rsid w:val="00B52AE1"/>
    <w:rsid w:val="00B67EDF"/>
    <w:rsid w:val="00B81D20"/>
    <w:rsid w:val="00B861F6"/>
    <w:rsid w:val="00BA0558"/>
    <w:rsid w:val="00BA5FD6"/>
    <w:rsid w:val="00BC029C"/>
    <w:rsid w:val="00BC6929"/>
    <w:rsid w:val="00BD5A8C"/>
    <w:rsid w:val="00BE5721"/>
    <w:rsid w:val="00BF1CF1"/>
    <w:rsid w:val="00C17E22"/>
    <w:rsid w:val="00C244BE"/>
    <w:rsid w:val="00C24F2E"/>
    <w:rsid w:val="00C254A3"/>
    <w:rsid w:val="00C25CCB"/>
    <w:rsid w:val="00C765DE"/>
    <w:rsid w:val="00CE5BEB"/>
    <w:rsid w:val="00D04C9E"/>
    <w:rsid w:val="00D13268"/>
    <w:rsid w:val="00D54ADD"/>
    <w:rsid w:val="00D866A9"/>
    <w:rsid w:val="00DA295B"/>
    <w:rsid w:val="00DB0650"/>
    <w:rsid w:val="00DF602A"/>
    <w:rsid w:val="00E21977"/>
    <w:rsid w:val="00E21EF0"/>
    <w:rsid w:val="00E54CC1"/>
    <w:rsid w:val="00E62003"/>
    <w:rsid w:val="00E670F6"/>
    <w:rsid w:val="00E84C4C"/>
    <w:rsid w:val="00E86F87"/>
    <w:rsid w:val="00EF2271"/>
    <w:rsid w:val="00F4126D"/>
    <w:rsid w:val="00F47EAF"/>
    <w:rsid w:val="00F5289D"/>
    <w:rsid w:val="00F625B1"/>
    <w:rsid w:val="00F821BA"/>
    <w:rsid w:val="00FA0CB5"/>
    <w:rsid w:val="00FB0546"/>
    <w:rsid w:val="00FB0F7E"/>
    <w:rsid w:val="00FB5B94"/>
    <w:rsid w:val="00FD4568"/>
    <w:rsid w:val="00FF47F6"/>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E1"/>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uiPriority w:val="9"/>
    <w:rsid w:val="00DB0650"/>
    <w:rPr>
      <w:sz w:val="40"/>
      <w:szCs w:val="40"/>
    </w:rPr>
  </w:style>
  <w:style w:type="character" w:customStyle="1" w:styleId="Ttulo2Char">
    <w:name w:val="Título 2 Char"/>
    <w:basedOn w:val="Fontepargpadro"/>
    <w:link w:val="Ttulo2"/>
    <w:uiPriority w:val="9"/>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896941490">
      <w:bodyDiv w:val="1"/>
      <w:marLeft w:val="0"/>
      <w:marRight w:val="0"/>
      <w:marTop w:val="0"/>
      <w:marBottom w:val="0"/>
      <w:divBdr>
        <w:top w:val="none" w:sz="0" w:space="0" w:color="auto"/>
        <w:left w:val="none" w:sz="0" w:space="0" w:color="auto"/>
        <w:bottom w:val="none" w:sz="0" w:space="0" w:color="auto"/>
        <w:right w:val="none" w:sz="0" w:space="0" w:color="auto"/>
      </w:divBdr>
    </w:div>
    <w:div w:id="118543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31496</Words>
  <Characters>170082</Characters>
  <Application>Microsoft Office Word</Application>
  <DocSecurity>0</DocSecurity>
  <Lines>1417</Lines>
  <Paragraphs>402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Benedito Silva</cp:lastModifiedBy>
  <cp:revision>2</cp:revision>
  <cp:lastPrinted>2025-06-04T17:10:00Z</cp:lastPrinted>
  <dcterms:created xsi:type="dcterms:W3CDTF">2025-06-23T14:23:00Z</dcterms:created>
  <dcterms:modified xsi:type="dcterms:W3CDTF">2025-06-23T14:23:00Z</dcterms:modified>
</cp:coreProperties>
</file>