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5FFD60" w14:textId="0A243330"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EDITAL DE CREDENCIAMENTO Nº 0</w:t>
      </w:r>
      <w:r w:rsidR="00633DF1">
        <w:rPr>
          <w:rFonts w:eastAsia="Calibri"/>
          <w:b/>
          <w:bCs/>
          <w:sz w:val="24"/>
          <w:szCs w:val="24"/>
          <w:lang w:eastAsia="en-US"/>
        </w:rPr>
        <w:t>3</w:t>
      </w:r>
      <w:r w:rsidRPr="00D37DAC">
        <w:rPr>
          <w:rFonts w:eastAsia="Calibri"/>
          <w:b/>
          <w:bCs/>
          <w:sz w:val="24"/>
          <w:szCs w:val="24"/>
          <w:lang w:eastAsia="en-US"/>
        </w:rPr>
        <w:t>/202</w:t>
      </w:r>
      <w:r>
        <w:rPr>
          <w:rFonts w:eastAsia="Calibri"/>
          <w:b/>
          <w:bCs/>
          <w:sz w:val="24"/>
          <w:szCs w:val="24"/>
          <w:lang w:eastAsia="en-US"/>
        </w:rPr>
        <w:t>5</w:t>
      </w:r>
      <w:r w:rsidRPr="00D37DAC">
        <w:rPr>
          <w:rFonts w:eastAsia="Calibri"/>
          <w:b/>
          <w:bCs/>
          <w:sz w:val="24"/>
          <w:szCs w:val="24"/>
          <w:lang w:eastAsia="en-US"/>
        </w:rPr>
        <w:t xml:space="preserve"> – INEXIGIBILIDADE Nº </w:t>
      </w:r>
      <w:r w:rsidR="00633DF1">
        <w:rPr>
          <w:rFonts w:eastAsia="Calibri"/>
          <w:b/>
          <w:bCs/>
          <w:sz w:val="24"/>
          <w:szCs w:val="24"/>
          <w:lang w:eastAsia="en-US"/>
        </w:rPr>
        <w:t>64</w:t>
      </w:r>
      <w:r w:rsidRPr="00D37DAC">
        <w:rPr>
          <w:rFonts w:eastAsia="Calibri"/>
          <w:b/>
          <w:bCs/>
          <w:sz w:val="24"/>
          <w:szCs w:val="24"/>
          <w:lang w:eastAsia="en-US"/>
        </w:rPr>
        <w:t>/202</w:t>
      </w:r>
      <w:r>
        <w:rPr>
          <w:rFonts w:eastAsia="Calibri"/>
          <w:b/>
          <w:bCs/>
          <w:sz w:val="24"/>
          <w:szCs w:val="24"/>
          <w:lang w:eastAsia="en-US"/>
        </w:rPr>
        <w:t xml:space="preserve">5 – PROCESSO Nº </w:t>
      </w:r>
      <w:r w:rsidR="00633DF1">
        <w:rPr>
          <w:rFonts w:eastAsia="Calibri"/>
          <w:b/>
          <w:bCs/>
          <w:sz w:val="24"/>
          <w:szCs w:val="24"/>
          <w:lang w:eastAsia="en-US"/>
        </w:rPr>
        <w:t>111</w:t>
      </w:r>
      <w:r>
        <w:rPr>
          <w:rFonts w:eastAsia="Calibri"/>
          <w:b/>
          <w:bCs/>
          <w:sz w:val="24"/>
          <w:szCs w:val="24"/>
          <w:lang w:eastAsia="en-US"/>
        </w:rPr>
        <w:t>/2025</w:t>
      </w:r>
      <w:r w:rsidR="00D07367">
        <w:rPr>
          <w:rFonts w:eastAsia="Calibri"/>
          <w:b/>
          <w:bCs/>
          <w:sz w:val="24"/>
          <w:szCs w:val="24"/>
          <w:lang w:eastAsia="en-US"/>
        </w:rPr>
        <w:t xml:space="preserve"> – CHAMAMENTO PÚBLICO Nº 0</w:t>
      </w:r>
      <w:r w:rsidR="00633DF1">
        <w:rPr>
          <w:rFonts w:eastAsia="Calibri"/>
          <w:b/>
          <w:bCs/>
          <w:sz w:val="24"/>
          <w:szCs w:val="24"/>
          <w:lang w:eastAsia="en-US"/>
        </w:rPr>
        <w:t>3</w:t>
      </w:r>
      <w:r w:rsidR="00D07367">
        <w:rPr>
          <w:rFonts w:eastAsia="Calibri"/>
          <w:b/>
          <w:bCs/>
          <w:sz w:val="24"/>
          <w:szCs w:val="24"/>
          <w:lang w:eastAsia="en-US"/>
        </w:rPr>
        <w:t>/2025.</w:t>
      </w:r>
    </w:p>
    <w:p w14:paraId="05882472" w14:textId="77777777" w:rsidR="00C66BB1" w:rsidRPr="00D37DAC" w:rsidRDefault="00C66BB1" w:rsidP="00C66BB1">
      <w:pPr>
        <w:rPr>
          <w:rFonts w:eastAsia="Calibri"/>
          <w:b/>
          <w:bCs/>
          <w:color w:val="405CA1"/>
          <w:sz w:val="24"/>
          <w:szCs w:val="24"/>
          <w:lang w:eastAsia="en-US"/>
        </w:rPr>
      </w:pPr>
    </w:p>
    <w:p w14:paraId="52EAD15A" w14:textId="77777777" w:rsidR="00C66BB1" w:rsidRPr="00D37DAC" w:rsidRDefault="00C66BB1" w:rsidP="00C66BB1">
      <w:pPr>
        <w:rPr>
          <w:rFonts w:eastAsia="Calibri"/>
          <w:b/>
          <w:bCs/>
          <w:color w:val="000000" w:themeColor="text1"/>
          <w:sz w:val="24"/>
          <w:szCs w:val="24"/>
          <w:lang w:eastAsia="en-US"/>
        </w:rPr>
      </w:pPr>
      <w:r w:rsidRPr="00D37DAC">
        <w:rPr>
          <w:rFonts w:eastAsia="Calibri"/>
          <w:b/>
          <w:bCs/>
          <w:color w:val="000000" w:themeColor="text1"/>
          <w:sz w:val="24"/>
          <w:szCs w:val="24"/>
          <w:lang w:eastAsia="en-US"/>
        </w:rPr>
        <w:t xml:space="preserve">CONTRATANTE </w:t>
      </w:r>
    </w:p>
    <w:p w14:paraId="156E3C6B" w14:textId="77777777" w:rsidR="00C66BB1" w:rsidRPr="00D37DAC" w:rsidRDefault="00C66BB1" w:rsidP="00C66BB1">
      <w:pPr>
        <w:rPr>
          <w:rFonts w:eastAsia="Calibri"/>
          <w:b/>
          <w:bCs/>
          <w:color w:val="000000" w:themeColor="text1"/>
          <w:sz w:val="24"/>
          <w:szCs w:val="24"/>
          <w:lang w:eastAsia="en-US"/>
        </w:rPr>
      </w:pPr>
      <w:r w:rsidRPr="00D37DAC">
        <w:rPr>
          <w:rFonts w:eastAsia="Calibri"/>
          <w:b/>
          <w:bCs/>
          <w:color w:val="000000" w:themeColor="text1"/>
          <w:sz w:val="24"/>
          <w:szCs w:val="24"/>
          <w:lang w:eastAsia="en-US"/>
        </w:rPr>
        <w:t>CÂMARA MUNICIPAL DE EXTREMA</w:t>
      </w:r>
    </w:p>
    <w:p w14:paraId="41109CBA" w14:textId="77777777" w:rsidR="00C66BB1" w:rsidRPr="00D37DAC" w:rsidRDefault="00C66BB1" w:rsidP="00C66BB1">
      <w:pPr>
        <w:rPr>
          <w:rFonts w:eastAsia="Calibri"/>
          <w:color w:val="000000" w:themeColor="text1"/>
          <w:sz w:val="24"/>
          <w:szCs w:val="24"/>
          <w:lang w:eastAsia="en-US"/>
        </w:rPr>
      </w:pPr>
    </w:p>
    <w:p w14:paraId="35596CD4" w14:textId="4E1ED453" w:rsidR="00C66BB1" w:rsidRPr="00D37DAC" w:rsidRDefault="00C66BB1" w:rsidP="00C66BB1">
      <w:pPr>
        <w:rPr>
          <w:rFonts w:eastAsia="Calibri"/>
          <w:b/>
          <w:bCs/>
          <w:color w:val="000000" w:themeColor="text1"/>
          <w:sz w:val="24"/>
          <w:szCs w:val="24"/>
          <w:lang w:eastAsia="en-US"/>
        </w:rPr>
      </w:pPr>
      <w:r>
        <w:rPr>
          <w:rFonts w:eastAsia="Calibri"/>
          <w:b/>
          <w:bCs/>
          <w:color w:val="000000" w:themeColor="text1"/>
          <w:sz w:val="24"/>
          <w:szCs w:val="24"/>
          <w:lang w:eastAsia="en-US"/>
        </w:rPr>
        <w:t xml:space="preserve">1. </w:t>
      </w:r>
      <w:r w:rsidRPr="00D37DAC">
        <w:rPr>
          <w:rFonts w:eastAsia="Calibri"/>
          <w:b/>
          <w:bCs/>
          <w:color w:val="000000" w:themeColor="text1"/>
          <w:sz w:val="24"/>
          <w:szCs w:val="24"/>
          <w:lang w:eastAsia="en-US"/>
        </w:rPr>
        <w:t>OBJETO</w:t>
      </w:r>
    </w:p>
    <w:p w14:paraId="495A0699" w14:textId="77777777" w:rsidR="00633DF1" w:rsidRDefault="00633DF1" w:rsidP="00633DF1">
      <w:pPr>
        <w:spacing w:line="360" w:lineRule="auto"/>
        <w:jc w:val="both"/>
        <w:rPr>
          <w:b/>
          <w:bCs/>
          <w:sz w:val="24"/>
          <w:szCs w:val="24"/>
        </w:rPr>
      </w:pPr>
    </w:p>
    <w:p w14:paraId="2B6CD975" w14:textId="0F9E5CC7" w:rsidR="00633DF1" w:rsidRDefault="00633DF1" w:rsidP="00633DF1">
      <w:pPr>
        <w:spacing w:line="360" w:lineRule="auto"/>
        <w:jc w:val="both"/>
        <w:rPr>
          <w:sz w:val="24"/>
          <w:szCs w:val="24"/>
        </w:rPr>
      </w:pPr>
      <w:r>
        <w:rPr>
          <w:b/>
          <w:bCs/>
          <w:sz w:val="24"/>
          <w:szCs w:val="24"/>
        </w:rPr>
        <w:t xml:space="preserve">CREDENCIAMENTO. </w:t>
      </w:r>
      <w:r w:rsidRPr="00977CD8">
        <w:rPr>
          <w:sz w:val="24"/>
          <w:szCs w:val="24"/>
        </w:rPr>
        <w:t>O objeto do chamamento público é o Credenciamento de empresa especializada para prestação de serviços contínuos de agenciamento, reserva, emissão, remarcação ou alteração, reembolso e entrega de passagens aéreas nacionais com e sem taxa de despacho de bagagens, mediante requisição, e serviços de taxa de agenciamento.</w:t>
      </w:r>
    </w:p>
    <w:p w14:paraId="6ECCA76B" w14:textId="77777777" w:rsidR="00C66BB1" w:rsidRDefault="00C66BB1" w:rsidP="00C66BB1">
      <w:pPr>
        <w:spacing w:line="360" w:lineRule="auto"/>
        <w:jc w:val="both"/>
        <w:rPr>
          <w:rFonts w:eastAsia="Calibri"/>
          <w:b/>
          <w:bCs/>
          <w:sz w:val="24"/>
          <w:szCs w:val="24"/>
          <w:lang w:eastAsia="en-US"/>
        </w:rPr>
      </w:pPr>
    </w:p>
    <w:p w14:paraId="5F4B8C85" w14:textId="747F4C48"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PERÍODO DE CREDENCIAMENTO</w:t>
      </w:r>
      <w:r w:rsidR="00633DF1">
        <w:rPr>
          <w:rFonts w:eastAsia="Calibri"/>
          <w:b/>
          <w:bCs/>
          <w:sz w:val="24"/>
          <w:szCs w:val="24"/>
          <w:lang w:eastAsia="en-US"/>
        </w:rPr>
        <w:t xml:space="preserve"> / ENVIO DAS DOCUMENTAÇÕES</w:t>
      </w:r>
    </w:p>
    <w:p w14:paraId="28559383" w14:textId="77777777" w:rsidR="00633DF1" w:rsidRDefault="00633DF1" w:rsidP="00C66BB1">
      <w:pPr>
        <w:spacing w:line="360" w:lineRule="auto"/>
        <w:jc w:val="both"/>
        <w:rPr>
          <w:rFonts w:eastAsia="Calibri"/>
          <w:b/>
          <w:bCs/>
          <w:sz w:val="24"/>
          <w:szCs w:val="24"/>
          <w:lang w:eastAsia="en-US"/>
        </w:rPr>
      </w:pPr>
    </w:p>
    <w:p w14:paraId="461FBED6" w14:textId="4CD7D232" w:rsidR="00633DF1" w:rsidRPr="00633DF1" w:rsidRDefault="00B735CB" w:rsidP="00633DF1">
      <w:pPr>
        <w:pStyle w:val="PargrafodaLista"/>
        <w:numPr>
          <w:ilvl w:val="0"/>
          <w:numId w:val="148"/>
        </w:numPr>
        <w:spacing w:line="360" w:lineRule="auto"/>
        <w:ind w:left="0" w:firstLine="0"/>
        <w:rPr>
          <w:rFonts w:ascii="Arial" w:hAnsi="Arial" w:cs="Arial"/>
          <w:sz w:val="24"/>
          <w:szCs w:val="24"/>
          <w:lang w:eastAsia="en-US"/>
        </w:rPr>
      </w:pPr>
      <w:r w:rsidRPr="00633DF1">
        <w:rPr>
          <w:rFonts w:ascii="Arial" w:hAnsi="Arial" w:cs="Arial"/>
          <w:b/>
          <w:bCs/>
          <w:sz w:val="24"/>
          <w:szCs w:val="24"/>
          <w:lang w:eastAsia="en-US"/>
        </w:rPr>
        <w:t xml:space="preserve">O CREDENCIAMENTO inicia-se em </w:t>
      </w:r>
      <w:r w:rsidR="008E0D44">
        <w:rPr>
          <w:rFonts w:ascii="Arial" w:hAnsi="Arial" w:cs="Arial"/>
          <w:b/>
          <w:bCs/>
          <w:sz w:val="24"/>
          <w:szCs w:val="24"/>
          <w:lang w:eastAsia="en-US"/>
        </w:rPr>
        <w:t>12</w:t>
      </w:r>
      <w:r w:rsidRPr="00633DF1">
        <w:rPr>
          <w:rFonts w:ascii="Arial" w:hAnsi="Arial" w:cs="Arial"/>
          <w:b/>
          <w:bCs/>
          <w:sz w:val="24"/>
          <w:szCs w:val="24"/>
          <w:lang w:eastAsia="en-US"/>
        </w:rPr>
        <w:t xml:space="preserve"> de </w:t>
      </w:r>
      <w:r w:rsidR="008E0D44">
        <w:rPr>
          <w:rFonts w:ascii="Arial" w:hAnsi="Arial" w:cs="Arial"/>
          <w:b/>
          <w:bCs/>
          <w:sz w:val="24"/>
          <w:szCs w:val="24"/>
          <w:lang w:eastAsia="en-US"/>
        </w:rPr>
        <w:t>agosto</w:t>
      </w:r>
      <w:r w:rsidRPr="00633DF1">
        <w:rPr>
          <w:rFonts w:ascii="Arial" w:hAnsi="Arial" w:cs="Arial"/>
          <w:b/>
          <w:bCs/>
          <w:sz w:val="24"/>
          <w:szCs w:val="24"/>
          <w:lang w:eastAsia="en-US"/>
        </w:rPr>
        <w:t xml:space="preserve"> de 2025, das 09h às 16h, na Secretaria Administrativa da Câmara, localizada na Avenida Delegado Waldemar Gomes Pinto, nº 1626 – Bairro Ponte Nova – Praça dos Três Poderes, Extrema/MG.</w:t>
      </w:r>
      <w:r w:rsidRPr="00633DF1">
        <w:rPr>
          <w:rFonts w:ascii="Arial" w:hAnsi="Arial" w:cs="Arial"/>
          <w:sz w:val="24"/>
          <w:szCs w:val="24"/>
          <w:lang w:eastAsia="en-US"/>
        </w:rPr>
        <w:t xml:space="preserve"> </w:t>
      </w:r>
    </w:p>
    <w:p w14:paraId="07FE4E5E" w14:textId="77777777" w:rsidR="00633DF1" w:rsidRPr="00633DF1" w:rsidRDefault="00633DF1" w:rsidP="00633DF1">
      <w:pPr>
        <w:spacing w:line="360" w:lineRule="auto"/>
        <w:jc w:val="both"/>
        <w:rPr>
          <w:sz w:val="24"/>
          <w:szCs w:val="24"/>
        </w:rPr>
      </w:pPr>
    </w:p>
    <w:p w14:paraId="21354A56" w14:textId="134A070E" w:rsidR="00633DF1" w:rsidRPr="00633DF1" w:rsidRDefault="00633DF1" w:rsidP="00633DF1">
      <w:pPr>
        <w:pStyle w:val="PargrafodaLista"/>
        <w:numPr>
          <w:ilvl w:val="0"/>
          <w:numId w:val="148"/>
        </w:numPr>
        <w:spacing w:line="360" w:lineRule="auto"/>
        <w:ind w:left="0" w:firstLine="0"/>
        <w:rPr>
          <w:rFonts w:ascii="Arial" w:hAnsi="Arial" w:cs="Arial"/>
          <w:sz w:val="24"/>
          <w:szCs w:val="24"/>
        </w:rPr>
      </w:pPr>
      <w:r w:rsidRPr="00633DF1">
        <w:rPr>
          <w:rFonts w:ascii="Arial" w:hAnsi="Arial" w:cs="Arial"/>
          <w:sz w:val="24"/>
          <w:szCs w:val="24"/>
        </w:rPr>
        <w:t xml:space="preserve">O credenciamento também poderá ser realizado por meio do envio da documentação para o e-mail </w:t>
      </w:r>
      <w:r w:rsidRPr="008E0D44">
        <w:rPr>
          <w:rFonts w:ascii="Arial" w:hAnsi="Arial" w:cs="Arial"/>
          <w:b/>
          <w:bCs/>
          <w:sz w:val="24"/>
          <w:szCs w:val="24"/>
        </w:rPr>
        <w:t>licitacaoextrema@yahoo.com.br.</w:t>
      </w:r>
      <w:r w:rsidRPr="00633DF1">
        <w:rPr>
          <w:rFonts w:ascii="Arial" w:hAnsi="Arial" w:cs="Arial"/>
          <w:sz w:val="24"/>
          <w:szCs w:val="24"/>
        </w:rPr>
        <w:t xml:space="preserve"> Todos os e-mails recebidos serão devidamente respondidos pela Câmara Municipal. Ressalta-se que é de inteira responsabilidade da empresa interessada acompanhar o recebimento da resposta e quaisquer comunicações subsequentes relacionadas ao processo de credenciamento.</w:t>
      </w:r>
      <w:r>
        <w:rPr>
          <w:rFonts w:ascii="Arial" w:hAnsi="Arial" w:cs="Arial"/>
          <w:sz w:val="24"/>
          <w:szCs w:val="24"/>
        </w:rPr>
        <w:t xml:space="preserve"> </w:t>
      </w:r>
      <w:r w:rsidRPr="00633DF1">
        <w:rPr>
          <w:rFonts w:ascii="Arial" w:hAnsi="Arial" w:cs="Arial"/>
          <w:b/>
          <w:bCs/>
          <w:sz w:val="24"/>
          <w:szCs w:val="24"/>
        </w:rPr>
        <w:t>Assunto do E-mail:</w:t>
      </w:r>
      <w:r>
        <w:rPr>
          <w:rFonts w:ascii="Arial" w:hAnsi="Arial" w:cs="Arial"/>
          <w:sz w:val="24"/>
          <w:szCs w:val="24"/>
        </w:rPr>
        <w:t xml:space="preserve"> Documentos Credenciamento PRC 111/2025.</w:t>
      </w:r>
    </w:p>
    <w:p w14:paraId="6421EF1F" w14:textId="77777777" w:rsidR="00633DF1" w:rsidRPr="00633DF1" w:rsidRDefault="00633DF1" w:rsidP="00633DF1">
      <w:pPr>
        <w:spacing w:line="360" w:lineRule="auto"/>
        <w:jc w:val="both"/>
        <w:rPr>
          <w:sz w:val="24"/>
          <w:szCs w:val="24"/>
        </w:rPr>
      </w:pPr>
    </w:p>
    <w:p w14:paraId="05F4F38E" w14:textId="14719305" w:rsidR="00C66BB1" w:rsidRPr="00633DF1" w:rsidRDefault="00C66BB1" w:rsidP="00633DF1">
      <w:pPr>
        <w:pStyle w:val="PargrafodaLista"/>
        <w:numPr>
          <w:ilvl w:val="0"/>
          <w:numId w:val="148"/>
        </w:numPr>
        <w:spacing w:line="360" w:lineRule="auto"/>
        <w:ind w:left="0" w:firstLine="0"/>
        <w:rPr>
          <w:rFonts w:ascii="Arial" w:hAnsi="Arial" w:cs="Arial"/>
          <w:sz w:val="24"/>
          <w:szCs w:val="24"/>
          <w:lang w:eastAsia="en-US"/>
        </w:rPr>
      </w:pPr>
      <w:r w:rsidRPr="00633DF1">
        <w:rPr>
          <w:rFonts w:ascii="Arial" w:hAnsi="Arial" w:cs="Arial"/>
          <w:sz w:val="24"/>
          <w:szCs w:val="24"/>
          <w:lang w:eastAsia="en-US"/>
        </w:rPr>
        <w:t>O credenciamento de novos interessados está permanentemente aberto.</w:t>
      </w:r>
      <w:r w:rsidR="00B735CB" w:rsidRPr="00633DF1">
        <w:rPr>
          <w:rFonts w:ascii="Arial" w:hAnsi="Arial" w:cs="Arial"/>
          <w:sz w:val="24"/>
          <w:szCs w:val="24"/>
          <w:lang w:eastAsia="en-US"/>
        </w:rPr>
        <w:t xml:space="preserve"> </w:t>
      </w:r>
    </w:p>
    <w:p w14:paraId="234D8174" w14:textId="77777777" w:rsidR="00C66BB1" w:rsidRDefault="00C66BB1" w:rsidP="00C66BB1">
      <w:pPr>
        <w:spacing w:line="360" w:lineRule="auto"/>
        <w:jc w:val="both"/>
        <w:rPr>
          <w:rFonts w:eastAsia="Calibri"/>
          <w:sz w:val="24"/>
          <w:szCs w:val="24"/>
          <w:lang w:eastAsia="en-US"/>
        </w:rPr>
      </w:pPr>
    </w:p>
    <w:p w14:paraId="4433EA66" w14:textId="77777777" w:rsidR="00633DF1" w:rsidRPr="00D37DAC" w:rsidRDefault="00633DF1" w:rsidP="00C66BB1">
      <w:pPr>
        <w:spacing w:line="360" w:lineRule="auto"/>
        <w:jc w:val="both"/>
        <w:rPr>
          <w:rFonts w:eastAsia="Calibri"/>
          <w:sz w:val="24"/>
          <w:szCs w:val="24"/>
          <w:lang w:eastAsia="en-US"/>
        </w:rPr>
      </w:pPr>
    </w:p>
    <w:p w14:paraId="1DB44D23" w14:textId="1417DAE8" w:rsidR="00C66BB1" w:rsidRPr="00C66BB1" w:rsidRDefault="00C66BB1" w:rsidP="00C66BB1">
      <w:pPr>
        <w:spacing w:line="360" w:lineRule="auto"/>
        <w:jc w:val="both"/>
        <w:rPr>
          <w:rFonts w:eastAsia="Calibri"/>
          <w:b/>
          <w:bCs/>
          <w:color w:val="000000" w:themeColor="text1"/>
          <w:sz w:val="24"/>
          <w:szCs w:val="24"/>
          <w:lang w:eastAsia="en-US"/>
        </w:rPr>
      </w:pPr>
      <w:r w:rsidRPr="00C66BB1">
        <w:rPr>
          <w:rFonts w:eastAsia="Times New Roman"/>
          <w:b/>
          <w:bCs/>
          <w:color w:val="000000" w:themeColor="text1"/>
          <w:sz w:val="24"/>
          <w:szCs w:val="24"/>
        </w:rPr>
        <w:lastRenderedPageBreak/>
        <w:t>PRAZO PARA ANÁLISE DA DOCUMENTAÇÃO PARA HABILITAÇÃO</w:t>
      </w:r>
    </w:p>
    <w:p w14:paraId="0177D43B" w14:textId="462A4B2F" w:rsidR="00C66BB1" w:rsidRDefault="00633DF1" w:rsidP="00C66BB1">
      <w:pPr>
        <w:spacing w:line="360" w:lineRule="auto"/>
        <w:jc w:val="both"/>
        <w:rPr>
          <w:rFonts w:eastAsia="Calibri"/>
          <w:sz w:val="24"/>
          <w:szCs w:val="24"/>
          <w:lang w:eastAsia="en-US"/>
        </w:rPr>
      </w:pPr>
      <w:r w:rsidRPr="00633DF1">
        <w:rPr>
          <w:rFonts w:eastAsia="Calibri"/>
          <w:sz w:val="24"/>
          <w:szCs w:val="24"/>
          <w:lang w:eastAsia="en-US"/>
        </w:rPr>
        <w:t>A Comissão Permanente terá o prazo de até 05 (cinco) dias úteis para analisar a documentação apresentada pelo Credenciante. Durante esse período, poderão ser realizadas diligências com o objetivo de esclarecer dúvidas, complementar informações ou sanar eventuais falhas formais na documentação apresentada, conforme previsto na legislação vigente.</w:t>
      </w:r>
    </w:p>
    <w:p w14:paraId="2871553A" w14:textId="77777777" w:rsidR="00633DF1" w:rsidRPr="00D37DAC" w:rsidRDefault="00633DF1" w:rsidP="00C66BB1">
      <w:pPr>
        <w:spacing w:line="360" w:lineRule="auto"/>
        <w:jc w:val="both"/>
        <w:rPr>
          <w:rFonts w:eastAsia="Calibri"/>
          <w:sz w:val="24"/>
          <w:szCs w:val="24"/>
          <w:lang w:eastAsia="en-US"/>
        </w:rPr>
      </w:pPr>
    </w:p>
    <w:p w14:paraId="6D157F2C" w14:textId="48DA4A68" w:rsidR="00C66BB1" w:rsidRPr="00C66BB1" w:rsidRDefault="00C66BB1" w:rsidP="00C66BB1">
      <w:pPr>
        <w:spacing w:line="360" w:lineRule="auto"/>
        <w:jc w:val="both"/>
        <w:rPr>
          <w:rFonts w:eastAsia="Calibri"/>
          <w:b/>
          <w:bCs/>
          <w:sz w:val="24"/>
          <w:szCs w:val="24"/>
          <w:lang w:eastAsia="en-US"/>
        </w:rPr>
      </w:pPr>
      <w:r w:rsidRPr="00C66BB1">
        <w:rPr>
          <w:rFonts w:eastAsia="Calibri"/>
          <w:b/>
          <w:bCs/>
          <w:sz w:val="24"/>
          <w:szCs w:val="24"/>
          <w:lang w:eastAsia="en-US"/>
        </w:rPr>
        <w:t>PRAZO PARA IMPUGNAÇÃO AO EDITAL</w:t>
      </w:r>
    </w:p>
    <w:p w14:paraId="41C4D23B" w14:textId="7A6A3C74" w:rsidR="00C66BB1" w:rsidRPr="00D37DAC" w:rsidRDefault="00C66BB1" w:rsidP="00C66BB1">
      <w:pPr>
        <w:spacing w:line="360" w:lineRule="auto"/>
        <w:jc w:val="both"/>
        <w:rPr>
          <w:rFonts w:eastAsia="Calibri"/>
          <w:sz w:val="24"/>
          <w:szCs w:val="24"/>
          <w:lang w:eastAsia="en-US"/>
        </w:rPr>
      </w:pPr>
      <w:r w:rsidRPr="00C66BB1">
        <w:rPr>
          <w:rFonts w:eastAsia="Calibri"/>
          <w:sz w:val="24"/>
          <w:szCs w:val="24"/>
          <w:lang w:eastAsia="en-US"/>
        </w:rPr>
        <w:t>Qualquer pessoa pode impugnar o edital de credenciamento ou mesmo solicitar esclarecimentos.</w:t>
      </w:r>
      <w:r>
        <w:rPr>
          <w:rFonts w:eastAsia="Calibri"/>
          <w:sz w:val="24"/>
          <w:szCs w:val="24"/>
          <w:lang w:eastAsia="en-US"/>
        </w:rPr>
        <w:t xml:space="preserve"> Não há PRAZO </w:t>
      </w:r>
      <w:r w:rsidRPr="00C66BB1">
        <w:rPr>
          <w:rFonts w:eastAsia="Calibri"/>
          <w:sz w:val="24"/>
          <w:szCs w:val="24"/>
          <w:lang w:eastAsia="en-US"/>
        </w:rPr>
        <w:t>para o interessado impugnar/pedir esclarecimentos</w:t>
      </w:r>
      <w:r>
        <w:rPr>
          <w:rFonts w:eastAsia="Calibri"/>
          <w:sz w:val="24"/>
          <w:szCs w:val="24"/>
          <w:lang w:eastAsia="en-US"/>
        </w:rPr>
        <w:t>.</w:t>
      </w:r>
    </w:p>
    <w:p w14:paraId="58163932" w14:textId="77777777" w:rsidR="002014F7" w:rsidRPr="00D37DAC" w:rsidRDefault="002014F7" w:rsidP="00C66BB1">
      <w:pPr>
        <w:spacing w:line="360" w:lineRule="auto"/>
        <w:jc w:val="both"/>
        <w:rPr>
          <w:rFonts w:eastAsia="Calibri"/>
          <w:sz w:val="24"/>
          <w:szCs w:val="24"/>
          <w:lang w:eastAsia="en-US"/>
        </w:rPr>
      </w:pPr>
    </w:p>
    <w:p w14:paraId="1D57F551" w14:textId="672BFADC" w:rsidR="00C66BB1" w:rsidRPr="00CD4640" w:rsidRDefault="00CD4640" w:rsidP="00C66BB1">
      <w:pPr>
        <w:spacing w:line="360" w:lineRule="auto"/>
        <w:jc w:val="both"/>
        <w:rPr>
          <w:rFonts w:eastAsia="Calibri"/>
          <w:b/>
          <w:bCs/>
          <w:sz w:val="24"/>
          <w:szCs w:val="24"/>
          <w:lang w:eastAsia="en-US"/>
        </w:rPr>
      </w:pPr>
      <w:r w:rsidRPr="00CD4640">
        <w:rPr>
          <w:rFonts w:eastAsia="Calibri"/>
          <w:b/>
          <w:bCs/>
          <w:sz w:val="24"/>
          <w:szCs w:val="24"/>
          <w:lang w:eastAsia="en-US"/>
        </w:rPr>
        <w:t>PRAZO PARA ASSINATURA DO CONTRATO</w:t>
      </w:r>
    </w:p>
    <w:p w14:paraId="4CADFF4C" w14:textId="1F663346" w:rsidR="00CD4640" w:rsidRPr="008E0D44" w:rsidRDefault="00CD4640" w:rsidP="002014F7">
      <w:pPr>
        <w:spacing w:line="360" w:lineRule="auto"/>
        <w:ind w:firstLine="720"/>
        <w:jc w:val="both"/>
        <w:rPr>
          <w:rFonts w:eastAsia="Calibri"/>
          <w:b/>
          <w:bCs/>
          <w:sz w:val="24"/>
          <w:szCs w:val="24"/>
          <w:lang w:eastAsia="en-US"/>
        </w:rPr>
      </w:pPr>
      <w:r w:rsidRPr="00CD4640">
        <w:rPr>
          <w:rFonts w:eastAsia="Calibri"/>
          <w:sz w:val="24"/>
          <w:szCs w:val="24"/>
          <w:lang w:eastAsia="en-US"/>
        </w:rPr>
        <w:t xml:space="preserve">O prazo para convocação será durante todo o prazo de validade do credenciamento, e o prazo que o contratado terá para assinar o instrumento de contrato, após convocado, será </w:t>
      </w:r>
      <w:r>
        <w:rPr>
          <w:rFonts w:eastAsia="Calibri"/>
          <w:sz w:val="24"/>
          <w:szCs w:val="24"/>
          <w:lang w:eastAsia="en-US"/>
        </w:rPr>
        <w:t>de até 05 (cinco) dias úteis</w:t>
      </w:r>
      <w:r w:rsidRPr="00CD4640">
        <w:rPr>
          <w:rFonts w:eastAsia="Calibri"/>
          <w:sz w:val="24"/>
          <w:szCs w:val="24"/>
          <w:lang w:eastAsia="en-US"/>
        </w:rPr>
        <w:t xml:space="preserve"> (podendo ser prorrogado por uma vez, por igual período, mediante solicitação do credenciado).</w:t>
      </w:r>
      <w:r w:rsidR="003B6FFE" w:rsidRPr="003B6FFE">
        <w:t xml:space="preserve"> </w:t>
      </w:r>
      <w:r w:rsidR="003B6FFE" w:rsidRPr="003B6FFE">
        <w:rPr>
          <w:rFonts w:eastAsia="Calibri"/>
          <w:sz w:val="24"/>
          <w:szCs w:val="24"/>
          <w:lang w:eastAsia="en-US"/>
        </w:rPr>
        <w:t>Aplica-se aos contratos decorrentes de credenciamento as regras do art. 124 da Lei 14.133/21 sobre alteração contratual.</w:t>
      </w:r>
      <w:r w:rsidR="007A2C00">
        <w:rPr>
          <w:rFonts w:eastAsia="Calibri"/>
          <w:sz w:val="24"/>
          <w:szCs w:val="24"/>
          <w:lang w:eastAsia="en-US"/>
        </w:rPr>
        <w:t xml:space="preserve"> </w:t>
      </w:r>
      <w:r w:rsidR="007A2C00" w:rsidRPr="008E0D44">
        <w:rPr>
          <w:rFonts w:eastAsia="Calibri"/>
          <w:b/>
          <w:bCs/>
          <w:sz w:val="24"/>
          <w:szCs w:val="24"/>
          <w:lang w:eastAsia="en-US"/>
        </w:rPr>
        <w:t>O contrato terá vigência inicial em 27 de outubro de 2025.</w:t>
      </w:r>
    </w:p>
    <w:p w14:paraId="451A5219" w14:textId="77777777" w:rsidR="00C66BB1" w:rsidRPr="00D37DAC" w:rsidRDefault="00C66BB1" w:rsidP="00C66BB1">
      <w:pPr>
        <w:spacing w:line="360" w:lineRule="auto"/>
        <w:jc w:val="both"/>
        <w:rPr>
          <w:rFonts w:eastAsia="Calibri"/>
          <w:sz w:val="24"/>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C66BB1" w:rsidRPr="00D37DAC" w14:paraId="7C5D2E66" w14:textId="77777777" w:rsidTr="00BE13CD">
        <w:trPr>
          <w:jc w:val="center"/>
        </w:trPr>
        <w:tc>
          <w:tcPr>
            <w:tcW w:w="2830" w:type="dxa"/>
            <w:vMerge w:val="restart"/>
            <w:shd w:val="clear" w:color="auto" w:fill="BFBFBF"/>
          </w:tcPr>
          <w:p w14:paraId="2984574C" w14:textId="77777777" w:rsidR="00C66BB1" w:rsidRPr="00D37DAC" w:rsidRDefault="00C66BB1" w:rsidP="00BE13CD">
            <w:pPr>
              <w:jc w:val="both"/>
              <w:rPr>
                <w:bCs/>
                <w:color w:val="000000"/>
                <w:sz w:val="24"/>
                <w:szCs w:val="24"/>
              </w:rPr>
            </w:pPr>
            <w:r w:rsidRPr="00D37DAC">
              <w:rPr>
                <w:bCs/>
                <w:color w:val="000000"/>
                <w:sz w:val="24"/>
                <w:szCs w:val="24"/>
              </w:rPr>
              <w:t>Número de ordem</w:t>
            </w:r>
          </w:p>
        </w:tc>
        <w:tc>
          <w:tcPr>
            <w:tcW w:w="3855" w:type="dxa"/>
            <w:shd w:val="clear" w:color="auto" w:fill="auto"/>
          </w:tcPr>
          <w:p w14:paraId="5515BCE0" w14:textId="77777777" w:rsidR="00C66BB1" w:rsidRPr="00D37DAC" w:rsidRDefault="00C66BB1" w:rsidP="00BE13CD">
            <w:pPr>
              <w:jc w:val="both"/>
              <w:rPr>
                <w:bCs/>
                <w:color w:val="000000"/>
                <w:sz w:val="24"/>
                <w:szCs w:val="24"/>
              </w:rPr>
            </w:pPr>
            <w:r w:rsidRPr="00D37DAC">
              <w:rPr>
                <w:bCs/>
                <w:color w:val="000000"/>
                <w:sz w:val="24"/>
                <w:szCs w:val="24"/>
              </w:rPr>
              <w:t>PROCESSO LICITATÓRIO Nº</w:t>
            </w:r>
          </w:p>
        </w:tc>
        <w:tc>
          <w:tcPr>
            <w:tcW w:w="2949" w:type="dxa"/>
            <w:shd w:val="clear" w:color="auto" w:fill="auto"/>
          </w:tcPr>
          <w:p w14:paraId="3DFBB50B" w14:textId="0DA56A00" w:rsidR="00C66BB1" w:rsidRPr="00D37DAC" w:rsidRDefault="00633DF1" w:rsidP="00BE13CD">
            <w:pPr>
              <w:jc w:val="both"/>
              <w:rPr>
                <w:b/>
                <w:bCs/>
                <w:color w:val="000000"/>
                <w:sz w:val="24"/>
                <w:szCs w:val="24"/>
              </w:rPr>
            </w:pPr>
            <w:r>
              <w:rPr>
                <w:b/>
                <w:bCs/>
                <w:color w:val="000000"/>
                <w:sz w:val="24"/>
                <w:szCs w:val="24"/>
              </w:rPr>
              <w:t>111</w:t>
            </w:r>
            <w:r w:rsidR="00C66BB1" w:rsidRPr="00D37DAC">
              <w:rPr>
                <w:b/>
                <w:bCs/>
                <w:color w:val="000000"/>
                <w:sz w:val="24"/>
                <w:szCs w:val="24"/>
              </w:rPr>
              <w:t>/202</w:t>
            </w:r>
            <w:r w:rsidR="00CD4640">
              <w:rPr>
                <w:b/>
                <w:bCs/>
                <w:color w:val="000000"/>
                <w:sz w:val="24"/>
                <w:szCs w:val="24"/>
              </w:rPr>
              <w:t>5</w:t>
            </w:r>
          </w:p>
        </w:tc>
      </w:tr>
      <w:tr w:rsidR="00C66BB1" w:rsidRPr="00D37DAC" w14:paraId="64BD62A2" w14:textId="77777777" w:rsidTr="00BE13CD">
        <w:trPr>
          <w:jc w:val="center"/>
        </w:trPr>
        <w:tc>
          <w:tcPr>
            <w:tcW w:w="2830" w:type="dxa"/>
            <w:vMerge/>
            <w:shd w:val="clear" w:color="auto" w:fill="BFBFBF"/>
          </w:tcPr>
          <w:p w14:paraId="1DCA033B" w14:textId="77777777" w:rsidR="00C66BB1" w:rsidRPr="00D37DAC" w:rsidRDefault="00C66BB1" w:rsidP="00BE13CD">
            <w:pPr>
              <w:jc w:val="both"/>
              <w:rPr>
                <w:bCs/>
                <w:color w:val="000000"/>
                <w:sz w:val="24"/>
                <w:szCs w:val="24"/>
              </w:rPr>
            </w:pPr>
          </w:p>
        </w:tc>
        <w:tc>
          <w:tcPr>
            <w:tcW w:w="3855" w:type="dxa"/>
            <w:shd w:val="clear" w:color="auto" w:fill="auto"/>
          </w:tcPr>
          <w:p w14:paraId="69EAB1CB" w14:textId="77777777" w:rsidR="00C66BB1" w:rsidRPr="00D37DAC" w:rsidRDefault="00C66BB1" w:rsidP="00BE13CD">
            <w:pPr>
              <w:jc w:val="both"/>
              <w:rPr>
                <w:bCs/>
                <w:color w:val="000000"/>
                <w:sz w:val="24"/>
                <w:szCs w:val="24"/>
              </w:rPr>
            </w:pPr>
            <w:r w:rsidRPr="00D37DAC">
              <w:rPr>
                <w:bCs/>
                <w:color w:val="000000"/>
                <w:sz w:val="24"/>
                <w:szCs w:val="24"/>
              </w:rPr>
              <w:t>EDITAL DE CREDENCIAMENTO Nº</w:t>
            </w:r>
          </w:p>
        </w:tc>
        <w:tc>
          <w:tcPr>
            <w:tcW w:w="2949" w:type="dxa"/>
            <w:shd w:val="clear" w:color="auto" w:fill="auto"/>
          </w:tcPr>
          <w:p w14:paraId="6BB39DE6" w14:textId="40AF159E" w:rsidR="00C66BB1" w:rsidRPr="00D37DAC" w:rsidRDefault="00C66BB1" w:rsidP="00BE13CD">
            <w:pPr>
              <w:jc w:val="both"/>
              <w:rPr>
                <w:b/>
                <w:bCs/>
                <w:color w:val="000000"/>
                <w:sz w:val="24"/>
                <w:szCs w:val="24"/>
              </w:rPr>
            </w:pPr>
            <w:r w:rsidRPr="00D37DAC">
              <w:rPr>
                <w:b/>
                <w:bCs/>
                <w:color w:val="000000"/>
                <w:sz w:val="24"/>
                <w:szCs w:val="24"/>
              </w:rPr>
              <w:t>0</w:t>
            </w:r>
            <w:r w:rsidR="00633DF1">
              <w:rPr>
                <w:b/>
                <w:bCs/>
                <w:color w:val="000000"/>
                <w:sz w:val="24"/>
                <w:szCs w:val="24"/>
              </w:rPr>
              <w:t>3</w:t>
            </w:r>
            <w:r w:rsidRPr="00D37DAC">
              <w:rPr>
                <w:b/>
                <w:bCs/>
                <w:color w:val="000000"/>
                <w:sz w:val="24"/>
                <w:szCs w:val="24"/>
              </w:rPr>
              <w:t>/202</w:t>
            </w:r>
            <w:r w:rsidR="00CD4640">
              <w:rPr>
                <w:b/>
                <w:bCs/>
                <w:color w:val="000000"/>
                <w:sz w:val="24"/>
                <w:szCs w:val="24"/>
              </w:rPr>
              <w:t>5</w:t>
            </w:r>
          </w:p>
        </w:tc>
      </w:tr>
      <w:tr w:rsidR="00C66BB1" w:rsidRPr="00D37DAC" w14:paraId="61D298F2" w14:textId="77777777" w:rsidTr="00BE13CD">
        <w:trPr>
          <w:jc w:val="center"/>
        </w:trPr>
        <w:tc>
          <w:tcPr>
            <w:tcW w:w="2830" w:type="dxa"/>
            <w:vMerge/>
            <w:shd w:val="clear" w:color="auto" w:fill="BFBFBF"/>
          </w:tcPr>
          <w:p w14:paraId="507DD836" w14:textId="77777777" w:rsidR="00C66BB1" w:rsidRPr="00D37DAC" w:rsidRDefault="00C66BB1" w:rsidP="00BE13CD">
            <w:pPr>
              <w:jc w:val="both"/>
              <w:rPr>
                <w:bCs/>
                <w:color w:val="000000"/>
                <w:sz w:val="24"/>
                <w:szCs w:val="24"/>
              </w:rPr>
            </w:pPr>
          </w:p>
        </w:tc>
        <w:tc>
          <w:tcPr>
            <w:tcW w:w="3855" w:type="dxa"/>
            <w:shd w:val="clear" w:color="auto" w:fill="auto"/>
          </w:tcPr>
          <w:p w14:paraId="06DC7706" w14:textId="77777777" w:rsidR="00C66BB1" w:rsidRPr="00D37DAC" w:rsidRDefault="00C66BB1" w:rsidP="00BE13CD">
            <w:pPr>
              <w:jc w:val="both"/>
              <w:rPr>
                <w:bCs/>
                <w:color w:val="000000"/>
                <w:sz w:val="24"/>
                <w:szCs w:val="24"/>
              </w:rPr>
            </w:pPr>
            <w:r w:rsidRPr="00D37DAC">
              <w:rPr>
                <w:bCs/>
                <w:color w:val="000000"/>
                <w:sz w:val="24"/>
                <w:szCs w:val="24"/>
              </w:rPr>
              <w:t>INEXIGIBILIDADE Nº</w:t>
            </w:r>
          </w:p>
        </w:tc>
        <w:tc>
          <w:tcPr>
            <w:tcW w:w="2949" w:type="dxa"/>
            <w:shd w:val="clear" w:color="auto" w:fill="auto"/>
          </w:tcPr>
          <w:p w14:paraId="52CEC7C4" w14:textId="3B9096E9" w:rsidR="00C66BB1" w:rsidRPr="00D37DAC" w:rsidRDefault="00633DF1" w:rsidP="00BE13CD">
            <w:pPr>
              <w:jc w:val="both"/>
              <w:rPr>
                <w:b/>
                <w:bCs/>
                <w:color w:val="000000"/>
                <w:sz w:val="24"/>
                <w:szCs w:val="24"/>
              </w:rPr>
            </w:pPr>
            <w:r>
              <w:rPr>
                <w:b/>
                <w:bCs/>
                <w:color w:val="000000"/>
                <w:sz w:val="24"/>
                <w:szCs w:val="24"/>
              </w:rPr>
              <w:t>64</w:t>
            </w:r>
            <w:r w:rsidR="00C66BB1" w:rsidRPr="00D37DAC">
              <w:rPr>
                <w:b/>
                <w:bCs/>
                <w:color w:val="000000"/>
                <w:sz w:val="24"/>
                <w:szCs w:val="24"/>
              </w:rPr>
              <w:t>/202</w:t>
            </w:r>
            <w:r w:rsidR="00CD4640">
              <w:rPr>
                <w:b/>
                <w:bCs/>
                <w:color w:val="000000"/>
                <w:sz w:val="24"/>
                <w:szCs w:val="24"/>
              </w:rPr>
              <w:t>5</w:t>
            </w:r>
          </w:p>
        </w:tc>
      </w:tr>
      <w:tr w:rsidR="00C66BB1" w:rsidRPr="00D37DAC" w14:paraId="787D40B3" w14:textId="77777777" w:rsidTr="00BE13CD">
        <w:trPr>
          <w:jc w:val="center"/>
        </w:trPr>
        <w:tc>
          <w:tcPr>
            <w:tcW w:w="2830" w:type="dxa"/>
            <w:vMerge/>
            <w:shd w:val="clear" w:color="auto" w:fill="BFBFBF"/>
          </w:tcPr>
          <w:p w14:paraId="67426795" w14:textId="77777777" w:rsidR="00C66BB1" w:rsidRPr="00D37DAC" w:rsidRDefault="00C66BB1" w:rsidP="00BE13CD">
            <w:pPr>
              <w:jc w:val="both"/>
              <w:rPr>
                <w:bCs/>
                <w:color w:val="000000"/>
                <w:sz w:val="24"/>
                <w:szCs w:val="24"/>
              </w:rPr>
            </w:pPr>
          </w:p>
        </w:tc>
        <w:tc>
          <w:tcPr>
            <w:tcW w:w="3855" w:type="dxa"/>
            <w:shd w:val="clear" w:color="auto" w:fill="auto"/>
          </w:tcPr>
          <w:p w14:paraId="798CC001" w14:textId="77777777" w:rsidR="00C66BB1" w:rsidRPr="00D37DAC" w:rsidRDefault="00C66BB1" w:rsidP="00BE13CD">
            <w:pPr>
              <w:jc w:val="both"/>
              <w:rPr>
                <w:bCs/>
                <w:color w:val="000000"/>
                <w:sz w:val="24"/>
                <w:szCs w:val="24"/>
              </w:rPr>
            </w:pPr>
            <w:r w:rsidRPr="00D37DAC">
              <w:rPr>
                <w:bCs/>
                <w:color w:val="000000"/>
                <w:sz w:val="24"/>
                <w:szCs w:val="24"/>
              </w:rPr>
              <w:t>FUNDAMENTAÇÃO LEGAL</w:t>
            </w:r>
          </w:p>
        </w:tc>
        <w:tc>
          <w:tcPr>
            <w:tcW w:w="2949" w:type="dxa"/>
            <w:shd w:val="clear" w:color="auto" w:fill="auto"/>
          </w:tcPr>
          <w:p w14:paraId="27AED063" w14:textId="77777777" w:rsidR="00C66BB1" w:rsidRPr="00D37DAC" w:rsidRDefault="00C66BB1" w:rsidP="00BE13CD">
            <w:pPr>
              <w:jc w:val="both"/>
              <w:rPr>
                <w:b/>
                <w:bCs/>
                <w:color w:val="000000"/>
                <w:sz w:val="24"/>
                <w:szCs w:val="24"/>
              </w:rPr>
            </w:pPr>
            <w:r w:rsidRPr="00D37DAC">
              <w:rPr>
                <w:rFonts w:eastAsia="Calibri"/>
                <w:b/>
                <w:bCs/>
                <w:sz w:val="24"/>
                <w:szCs w:val="24"/>
                <w:lang w:eastAsia="en-US"/>
              </w:rPr>
              <w:t>Art.</w:t>
            </w:r>
            <w:r w:rsidRPr="00D37DAC">
              <w:rPr>
                <w:rFonts w:eastAsia="Calibri"/>
                <w:b/>
                <w:bCs/>
                <w:spacing w:val="-13"/>
                <w:sz w:val="24"/>
                <w:szCs w:val="24"/>
                <w:lang w:eastAsia="en-US"/>
              </w:rPr>
              <w:t xml:space="preserve"> </w:t>
            </w:r>
            <w:r w:rsidRPr="00D37DAC">
              <w:rPr>
                <w:rFonts w:eastAsia="Calibri"/>
                <w:b/>
                <w:bCs/>
                <w:sz w:val="24"/>
                <w:szCs w:val="24"/>
                <w:lang w:eastAsia="en-US"/>
              </w:rPr>
              <w:t>74 inciso</w:t>
            </w:r>
            <w:r w:rsidRPr="00D37DAC">
              <w:rPr>
                <w:rFonts w:eastAsia="Calibri"/>
                <w:b/>
                <w:bCs/>
                <w:spacing w:val="-14"/>
                <w:sz w:val="24"/>
                <w:szCs w:val="24"/>
                <w:lang w:eastAsia="en-US"/>
              </w:rPr>
              <w:t xml:space="preserve"> </w:t>
            </w:r>
            <w:r w:rsidRPr="00D37DAC">
              <w:rPr>
                <w:rFonts w:eastAsia="Calibri"/>
                <w:b/>
                <w:bCs/>
                <w:sz w:val="24"/>
                <w:szCs w:val="24"/>
                <w:lang w:eastAsia="en-US"/>
              </w:rPr>
              <w:t>IV e artigo Art.</w:t>
            </w:r>
            <w:r w:rsidRPr="00D37DAC">
              <w:rPr>
                <w:rFonts w:eastAsia="Calibri"/>
                <w:b/>
                <w:bCs/>
                <w:spacing w:val="-13"/>
                <w:sz w:val="24"/>
                <w:szCs w:val="24"/>
                <w:lang w:eastAsia="en-US"/>
              </w:rPr>
              <w:t xml:space="preserve"> </w:t>
            </w:r>
            <w:r w:rsidRPr="00D37DAC">
              <w:rPr>
                <w:rFonts w:eastAsia="Calibri"/>
                <w:b/>
                <w:bCs/>
                <w:sz w:val="24"/>
                <w:szCs w:val="24"/>
                <w:lang w:eastAsia="en-US"/>
              </w:rPr>
              <w:t xml:space="preserve">78, inciso I da Lei Federal nº </w:t>
            </w:r>
            <w:r w:rsidRPr="00D37DAC">
              <w:rPr>
                <w:b/>
                <w:bCs/>
                <w:color w:val="000000"/>
                <w:sz w:val="24"/>
                <w:szCs w:val="24"/>
              </w:rPr>
              <w:t>14.133/2021</w:t>
            </w:r>
          </w:p>
        </w:tc>
      </w:tr>
      <w:tr w:rsidR="00C66BB1" w:rsidRPr="00D37DAC" w14:paraId="70DBECDF" w14:textId="77777777" w:rsidTr="00BE13CD">
        <w:trPr>
          <w:jc w:val="center"/>
        </w:trPr>
        <w:tc>
          <w:tcPr>
            <w:tcW w:w="2830" w:type="dxa"/>
            <w:shd w:val="clear" w:color="auto" w:fill="BFBFBF"/>
          </w:tcPr>
          <w:p w14:paraId="782811F4" w14:textId="77777777" w:rsidR="00C66BB1" w:rsidRPr="00D37DAC" w:rsidRDefault="00C66BB1" w:rsidP="00BE13CD">
            <w:pPr>
              <w:jc w:val="both"/>
              <w:rPr>
                <w:bCs/>
                <w:color w:val="000000"/>
                <w:sz w:val="24"/>
                <w:szCs w:val="24"/>
              </w:rPr>
            </w:pPr>
            <w:r w:rsidRPr="00D37DAC">
              <w:rPr>
                <w:bCs/>
                <w:color w:val="000000"/>
                <w:sz w:val="24"/>
                <w:szCs w:val="24"/>
              </w:rPr>
              <w:t>Repartição interessada</w:t>
            </w:r>
          </w:p>
        </w:tc>
        <w:tc>
          <w:tcPr>
            <w:tcW w:w="6804" w:type="dxa"/>
            <w:gridSpan w:val="2"/>
            <w:shd w:val="clear" w:color="auto" w:fill="auto"/>
          </w:tcPr>
          <w:p w14:paraId="3445B274" w14:textId="7EDB8609" w:rsidR="00C66BB1" w:rsidRPr="00D37DAC" w:rsidRDefault="00CD4640" w:rsidP="00BE13CD">
            <w:pPr>
              <w:jc w:val="both"/>
              <w:rPr>
                <w:bCs/>
                <w:color w:val="000000"/>
                <w:sz w:val="24"/>
                <w:szCs w:val="24"/>
              </w:rPr>
            </w:pPr>
            <w:r>
              <w:rPr>
                <w:bCs/>
                <w:color w:val="000000"/>
                <w:sz w:val="24"/>
                <w:szCs w:val="24"/>
              </w:rPr>
              <w:t>PRESIDÊNCIA</w:t>
            </w:r>
          </w:p>
        </w:tc>
      </w:tr>
      <w:tr w:rsidR="00C66BB1" w:rsidRPr="00D37DAC" w14:paraId="577863E6" w14:textId="77777777" w:rsidTr="00BE13CD">
        <w:trPr>
          <w:jc w:val="center"/>
        </w:trPr>
        <w:tc>
          <w:tcPr>
            <w:tcW w:w="2830" w:type="dxa"/>
            <w:shd w:val="clear" w:color="auto" w:fill="BFBFBF"/>
          </w:tcPr>
          <w:p w14:paraId="401B13F5" w14:textId="77777777" w:rsidR="00C66BB1" w:rsidRPr="00D37DAC" w:rsidRDefault="00C66BB1" w:rsidP="00BE13CD">
            <w:pPr>
              <w:jc w:val="both"/>
              <w:rPr>
                <w:bCs/>
                <w:color w:val="000000"/>
                <w:sz w:val="24"/>
                <w:szCs w:val="24"/>
              </w:rPr>
            </w:pPr>
            <w:r w:rsidRPr="00D37DAC">
              <w:rPr>
                <w:bCs/>
                <w:color w:val="000000"/>
                <w:sz w:val="24"/>
                <w:szCs w:val="24"/>
              </w:rPr>
              <w:t>Setor</w:t>
            </w:r>
          </w:p>
        </w:tc>
        <w:tc>
          <w:tcPr>
            <w:tcW w:w="6804" w:type="dxa"/>
            <w:gridSpan w:val="2"/>
            <w:shd w:val="clear" w:color="auto" w:fill="auto"/>
          </w:tcPr>
          <w:p w14:paraId="69D97C09" w14:textId="0DAF10C3" w:rsidR="00C66BB1" w:rsidRPr="00D37DAC" w:rsidRDefault="00CD4640" w:rsidP="00BE13CD">
            <w:pPr>
              <w:jc w:val="both"/>
              <w:rPr>
                <w:bCs/>
                <w:color w:val="000000"/>
                <w:sz w:val="24"/>
                <w:szCs w:val="24"/>
              </w:rPr>
            </w:pPr>
            <w:r>
              <w:rPr>
                <w:bCs/>
                <w:color w:val="000000"/>
                <w:sz w:val="24"/>
                <w:szCs w:val="24"/>
              </w:rPr>
              <w:t>Gabinete da Presidência</w:t>
            </w:r>
          </w:p>
        </w:tc>
      </w:tr>
    </w:tbl>
    <w:p w14:paraId="32E12ACF" w14:textId="77777777" w:rsidR="00C66BB1" w:rsidRPr="00D37DAC" w:rsidRDefault="00C66BB1" w:rsidP="00C66BB1">
      <w:pPr>
        <w:spacing w:line="360" w:lineRule="auto"/>
        <w:jc w:val="both"/>
        <w:rPr>
          <w:rFonts w:eastAsia="Calibri"/>
          <w:sz w:val="24"/>
          <w:szCs w:val="24"/>
          <w:lang w:eastAsia="en-US"/>
        </w:rPr>
      </w:pPr>
    </w:p>
    <w:p w14:paraId="01876D32" w14:textId="77777777" w:rsidR="00633DF1" w:rsidRDefault="00633DF1" w:rsidP="00C66BB1">
      <w:pPr>
        <w:spacing w:line="360" w:lineRule="auto"/>
        <w:jc w:val="both"/>
        <w:rPr>
          <w:rFonts w:eastAsia="Calibri"/>
          <w:sz w:val="24"/>
          <w:szCs w:val="24"/>
          <w:lang w:eastAsia="en-US"/>
        </w:rPr>
      </w:pPr>
    </w:p>
    <w:p w14:paraId="7138B6A3" w14:textId="77777777" w:rsidR="00633DF1" w:rsidRDefault="00633DF1" w:rsidP="00C66BB1">
      <w:pPr>
        <w:spacing w:line="360" w:lineRule="auto"/>
        <w:jc w:val="both"/>
        <w:rPr>
          <w:rFonts w:eastAsia="Calibri"/>
          <w:sz w:val="24"/>
          <w:szCs w:val="24"/>
          <w:lang w:eastAsia="en-US"/>
        </w:rPr>
      </w:pPr>
    </w:p>
    <w:p w14:paraId="142FD4F7" w14:textId="77777777" w:rsidR="00633DF1" w:rsidRDefault="00633DF1" w:rsidP="00C66BB1">
      <w:pPr>
        <w:spacing w:line="360" w:lineRule="auto"/>
        <w:jc w:val="both"/>
        <w:rPr>
          <w:rFonts w:eastAsia="Calibri"/>
          <w:sz w:val="24"/>
          <w:szCs w:val="24"/>
          <w:lang w:eastAsia="en-US"/>
        </w:rPr>
      </w:pPr>
    </w:p>
    <w:p w14:paraId="0276E7B7" w14:textId="2556533D" w:rsidR="00C66BB1" w:rsidRPr="00CD4640" w:rsidRDefault="00C66BB1" w:rsidP="00C66BB1">
      <w:pPr>
        <w:spacing w:line="360" w:lineRule="auto"/>
        <w:jc w:val="both"/>
        <w:rPr>
          <w:rFonts w:eastAsia="Calibri"/>
          <w:sz w:val="24"/>
          <w:szCs w:val="24"/>
          <w:lang w:eastAsia="en-US"/>
        </w:rPr>
      </w:pPr>
      <w:r w:rsidRPr="00D37DAC">
        <w:rPr>
          <w:rFonts w:eastAsia="Calibri"/>
          <w:sz w:val="24"/>
          <w:szCs w:val="24"/>
          <w:lang w:eastAsia="en-US"/>
        </w:rPr>
        <w:lastRenderedPageBreak/>
        <w:t xml:space="preserve">A CÂMARA MUNICIPAL DE EXTREMA, inscrita no CNPJ sob o número 19.038.603/0001-00, através de seu Presidente, </w:t>
      </w:r>
      <w:r w:rsidR="00CD4640" w:rsidRPr="00CD4640">
        <w:rPr>
          <w:rFonts w:eastAsia="Calibri"/>
          <w:sz w:val="24"/>
          <w:szCs w:val="24"/>
          <w:lang w:eastAsia="en-US"/>
        </w:rPr>
        <w:t>Rafael Silva de Souza Lima, inscrito no CPF nº 056.916.036-71,</w:t>
      </w:r>
      <w:r w:rsidR="00CD4640">
        <w:rPr>
          <w:rFonts w:eastAsia="Calibri"/>
          <w:sz w:val="24"/>
          <w:szCs w:val="24"/>
          <w:lang w:eastAsia="en-US"/>
        </w:rPr>
        <w:t xml:space="preserve"> </w:t>
      </w:r>
      <w:r w:rsidRPr="00D37DAC">
        <w:rPr>
          <w:rFonts w:eastAsia="Calibri"/>
          <w:sz w:val="24"/>
          <w:szCs w:val="24"/>
          <w:lang w:eastAsia="en-US"/>
        </w:rPr>
        <w:t xml:space="preserve">torna público, para conhecimento de todos os interessados, que fará realizar CHAMAMENTO PÚBLICO para </w:t>
      </w:r>
      <w:r w:rsidR="00CD4640" w:rsidRPr="00CD4640">
        <w:rPr>
          <w:rFonts w:eastAsia="Calibri"/>
          <w:b/>
          <w:bCs/>
          <w:color w:val="000000" w:themeColor="text1"/>
          <w:sz w:val="24"/>
          <w:szCs w:val="24"/>
          <w:lang w:eastAsia="en-US"/>
        </w:rPr>
        <w:t>CREDENCIAMENTO</w:t>
      </w:r>
      <w:r w:rsidR="00CD4640" w:rsidRPr="00CD4640">
        <w:rPr>
          <w:rFonts w:eastAsia="Calibri"/>
          <w:color w:val="000000" w:themeColor="text1"/>
          <w:sz w:val="24"/>
          <w:szCs w:val="24"/>
          <w:lang w:eastAsia="en-US"/>
        </w:rPr>
        <w:t xml:space="preserve"> </w:t>
      </w:r>
      <w:r w:rsidR="00633DF1">
        <w:rPr>
          <w:rFonts w:eastAsia="Calibri"/>
          <w:color w:val="000000" w:themeColor="text1"/>
          <w:sz w:val="24"/>
          <w:szCs w:val="24"/>
          <w:lang w:eastAsia="en-US"/>
        </w:rPr>
        <w:t>processo de Inexigibilidade Nº 64/2025</w:t>
      </w:r>
      <w:r w:rsidR="00C55322">
        <w:rPr>
          <w:rFonts w:eastAsia="Calibri"/>
          <w:color w:val="000000" w:themeColor="text1"/>
          <w:sz w:val="24"/>
          <w:szCs w:val="24"/>
          <w:lang w:eastAsia="en-US"/>
        </w:rPr>
        <w:t>,</w:t>
      </w:r>
      <w:r w:rsidR="00633DF1">
        <w:rPr>
          <w:rFonts w:eastAsia="Calibri"/>
          <w:color w:val="000000" w:themeColor="text1"/>
          <w:sz w:val="24"/>
          <w:szCs w:val="24"/>
          <w:lang w:eastAsia="en-US"/>
        </w:rPr>
        <w:t xml:space="preserve"> </w:t>
      </w:r>
      <w:r w:rsidR="00CD4640" w:rsidRPr="00C55322">
        <w:rPr>
          <w:rFonts w:eastAsia="Calibri"/>
          <w:b/>
          <w:bCs/>
          <w:i/>
          <w:iCs/>
          <w:color w:val="000000" w:themeColor="text1"/>
          <w:sz w:val="24"/>
          <w:szCs w:val="24"/>
          <w:lang w:eastAsia="en-US"/>
        </w:rPr>
        <w:t xml:space="preserve">para </w:t>
      </w:r>
      <w:r w:rsidR="00633DF1" w:rsidRPr="00C55322">
        <w:rPr>
          <w:b/>
          <w:bCs/>
          <w:i/>
          <w:iCs/>
          <w:sz w:val="24"/>
          <w:szCs w:val="24"/>
        </w:rPr>
        <w:t>Credenciamento de empresa especializada para prestação de serviços contínuos de agenciamento, reserva, emissão, remarcação ou alteração, reembolso e entrega de passagens aéreas nacionais com e sem taxa de despacho de bagagens, mediante requisição, e serviços de taxa de agenciamento</w:t>
      </w:r>
      <w:r w:rsidR="00633DF1">
        <w:rPr>
          <w:sz w:val="24"/>
          <w:szCs w:val="24"/>
        </w:rPr>
        <w:t xml:space="preserve">; </w:t>
      </w:r>
      <w:r w:rsidR="00CD4640" w:rsidRPr="00CD4640">
        <w:rPr>
          <w:rFonts w:eastAsia="Calibri"/>
          <w:color w:val="000000" w:themeColor="text1"/>
          <w:sz w:val="24"/>
          <w:szCs w:val="24"/>
          <w:lang w:eastAsia="en-US"/>
        </w:rPr>
        <w:t>conforme descrito neste edital e seus anexos, em conformidade com a Lei nº 14.133, de 2021, e demais legislações aplicáveis.</w:t>
      </w:r>
    </w:p>
    <w:p w14:paraId="76A0CEF5" w14:textId="77777777" w:rsidR="00CD4640" w:rsidRDefault="00CD4640" w:rsidP="00C66BB1">
      <w:pPr>
        <w:spacing w:line="360" w:lineRule="auto"/>
        <w:jc w:val="both"/>
        <w:rPr>
          <w:rFonts w:eastAsia="Calibri"/>
          <w:sz w:val="24"/>
          <w:szCs w:val="24"/>
          <w:lang w:eastAsia="en-US"/>
        </w:rPr>
      </w:pPr>
    </w:p>
    <w:p w14:paraId="26A3F827" w14:textId="52EBCFAF" w:rsidR="00C66BB1" w:rsidRDefault="00C66BB1" w:rsidP="00C66BB1">
      <w:pPr>
        <w:spacing w:line="360" w:lineRule="auto"/>
        <w:jc w:val="both"/>
        <w:rPr>
          <w:rFonts w:eastAsia="Calibri"/>
          <w:sz w:val="24"/>
          <w:szCs w:val="24"/>
          <w:lang w:eastAsia="en-US"/>
        </w:rPr>
      </w:pPr>
      <w:r w:rsidRPr="00D37DAC">
        <w:rPr>
          <w:rFonts w:eastAsia="Calibri"/>
          <w:sz w:val="24"/>
          <w:szCs w:val="24"/>
          <w:lang w:eastAsia="en-US"/>
        </w:rPr>
        <w:t xml:space="preserve">A </w:t>
      </w:r>
      <w:r w:rsidRPr="00D37DAC">
        <w:rPr>
          <w:rFonts w:eastAsia="Calibri"/>
          <w:b/>
          <w:bCs/>
          <w:sz w:val="24"/>
          <w:szCs w:val="24"/>
          <w:lang w:eastAsia="en-US"/>
        </w:rPr>
        <w:t>Comissão de Contratação</w:t>
      </w:r>
      <w:r w:rsidRPr="00D37DAC">
        <w:rPr>
          <w:rFonts w:eastAsia="Calibri"/>
          <w:sz w:val="24"/>
          <w:szCs w:val="24"/>
          <w:lang w:eastAsia="en-US"/>
        </w:rPr>
        <w:t xml:space="preserve"> nomeada através da Portaria Nº </w:t>
      </w:r>
      <w:r w:rsidR="008E0D44">
        <w:rPr>
          <w:rFonts w:eastAsia="Calibri"/>
          <w:sz w:val="24"/>
          <w:szCs w:val="24"/>
          <w:lang w:eastAsia="en-US"/>
        </w:rPr>
        <w:t>06</w:t>
      </w:r>
      <w:r w:rsidRPr="00D37DAC">
        <w:rPr>
          <w:rFonts w:eastAsia="Calibri"/>
          <w:sz w:val="24"/>
          <w:szCs w:val="24"/>
          <w:lang w:eastAsia="en-US"/>
        </w:rPr>
        <w:t>/202</w:t>
      </w:r>
      <w:r w:rsidR="00CD4640">
        <w:rPr>
          <w:rFonts w:eastAsia="Calibri"/>
          <w:sz w:val="24"/>
          <w:szCs w:val="24"/>
          <w:lang w:eastAsia="en-US"/>
        </w:rPr>
        <w:t>5</w:t>
      </w:r>
      <w:r w:rsidRPr="00D37DAC">
        <w:rPr>
          <w:rFonts w:eastAsia="Calibri"/>
          <w:sz w:val="24"/>
          <w:szCs w:val="24"/>
          <w:lang w:eastAsia="en-US"/>
        </w:rPr>
        <w:t xml:space="preserve"> processará o credenciamento dos interessados. </w:t>
      </w:r>
    </w:p>
    <w:p w14:paraId="6A4F9436" w14:textId="77777777" w:rsidR="008E0D44" w:rsidRPr="00D37DAC" w:rsidRDefault="008E0D44" w:rsidP="00C66BB1">
      <w:pPr>
        <w:spacing w:line="360" w:lineRule="auto"/>
        <w:jc w:val="both"/>
        <w:rPr>
          <w:rFonts w:eastAsia="Calibri"/>
          <w:sz w:val="24"/>
          <w:szCs w:val="24"/>
          <w:lang w:eastAsia="en-US"/>
        </w:rPr>
      </w:pPr>
    </w:p>
    <w:p w14:paraId="75BBBF59" w14:textId="1389D00C" w:rsidR="00C66BB1"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 xml:space="preserve">1.2 </w:t>
      </w:r>
      <w:r w:rsidR="00CD4640" w:rsidRPr="00D9068A">
        <w:rPr>
          <w:rFonts w:eastAsia="Calibri"/>
          <w:b/>
          <w:bCs/>
          <w:color w:val="000000" w:themeColor="text1"/>
          <w:sz w:val="24"/>
          <w:szCs w:val="24"/>
          <w:lang w:eastAsia="en-US"/>
        </w:rPr>
        <w:t>DAS DISPOSIÇÕES INICIAIS</w:t>
      </w:r>
      <w:r w:rsidRPr="00D9068A">
        <w:rPr>
          <w:rFonts w:eastAsia="Calibri"/>
          <w:b/>
          <w:bCs/>
          <w:color w:val="000000" w:themeColor="text1"/>
          <w:sz w:val="24"/>
          <w:szCs w:val="24"/>
          <w:lang w:eastAsia="en-US"/>
        </w:rPr>
        <w:t>:</w:t>
      </w:r>
    </w:p>
    <w:p w14:paraId="6AD9C364" w14:textId="50565D5B" w:rsidR="00C66BB1" w:rsidRPr="007A2C00"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1.2.1 Esse</w:t>
      </w:r>
      <w:r w:rsidRPr="00D9068A">
        <w:rPr>
          <w:rFonts w:eastAsia="Calibri"/>
          <w:color w:val="000000" w:themeColor="text1"/>
          <w:sz w:val="24"/>
          <w:szCs w:val="24"/>
          <w:lang w:eastAsia="en-US"/>
        </w:rPr>
        <w:t xml:space="preserve"> credenciamento </w:t>
      </w:r>
      <w:r>
        <w:rPr>
          <w:rFonts w:eastAsia="Calibri"/>
          <w:color w:val="000000" w:themeColor="text1"/>
          <w:sz w:val="24"/>
          <w:szCs w:val="24"/>
          <w:lang w:eastAsia="en-US"/>
        </w:rPr>
        <w:t xml:space="preserve">adota a seguinte </w:t>
      </w:r>
      <w:r w:rsidRPr="00D9068A">
        <w:rPr>
          <w:rFonts w:eastAsia="Calibri"/>
          <w:color w:val="000000" w:themeColor="text1"/>
          <w:sz w:val="24"/>
          <w:szCs w:val="24"/>
          <w:lang w:eastAsia="en-US"/>
        </w:rPr>
        <w:t>hipótese de contratação:</w:t>
      </w:r>
      <w:r w:rsidR="007A2C00">
        <w:rPr>
          <w:rFonts w:eastAsia="Calibri"/>
          <w:color w:val="000000" w:themeColor="text1"/>
          <w:sz w:val="24"/>
          <w:szCs w:val="24"/>
          <w:lang w:eastAsia="en-US"/>
        </w:rPr>
        <w:t xml:space="preserve"> e</w:t>
      </w:r>
      <w:r w:rsidR="007A2C00" w:rsidRPr="007A2C00">
        <w:rPr>
          <w:color w:val="000000"/>
          <w:sz w:val="24"/>
          <w:szCs w:val="24"/>
        </w:rPr>
        <w:t xml:space="preserve">m </w:t>
      </w:r>
      <w:r w:rsidR="007A2C00" w:rsidRPr="007A2C00">
        <w:rPr>
          <w:b/>
          <w:bCs/>
          <w:i/>
          <w:iCs/>
          <w:color w:val="000000"/>
          <w:sz w:val="24"/>
          <w:szCs w:val="24"/>
        </w:rPr>
        <w:t>mercados fluidos</w:t>
      </w:r>
      <w:r w:rsidR="007A2C00" w:rsidRPr="007A2C00">
        <w:rPr>
          <w:b/>
          <w:bCs/>
          <w:color w:val="000000"/>
          <w:sz w:val="24"/>
          <w:szCs w:val="24"/>
        </w:rPr>
        <w:t>:</w:t>
      </w:r>
      <w:r w:rsidR="007A2C00" w:rsidRPr="007A2C00">
        <w:rPr>
          <w:color w:val="000000"/>
          <w:sz w:val="24"/>
          <w:szCs w:val="24"/>
        </w:rPr>
        <w:t xml:space="preserve"> caso em que a flutuação constante do valor da prestação e das condições de contratação inviabiliza a seleção de agente por meio de processo de licitação</w:t>
      </w:r>
      <w:r w:rsidR="007A2C00">
        <w:rPr>
          <w:color w:val="000000"/>
          <w:sz w:val="24"/>
          <w:szCs w:val="24"/>
        </w:rPr>
        <w:t>.</w:t>
      </w:r>
    </w:p>
    <w:p w14:paraId="42403E9B" w14:textId="5B09A942" w:rsidR="00C66BB1"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 xml:space="preserve">1.2.1.1.  </w:t>
      </w:r>
      <w:r w:rsidRPr="00D9068A">
        <w:rPr>
          <w:rFonts w:eastAsia="Calibri"/>
          <w:color w:val="000000" w:themeColor="text1"/>
          <w:sz w:val="24"/>
          <w:szCs w:val="24"/>
          <w:lang w:eastAsia="en-US"/>
        </w:rPr>
        <w:t>O credenciamento consiste em contrato pelo qual a administração pública confere a um particular, a prerrogativa de exercer certas atividades materiais ou técnicas, em caráter instrumental ou de colaboração com o poder público, a título oneroso.</w:t>
      </w:r>
      <w:r>
        <w:rPr>
          <w:rFonts w:eastAsia="Calibri"/>
          <w:color w:val="000000" w:themeColor="text1"/>
          <w:sz w:val="24"/>
          <w:szCs w:val="24"/>
          <w:lang w:eastAsia="en-US"/>
        </w:rPr>
        <w:t xml:space="preserve"> Dessa forma, para fins deste edital TERMO DE CREDENCIAMENTO = CONTRATO. Credenciante (contratante)</w:t>
      </w:r>
      <w:r w:rsidRPr="00FB5DE7">
        <w:rPr>
          <w:rFonts w:eastAsia="Calibri"/>
          <w:color w:val="000000" w:themeColor="text1"/>
          <w:sz w:val="24"/>
          <w:szCs w:val="24"/>
          <w:lang w:eastAsia="en-US"/>
        </w:rPr>
        <w:t xml:space="preserve"> é quem concede a autorização ou credenciamento</w:t>
      </w:r>
      <w:r>
        <w:rPr>
          <w:rFonts w:eastAsia="Calibri"/>
          <w:color w:val="000000" w:themeColor="text1"/>
          <w:sz w:val="24"/>
          <w:szCs w:val="24"/>
          <w:lang w:eastAsia="en-US"/>
        </w:rPr>
        <w:t>. C</w:t>
      </w:r>
      <w:r w:rsidRPr="00FB5DE7">
        <w:rPr>
          <w:rFonts w:eastAsia="Calibri"/>
          <w:color w:val="000000" w:themeColor="text1"/>
          <w:sz w:val="24"/>
          <w:szCs w:val="24"/>
          <w:lang w:eastAsia="en-US"/>
        </w:rPr>
        <w:t>redenciado</w:t>
      </w:r>
      <w:r>
        <w:rPr>
          <w:rFonts w:eastAsia="Calibri"/>
          <w:color w:val="000000" w:themeColor="text1"/>
          <w:sz w:val="24"/>
          <w:szCs w:val="24"/>
          <w:lang w:eastAsia="en-US"/>
        </w:rPr>
        <w:t xml:space="preserve"> (Contratado)</w:t>
      </w:r>
      <w:r w:rsidRPr="00FB5DE7">
        <w:rPr>
          <w:rFonts w:eastAsia="Calibri"/>
          <w:color w:val="000000" w:themeColor="text1"/>
          <w:sz w:val="24"/>
          <w:szCs w:val="24"/>
          <w:lang w:eastAsia="en-US"/>
        </w:rPr>
        <w:t xml:space="preserve"> é quem recebe essa autorização para realizar determinadas ações.</w:t>
      </w:r>
    </w:p>
    <w:p w14:paraId="6305A119" w14:textId="2518401F" w:rsidR="00FC2D72" w:rsidRDefault="00FC2D72" w:rsidP="00FC2D72">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1.2.2 P</w:t>
      </w:r>
      <w:r w:rsidRPr="00FC2D72">
        <w:rPr>
          <w:rFonts w:eastAsia="Calibri"/>
          <w:color w:val="000000" w:themeColor="text1"/>
          <w:sz w:val="24"/>
          <w:szCs w:val="24"/>
          <w:lang w:eastAsia="en-US"/>
        </w:rPr>
        <w:t>oderá a comissão de contratação consultar sites eletrônicos oficiais emissões de certidões para obtenção de documentos.</w:t>
      </w:r>
      <w:r>
        <w:rPr>
          <w:rFonts w:eastAsia="Calibri"/>
          <w:color w:val="000000" w:themeColor="text1"/>
          <w:sz w:val="24"/>
          <w:szCs w:val="24"/>
          <w:lang w:eastAsia="en-US"/>
        </w:rPr>
        <w:t xml:space="preserve"> </w:t>
      </w:r>
      <w:r w:rsidRPr="00FC2D72">
        <w:rPr>
          <w:rFonts w:eastAsia="Calibri"/>
          <w:color w:val="000000" w:themeColor="text1"/>
          <w:sz w:val="24"/>
          <w:szCs w:val="24"/>
          <w:lang w:eastAsia="en-US"/>
        </w:rPr>
        <w:t>Além disso, a comissão de contratação poderá sanar erros ou falhas formais, compreendidas aquelas que não alteram a substancia ou validade jurídica dos documentos de habilitação.</w:t>
      </w:r>
      <w:r>
        <w:rPr>
          <w:rFonts w:eastAsia="Calibri"/>
          <w:color w:val="000000" w:themeColor="text1"/>
          <w:sz w:val="24"/>
          <w:szCs w:val="24"/>
          <w:lang w:eastAsia="en-US"/>
        </w:rPr>
        <w:t xml:space="preserve"> </w:t>
      </w:r>
      <w:r w:rsidRPr="00FC2D72">
        <w:rPr>
          <w:rFonts w:eastAsia="Calibri"/>
          <w:color w:val="000000" w:themeColor="text1"/>
          <w:sz w:val="24"/>
          <w:szCs w:val="24"/>
          <w:lang w:eastAsia="en-US"/>
        </w:rPr>
        <w:t xml:space="preserve">Em se tratando dos </w:t>
      </w:r>
      <w:r w:rsidRPr="00FC2D72">
        <w:rPr>
          <w:rFonts w:eastAsia="Calibri"/>
          <w:color w:val="000000" w:themeColor="text1"/>
          <w:sz w:val="24"/>
          <w:szCs w:val="24"/>
          <w:lang w:eastAsia="en-US"/>
        </w:rPr>
        <w:lastRenderedPageBreak/>
        <w:t>beneficiados da LC 123/06 (MEI, ME, EPP e equiparadas), a regularidade fiscal e trabalhista segue o benefício previsto no art. 42 da LC 123/06.</w:t>
      </w:r>
    </w:p>
    <w:p w14:paraId="5599DA8A" w14:textId="15342703" w:rsidR="00C55322" w:rsidRDefault="00C55322" w:rsidP="00FC2D72">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1.2.3</w:t>
      </w:r>
      <w:r w:rsidRPr="007A2C00">
        <w:rPr>
          <w:rFonts w:eastAsia="Calibri"/>
          <w:b/>
          <w:bCs/>
          <w:color w:val="000000" w:themeColor="text1"/>
          <w:sz w:val="24"/>
          <w:szCs w:val="24"/>
          <w:lang w:eastAsia="en-US"/>
        </w:rPr>
        <w:t xml:space="preserve"> JUSTIFICATIVAS</w:t>
      </w:r>
      <w:r>
        <w:rPr>
          <w:rFonts w:eastAsia="Calibri"/>
          <w:color w:val="000000" w:themeColor="text1"/>
          <w:sz w:val="24"/>
          <w:szCs w:val="24"/>
          <w:lang w:eastAsia="en-US"/>
        </w:rPr>
        <w:t>:</w:t>
      </w:r>
    </w:p>
    <w:p w14:paraId="7F4BE819" w14:textId="77777777" w:rsidR="00C55322" w:rsidRPr="00443831" w:rsidRDefault="00C55322" w:rsidP="00C55322">
      <w:pPr>
        <w:pStyle w:val="NormalWeb"/>
        <w:spacing w:before="0" w:beforeAutospacing="0" w:after="0" w:afterAutospacing="0" w:line="360" w:lineRule="auto"/>
        <w:ind w:firstLine="720"/>
        <w:jc w:val="both"/>
        <w:rPr>
          <w:rFonts w:ascii="Arial" w:hAnsi="Arial" w:cs="Arial"/>
        </w:rPr>
      </w:pPr>
      <w:r w:rsidRPr="00443831">
        <w:rPr>
          <w:rFonts w:ascii="Arial" w:hAnsi="Arial" w:cs="Arial"/>
        </w:rPr>
        <w:t>A contratação de empresa especializada para prestação de serviços contínuos de agenciamento, reserva, emissão, remarcação ou alteração, reembolso e entrega de passagens aéreas nacionais é tecnicamente necessária para garantir o adequado suporte logístico às atividades institucionais da Câmara Municipal de Extrema. Trata-se de um serviço essencial ao funcionamento da Administração, considerando que servidores e vereadores participam regularmente de cursos de capacitação, congressos, audiências públicas, encontros técnicos e demais eventos relacionados às funções legislativas e administrativas.</w:t>
      </w:r>
      <w:r>
        <w:rPr>
          <w:rFonts w:ascii="Arial" w:hAnsi="Arial" w:cs="Arial"/>
        </w:rPr>
        <w:t xml:space="preserve"> </w:t>
      </w:r>
      <w:r w:rsidRPr="00443831">
        <w:rPr>
          <w:rFonts w:ascii="Arial" w:hAnsi="Arial" w:cs="Arial"/>
        </w:rPr>
        <w:t>A especificidade do serviço, que demanda disponibilidade imediata, atendimento ágil, conhecimento técnico do setor aéreo e capacidade de lidar com imprevistos (como remarcações e cancelamentos), exige a atuação de empresa com experiência comprovada no ramo de agenciamento de viagens, preferencialmente com sistema informatizado de atendimento. Além disso, a complexidade da emissão de passagens com e sem taxa de despacho de bagagens, conforme necessidade individual de cada viagem, reforça a importância de se contar com fornecedor capacitado.</w:t>
      </w:r>
      <w:r>
        <w:rPr>
          <w:rFonts w:ascii="Arial" w:hAnsi="Arial" w:cs="Arial"/>
        </w:rPr>
        <w:t xml:space="preserve"> </w:t>
      </w:r>
      <w:r w:rsidRPr="00443831">
        <w:rPr>
          <w:rFonts w:ascii="Arial" w:hAnsi="Arial" w:cs="Arial"/>
        </w:rPr>
        <w:t xml:space="preserve">A opção pela modalidade de </w:t>
      </w:r>
      <w:r w:rsidRPr="00443831">
        <w:rPr>
          <w:rStyle w:val="Forte"/>
          <w:rFonts w:ascii="Arial" w:hAnsi="Arial" w:cs="Arial"/>
        </w:rPr>
        <w:t>credenciamento</w:t>
      </w:r>
      <w:r w:rsidRPr="00443831">
        <w:rPr>
          <w:rFonts w:ascii="Arial" w:hAnsi="Arial" w:cs="Arial"/>
        </w:rPr>
        <w:t xml:space="preserve"> possibilita maior economicidade e flexibilidade, uma vez que permite à Administração selecionar, a cada requisição, a proposta mais vantajosa entre as empresas previamente habilitadas, com observância à taxa de agenciamento estabelecida. Essa solução também evita a contratação exclusiva de um único fornecedor, ampliando a concorrência e assegurando a continuidade dos serviços, mesmo em situações emergenciais.</w:t>
      </w:r>
    </w:p>
    <w:p w14:paraId="1E1410F4" w14:textId="77777777" w:rsidR="00C55322" w:rsidRDefault="00C55322" w:rsidP="00C55322">
      <w:pPr>
        <w:pStyle w:val="NormalWeb"/>
        <w:spacing w:before="0" w:beforeAutospacing="0" w:after="0" w:afterAutospacing="0" w:line="360" w:lineRule="auto"/>
        <w:ind w:firstLine="720"/>
        <w:jc w:val="both"/>
        <w:rPr>
          <w:rFonts w:ascii="Arial" w:hAnsi="Arial" w:cs="Arial"/>
        </w:rPr>
      </w:pPr>
      <w:r w:rsidRPr="00443831">
        <w:rPr>
          <w:rFonts w:ascii="Arial" w:hAnsi="Arial" w:cs="Arial"/>
        </w:rPr>
        <w:t xml:space="preserve">A contratação por meio de credenciamento para a prestação de serviços contínuos de agenciamento, reserva, emissão, remarcação ou alteração, reembolso e entrega de passagens aéreas nacionais representa uma solução economicamente vantajosa para a Câmara Municipal de Extrema. Ao permitir a habilitação de múltiplas empresas, o credenciamento estimula a concorrência e possibilita que, a cada demanda, a Administração opte pela proposta mais vantajosa, considerando preço, </w:t>
      </w:r>
      <w:r w:rsidRPr="00443831">
        <w:rPr>
          <w:rFonts w:ascii="Arial" w:hAnsi="Arial" w:cs="Arial"/>
        </w:rPr>
        <w:lastRenderedPageBreak/>
        <w:t>condições de pagamento, disponibilidade de voos e serviços adicionais oferecidos.</w:t>
      </w:r>
      <w:r>
        <w:rPr>
          <w:rFonts w:ascii="Arial" w:hAnsi="Arial" w:cs="Arial"/>
        </w:rPr>
        <w:t xml:space="preserve"> </w:t>
      </w:r>
      <w:r w:rsidRPr="00443831">
        <w:rPr>
          <w:rFonts w:ascii="Arial" w:hAnsi="Arial" w:cs="Arial"/>
        </w:rPr>
        <w:t>Além disso, a fixação da taxa de agenciamento no valor simbólico de R$ 0,01 (um centavo) por transação elimina custos administrativos adicionais que geralmente incidem sobre esse tipo de serviço, gerando significativa economia ao erário. Essa taxa reduzida viabiliza a obtenção de passagens com os menores valores praticados no mercado, sem comprometer a qualidade do serviço prestado.</w:t>
      </w:r>
      <w:r>
        <w:rPr>
          <w:rFonts w:ascii="Arial" w:hAnsi="Arial" w:cs="Arial"/>
        </w:rPr>
        <w:t xml:space="preserve"> </w:t>
      </w:r>
      <w:r w:rsidRPr="00443831">
        <w:rPr>
          <w:rFonts w:ascii="Arial" w:hAnsi="Arial" w:cs="Arial"/>
        </w:rPr>
        <w:t>A sistemática adotada também evita a necessidade de contratações emergenciais ou contratação direta a preços superiores em situações de urgência, uma vez que a Administração contará com fornecedores previamente credenciados e prontos para atendimento imediato. Isso proporciona maior controle orçamentário, previsibilidade de gastos e eficiência na gestão pública dos recursos destinados à logística institucional da Câmara Municipal.</w:t>
      </w:r>
    </w:p>
    <w:p w14:paraId="02DB1C83" w14:textId="77777777" w:rsidR="00C55322" w:rsidRDefault="00C55322" w:rsidP="00C55322">
      <w:pPr>
        <w:pStyle w:val="NormalWeb"/>
        <w:spacing w:before="0" w:beforeAutospacing="0" w:after="0" w:afterAutospacing="0" w:line="360" w:lineRule="auto"/>
        <w:ind w:firstLine="720"/>
        <w:jc w:val="both"/>
        <w:rPr>
          <w:rFonts w:ascii="Arial" w:hAnsi="Arial" w:cs="Arial"/>
        </w:rPr>
      </w:pPr>
      <w:r w:rsidRPr="001815EA">
        <w:rPr>
          <w:rFonts w:ascii="Arial" w:hAnsi="Arial" w:cs="Arial"/>
        </w:rPr>
        <w:t>A adoção do valor simbólico de R$ 0,01</w:t>
      </w:r>
      <w:r>
        <w:rPr>
          <w:rFonts w:ascii="Arial" w:hAnsi="Arial" w:cs="Arial"/>
        </w:rPr>
        <w:t>(um centavo de real)</w:t>
      </w:r>
      <w:r w:rsidRPr="001815EA">
        <w:rPr>
          <w:rFonts w:ascii="Arial" w:hAnsi="Arial" w:cs="Arial"/>
        </w:rPr>
        <w:t xml:space="preserve"> para a taxa de agenciamento mostra-se tecnicamente justificável, economicamente viável e alinhada às boas práticas da Administração Pública. Além disso, resguarda o interesse público ao garantir ampla concorrência, redução de custos, padronização do serviço e observância dos princípios da eficiência e economicidade.</w:t>
      </w:r>
    </w:p>
    <w:p w14:paraId="2AE18616" w14:textId="77777777" w:rsidR="00C55322" w:rsidRPr="00896457" w:rsidRDefault="00C55322" w:rsidP="00C55322">
      <w:pPr>
        <w:pStyle w:val="NormalWeb"/>
        <w:spacing w:before="0" w:beforeAutospacing="0" w:after="0" w:afterAutospacing="0" w:line="360" w:lineRule="auto"/>
        <w:ind w:firstLine="720"/>
        <w:jc w:val="both"/>
        <w:rPr>
          <w:rFonts w:ascii="Arial" w:hAnsi="Arial" w:cs="Arial"/>
        </w:rPr>
      </w:pPr>
      <w:r w:rsidRPr="00896457">
        <w:rPr>
          <w:rFonts w:ascii="Arial" w:hAnsi="Arial" w:cs="Arial"/>
        </w:rPr>
        <w:t>Considerando que o presente procedimento se trata de chamamento público para credenciamento de empresas especializadas na prestação de serviços contínuos de agenciamento, reserva, emissão, remarcação ou alteração, reembolso e entrega de passagens aéreas nacionais, com ou sem franquia de bagagem, mediante requisição, optou-se por exigir, na fase de habilitação, apenas as documentações essenciais referentes às habilitações jurídica, fiscal, trabalhista e técnica.</w:t>
      </w:r>
    </w:p>
    <w:p w14:paraId="28E1D230" w14:textId="77777777" w:rsidR="00C55322" w:rsidRDefault="00C55322" w:rsidP="00C55322">
      <w:pPr>
        <w:pStyle w:val="NormalWeb"/>
        <w:spacing w:before="0" w:beforeAutospacing="0" w:after="0" w:afterAutospacing="0" w:line="360" w:lineRule="auto"/>
        <w:jc w:val="both"/>
        <w:rPr>
          <w:rFonts w:ascii="Arial" w:hAnsi="Arial" w:cs="Arial"/>
        </w:rPr>
      </w:pPr>
      <w:r w:rsidRPr="00896457">
        <w:rPr>
          <w:rFonts w:ascii="Arial" w:hAnsi="Arial" w:cs="Arial"/>
        </w:rPr>
        <w:t xml:space="preserve">Tal escolha está amparada nos princípios da simplificação administrativa, da eficiência, da economicidade e da razoabilidade, conforme previsto na Lei nº 14.133/2021, sobretudo no que tange à desburocratização dos procedimentos e à garantia da ampla participação de interessados. A natureza do credenciamento – que não configura competição direta, mas sim a formação de um cadastro de prestadores aptos a atender às demandas da Administração Pública – permite e recomenda que a exigência documental seja reduzida ao necessário, sem prejuízo à segurança </w:t>
      </w:r>
      <w:r w:rsidRPr="00896457">
        <w:rPr>
          <w:rFonts w:ascii="Arial" w:hAnsi="Arial" w:cs="Arial"/>
        </w:rPr>
        <w:lastRenderedPageBreak/>
        <w:t>jurídica e à regularidade da contratação.</w:t>
      </w:r>
      <w:r>
        <w:rPr>
          <w:rFonts w:ascii="Arial" w:hAnsi="Arial" w:cs="Arial"/>
        </w:rPr>
        <w:t xml:space="preserve"> </w:t>
      </w:r>
      <w:r w:rsidRPr="00896457">
        <w:rPr>
          <w:rFonts w:ascii="Arial" w:hAnsi="Arial" w:cs="Arial"/>
        </w:rPr>
        <w:t>Além disso, o serviço em questão será prestado mediante requisição específica, caso a caso, o que assegura à Administração o controle contínuo da execução contratual e a possibilidade de rescisão a qualquer tempo em caso de descumprimento das condições estabelecidas. Assim, a exigência apenas das documentações essenciais se mostra suficiente para garantir a idoneidade dos credenciados, sem onerar indevidamente o processo nem limitar a concorrência de forma desproporcional.</w:t>
      </w:r>
      <w:r>
        <w:rPr>
          <w:rFonts w:ascii="Arial" w:hAnsi="Arial" w:cs="Arial"/>
        </w:rPr>
        <w:t xml:space="preserve"> </w:t>
      </w:r>
      <w:r w:rsidRPr="00896457">
        <w:rPr>
          <w:rFonts w:ascii="Arial" w:hAnsi="Arial" w:cs="Arial"/>
        </w:rPr>
        <w:t>Por fim, a adoção desse critério visa também otimizar o tempo e os recursos humanos envolvidos na análise documental, permitindo maior celeridade na formação do cadastro de prestadores e, consequentemente, melhor atendimento às necessidades públicas relacionadas à aquisição de passagens aéreas.</w:t>
      </w:r>
    </w:p>
    <w:p w14:paraId="7A493DE5" w14:textId="77777777" w:rsidR="00C55322" w:rsidRPr="00326C15" w:rsidRDefault="00C55322" w:rsidP="00C55322">
      <w:pPr>
        <w:pStyle w:val="NormalWeb"/>
        <w:spacing w:before="0" w:beforeAutospacing="0" w:after="0" w:afterAutospacing="0" w:line="360" w:lineRule="auto"/>
        <w:jc w:val="both"/>
        <w:rPr>
          <w:rFonts w:ascii="Arial" w:hAnsi="Arial" w:cs="Arial"/>
        </w:rPr>
      </w:pPr>
      <w:r w:rsidRPr="00326C15">
        <w:rPr>
          <w:rFonts w:ascii="Arial" w:hAnsi="Arial" w:cs="Arial"/>
        </w:rPr>
        <w:t xml:space="preserve">Trata-se de prestação de serviços contínuos, caracterizada pela necessidade permanente e ininterrupta da Administração quanto ao atendimento das demandas relacionadas ao agenciamento, reserva, emissão, remarcação ou alteração, reembolso e entrega de passagens aéreas nacionais, com e sem franquia de bagagem. Diante da natureza continuada do objeto, justifica-se a fixação de vigência inicial de cinco anos, contados da data de assinatura do contrato, conforme disposto </w:t>
      </w:r>
      <w:r>
        <w:rPr>
          <w:rFonts w:ascii="Arial" w:hAnsi="Arial" w:cs="Arial"/>
        </w:rPr>
        <w:t>na</w:t>
      </w:r>
      <w:r w:rsidRPr="00326C15">
        <w:rPr>
          <w:rFonts w:ascii="Arial" w:hAnsi="Arial" w:cs="Arial"/>
        </w:rPr>
        <w:t xml:space="preserve"> Lei nº 14.133/2021.</w:t>
      </w:r>
      <w:r>
        <w:rPr>
          <w:rFonts w:ascii="Arial" w:hAnsi="Arial" w:cs="Arial"/>
        </w:rPr>
        <w:t xml:space="preserve"> </w:t>
      </w:r>
      <w:r w:rsidRPr="00326C15">
        <w:rPr>
          <w:rFonts w:ascii="Arial" w:hAnsi="Arial" w:cs="Arial"/>
        </w:rPr>
        <w:t>A legislação permite, expressamente, que contratos dessa natureza tenham vigência inicial de até cinco anos, podendo ser prorrogados sucessivamente, desde que demonstrado o interesse público e a vantajosidade da manutenção do vínculo contratual, até o limite máximo de dez anos. A previsão de prorrogação não necessariamente por igual período visa conferir flexibilidade à Administração, permitindo ajustes de prazo compatíveis com a realidade orçamentária, administrativa e com o desempenho da empresa credenciada.</w:t>
      </w:r>
      <w:r>
        <w:rPr>
          <w:rFonts w:ascii="Arial" w:hAnsi="Arial" w:cs="Arial"/>
        </w:rPr>
        <w:t xml:space="preserve"> </w:t>
      </w:r>
      <w:r w:rsidRPr="00326C15">
        <w:rPr>
          <w:rFonts w:ascii="Arial" w:hAnsi="Arial" w:cs="Arial"/>
        </w:rPr>
        <w:t>Tal medida promove maior eficiência administrativa, ao reduzir a frequência de novos processos de credenciamento e garantir continuidade na prestação do serviço, evitando descontinuidade no atendimento das necessidades institucionais e operacionais da Câmara Municipal. Além disso, preserva-se o princípio da economicidade, ao evitar custos recorrentes com novos certames e eventuais interrupções nos serviços.</w:t>
      </w:r>
      <w:r>
        <w:rPr>
          <w:rFonts w:ascii="Arial" w:hAnsi="Arial" w:cs="Arial"/>
        </w:rPr>
        <w:t xml:space="preserve"> </w:t>
      </w:r>
      <w:r w:rsidRPr="00326C15">
        <w:rPr>
          <w:rFonts w:ascii="Arial" w:hAnsi="Arial" w:cs="Arial"/>
        </w:rPr>
        <w:t xml:space="preserve">Assim, a previsão de vigência inicial de cinco anos, com </w:t>
      </w:r>
      <w:r w:rsidRPr="00326C15">
        <w:rPr>
          <w:rFonts w:ascii="Arial" w:hAnsi="Arial" w:cs="Arial"/>
        </w:rPr>
        <w:lastRenderedPageBreak/>
        <w:t>possibilidade de prorrogação até o limite legal de dez anos, revela-se juridicamente válida, tecnicamente adequada e alinhada ao interesse público.</w:t>
      </w:r>
    </w:p>
    <w:p w14:paraId="66D87ED0" w14:textId="77777777" w:rsidR="00C55322" w:rsidRPr="00977CD8" w:rsidRDefault="00C55322" w:rsidP="00C55322">
      <w:pPr>
        <w:spacing w:after="240" w:line="360" w:lineRule="auto"/>
        <w:ind w:firstLine="720"/>
        <w:jc w:val="both"/>
        <w:rPr>
          <w:rFonts w:eastAsiaTheme="minorEastAsia" w:cstheme="minorBidi"/>
          <w:sz w:val="24"/>
          <w:szCs w:val="24"/>
          <w:lang w:val="en-US" w:eastAsia="en-US"/>
        </w:rPr>
      </w:pPr>
      <w:r w:rsidRPr="00977CD8">
        <w:rPr>
          <w:sz w:val="24"/>
          <w:szCs w:val="24"/>
        </w:rPr>
        <w:t>A presente contratação atende ao interesse público ao assegurar que a Câmara Municipal de Extrema possa desempenhar suas funções institucionais de forma eficaz, por meio da participação de vereadores e servidores em eventos oficiais, capacitações, congressos, seminários e outras atividades externas relevantes à atividade legislativa. A disponibilidade contínua dos serviços de agenciamento de passagens aéreas permite maior agilidade na organização das viagens, com economia de recursos e segurança nos deslocamentos, garantindo o pleno funcionamento das ações administrativas e legislativas. Além disso, o credenciamento favorece a competitividade, a transparência e a seleção da proposta mais vantajosa a cada demanda, promovendo a boa gestão dos recursos públicos.</w:t>
      </w:r>
    </w:p>
    <w:p w14:paraId="04E9A62A"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2.</w:t>
      </w:r>
      <w:r w:rsidRPr="00D37DAC">
        <w:rPr>
          <w:rFonts w:eastAsia="Calibri"/>
          <w:sz w:val="24"/>
          <w:szCs w:val="24"/>
          <w:lang w:eastAsia="en-US"/>
        </w:rPr>
        <w:tab/>
      </w:r>
      <w:r w:rsidRPr="00D37DAC">
        <w:rPr>
          <w:rFonts w:eastAsia="Calibri"/>
          <w:b/>
          <w:bCs/>
          <w:sz w:val="24"/>
          <w:szCs w:val="24"/>
          <w:lang w:eastAsia="en-US"/>
        </w:rPr>
        <w:t>DA PARTICIPAÇÃO NO CREDENCIAMENTO</w:t>
      </w:r>
    </w:p>
    <w:p w14:paraId="129846D1" w14:textId="74AD737A"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2.1.</w:t>
      </w:r>
      <w:r w:rsidRPr="00D37DAC">
        <w:rPr>
          <w:rFonts w:eastAsia="Calibri"/>
          <w:sz w:val="24"/>
          <w:szCs w:val="24"/>
          <w:lang w:eastAsia="en-US"/>
        </w:rPr>
        <w:tab/>
        <w:t>Poderão participar do Edital de Credenciamento pessoas jurídicas interessadas do ramo de atividade pertinente ao objeto da contratação que atenderem a todas as exigências constantes deste EDITAL DE CREDENCIAMENTO e seus Anexos.</w:t>
      </w:r>
    </w:p>
    <w:p w14:paraId="76E1842F"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 xml:space="preserve">  </w:t>
      </w:r>
    </w:p>
    <w:p w14:paraId="4498EB1F" w14:textId="5E3194D8"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2.</w:t>
      </w:r>
      <w:r w:rsidR="00CD4640">
        <w:rPr>
          <w:rFonts w:eastAsia="Calibri"/>
          <w:sz w:val="24"/>
          <w:szCs w:val="24"/>
          <w:lang w:eastAsia="en-US"/>
        </w:rPr>
        <w:t>2</w:t>
      </w:r>
      <w:r w:rsidRPr="00D37DAC">
        <w:rPr>
          <w:rFonts w:eastAsia="Calibri"/>
          <w:sz w:val="24"/>
          <w:szCs w:val="24"/>
          <w:lang w:eastAsia="en-US"/>
        </w:rPr>
        <w:t>.</w:t>
      </w:r>
      <w:r w:rsidRPr="00D37DAC">
        <w:rPr>
          <w:rFonts w:eastAsia="Calibri"/>
          <w:sz w:val="24"/>
          <w:szCs w:val="24"/>
          <w:lang w:eastAsia="en-US"/>
        </w:rPr>
        <w:tab/>
      </w:r>
      <w:r w:rsidRPr="00D37DAC">
        <w:rPr>
          <w:rFonts w:eastAsia="Calibri"/>
          <w:b/>
          <w:bCs/>
          <w:sz w:val="24"/>
          <w:szCs w:val="24"/>
          <w:lang w:eastAsia="en-US"/>
        </w:rPr>
        <w:t>Não poderão participar do Credenciamento:</w:t>
      </w:r>
    </w:p>
    <w:p w14:paraId="02EEC609" w14:textId="37FFFB01" w:rsidR="00E76D4E" w:rsidRDefault="00C66BB1" w:rsidP="00C66BB1">
      <w:pPr>
        <w:spacing w:line="360" w:lineRule="auto"/>
        <w:jc w:val="both"/>
        <w:rPr>
          <w:rFonts w:eastAsia="Calibri"/>
          <w:sz w:val="24"/>
          <w:szCs w:val="24"/>
          <w:lang w:eastAsia="en-US"/>
        </w:rPr>
      </w:pPr>
      <w:r w:rsidRPr="00D37DAC">
        <w:rPr>
          <w:rFonts w:eastAsia="Calibri"/>
          <w:sz w:val="24"/>
          <w:szCs w:val="24"/>
          <w:lang w:eastAsia="en-US"/>
        </w:rPr>
        <w:t>2.</w:t>
      </w:r>
      <w:r w:rsidR="00CD4640">
        <w:rPr>
          <w:rFonts w:eastAsia="Calibri"/>
          <w:sz w:val="24"/>
          <w:szCs w:val="24"/>
          <w:lang w:eastAsia="en-US"/>
        </w:rPr>
        <w:t>2</w:t>
      </w:r>
      <w:r w:rsidRPr="00D37DAC">
        <w:rPr>
          <w:rFonts w:eastAsia="Calibri"/>
          <w:sz w:val="24"/>
          <w:szCs w:val="24"/>
          <w:lang w:eastAsia="en-US"/>
        </w:rPr>
        <w:t>.1.</w:t>
      </w:r>
      <w:r w:rsidRPr="00D37DAC">
        <w:rPr>
          <w:rFonts w:eastAsia="Calibri"/>
          <w:sz w:val="24"/>
          <w:szCs w:val="24"/>
          <w:lang w:eastAsia="en-US"/>
        </w:rPr>
        <w:tab/>
      </w:r>
      <w:r w:rsidR="00E76D4E" w:rsidRPr="00E76D4E">
        <w:rPr>
          <w:rFonts w:eastAsia="Calibri"/>
          <w:sz w:val="24"/>
          <w:szCs w:val="24"/>
          <w:lang w:eastAsia="en-US"/>
        </w:rPr>
        <w:t>Não poderá participar do credenciamento pessoa física</w:t>
      </w:r>
      <w:r w:rsidR="002014F7">
        <w:rPr>
          <w:rFonts w:eastAsia="Calibri"/>
          <w:sz w:val="24"/>
          <w:szCs w:val="24"/>
          <w:lang w:eastAsia="en-US"/>
        </w:rPr>
        <w:t>;</w:t>
      </w:r>
      <w:r w:rsidR="00E76D4E" w:rsidRPr="00E76D4E">
        <w:rPr>
          <w:rFonts w:eastAsia="Calibri"/>
          <w:sz w:val="24"/>
          <w:szCs w:val="24"/>
          <w:lang w:eastAsia="en-US"/>
        </w:rPr>
        <w:t xml:space="preserve"> ou jurídica</w:t>
      </w:r>
      <w:r w:rsidR="002014F7">
        <w:rPr>
          <w:rFonts w:eastAsia="Calibri"/>
          <w:sz w:val="24"/>
          <w:szCs w:val="24"/>
          <w:lang w:eastAsia="en-US"/>
        </w:rPr>
        <w:t>, que</w:t>
      </w:r>
      <w:r w:rsidR="00E76D4E">
        <w:rPr>
          <w:rFonts w:eastAsia="Calibri"/>
          <w:sz w:val="24"/>
          <w:szCs w:val="24"/>
          <w:lang w:eastAsia="en-US"/>
        </w:rPr>
        <w:t>:</w:t>
      </w:r>
    </w:p>
    <w:p w14:paraId="3980DB67" w14:textId="1B4FF8E3" w:rsidR="00C66BB1" w:rsidRPr="00D37DAC" w:rsidRDefault="00E76D4E" w:rsidP="00C66BB1">
      <w:pPr>
        <w:spacing w:line="360" w:lineRule="auto"/>
        <w:jc w:val="both"/>
        <w:rPr>
          <w:rFonts w:eastAsia="Calibri"/>
          <w:sz w:val="24"/>
          <w:szCs w:val="24"/>
          <w:lang w:eastAsia="en-US"/>
        </w:rPr>
      </w:pPr>
      <w:r>
        <w:rPr>
          <w:rFonts w:eastAsia="Calibri"/>
          <w:sz w:val="24"/>
          <w:szCs w:val="24"/>
          <w:lang w:eastAsia="en-US"/>
        </w:rPr>
        <w:t xml:space="preserve">I - </w:t>
      </w:r>
      <w:r w:rsidRPr="00D37DAC">
        <w:rPr>
          <w:rFonts w:eastAsia="Calibri"/>
          <w:sz w:val="24"/>
          <w:szCs w:val="24"/>
          <w:lang w:eastAsia="en-US"/>
        </w:rPr>
        <w:t>Não</w:t>
      </w:r>
      <w:r w:rsidR="00C66BB1" w:rsidRPr="00D37DAC">
        <w:rPr>
          <w:rFonts w:eastAsia="Calibri"/>
          <w:sz w:val="24"/>
          <w:szCs w:val="24"/>
          <w:lang w:eastAsia="en-US"/>
        </w:rPr>
        <w:t xml:space="preserve"> atenda às condições deste Edital de Credenciamento e seu(s) anexo(s);</w:t>
      </w:r>
    </w:p>
    <w:p w14:paraId="4EEFE28A" w14:textId="660BE704" w:rsidR="00E76D4E" w:rsidRPr="00E76D4E" w:rsidRDefault="00E76D4E" w:rsidP="00E76D4E">
      <w:pPr>
        <w:spacing w:line="360" w:lineRule="auto"/>
        <w:jc w:val="both"/>
        <w:rPr>
          <w:rFonts w:eastAsia="Calibri"/>
          <w:sz w:val="24"/>
          <w:szCs w:val="24"/>
          <w:lang w:eastAsia="en-US"/>
        </w:rPr>
      </w:pPr>
      <w:r>
        <w:rPr>
          <w:rFonts w:eastAsia="Calibri"/>
          <w:sz w:val="24"/>
          <w:szCs w:val="24"/>
          <w:lang w:eastAsia="en-US"/>
        </w:rPr>
        <w:t>I</w:t>
      </w:r>
      <w:r w:rsidRPr="00E76D4E">
        <w:rPr>
          <w:rFonts w:eastAsia="Calibri"/>
          <w:sz w:val="24"/>
          <w:szCs w:val="24"/>
          <w:lang w:eastAsia="en-US"/>
        </w:rPr>
        <w:t xml:space="preserve">I - </w:t>
      </w:r>
      <w:r>
        <w:rPr>
          <w:rFonts w:eastAsia="Calibri"/>
          <w:sz w:val="24"/>
          <w:szCs w:val="24"/>
          <w:lang w:eastAsia="en-US"/>
        </w:rPr>
        <w:t>E</w:t>
      </w:r>
      <w:r w:rsidRPr="00E76D4E">
        <w:rPr>
          <w:rFonts w:eastAsia="Calibri"/>
          <w:sz w:val="24"/>
          <w:szCs w:val="24"/>
          <w:lang w:eastAsia="en-US"/>
        </w:rPr>
        <w:t xml:space="preserve">steja impedida de licitar ou contratar com a administração pública </w:t>
      </w:r>
      <w:r>
        <w:rPr>
          <w:rFonts w:eastAsia="Calibri"/>
          <w:sz w:val="24"/>
          <w:szCs w:val="24"/>
          <w:lang w:eastAsia="en-US"/>
        </w:rPr>
        <w:t>municipal</w:t>
      </w:r>
      <w:r w:rsidRPr="00E76D4E">
        <w:rPr>
          <w:rFonts w:eastAsia="Calibri"/>
          <w:sz w:val="24"/>
          <w:szCs w:val="24"/>
          <w:lang w:eastAsia="en-US"/>
        </w:rPr>
        <w:t>; ou</w:t>
      </w:r>
    </w:p>
    <w:p w14:paraId="63D2B4FE" w14:textId="71AA7A63" w:rsidR="00E76D4E" w:rsidRDefault="00E76D4E" w:rsidP="00E76D4E">
      <w:pPr>
        <w:spacing w:line="360" w:lineRule="auto"/>
        <w:jc w:val="both"/>
        <w:rPr>
          <w:rFonts w:eastAsia="Calibri"/>
          <w:sz w:val="24"/>
          <w:szCs w:val="24"/>
          <w:lang w:eastAsia="en-US"/>
        </w:rPr>
      </w:pPr>
      <w:r>
        <w:rPr>
          <w:rFonts w:eastAsia="Calibri"/>
          <w:sz w:val="24"/>
          <w:szCs w:val="24"/>
          <w:lang w:eastAsia="en-US"/>
        </w:rPr>
        <w:t>I</w:t>
      </w:r>
      <w:r w:rsidRPr="00E76D4E">
        <w:rPr>
          <w:rFonts w:eastAsia="Calibri"/>
          <w:sz w:val="24"/>
          <w:szCs w:val="24"/>
          <w:lang w:eastAsia="en-US"/>
        </w:rPr>
        <w:t>II - Mantenha vínculo de natureza técnica, comercial, econômica, financeira, trabalhista ou civil com dirigente do órgão ou da entidade CREDENCIANTE ou com agente público que desempenhe função no processo de contratação ou atue na fiscalização ou na gestão do contrato, ou que deles seja cônjuge, companheiro ou parente em linha reta, colateral ou por afinidade, até o terceiro grau.</w:t>
      </w:r>
    </w:p>
    <w:p w14:paraId="5C47FC38" w14:textId="77777777" w:rsidR="00E76D4E" w:rsidRPr="00E76D4E" w:rsidRDefault="00E76D4E" w:rsidP="00E76D4E">
      <w:pPr>
        <w:spacing w:line="360" w:lineRule="auto"/>
        <w:jc w:val="both"/>
        <w:rPr>
          <w:rFonts w:eastAsia="Calibri"/>
          <w:sz w:val="24"/>
          <w:szCs w:val="24"/>
          <w:lang w:eastAsia="en-US"/>
        </w:rPr>
      </w:pPr>
    </w:p>
    <w:p w14:paraId="3420BA53" w14:textId="692F14CE" w:rsidR="00C66BB1" w:rsidRPr="00D37DAC" w:rsidRDefault="00E76D4E" w:rsidP="00E76D4E">
      <w:pPr>
        <w:spacing w:line="360" w:lineRule="auto"/>
        <w:jc w:val="both"/>
        <w:rPr>
          <w:rFonts w:eastAsia="Calibri"/>
          <w:sz w:val="24"/>
          <w:szCs w:val="24"/>
          <w:lang w:eastAsia="en-US"/>
        </w:rPr>
      </w:pPr>
      <w:r>
        <w:rPr>
          <w:rFonts w:eastAsia="Calibri"/>
          <w:sz w:val="24"/>
          <w:szCs w:val="24"/>
          <w:lang w:eastAsia="en-US"/>
        </w:rPr>
        <w:t xml:space="preserve">2.2.2 </w:t>
      </w:r>
      <w:r w:rsidRPr="00E76D4E">
        <w:rPr>
          <w:rFonts w:eastAsia="Calibri"/>
          <w:sz w:val="24"/>
          <w:szCs w:val="24"/>
          <w:lang w:eastAsia="en-US"/>
        </w:rPr>
        <w:t xml:space="preserve">Quando o interessado se inscreve para o credenciamento (pela apresentação do requerimento de participação), implica na aceitação integral de todas as condições estabelecidas no </w:t>
      </w:r>
      <w:r>
        <w:rPr>
          <w:rFonts w:eastAsia="Calibri"/>
          <w:sz w:val="24"/>
          <w:szCs w:val="24"/>
          <w:lang w:eastAsia="en-US"/>
        </w:rPr>
        <w:t>E</w:t>
      </w:r>
      <w:r w:rsidRPr="00E76D4E">
        <w:rPr>
          <w:rFonts w:eastAsia="Calibri"/>
          <w:sz w:val="24"/>
          <w:szCs w:val="24"/>
          <w:lang w:eastAsia="en-US"/>
        </w:rPr>
        <w:t>dital.</w:t>
      </w:r>
    </w:p>
    <w:p w14:paraId="6698CF07" w14:textId="77777777" w:rsidR="00C66BB1" w:rsidRPr="00D37DAC" w:rsidRDefault="00C66BB1" w:rsidP="00C66BB1">
      <w:pPr>
        <w:spacing w:line="360" w:lineRule="auto"/>
        <w:jc w:val="both"/>
        <w:rPr>
          <w:rFonts w:eastAsia="Calibri"/>
          <w:sz w:val="24"/>
          <w:szCs w:val="24"/>
          <w:lang w:eastAsia="en-US"/>
        </w:rPr>
      </w:pPr>
    </w:p>
    <w:p w14:paraId="0F4B2752"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sz w:val="24"/>
          <w:szCs w:val="24"/>
          <w:lang w:eastAsia="en-US"/>
        </w:rPr>
        <w:t>3.</w:t>
      </w:r>
      <w:r w:rsidRPr="00D37DAC">
        <w:rPr>
          <w:rFonts w:eastAsia="Calibri"/>
          <w:sz w:val="24"/>
          <w:szCs w:val="24"/>
          <w:lang w:eastAsia="en-US"/>
        </w:rPr>
        <w:tab/>
      </w:r>
      <w:r w:rsidRPr="00D37DAC">
        <w:rPr>
          <w:rFonts w:eastAsia="Calibri"/>
          <w:b/>
          <w:bCs/>
          <w:sz w:val="24"/>
          <w:szCs w:val="24"/>
          <w:lang w:eastAsia="en-US"/>
        </w:rPr>
        <w:t>DA APRESENTAÇÃO DOS DOCUMENTOS DE HABILITAÇÃO / DAS INSCRIÇÕES</w:t>
      </w:r>
    </w:p>
    <w:p w14:paraId="51303E3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3.1.</w:t>
      </w:r>
      <w:r w:rsidRPr="00D37DAC">
        <w:rPr>
          <w:rFonts w:eastAsia="Calibri"/>
          <w:sz w:val="24"/>
          <w:szCs w:val="24"/>
          <w:lang w:eastAsia="en-US"/>
        </w:rPr>
        <w:tab/>
        <w:t xml:space="preserve">Os interessados no CREDENCIAMENTO de que trata este Edital deverão apresentar à Comissão de Contratação da Câmara Municipal de Extrema, pelo e-mail </w:t>
      </w:r>
      <w:hyperlink r:id="rId7" w:history="1">
        <w:r w:rsidRPr="00D37DAC">
          <w:rPr>
            <w:rFonts w:eastAsia="Calibri"/>
            <w:color w:val="0000FF" w:themeColor="hyperlink"/>
            <w:sz w:val="24"/>
            <w:szCs w:val="24"/>
            <w:u w:val="single"/>
            <w:lang w:eastAsia="en-US"/>
          </w:rPr>
          <w:t>licitacaoextrema@yahoo.com.br</w:t>
        </w:r>
      </w:hyperlink>
      <w:r w:rsidRPr="00D37DAC">
        <w:rPr>
          <w:rFonts w:eastAsia="Calibri"/>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6A394DEA" w14:textId="77777777" w:rsidR="002014F7" w:rsidRPr="00D37DAC" w:rsidRDefault="002014F7" w:rsidP="00C66BB1">
      <w:pPr>
        <w:spacing w:line="360" w:lineRule="auto"/>
        <w:jc w:val="both"/>
        <w:rPr>
          <w:rFonts w:eastAsia="Calibri"/>
          <w:sz w:val="24"/>
          <w:szCs w:val="24"/>
          <w:lang w:eastAsia="en-US"/>
        </w:rPr>
      </w:pPr>
    </w:p>
    <w:p w14:paraId="3744C074" w14:textId="4FF2BFDE" w:rsidR="002014F7" w:rsidRPr="00D37DAC" w:rsidRDefault="00E76D4E" w:rsidP="002014F7">
      <w:pPr>
        <w:spacing w:line="360" w:lineRule="auto"/>
        <w:jc w:val="both"/>
        <w:rPr>
          <w:rFonts w:eastAsia="Calibri"/>
          <w:b/>
          <w:bCs/>
          <w:sz w:val="24"/>
          <w:szCs w:val="24"/>
          <w:lang w:eastAsia="en-US"/>
        </w:rPr>
      </w:pPr>
      <w:r>
        <w:rPr>
          <w:rFonts w:eastAsia="Calibri"/>
          <w:b/>
          <w:bCs/>
          <w:sz w:val="24"/>
          <w:szCs w:val="24"/>
          <w:lang w:eastAsia="en-US"/>
        </w:rPr>
        <w:t>3.2</w:t>
      </w:r>
      <w:r w:rsidRPr="00D26FCC">
        <w:rPr>
          <w:rFonts w:eastAsia="Calibri"/>
          <w:b/>
          <w:bCs/>
          <w:sz w:val="24"/>
          <w:szCs w:val="24"/>
          <w:lang w:eastAsia="en-US"/>
        </w:rPr>
        <w:tab/>
      </w:r>
      <w:r w:rsidR="002014F7">
        <w:rPr>
          <w:rFonts w:eastAsia="Calibri"/>
          <w:b/>
          <w:bCs/>
          <w:sz w:val="24"/>
          <w:szCs w:val="24"/>
          <w:lang w:eastAsia="en-US"/>
        </w:rPr>
        <w:t>DOCUMENTOS DE HABILITAÇÃO</w:t>
      </w:r>
      <w:r w:rsidR="002014F7" w:rsidRPr="00D37DAC">
        <w:rPr>
          <w:rFonts w:eastAsia="Calibri"/>
          <w:b/>
          <w:bCs/>
          <w:sz w:val="24"/>
          <w:szCs w:val="24"/>
          <w:lang w:eastAsia="en-US"/>
        </w:rPr>
        <w:t>:</w:t>
      </w:r>
    </w:p>
    <w:p w14:paraId="6397F516"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57A229C1"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0328A603"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49756CD9"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38DD9DAC"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8F69BFD"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17CAFDD9"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61792581" w14:textId="249A039D" w:rsidR="002014F7" w:rsidRPr="00D37DAC" w:rsidRDefault="002014F7" w:rsidP="002014F7">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r>
      <w:r w:rsidR="007A2C00" w:rsidRPr="00455529">
        <w:rPr>
          <w:rFonts w:eastAsia="Calibri"/>
          <w:b/>
          <w:bCs/>
          <w:sz w:val="24"/>
          <w:szCs w:val="24"/>
          <w:lang w:eastAsia="en-US"/>
        </w:rPr>
        <w:t>SOLICITAÇÃO DE CREDENCIAMENTO</w:t>
      </w:r>
      <w:r w:rsidRPr="00D37DAC">
        <w:rPr>
          <w:rFonts w:eastAsia="Calibri"/>
          <w:sz w:val="24"/>
          <w:szCs w:val="24"/>
          <w:lang w:eastAsia="en-US"/>
        </w:rPr>
        <w:t xml:space="preserve"> (modelo do </w:t>
      </w:r>
      <w:r>
        <w:rPr>
          <w:rFonts w:eastAsia="Calibri"/>
          <w:sz w:val="24"/>
          <w:szCs w:val="24"/>
          <w:lang w:eastAsia="en-US"/>
        </w:rPr>
        <w:t>Edital</w:t>
      </w:r>
      <w:r w:rsidR="007A2C00">
        <w:rPr>
          <w:rFonts w:eastAsia="Calibri"/>
          <w:sz w:val="24"/>
          <w:szCs w:val="24"/>
          <w:lang w:eastAsia="en-US"/>
        </w:rPr>
        <w:t xml:space="preserve"> – </w:t>
      </w:r>
      <w:r w:rsidR="007A2C00" w:rsidRPr="007A2C00">
        <w:rPr>
          <w:rFonts w:eastAsia="Calibri"/>
          <w:b/>
          <w:bCs/>
          <w:sz w:val="24"/>
          <w:szCs w:val="24"/>
          <w:lang w:eastAsia="en-US"/>
        </w:rPr>
        <w:t>ANEXO</w:t>
      </w:r>
      <w:r w:rsidR="007A2C00">
        <w:rPr>
          <w:rFonts w:eastAsia="Calibri"/>
          <w:sz w:val="24"/>
          <w:szCs w:val="24"/>
          <w:lang w:eastAsia="en-US"/>
        </w:rPr>
        <w:t xml:space="preserve"> </w:t>
      </w:r>
      <w:r w:rsidR="0063489A" w:rsidRPr="0063489A">
        <w:rPr>
          <w:rFonts w:eastAsia="Calibri"/>
          <w:b/>
          <w:bCs/>
          <w:sz w:val="24"/>
          <w:szCs w:val="24"/>
          <w:lang w:eastAsia="en-US"/>
        </w:rPr>
        <w:t>IV</w:t>
      </w:r>
      <w:r w:rsidRPr="00D37DAC">
        <w:rPr>
          <w:rFonts w:eastAsia="Calibri"/>
          <w:sz w:val="24"/>
          <w:szCs w:val="24"/>
          <w:lang w:eastAsia="en-US"/>
        </w:rPr>
        <w:t>);</w:t>
      </w:r>
    </w:p>
    <w:p w14:paraId="4FDF30C7" w14:textId="11367B75" w:rsidR="002014F7" w:rsidRDefault="002014F7" w:rsidP="00455529">
      <w:pPr>
        <w:spacing w:line="360" w:lineRule="auto"/>
        <w:jc w:val="both"/>
        <w:rPr>
          <w:rFonts w:eastAsia="Calibri"/>
          <w:sz w:val="24"/>
          <w:szCs w:val="24"/>
          <w:lang w:eastAsia="en-US"/>
        </w:rPr>
      </w:pPr>
      <w:r>
        <w:rPr>
          <w:rFonts w:eastAsia="Calibri"/>
          <w:sz w:val="24"/>
          <w:szCs w:val="24"/>
          <w:lang w:eastAsia="en-US"/>
        </w:rPr>
        <w:lastRenderedPageBreak/>
        <w:t>i</w:t>
      </w:r>
      <w:r w:rsidRPr="00D37DAC">
        <w:rPr>
          <w:rFonts w:eastAsia="Calibri"/>
          <w:sz w:val="24"/>
          <w:szCs w:val="24"/>
          <w:lang w:eastAsia="en-US"/>
        </w:rPr>
        <w:t>)</w:t>
      </w:r>
      <w:r w:rsidRPr="00D37DAC">
        <w:rPr>
          <w:rFonts w:eastAsia="Calibri"/>
          <w:sz w:val="24"/>
          <w:szCs w:val="24"/>
          <w:lang w:eastAsia="en-US"/>
        </w:rPr>
        <w:tab/>
      </w:r>
      <w:r w:rsidR="007A2C00" w:rsidRPr="00455529">
        <w:rPr>
          <w:rFonts w:eastAsia="Calibri"/>
          <w:b/>
          <w:bCs/>
          <w:sz w:val="24"/>
          <w:szCs w:val="24"/>
          <w:lang w:eastAsia="en-US"/>
        </w:rPr>
        <w:t>DECLARAÇÃO CONJUNTA</w:t>
      </w:r>
      <w:r w:rsidR="007A2C00" w:rsidRPr="00D37DAC">
        <w:rPr>
          <w:rFonts w:eastAsia="Calibri"/>
          <w:sz w:val="24"/>
          <w:szCs w:val="24"/>
          <w:lang w:eastAsia="en-US"/>
        </w:rPr>
        <w:t xml:space="preserve"> </w:t>
      </w:r>
      <w:r w:rsidRPr="00D37DAC">
        <w:rPr>
          <w:rFonts w:eastAsia="Calibri"/>
          <w:sz w:val="24"/>
          <w:szCs w:val="24"/>
          <w:lang w:eastAsia="en-US"/>
        </w:rPr>
        <w:t>(</w:t>
      </w:r>
      <w:r>
        <w:rPr>
          <w:rFonts w:eastAsia="Calibri"/>
          <w:sz w:val="24"/>
          <w:szCs w:val="24"/>
          <w:lang w:eastAsia="en-US"/>
        </w:rPr>
        <w:t>m</w:t>
      </w:r>
      <w:r w:rsidRPr="00D37DAC">
        <w:rPr>
          <w:rFonts w:eastAsia="Calibri"/>
          <w:sz w:val="24"/>
          <w:szCs w:val="24"/>
          <w:lang w:eastAsia="en-US"/>
        </w:rPr>
        <w:t xml:space="preserve">odelo </w:t>
      </w:r>
      <w:r w:rsidRPr="00641469">
        <w:rPr>
          <w:rFonts w:eastAsia="Calibri"/>
          <w:sz w:val="24"/>
          <w:szCs w:val="24"/>
          <w:lang w:eastAsia="en-US"/>
        </w:rPr>
        <w:t xml:space="preserve">do </w:t>
      </w:r>
      <w:r>
        <w:rPr>
          <w:rFonts w:eastAsia="Calibri"/>
          <w:sz w:val="24"/>
          <w:szCs w:val="24"/>
          <w:lang w:eastAsia="en-US"/>
        </w:rPr>
        <w:t>Edital</w:t>
      </w:r>
      <w:r w:rsidR="007A2C00">
        <w:rPr>
          <w:rFonts w:eastAsia="Calibri"/>
          <w:sz w:val="24"/>
          <w:szCs w:val="24"/>
          <w:lang w:eastAsia="en-US"/>
        </w:rPr>
        <w:t xml:space="preserve"> – </w:t>
      </w:r>
      <w:r w:rsidR="007A2C00" w:rsidRPr="007A2C00">
        <w:rPr>
          <w:rFonts w:eastAsia="Calibri"/>
          <w:b/>
          <w:bCs/>
          <w:sz w:val="24"/>
          <w:szCs w:val="24"/>
          <w:lang w:eastAsia="en-US"/>
        </w:rPr>
        <w:t>ANEXO</w:t>
      </w:r>
      <w:r w:rsidR="0063489A">
        <w:rPr>
          <w:rFonts w:eastAsia="Calibri"/>
          <w:b/>
          <w:bCs/>
          <w:sz w:val="24"/>
          <w:szCs w:val="24"/>
          <w:lang w:eastAsia="en-US"/>
        </w:rPr>
        <w:t xml:space="preserve"> V</w:t>
      </w:r>
      <w:r w:rsidR="0063489A" w:rsidRPr="007A2C00">
        <w:rPr>
          <w:rFonts w:eastAsia="Calibri"/>
          <w:b/>
          <w:bCs/>
          <w:sz w:val="24"/>
          <w:szCs w:val="24"/>
          <w:lang w:eastAsia="en-US"/>
        </w:rPr>
        <w:t>)</w:t>
      </w:r>
      <w:r>
        <w:rPr>
          <w:rFonts w:eastAsia="Calibri"/>
          <w:sz w:val="24"/>
          <w:szCs w:val="24"/>
          <w:lang w:eastAsia="en-US"/>
        </w:rPr>
        <w:t>;</w:t>
      </w:r>
    </w:p>
    <w:p w14:paraId="405F2593" w14:textId="77777777" w:rsidR="002014F7" w:rsidRDefault="002014F7" w:rsidP="002014F7">
      <w:pPr>
        <w:spacing w:line="360" w:lineRule="auto"/>
        <w:jc w:val="both"/>
        <w:rPr>
          <w:rFonts w:eastAsia="Calibri"/>
          <w:sz w:val="24"/>
          <w:szCs w:val="24"/>
          <w:lang w:eastAsia="en-US"/>
        </w:rPr>
      </w:pPr>
    </w:p>
    <w:p w14:paraId="1D3145BB" w14:textId="25BF1C49" w:rsidR="002014F7" w:rsidRPr="002025EA" w:rsidRDefault="002014F7" w:rsidP="002014F7">
      <w:pPr>
        <w:spacing w:line="360" w:lineRule="auto"/>
        <w:jc w:val="both"/>
        <w:rPr>
          <w:rFonts w:eastAsia="Calibri"/>
          <w:b/>
          <w:bCs/>
          <w:sz w:val="24"/>
          <w:szCs w:val="24"/>
          <w:lang w:eastAsia="en-US"/>
        </w:rPr>
      </w:pPr>
      <w:r>
        <w:rPr>
          <w:rFonts w:eastAsia="Calibri"/>
          <w:b/>
          <w:bCs/>
          <w:sz w:val="24"/>
          <w:szCs w:val="24"/>
          <w:lang w:eastAsia="en-US"/>
        </w:rPr>
        <w:t>3.2.1</w:t>
      </w:r>
      <w:r w:rsidRPr="002025EA">
        <w:rPr>
          <w:rFonts w:eastAsia="Calibri"/>
          <w:b/>
          <w:bCs/>
          <w:sz w:val="24"/>
          <w:szCs w:val="24"/>
          <w:lang w:eastAsia="en-US"/>
        </w:rPr>
        <w:t xml:space="preserve"> QUALIFICAÇÃO TÉCNICA:</w:t>
      </w:r>
    </w:p>
    <w:p w14:paraId="064CDBCC" w14:textId="77777777" w:rsidR="002014F7" w:rsidRPr="002025EA" w:rsidRDefault="002014F7" w:rsidP="002014F7">
      <w:pPr>
        <w:spacing w:line="360" w:lineRule="auto"/>
        <w:jc w:val="both"/>
        <w:rPr>
          <w:rFonts w:eastAsia="Calibri"/>
          <w:sz w:val="24"/>
          <w:szCs w:val="24"/>
          <w:lang w:eastAsia="en-US"/>
        </w:rPr>
      </w:pPr>
      <w:r w:rsidRPr="002025EA">
        <w:rPr>
          <w:rFonts w:eastAsia="Calibri"/>
          <w:sz w:val="24"/>
          <w:szCs w:val="24"/>
          <w:lang w:eastAsia="en-US"/>
        </w:rPr>
        <w:t>O interessado deverá, na data do credenciamento entregar junto com os documentos de habilitação:</w:t>
      </w:r>
    </w:p>
    <w:p w14:paraId="4D98D1D0" w14:textId="77777777" w:rsidR="002014F7" w:rsidRDefault="002014F7" w:rsidP="002014F7">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7AB5F4F2" w14:textId="77777777" w:rsidR="002014F7" w:rsidRDefault="002014F7" w:rsidP="002014F7">
      <w:pPr>
        <w:spacing w:line="360" w:lineRule="auto"/>
        <w:jc w:val="both"/>
        <w:rPr>
          <w:rFonts w:eastAsia="Calibri"/>
          <w:sz w:val="24"/>
          <w:szCs w:val="24"/>
          <w:lang w:eastAsia="en-US"/>
        </w:rPr>
      </w:pPr>
    </w:p>
    <w:p w14:paraId="0D234056" w14:textId="77494388" w:rsidR="002014F7" w:rsidRPr="003F7393" w:rsidRDefault="002014F7" w:rsidP="002014F7">
      <w:pPr>
        <w:spacing w:line="360" w:lineRule="auto"/>
        <w:jc w:val="both"/>
        <w:rPr>
          <w:rFonts w:eastAsia="Calibri"/>
          <w:b/>
          <w:bCs/>
          <w:sz w:val="24"/>
          <w:szCs w:val="24"/>
        </w:rPr>
      </w:pPr>
      <w:r>
        <w:rPr>
          <w:rFonts w:eastAsia="Calibri"/>
          <w:b/>
          <w:bCs/>
          <w:sz w:val="24"/>
          <w:szCs w:val="24"/>
        </w:rPr>
        <w:t>3.2.2.</w:t>
      </w:r>
      <w:r w:rsidRPr="003F7393">
        <w:rPr>
          <w:rFonts w:eastAsia="Calibri"/>
          <w:b/>
          <w:bCs/>
          <w:sz w:val="24"/>
          <w:szCs w:val="24"/>
        </w:rPr>
        <w:t xml:space="preserve"> QUALIFICAÇÃO ECONÔMICO-FINANCEIRA:</w:t>
      </w:r>
    </w:p>
    <w:p w14:paraId="1C67E542" w14:textId="77777777" w:rsidR="002014F7" w:rsidRPr="003F7393" w:rsidRDefault="002014F7" w:rsidP="002014F7">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58D2C96D" w14:textId="77777777" w:rsidR="002014F7" w:rsidRDefault="002014F7" w:rsidP="002014F7">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9863A22" w14:textId="77777777" w:rsidR="002014F7" w:rsidRDefault="002014F7" w:rsidP="002014F7">
      <w:pPr>
        <w:spacing w:line="360" w:lineRule="auto"/>
        <w:jc w:val="both"/>
        <w:rPr>
          <w:rFonts w:eastAsia="Calibri"/>
          <w:b/>
          <w:bCs/>
          <w:sz w:val="24"/>
          <w:szCs w:val="24"/>
        </w:rPr>
      </w:pPr>
    </w:p>
    <w:p w14:paraId="1D70F488" w14:textId="7B89FA6D" w:rsidR="002014F7" w:rsidRDefault="002014F7" w:rsidP="002014F7">
      <w:pPr>
        <w:spacing w:line="360" w:lineRule="auto"/>
        <w:jc w:val="both"/>
        <w:rPr>
          <w:rFonts w:eastAsia="Calibri"/>
          <w:sz w:val="24"/>
          <w:szCs w:val="24"/>
          <w:lang w:eastAsia="en-US"/>
        </w:rPr>
      </w:pPr>
      <w:r>
        <w:rPr>
          <w:rFonts w:eastAsia="Calibri"/>
          <w:b/>
          <w:bCs/>
          <w:sz w:val="24"/>
          <w:szCs w:val="24"/>
          <w:lang w:eastAsia="en-US"/>
        </w:rPr>
        <w:t>3.3. DA APRESENTAÇÃO DOS DOCUMENTOS:</w:t>
      </w:r>
      <w:r w:rsidRPr="00D37DAC">
        <w:rPr>
          <w:rFonts w:eastAsia="Calibri"/>
          <w:sz w:val="24"/>
          <w:szCs w:val="24"/>
          <w:lang w:eastAsia="en-US"/>
        </w:rPr>
        <w:t xml:space="preserve"> </w:t>
      </w:r>
    </w:p>
    <w:p w14:paraId="1161D881" w14:textId="415F2C48" w:rsidR="002014F7" w:rsidRDefault="002014F7" w:rsidP="002014F7">
      <w:pPr>
        <w:spacing w:line="360" w:lineRule="auto"/>
        <w:jc w:val="both"/>
        <w:rPr>
          <w:rFonts w:eastAsia="Calibri"/>
          <w:sz w:val="24"/>
          <w:szCs w:val="24"/>
          <w:lang w:eastAsia="en-US"/>
        </w:rPr>
      </w:pPr>
      <w:r>
        <w:rPr>
          <w:rFonts w:eastAsia="Calibri"/>
          <w:sz w:val="24"/>
          <w:szCs w:val="24"/>
          <w:lang w:eastAsia="en-US"/>
        </w:rPr>
        <w:t>3.3.1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71BB9132" w14:textId="72CE45DD" w:rsidR="002014F7" w:rsidRPr="00455529" w:rsidRDefault="002014F7" w:rsidP="002014F7">
      <w:pPr>
        <w:spacing w:line="360" w:lineRule="auto"/>
        <w:jc w:val="both"/>
        <w:rPr>
          <w:rFonts w:eastAsia="Times New Roman"/>
          <w:color w:val="000000"/>
          <w:sz w:val="24"/>
          <w:szCs w:val="24"/>
        </w:rPr>
      </w:pPr>
      <w:r>
        <w:rPr>
          <w:rFonts w:eastAsia="Calibri"/>
          <w:sz w:val="24"/>
          <w:szCs w:val="24"/>
          <w:lang w:eastAsia="en-US"/>
        </w:rPr>
        <w:t xml:space="preserve">3.3.2 </w:t>
      </w:r>
      <w:r w:rsidRPr="00455529">
        <w:rPr>
          <w:sz w:val="24"/>
          <w:szCs w:val="24"/>
        </w:rPr>
        <w:t xml:space="preserve">A exigência restrita aos documentos de </w:t>
      </w:r>
      <w:r w:rsidRPr="00455529">
        <w:rPr>
          <w:rStyle w:val="Forte"/>
          <w:sz w:val="24"/>
          <w:szCs w:val="24"/>
        </w:rPr>
        <w:t>habilitação jurídica</w:t>
      </w:r>
      <w:r w:rsidRPr="00455529">
        <w:rPr>
          <w:sz w:val="24"/>
          <w:szCs w:val="24"/>
        </w:rPr>
        <w:t xml:space="preserve">, </w:t>
      </w:r>
      <w:r w:rsidRPr="00455529">
        <w:rPr>
          <w:rStyle w:val="Forte"/>
          <w:sz w:val="24"/>
          <w:szCs w:val="24"/>
        </w:rPr>
        <w:t>qualificação técnica</w:t>
      </w:r>
      <w:r w:rsidRPr="00455529">
        <w:rPr>
          <w:sz w:val="24"/>
          <w:szCs w:val="24"/>
        </w:rPr>
        <w:t xml:space="preserve">, </w:t>
      </w:r>
      <w:r w:rsidRPr="00455529">
        <w:rPr>
          <w:rStyle w:val="Forte"/>
          <w:sz w:val="24"/>
          <w:szCs w:val="24"/>
        </w:rPr>
        <w:t>qualificação econômico-financeira</w:t>
      </w:r>
      <w:r w:rsidRPr="00455529">
        <w:rPr>
          <w:sz w:val="24"/>
          <w:szCs w:val="24"/>
        </w:rPr>
        <w:t xml:space="preserve"> e </w:t>
      </w:r>
      <w:r w:rsidRPr="00455529">
        <w:rPr>
          <w:rStyle w:val="Forte"/>
          <w:sz w:val="24"/>
          <w:szCs w:val="24"/>
        </w:rPr>
        <w:t>regularidade fiscal e trabalhista</w:t>
      </w:r>
      <w:r w:rsidRPr="00455529">
        <w:rPr>
          <w:sz w:val="24"/>
          <w:szCs w:val="24"/>
        </w:rPr>
        <w:t xml:space="preserve"> conforme descrito acima visa garantir o </w:t>
      </w:r>
      <w:r w:rsidRPr="00455529">
        <w:rPr>
          <w:rStyle w:val="Forte"/>
          <w:sz w:val="24"/>
          <w:szCs w:val="24"/>
        </w:rPr>
        <w:t>atendimento ao interesse público com segurança jurídica, eficiência e economicidade</w:t>
      </w:r>
      <w:r w:rsidRPr="00455529">
        <w:rPr>
          <w:sz w:val="24"/>
          <w:szCs w:val="24"/>
        </w:rPr>
        <w:t xml:space="preserve">, conforme preconiza a </w:t>
      </w:r>
      <w:r w:rsidRPr="00455529">
        <w:rPr>
          <w:rStyle w:val="Forte"/>
          <w:sz w:val="24"/>
          <w:szCs w:val="24"/>
        </w:rPr>
        <w:t xml:space="preserve">Lei nº </w:t>
      </w:r>
      <w:r w:rsidRPr="00455529">
        <w:rPr>
          <w:rStyle w:val="Forte"/>
          <w:sz w:val="24"/>
          <w:szCs w:val="24"/>
        </w:rPr>
        <w:lastRenderedPageBreak/>
        <w:t>14.133/2021 (Nova Lei de Licitações e Contratos Administrativos)</w:t>
      </w:r>
      <w:r w:rsidRPr="00455529">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5E7DCA1F" w14:textId="77777777" w:rsidR="00C66BB1" w:rsidRPr="00D37DAC" w:rsidRDefault="00C66BB1" w:rsidP="00C66BB1">
      <w:pPr>
        <w:spacing w:line="360" w:lineRule="auto"/>
        <w:jc w:val="both"/>
        <w:rPr>
          <w:rFonts w:eastAsia="Calibri"/>
          <w:sz w:val="24"/>
          <w:szCs w:val="24"/>
          <w:lang w:eastAsia="en-US"/>
        </w:rPr>
      </w:pPr>
    </w:p>
    <w:p w14:paraId="1ABFE839"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w:t>
      </w:r>
      <w:r w:rsidRPr="00D37DAC">
        <w:rPr>
          <w:rFonts w:eastAsia="Calibri"/>
          <w:sz w:val="24"/>
          <w:szCs w:val="24"/>
          <w:lang w:eastAsia="en-US"/>
        </w:rPr>
        <w:tab/>
      </w:r>
      <w:r w:rsidRPr="00D37DAC">
        <w:rPr>
          <w:rFonts w:eastAsia="Calibri"/>
          <w:b/>
          <w:bCs/>
          <w:sz w:val="24"/>
          <w:szCs w:val="24"/>
          <w:lang w:eastAsia="en-US"/>
        </w:rPr>
        <w:t>DA VIGÊNCIA DO EDITAL DE CREDENCIAMENTO</w:t>
      </w:r>
      <w:r>
        <w:rPr>
          <w:rFonts w:eastAsia="Calibri"/>
          <w:b/>
          <w:bCs/>
          <w:sz w:val="24"/>
          <w:szCs w:val="24"/>
          <w:lang w:eastAsia="en-US"/>
        </w:rPr>
        <w:t xml:space="preserve"> E DO CONTRATO</w:t>
      </w:r>
    </w:p>
    <w:p w14:paraId="4F3C87D5" w14:textId="390B6841"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4.1.</w:t>
      </w:r>
      <w:r w:rsidRPr="00D37DAC">
        <w:rPr>
          <w:rFonts w:eastAsia="Calibri"/>
          <w:sz w:val="24"/>
          <w:szCs w:val="24"/>
          <w:lang w:eastAsia="en-US"/>
        </w:rPr>
        <w:tab/>
      </w:r>
      <w:r w:rsidR="00E76D4E">
        <w:rPr>
          <w:rFonts w:eastAsia="Calibri"/>
          <w:sz w:val="24"/>
          <w:szCs w:val="24"/>
          <w:lang w:eastAsia="en-US"/>
        </w:rPr>
        <w:t xml:space="preserve">Não há </w:t>
      </w:r>
      <w:r w:rsidRPr="00D37DAC">
        <w:rPr>
          <w:rFonts w:eastAsia="Calibri"/>
          <w:sz w:val="24"/>
          <w:szCs w:val="24"/>
          <w:lang w:eastAsia="en-US"/>
        </w:rPr>
        <w:t>vigência do credenciamento para este Edital</w:t>
      </w:r>
      <w:r w:rsidR="00E76D4E">
        <w:rPr>
          <w:rFonts w:eastAsia="Calibri"/>
          <w:sz w:val="24"/>
          <w:szCs w:val="24"/>
          <w:lang w:eastAsia="en-US"/>
        </w:rPr>
        <w:t xml:space="preserve">. O credenciamento está permanentemente aberto aos interessados. </w:t>
      </w:r>
      <w:r w:rsidRPr="00D37DAC">
        <w:rPr>
          <w:rFonts w:eastAsia="Calibri"/>
          <w:sz w:val="24"/>
          <w:szCs w:val="24"/>
          <w:lang w:eastAsia="en-US"/>
        </w:rPr>
        <w:t xml:space="preserve"> </w:t>
      </w:r>
    </w:p>
    <w:p w14:paraId="6033C7E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4.2.</w:t>
      </w:r>
      <w:r w:rsidRPr="00D37DAC">
        <w:rPr>
          <w:rFonts w:eastAsia="Calibri"/>
          <w:sz w:val="24"/>
          <w:szCs w:val="24"/>
          <w:lang w:eastAsia="en-US"/>
        </w:rPr>
        <w:tab/>
        <w:t>A inscrição implica na aceitação plena desde Edital de Credenciamento.</w:t>
      </w:r>
    </w:p>
    <w:p w14:paraId="407C76FB" w14:textId="08BFA1F0"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w:t>
      </w:r>
      <w:r w:rsidR="00E76D4E">
        <w:rPr>
          <w:rFonts w:eastAsia="Calibri"/>
          <w:sz w:val="24"/>
          <w:szCs w:val="24"/>
          <w:lang w:eastAsia="en-US"/>
        </w:rPr>
        <w:t>3</w:t>
      </w:r>
      <w:r>
        <w:rPr>
          <w:rFonts w:eastAsia="Calibri"/>
          <w:sz w:val="24"/>
          <w:szCs w:val="24"/>
          <w:lang w:eastAsia="en-US"/>
        </w:rPr>
        <w:t xml:space="preserve"> </w:t>
      </w:r>
      <w:r w:rsidR="00E76D4E" w:rsidRPr="00C25645">
        <w:rPr>
          <w:rFonts w:eastAsia="Calibri"/>
          <w:sz w:val="24"/>
          <w:szCs w:val="24"/>
          <w:lang w:eastAsia="en-US"/>
        </w:rPr>
        <w:t>O contrato</w:t>
      </w:r>
      <w:r>
        <w:rPr>
          <w:rFonts w:eastAsia="Calibri"/>
          <w:sz w:val="24"/>
          <w:szCs w:val="24"/>
          <w:lang w:eastAsia="en-US"/>
        </w:rPr>
        <w:t xml:space="preserve"> (Termo de Credenciamento)</w:t>
      </w:r>
      <w:r w:rsidRPr="00C25645">
        <w:rPr>
          <w:rFonts w:eastAsia="Calibri"/>
          <w:sz w:val="24"/>
          <w:szCs w:val="24"/>
          <w:lang w:eastAsia="en-US"/>
        </w:rPr>
        <w:t xml:space="preserve"> não está condicionado à duração do credenciamento. Conforme estipulado pelo Art. 107 da Lei 14.133/2021, os contratos referentes a serviços contínuos podem ser prorrogados de maneira sucessiva, respeitando o limite máximo de vigência de dez anos. Essa prorrogação está sujeita à avaliação da autoridade competente, que deverá atestar a manutenção da vantagem para a Administração em termos de condições e preços. Durante esse processo, é permitida a negociação com o contratado, sendo também viável a extinção contratual sem ônus.</w:t>
      </w:r>
      <w:r w:rsidR="00E76D4E" w:rsidRPr="00E76D4E">
        <w:t xml:space="preserve"> </w:t>
      </w:r>
      <w:r w:rsidR="00E76D4E" w:rsidRPr="00E76D4E">
        <w:rPr>
          <w:rFonts w:eastAsia="Calibri"/>
          <w:sz w:val="24"/>
          <w:szCs w:val="24"/>
          <w:lang w:eastAsia="en-US"/>
        </w:rPr>
        <w:t>O contrato terá como vigência inicial um período de cinco anos, contados da data de sua assinatura, podendo ser prorrogado sucessivamente (não necessariamente por igual período) até a vigência máxima de dez anos. A fixação da vigência inicial do contrato em cinco anos, contados a partir da data de sua assinatura</w:t>
      </w:r>
      <w:r w:rsidR="00455529">
        <w:rPr>
          <w:rFonts w:eastAsia="Calibri"/>
          <w:sz w:val="24"/>
          <w:szCs w:val="24"/>
          <w:lang w:eastAsia="en-US"/>
        </w:rPr>
        <w:t>. O contrato terá vigência a partir da data de 27 de outubro de 2025.</w:t>
      </w:r>
    </w:p>
    <w:p w14:paraId="345FFF44" w14:textId="77777777" w:rsidR="00455529" w:rsidRPr="00D37DAC" w:rsidRDefault="00455529" w:rsidP="00C66BB1">
      <w:pPr>
        <w:spacing w:line="360" w:lineRule="auto"/>
        <w:jc w:val="both"/>
        <w:rPr>
          <w:rFonts w:eastAsia="Calibri"/>
          <w:sz w:val="24"/>
          <w:szCs w:val="24"/>
          <w:lang w:eastAsia="en-US"/>
        </w:rPr>
      </w:pPr>
    </w:p>
    <w:p w14:paraId="06AA7276" w14:textId="5C7848F6" w:rsidR="00C66BB1" w:rsidRPr="00D37DAC" w:rsidRDefault="00C66BB1" w:rsidP="00C66BB1">
      <w:pPr>
        <w:spacing w:line="360" w:lineRule="auto"/>
        <w:jc w:val="both"/>
        <w:rPr>
          <w:rFonts w:eastAsia="Calibri"/>
          <w:b/>
          <w:bCs/>
          <w:sz w:val="24"/>
          <w:szCs w:val="24"/>
          <w:lang w:eastAsia="en-US"/>
        </w:rPr>
      </w:pPr>
      <w:r w:rsidRPr="00E76D4E">
        <w:rPr>
          <w:rFonts w:eastAsia="Calibri"/>
          <w:b/>
          <w:bCs/>
          <w:sz w:val="24"/>
          <w:szCs w:val="24"/>
          <w:lang w:eastAsia="en-US"/>
        </w:rPr>
        <w:t>5.</w:t>
      </w:r>
      <w:r w:rsidRPr="00E76D4E">
        <w:rPr>
          <w:rFonts w:eastAsia="Calibri"/>
          <w:b/>
          <w:bCs/>
          <w:sz w:val="24"/>
          <w:szCs w:val="24"/>
          <w:lang w:eastAsia="en-US"/>
        </w:rPr>
        <w:tab/>
      </w:r>
      <w:r w:rsidRPr="00D37DAC">
        <w:rPr>
          <w:rFonts w:eastAsia="Calibri"/>
          <w:b/>
          <w:bCs/>
          <w:sz w:val="24"/>
          <w:szCs w:val="24"/>
          <w:lang w:eastAsia="en-US"/>
        </w:rPr>
        <w:t>DO CREDENCIAMENTO</w:t>
      </w:r>
      <w:r w:rsidR="00FC2D72">
        <w:rPr>
          <w:rFonts w:eastAsia="Calibri"/>
          <w:b/>
          <w:bCs/>
          <w:sz w:val="24"/>
          <w:szCs w:val="24"/>
          <w:lang w:eastAsia="en-US"/>
        </w:rPr>
        <w:t xml:space="preserve"> / DA FASE RECURSAL E DA DIVULGAÇÃO DA LISTA DE CREDENCIADOS</w:t>
      </w:r>
    </w:p>
    <w:p w14:paraId="53F5D63C" w14:textId="77777777" w:rsidR="00C66BB1" w:rsidRPr="00D37DAC" w:rsidRDefault="00C66BB1" w:rsidP="00C66BB1">
      <w:pPr>
        <w:spacing w:line="360" w:lineRule="auto"/>
        <w:jc w:val="both"/>
        <w:rPr>
          <w:rFonts w:eastAsia="Calibri"/>
          <w:b/>
          <w:bCs/>
          <w:sz w:val="24"/>
          <w:szCs w:val="24"/>
          <w:lang w:eastAsia="en-US"/>
        </w:rPr>
      </w:pPr>
    </w:p>
    <w:p w14:paraId="1928A391" w14:textId="77777777" w:rsidR="00C66BB1" w:rsidRDefault="00C66BB1" w:rsidP="00C66BB1">
      <w:pPr>
        <w:spacing w:line="360" w:lineRule="auto"/>
        <w:jc w:val="both"/>
        <w:rPr>
          <w:rFonts w:eastAsia="Calibri"/>
          <w:sz w:val="24"/>
          <w:szCs w:val="24"/>
          <w:lang w:eastAsia="en-US"/>
        </w:rPr>
      </w:pPr>
      <w:r w:rsidRPr="00E76D4E">
        <w:rPr>
          <w:rFonts w:eastAsia="Calibri"/>
          <w:sz w:val="24"/>
          <w:szCs w:val="24"/>
          <w:lang w:eastAsia="en-US"/>
        </w:rPr>
        <w:t>5.1.</w:t>
      </w:r>
      <w:r w:rsidRPr="00D37DAC">
        <w:rPr>
          <w:rFonts w:eastAsia="Calibri"/>
          <w:b/>
          <w:bCs/>
          <w:sz w:val="24"/>
          <w:szCs w:val="24"/>
          <w:lang w:eastAsia="en-US"/>
        </w:rPr>
        <w:tab/>
      </w:r>
      <w:r w:rsidRPr="00D37DAC">
        <w:rPr>
          <w:rFonts w:eastAsia="Calibri"/>
          <w:sz w:val="24"/>
          <w:szCs w:val="24"/>
          <w:lang w:eastAsia="en-US"/>
        </w:rPr>
        <w:t>Estarão credenciados todos os interessados que cumprirem as condições de habilitação estipuladas neste Edital.</w:t>
      </w:r>
    </w:p>
    <w:p w14:paraId="30215838" w14:textId="3A44B823" w:rsidR="00FC2D72" w:rsidRPr="00FC2D72" w:rsidRDefault="00FC2D72" w:rsidP="00FC2D72">
      <w:pPr>
        <w:spacing w:line="360" w:lineRule="auto"/>
        <w:jc w:val="both"/>
        <w:rPr>
          <w:rFonts w:eastAsia="Calibri"/>
          <w:sz w:val="24"/>
          <w:szCs w:val="24"/>
          <w:lang w:eastAsia="en-US"/>
        </w:rPr>
      </w:pPr>
      <w:r>
        <w:rPr>
          <w:rFonts w:eastAsia="Calibri"/>
          <w:sz w:val="24"/>
          <w:szCs w:val="24"/>
          <w:lang w:eastAsia="en-US"/>
        </w:rPr>
        <w:t>5.2      A</w:t>
      </w:r>
      <w:r w:rsidRPr="00FC2D72">
        <w:rPr>
          <w:rFonts w:eastAsia="Calibri"/>
          <w:sz w:val="24"/>
          <w:szCs w:val="24"/>
          <w:lang w:eastAsia="en-US"/>
        </w:rPr>
        <w:t>pós a decisão da comissão de contratação acerca da habilitação, o interessado pode manifestar sua intenção de recurso (sob pena de preclusão).</w:t>
      </w:r>
      <w:r>
        <w:rPr>
          <w:rFonts w:eastAsia="Calibri"/>
          <w:sz w:val="24"/>
          <w:szCs w:val="24"/>
          <w:lang w:eastAsia="en-US"/>
        </w:rPr>
        <w:t xml:space="preserve"> </w:t>
      </w:r>
      <w:r w:rsidRPr="00FC2D72">
        <w:rPr>
          <w:rFonts w:eastAsia="Calibri"/>
          <w:sz w:val="24"/>
          <w:szCs w:val="24"/>
          <w:lang w:eastAsia="en-US"/>
        </w:rPr>
        <w:t xml:space="preserve">O prazo para </w:t>
      </w:r>
      <w:r w:rsidRPr="00FC2D72">
        <w:rPr>
          <w:rFonts w:eastAsia="Calibri"/>
          <w:sz w:val="24"/>
          <w:szCs w:val="24"/>
          <w:lang w:eastAsia="en-US"/>
        </w:rPr>
        <w:lastRenderedPageBreak/>
        <w:t>interpor as raz</w:t>
      </w:r>
      <w:r>
        <w:rPr>
          <w:rFonts w:eastAsia="Calibri"/>
          <w:sz w:val="24"/>
          <w:szCs w:val="24"/>
          <w:lang w:eastAsia="en-US"/>
        </w:rPr>
        <w:t>õ</w:t>
      </w:r>
      <w:r w:rsidRPr="00FC2D72">
        <w:rPr>
          <w:rFonts w:eastAsia="Calibri"/>
          <w:sz w:val="24"/>
          <w:szCs w:val="24"/>
          <w:lang w:eastAsia="en-US"/>
        </w:rPr>
        <w:t>es recursais é de 3 dias úteis (contado da data da publicação da decisão sobre a habilitação).</w:t>
      </w:r>
      <w:r>
        <w:rPr>
          <w:rFonts w:eastAsia="Calibri"/>
          <w:sz w:val="24"/>
          <w:szCs w:val="24"/>
          <w:lang w:eastAsia="en-US"/>
        </w:rPr>
        <w:t xml:space="preserve"> </w:t>
      </w:r>
      <w:r w:rsidRPr="00FC2D72">
        <w:rPr>
          <w:rFonts w:eastAsia="Calibri"/>
          <w:sz w:val="24"/>
          <w:szCs w:val="24"/>
          <w:lang w:eastAsia="en-US"/>
        </w:rPr>
        <w:t>O recurso deve ser dirigido à comissão de contratação, que poderá reconsiderar sua decisão ou, em não o fazendo, encaminhar o recurso com sua motivação para a autoridade superior, que terá prazo máximo de 10 dias úteis para decidir (contado do recebimento dos autos).</w:t>
      </w:r>
    </w:p>
    <w:p w14:paraId="3ECC36DE" w14:textId="210FB881" w:rsidR="00FC2D72" w:rsidRDefault="00FC2D72" w:rsidP="00FC2D72">
      <w:pPr>
        <w:spacing w:line="360" w:lineRule="auto"/>
        <w:jc w:val="both"/>
        <w:rPr>
          <w:rFonts w:eastAsia="Calibri"/>
          <w:sz w:val="24"/>
          <w:szCs w:val="24"/>
          <w:lang w:eastAsia="en-US"/>
        </w:rPr>
      </w:pPr>
      <w:proofErr w:type="gramStart"/>
      <w:r>
        <w:rPr>
          <w:rFonts w:eastAsia="Calibri"/>
          <w:sz w:val="24"/>
          <w:szCs w:val="24"/>
          <w:lang w:eastAsia="en-US"/>
        </w:rPr>
        <w:t xml:space="preserve">5.3  </w:t>
      </w:r>
      <w:r w:rsidRPr="00FC2D72">
        <w:rPr>
          <w:rFonts w:eastAsia="Calibri"/>
          <w:sz w:val="24"/>
          <w:szCs w:val="24"/>
          <w:lang w:eastAsia="en-US"/>
        </w:rPr>
        <w:t>O</w:t>
      </w:r>
      <w:proofErr w:type="gramEnd"/>
      <w:r w:rsidRPr="00FC2D72">
        <w:rPr>
          <w:rFonts w:eastAsia="Calibri"/>
          <w:sz w:val="24"/>
          <w:szCs w:val="24"/>
          <w:lang w:eastAsia="en-US"/>
        </w:rPr>
        <w:t xml:space="preserve"> resultado coma lista dos credenciados será divulgado e permanecerá disponível </w:t>
      </w:r>
      <w:r>
        <w:rPr>
          <w:rFonts w:eastAsia="Calibri"/>
          <w:sz w:val="24"/>
          <w:szCs w:val="24"/>
          <w:lang w:eastAsia="en-US"/>
        </w:rPr>
        <w:t xml:space="preserve">no site da Câmara Municipal de Extrema, no Diário Oficial da Câmara Municipal de Extrema, no Quadro de Avisos e </w:t>
      </w:r>
      <w:r w:rsidRPr="00FC2D72">
        <w:rPr>
          <w:rFonts w:eastAsia="Calibri"/>
          <w:sz w:val="24"/>
          <w:szCs w:val="24"/>
          <w:lang w:eastAsia="en-US"/>
        </w:rPr>
        <w:t>no PNCP</w:t>
      </w:r>
      <w:r>
        <w:rPr>
          <w:rFonts w:eastAsia="Calibri"/>
          <w:sz w:val="24"/>
          <w:szCs w:val="24"/>
          <w:lang w:eastAsia="en-US"/>
        </w:rPr>
        <w:t>.</w:t>
      </w:r>
    </w:p>
    <w:p w14:paraId="5EA9BA55" w14:textId="77777777" w:rsidR="00B735CB" w:rsidRPr="00FC2D72" w:rsidRDefault="00B735CB" w:rsidP="00FC2D72">
      <w:pPr>
        <w:spacing w:line="360" w:lineRule="auto"/>
        <w:jc w:val="both"/>
        <w:rPr>
          <w:rFonts w:eastAsia="Calibri"/>
          <w:sz w:val="24"/>
          <w:szCs w:val="24"/>
          <w:lang w:eastAsia="en-US"/>
        </w:rPr>
      </w:pPr>
    </w:p>
    <w:p w14:paraId="72276F54" w14:textId="340B363C" w:rsidR="00C66BB1"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 xml:space="preserve">6. </w:t>
      </w:r>
      <w:r w:rsidR="00455529" w:rsidRPr="00455529">
        <w:rPr>
          <w:rFonts w:eastAsia="Calibri"/>
          <w:b/>
          <w:bCs/>
          <w:sz w:val="24"/>
          <w:szCs w:val="24"/>
          <w:lang w:eastAsia="en-US"/>
        </w:rPr>
        <w:t>8.</w:t>
      </w:r>
      <w:r w:rsidR="00455529" w:rsidRPr="00455529">
        <w:rPr>
          <w:rFonts w:eastAsia="Calibri"/>
          <w:b/>
          <w:bCs/>
          <w:sz w:val="24"/>
          <w:szCs w:val="24"/>
          <w:lang w:eastAsia="en-US"/>
        </w:rPr>
        <w:tab/>
        <w:t>FORMA E CRITÉRIOS DE SELEÇÃO DO FORNECEDOR / DA DISTRIBUIÇÃO DA DEMANDA</w:t>
      </w:r>
    </w:p>
    <w:p w14:paraId="1E92956A" w14:textId="77777777" w:rsidR="00455529" w:rsidRPr="00D37DAC" w:rsidRDefault="00455529" w:rsidP="00C66BB1">
      <w:pPr>
        <w:spacing w:line="360" w:lineRule="auto"/>
        <w:jc w:val="both"/>
        <w:rPr>
          <w:rFonts w:eastAsia="Calibri"/>
          <w:b/>
          <w:bCs/>
          <w:sz w:val="24"/>
          <w:szCs w:val="24"/>
          <w:lang w:eastAsia="en-US"/>
        </w:rPr>
      </w:pPr>
    </w:p>
    <w:p w14:paraId="5E0DCA12" w14:textId="77777777" w:rsidR="00455529" w:rsidRPr="006A0C12" w:rsidRDefault="00455529" w:rsidP="00455529">
      <w:pPr>
        <w:pStyle w:val="NormalWeb"/>
        <w:spacing w:before="0" w:beforeAutospacing="0" w:after="0" w:afterAutospacing="0" w:line="360" w:lineRule="auto"/>
        <w:ind w:firstLine="720"/>
        <w:jc w:val="both"/>
        <w:rPr>
          <w:rFonts w:ascii="Arial" w:hAnsi="Arial" w:cs="Arial"/>
        </w:rPr>
      </w:pPr>
      <w:bookmarkStart w:id="0" w:name="_Hlk199747239"/>
      <w:r w:rsidRPr="006A0C12">
        <w:rPr>
          <w:rFonts w:ascii="Arial" w:hAnsi="Arial" w:cs="Arial"/>
        </w:rPr>
        <w:t>A demanda decorrente do presente chamamento público será caracterizada pel</w:t>
      </w:r>
      <w:r>
        <w:rPr>
          <w:rFonts w:ascii="Arial" w:hAnsi="Arial" w:cs="Arial"/>
        </w:rPr>
        <w:t xml:space="preserve">o CREDENCIAMENTO. </w:t>
      </w:r>
    </w:p>
    <w:bookmarkEnd w:id="0"/>
    <w:p w14:paraId="520E0501" w14:textId="77777777" w:rsidR="00455529" w:rsidRPr="006D7E9E" w:rsidRDefault="00455529" w:rsidP="00455529">
      <w:pPr>
        <w:pStyle w:val="NormalWeb"/>
        <w:spacing w:before="0" w:beforeAutospacing="0" w:after="0" w:afterAutospacing="0" w:line="360" w:lineRule="auto"/>
        <w:ind w:firstLine="720"/>
        <w:jc w:val="both"/>
        <w:rPr>
          <w:rFonts w:ascii="Arial" w:hAnsi="Arial" w:cs="Arial"/>
        </w:rPr>
      </w:pPr>
      <w:r w:rsidRPr="006D7E9E">
        <w:rPr>
          <w:rFonts w:ascii="Arial" w:hAnsi="Arial" w:cs="Arial"/>
        </w:rPr>
        <w:t>A seleção dos fornecedores e a distribuição da demanda dar-se-ão conforme os princípios da impessoalidade, economicidade e eficiência, observando-se as diretrizes estabelecidas no edital de credenciamento e na legislação vigente. Por se tratar de credenciamento, todos os interessados que atenderem integralmente às condições estabelecidas no edital serão habilitados para prestação do serviço, não havendo limitação de número de empresas credenciadas.</w:t>
      </w:r>
    </w:p>
    <w:p w14:paraId="7EE2E9DA" w14:textId="77777777" w:rsidR="00455529" w:rsidRPr="006D7E9E" w:rsidRDefault="00455529" w:rsidP="00455529">
      <w:pPr>
        <w:pStyle w:val="NormalWeb"/>
        <w:spacing w:before="0" w:beforeAutospacing="0" w:after="0" w:afterAutospacing="0" w:line="360" w:lineRule="auto"/>
        <w:ind w:firstLine="720"/>
        <w:jc w:val="both"/>
        <w:rPr>
          <w:rFonts w:ascii="Arial" w:hAnsi="Arial" w:cs="Arial"/>
        </w:rPr>
      </w:pPr>
      <w:r w:rsidRPr="006D7E9E">
        <w:rPr>
          <w:rFonts w:ascii="Arial" w:hAnsi="Arial" w:cs="Arial"/>
        </w:rPr>
        <w:t xml:space="preserve">A distribuição da demanda ocorrerá </w:t>
      </w:r>
      <w:r w:rsidRPr="006D7E9E">
        <w:rPr>
          <w:rStyle w:val="Forte"/>
          <w:rFonts w:ascii="Arial" w:hAnsi="Arial" w:cs="Arial"/>
        </w:rPr>
        <w:t>por rodízio</w:t>
      </w:r>
      <w:r w:rsidRPr="006D7E9E">
        <w:rPr>
          <w:rFonts w:ascii="Arial" w:hAnsi="Arial" w:cs="Arial"/>
        </w:rPr>
        <w:t xml:space="preserve">, com base na </w:t>
      </w:r>
      <w:r w:rsidRPr="006D7E9E">
        <w:rPr>
          <w:rStyle w:val="Forte"/>
          <w:rFonts w:ascii="Arial" w:hAnsi="Arial" w:cs="Arial"/>
        </w:rPr>
        <w:t>ordem cronológica de credenciamento</w:t>
      </w:r>
      <w:r w:rsidRPr="006D7E9E">
        <w:rPr>
          <w:rFonts w:ascii="Arial" w:hAnsi="Arial" w:cs="Arial"/>
        </w:rPr>
        <w:t>, de forma equitativa entre as empresas habilitadas, conforme a necessidade da Câmara Municipal de Extrema, resguardado o interesse público. Cada requisição será direcionada sequencialmente à próxima empresa da lista, garantindo oportunidade igual de atendimento a todos os credenciados.</w:t>
      </w:r>
    </w:p>
    <w:p w14:paraId="62323F03" w14:textId="77777777" w:rsidR="00455529" w:rsidRPr="006D7E9E" w:rsidRDefault="00455529" w:rsidP="00455529">
      <w:pPr>
        <w:pStyle w:val="NormalWeb"/>
        <w:spacing w:before="0" w:beforeAutospacing="0" w:after="0" w:afterAutospacing="0" w:line="360" w:lineRule="auto"/>
        <w:jc w:val="both"/>
        <w:rPr>
          <w:rFonts w:ascii="Arial" w:hAnsi="Arial" w:cs="Arial"/>
        </w:rPr>
      </w:pPr>
      <w:r w:rsidRPr="006D7E9E">
        <w:rPr>
          <w:rFonts w:ascii="Arial" w:hAnsi="Arial" w:cs="Arial"/>
        </w:rPr>
        <w:t xml:space="preserve">Caso a empresa convocada não possa atender à solicitação específica – por motivo de indisponibilidade de voo, incompatibilidade tarifária, falha técnica, ou qualquer outro fator impeditivo devidamente justificado – a demanda será automaticamente redirecionada à empresa seguinte na ordem estabelecida, e assim sucessivamente, até que se encontre prestador apto a atender </w:t>
      </w:r>
      <w:proofErr w:type="spellStart"/>
      <w:r w:rsidRPr="006D7E9E">
        <w:rPr>
          <w:rFonts w:ascii="Arial" w:hAnsi="Arial" w:cs="Arial"/>
        </w:rPr>
        <w:t>a</w:t>
      </w:r>
      <w:proofErr w:type="spellEnd"/>
      <w:r w:rsidRPr="006D7E9E">
        <w:rPr>
          <w:rFonts w:ascii="Arial" w:hAnsi="Arial" w:cs="Arial"/>
        </w:rPr>
        <w:t xml:space="preserve"> solicitação.</w:t>
      </w:r>
    </w:p>
    <w:p w14:paraId="3CA848CE" w14:textId="77777777" w:rsidR="00455529" w:rsidRDefault="00455529" w:rsidP="00455529">
      <w:pPr>
        <w:pStyle w:val="NormalWeb"/>
        <w:spacing w:before="0" w:beforeAutospacing="0" w:after="0" w:afterAutospacing="0" w:line="360" w:lineRule="auto"/>
        <w:ind w:firstLine="720"/>
        <w:jc w:val="both"/>
        <w:rPr>
          <w:rFonts w:ascii="Arial" w:hAnsi="Arial" w:cs="Arial"/>
        </w:rPr>
      </w:pPr>
      <w:r w:rsidRPr="006D7E9E">
        <w:rPr>
          <w:rFonts w:ascii="Arial" w:hAnsi="Arial" w:cs="Arial"/>
        </w:rPr>
        <w:lastRenderedPageBreak/>
        <w:t>A ordem poderá ser reiniciada sempre que houver encerramento completo de um ciclo de atendimento entre os credenciados. Será mantido registro formal das requisições e dos atendimentos realizados por cada empresa, assegurando a rastreabilidade, a transparência e a fiscalização da correta distribuição dos serviços.</w:t>
      </w:r>
    </w:p>
    <w:p w14:paraId="1EFDE433" w14:textId="77777777" w:rsidR="00455529" w:rsidRPr="006D7E9E" w:rsidRDefault="00455529" w:rsidP="00455529">
      <w:pPr>
        <w:pStyle w:val="NormalWeb"/>
        <w:spacing w:before="0" w:beforeAutospacing="0" w:after="0" w:afterAutospacing="0" w:line="360" w:lineRule="auto"/>
        <w:ind w:firstLine="720"/>
        <w:jc w:val="both"/>
        <w:rPr>
          <w:rFonts w:ascii="Arial" w:hAnsi="Arial" w:cs="Arial"/>
        </w:rPr>
      </w:pPr>
      <w:r w:rsidRPr="006D7E9E">
        <w:rPr>
          <w:rFonts w:ascii="Arial" w:hAnsi="Arial" w:cs="Arial"/>
        </w:rPr>
        <w:t>A empresa credenciada deverá apresentar, no momento da requisição, todas as opções de voos disponíveis para o trecho solicitado, com e sem franquia de bagagem, incluindo os respectivos horários, companhias aéreas e valores. A escolha final do voo a ser contratado caberá exclusivamente à Câmara Municipal de Extrema, observando critérios de conveniência administrativa, economicidade, otimização do tempo e interesse público.</w:t>
      </w:r>
    </w:p>
    <w:p w14:paraId="677BF732" w14:textId="77777777" w:rsidR="00C66BB1" w:rsidRPr="00D37DAC" w:rsidRDefault="00C66BB1" w:rsidP="00C66BB1">
      <w:pPr>
        <w:spacing w:line="360" w:lineRule="auto"/>
        <w:jc w:val="both"/>
        <w:rPr>
          <w:rFonts w:eastAsia="Calibri"/>
          <w:sz w:val="24"/>
          <w:szCs w:val="24"/>
          <w:lang w:eastAsia="en-US"/>
        </w:rPr>
      </w:pPr>
    </w:p>
    <w:p w14:paraId="19C738D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7.</w:t>
      </w:r>
      <w:r w:rsidRPr="00D37DAC">
        <w:rPr>
          <w:rFonts w:eastAsia="Calibri"/>
          <w:sz w:val="24"/>
          <w:szCs w:val="24"/>
          <w:lang w:eastAsia="en-US"/>
        </w:rPr>
        <w:tab/>
      </w:r>
      <w:r w:rsidRPr="00D37DAC">
        <w:rPr>
          <w:rFonts w:eastAsia="Calibri"/>
          <w:b/>
          <w:bCs/>
          <w:sz w:val="24"/>
          <w:szCs w:val="24"/>
          <w:lang w:eastAsia="en-US"/>
        </w:rPr>
        <w:t>MODELO DE EXECUÇÃO DO OBJETO</w:t>
      </w:r>
    </w:p>
    <w:p w14:paraId="5809C52F" w14:textId="77777777" w:rsidR="00455529" w:rsidRPr="00455529" w:rsidRDefault="00455529" w:rsidP="00455529"/>
    <w:p w14:paraId="09DE79D0" w14:textId="77777777" w:rsidR="00455529" w:rsidRPr="00455529" w:rsidRDefault="00455529" w:rsidP="00455529">
      <w:pPr>
        <w:numPr>
          <w:ilvl w:val="1"/>
          <w:numId w:val="130"/>
        </w:numPr>
        <w:spacing w:line="360" w:lineRule="auto"/>
        <w:ind w:left="0" w:firstLine="0"/>
        <w:contextualSpacing/>
        <w:jc w:val="both"/>
        <w:rPr>
          <w:rFonts w:eastAsia="Arial Unicode MS"/>
          <w:b/>
          <w:bCs/>
          <w:color w:val="000000" w:themeColor="text1"/>
          <w:sz w:val="24"/>
          <w:szCs w:val="24"/>
        </w:rPr>
      </w:pPr>
      <w:r w:rsidRPr="00455529">
        <w:rPr>
          <w:rFonts w:eastAsia="Arial Unicode MS"/>
          <w:b/>
          <w:bCs/>
          <w:color w:val="000000" w:themeColor="text1"/>
          <w:sz w:val="24"/>
          <w:szCs w:val="24"/>
        </w:rPr>
        <w:t xml:space="preserve">O objeto será executado pelo Regime de Execução Indireta, empreitada pelo valor da taxa de agenciamento fixado e mediante cotação no dia. </w:t>
      </w:r>
    </w:p>
    <w:p w14:paraId="36F3DCF5" w14:textId="77777777" w:rsidR="00455529" w:rsidRPr="00455529" w:rsidRDefault="00455529" w:rsidP="00455529">
      <w:pPr>
        <w:numPr>
          <w:ilvl w:val="1"/>
          <w:numId w:val="130"/>
        </w:numPr>
        <w:spacing w:line="360" w:lineRule="auto"/>
        <w:ind w:left="0" w:firstLine="0"/>
        <w:contextualSpacing/>
        <w:jc w:val="both"/>
        <w:rPr>
          <w:rFonts w:eastAsia="Arial Unicode MS"/>
          <w:color w:val="000000" w:themeColor="text1"/>
          <w:sz w:val="24"/>
          <w:szCs w:val="24"/>
        </w:rPr>
      </w:pPr>
      <w:r w:rsidRPr="00455529">
        <w:rPr>
          <w:rFonts w:eastAsia="Arial Unicode MS"/>
          <w:color w:val="000000" w:themeColor="text1"/>
          <w:sz w:val="24"/>
          <w:szCs w:val="24"/>
        </w:rPr>
        <w:t>Trata-se de prestação de serviços contínuos.</w:t>
      </w:r>
      <w:r w:rsidRPr="00455529">
        <w:rPr>
          <w:rFonts w:ascii="Calibri" w:eastAsia="Calibri" w:hAnsi="Calibri" w:cs="Times New Roman"/>
          <w:lang w:eastAsia="en-US"/>
        </w:rPr>
        <w:t xml:space="preserve"> </w:t>
      </w:r>
      <w:r w:rsidRPr="00455529">
        <w:rPr>
          <w:rFonts w:eastAsia="Arial Unicode MS"/>
          <w:color w:val="000000" w:themeColor="text1"/>
          <w:sz w:val="24"/>
          <w:szCs w:val="24"/>
        </w:rPr>
        <w:t>Os serviços devem ser iniciados no início da vigência do Contrato. Caso não seja possível o início na data assinalada, a empresa deverá comunicar as razões respectivas com pelo menos cinco dias de antecedência para que qualquer pleito de prorrogação de prazo seja analisado, ressalvadas situações de caso fortuito e força maior.</w:t>
      </w:r>
    </w:p>
    <w:p w14:paraId="447065EA" w14:textId="77777777" w:rsidR="00455529" w:rsidRPr="00455529" w:rsidRDefault="00455529" w:rsidP="00455529">
      <w:pPr>
        <w:numPr>
          <w:ilvl w:val="1"/>
          <w:numId w:val="130"/>
        </w:numPr>
        <w:spacing w:after="200" w:line="360" w:lineRule="auto"/>
        <w:ind w:left="0" w:firstLine="0"/>
        <w:contextualSpacing/>
        <w:jc w:val="both"/>
        <w:rPr>
          <w:rFonts w:eastAsia="Arial Unicode MS"/>
          <w:color w:val="000000" w:themeColor="text1"/>
          <w:sz w:val="24"/>
          <w:szCs w:val="24"/>
        </w:rPr>
      </w:pPr>
      <w:r w:rsidRPr="00455529">
        <w:rPr>
          <w:rFonts w:eastAsia="Arial Unicode MS"/>
          <w:color w:val="000000" w:themeColor="text1"/>
          <w:sz w:val="24"/>
          <w:szCs w:val="24"/>
        </w:rPr>
        <w:t>Os dias e horários são estabelecidos pela CONTRATANTE, e podem, inclusive, ser no horário noturno, e finais de semana, se acordado entre as partes.</w:t>
      </w:r>
    </w:p>
    <w:p w14:paraId="2702A3B7" w14:textId="77777777" w:rsidR="00455529" w:rsidRPr="00455529" w:rsidRDefault="00455529" w:rsidP="00455529">
      <w:pPr>
        <w:numPr>
          <w:ilvl w:val="1"/>
          <w:numId w:val="130"/>
        </w:numPr>
        <w:spacing w:line="360" w:lineRule="auto"/>
        <w:ind w:left="0" w:firstLine="0"/>
        <w:contextualSpacing/>
        <w:jc w:val="both"/>
        <w:rPr>
          <w:rFonts w:eastAsia="Calibri"/>
          <w:bCs/>
          <w:color w:val="000000" w:themeColor="text1"/>
          <w:sz w:val="24"/>
          <w:szCs w:val="24"/>
          <w:lang w:eastAsia="en-US"/>
        </w:rPr>
      </w:pPr>
      <w:r w:rsidRPr="00455529">
        <w:rPr>
          <w:rFonts w:eastAsia="Calibri"/>
          <w:color w:val="000000" w:themeColor="text1"/>
          <w:sz w:val="24"/>
          <w:szCs w:val="24"/>
          <w:lang w:eastAsia="en-US"/>
        </w:rPr>
        <w:t xml:space="preserve">O objeto deverá ser realizado em conformidade com o descrito.  </w:t>
      </w:r>
      <w:r w:rsidRPr="00455529">
        <w:rPr>
          <w:rFonts w:eastAsia="Calibri"/>
          <w:bCs/>
          <w:sz w:val="24"/>
          <w:szCs w:val="24"/>
          <w:lang w:eastAsia="en-US"/>
        </w:rPr>
        <w:t xml:space="preserve">Os serviços serão recebidos provisoriamente, de forma sumária, no prazo de 15 </w:t>
      </w:r>
      <w:r w:rsidRPr="00455529">
        <w:rPr>
          <w:rFonts w:eastAsia="Calibri"/>
          <w:bCs/>
          <w:color w:val="000000" w:themeColor="text1"/>
          <w:sz w:val="24"/>
          <w:szCs w:val="24"/>
          <w:lang w:eastAsia="en-US"/>
        </w:rPr>
        <w:t xml:space="preserve">(quinze) </w:t>
      </w:r>
      <w:r w:rsidRPr="00455529">
        <w:rPr>
          <w:rFonts w:eastAsia="Calibri"/>
          <w:bCs/>
          <w:sz w:val="24"/>
          <w:szCs w:val="24"/>
          <w:lang w:eastAsia="en-US"/>
        </w:rPr>
        <w:t>dias corridos, pelo almoxarife e pelo responsável pelo acompanhamento e fiscalização do contrato, para efeito de posterior verificação de sua conformidade com as especificações constantes neste Termo de Referência e na proposta.</w:t>
      </w:r>
    </w:p>
    <w:p w14:paraId="2B4F77ED" w14:textId="77777777" w:rsidR="00455529" w:rsidRPr="00455529" w:rsidRDefault="00455529" w:rsidP="00455529">
      <w:pPr>
        <w:numPr>
          <w:ilvl w:val="1"/>
          <w:numId w:val="130"/>
        </w:numPr>
        <w:spacing w:line="360" w:lineRule="auto"/>
        <w:ind w:left="0" w:firstLine="0"/>
        <w:jc w:val="both"/>
        <w:rPr>
          <w:rFonts w:eastAsia="Arial Unicode MS"/>
          <w:bCs/>
          <w:sz w:val="24"/>
          <w:szCs w:val="24"/>
        </w:rPr>
      </w:pPr>
      <w:r w:rsidRPr="00455529">
        <w:rPr>
          <w:rFonts w:eastAsia="Arial Unicode MS"/>
          <w:bCs/>
          <w:sz w:val="24"/>
          <w:szCs w:val="24"/>
        </w:rPr>
        <w:t>O recebimento provisório ou definitivo da execução do objeto não exclui a responsabilidade civil da CONTRATADA pela solidez e segurança do objeto, nem ético-profissional pelo perfeito fornecimento do CONTRATO, independente de lavratura de termo ou não.</w:t>
      </w:r>
    </w:p>
    <w:p w14:paraId="22B88DC6" w14:textId="77777777" w:rsidR="00455529" w:rsidRPr="00455529" w:rsidRDefault="00455529" w:rsidP="00455529">
      <w:pPr>
        <w:numPr>
          <w:ilvl w:val="1"/>
          <w:numId w:val="130"/>
        </w:numPr>
        <w:spacing w:line="360" w:lineRule="auto"/>
        <w:ind w:left="0" w:firstLine="0"/>
        <w:jc w:val="both"/>
        <w:rPr>
          <w:rFonts w:eastAsia="Arial Unicode MS"/>
          <w:bCs/>
          <w:sz w:val="24"/>
          <w:szCs w:val="24"/>
        </w:rPr>
      </w:pPr>
      <w:r w:rsidRPr="00455529">
        <w:rPr>
          <w:rFonts w:eastAsia="Arial Unicode MS"/>
          <w:bCs/>
          <w:sz w:val="24"/>
          <w:szCs w:val="24"/>
        </w:rPr>
        <w:lastRenderedPageBreak/>
        <w:t>Os serviços poderão ser rejeitados, no todo ou em parte, quando em desacordo com as especificações constantes neste Termo de Referência e na proposta, devendo ser substituídos no prazo de até 15</w:t>
      </w:r>
      <w:r w:rsidRPr="00455529">
        <w:rPr>
          <w:rFonts w:eastAsia="Arial Unicode MS"/>
          <w:bCs/>
          <w:color w:val="FF0000"/>
          <w:sz w:val="24"/>
          <w:szCs w:val="24"/>
        </w:rPr>
        <w:t xml:space="preserve"> </w:t>
      </w:r>
      <w:r w:rsidRPr="00455529">
        <w:rPr>
          <w:rFonts w:eastAsia="Arial Unicode MS"/>
          <w:bCs/>
          <w:color w:val="000000" w:themeColor="text1"/>
          <w:sz w:val="24"/>
          <w:szCs w:val="24"/>
        </w:rPr>
        <w:t xml:space="preserve">(quinze) </w:t>
      </w:r>
      <w:r w:rsidRPr="00455529">
        <w:rPr>
          <w:rFonts w:eastAsia="Arial Unicode MS"/>
          <w:bCs/>
          <w:sz w:val="24"/>
          <w:szCs w:val="24"/>
        </w:rPr>
        <w:t>dias corridos, a contar da notificação da contratante, às suas custas, sem prejuízo da aplicação das penalidades.</w:t>
      </w:r>
    </w:p>
    <w:p w14:paraId="1D23B422" w14:textId="77777777" w:rsidR="00455529" w:rsidRPr="00455529" w:rsidRDefault="00455529" w:rsidP="00455529">
      <w:pPr>
        <w:numPr>
          <w:ilvl w:val="1"/>
          <w:numId w:val="130"/>
        </w:numPr>
        <w:spacing w:line="360" w:lineRule="auto"/>
        <w:ind w:left="0" w:firstLine="0"/>
        <w:jc w:val="both"/>
        <w:rPr>
          <w:rFonts w:eastAsia="Arial Unicode MS"/>
          <w:bCs/>
          <w:sz w:val="24"/>
          <w:szCs w:val="24"/>
        </w:rPr>
      </w:pPr>
      <w:r w:rsidRPr="00455529">
        <w:rPr>
          <w:rFonts w:eastAsia="Arial Unicode MS"/>
          <w:bCs/>
          <w:sz w:val="24"/>
          <w:szCs w:val="24"/>
        </w:rPr>
        <w:t>Os serviços serão recebidos definitivamente no prazo de até cinco dias corridos, contados do recebimento provisório, após a verificação da qualidade e quantidade do material e consequente aceitação independente de celebração de termo.</w:t>
      </w:r>
    </w:p>
    <w:p w14:paraId="7DC22F99" w14:textId="77777777" w:rsidR="00455529" w:rsidRPr="00455529" w:rsidRDefault="00455529" w:rsidP="00455529">
      <w:pPr>
        <w:numPr>
          <w:ilvl w:val="1"/>
          <w:numId w:val="130"/>
        </w:numPr>
        <w:spacing w:line="360" w:lineRule="auto"/>
        <w:ind w:left="0" w:firstLine="0"/>
        <w:jc w:val="both"/>
        <w:rPr>
          <w:rFonts w:eastAsia="Arial Unicode MS"/>
          <w:bCs/>
          <w:sz w:val="24"/>
          <w:szCs w:val="24"/>
        </w:rPr>
      </w:pPr>
      <w:r w:rsidRPr="00455529">
        <w:rPr>
          <w:rFonts w:eastAsia="Arial Unicode MS"/>
          <w:bCs/>
          <w:sz w:val="24"/>
          <w:szCs w:val="24"/>
        </w:rPr>
        <w:t>Na hipótese de a verificação a que se refere o subitem anterior não ser procedida dentro do prazo fixado, reputar-se-á como realizada, consumando-se o recebimento definitivo no dia do esgotamento do prazo.</w:t>
      </w:r>
    </w:p>
    <w:p w14:paraId="1DA90A14" w14:textId="77777777" w:rsidR="00455529" w:rsidRPr="00455529" w:rsidRDefault="00455529" w:rsidP="00455529">
      <w:pPr>
        <w:numPr>
          <w:ilvl w:val="1"/>
          <w:numId w:val="130"/>
        </w:numPr>
        <w:spacing w:line="360" w:lineRule="auto"/>
        <w:ind w:left="0" w:firstLine="0"/>
        <w:jc w:val="both"/>
        <w:rPr>
          <w:rFonts w:eastAsia="Arial Unicode MS"/>
          <w:bCs/>
          <w:sz w:val="24"/>
          <w:szCs w:val="24"/>
        </w:rPr>
      </w:pPr>
      <w:r w:rsidRPr="00455529">
        <w:rPr>
          <w:rFonts w:eastAsia="Arial Unicode MS"/>
          <w:bCs/>
          <w:sz w:val="24"/>
          <w:szCs w:val="24"/>
        </w:rPr>
        <w:t>O recebimento provisório ou definitivo não excluirá a responsabilidade civil pela solidez e pela segurança do bem nem a responsabilidade ético-profissional pela perfeita execução do contrato.</w:t>
      </w:r>
    </w:p>
    <w:p w14:paraId="78F460BA" w14:textId="77777777" w:rsidR="00455529" w:rsidRPr="00455529" w:rsidRDefault="00455529" w:rsidP="00455529">
      <w:pPr>
        <w:numPr>
          <w:ilvl w:val="1"/>
          <w:numId w:val="130"/>
        </w:numPr>
        <w:autoSpaceDE w:val="0"/>
        <w:autoSpaceDN w:val="0"/>
        <w:adjustRightInd w:val="0"/>
        <w:spacing w:line="360" w:lineRule="auto"/>
        <w:ind w:left="0" w:firstLine="0"/>
        <w:jc w:val="both"/>
        <w:rPr>
          <w:rFonts w:eastAsia="Calibri"/>
          <w:sz w:val="24"/>
          <w:szCs w:val="24"/>
          <w:lang w:eastAsia="en-US"/>
        </w:rPr>
      </w:pPr>
      <w:r w:rsidRPr="00455529">
        <w:rPr>
          <w:rFonts w:eastAsia="Calibri"/>
          <w:sz w:val="24"/>
          <w:szCs w:val="24"/>
          <w:lang w:eastAsia="en-US"/>
        </w:rPr>
        <w:t>Garantia:</w:t>
      </w:r>
      <w:r w:rsidRPr="00455529">
        <w:rPr>
          <w:rFonts w:ascii="Calibri" w:eastAsia="Calibri" w:hAnsi="Calibri" w:cs="Times New Roman"/>
          <w:sz w:val="24"/>
          <w:szCs w:val="24"/>
          <w:lang w:eastAsia="en-US"/>
        </w:rPr>
        <w:t xml:space="preserve"> </w:t>
      </w:r>
      <w:r w:rsidRPr="00455529">
        <w:rPr>
          <w:rFonts w:eastAsia="Calibri"/>
          <w:sz w:val="24"/>
          <w:szCs w:val="24"/>
          <w:lang w:eastAsia="en-US"/>
        </w:rPr>
        <w:t xml:space="preserve">Não haverá exigência da garantia da contratação nos termos dos artigos 96 e seguintes da Lei nº 14.133/21.  </w:t>
      </w:r>
    </w:p>
    <w:p w14:paraId="522FBA01" w14:textId="77777777" w:rsidR="00455529" w:rsidRPr="00455529" w:rsidRDefault="00455529" w:rsidP="00455529">
      <w:pPr>
        <w:numPr>
          <w:ilvl w:val="1"/>
          <w:numId w:val="130"/>
        </w:numPr>
        <w:autoSpaceDE w:val="0"/>
        <w:autoSpaceDN w:val="0"/>
        <w:adjustRightInd w:val="0"/>
        <w:spacing w:after="200" w:line="360" w:lineRule="auto"/>
        <w:ind w:left="0" w:firstLine="0"/>
        <w:jc w:val="both"/>
        <w:rPr>
          <w:rFonts w:eastAsia="Calibri"/>
          <w:sz w:val="24"/>
          <w:szCs w:val="24"/>
          <w:lang w:eastAsia="en-US"/>
        </w:rPr>
      </w:pPr>
      <w:r w:rsidRPr="00455529">
        <w:rPr>
          <w:rFonts w:eastAsia="Calibri"/>
          <w:sz w:val="24"/>
          <w:szCs w:val="24"/>
          <w:lang w:eastAsia="en-US"/>
        </w:rPr>
        <w:t>As CONTRATADAS deverão atender aos seguintes requisitos:</w:t>
      </w:r>
    </w:p>
    <w:p w14:paraId="0BFF8AB7" w14:textId="77777777" w:rsidR="00455529" w:rsidRPr="00455529" w:rsidRDefault="00455529" w:rsidP="00455529">
      <w:pPr>
        <w:numPr>
          <w:ilvl w:val="4"/>
          <w:numId w:val="149"/>
        </w:numPr>
        <w:autoSpaceDE w:val="0"/>
        <w:autoSpaceDN w:val="0"/>
        <w:adjustRightInd w:val="0"/>
        <w:spacing w:after="200" w:line="360" w:lineRule="auto"/>
        <w:ind w:left="0" w:firstLine="0"/>
        <w:jc w:val="both"/>
        <w:rPr>
          <w:rFonts w:eastAsia="Calibri"/>
          <w:sz w:val="24"/>
          <w:szCs w:val="24"/>
          <w:lang w:eastAsia="en-US"/>
        </w:rPr>
      </w:pPr>
      <w:r w:rsidRPr="00455529">
        <w:rPr>
          <w:rFonts w:eastAsia="Calibri"/>
          <w:sz w:val="24"/>
          <w:szCs w:val="24"/>
          <w:lang w:eastAsia="en-US"/>
        </w:rPr>
        <w:t>Disponibilidade de atendimento remoto (telefone, e-mail, aplicativo ou sistema online);</w:t>
      </w:r>
    </w:p>
    <w:p w14:paraId="6579337E" w14:textId="77777777" w:rsidR="00455529" w:rsidRPr="00455529" w:rsidRDefault="00455529" w:rsidP="00455529">
      <w:pPr>
        <w:numPr>
          <w:ilvl w:val="4"/>
          <w:numId w:val="149"/>
        </w:numPr>
        <w:autoSpaceDE w:val="0"/>
        <w:autoSpaceDN w:val="0"/>
        <w:adjustRightInd w:val="0"/>
        <w:spacing w:after="200" w:line="360" w:lineRule="auto"/>
        <w:ind w:left="0" w:firstLine="0"/>
        <w:jc w:val="both"/>
        <w:rPr>
          <w:rFonts w:eastAsia="Calibri"/>
          <w:sz w:val="24"/>
          <w:szCs w:val="24"/>
          <w:lang w:eastAsia="en-US"/>
        </w:rPr>
      </w:pPr>
      <w:r w:rsidRPr="00455529">
        <w:rPr>
          <w:rFonts w:eastAsia="Calibri"/>
          <w:sz w:val="24"/>
          <w:szCs w:val="24"/>
          <w:lang w:eastAsia="en-US"/>
        </w:rPr>
        <w:t>Capacidade para realizar alterações emergenciais de passagens e atender demandas imprevistas;</w:t>
      </w:r>
    </w:p>
    <w:p w14:paraId="75B95EA2" w14:textId="77777777" w:rsidR="00455529" w:rsidRPr="00455529" w:rsidRDefault="00455529" w:rsidP="00455529">
      <w:pPr>
        <w:numPr>
          <w:ilvl w:val="4"/>
          <w:numId w:val="149"/>
        </w:numPr>
        <w:autoSpaceDE w:val="0"/>
        <w:autoSpaceDN w:val="0"/>
        <w:adjustRightInd w:val="0"/>
        <w:spacing w:after="200" w:line="360" w:lineRule="auto"/>
        <w:ind w:left="0" w:firstLine="0"/>
        <w:jc w:val="both"/>
        <w:rPr>
          <w:rFonts w:eastAsia="Calibri"/>
          <w:sz w:val="24"/>
          <w:szCs w:val="24"/>
          <w:lang w:eastAsia="en-US"/>
        </w:rPr>
      </w:pPr>
      <w:r w:rsidRPr="00455529">
        <w:rPr>
          <w:rFonts w:eastAsia="Calibri"/>
          <w:sz w:val="24"/>
          <w:szCs w:val="24"/>
          <w:lang w:eastAsia="en-US"/>
        </w:rPr>
        <w:t>Compromisso de cumprimento da taxa de agenciamento fixada (ex.: R$ 0,01 por transação);</w:t>
      </w:r>
    </w:p>
    <w:p w14:paraId="63706256" w14:textId="77777777" w:rsidR="00455529" w:rsidRPr="00455529" w:rsidRDefault="00455529" w:rsidP="00455529">
      <w:pPr>
        <w:numPr>
          <w:ilvl w:val="4"/>
          <w:numId w:val="149"/>
        </w:numPr>
        <w:autoSpaceDE w:val="0"/>
        <w:autoSpaceDN w:val="0"/>
        <w:adjustRightInd w:val="0"/>
        <w:spacing w:line="360" w:lineRule="auto"/>
        <w:ind w:left="0" w:firstLine="0"/>
        <w:jc w:val="both"/>
        <w:rPr>
          <w:rFonts w:eastAsia="Calibri"/>
          <w:sz w:val="24"/>
          <w:szCs w:val="24"/>
          <w:lang w:eastAsia="en-US"/>
        </w:rPr>
      </w:pPr>
      <w:r w:rsidRPr="00455529">
        <w:rPr>
          <w:rFonts w:eastAsia="Calibri"/>
          <w:sz w:val="24"/>
          <w:szCs w:val="24"/>
          <w:lang w:eastAsia="en-US"/>
        </w:rPr>
        <w:t>Aceitação das condições estabelecidas no edital e no termo de credenciamento.</w:t>
      </w:r>
    </w:p>
    <w:p w14:paraId="69797640" w14:textId="77777777" w:rsidR="00455529" w:rsidRPr="00455529" w:rsidRDefault="00455529" w:rsidP="00455529">
      <w:pPr>
        <w:spacing w:line="360" w:lineRule="auto"/>
        <w:jc w:val="both"/>
        <w:rPr>
          <w:rFonts w:eastAsia="Calibri"/>
          <w:sz w:val="24"/>
          <w:szCs w:val="24"/>
          <w:lang w:eastAsia="en-US"/>
        </w:rPr>
      </w:pPr>
    </w:p>
    <w:p w14:paraId="218E29A8"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8.</w:t>
      </w:r>
      <w:r w:rsidRPr="00D37DAC">
        <w:rPr>
          <w:rFonts w:eastAsia="Calibri"/>
          <w:sz w:val="24"/>
          <w:szCs w:val="24"/>
          <w:lang w:eastAsia="en-US"/>
        </w:rPr>
        <w:tab/>
      </w:r>
      <w:r w:rsidRPr="00D37DAC">
        <w:rPr>
          <w:rFonts w:eastAsia="Calibri"/>
          <w:b/>
          <w:bCs/>
          <w:sz w:val="24"/>
          <w:szCs w:val="24"/>
          <w:lang w:eastAsia="en-US"/>
        </w:rPr>
        <w:t>MODELO DE GESTÃO DO CONTRATO</w:t>
      </w:r>
    </w:p>
    <w:p w14:paraId="77839A2A" w14:textId="58BD7213" w:rsidR="003A3E10"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EB21801" w14:textId="77777777" w:rsidR="00AA1085"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eastAsia="Arial Unicode MS"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325454AF" w14:textId="1247270F" w:rsidR="003A3E10"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6841838E" w14:textId="77777777" w:rsidR="003A3E10" w:rsidRDefault="003A3E10" w:rsidP="00AA1085">
      <w:pPr>
        <w:numPr>
          <w:ilvl w:val="1"/>
          <w:numId w:val="122"/>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3460D174" w14:textId="77777777" w:rsidR="003A3E10" w:rsidRDefault="003A3E10" w:rsidP="00AA1085">
      <w:pPr>
        <w:numPr>
          <w:ilvl w:val="1"/>
          <w:numId w:val="122"/>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1501414" w14:textId="77777777" w:rsidR="003A3E10" w:rsidRPr="00790659" w:rsidRDefault="003A3E10" w:rsidP="00AA1085">
      <w:pPr>
        <w:numPr>
          <w:ilvl w:val="1"/>
          <w:numId w:val="122"/>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781EFAEF" w14:textId="77777777" w:rsidR="003A3E10"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578DA174"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F77C378"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6092B4C0"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72D01CA"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No caso de ocorrências que possam inviabilizar a execução do contrato nas datas aprazadas, o gestor/fiscal de contratos comunicará o fato imediatamente à Diretoria Geral.</w:t>
      </w:r>
    </w:p>
    <w:p w14:paraId="14AA8CA2"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6DE1EC34" w14:textId="77777777" w:rsidR="003A3E10" w:rsidRPr="00790659"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F2F806D"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2C5EA10D" w14:textId="77777777" w:rsidR="003A3E10"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554631"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37290CD"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D2A01DC"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w:t>
      </w:r>
      <w:r w:rsidRPr="00790659">
        <w:rPr>
          <w:rFonts w:eastAsia="Arial Unicode MS"/>
          <w:color w:val="000000"/>
          <w:sz w:val="24"/>
          <w:szCs w:val="24"/>
        </w:rPr>
        <w:lastRenderedPageBreak/>
        <w:t xml:space="preserve">baseado nos indicadores objetivamente definidos e aferidos, e a eventuais penalidades aplicadas, devendo constar do cadastro de atesto de cumprimento de obrigações. </w:t>
      </w:r>
    </w:p>
    <w:p w14:paraId="1F96124A"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B4871A7" w14:textId="77777777" w:rsidR="003A3E10"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53D0C88" w14:textId="4AAD4859" w:rsidR="003A3E10" w:rsidRDefault="003A3E10" w:rsidP="00AA1085">
      <w:pPr>
        <w:numPr>
          <w:ilvl w:val="1"/>
          <w:numId w:val="122"/>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xml:space="preserve">, designada para esta função como Gestora </w:t>
      </w:r>
      <w:r w:rsidR="00AA1085">
        <w:rPr>
          <w:rFonts w:eastAsia="Arial Unicode MS"/>
          <w:sz w:val="24"/>
          <w:szCs w:val="24"/>
        </w:rPr>
        <w:t xml:space="preserve">e Fiscal </w:t>
      </w:r>
      <w:r w:rsidRPr="003213C6">
        <w:rPr>
          <w:rFonts w:eastAsia="Arial Unicode MS"/>
          <w:sz w:val="24"/>
          <w:szCs w:val="24"/>
        </w:rPr>
        <w:t>de Contratos</w:t>
      </w:r>
      <w:r w:rsidR="00AA1085">
        <w:rPr>
          <w:rFonts w:eastAsia="Arial Unicode MS"/>
          <w:sz w:val="24"/>
          <w:szCs w:val="24"/>
        </w:rPr>
        <w:t xml:space="preserve"> através das Portarias Nº 29/2025 e 30/2025, </w:t>
      </w:r>
      <w:r w:rsidRPr="003213C6">
        <w:rPr>
          <w:rFonts w:eastAsia="Arial Unicode MS"/>
          <w:sz w:val="24"/>
          <w:szCs w:val="24"/>
        </w:rPr>
        <w:t>ou por qualquer outro servidor que venha a substituí-l</w:t>
      </w:r>
      <w:r w:rsidR="00AA1085">
        <w:rPr>
          <w:rFonts w:eastAsia="Arial Unicode MS"/>
          <w:sz w:val="24"/>
          <w:szCs w:val="24"/>
        </w:rPr>
        <w:t>a</w:t>
      </w:r>
      <w:r w:rsidRPr="003213C6">
        <w:rPr>
          <w:rFonts w:eastAsia="Arial Unicode MS"/>
          <w:sz w:val="24"/>
          <w:szCs w:val="24"/>
        </w:rPr>
        <w:t>, permitida a contratação de terceiros para assisti-l</w:t>
      </w:r>
      <w:r w:rsidR="00AA1085">
        <w:rPr>
          <w:rFonts w:eastAsia="Arial Unicode MS"/>
          <w:sz w:val="24"/>
          <w:szCs w:val="24"/>
        </w:rPr>
        <w:t>a</w:t>
      </w:r>
      <w:r w:rsidRPr="003213C6">
        <w:rPr>
          <w:rFonts w:eastAsia="Arial Unicode MS"/>
          <w:sz w:val="24"/>
          <w:szCs w:val="24"/>
        </w:rPr>
        <w:t xml:space="preserve"> e subsidiá-l</w:t>
      </w:r>
      <w:r w:rsidR="00AA1085">
        <w:rPr>
          <w:rFonts w:eastAsia="Arial Unicode MS"/>
          <w:sz w:val="24"/>
          <w:szCs w:val="24"/>
        </w:rPr>
        <w:t>a</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1216705C" w14:textId="77777777" w:rsidR="003A3E10" w:rsidRPr="003213C6" w:rsidRDefault="003A3E10" w:rsidP="00AA1085">
      <w:pPr>
        <w:numPr>
          <w:ilvl w:val="1"/>
          <w:numId w:val="122"/>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01E140AF" w14:textId="77777777" w:rsidR="003A3E10" w:rsidRDefault="003A3E10" w:rsidP="00AA1085">
      <w:pPr>
        <w:numPr>
          <w:ilvl w:val="1"/>
          <w:numId w:val="122"/>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397B2316" w14:textId="1670B76D" w:rsidR="003A3E10" w:rsidRPr="00790659"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w:t>
      </w:r>
      <w:r w:rsidR="00AA1085">
        <w:rPr>
          <w:rFonts w:eastAsia="Arial Unicode MS"/>
          <w:sz w:val="24"/>
          <w:szCs w:val="24"/>
        </w:rPr>
        <w:t>d</w:t>
      </w:r>
      <w:r w:rsidRPr="00790659">
        <w:rPr>
          <w:rFonts w:eastAsia="Arial Unicode MS"/>
          <w:sz w:val="24"/>
          <w:szCs w:val="24"/>
        </w:rPr>
        <w:t>ocumentos</w:t>
      </w:r>
      <w:r w:rsidR="00AA1085">
        <w:rPr>
          <w:rFonts w:eastAsia="Arial Unicode MS"/>
          <w:sz w:val="24"/>
          <w:szCs w:val="24"/>
        </w:rPr>
        <w:t xml:space="preserve"> que a habilitaram para o Credenciamento.</w:t>
      </w:r>
      <w:r w:rsidRPr="00790659">
        <w:rPr>
          <w:rFonts w:eastAsia="Arial Unicode MS"/>
          <w:sz w:val="24"/>
          <w:szCs w:val="24"/>
        </w:rPr>
        <w:t xml:space="preserve"> </w:t>
      </w:r>
    </w:p>
    <w:p w14:paraId="7EDD4408" w14:textId="1E7364F0" w:rsidR="003A3E10"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eastAsia="Arial Unicode MS" w:hAnsi="Arial" w:cs="Arial"/>
          <w:sz w:val="24"/>
          <w:szCs w:val="24"/>
        </w:rPr>
        <w:t>As provas de regularidades poderão ser Certidões Negativas de Débitos ou Certidões Positivas com efeitos de Negativas.</w:t>
      </w:r>
    </w:p>
    <w:p w14:paraId="155A62DD" w14:textId="77777777" w:rsidR="00C66BB1" w:rsidRPr="00D37DAC" w:rsidRDefault="00C66BB1" w:rsidP="00C66BB1">
      <w:pPr>
        <w:spacing w:line="360" w:lineRule="auto"/>
        <w:jc w:val="both"/>
        <w:rPr>
          <w:rFonts w:eastAsia="Calibri"/>
          <w:b/>
          <w:bCs/>
          <w:sz w:val="24"/>
          <w:szCs w:val="24"/>
          <w:lang w:eastAsia="en-US"/>
        </w:rPr>
      </w:pPr>
    </w:p>
    <w:p w14:paraId="478F7726"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lastRenderedPageBreak/>
        <w:t>9.</w:t>
      </w:r>
      <w:r w:rsidRPr="00D37DAC">
        <w:rPr>
          <w:rFonts w:eastAsia="Calibri"/>
          <w:b/>
          <w:bCs/>
          <w:sz w:val="24"/>
          <w:szCs w:val="24"/>
          <w:lang w:eastAsia="en-US"/>
        </w:rPr>
        <w:tab/>
        <w:t>CRITÉRIOS DE MEDIÇÃO E DE PAGAMENTO</w:t>
      </w:r>
    </w:p>
    <w:p w14:paraId="7D1B0D31" w14:textId="77777777" w:rsidR="00455529" w:rsidRPr="00455529" w:rsidRDefault="00455529" w:rsidP="00455529">
      <w:pPr>
        <w:spacing w:after="200" w:line="360" w:lineRule="auto"/>
        <w:rPr>
          <w:rFonts w:eastAsia="Calibri"/>
          <w:b/>
          <w:bCs/>
          <w:sz w:val="24"/>
          <w:szCs w:val="24"/>
          <w:lang w:eastAsia="en-US"/>
        </w:rPr>
      </w:pPr>
      <w:r w:rsidRPr="00455529">
        <w:rPr>
          <w:rFonts w:eastAsia="Calibri"/>
          <w:b/>
          <w:bCs/>
          <w:sz w:val="24"/>
          <w:szCs w:val="24"/>
          <w:lang w:eastAsia="en-US"/>
        </w:rPr>
        <w:t>Recebimento</w:t>
      </w:r>
    </w:p>
    <w:p w14:paraId="11D61846" w14:textId="19C7AA92"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.1</w:t>
      </w:r>
      <w:r w:rsidRPr="00455529">
        <w:rPr>
          <w:rFonts w:eastAsia="Calibri"/>
          <w:sz w:val="24"/>
          <w:szCs w:val="24"/>
          <w:lang w:eastAsia="en-US"/>
        </w:rPr>
        <w:tab/>
        <w:t>A CONTRATADA deverá realizar o objeto preferencialmente por meios eletrônicos, e-mails.</w:t>
      </w:r>
    </w:p>
    <w:p w14:paraId="5D6DF87D" w14:textId="18F9A912"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.2</w:t>
      </w:r>
      <w:r w:rsidRPr="00455529">
        <w:rPr>
          <w:rFonts w:eastAsia="Calibri"/>
          <w:sz w:val="24"/>
          <w:szCs w:val="24"/>
          <w:lang w:eastAsia="en-US"/>
        </w:rPr>
        <w:tab/>
        <w:t>O pagamento somente será realizado, com base no objeto efetivamente realizado nas condições estabelecidas. A CONTRATADA deverá apresentar o relatório circunstanciado dos serviços realizados, devidamente datado e assinado pelo responsável, para fins de pagamento. Ou seja, relação completa das passagens adquiridas e dos serviços realizados.</w:t>
      </w:r>
    </w:p>
    <w:p w14:paraId="5EE2C30D" w14:textId="3F65D52D"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.3</w:t>
      </w:r>
      <w:r w:rsidRPr="00455529">
        <w:rPr>
          <w:rFonts w:eastAsia="Calibri"/>
          <w:sz w:val="24"/>
          <w:szCs w:val="24"/>
          <w:lang w:eastAsia="en-US"/>
        </w:rPr>
        <w:tab/>
        <w:t xml:space="preserve">No caso de controvérsia sobre a realização do objeto o mesmo poderá ser rejeitado pelo almoxarife. </w:t>
      </w:r>
    </w:p>
    <w:p w14:paraId="3C61BC4A" w14:textId="37961387"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.4</w:t>
      </w:r>
      <w:r w:rsidRPr="00455529">
        <w:rPr>
          <w:rFonts w:eastAsia="Calibri"/>
          <w:sz w:val="24"/>
          <w:szCs w:val="24"/>
          <w:lang w:eastAsia="en-US"/>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C81324F" w14:textId="77777777" w:rsidR="00455529" w:rsidRDefault="00455529" w:rsidP="00455529">
      <w:pPr>
        <w:spacing w:after="200" w:line="360" w:lineRule="auto"/>
        <w:jc w:val="both"/>
        <w:rPr>
          <w:rFonts w:eastAsia="Calibri"/>
          <w:sz w:val="24"/>
          <w:szCs w:val="24"/>
          <w:lang w:eastAsia="en-US"/>
        </w:rPr>
      </w:pPr>
    </w:p>
    <w:p w14:paraId="7BA82E8C" w14:textId="77777777" w:rsidR="00455529" w:rsidRPr="00455529" w:rsidRDefault="00455529" w:rsidP="00455529">
      <w:pPr>
        <w:spacing w:after="200" w:line="360" w:lineRule="auto"/>
        <w:jc w:val="both"/>
        <w:rPr>
          <w:rFonts w:eastAsia="Calibri"/>
          <w:sz w:val="24"/>
          <w:szCs w:val="24"/>
          <w:lang w:eastAsia="en-US"/>
        </w:rPr>
      </w:pPr>
    </w:p>
    <w:p w14:paraId="5373C8DB" w14:textId="77777777" w:rsidR="00455529" w:rsidRPr="00455529" w:rsidRDefault="00455529" w:rsidP="00455529">
      <w:pPr>
        <w:spacing w:after="200" w:line="360" w:lineRule="auto"/>
        <w:jc w:val="both"/>
        <w:rPr>
          <w:rFonts w:eastAsia="Calibri"/>
          <w:sz w:val="24"/>
          <w:szCs w:val="24"/>
          <w:lang w:eastAsia="en-US"/>
        </w:rPr>
      </w:pPr>
    </w:p>
    <w:p w14:paraId="1BED5054" w14:textId="77777777" w:rsidR="00455529" w:rsidRPr="00455529" w:rsidRDefault="00455529" w:rsidP="00455529">
      <w:pPr>
        <w:spacing w:after="200" w:line="360" w:lineRule="auto"/>
        <w:jc w:val="both"/>
        <w:rPr>
          <w:rFonts w:eastAsia="Calibri"/>
          <w:b/>
          <w:bCs/>
          <w:sz w:val="24"/>
          <w:szCs w:val="24"/>
          <w:lang w:eastAsia="en-US"/>
        </w:rPr>
      </w:pPr>
      <w:r w:rsidRPr="00455529">
        <w:rPr>
          <w:rFonts w:eastAsia="Calibri"/>
          <w:b/>
          <w:bCs/>
          <w:sz w:val="24"/>
          <w:szCs w:val="24"/>
          <w:lang w:eastAsia="en-US"/>
        </w:rPr>
        <w:t>Liquidação</w:t>
      </w:r>
    </w:p>
    <w:p w14:paraId="7A2F6707" w14:textId="15357E5B"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.5</w:t>
      </w:r>
      <w:r w:rsidRPr="00455529">
        <w:rPr>
          <w:rFonts w:eastAsia="Calibri"/>
          <w:sz w:val="24"/>
          <w:szCs w:val="24"/>
          <w:lang w:eastAsia="en-US"/>
        </w:rPr>
        <w:tab/>
        <w:t>Recebida a Nota Fiscal ou documento de cobrança equivalente, correrá o prazo de até 05 (cinco) dias úteis para fins de liquidação, na forma desta seção, prorrogáveis por igual período.</w:t>
      </w:r>
    </w:p>
    <w:p w14:paraId="07906072" w14:textId="03938469"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.6</w:t>
      </w:r>
      <w:r w:rsidRPr="00455529">
        <w:rPr>
          <w:rFonts w:eastAsia="Calibri"/>
          <w:sz w:val="24"/>
          <w:szCs w:val="24"/>
          <w:lang w:eastAsia="en-US"/>
        </w:rPr>
        <w:tab/>
        <w:t xml:space="preserve">O pagamento referente à execução do objeto deste CONTRATO será efetuado nas seguintes condições: em parcela única em até 10 (dez) dias úteis a partir da </w:t>
      </w:r>
      <w:r w:rsidRPr="00455529">
        <w:rPr>
          <w:rFonts w:eastAsia="Calibri"/>
          <w:sz w:val="24"/>
          <w:szCs w:val="24"/>
          <w:lang w:eastAsia="en-US"/>
        </w:rPr>
        <w:lastRenderedPageBreak/>
        <w:t>liquidação, mediante apresentação da competente nota fiscal, em consonância com o que foi efetivamente entregue.</w:t>
      </w:r>
    </w:p>
    <w:p w14:paraId="48D0B447" w14:textId="60F753E5"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.7</w:t>
      </w:r>
      <w:r w:rsidRPr="00455529">
        <w:rPr>
          <w:rFonts w:eastAsia="Calibri"/>
          <w:sz w:val="24"/>
          <w:szCs w:val="24"/>
          <w:lang w:eastAsia="en-US"/>
        </w:rPr>
        <w:tab/>
        <w:t xml:space="preserve">Para fins de liquidação, o setor competente deverá verificar se a nota fiscal ou instrumento de cobrança equivalente apresentado expressa os elementos necessários e essenciais do documento, tais como: </w:t>
      </w:r>
    </w:p>
    <w:p w14:paraId="09A0F0D9" w14:textId="77777777" w:rsidR="00455529" w:rsidRPr="00455529" w:rsidRDefault="00455529" w:rsidP="00455529">
      <w:pPr>
        <w:spacing w:after="200" w:line="360" w:lineRule="auto"/>
        <w:jc w:val="both"/>
        <w:rPr>
          <w:rFonts w:eastAsia="Calibri"/>
          <w:sz w:val="24"/>
          <w:szCs w:val="24"/>
          <w:lang w:eastAsia="en-US"/>
        </w:rPr>
      </w:pPr>
      <w:r w:rsidRPr="00455529">
        <w:rPr>
          <w:rFonts w:eastAsia="Calibri"/>
          <w:sz w:val="24"/>
          <w:szCs w:val="24"/>
          <w:lang w:eastAsia="en-US"/>
        </w:rPr>
        <w:t>a)</w:t>
      </w:r>
      <w:r w:rsidRPr="00455529">
        <w:rPr>
          <w:rFonts w:eastAsia="Calibri"/>
          <w:sz w:val="24"/>
          <w:szCs w:val="24"/>
          <w:lang w:eastAsia="en-US"/>
        </w:rPr>
        <w:tab/>
        <w:t xml:space="preserve">a data da emissão; </w:t>
      </w:r>
    </w:p>
    <w:p w14:paraId="7E445B44" w14:textId="77777777" w:rsidR="00455529" w:rsidRPr="00455529" w:rsidRDefault="00455529" w:rsidP="00455529">
      <w:pPr>
        <w:spacing w:after="200" w:line="360" w:lineRule="auto"/>
        <w:jc w:val="both"/>
        <w:rPr>
          <w:rFonts w:eastAsia="Calibri"/>
          <w:sz w:val="24"/>
          <w:szCs w:val="24"/>
          <w:lang w:eastAsia="en-US"/>
        </w:rPr>
      </w:pPr>
      <w:r w:rsidRPr="00455529">
        <w:rPr>
          <w:rFonts w:eastAsia="Calibri"/>
          <w:sz w:val="24"/>
          <w:szCs w:val="24"/>
          <w:lang w:eastAsia="en-US"/>
        </w:rPr>
        <w:t>b)</w:t>
      </w:r>
      <w:r w:rsidRPr="00455529">
        <w:rPr>
          <w:rFonts w:eastAsia="Calibri"/>
          <w:sz w:val="24"/>
          <w:szCs w:val="24"/>
          <w:lang w:eastAsia="en-US"/>
        </w:rPr>
        <w:tab/>
        <w:t xml:space="preserve">os dados do contrato e do órgão contratante; </w:t>
      </w:r>
    </w:p>
    <w:p w14:paraId="1F6E46E0" w14:textId="77777777" w:rsidR="00455529" w:rsidRPr="00455529" w:rsidRDefault="00455529" w:rsidP="00455529">
      <w:pPr>
        <w:spacing w:after="200" w:line="360" w:lineRule="auto"/>
        <w:jc w:val="both"/>
        <w:rPr>
          <w:rFonts w:eastAsia="Calibri"/>
          <w:sz w:val="24"/>
          <w:szCs w:val="24"/>
          <w:lang w:eastAsia="en-US"/>
        </w:rPr>
      </w:pPr>
      <w:r w:rsidRPr="00455529">
        <w:rPr>
          <w:rFonts w:eastAsia="Calibri"/>
          <w:sz w:val="24"/>
          <w:szCs w:val="24"/>
          <w:lang w:eastAsia="en-US"/>
        </w:rPr>
        <w:t>c)</w:t>
      </w:r>
      <w:r w:rsidRPr="00455529">
        <w:rPr>
          <w:rFonts w:eastAsia="Calibri"/>
          <w:sz w:val="24"/>
          <w:szCs w:val="24"/>
          <w:lang w:eastAsia="en-US"/>
        </w:rPr>
        <w:tab/>
        <w:t xml:space="preserve">o período respectivo de execução do contrato; </w:t>
      </w:r>
    </w:p>
    <w:p w14:paraId="64A1CCED" w14:textId="77777777" w:rsidR="00455529" w:rsidRPr="00455529" w:rsidRDefault="00455529" w:rsidP="00455529">
      <w:pPr>
        <w:spacing w:after="200" w:line="360" w:lineRule="auto"/>
        <w:jc w:val="both"/>
        <w:rPr>
          <w:rFonts w:eastAsia="Calibri"/>
          <w:sz w:val="24"/>
          <w:szCs w:val="24"/>
          <w:lang w:eastAsia="en-US"/>
        </w:rPr>
      </w:pPr>
      <w:r w:rsidRPr="00455529">
        <w:rPr>
          <w:rFonts w:eastAsia="Calibri"/>
          <w:sz w:val="24"/>
          <w:szCs w:val="24"/>
          <w:lang w:eastAsia="en-US"/>
        </w:rPr>
        <w:t>d)</w:t>
      </w:r>
      <w:r w:rsidRPr="00455529">
        <w:rPr>
          <w:rFonts w:eastAsia="Calibri"/>
          <w:sz w:val="24"/>
          <w:szCs w:val="24"/>
          <w:lang w:eastAsia="en-US"/>
        </w:rPr>
        <w:tab/>
        <w:t xml:space="preserve">o valor a pagar; e </w:t>
      </w:r>
    </w:p>
    <w:p w14:paraId="2E3F79DD" w14:textId="77777777" w:rsidR="00455529" w:rsidRPr="00455529" w:rsidRDefault="00455529" w:rsidP="00455529">
      <w:pPr>
        <w:spacing w:after="200" w:line="360" w:lineRule="auto"/>
        <w:jc w:val="both"/>
        <w:rPr>
          <w:rFonts w:eastAsia="Calibri"/>
          <w:sz w:val="24"/>
          <w:szCs w:val="24"/>
          <w:lang w:eastAsia="en-US"/>
        </w:rPr>
      </w:pPr>
      <w:r w:rsidRPr="00455529">
        <w:rPr>
          <w:rFonts w:eastAsia="Calibri"/>
          <w:sz w:val="24"/>
          <w:szCs w:val="24"/>
          <w:lang w:eastAsia="en-US"/>
        </w:rPr>
        <w:t>e)</w:t>
      </w:r>
      <w:r w:rsidRPr="00455529">
        <w:rPr>
          <w:rFonts w:eastAsia="Calibri"/>
          <w:sz w:val="24"/>
          <w:szCs w:val="24"/>
          <w:lang w:eastAsia="en-US"/>
        </w:rPr>
        <w:tab/>
        <w:t>eventual destaque do valor de retenções tributárias cabíveis.</w:t>
      </w:r>
    </w:p>
    <w:p w14:paraId="5432DDFD" w14:textId="28341317"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.8</w:t>
      </w:r>
      <w:r w:rsidRPr="00455529">
        <w:rPr>
          <w:rFonts w:eastAsia="Calibri"/>
          <w:sz w:val="24"/>
          <w:szCs w:val="24"/>
          <w:lang w:eastAsia="en-US"/>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E7B106C" w14:textId="08BF3308"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.9</w:t>
      </w:r>
      <w:r w:rsidRPr="00455529">
        <w:rPr>
          <w:rFonts w:eastAsia="Calibri"/>
          <w:sz w:val="24"/>
          <w:szCs w:val="24"/>
          <w:lang w:eastAsia="en-US"/>
        </w:rPr>
        <w:tab/>
        <w:t xml:space="preserve"> A nota fiscal ou instrumento de cobrança equivalente deverá ser obrigatoriamente acompanhado da comprovação da regularidade fiscal.</w:t>
      </w:r>
    </w:p>
    <w:p w14:paraId="1231CD17" w14:textId="1567FF60"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.10</w:t>
      </w:r>
      <w:r w:rsidRPr="00455529">
        <w:rPr>
          <w:rFonts w:eastAsia="Calibri"/>
          <w:sz w:val="24"/>
          <w:szCs w:val="24"/>
          <w:lang w:eastAsia="en-US"/>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B959445" w14:textId="53D418B0"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.11</w:t>
      </w:r>
      <w:r w:rsidRPr="00455529">
        <w:rPr>
          <w:rFonts w:eastAsia="Calibri"/>
          <w:sz w:val="24"/>
          <w:szCs w:val="24"/>
          <w:lang w:eastAsia="en-US"/>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465D549" w14:textId="1D388D46"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lastRenderedPageBreak/>
        <w:t>9</w:t>
      </w:r>
      <w:r w:rsidRPr="00455529">
        <w:rPr>
          <w:rFonts w:eastAsia="Calibri"/>
          <w:sz w:val="24"/>
          <w:szCs w:val="24"/>
          <w:lang w:eastAsia="en-US"/>
        </w:rPr>
        <w:t>.12</w:t>
      </w:r>
      <w:r w:rsidRPr="00455529">
        <w:rPr>
          <w:rFonts w:eastAsia="Calibri"/>
          <w:sz w:val="24"/>
          <w:szCs w:val="24"/>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1B43087" w14:textId="4A2FE473"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.13</w:t>
      </w:r>
      <w:r w:rsidRPr="00455529">
        <w:rPr>
          <w:rFonts w:eastAsia="Calibri"/>
          <w:sz w:val="24"/>
          <w:szCs w:val="24"/>
          <w:lang w:eastAsia="en-US"/>
        </w:rPr>
        <w:tab/>
        <w:t xml:space="preserve">Persistindo a irregularidade, o contratante deverá adotar as medidas necessárias à rescisão contratual nos autos do processo administrativo correspondente, assegurada ao contratado a ampla defesa. </w:t>
      </w:r>
    </w:p>
    <w:p w14:paraId="58B6912B" w14:textId="77777777" w:rsidR="00455529" w:rsidRPr="00455529" w:rsidRDefault="00455529" w:rsidP="00455529">
      <w:pPr>
        <w:spacing w:after="200" w:line="360" w:lineRule="auto"/>
        <w:jc w:val="both"/>
        <w:rPr>
          <w:rFonts w:eastAsia="Calibri"/>
          <w:b/>
          <w:bCs/>
          <w:sz w:val="24"/>
          <w:szCs w:val="24"/>
          <w:lang w:eastAsia="en-US"/>
        </w:rPr>
      </w:pPr>
      <w:r w:rsidRPr="00455529">
        <w:rPr>
          <w:rFonts w:eastAsia="Calibri"/>
          <w:b/>
          <w:bCs/>
          <w:sz w:val="24"/>
          <w:szCs w:val="24"/>
          <w:lang w:eastAsia="en-US"/>
        </w:rPr>
        <w:t>Prazo de pagamento</w:t>
      </w:r>
    </w:p>
    <w:p w14:paraId="6EEC0E90" w14:textId="24D3106A"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.14</w:t>
      </w:r>
      <w:r w:rsidRPr="00455529">
        <w:rPr>
          <w:rFonts w:eastAsia="Calibri"/>
          <w:sz w:val="24"/>
          <w:szCs w:val="24"/>
          <w:lang w:eastAsia="en-US"/>
        </w:rPr>
        <w:tab/>
        <w:t>O pagamento será efetuado no prazo de até 10 (dez) dias úteis contados da finalização da liquidação da despesa.</w:t>
      </w:r>
    </w:p>
    <w:p w14:paraId="70F79263" w14:textId="6305DA81"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.15</w:t>
      </w:r>
      <w:r w:rsidRPr="00455529">
        <w:rPr>
          <w:rFonts w:eastAsia="Calibri"/>
          <w:sz w:val="24"/>
          <w:szCs w:val="24"/>
          <w:lang w:eastAsia="en-US"/>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64B7C557" w14:textId="77777777" w:rsidR="00455529" w:rsidRPr="00455529" w:rsidRDefault="00455529" w:rsidP="00455529">
      <w:pPr>
        <w:spacing w:after="200" w:line="360" w:lineRule="auto"/>
        <w:jc w:val="both"/>
        <w:rPr>
          <w:rFonts w:eastAsia="Calibri"/>
          <w:b/>
          <w:bCs/>
          <w:sz w:val="24"/>
          <w:szCs w:val="24"/>
          <w:lang w:eastAsia="en-US"/>
        </w:rPr>
      </w:pPr>
      <w:r w:rsidRPr="00455529">
        <w:rPr>
          <w:rFonts w:eastAsia="Calibri"/>
          <w:b/>
          <w:bCs/>
          <w:sz w:val="24"/>
          <w:szCs w:val="24"/>
          <w:lang w:eastAsia="en-US"/>
        </w:rPr>
        <w:t>Forma de pagamento</w:t>
      </w:r>
    </w:p>
    <w:p w14:paraId="791A91AA" w14:textId="781EFE0E"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.16</w:t>
      </w:r>
      <w:r w:rsidRPr="00455529">
        <w:rPr>
          <w:rFonts w:eastAsia="Calibri"/>
          <w:sz w:val="24"/>
          <w:szCs w:val="24"/>
          <w:lang w:eastAsia="en-US"/>
        </w:rPr>
        <w:tab/>
        <w:t>O pagamento será realizado mensalmente por meio de ordem bancária, para crédito em banco, agência e conta corrente indicados pelo contratado ou mediante boleto bancário.</w:t>
      </w:r>
    </w:p>
    <w:p w14:paraId="0B5318A7" w14:textId="5EE6857E"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.17</w:t>
      </w:r>
      <w:r w:rsidRPr="00455529">
        <w:rPr>
          <w:rFonts w:eastAsia="Calibri"/>
          <w:sz w:val="24"/>
          <w:szCs w:val="24"/>
          <w:lang w:eastAsia="en-US"/>
        </w:rPr>
        <w:tab/>
        <w:t>Quando do pagamento, será efetuada a retenção tributária prevista na legislação aplicável.</w:t>
      </w:r>
    </w:p>
    <w:p w14:paraId="0DE575BE" w14:textId="1D5FA963"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.18</w:t>
      </w:r>
      <w:r w:rsidRPr="00455529">
        <w:rPr>
          <w:rFonts w:eastAsia="Calibri"/>
          <w:sz w:val="24"/>
          <w:szCs w:val="24"/>
          <w:lang w:eastAsia="en-US"/>
        </w:rPr>
        <w:tab/>
        <w:t>Independentemente do percentual de tributo inserido na planilha, quando houver, serão retidos na fonte, quando da realização do pagamento, os percentuais estabelecidos na legislação vigente.</w:t>
      </w:r>
    </w:p>
    <w:p w14:paraId="36E2C0E8" w14:textId="51581698" w:rsidR="00455529" w:rsidRPr="00455529" w:rsidRDefault="00455529" w:rsidP="00455529">
      <w:pPr>
        <w:spacing w:after="200" w:line="360" w:lineRule="auto"/>
        <w:jc w:val="both"/>
        <w:rPr>
          <w:rFonts w:eastAsia="Calibri"/>
          <w:sz w:val="24"/>
          <w:szCs w:val="24"/>
          <w:lang w:eastAsia="en-US"/>
        </w:rPr>
      </w:pPr>
      <w:r>
        <w:rPr>
          <w:rFonts w:eastAsia="Calibri"/>
          <w:sz w:val="24"/>
          <w:szCs w:val="24"/>
          <w:lang w:eastAsia="en-US"/>
        </w:rPr>
        <w:t>9</w:t>
      </w:r>
      <w:r w:rsidRPr="00455529">
        <w:rPr>
          <w:rFonts w:eastAsia="Calibri"/>
          <w:sz w:val="24"/>
          <w:szCs w:val="24"/>
          <w:lang w:eastAsia="en-US"/>
        </w:rPr>
        <w:t>.19</w:t>
      </w:r>
      <w:r w:rsidRPr="00455529">
        <w:rPr>
          <w:rFonts w:eastAsia="Calibri"/>
          <w:sz w:val="24"/>
          <w:szCs w:val="24"/>
          <w:lang w:eastAsia="en-US"/>
        </w:rPr>
        <w:tab/>
        <w:t xml:space="preserve">O contratado não sofrerá a retenção tributária quanto aos impostos e contribuições abrangidos por regime especial. No entanto, o pagamento ficará </w:t>
      </w:r>
      <w:r w:rsidRPr="00455529">
        <w:rPr>
          <w:rFonts w:eastAsia="Calibri"/>
          <w:sz w:val="24"/>
          <w:szCs w:val="24"/>
          <w:lang w:eastAsia="en-US"/>
        </w:rPr>
        <w:lastRenderedPageBreak/>
        <w:t>condicionado à apresentação de comprovação, por meio de documento oficial, de que faz jus ao tratamento tributário favorecido previsto em Lei Complementar.</w:t>
      </w:r>
    </w:p>
    <w:p w14:paraId="340F57AD" w14:textId="10A15BE2" w:rsidR="00455529" w:rsidRPr="00455529" w:rsidRDefault="00455529" w:rsidP="00455529">
      <w:pPr>
        <w:spacing w:after="200" w:line="360" w:lineRule="auto"/>
        <w:jc w:val="both"/>
        <w:rPr>
          <w:rFonts w:eastAsia="Calibri"/>
          <w:b/>
          <w:bCs/>
          <w:sz w:val="24"/>
          <w:szCs w:val="24"/>
          <w:lang w:eastAsia="en-US"/>
        </w:rPr>
      </w:pPr>
      <w:r>
        <w:rPr>
          <w:rFonts w:eastAsia="Calibri"/>
          <w:sz w:val="24"/>
          <w:szCs w:val="24"/>
          <w:lang w:eastAsia="en-US"/>
        </w:rPr>
        <w:t>9</w:t>
      </w:r>
      <w:r w:rsidRPr="00455529">
        <w:rPr>
          <w:rFonts w:eastAsia="Calibri"/>
          <w:sz w:val="24"/>
          <w:szCs w:val="24"/>
          <w:lang w:eastAsia="en-US"/>
        </w:rPr>
        <w:t>.20</w:t>
      </w:r>
      <w:r w:rsidRPr="00455529">
        <w:rPr>
          <w:rFonts w:eastAsia="Calibri"/>
          <w:sz w:val="24"/>
          <w:szCs w:val="24"/>
          <w:lang w:eastAsia="en-US"/>
        </w:rPr>
        <w:tab/>
        <w:t>Não será admitida a antecipação de pagamento</w:t>
      </w:r>
      <w:r w:rsidRPr="00455529">
        <w:rPr>
          <w:rFonts w:eastAsia="Calibri"/>
          <w:b/>
          <w:bCs/>
          <w:sz w:val="24"/>
          <w:szCs w:val="24"/>
          <w:lang w:eastAsia="en-US"/>
        </w:rPr>
        <w:t>.</w:t>
      </w:r>
    </w:p>
    <w:p w14:paraId="7AF142B9" w14:textId="77777777" w:rsidR="00455529" w:rsidRDefault="00455529" w:rsidP="00C66BB1">
      <w:pPr>
        <w:spacing w:line="360" w:lineRule="auto"/>
        <w:jc w:val="both"/>
        <w:rPr>
          <w:rFonts w:eastAsia="Calibri"/>
          <w:b/>
          <w:bCs/>
          <w:sz w:val="24"/>
          <w:szCs w:val="24"/>
          <w:lang w:eastAsia="en-US"/>
        </w:rPr>
      </w:pPr>
    </w:p>
    <w:p w14:paraId="77B0CC6B" w14:textId="194EB13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10.</w:t>
      </w:r>
      <w:r w:rsidRPr="00D37DAC">
        <w:rPr>
          <w:rFonts w:eastAsia="Calibri"/>
          <w:b/>
          <w:bCs/>
          <w:sz w:val="24"/>
          <w:szCs w:val="24"/>
          <w:lang w:eastAsia="en-US"/>
        </w:rPr>
        <w:tab/>
        <w:t>FORMA E CRITÉRIOS DE SELEÇÃO DO FORNECEDOR</w:t>
      </w:r>
    </w:p>
    <w:p w14:paraId="549F0A0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Forma de seleção, critério de julgamento e critério de distribuição dos serviços:</w:t>
      </w:r>
    </w:p>
    <w:p w14:paraId="74506A68" w14:textId="0EBB44C0"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10.1.</w:t>
      </w:r>
      <w:r w:rsidRPr="00D37DAC">
        <w:rPr>
          <w:rFonts w:eastAsia="Calibri"/>
          <w:sz w:val="24"/>
          <w:szCs w:val="24"/>
          <w:lang w:eastAsia="en-US"/>
        </w:rPr>
        <w:tab/>
        <w:t>O fornecedor será selecionado por meio de credenciamento.  Poderão participar do processo de credenciamento as pessoas jurídicas legalmente constituídas que satisfaçam as condições de habilitação fixadas no Edital e seus anexos, durante a vigência do Edital.</w:t>
      </w:r>
    </w:p>
    <w:p w14:paraId="4C0F1D01" w14:textId="414943A1"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10.2.</w:t>
      </w:r>
      <w:r w:rsidRPr="00D37DAC">
        <w:rPr>
          <w:rFonts w:eastAsia="Calibri"/>
          <w:sz w:val="24"/>
          <w:szCs w:val="24"/>
          <w:lang w:eastAsia="en-US"/>
        </w:rPr>
        <w:tab/>
      </w:r>
      <w:r w:rsidR="00AA1085" w:rsidRPr="00AA1085">
        <w:rPr>
          <w:rFonts w:eastAsia="Calibri"/>
          <w:sz w:val="24"/>
          <w:szCs w:val="24"/>
          <w:lang w:eastAsia="en-US"/>
        </w:rPr>
        <w:t>Serão considerados credenciados todos os interessados, pessoas jurídicas, que atenderem às condições de habilitação estabelecidas no Edital.</w:t>
      </w:r>
    </w:p>
    <w:p w14:paraId="6B6F6509" w14:textId="77777777" w:rsidR="00C66BB1" w:rsidRDefault="00C66BB1" w:rsidP="00C66BB1">
      <w:pPr>
        <w:spacing w:line="360" w:lineRule="auto"/>
        <w:jc w:val="both"/>
        <w:rPr>
          <w:rFonts w:eastAsia="Calibri"/>
          <w:b/>
          <w:bCs/>
          <w:sz w:val="24"/>
          <w:szCs w:val="24"/>
          <w:lang w:eastAsia="en-US"/>
        </w:rPr>
      </w:pPr>
    </w:p>
    <w:p w14:paraId="2B84054E" w14:textId="77777777" w:rsidR="00C66BB1" w:rsidRPr="00D37DAC" w:rsidRDefault="00C66BB1" w:rsidP="00C66BB1">
      <w:pPr>
        <w:spacing w:line="360" w:lineRule="auto"/>
        <w:jc w:val="both"/>
        <w:rPr>
          <w:rFonts w:eastAsia="Calibri"/>
          <w:b/>
          <w:bCs/>
          <w:sz w:val="24"/>
          <w:szCs w:val="24"/>
          <w:lang w:eastAsia="en-US"/>
        </w:rPr>
      </w:pPr>
      <w:bookmarkStart w:id="1" w:name="_Hlk157083255"/>
      <w:r w:rsidRPr="00D37DAC">
        <w:rPr>
          <w:rFonts w:eastAsia="Calibri"/>
          <w:b/>
          <w:bCs/>
          <w:sz w:val="24"/>
          <w:szCs w:val="24"/>
          <w:lang w:eastAsia="en-US"/>
        </w:rPr>
        <w:t>11.</w:t>
      </w:r>
      <w:r w:rsidRPr="00D37DAC">
        <w:rPr>
          <w:rFonts w:eastAsia="Calibri"/>
          <w:b/>
          <w:bCs/>
          <w:sz w:val="24"/>
          <w:szCs w:val="24"/>
          <w:lang w:eastAsia="en-US"/>
        </w:rPr>
        <w:tab/>
        <w:t>HIPÓTESES DE DESCREDENCIAMENTO</w:t>
      </w:r>
    </w:p>
    <w:p w14:paraId="02CC3EB5" w14:textId="77777777" w:rsidR="00C66BB1" w:rsidRPr="00D37DAC" w:rsidRDefault="00C66BB1" w:rsidP="00C66BB1">
      <w:pPr>
        <w:spacing w:line="360" w:lineRule="auto"/>
        <w:jc w:val="both"/>
        <w:rPr>
          <w:rFonts w:eastAsia="Calibri"/>
          <w:sz w:val="24"/>
          <w:szCs w:val="24"/>
          <w:lang w:eastAsia="en-US"/>
        </w:rPr>
      </w:pPr>
      <w:bookmarkStart w:id="2" w:name="_Hlk195255163"/>
      <w:r w:rsidRPr="00D37DAC">
        <w:rPr>
          <w:rFonts w:eastAsia="Calibri"/>
          <w:sz w:val="24"/>
          <w:szCs w:val="24"/>
          <w:lang w:eastAsia="en-US"/>
        </w:rPr>
        <w:t>11.1.</w:t>
      </w:r>
      <w:r w:rsidRPr="00D37DAC">
        <w:rPr>
          <w:rFonts w:eastAsia="Calibri"/>
          <w:sz w:val="24"/>
          <w:szCs w:val="24"/>
          <w:lang w:eastAsia="en-US"/>
        </w:rPr>
        <w:tab/>
        <w:t>O presente credenciamento tem caráter precário sendo que, a qualquer momento, o Credenciado ou o Credenciante podem solicitar o descredenciamento, caso não haja mais interesse em mantê-lo.</w:t>
      </w:r>
    </w:p>
    <w:p w14:paraId="1EA62DC2" w14:textId="5F2ED9A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11.2.</w:t>
      </w:r>
      <w:r w:rsidRPr="00D37DAC">
        <w:rPr>
          <w:rFonts w:eastAsia="Calibri"/>
          <w:sz w:val="24"/>
          <w:szCs w:val="24"/>
          <w:lang w:eastAsia="en-US"/>
        </w:rPr>
        <w:tab/>
        <w:t xml:space="preserve">O credenciado que desejar iniciar o procedimento de descredenciamento deverá solicitá-lo mediante aviso escrito, à unidade gestora, com antecedência mínima de </w:t>
      </w:r>
      <w:r w:rsidR="003B6FFE">
        <w:rPr>
          <w:rFonts w:eastAsia="Calibri"/>
          <w:sz w:val="24"/>
          <w:szCs w:val="24"/>
          <w:lang w:eastAsia="en-US"/>
        </w:rPr>
        <w:t>10</w:t>
      </w:r>
      <w:r w:rsidRPr="00D37DAC">
        <w:rPr>
          <w:rFonts w:eastAsia="Calibri"/>
          <w:sz w:val="24"/>
          <w:szCs w:val="24"/>
          <w:lang w:eastAsia="en-US"/>
        </w:rPr>
        <w:t xml:space="preserve"> (</w:t>
      </w:r>
      <w:r w:rsidR="003B6FFE">
        <w:rPr>
          <w:rFonts w:eastAsia="Calibri"/>
          <w:sz w:val="24"/>
          <w:szCs w:val="24"/>
          <w:lang w:eastAsia="en-US"/>
        </w:rPr>
        <w:t>dez</w:t>
      </w:r>
      <w:r w:rsidRPr="00D37DAC">
        <w:rPr>
          <w:rFonts w:eastAsia="Calibri"/>
          <w:sz w:val="24"/>
          <w:szCs w:val="24"/>
          <w:lang w:eastAsia="en-US"/>
        </w:rPr>
        <w:t>) dias corridos.</w:t>
      </w:r>
      <w:r w:rsidR="003B6FFE">
        <w:rPr>
          <w:rFonts w:eastAsia="Calibri"/>
          <w:sz w:val="24"/>
          <w:szCs w:val="24"/>
          <w:lang w:eastAsia="en-US"/>
        </w:rPr>
        <w:t xml:space="preserve"> </w:t>
      </w:r>
      <w:r w:rsidR="003B6FFE" w:rsidRPr="003B6FFE">
        <w:rPr>
          <w:rFonts w:eastAsia="Calibri"/>
          <w:sz w:val="24"/>
          <w:szCs w:val="24"/>
          <w:lang w:eastAsia="en-US"/>
        </w:rPr>
        <w:t>Nesse caso o contratado precisará cumprir contratos já assumidos</w:t>
      </w:r>
      <w:r w:rsidR="003B6FFE">
        <w:rPr>
          <w:rFonts w:eastAsia="Calibri"/>
          <w:sz w:val="24"/>
          <w:szCs w:val="24"/>
          <w:lang w:eastAsia="en-US"/>
        </w:rPr>
        <w:t>.</w:t>
      </w:r>
    </w:p>
    <w:p w14:paraId="02ACA185"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11.3.</w:t>
      </w:r>
      <w:r w:rsidRPr="00D37DAC">
        <w:rPr>
          <w:rFonts w:eastAsia="Calibri"/>
          <w:sz w:val="24"/>
          <w:szCs w:val="24"/>
          <w:lang w:eastAsia="en-US"/>
        </w:rPr>
        <w:tab/>
        <w:t>O Credenciante pode, a qualquer momento, solicitar um descredenciamento se:</w:t>
      </w:r>
    </w:p>
    <w:p w14:paraId="77F47332" w14:textId="3141C1A7" w:rsidR="00C66BB1" w:rsidRPr="00D37DAC" w:rsidRDefault="00755C69"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Deixar de realizar a adesão dos beneficiários de forma injustificada</w:t>
      </w:r>
      <w:r w:rsidR="00C66BB1" w:rsidRPr="00D37DAC">
        <w:rPr>
          <w:rFonts w:eastAsia="Calibri"/>
          <w:sz w:val="24"/>
          <w:szCs w:val="24"/>
          <w:lang w:eastAsia="en-US"/>
        </w:rPr>
        <w:t>;</w:t>
      </w:r>
    </w:p>
    <w:p w14:paraId="20BC14B4" w14:textId="45AC7161" w:rsidR="003B6FFE" w:rsidRPr="003B6FFE" w:rsidRDefault="003B6FFE"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P</w:t>
      </w:r>
      <w:r w:rsidRPr="003B6FFE">
        <w:rPr>
          <w:rFonts w:eastAsia="Calibri"/>
          <w:sz w:val="24"/>
          <w:szCs w:val="24"/>
          <w:lang w:eastAsia="en-US"/>
        </w:rPr>
        <w:t>erda das condições de habilitação do credenciado</w:t>
      </w:r>
      <w:r w:rsidR="00755C69">
        <w:rPr>
          <w:rFonts w:eastAsia="Calibri"/>
          <w:sz w:val="24"/>
          <w:szCs w:val="24"/>
          <w:lang w:eastAsia="en-US"/>
        </w:rPr>
        <w:t>;</w:t>
      </w:r>
    </w:p>
    <w:p w14:paraId="56AC0507" w14:textId="42AEF869" w:rsidR="003B6FFE" w:rsidRPr="003B6FFE" w:rsidRDefault="003B6FFE"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D</w:t>
      </w:r>
      <w:r w:rsidRPr="003B6FFE">
        <w:rPr>
          <w:rFonts w:eastAsia="Calibri"/>
          <w:sz w:val="24"/>
          <w:szCs w:val="24"/>
          <w:lang w:eastAsia="en-US"/>
        </w:rPr>
        <w:t>escumprimento injustificado do contrato pelo contratado</w:t>
      </w:r>
      <w:r w:rsidR="00755C69">
        <w:rPr>
          <w:rFonts w:eastAsia="Calibri"/>
          <w:sz w:val="24"/>
          <w:szCs w:val="24"/>
          <w:lang w:eastAsia="en-US"/>
        </w:rPr>
        <w:t>;</w:t>
      </w:r>
    </w:p>
    <w:p w14:paraId="468E81F7" w14:textId="57B75EBD" w:rsidR="003B6FFE" w:rsidRDefault="003B6FFE"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S</w:t>
      </w:r>
      <w:r w:rsidRPr="003B6FFE">
        <w:rPr>
          <w:rFonts w:eastAsia="Calibri"/>
          <w:sz w:val="24"/>
          <w:szCs w:val="24"/>
          <w:lang w:eastAsia="en-US"/>
        </w:rPr>
        <w:t>anção de impedimento de licitar e contratar ou de declaração de inidoneidade superveniente ao credenciamento</w:t>
      </w:r>
      <w:r w:rsidR="00755C69">
        <w:rPr>
          <w:rFonts w:eastAsia="Calibri"/>
          <w:sz w:val="24"/>
          <w:szCs w:val="24"/>
          <w:lang w:eastAsia="en-US"/>
        </w:rPr>
        <w:t>;</w:t>
      </w:r>
    </w:p>
    <w:p w14:paraId="697295B2" w14:textId="1B975D4D"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lastRenderedPageBreak/>
        <w:t>11.4 O não-cumprimento das disposições mencionadas neste Termo poderá acarretar o descredenciamento do Credenciado, garantido o contraditório e a ampla defesa, sem prejuízo de outras sanções legais cabíveis.</w:t>
      </w:r>
      <w:r w:rsidR="003B6FFE">
        <w:rPr>
          <w:rFonts w:eastAsia="Calibri"/>
          <w:sz w:val="24"/>
          <w:szCs w:val="24"/>
          <w:lang w:eastAsia="en-US"/>
        </w:rPr>
        <w:t xml:space="preserve"> O</w:t>
      </w:r>
      <w:r w:rsidR="003B6FFE" w:rsidRPr="003B6FFE">
        <w:rPr>
          <w:rFonts w:eastAsia="Calibri"/>
          <w:sz w:val="24"/>
          <w:szCs w:val="24"/>
          <w:lang w:eastAsia="en-US"/>
        </w:rPr>
        <w:t xml:space="preserve"> descredenciamento não exonera a Administração de pagar pelos serviços/fornecimento efetivamente já prestados, até a decisão da rescisão contratual.</w:t>
      </w:r>
    </w:p>
    <w:p w14:paraId="6882418E"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11.5 Fica facultada a defesa prévia do Credenciado, a ser apresentada no prazo de 15 (quinze) dias úteis, contados da notificação do descredenciamento;</w:t>
      </w:r>
    </w:p>
    <w:bookmarkEnd w:id="1"/>
    <w:bookmarkEnd w:id="2"/>
    <w:p w14:paraId="6F357DCD" w14:textId="77777777" w:rsidR="00C66BB1" w:rsidRDefault="00C66BB1" w:rsidP="00C66BB1">
      <w:pPr>
        <w:spacing w:line="360" w:lineRule="auto"/>
        <w:jc w:val="both"/>
        <w:rPr>
          <w:rFonts w:eastAsia="Calibri"/>
          <w:sz w:val="24"/>
          <w:szCs w:val="24"/>
          <w:lang w:eastAsia="en-US"/>
        </w:rPr>
      </w:pPr>
    </w:p>
    <w:p w14:paraId="722809EC"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12.</w:t>
      </w:r>
      <w:r w:rsidRPr="00D37DAC">
        <w:rPr>
          <w:rFonts w:eastAsia="Calibri"/>
          <w:b/>
          <w:bCs/>
          <w:sz w:val="24"/>
          <w:szCs w:val="24"/>
          <w:lang w:eastAsia="en-US"/>
        </w:rPr>
        <w:tab/>
        <w:t>DO RECURSO</w:t>
      </w:r>
    </w:p>
    <w:p w14:paraId="051184A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12.1. O deferimento ou indeferimento do credenciamento poderá ser objeto de recurso, encaminhado à comissão julgadora do credenciamento, e, após, juízo de reconsideração, ao Presidente da Câmara Municipal de Extrema.</w:t>
      </w:r>
    </w:p>
    <w:p w14:paraId="0C1B572F"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12.2. O recurso, sob pena de inadmissibilidade, deverá ser apresentado no prazo de 5 (cinco) dias úteis a contar da decisão contestada.</w:t>
      </w:r>
    </w:p>
    <w:p w14:paraId="0FEC6F5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12.3. Para a contagem do prazo estipulado no item anterior, exclui-se o dia do início e inclui-se o do vencimento.</w:t>
      </w:r>
    </w:p>
    <w:p w14:paraId="7C78C242" w14:textId="77777777" w:rsidR="00C66BB1" w:rsidRDefault="00C66BB1" w:rsidP="00C66BB1">
      <w:pPr>
        <w:spacing w:line="360" w:lineRule="auto"/>
        <w:jc w:val="both"/>
        <w:rPr>
          <w:rFonts w:eastAsia="Calibri"/>
          <w:sz w:val="24"/>
          <w:szCs w:val="24"/>
          <w:lang w:eastAsia="en-US"/>
        </w:rPr>
      </w:pPr>
      <w:r w:rsidRPr="00D37DAC">
        <w:rPr>
          <w:rFonts w:eastAsia="Calibri"/>
          <w:sz w:val="24"/>
          <w:szCs w:val="24"/>
          <w:lang w:eastAsia="en-US"/>
        </w:rPr>
        <w:t>12.4. O prazo considera-se prorrogado até o primeiro dia útil seguinte, se o vencimento coincidir com feriado, dia não útil na repartição competente, ou se o expediente se encerrar mais cedo do que o habitual.</w:t>
      </w:r>
    </w:p>
    <w:p w14:paraId="28750018" w14:textId="77777777" w:rsidR="003B6FFE" w:rsidRPr="00D37DAC" w:rsidRDefault="003B6FFE" w:rsidP="00C66BB1">
      <w:pPr>
        <w:spacing w:line="360" w:lineRule="auto"/>
        <w:jc w:val="both"/>
        <w:rPr>
          <w:rFonts w:eastAsia="Calibri"/>
          <w:sz w:val="24"/>
          <w:szCs w:val="24"/>
          <w:lang w:eastAsia="en-US"/>
        </w:rPr>
      </w:pPr>
    </w:p>
    <w:p w14:paraId="76B74E5B"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13.</w:t>
      </w:r>
      <w:r w:rsidRPr="00D37DAC">
        <w:rPr>
          <w:rFonts w:eastAsia="Calibri"/>
          <w:b/>
          <w:bCs/>
          <w:sz w:val="24"/>
          <w:szCs w:val="24"/>
          <w:lang w:eastAsia="en-US"/>
        </w:rPr>
        <w:tab/>
        <w:t>DA HOMOLOGAÇÃO</w:t>
      </w:r>
    </w:p>
    <w:p w14:paraId="7145F630"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13.1.</w:t>
      </w:r>
      <w:r w:rsidRPr="00D37DAC">
        <w:rPr>
          <w:rFonts w:eastAsia="Calibri"/>
          <w:b/>
          <w:bCs/>
          <w:sz w:val="24"/>
          <w:szCs w:val="24"/>
          <w:lang w:eastAsia="en-US"/>
        </w:rPr>
        <w:tab/>
      </w:r>
      <w:r w:rsidRPr="00D37DAC">
        <w:rPr>
          <w:rFonts w:eastAsia="Calibri"/>
          <w:sz w:val="24"/>
          <w:szCs w:val="24"/>
          <w:lang w:eastAsia="en-US"/>
        </w:rPr>
        <w:t>Os deferimentos de credenciamento passarão por processo de homologação, o qual será realizado pelo Presidente da Câmara Municipal de Extrema.</w:t>
      </w:r>
    </w:p>
    <w:p w14:paraId="0D8783C8" w14:textId="77777777" w:rsidR="00C66BB1" w:rsidRDefault="00C66BB1" w:rsidP="00C66BB1">
      <w:pPr>
        <w:spacing w:line="360" w:lineRule="auto"/>
        <w:jc w:val="both"/>
        <w:rPr>
          <w:rFonts w:eastAsia="Calibri"/>
          <w:b/>
          <w:bCs/>
          <w:sz w:val="24"/>
          <w:szCs w:val="24"/>
          <w:lang w:eastAsia="en-US"/>
        </w:rPr>
      </w:pPr>
    </w:p>
    <w:p w14:paraId="22D74D40"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14.</w:t>
      </w:r>
      <w:r w:rsidRPr="00D37DAC">
        <w:rPr>
          <w:rFonts w:eastAsia="Calibri"/>
          <w:b/>
          <w:bCs/>
          <w:sz w:val="24"/>
          <w:szCs w:val="24"/>
          <w:lang w:eastAsia="en-US"/>
        </w:rPr>
        <w:tab/>
        <w:t>DA RESCISÃO</w:t>
      </w:r>
    </w:p>
    <w:p w14:paraId="38BB4F91" w14:textId="29C6D239"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14.1.</w:t>
      </w:r>
      <w:r w:rsidRPr="00D37DAC">
        <w:rPr>
          <w:rFonts w:eastAsia="Calibri"/>
          <w:sz w:val="24"/>
          <w:szCs w:val="24"/>
          <w:lang w:eastAsia="en-US"/>
        </w:rPr>
        <w:tab/>
        <w:t>O TERMO DE CREDENCIAMENTO poderá ser rescindido na forma do disposto nos artigos 137 a 139, da Lei Federal nº 14.133/2021, sem prejuízo às sanções aplicáveis, na forma desta legislação</w:t>
      </w:r>
      <w:r w:rsidR="00FC2D72">
        <w:rPr>
          <w:rFonts w:eastAsia="Calibri"/>
          <w:sz w:val="24"/>
          <w:szCs w:val="24"/>
          <w:lang w:eastAsia="en-US"/>
        </w:rPr>
        <w:t xml:space="preserve"> e aqueles dispostos nesse Edital</w:t>
      </w:r>
      <w:r w:rsidRPr="00D37DAC">
        <w:rPr>
          <w:rFonts w:eastAsia="Calibri"/>
          <w:sz w:val="24"/>
          <w:szCs w:val="24"/>
          <w:lang w:eastAsia="en-US"/>
        </w:rPr>
        <w:t>.</w:t>
      </w:r>
    </w:p>
    <w:p w14:paraId="04E833D0" w14:textId="77777777" w:rsidR="00C66BB1" w:rsidRPr="00D37DAC" w:rsidRDefault="00C66BB1" w:rsidP="00C66BB1">
      <w:pPr>
        <w:spacing w:line="360" w:lineRule="auto"/>
        <w:jc w:val="both"/>
        <w:rPr>
          <w:rFonts w:eastAsia="Calibri"/>
          <w:b/>
          <w:bCs/>
          <w:sz w:val="24"/>
          <w:szCs w:val="24"/>
          <w:lang w:eastAsia="en-US"/>
        </w:rPr>
      </w:pPr>
    </w:p>
    <w:p w14:paraId="5B1866A3"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15.</w:t>
      </w:r>
      <w:r w:rsidRPr="00D37DAC">
        <w:rPr>
          <w:rFonts w:eastAsia="Calibri"/>
          <w:b/>
          <w:bCs/>
          <w:sz w:val="24"/>
          <w:szCs w:val="24"/>
          <w:lang w:eastAsia="en-US"/>
        </w:rPr>
        <w:tab/>
        <w:t>DOTAÇÃO ORÇAMENTÁRIA</w:t>
      </w:r>
    </w:p>
    <w:p w14:paraId="094F481F" w14:textId="77777777" w:rsidR="00C55322" w:rsidRPr="00C55322" w:rsidRDefault="00C66BB1" w:rsidP="00C55322">
      <w:pPr>
        <w:spacing w:line="360" w:lineRule="auto"/>
        <w:contextualSpacing/>
        <w:jc w:val="both"/>
        <w:rPr>
          <w:sz w:val="24"/>
          <w:szCs w:val="24"/>
        </w:rPr>
      </w:pPr>
      <w:r w:rsidRPr="00D37DAC">
        <w:rPr>
          <w:rFonts w:eastAsia="Calibri"/>
          <w:sz w:val="24"/>
          <w:szCs w:val="24"/>
          <w:lang w:eastAsia="en-US"/>
        </w:rPr>
        <w:lastRenderedPageBreak/>
        <w:t>15.1.</w:t>
      </w:r>
      <w:r w:rsidRPr="00D37DAC">
        <w:rPr>
          <w:rFonts w:eastAsia="Calibri"/>
          <w:b/>
          <w:bCs/>
          <w:sz w:val="24"/>
          <w:szCs w:val="24"/>
          <w:lang w:eastAsia="en-US"/>
        </w:rPr>
        <w:tab/>
      </w:r>
      <w:r w:rsidR="00C55322" w:rsidRPr="00C55322">
        <w:rPr>
          <w:sz w:val="24"/>
          <w:szCs w:val="24"/>
        </w:rPr>
        <w:t>As despesas decorrentes da presente contratação correrão à conta de recursos específicos consignados no Orçamento da Câmara Municipal de Extrema.</w:t>
      </w:r>
    </w:p>
    <w:p w14:paraId="418E8502" w14:textId="77777777" w:rsidR="00C55322" w:rsidRPr="00C55322" w:rsidRDefault="00C55322" w:rsidP="00C55322">
      <w:pPr>
        <w:spacing w:line="360" w:lineRule="auto"/>
        <w:contextualSpacing/>
        <w:jc w:val="both"/>
        <w:rPr>
          <w:rFonts w:eastAsia="Calibri"/>
          <w:sz w:val="24"/>
          <w:szCs w:val="24"/>
          <w:lang w:eastAsia="en-US"/>
        </w:rPr>
      </w:pPr>
      <w:r w:rsidRPr="00C55322">
        <w:rPr>
          <w:rFonts w:eastAsia="Calibri"/>
          <w:sz w:val="24"/>
          <w:szCs w:val="24"/>
          <w:lang w:eastAsia="en-US"/>
        </w:rPr>
        <w:t xml:space="preserve">A contratação será atendida pela seguinte dotação: </w:t>
      </w:r>
    </w:p>
    <w:p w14:paraId="13917CF7" w14:textId="77777777" w:rsidR="00C55322" w:rsidRPr="00C55322" w:rsidRDefault="00C55322" w:rsidP="00C55322">
      <w:pPr>
        <w:spacing w:line="360" w:lineRule="auto"/>
        <w:contextualSpacing/>
        <w:jc w:val="both"/>
        <w:rPr>
          <w:rFonts w:eastAsia="Calibri"/>
          <w:sz w:val="24"/>
          <w:szCs w:val="24"/>
          <w:lang w:eastAsia="en-US"/>
        </w:rPr>
      </w:pPr>
      <w:r w:rsidRPr="00C55322">
        <w:rPr>
          <w:rFonts w:eastAsia="Calibri"/>
          <w:b/>
          <w:bCs/>
          <w:sz w:val="24"/>
          <w:szCs w:val="24"/>
          <w:lang w:eastAsia="en-US"/>
        </w:rPr>
        <w:t>Dotação:</w:t>
      </w:r>
      <w:r w:rsidRPr="00C55322">
        <w:rPr>
          <w:rFonts w:eastAsia="Calibri"/>
          <w:sz w:val="24"/>
          <w:szCs w:val="24"/>
          <w:lang w:eastAsia="en-US"/>
        </w:rPr>
        <w:t xml:space="preserve">3.3.90.39.99 </w:t>
      </w:r>
    </w:p>
    <w:p w14:paraId="4F73BE09" w14:textId="77777777" w:rsidR="00C55322" w:rsidRPr="00C55322" w:rsidRDefault="00C55322" w:rsidP="00C55322">
      <w:pPr>
        <w:spacing w:line="360" w:lineRule="auto"/>
        <w:contextualSpacing/>
        <w:jc w:val="both"/>
        <w:rPr>
          <w:rFonts w:eastAsia="Calibri"/>
          <w:sz w:val="24"/>
          <w:szCs w:val="24"/>
          <w:lang w:eastAsia="en-US"/>
        </w:rPr>
      </w:pPr>
      <w:r w:rsidRPr="00C55322">
        <w:rPr>
          <w:rFonts w:eastAsia="Calibri"/>
          <w:b/>
          <w:bCs/>
          <w:sz w:val="24"/>
          <w:szCs w:val="24"/>
          <w:lang w:eastAsia="en-US"/>
        </w:rPr>
        <w:t>Ficha:</w:t>
      </w:r>
      <w:r w:rsidRPr="00C55322">
        <w:rPr>
          <w:rFonts w:eastAsia="Calibri"/>
          <w:sz w:val="24"/>
          <w:szCs w:val="24"/>
          <w:lang w:eastAsia="en-US"/>
        </w:rPr>
        <w:t xml:space="preserve"> 20 </w:t>
      </w:r>
    </w:p>
    <w:p w14:paraId="264E42DA" w14:textId="77777777" w:rsidR="00C55322" w:rsidRPr="00C55322" w:rsidRDefault="00C55322" w:rsidP="00C55322">
      <w:pPr>
        <w:spacing w:line="360" w:lineRule="auto"/>
        <w:contextualSpacing/>
        <w:jc w:val="both"/>
        <w:rPr>
          <w:rFonts w:eastAsia="Calibri"/>
          <w:sz w:val="24"/>
          <w:szCs w:val="24"/>
          <w:lang w:eastAsia="en-US"/>
        </w:rPr>
      </w:pPr>
      <w:r w:rsidRPr="00C55322">
        <w:rPr>
          <w:rFonts w:eastAsia="Calibri"/>
          <w:b/>
          <w:bCs/>
          <w:sz w:val="24"/>
          <w:szCs w:val="24"/>
          <w:lang w:eastAsia="en-US"/>
        </w:rPr>
        <w:t>Resumo:</w:t>
      </w:r>
      <w:r w:rsidRPr="00C55322">
        <w:rPr>
          <w:rFonts w:eastAsia="Calibri"/>
          <w:sz w:val="24"/>
          <w:szCs w:val="24"/>
          <w:lang w:eastAsia="en-US"/>
        </w:rPr>
        <w:t xml:space="preserve"> OUTROS SERVIÇOS DE TERCEIROS -PESSOA JURÍDICA</w:t>
      </w:r>
    </w:p>
    <w:p w14:paraId="0AF5D4B2" w14:textId="23676809" w:rsidR="00FC2D72" w:rsidRDefault="00FC2D72" w:rsidP="00FC2D72">
      <w:pPr>
        <w:spacing w:line="360" w:lineRule="auto"/>
        <w:jc w:val="both"/>
        <w:rPr>
          <w:rFonts w:eastAsia="Calibri"/>
          <w:sz w:val="24"/>
          <w:szCs w:val="24"/>
          <w:lang w:eastAsia="en-US"/>
        </w:rPr>
      </w:pPr>
    </w:p>
    <w:p w14:paraId="3B945DD0"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16.</w:t>
      </w:r>
      <w:r w:rsidRPr="00D37DAC">
        <w:rPr>
          <w:rFonts w:eastAsia="Calibri"/>
          <w:b/>
          <w:bCs/>
          <w:sz w:val="24"/>
          <w:szCs w:val="24"/>
          <w:lang w:eastAsia="en-US"/>
        </w:rPr>
        <w:tab/>
        <w:t>DAS SANÇÕES APLICÁVEIS</w:t>
      </w:r>
    </w:p>
    <w:p w14:paraId="45DFDB84"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16.1.</w:t>
      </w:r>
      <w:r w:rsidRPr="00D37DAC">
        <w:rPr>
          <w:rFonts w:eastAsia="Calibri"/>
          <w:sz w:val="24"/>
          <w:szCs w:val="24"/>
          <w:lang w:eastAsia="en-US"/>
        </w:rPr>
        <w:tab/>
        <w:t>Com fundamento nos artigos 162 e 163 da Lei n. 14.133/21, o Credenciado ficará sujeito, no caso de atraso injustificado, assim considerado pela Administração, de execução parcial ou de inexecução da obrigação, sem prejuízo das responsabilidades civil e criminal, assegurada a prévia e ampla defesa, às seguintes penalidades:</w:t>
      </w:r>
    </w:p>
    <w:p w14:paraId="37F52075"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advertência;</w:t>
      </w:r>
    </w:p>
    <w:p w14:paraId="51EB099C"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multa de:</w:t>
      </w:r>
    </w:p>
    <w:p w14:paraId="40DC8F19"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i)</w:t>
      </w:r>
      <w:r w:rsidRPr="00D37DAC">
        <w:rPr>
          <w:rFonts w:eastAsia="Calibri"/>
          <w:sz w:val="24"/>
          <w:szCs w:val="24"/>
          <w:lang w:eastAsia="en-US"/>
        </w:rPr>
        <w:tab/>
        <w:t>0,3% (três décimos por cento) por minuto de atraso, calculada sobre o valor total do dia, constante da Ordem de Serviço, até o limite de 15% (quinze por cento) e, até o limite de 50 minutos;</w:t>
      </w:r>
    </w:p>
    <w:p w14:paraId="686A7B5C" w14:textId="77777777" w:rsidR="00C66BB1" w:rsidRPr="00D37DAC" w:rsidRDefault="00C66BB1" w:rsidP="00C66BB1">
      <w:pPr>
        <w:spacing w:line="360" w:lineRule="auto"/>
        <w:jc w:val="both"/>
        <w:rPr>
          <w:rFonts w:eastAsia="Calibri"/>
          <w:sz w:val="24"/>
          <w:szCs w:val="24"/>
          <w:lang w:eastAsia="en-US"/>
        </w:rPr>
      </w:pPr>
      <w:proofErr w:type="spellStart"/>
      <w:r w:rsidRPr="00D37DAC">
        <w:rPr>
          <w:rFonts w:eastAsia="Calibri"/>
          <w:sz w:val="24"/>
          <w:szCs w:val="24"/>
          <w:lang w:eastAsia="en-US"/>
        </w:rPr>
        <w:t>ii</w:t>
      </w:r>
      <w:proofErr w:type="spellEnd"/>
      <w:r w:rsidRPr="00D37DAC">
        <w:rPr>
          <w:rFonts w:eastAsia="Calibri"/>
          <w:sz w:val="24"/>
          <w:szCs w:val="24"/>
          <w:lang w:eastAsia="en-US"/>
        </w:rPr>
        <w:t>)</w:t>
      </w:r>
      <w:r w:rsidRPr="00D37DAC">
        <w:rPr>
          <w:rFonts w:eastAsia="Calibri"/>
          <w:sz w:val="24"/>
          <w:szCs w:val="24"/>
          <w:lang w:eastAsia="en-US"/>
        </w:rPr>
        <w:tab/>
        <w:t>10% (dez por cento) sobre o valor do dia, no caso de atraso na execução do objeto por período superior ao previsto na alínea “b.1”;</w:t>
      </w:r>
    </w:p>
    <w:p w14:paraId="580B6AFC" w14:textId="77777777" w:rsidR="00C66BB1" w:rsidRPr="00D37DAC" w:rsidRDefault="00C66BB1" w:rsidP="00C66BB1">
      <w:pPr>
        <w:spacing w:line="360" w:lineRule="auto"/>
        <w:jc w:val="both"/>
        <w:rPr>
          <w:rFonts w:eastAsia="Calibri"/>
          <w:sz w:val="24"/>
          <w:szCs w:val="24"/>
          <w:lang w:eastAsia="en-US"/>
        </w:rPr>
      </w:pPr>
      <w:proofErr w:type="spellStart"/>
      <w:r w:rsidRPr="00D37DAC">
        <w:rPr>
          <w:rFonts w:eastAsia="Calibri"/>
          <w:sz w:val="24"/>
          <w:szCs w:val="24"/>
          <w:lang w:eastAsia="en-US"/>
        </w:rPr>
        <w:t>iii</w:t>
      </w:r>
      <w:proofErr w:type="spellEnd"/>
      <w:r w:rsidRPr="00D37DAC">
        <w:rPr>
          <w:rFonts w:eastAsia="Calibri"/>
          <w:sz w:val="24"/>
          <w:szCs w:val="24"/>
          <w:lang w:eastAsia="en-US"/>
        </w:rPr>
        <w:t>)</w:t>
      </w:r>
      <w:r w:rsidRPr="00D37DAC">
        <w:rPr>
          <w:rFonts w:eastAsia="Calibri"/>
          <w:sz w:val="24"/>
          <w:szCs w:val="24"/>
          <w:lang w:eastAsia="en-US"/>
        </w:rPr>
        <w:tab/>
        <w:t>até 15% (quinze por cento) sobre o valor do dia em caso de inexecução parcial da obrigação assumida, conforme a gravidade da inexecução;</w:t>
      </w:r>
    </w:p>
    <w:p w14:paraId="49143B55" w14:textId="77777777" w:rsidR="00C66BB1" w:rsidRPr="00D37DAC" w:rsidRDefault="00C66BB1" w:rsidP="00C66BB1">
      <w:pPr>
        <w:spacing w:line="360" w:lineRule="auto"/>
        <w:jc w:val="both"/>
        <w:rPr>
          <w:rFonts w:eastAsia="Calibri"/>
          <w:sz w:val="24"/>
          <w:szCs w:val="24"/>
          <w:lang w:eastAsia="en-US"/>
        </w:rPr>
      </w:pPr>
      <w:proofErr w:type="spellStart"/>
      <w:r w:rsidRPr="00D37DAC">
        <w:rPr>
          <w:rFonts w:eastAsia="Calibri"/>
          <w:sz w:val="24"/>
          <w:szCs w:val="24"/>
          <w:lang w:eastAsia="en-US"/>
        </w:rPr>
        <w:t>iv</w:t>
      </w:r>
      <w:proofErr w:type="spellEnd"/>
      <w:r w:rsidRPr="00D37DAC">
        <w:rPr>
          <w:rFonts w:eastAsia="Calibri"/>
          <w:sz w:val="24"/>
          <w:szCs w:val="24"/>
          <w:lang w:eastAsia="en-US"/>
        </w:rPr>
        <w:t>)</w:t>
      </w:r>
      <w:r w:rsidRPr="00D37DAC">
        <w:rPr>
          <w:rFonts w:eastAsia="Calibri"/>
          <w:sz w:val="24"/>
          <w:szCs w:val="24"/>
          <w:lang w:eastAsia="en-US"/>
        </w:rPr>
        <w:tab/>
        <w:t>20% (vinte por cento) sobre o valor contratado, no caso de inexecução total da obrigação assumida;</w:t>
      </w:r>
    </w:p>
    <w:p w14:paraId="28351A6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impedimento de licitar e contratar com a Câmara Municipal de Extrema pelo prazo de até 06 (seis) meses;</w:t>
      </w:r>
    </w:p>
    <w:p w14:paraId="184291D3"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declaração de inidoneidade para licitar ou contratar com a Administração Pública, pelo período de 03 (três) a 04 (quatro) anos.</w:t>
      </w:r>
    </w:p>
    <w:p w14:paraId="709C902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lastRenderedPageBreak/>
        <w:t>16.2.</w:t>
      </w:r>
      <w:r w:rsidRPr="00D37DAC">
        <w:rPr>
          <w:rFonts w:eastAsia="Calibri"/>
          <w:sz w:val="24"/>
          <w:szCs w:val="24"/>
          <w:lang w:eastAsia="en-US"/>
        </w:rPr>
        <w:tab/>
        <w:t>O valor da multa, aplicada após o regular processo administrativo, será descontado de pagamentos eventualmente devidos pelo Credenciado ou cobrado judicialmente.</w:t>
      </w:r>
    </w:p>
    <w:p w14:paraId="415333C2"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16.3.</w:t>
      </w:r>
      <w:r w:rsidRPr="00D37DAC">
        <w:rPr>
          <w:rFonts w:eastAsia="Calibri"/>
          <w:sz w:val="24"/>
          <w:szCs w:val="24"/>
          <w:lang w:eastAsia="en-US"/>
        </w:rPr>
        <w:tab/>
        <w:t>As sanções previstas nas alíneas “a”, “c” e “d” poderão ser aplicadas, cumulativamente ou não, com a pena de multa.</w:t>
      </w:r>
    </w:p>
    <w:p w14:paraId="2FF5829A" w14:textId="77777777" w:rsidR="00C66BB1" w:rsidRPr="00D37DAC" w:rsidRDefault="00C66BB1" w:rsidP="00C66BB1">
      <w:pPr>
        <w:spacing w:line="360" w:lineRule="auto"/>
        <w:jc w:val="both"/>
        <w:rPr>
          <w:rFonts w:eastAsia="Calibri"/>
          <w:b/>
          <w:bCs/>
          <w:sz w:val="24"/>
          <w:szCs w:val="24"/>
          <w:lang w:eastAsia="en-US"/>
        </w:rPr>
      </w:pPr>
    </w:p>
    <w:p w14:paraId="78A021B6" w14:textId="77777777" w:rsidR="00C66BB1"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17. SUBCONTRATAÇÃO E PARTICIPAÇÃO DE CONSÓRCIOS</w:t>
      </w:r>
    </w:p>
    <w:p w14:paraId="323A462B" w14:textId="77777777" w:rsidR="00C66BB1" w:rsidRPr="00D37DAC" w:rsidRDefault="00C66BB1" w:rsidP="00C66BB1">
      <w:pPr>
        <w:spacing w:line="360" w:lineRule="auto"/>
        <w:jc w:val="both"/>
        <w:rPr>
          <w:rFonts w:eastAsia="Calibri"/>
          <w:b/>
          <w:bCs/>
          <w:sz w:val="24"/>
          <w:szCs w:val="24"/>
          <w:lang w:eastAsia="en-US"/>
        </w:rPr>
      </w:pPr>
    </w:p>
    <w:p w14:paraId="00A2ADA0"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17.1.</w:t>
      </w:r>
      <w:r w:rsidRPr="00D37DAC">
        <w:rPr>
          <w:rFonts w:eastAsia="Calibri"/>
          <w:sz w:val="24"/>
          <w:szCs w:val="24"/>
          <w:lang w:eastAsia="en-US"/>
        </w:rPr>
        <w:tab/>
        <w:t>Não será admitida a subcontratação referente ao objeto do credenciamento;</w:t>
      </w:r>
    </w:p>
    <w:p w14:paraId="7BEB89F8" w14:textId="77777777" w:rsidR="00C66BB1" w:rsidRDefault="00C66BB1" w:rsidP="00C66BB1">
      <w:pPr>
        <w:spacing w:line="360" w:lineRule="auto"/>
        <w:jc w:val="both"/>
        <w:rPr>
          <w:rFonts w:eastAsia="Calibri"/>
          <w:sz w:val="24"/>
          <w:szCs w:val="24"/>
          <w:lang w:eastAsia="en-US"/>
        </w:rPr>
      </w:pPr>
      <w:r w:rsidRPr="00D37DAC">
        <w:rPr>
          <w:rFonts w:eastAsia="Calibri"/>
          <w:sz w:val="24"/>
          <w:szCs w:val="24"/>
          <w:lang w:eastAsia="en-US"/>
        </w:rPr>
        <w:t>17.2.</w:t>
      </w:r>
      <w:r w:rsidRPr="00D37DAC">
        <w:rPr>
          <w:rFonts w:eastAsia="Calibri"/>
          <w:sz w:val="24"/>
          <w:szCs w:val="24"/>
          <w:lang w:eastAsia="en-US"/>
        </w:rPr>
        <w:tab/>
        <w:t>Não será admitida a participação de interessados que estejam reunidos em consórcios, qualquer que seja sua constituição, uma vez que o objeto da contratação não apresenta a complexidade requerida para a formação de consórcios para viabilizar a total execução do contrato.</w:t>
      </w:r>
    </w:p>
    <w:p w14:paraId="441E1E94" w14:textId="77777777" w:rsidR="00C55322" w:rsidRDefault="00C55322" w:rsidP="00C55322">
      <w:pPr>
        <w:widowControl w:val="0"/>
        <w:suppressAutoHyphens/>
        <w:spacing w:line="360" w:lineRule="auto"/>
        <w:ind w:right="42"/>
        <w:jc w:val="both"/>
        <w:rPr>
          <w:rFonts w:eastAsia="Times New Roman"/>
          <w:color w:val="000000"/>
          <w:sz w:val="24"/>
          <w:szCs w:val="24"/>
          <w:lang w:eastAsia="ja-JP"/>
        </w:rPr>
      </w:pPr>
      <w:r>
        <w:rPr>
          <w:rFonts w:eastAsia="Calibri"/>
          <w:sz w:val="24"/>
          <w:szCs w:val="24"/>
          <w:lang w:eastAsia="en-US"/>
        </w:rPr>
        <w:t xml:space="preserve">17.3 </w:t>
      </w:r>
      <w:r w:rsidRPr="007707C8">
        <w:rPr>
          <w:rFonts w:eastAsia="Times New Roman"/>
          <w:b/>
          <w:bCs/>
          <w:color w:val="000000"/>
          <w:sz w:val="24"/>
          <w:szCs w:val="24"/>
          <w:lang w:eastAsia="ja-JP"/>
        </w:rPr>
        <w:t>Da subcontratação e da entrega:</w:t>
      </w:r>
      <w:r w:rsidRPr="007707C8">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w:t>
      </w:r>
      <w:r>
        <w:rPr>
          <w:rFonts w:eastAsia="Times New Roman"/>
          <w:color w:val="000000"/>
          <w:sz w:val="24"/>
          <w:szCs w:val="24"/>
          <w:lang w:eastAsia="ja-JP"/>
        </w:rPr>
        <w:t xml:space="preserve">à </w:t>
      </w:r>
      <w:r w:rsidRPr="007707C8">
        <w:rPr>
          <w:rFonts w:eastAsia="Times New Roman"/>
          <w:color w:val="000000"/>
          <w:sz w:val="24"/>
          <w:szCs w:val="24"/>
          <w:lang w:eastAsia="ja-JP"/>
        </w:rPr>
        <w:t>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1618EDCD" w14:textId="77777777" w:rsidR="00C66BB1" w:rsidRDefault="00C66BB1" w:rsidP="00C66BB1">
      <w:pPr>
        <w:spacing w:line="360" w:lineRule="auto"/>
        <w:jc w:val="both"/>
        <w:rPr>
          <w:rFonts w:eastAsia="Calibri"/>
          <w:b/>
          <w:bCs/>
          <w:sz w:val="24"/>
          <w:szCs w:val="24"/>
          <w:lang w:eastAsia="en-US"/>
        </w:rPr>
      </w:pPr>
      <w:bookmarkStart w:id="3" w:name="_Hlk157082560"/>
    </w:p>
    <w:p w14:paraId="5567967B"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 xml:space="preserve">18. </w:t>
      </w:r>
      <w:r>
        <w:rPr>
          <w:rFonts w:eastAsia="Calibri"/>
          <w:b/>
          <w:bCs/>
          <w:sz w:val="24"/>
          <w:szCs w:val="24"/>
          <w:lang w:eastAsia="en-US"/>
        </w:rPr>
        <w:t>OBRIGAÇÕES DO CREDENCIADO</w:t>
      </w:r>
    </w:p>
    <w:p w14:paraId="5F6BF08B" w14:textId="77777777" w:rsidR="00DD0C7B" w:rsidRDefault="00DD0C7B" w:rsidP="00DD0C7B">
      <w:pPr>
        <w:spacing w:line="360" w:lineRule="auto"/>
        <w:jc w:val="both"/>
        <w:rPr>
          <w:color w:val="000000" w:themeColor="text1"/>
          <w:sz w:val="24"/>
          <w:szCs w:val="24"/>
        </w:rPr>
      </w:pPr>
    </w:p>
    <w:p w14:paraId="0204D1B1" w14:textId="7E640DA2" w:rsidR="00C66BB1" w:rsidRDefault="00DD0C7B" w:rsidP="00DD0C7B">
      <w:pPr>
        <w:spacing w:line="360" w:lineRule="auto"/>
        <w:jc w:val="both"/>
        <w:rPr>
          <w:color w:val="000000" w:themeColor="text1"/>
          <w:sz w:val="24"/>
          <w:szCs w:val="24"/>
        </w:rPr>
      </w:pPr>
      <w:r w:rsidRPr="00DD0C7B">
        <w:rPr>
          <w:color w:val="000000" w:themeColor="text1"/>
          <w:sz w:val="24"/>
          <w:szCs w:val="24"/>
        </w:rPr>
        <w:t>18.1 São obrigações do CREDENCIADO:</w:t>
      </w:r>
    </w:p>
    <w:p w14:paraId="0E6972C1" w14:textId="77777777" w:rsidR="00DD0C7B" w:rsidRDefault="00DD0C7B" w:rsidP="00DD0C7B">
      <w:pPr>
        <w:spacing w:line="360" w:lineRule="auto"/>
        <w:jc w:val="both"/>
        <w:rPr>
          <w:color w:val="000000" w:themeColor="text1"/>
          <w:sz w:val="24"/>
          <w:szCs w:val="24"/>
        </w:rPr>
      </w:pPr>
    </w:p>
    <w:p w14:paraId="09DA9AA6"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a) O Credenciado deve cumprir todas as obrigações constantes no edital e no termo de credenciamento e anexos, assumindo como exclusivamente seus os riscos e as despesas decorrentes da boa e perfeita execução do objeto e, ainda:</w:t>
      </w:r>
    </w:p>
    <w:p w14:paraId="226B8F60"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lastRenderedPageBreak/>
        <w:t>b) Cumprir o objeto contratual, obedecendo aos prazos e condições dispostos neste documento e em seus anexos.</w:t>
      </w:r>
    </w:p>
    <w:p w14:paraId="13680AC7"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c) Responsabilizar-se pelas despesas (diretas e indiretas) decorrentes da realização do objeto contratual, bem como pelos eventuais riscos que ela envolva, até o efetivo recebimento pelo Credenciante;</w:t>
      </w:r>
    </w:p>
    <w:p w14:paraId="197230EA"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d) Comunicar ao Credenciante, por escrito, quando verificar condições inadequadas para a realização de suas obrigações ou a iminência de fatos que possam prejudicar a perfeita prestação dos serviços;</w:t>
      </w:r>
    </w:p>
    <w:p w14:paraId="4CCB3276"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e) Comunicar ao Credenciante, contemporaneamente ao fato e no prazo máximo de 24 (vinte e quatro) horas que antecede a data do evento, os motivos que impossibilitem o cumprimento do prazo previsto, com a devida comprovação;</w:t>
      </w:r>
    </w:p>
    <w:p w14:paraId="2A5BAE36"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f) Manter, durante toda a prestação de serviço, em compatibilidade com as obrigações assumidas, todas as condições de habilitação e qualificação exigidas na contratação;</w:t>
      </w:r>
    </w:p>
    <w:p w14:paraId="1A372330" w14:textId="04207EB1"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g) Apresentar Nota Fiscal</w:t>
      </w:r>
      <w:r w:rsidR="00122555">
        <w:rPr>
          <w:color w:val="000000" w:themeColor="text1"/>
          <w:sz w:val="24"/>
          <w:szCs w:val="24"/>
        </w:rPr>
        <w:t xml:space="preserve"> </w:t>
      </w:r>
      <w:r w:rsidRPr="00DD0C7B">
        <w:rPr>
          <w:color w:val="000000" w:themeColor="text1"/>
          <w:sz w:val="24"/>
          <w:szCs w:val="24"/>
        </w:rPr>
        <w:t>para o pagamento dos serviços prestados, em consonância com o valor contratado;</w:t>
      </w:r>
      <w:r w:rsidR="00122555">
        <w:rPr>
          <w:color w:val="000000" w:themeColor="text1"/>
          <w:sz w:val="24"/>
          <w:szCs w:val="24"/>
        </w:rPr>
        <w:t xml:space="preserve"> mediante, ainda, de apresentação de relatório circunstanciado.</w:t>
      </w:r>
    </w:p>
    <w:p w14:paraId="504DAC8C"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h) Não atuar em causa em que tenha algum motivo de impedimento ou suspeição;</w:t>
      </w:r>
    </w:p>
    <w:p w14:paraId="4EE154F8"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i) Executar diretamente os serviços contratados, sem transferência de responsabilidade ou subcontratação;</w:t>
      </w:r>
    </w:p>
    <w:p w14:paraId="35858D54"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j) Manter atualizado seu cadastro de contato com endereço, telefone e endereço eletrônico, durante toda a vigência do acordo administrativo;</w:t>
      </w:r>
    </w:p>
    <w:p w14:paraId="5F8BA42F"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k) Adotar medidas de segurança adequadas, no âmbito das atividades sob seu controle, para a manutenção do sigilo relativo ao conteúdo do objeto; e</w:t>
      </w:r>
    </w:p>
    <w:p w14:paraId="0B2682A8" w14:textId="6DA8F5BC"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l) Cumprir com pontualidade as atividades.</w:t>
      </w:r>
    </w:p>
    <w:p w14:paraId="55BA3954" w14:textId="77777777" w:rsidR="00DD0C7B" w:rsidRPr="00DD0C7B" w:rsidRDefault="00DD0C7B" w:rsidP="00C66BB1">
      <w:pPr>
        <w:spacing w:before="1" w:after="120"/>
        <w:rPr>
          <w:color w:val="000000" w:themeColor="text1"/>
          <w:sz w:val="24"/>
          <w:szCs w:val="24"/>
        </w:rPr>
      </w:pPr>
    </w:p>
    <w:p w14:paraId="46D871CE" w14:textId="77777777" w:rsidR="00C66BB1" w:rsidRDefault="00C66BB1" w:rsidP="00DD0C7B">
      <w:pPr>
        <w:spacing w:line="360" w:lineRule="auto"/>
        <w:jc w:val="both"/>
        <w:rPr>
          <w:rFonts w:eastAsia="Calibri"/>
          <w:b/>
          <w:bCs/>
          <w:sz w:val="24"/>
          <w:szCs w:val="24"/>
          <w:lang w:eastAsia="en-US"/>
        </w:rPr>
      </w:pPr>
      <w:r w:rsidRPr="00D37DAC">
        <w:rPr>
          <w:rFonts w:eastAsia="Calibri"/>
          <w:b/>
          <w:bCs/>
          <w:sz w:val="24"/>
          <w:szCs w:val="24"/>
          <w:lang w:eastAsia="en-US"/>
        </w:rPr>
        <w:t>1</w:t>
      </w:r>
      <w:r>
        <w:rPr>
          <w:rFonts w:eastAsia="Calibri"/>
          <w:b/>
          <w:bCs/>
          <w:sz w:val="24"/>
          <w:szCs w:val="24"/>
          <w:lang w:eastAsia="en-US"/>
        </w:rPr>
        <w:t>9</w:t>
      </w:r>
      <w:r w:rsidRPr="00D37DAC">
        <w:rPr>
          <w:rFonts w:eastAsia="Calibri"/>
          <w:b/>
          <w:bCs/>
          <w:sz w:val="24"/>
          <w:szCs w:val="24"/>
          <w:lang w:eastAsia="en-US"/>
        </w:rPr>
        <w:t xml:space="preserve">. </w:t>
      </w:r>
      <w:r>
        <w:rPr>
          <w:rFonts w:eastAsia="Calibri"/>
          <w:b/>
          <w:bCs/>
          <w:sz w:val="24"/>
          <w:szCs w:val="24"/>
          <w:lang w:eastAsia="en-US"/>
        </w:rPr>
        <w:t>OBRIGAÇÕES DO CREDENCIANTE</w:t>
      </w:r>
    </w:p>
    <w:p w14:paraId="2C28F8C6"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a) Cumprir e fazer cumprir o disposto neste documento e em seus Anexos;</w:t>
      </w:r>
    </w:p>
    <w:p w14:paraId="3ADC7FF3"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b) Habilitar o candidato apto ao credenciamento;</w:t>
      </w:r>
    </w:p>
    <w:p w14:paraId="382553B6"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c) Emitir, por meio dos fiscais, Ordem de Serviço ao Credenciado;</w:t>
      </w:r>
    </w:p>
    <w:p w14:paraId="0B093D12"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lastRenderedPageBreak/>
        <w:t>d) Colocar à disposição do Credenciado todas as informações necessárias à execução dos serviços de tradução e interpretação;</w:t>
      </w:r>
    </w:p>
    <w:p w14:paraId="7C7887BE"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e) Comunicar ao Credenciado, por escrito, sobre imperfeições, falhas ou irregularidades verificadas na execução do serviço, para que seja reparado ou corrigido;</w:t>
      </w:r>
    </w:p>
    <w:p w14:paraId="36FC8AAC"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f) Acompanhar e fiscalizar o cumprimento das obrigações do Credenciado, através de servidor especialmente designado;</w:t>
      </w:r>
    </w:p>
    <w:p w14:paraId="1160ABB3"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g) Efetuar o pagamento ao Credenciado no valor correspondente ao fornecimento do objeto, no prazo e forma estabelecidos neste documento e em seus anexos; e</w:t>
      </w:r>
    </w:p>
    <w:p w14:paraId="44A7A2E1"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h) Prestar as informações e os esclarecimentos que venham a ser solicitados pelo Credenciado.</w:t>
      </w:r>
    </w:p>
    <w:p w14:paraId="6E207C0F" w14:textId="77777777" w:rsidR="00DD0C7B" w:rsidRPr="00DD0C7B" w:rsidRDefault="00DD0C7B" w:rsidP="00DD0C7B">
      <w:pPr>
        <w:spacing w:line="360" w:lineRule="auto"/>
        <w:jc w:val="both"/>
        <w:rPr>
          <w:rFonts w:eastAsia="Calibri"/>
          <w:sz w:val="24"/>
          <w:szCs w:val="24"/>
          <w:lang w:eastAsia="en-US"/>
        </w:rPr>
      </w:pPr>
    </w:p>
    <w:p w14:paraId="6F4441FC"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Parágrafo único:</w:t>
      </w:r>
    </w:p>
    <w:p w14:paraId="7892C320" w14:textId="28A4482D" w:rsidR="00C66BB1"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A Administração não responderá por quaisquer compromissos assumidos pelo Conveniado com terceiros, ainda que vinculados à execução do presente Termo de Contrato, bem como por qualquer dano causado a terceiros em decorrência de ato do Credenciado.</w:t>
      </w:r>
    </w:p>
    <w:p w14:paraId="27B56E8D" w14:textId="77777777" w:rsidR="00C66BB1" w:rsidRDefault="00C66BB1" w:rsidP="00C66BB1">
      <w:pPr>
        <w:spacing w:line="360" w:lineRule="auto"/>
        <w:jc w:val="both"/>
        <w:rPr>
          <w:rFonts w:eastAsia="Calibri"/>
          <w:b/>
          <w:bCs/>
          <w:sz w:val="24"/>
          <w:szCs w:val="24"/>
          <w:lang w:eastAsia="en-US"/>
        </w:rPr>
      </w:pPr>
    </w:p>
    <w:p w14:paraId="2E1FE05D" w14:textId="77777777" w:rsidR="00C66BB1" w:rsidRDefault="00C66BB1" w:rsidP="00C66BB1">
      <w:pPr>
        <w:spacing w:line="360" w:lineRule="auto"/>
        <w:jc w:val="both"/>
        <w:rPr>
          <w:rFonts w:eastAsia="Calibri"/>
          <w:b/>
          <w:bCs/>
          <w:sz w:val="24"/>
          <w:szCs w:val="24"/>
          <w:lang w:eastAsia="en-US"/>
        </w:rPr>
      </w:pPr>
    </w:p>
    <w:p w14:paraId="30653662" w14:textId="77777777" w:rsidR="000C5848" w:rsidRDefault="000C5848" w:rsidP="00C66BB1">
      <w:pPr>
        <w:spacing w:line="360" w:lineRule="auto"/>
        <w:jc w:val="both"/>
        <w:rPr>
          <w:rFonts w:eastAsia="Calibri"/>
          <w:b/>
          <w:bCs/>
          <w:sz w:val="24"/>
          <w:szCs w:val="24"/>
          <w:lang w:eastAsia="en-US"/>
        </w:rPr>
      </w:pPr>
    </w:p>
    <w:p w14:paraId="57DE9B6F" w14:textId="77777777" w:rsidR="00C55322" w:rsidRDefault="00C55322" w:rsidP="00C66BB1">
      <w:pPr>
        <w:spacing w:line="360" w:lineRule="auto"/>
        <w:jc w:val="both"/>
        <w:rPr>
          <w:rFonts w:eastAsia="Calibri"/>
          <w:b/>
          <w:bCs/>
          <w:sz w:val="24"/>
          <w:szCs w:val="24"/>
          <w:lang w:eastAsia="en-US"/>
        </w:rPr>
      </w:pPr>
    </w:p>
    <w:p w14:paraId="5111744C" w14:textId="77777777" w:rsidR="00C55322" w:rsidRDefault="00C55322" w:rsidP="00C66BB1">
      <w:pPr>
        <w:spacing w:line="360" w:lineRule="auto"/>
        <w:jc w:val="both"/>
        <w:rPr>
          <w:rFonts w:eastAsia="Calibri"/>
          <w:b/>
          <w:bCs/>
          <w:sz w:val="24"/>
          <w:szCs w:val="24"/>
          <w:lang w:eastAsia="en-US"/>
        </w:rPr>
      </w:pPr>
    </w:p>
    <w:p w14:paraId="0C375252" w14:textId="77777777" w:rsidR="000C5848" w:rsidRDefault="000C5848" w:rsidP="00C66BB1">
      <w:pPr>
        <w:spacing w:line="360" w:lineRule="auto"/>
        <w:jc w:val="both"/>
        <w:rPr>
          <w:rFonts w:eastAsia="Calibri"/>
          <w:b/>
          <w:bCs/>
          <w:sz w:val="24"/>
          <w:szCs w:val="24"/>
          <w:lang w:eastAsia="en-US"/>
        </w:rPr>
      </w:pPr>
    </w:p>
    <w:p w14:paraId="17EF1F23" w14:textId="77777777" w:rsidR="00C66BB1" w:rsidRDefault="00C66BB1" w:rsidP="00C66BB1">
      <w:pPr>
        <w:spacing w:line="360" w:lineRule="auto"/>
        <w:jc w:val="both"/>
        <w:rPr>
          <w:rFonts w:eastAsia="Calibri"/>
          <w:b/>
          <w:bCs/>
          <w:sz w:val="24"/>
          <w:szCs w:val="24"/>
          <w:lang w:eastAsia="en-US"/>
        </w:rPr>
      </w:pPr>
    </w:p>
    <w:p w14:paraId="4B8A42E7" w14:textId="5E96B4C2" w:rsidR="00C66BB1" w:rsidRDefault="00C66BB1" w:rsidP="00C66BB1">
      <w:pPr>
        <w:spacing w:line="360" w:lineRule="auto"/>
        <w:jc w:val="both"/>
        <w:rPr>
          <w:rFonts w:eastAsia="Calibri"/>
          <w:b/>
          <w:bCs/>
          <w:sz w:val="24"/>
          <w:szCs w:val="24"/>
          <w:lang w:eastAsia="en-US"/>
        </w:rPr>
      </w:pPr>
      <w:r w:rsidRPr="00E27B47">
        <w:rPr>
          <w:rFonts w:eastAsia="Calibri"/>
          <w:b/>
          <w:bCs/>
          <w:sz w:val="24"/>
          <w:szCs w:val="24"/>
          <w:lang w:eastAsia="en-US"/>
        </w:rPr>
        <w:t xml:space="preserve">20. </w:t>
      </w:r>
      <w:r w:rsidR="000C5848">
        <w:rPr>
          <w:rFonts w:eastAsia="Calibri"/>
          <w:b/>
          <w:bCs/>
          <w:sz w:val="24"/>
          <w:szCs w:val="24"/>
          <w:lang w:eastAsia="en-US"/>
        </w:rPr>
        <w:t>DOS COMPR</w:t>
      </w:r>
      <w:r w:rsidR="00C55322">
        <w:rPr>
          <w:rFonts w:eastAsia="Calibri"/>
          <w:b/>
          <w:bCs/>
          <w:sz w:val="24"/>
          <w:szCs w:val="24"/>
          <w:lang w:eastAsia="en-US"/>
        </w:rPr>
        <w:t>OM</w:t>
      </w:r>
      <w:r w:rsidR="000C5848">
        <w:rPr>
          <w:rFonts w:eastAsia="Calibri"/>
          <w:b/>
          <w:bCs/>
          <w:sz w:val="24"/>
          <w:szCs w:val="24"/>
          <w:lang w:eastAsia="en-US"/>
        </w:rPr>
        <w:t>ISSOS COM TERCEIROS</w:t>
      </w:r>
    </w:p>
    <w:p w14:paraId="123572CF" w14:textId="77777777" w:rsidR="00C66BB1" w:rsidRDefault="00C66BB1" w:rsidP="00C66BB1">
      <w:pPr>
        <w:spacing w:line="360" w:lineRule="auto"/>
        <w:jc w:val="both"/>
        <w:rPr>
          <w:rFonts w:eastAsia="Calibri"/>
          <w:sz w:val="24"/>
          <w:szCs w:val="24"/>
          <w:lang w:eastAsia="en-US"/>
        </w:rPr>
      </w:pPr>
    </w:p>
    <w:p w14:paraId="27822F57" w14:textId="05484877" w:rsidR="00C66BB1" w:rsidRDefault="000C5848" w:rsidP="000C5848">
      <w:pPr>
        <w:spacing w:line="360" w:lineRule="auto"/>
        <w:jc w:val="both"/>
        <w:rPr>
          <w:rFonts w:eastAsia="Calibri"/>
          <w:sz w:val="24"/>
          <w:szCs w:val="24"/>
          <w:lang w:eastAsia="en-US"/>
        </w:rPr>
      </w:pPr>
      <w:r>
        <w:rPr>
          <w:rFonts w:eastAsia="Calibri"/>
          <w:sz w:val="24"/>
          <w:szCs w:val="24"/>
          <w:lang w:eastAsia="en-US"/>
        </w:rPr>
        <w:t xml:space="preserve">20.1 </w:t>
      </w:r>
      <w:r w:rsidR="00122555">
        <w:rPr>
          <w:rFonts w:eastAsia="Calibri"/>
          <w:sz w:val="24"/>
          <w:szCs w:val="24"/>
          <w:lang w:eastAsia="en-US"/>
        </w:rPr>
        <w:t>O CREDENCIADO</w:t>
      </w:r>
      <w:r w:rsidRPr="000C5848">
        <w:rPr>
          <w:rFonts w:eastAsia="Calibri"/>
          <w:sz w:val="24"/>
          <w:szCs w:val="24"/>
          <w:lang w:eastAsia="en-US"/>
        </w:rPr>
        <w:t xml:space="preserve"> deverá executar os serviços observando integralmente as orientações recebidas e respeitando todas as normas legais aplicáveis. Deverá, ainda, cumprir rigorosamente a legislação vigente, inclusive no que se refere às normas de segurança, higiene e medicina do trabalho.</w:t>
      </w:r>
      <w:r>
        <w:rPr>
          <w:rFonts w:eastAsia="Calibri"/>
          <w:sz w:val="24"/>
          <w:szCs w:val="24"/>
          <w:lang w:eastAsia="en-US"/>
        </w:rPr>
        <w:t xml:space="preserve"> </w:t>
      </w:r>
      <w:r w:rsidRPr="000C5848">
        <w:rPr>
          <w:rFonts w:eastAsia="Calibri"/>
          <w:sz w:val="24"/>
          <w:szCs w:val="24"/>
          <w:lang w:eastAsia="en-US"/>
        </w:rPr>
        <w:t xml:space="preserve">É de inteira responsabilidade do </w:t>
      </w:r>
      <w:r w:rsidRPr="000C5848">
        <w:rPr>
          <w:rFonts w:eastAsia="Calibri"/>
          <w:sz w:val="24"/>
          <w:szCs w:val="24"/>
          <w:lang w:eastAsia="en-US"/>
        </w:rPr>
        <w:lastRenderedPageBreak/>
        <w:t>Credenciado o cumprimento das obrigações trabalhistas, previdenciárias, fiscais, tributárias e quaisquer outras decorrentes da legislação pátria em vigor, não cabendo à CREDENCIANTE qualquer ônus por tais encargos, inclusive quanto a vínculos empregatícios eventualmente alegados por terceiros.</w:t>
      </w:r>
    </w:p>
    <w:p w14:paraId="63C6AC7F" w14:textId="77777777" w:rsidR="000C5848" w:rsidRDefault="000C5848" w:rsidP="000C5848">
      <w:pPr>
        <w:spacing w:line="360" w:lineRule="auto"/>
        <w:jc w:val="both"/>
        <w:rPr>
          <w:rFonts w:eastAsia="Calibri"/>
          <w:sz w:val="24"/>
          <w:szCs w:val="24"/>
          <w:lang w:eastAsia="en-US"/>
        </w:rPr>
      </w:pPr>
    </w:p>
    <w:p w14:paraId="0B33D59A" w14:textId="09517573" w:rsidR="000C5848" w:rsidRDefault="000C5848" w:rsidP="000C5848">
      <w:pPr>
        <w:spacing w:line="360" w:lineRule="auto"/>
        <w:jc w:val="both"/>
        <w:rPr>
          <w:rFonts w:eastAsia="Calibri"/>
          <w:sz w:val="24"/>
          <w:szCs w:val="24"/>
          <w:lang w:eastAsia="en-US"/>
        </w:rPr>
      </w:pPr>
      <w:r>
        <w:rPr>
          <w:rFonts w:eastAsia="Calibri"/>
          <w:sz w:val="24"/>
          <w:szCs w:val="24"/>
          <w:lang w:eastAsia="en-US"/>
        </w:rPr>
        <w:t xml:space="preserve">20.2 </w:t>
      </w:r>
      <w:r w:rsidRPr="000C5848">
        <w:rPr>
          <w:rFonts w:eastAsia="Calibri"/>
          <w:sz w:val="24"/>
          <w:szCs w:val="24"/>
          <w:lang w:eastAsia="en-US"/>
        </w:rPr>
        <w:t>A Administração não responderá por quaisquer compromissos assumidos pelo Conveniado com terceiros, ainda que vinculados à execução do presente Termo de Contrato, bem como por qualquer dano causado a terceiros em decorrência de ato do Credenciado.</w:t>
      </w:r>
    </w:p>
    <w:p w14:paraId="358FAA45" w14:textId="77777777" w:rsidR="000C5848" w:rsidRPr="00E27B47" w:rsidRDefault="000C5848" w:rsidP="00C66BB1">
      <w:pPr>
        <w:spacing w:line="360" w:lineRule="auto"/>
        <w:jc w:val="both"/>
        <w:rPr>
          <w:rFonts w:eastAsia="Calibri"/>
          <w:sz w:val="24"/>
          <w:szCs w:val="24"/>
          <w:lang w:eastAsia="en-US"/>
        </w:rPr>
      </w:pPr>
    </w:p>
    <w:p w14:paraId="259F9F32" w14:textId="4110A851" w:rsidR="00C66BB1" w:rsidRPr="000C5848" w:rsidRDefault="00C66BB1" w:rsidP="00C66BB1">
      <w:pPr>
        <w:spacing w:line="360" w:lineRule="auto"/>
        <w:jc w:val="both"/>
        <w:rPr>
          <w:rFonts w:eastAsia="Calibri"/>
          <w:b/>
          <w:bCs/>
          <w:color w:val="000000" w:themeColor="text1"/>
          <w:sz w:val="24"/>
          <w:szCs w:val="24"/>
          <w:lang w:eastAsia="en-US"/>
        </w:rPr>
      </w:pPr>
      <w:bookmarkStart w:id="4" w:name="_Hlk157081976"/>
      <w:bookmarkEnd w:id="3"/>
      <w:r w:rsidRPr="00C25645">
        <w:rPr>
          <w:rFonts w:eastAsia="Calibri"/>
          <w:b/>
          <w:bCs/>
          <w:sz w:val="24"/>
          <w:szCs w:val="24"/>
          <w:lang w:eastAsia="en-US"/>
        </w:rPr>
        <w:t>2</w:t>
      </w:r>
      <w:r w:rsidR="000C5848">
        <w:rPr>
          <w:rFonts w:eastAsia="Calibri"/>
          <w:b/>
          <w:bCs/>
          <w:sz w:val="24"/>
          <w:szCs w:val="24"/>
          <w:lang w:eastAsia="en-US"/>
        </w:rPr>
        <w:t>1</w:t>
      </w:r>
      <w:r w:rsidRPr="00C25645">
        <w:rPr>
          <w:rFonts w:eastAsia="Calibri"/>
          <w:b/>
          <w:bCs/>
          <w:sz w:val="24"/>
          <w:szCs w:val="24"/>
          <w:lang w:eastAsia="en-US"/>
        </w:rPr>
        <w:t xml:space="preserve">. </w:t>
      </w:r>
      <w:r w:rsidRPr="000C5848">
        <w:rPr>
          <w:rFonts w:eastAsia="Calibri"/>
          <w:b/>
          <w:bCs/>
          <w:color w:val="000000" w:themeColor="text1"/>
          <w:sz w:val="24"/>
          <w:szCs w:val="24"/>
          <w:lang w:eastAsia="en-US"/>
        </w:rPr>
        <w:t>DO VALOR ESTIPULADO / DO REAJUSTE</w:t>
      </w:r>
      <w:r w:rsidR="00B147E3">
        <w:rPr>
          <w:rFonts w:eastAsia="Calibri"/>
          <w:b/>
          <w:bCs/>
          <w:color w:val="000000" w:themeColor="text1"/>
          <w:sz w:val="24"/>
          <w:szCs w:val="24"/>
          <w:lang w:eastAsia="en-US"/>
        </w:rPr>
        <w:t xml:space="preserve"> </w:t>
      </w:r>
      <w:r w:rsidR="000C5848" w:rsidRPr="000C5848">
        <w:rPr>
          <w:rFonts w:eastAsia="Calibri"/>
          <w:b/>
          <w:bCs/>
          <w:color w:val="000000" w:themeColor="text1"/>
          <w:sz w:val="24"/>
          <w:szCs w:val="24"/>
          <w:lang w:eastAsia="en-US"/>
        </w:rPr>
        <w:t xml:space="preserve">/ </w:t>
      </w:r>
      <w:r w:rsidR="000C5848" w:rsidRPr="000C5848">
        <w:rPr>
          <w:b/>
          <w:bCs/>
          <w:color w:val="000000" w:themeColor="text1"/>
          <w:sz w:val="24"/>
          <w:szCs w:val="24"/>
        </w:rPr>
        <w:t>DATA</w:t>
      </w:r>
      <w:r w:rsidRPr="000C5848">
        <w:rPr>
          <w:rFonts w:eastAsia="Calibri"/>
          <w:b/>
          <w:bCs/>
          <w:color w:val="000000" w:themeColor="text1"/>
          <w:sz w:val="24"/>
          <w:szCs w:val="24"/>
          <w:lang w:eastAsia="en-US"/>
        </w:rPr>
        <w:t>-BASE / PERIODICIDADE DO REAJUSTAMENTO</w:t>
      </w:r>
    </w:p>
    <w:p w14:paraId="77AAFDC7" w14:textId="77777777" w:rsidR="00C66BB1" w:rsidRPr="000C5848" w:rsidRDefault="00C66BB1" w:rsidP="00C66BB1">
      <w:pPr>
        <w:spacing w:line="360" w:lineRule="auto"/>
        <w:jc w:val="both"/>
        <w:rPr>
          <w:rFonts w:eastAsia="Calibri"/>
          <w:b/>
          <w:bCs/>
          <w:color w:val="000000" w:themeColor="text1"/>
          <w:sz w:val="24"/>
          <w:szCs w:val="24"/>
          <w:lang w:eastAsia="en-US"/>
        </w:rPr>
      </w:pPr>
    </w:p>
    <w:p w14:paraId="49962C4D" w14:textId="57809F9B" w:rsidR="00C66BB1" w:rsidRPr="00C25645" w:rsidRDefault="00C66BB1" w:rsidP="00C66BB1">
      <w:pPr>
        <w:spacing w:line="360" w:lineRule="auto"/>
        <w:jc w:val="both"/>
        <w:rPr>
          <w:rFonts w:eastAsia="Calibri"/>
          <w:sz w:val="24"/>
          <w:szCs w:val="24"/>
          <w:lang w:eastAsia="en-US"/>
        </w:rPr>
      </w:pPr>
      <w:r>
        <w:rPr>
          <w:rFonts w:eastAsia="Calibri"/>
          <w:sz w:val="24"/>
          <w:szCs w:val="24"/>
          <w:lang w:eastAsia="en-US"/>
        </w:rPr>
        <w:t>2</w:t>
      </w:r>
      <w:r w:rsidR="00C55322">
        <w:rPr>
          <w:rFonts w:eastAsia="Calibri"/>
          <w:sz w:val="24"/>
          <w:szCs w:val="24"/>
          <w:lang w:eastAsia="en-US"/>
        </w:rPr>
        <w:t>1</w:t>
      </w:r>
      <w:r>
        <w:rPr>
          <w:rFonts w:eastAsia="Calibri"/>
          <w:sz w:val="24"/>
          <w:szCs w:val="24"/>
          <w:lang w:eastAsia="en-US"/>
        </w:rPr>
        <w:t>.</w:t>
      </w:r>
      <w:r w:rsidR="00C55322">
        <w:rPr>
          <w:rFonts w:eastAsia="Calibri"/>
          <w:sz w:val="24"/>
          <w:szCs w:val="24"/>
          <w:lang w:eastAsia="en-US"/>
        </w:rPr>
        <w:t>1</w:t>
      </w:r>
      <w:r>
        <w:rPr>
          <w:rFonts w:eastAsia="Calibri"/>
          <w:sz w:val="24"/>
          <w:szCs w:val="24"/>
          <w:lang w:eastAsia="en-US"/>
        </w:rPr>
        <w:t xml:space="preserve"> </w:t>
      </w:r>
      <w:r w:rsidRPr="00C25645">
        <w:rPr>
          <w:rFonts w:eastAsia="Calibri"/>
          <w:sz w:val="24"/>
          <w:szCs w:val="24"/>
          <w:lang w:eastAsia="en-US"/>
        </w:rPr>
        <w:t xml:space="preserve">Os preços inicialmente CONTRATADOS são fixos e irreajustáveis no prazo de um ano contado da </w:t>
      </w:r>
      <w:r w:rsidR="00B147E3">
        <w:rPr>
          <w:rFonts w:eastAsia="Calibri"/>
          <w:sz w:val="24"/>
          <w:szCs w:val="24"/>
          <w:lang w:eastAsia="en-US"/>
        </w:rPr>
        <w:t>data do orçamento estimado</w:t>
      </w:r>
      <w:r w:rsidR="00C55322">
        <w:rPr>
          <w:rFonts w:eastAsia="Calibri"/>
          <w:sz w:val="24"/>
          <w:szCs w:val="24"/>
          <w:lang w:eastAsia="en-US"/>
        </w:rPr>
        <w:t>.</w:t>
      </w:r>
    </w:p>
    <w:p w14:paraId="3EA510CB" w14:textId="102AF24D" w:rsidR="00122555" w:rsidRDefault="00C66BB1" w:rsidP="00C66BB1">
      <w:pPr>
        <w:spacing w:line="360" w:lineRule="auto"/>
        <w:jc w:val="both"/>
        <w:rPr>
          <w:sz w:val="24"/>
          <w:szCs w:val="24"/>
          <w:lang w:eastAsia="zh-CN"/>
        </w:rPr>
      </w:pPr>
      <w:r>
        <w:rPr>
          <w:rFonts w:eastAsia="Calibri"/>
          <w:sz w:val="24"/>
          <w:szCs w:val="24"/>
          <w:lang w:eastAsia="en-US"/>
        </w:rPr>
        <w:t>22</w:t>
      </w:r>
      <w:r w:rsidRPr="00C25645">
        <w:rPr>
          <w:rFonts w:eastAsia="Calibri"/>
          <w:sz w:val="24"/>
          <w:szCs w:val="24"/>
          <w:lang w:eastAsia="en-US"/>
        </w:rPr>
        <w:t>.3</w:t>
      </w:r>
      <w:r w:rsidRPr="00C25645">
        <w:rPr>
          <w:rFonts w:eastAsia="Calibri"/>
          <w:sz w:val="24"/>
          <w:szCs w:val="24"/>
          <w:lang w:eastAsia="en-US"/>
        </w:rPr>
        <w:tab/>
      </w:r>
      <w:bookmarkEnd w:id="4"/>
      <w:r w:rsidR="00C55322" w:rsidRPr="00C05921">
        <w:rPr>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p w14:paraId="297601AA" w14:textId="77777777" w:rsidR="00C55322" w:rsidRDefault="00C55322" w:rsidP="00C66BB1">
      <w:pPr>
        <w:spacing w:line="360" w:lineRule="auto"/>
        <w:jc w:val="both"/>
        <w:rPr>
          <w:rFonts w:eastAsia="Calibri"/>
          <w:b/>
          <w:bCs/>
          <w:sz w:val="24"/>
          <w:szCs w:val="24"/>
          <w:lang w:eastAsia="en-US"/>
        </w:rPr>
      </w:pPr>
    </w:p>
    <w:p w14:paraId="36AE0F4F" w14:textId="77777777" w:rsidR="00C66BB1" w:rsidRPr="006E33C1" w:rsidRDefault="00C66BB1" w:rsidP="00C66BB1">
      <w:pPr>
        <w:spacing w:line="360" w:lineRule="auto"/>
        <w:jc w:val="both"/>
        <w:rPr>
          <w:rFonts w:eastAsia="Calibri"/>
          <w:b/>
          <w:bCs/>
          <w:sz w:val="24"/>
          <w:szCs w:val="24"/>
          <w:lang w:eastAsia="en-US"/>
        </w:rPr>
      </w:pPr>
      <w:r>
        <w:rPr>
          <w:rFonts w:eastAsia="Calibri"/>
          <w:b/>
          <w:bCs/>
          <w:sz w:val="24"/>
          <w:szCs w:val="24"/>
          <w:lang w:eastAsia="en-US"/>
        </w:rPr>
        <w:t>23.</w:t>
      </w:r>
      <w:r w:rsidRPr="006E33C1">
        <w:rPr>
          <w:rFonts w:eastAsia="Calibri"/>
          <w:b/>
          <w:bCs/>
          <w:sz w:val="24"/>
          <w:szCs w:val="24"/>
          <w:lang w:eastAsia="en-US"/>
        </w:rPr>
        <w:tab/>
      </w:r>
      <w:r>
        <w:rPr>
          <w:rFonts w:eastAsia="Calibri"/>
          <w:b/>
          <w:bCs/>
          <w:sz w:val="24"/>
          <w:szCs w:val="24"/>
          <w:lang w:eastAsia="en-US"/>
        </w:rPr>
        <w:t>REQUISITOS DE SUSTENTABILIDADE</w:t>
      </w:r>
    </w:p>
    <w:p w14:paraId="4E8E1AD9" w14:textId="77777777" w:rsidR="00C66BB1" w:rsidRPr="006E33C1" w:rsidRDefault="00C66BB1" w:rsidP="00C66BB1">
      <w:pPr>
        <w:spacing w:line="360" w:lineRule="auto"/>
        <w:jc w:val="both"/>
        <w:rPr>
          <w:rFonts w:eastAsia="Calibri"/>
          <w:b/>
          <w:bCs/>
          <w:sz w:val="24"/>
          <w:szCs w:val="24"/>
          <w:lang w:eastAsia="en-US"/>
        </w:rPr>
      </w:pPr>
    </w:p>
    <w:p w14:paraId="3CA8C5CF" w14:textId="07A102E8" w:rsidR="00C66BB1" w:rsidRPr="006E33C1" w:rsidRDefault="00C66BB1" w:rsidP="00C66BB1">
      <w:pPr>
        <w:spacing w:line="360" w:lineRule="auto"/>
        <w:jc w:val="both"/>
        <w:rPr>
          <w:rFonts w:eastAsia="Calibri"/>
          <w:sz w:val="24"/>
          <w:szCs w:val="24"/>
          <w:lang w:eastAsia="en-US"/>
        </w:rPr>
      </w:pPr>
      <w:r w:rsidRPr="006E33C1">
        <w:rPr>
          <w:rFonts w:eastAsia="Calibri"/>
          <w:sz w:val="24"/>
          <w:szCs w:val="24"/>
          <w:lang w:eastAsia="en-US"/>
        </w:rPr>
        <w:t>23.1.</w:t>
      </w:r>
      <w:r w:rsidRPr="006E33C1">
        <w:rPr>
          <w:rFonts w:eastAsia="Calibri"/>
          <w:sz w:val="24"/>
          <w:szCs w:val="24"/>
          <w:lang w:eastAsia="en-US"/>
        </w:rPr>
        <w:tab/>
        <w:t>A pessoa jurídica credenciada deverá comprovar o atendimento às seguintes condições</w:t>
      </w:r>
      <w:r w:rsidR="00736D5F">
        <w:rPr>
          <w:rFonts w:eastAsia="Calibri"/>
          <w:sz w:val="24"/>
          <w:szCs w:val="24"/>
          <w:lang w:eastAsia="en-US"/>
        </w:rPr>
        <w:t>, mediante declaração conjunta</w:t>
      </w:r>
      <w:r w:rsidRPr="006E33C1">
        <w:rPr>
          <w:rFonts w:eastAsia="Calibri"/>
          <w:sz w:val="24"/>
          <w:szCs w:val="24"/>
          <w:lang w:eastAsia="en-US"/>
        </w:rPr>
        <w:t>:</w:t>
      </w:r>
    </w:p>
    <w:p w14:paraId="31B95AE9" w14:textId="77777777" w:rsidR="00C66BB1" w:rsidRPr="006E33C1" w:rsidRDefault="00C66BB1" w:rsidP="00C66BB1">
      <w:pPr>
        <w:spacing w:line="360" w:lineRule="auto"/>
        <w:jc w:val="both"/>
        <w:rPr>
          <w:rFonts w:eastAsia="Calibri"/>
          <w:sz w:val="24"/>
          <w:szCs w:val="24"/>
          <w:lang w:eastAsia="en-US"/>
        </w:rPr>
      </w:pPr>
    </w:p>
    <w:p w14:paraId="2EE165C7" w14:textId="77777777" w:rsidR="00C66BB1" w:rsidRPr="006E33C1" w:rsidRDefault="00C66BB1" w:rsidP="00C66BB1">
      <w:pPr>
        <w:spacing w:line="360" w:lineRule="auto"/>
        <w:jc w:val="both"/>
        <w:rPr>
          <w:rFonts w:eastAsia="Calibri"/>
          <w:sz w:val="24"/>
          <w:szCs w:val="24"/>
          <w:lang w:eastAsia="en-US"/>
        </w:rPr>
      </w:pPr>
      <w:bookmarkStart w:id="5" w:name="_Hlk195191312"/>
      <w:r w:rsidRPr="006E33C1">
        <w:rPr>
          <w:rFonts w:eastAsia="Calibri"/>
          <w:sz w:val="24"/>
          <w:szCs w:val="24"/>
          <w:lang w:eastAsia="en-US"/>
        </w:rPr>
        <w:t>23.1.1.</w:t>
      </w:r>
      <w:r w:rsidRPr="006E33C1">
        <w:rPr>
          <w:rFonts w:eastAsia="Calibri"/>
          <w:sz w:val="24"/>
          <w:szCs w:val="24"/>
          <w:lang w:eastAsia="en-US"/>
        </w:rPr>
        <w:tab/>
        <w:t xml:space="preserve">Não possuir inscrição no cadastro de empregadores flagrados explorando trabalhadores em condições análogas às de escravo; </w:t>
      </w:r>
    </w:p>
    <w:p w14:paraId="180A4190" w14:textId="77777777" w:rsidR="00C66BB1" w:rsidRPr="006E33C1" w:rsidRDefault="00C66BB1" w:rsidP="00C66BB1">
      <w:pPr>
        <w:spacing w:line="360" w:lineRule="auto"/>
        <w:jc w:val="both"/>
        <w:rPr>
          <w:rFonts w:eastAsia="Calibri"/>
          <w:sz w:val="24"/>
          <w:szCs w:val="24"/>
          <w:lang w:eastAsia="en-US"/>
        </w:rPr>
      </w:pPr>
      <w:r w:rsidRPr="006E33C1">
        <w:rPr>
          <w:rFonts w:eastAsia="Calibri"/>
          <w:sz w:val="24"/>
          <w:szCs w:val="24"/>
          <w:lang w:eastAsia="en-US"/>
        </w:rPr>
        <w:t>23.1.2</w:t>
      </w:r>
      <w:r w:rsidRPr="006E33C1">
        <w:rPr>
          <w:rFonts w:eastAsia="Calibri"/>
          <w:sz w:val="24"/>
          <w:szCs w:val="24"/>
          <w:lang w:eastAsia="en-US"/>
        </w:rPr>
        <w:tab/>
      </w:r>
      <w:r w:rsidRPr="006E33C1">
        <w:rPr>
          <w:rFonts w:eastAsia="Calibri"/>
          <w:sz w:val="24"/>
          <w:szCs w:val="24"/>
          <w:lang w:eastAsia="en-US"/>
        </w:rPr>
        <w:tab/>
        <w:t>Não ter sido condenada, a contratada ou seus dirigentes, por infringir as leis de combate à discriminação de raça ou de gênero, ao trabalho infantil e ao trabalho escravo;</w:t>
      </w:r>
    </w:p>
    <w:bookmarkEnd w:id="5"/>
    <w:p w14:paraId="7F911416" w14:textId="77777777" w:rsidR="00B735CB" w:rsidRDefault="00B735CB" w:rsidP="00C66BB1">
      <w:pPr>
        <w:spacing w:line="360" w:lineRule="auto"/>
        <w:jc w:val="both"/>
        <w:rPr>
          <w:rFonts w:eastAsia="Calibri"/>
          <w:sz w:val="24"/>
          <w:szCs w:val="24"/>
          <w:lang w:eastAsia="en-US"/>
        </w:rPr>
      </w:pPr>
    </w:p>
    <w:p w14:paraId="047652A6" w14:textId="310FFE3C" w:rsidR="00C66BB1" w:rsidRDefault="00C66BB1" w:rsidP="00C66BB1">
      <w:pPr>
        <w:spacing w:line="360" w:lineRule="auto"/>
        <w:jc w:val="both"/>
        <w:rPr>
          <w:rFonts w:eastAsia="Calibri"/>
          <w:b/>
          <w:bCs/>
          <w:sz w:val="24"/>
          <w:szCs w:val="24"/>
          <w:lang w:eastAsia="en-US"/>
        </w:rPr>
      </w:pPr>
      <w:r>
        <w:rPr>
          <w:rFonts w:eastAsia="Calibri"/>
          <w:sz w:val="24"/>
          <w:szCs w:val="24"/>
          <w:lang w:eastAsia="en-US"/>
        </w:rPr>
        <w:lastRenderedPageBreak/>
        <w:t>24</w:t>
      </w:r>
      <w:r w:rsidRPr="00D37DAC">
        <w:rPr>
          <w:rFonts w:eastAsia="Calibri"/>
          <w:sz w:val="24"/>
          <w:szCs w:val="24"/>
          <w:lang w:eastAsia="en-US"/>
        </w:rPr>
        <w:t>.</w:t>
      </w:r>
      <w:r w:rsidRPr="00D37DAC">
        <w:rPr>
          <w:rFonts w:eastAsia="Calibri"/>
          <w:sz w:val="24"/>
          <w:szCs w:val="24"/>
          <w:lang w:eastAsia="en-US"/>
        </w:rPr>
        <w:tab/>
      </w:r>
      <w:r w:rsidRPr="00D37DAC">
        <w:rPr>
          <w:rFonts w:eastAsia="Calibri"/>
          <w:b/>
          <w:bCs/>
          <w:sz w:val="24"/>
          <w:szCs w:val="24"/>
          <w:lang w:eastAsia="en-US"/>
        </w:rPr>
        <w:t>DAS DISPOSIÇÕES GERAIS</w:t>
      </w:r>
    </w:p>
    <w:p w14:paraId="26F84AEB" w14:textId="77777777" w:rsidR="00B147E3" w:rsidRPr="00D37DAC" w:rsidRDefault="00B147E3" w:rsidP="00C66BB1">
      <w:pPr>
        <w:spacing w:line="360" w:lineRule="auto"/>
        <w:jc w:val="both"/>
        <w:rPr>
          <w:rFonts w:eastAsia="Calibri"/>
          <w:sz w:val="24"/>
          <w:szCs w:val="24"/>
          <w:lang w:eastAsia="en-US"/>
        </w:rPr>
      </w:pPr>
    </w:p>
    <w:p w14:paraId="1774F7EA" w14:textId="38EAAFB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.1.</w:t>
      </w:r>
      <w:r w:rsidRPr="00D37DAC">
        <w:rPr>
          <w:rFonts w:eastAsia="Calibri"/>
          <w:sz w:val="24"/>
          <w:szCs w:val="24"/>
          <w:lang w:eastAsia="en-US"/>
        </w:rPr>
        <w:tab/>
      </w:r>
      <w:r w:rsidRPr="003E014A">
        <w:rPr>
          <w:rFonts w:eastAsia="Calibri"/>
          <w:sz w:val="24"/>
          <w:szCs w:val="24"/>
          <w:lang w:eastAsia="en-US"/>
        </w:rPr>
        <w:t xml:space="preserve">Administração não responderá por quaisquer compromissos assumidos pela </w:t>
      </w:r>
      <w:r>
        <w:rPr>
          <w:rFonts w:eastAsia="Calibri"/>
          <w:sz w:val="24"/>
          <w:szCs w:val="24"/>
          <w:lang w:eastAsia="en-US"/>
        </w:rPr>
        <w:t xml:space="preserve">Credenciada </w:t>
      </w:r>
      <w:r w:rsidRPr="003E014A">
        <w:rPr>
          <w:rFonts w:eastAsia="Calibri"/>
          <w:sz w:val="24"/>
          <w:szCs w:val="24"/>
          <w:lang w:eastAsia="en-US"/>
        </w:rPr>
        <w:t>com terceiros, ainda que vinculados à execução do presente Termo, bem como por qualquer dano</w:t>
      </w:r>
      <w:r w:rsidR="00B147E3">
        <w:rPr>
          <w:rFonts w:eastAsia="Calibri"/>
          <w:sz w:val="24"/>
          <w:szCs w:val="24"/>
          <w:lang w:eastAsia="en-US"/>
        </w:rPr>
        <w:t xml:space="preserve"> </w:t>
      </w:r>
      <w:r w:rsidRPr="003E014A">
        <w:rPr>
          <w:rFonts w:eastAsia="Calibri"/>
          <w:sz w:val="24"/>
          <w:szCs w:val="24"/>
          <w:lang w:eastAsia="en-US"/>
        </w:rPr>
        <w:t xml:space="preserve">causado a terceiros em decorrência de ato da </w:t>
      </w:r>
      <w:r>
        <w:rPr>
          <w:rFonts w:eastAsia="Calibri"/>
          <w:sz w:val="24"/>
          <w:szCs w:val="24"/>
          <w:lang w:eastAsia="en-US"/>
        </w:rPr>
        <w:t>Credenciada</w:t>
      </w:r>
      <w:r w:rsidRPr="003E014A">
        <w:rPr>
          <w:rFonts w:eastAsia="Calibri"/>
          <w:sz w:val="24"/>
          <w:szCs w:val="24"/>
          <w:lang w:eastAsia="en-US"/>
        </w:rPr>
        <w:t>, de seus empregados, prepostos ou</w:t>
      </w:r>
      <w:r>
        <w:rPr>
          <w:rFonts w:eastAsia="Calibri"/>
          <w:sz w:val="24"/>
          <w:szCs w:val="24"/>
          <w:lang w:eastAsia="en-US"/>
        </w:rPr>
        <w:t xml:space="preserve"> </w:t>
      </w:r>
      <w:r w:rsidRPr="003E014A">
        <w:rPr>
          <w:rFonts w:eastAsia="Calibri"/>
          <w:sz w:val="24"/>
          <w:szCs w:val="24"/>
          <w:lang w:eastAsia="en-US"/>
        </w:rPr>
        <w:t>subordinados.</w:t>
      </w:r>
    </w:p>
    <w:p w14:paraId="7D5787B9"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.2.</w:t>
      </w:r>
      <w:r w:rsidRPr="00D37DAC">
        <w:rPr>
          <w:rFonts w:eastAsia="Calibri"/>
          <w:sz w:val="24"/>
          <w:szCs w:val="24"/>
          <w:lang w:eastAsia="en-US"/>
        </w:rPr>
        <w:tab/>
        <w:t>Todas as referências de tempo no Edital</w:t>
      </w:r>
      <w:r>
        <w:rPr>
          <w:rFonts w:eastAsia="Calibri"/>
          <w:sz w:val="24"/>
          <w:szCs w:val="24"/>
          <w:lang w:eastAsia="en-US"/>
        </w:rPr>
        <w:t xml:space="preserve"> de Credenciamento </w:t>
      </w:r>
      <w:r w:rsidRPr="00D37DAC">
        <w:rPr>
          <w:rFonts w:eastAsia="Calibri"/>
          <w:sz w:val="24"/>
          <w:szCs w:val="24"/>
          <w:lang w:eastAsia="en-US"/>
        </w:rPr>
        <w:t>observarão o horário de Brasília - DF.</w:t>
      </w:r>
    </w:p>
    <w:p w14:paraId="21FEBB7F"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3</w:t>
      </w:r>
      <w:r w:rsidRPr="00D37DAC">
        <w:rPr>
          <w:rFonts w:eastAsia="Calibri"/>
          <w:sz w:val="24"/>
          <w:szCs w:val="24"/>
          <w:lang w:eastAsia="en-US"/>
        </w:rPr>
        <w:t>.</w:t>
      </w:r>
      <w:r w:rsidRPr="00D37DAC">
        <w:rPr>
          <w:rFonts w:eastAsia="Calibri"/>
          <w:sz w:val="24"/>
          <w:szCs w:val="24"/>
          <w:lang w:eastAsia="en-US"/>
        </w:rPr>
        <w:tab/>
        <w:t xml:space="preserve">Os </w:t>
      </w:r>
      <w:r>
        <w:rPr>
          <w:rFonts w:eastAsia="Calibri"/>
          <w:sz w:val="24"/>
          <w:szCs w:val="24"/>
          <w:lang w:eastAsia="en-US"/>
        </w:rPr>
        <w:t>Credenciados</w:t>
      </w:r>
      <w:r w:rsidRPr="00D37DAC">
        <w:rPr>
          <w:rFonts w:eastAsia="Calibri"/>
          <w:sz w:val="24"/>
          <w:szCs w:val="24"/>
          <w:lang w:eastAsia="en-US"/>
        </w:rPr>
        <w:t xml:space="preserve"> assumem todos os custos de preparação </w:t>
      </w:r>
      <w:r>
        <w:rPr>
          <w:rFonts w:eastAsia="Calibri"/>
          <w:sz w:val="24"/>
          <w:szCs w:val="24"/>
          <w:lang w:eastAsia="en-US"/>
        </w:rPr>
        <w:t>para o credenciamento</w:t>
      </w:r>
      <w:r w:rsidRPr="00D37DAC">
        <w:rPr>
          <w:rFonts w:eastAsia="Calibri"/>
          <w:sz w:val="24"/>
          <w:szCs w:val="24"/>
          <w:lang w:eastAsia="en-US"/>
        </w:rPr>
        <w:t xml:space="preserve"> e a Administração não será, em nenhum caso, responsável por esses custos, independentemente da condução ou do resultado do processo licitatório.</w:t>
      </w:r>
    </w:p>
    <w:p w14:paraId="446BB135"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4</w:t>
      </w:r>
      <w:r w:rsidRPr="00D37DAC">
        <w:rPr>
          <w:rFonts w:eastAsia="Calibri"/>
          <w:sz w:val="24"/>
          <w:szCs w:val="24"/>
          <w:lang w:eastAsia="en-US"/>
        </w:rPr>
        <w:t>.</w:t>
      </w:r>
      <w:r w:rsidRPr="00D37DAC">
        <w:rPr>
          <w:rFonts w:eastAsia="Calibri"/>
          <w:sz w:val="24"/>
          <w:szCs w:val="24"/>
          <w:lang w:eastAsia="en-US"/>
        </w:rPr>
        <w:tab/>
        <w:t xml:space="preserve">Na contagem dos prazos estabelecidos neste Edital </w:t>
      </w:r>
      <w:r>
        <w:rPr>
          <w:rFonts w:eastAsia="Calibri"/>
          <w:sz w:val="24"/>
          <w:szCs w:val="24"/>
          <w:lang w:eastAsia="en-US"/>
        </w:rPr>
        <w:t xml:space="preserve">de Credenciamento </w:t>
      </w:r>
      <w:r w:rsidRPr="00D37DAC">
        <w:rPr>
          <w:rFonts w:eastAsia="Calibri"/>
          <w:sz w:val="24"/>
          <w:szCs w:val="24"/>
          <w:lang w:eastAsia="en-US"/>
        </w:rPr>
        <w:t>e seus Anexos, excluir-se-á o dia do início e incluir-se-á o do vencimento. Só se iniciam e vencem os prazos em dias de expediente na Administração.</w:t>
      </w:r>
    </w:p>
    <w:p w14:paraId="727A0F53"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5</w:t>
      </w:r>
      <w:r w:rsidRPr="00D37DAC">
        <w:rPr>
          <w:rFonts w:eastAsia="Calibri"/>
          <w:sz w:val="24"/>
          <w:szCs w:val="24"/>
          <w:lang w:eastAsia="en-US"/>
        </w:rPr>
        <w:t>.</w:t>
      </w:r>
      <w:r w:rsidRPr="00D37DAC">
        <w:rPr>
          <w:rFonts w:eastAsia="Calibri"/>
          <w:sz w:val="24"/>
          <w:szCs w:val="24"/>
          <w:lang w:eastAsia="en-US"/>
        </w:rPr>
        <w:tab/>
        <w:t xml:space="preserve">O desatendimento de exigências formais não essenciais não importará o afastamento do </w:t>
      </w:r>
      <w:r>
        <w:rPr>
          <w:rFonts w:eastAsia="Calibri"/>
          <w:sz w:val="24"/>
          <w:szCs w:val="24"/>
          <w:lang w:eastAsia="en-US"/>
        </w:rPr>
        <w:t>Credenciado</w:t>
      </w:r>
      <w:r w:rsidRPr="00D37DAC">
        <w:rPr>
          <w:rFonts w:eastAsia="Calibri"/>
          <w:sz w:val="24"/>
          <w:szCs w:val="24"/>
          <w:lang w:eastAsia="en-US"/>
        </w:rPr>
        <w:t>, desde que seja possível o aproveitamento do ato, observados os princípios da isonomia e do interesse público.</w:t>
      </w:r>
    </w:p>
    <w:p w14:paraId="4FAAD185"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6</w:t>
      </w:r>
      <w:r w:rsidRPr="00D37DAC">
        <w:rPr>
          <w:rFonts w:eastAsia="Calibri"/>
          <w:sz w:val="24"/>
          <w:szCs w:val="24"/>
          <w:lang w:eastAsia="en-US"/>
        </w:rPr>
        <w:t>.</w:t>
      </w:r>
      <w:r w:rsidRPr="00D37DAC">
        <w:rPr>
          <w:rFonts w:eastAsia="Calibri"/>
          <w:sz w:val="24"/>
          <w:szCs w:val="24"/>
          <w:lang w:eastAsia="en-US"/>
        </w:rPr>
        <w:tab/>
        <w:t>Em caso de divergência entre disposições deste Edital e de seus anexos ou demais peças que compõem o processo, prevalecerá as deste Edital.</w:t>
      </w:r>
    </w:p>
    <w:p w14:paraId="6734CA95"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7</w:t>
      </w:r>
      <w:r w:rsidRPr="00D37DAC">
        <w:rPr>
          <w:rFonts w:eastAsia="Calibri"/>
          <w:sz w:val="24"/>
          <w:szCs w:val="24"/>
          <w:lang w:eastAsia="en-US"/>
        </w:rPr>
        <w:t>.</w:t>
      </w:r>
      <w:r w:rsidRPr="00D37DAC">
        <w:rPr>
          <w:rFonts w:eastAsia="Calibri"/>
          <w:sz w:val="24"/>
          <w:szCs w:val="24"/>
          <w:lang w:eastAsia="en-US"/>
        </w:rPr>
        <w:tab/>
        <w:t>O Edital e seus anexos est</w:t>
      </w:r>
      <w:r>
        <w:rPr>
          <w:rFonts w:eastAsia="Calibri"/>
          <w:sz w:val="24"/>
          <w:szCs w:val="24"/>
          <w:lang w:eastAsia="en-US"/>
        </w:rPr>
        <w:t>arão</w:t>
      </w:r>
      <w:r w:rsidRPr="00D37DAC">
        <w:rPr>
          <w:rFonts w:eastAsia="Calibri"/>
          <w:sz w:val="24"/>
          <w:szCs w:val="24"/>
          <w:lang w:eastAsia="en-US"/>
        </w:rPr>
        <w:t xml:space="preserve"> disponíveis, na íntegra, no Portal Nacional de Contratações Públicas (PNCP)</w:t>
      </w:r>
      <w:r>
        <w:rPr>
          <w:rFonts w:eastAsia="Calibri"/>
          <w:sz w:val="24"/>
          <w:szCs w:val="24"/>
          <w:lang w:eastAsia="en-US"/>
        </w:rPr>
        <w:t xml:space="preserve"> e no site da Câmara Municipal de Extrema.</w:t>
      </w:r>
    </w:p>
    <w:p w14:paraId="6F4CAC37"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8</w:t>
      </w:r>
      <w:r w:rsidRPr="00D37DAC">
        <w:rPr>
          <w:rFonts w:eastAsia="Calibri"/>
          <w:sz w:val="24"/>
          <w:szCs w:val="24"/>
          <w:lang w:eastAsia="en-US"/>
        </w:rPr>
        <w:t xml:space="preserve">. O </w:t>
      </w:r>
      <w:r>
        <w:rPr>
          <w:rFonts w:eastAsia="Calibri"/>
          <w:sz w:val="24"/>
          <w:szCs w:val="24"/>
          <w:lang w:eastAsia="en-US"/>
        </w:rPr>
        <w:t>Credenciante</w:t>
      </w:r>
      <w:r w:rsidRPr="00D37DAC">
        <w:rPr>
          <w:rFonts w:eastAsia="Calibri"/>
          <w:sz w:val="24"/>
          <w:szCs w:val="24"/>
          <w:lang w:eastAsia="en-US"/>
        </w:rPr>
        <w:t xml:space="preserv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6F59F72"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lastRenderedPageBreak/>
        <w:t>24.9.</w:t>
      </w:r>
      <w:r w:rsidRPr="00D37DAC">
        <w:rPr>
          <w:rFonts w:eastAsia="Calibri"/>
          <w:sz w:val="24"/>
          <w:szCs w:val="24"/>
          <w:lang w:eastAsia="en-US"/>
        </w:rPr>
        <w:tab/>
        <w:t>Integram este Edital</w:t>
      </w:r>
      <w:r>
        <w:rPr>
          <w:rFonts w:eastAsia="Calibri"/>
          <w:sz w:val="24"/>
          <w:szCs w:val="24"/>
          <w:lang w:eastAsia="en-US"/>
        </w:rPr>
        <w:t xml:space="preserve"> de Credenciamento</w:t>
      </w:r>
      <w:r w:rsidRPr="00D37DAC">
        <w:rPr>
          <w:rFonts w:eastAsia="Calibri"/>
          <w:sz w:val="24"/>
          <w:szCs w:val="24"/>
          <w:lang w:eastAsia="en-US"/>
        </w:rPr>
        <w:t>, para todos os fins e efeitos, os seguintes anexos:</w:t>
      </w:r>
    </w:p>
    <w:tbl>
      <w:tblPr>
        <w:tblStyle w:val="TabelaSimples4"/>
        <w:tblW w:w="0" w:type="auto"/>
        <w:jc w:val="center"/>
        <w:tblLook w:val="04A0" w:firstRow="1" w:lastRow="0" w:firstColumn="1" w:lastColumn="0" w:noHBand="0" w:noVBand="1"/>
      </w:tblPr>
      <w:tblGrid>
        <w:gridCol w:w="1696"/>
        <w:gridCol w:w="6798"/>
      </w:tblGrid>
      <w:tr w:rsidR="00C66BB1" w:rsidRPr="00D37DAC" w14:paraId="76A07901" w14:textId="77777777" w:rsidTr="00BE13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7E9140A" w14:textId="77777777" w:rsidR="00C66BB1" w:rsidRPr="00B147E3" w:rsidRDefault="00C66BB1" w:rsidP="00BE13CD">
            <w:pPr>
              <w:spacing w:after="120"/>
              <w:rPr>
                <w:rFonts w:ascii="Arial" w:hAnsi="Arial" w:cs="Arial"/>
                <w:sz w:val="24"/>
                <w:szCs w:val="24"/>
              </w:rPr>
            </w:pPr>
            <w:r w:rsidRPr="00B147E3">
              <w:rPr>
                <w:rFonts w:ascii="Arial" w:hAnsi="Arial" w:cs="Arial"/>
                <w:sz w:val="24"/>
                <w:szCs w:val="24"/>
              </w:rPr>
              <w:t>ANEXO I</w:t>
            </w:r>
          </w:p>
        </w:tc>
        <w:tc>
          <w:tcPr>
            <w:tcW w:w="6798" w:type="dxa"/>
          </w:tcPr>
          <w:p w14:paraId="03B29F93" w14:textId="77777777" w:rsidR="00C66BB1" w:rsidRPr="00AA60DE" w:rsidRDefault="00C66BB1" w:rsidP="00BE13CD">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AA60DE">
              <w:rPr>
                <w:rFonts w:ascii="Arial" w:hAnsi="Arial" w:cs="Arial"/>
                <w:b w:val="0"/>
                <w:bCs w:val="0"/>
                <w:sz w:val="24"/>
                <w:szCs w:val="24"/>
              </w:rPr>
              <w:t>ESTUDOS TÉCNICOS PRELIMINARES</w:t>
            </w:r>
          </w:p>
        </w:tc>
      </w:tr>
      <w:tr w:rsidR="00C66BB1" w:rsidRPr="00D37DAC" w14:paraId="7FBCFBAF" w14:textId="77777777" w:rsidTr="00BE13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EECE1" w:themeFill="background2"/>
          </w:tcPr>
          <w:p w14:paraId="054F1AD2" w14:textId="77777777" w:rsidR="00C66BB1" w:rsidRPr="00B147E3" w:rsidRDefault="00C66BB1" w:rsidP="00BE13CD">
            <w:pPr>
              <w:spacing w:after="120"/>
              <w:rPr>
                <w:rFonts w:ascii="Arial" w:hAnsi="Arial" w:cs="Arial"/>
                <w:sz w:val="24"/>
                <w:szCs w:val="24"/>
              </w:rPr>
            </w:pPr>
            <w:r w:rsidRPr="00B147E3">
              <w:rPr>
                <w:rFonts w:ascii="Arial" w:hAnsi="Arial" w:cs="Arial"/>
                <w:sz w:val="24"/>
                <w:szCs w:val="24"/>
              </w:rPr>
              <w:t xml:space="preserve">ANEXO II </w:t>
            </w:r>
          </w:p>
        </w:tc>
        <w:tc>
          <w:tcPr>
            <w:tcW w:w="6798" w:type="dxa"/>
            <w:shd w:val="clear" w:color="auto" w:fill="EEECE1" w:themeFill="background2"/>
          </w:tcPr>
          <w:p w14:paraId="46C49CB7" w14:textId="77777777" w:rsidR="00C66BB1" w:rsidRPr="00D37DAC" w:rsidRDefault="00C66BB1" w:rsidP="00BE13C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7DAC">
              <w:rPr>
                <w:rFonts w:ascii="Arial" w:hAnsi="Arial" w:cs="Arial"/>
                <w:sz w:val="24"/>
                <w:szCs w:val="24"/>
              </w:rPr>
              <w:t>MAPA DE RISCO</w:t>
            </w:r>
          </w:p>
        </w:tc>
      </w:tr>
      <w:tr w:rsidR="00C66BB1" w:rsidRPr="00D37DAC" w14:paraId="200A106C" w14:textId="77777777" w:rsidTr="00BE13CD">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1010554C" w14:textId="77777777" w:rsidR="00C66BB1" w:rsidRPr="00B147E3" w:rsidRDefault="00C66BB1" w:rsidP="00BE13CD">
            <w:pPr>
              <w:spacing w:after="120"/>
              <w:rPr>
                <w:rFonts w:ascii="Arial" w:hAnsi="Arial" w:cs="Arial"/>
                <w:sz w:val="24"/>
                <w:szCs w:val="24"/>
              </w:rPr>
            </w:pPr>
            <w:r w:rsidRPr="00B147E3">
              <w:rPr>
                <w:rFonts w:ascii="Arial" w:hAnsi="Arial" w:cs="Arial"/>
                <w:sz w:val="24"/>
                <w:szCs w:val="24"/>
              </w:rPr>
              <w:t>ANEXO III</w:t>
            </w:r>
          </w:p>
        </w:tc>
        <w:tc>
          <w:tcPr>
            <w:tcW w:w="6798" w:type="dxa"/>
          </w:tcPr>
          <w:p w14:paraId="5DA50DAA" w14:textId="77777777" w:rsidR="00C66BB1" w:rsidRPr="00D37DAC" w:rsidRDefault="00C66BB1" w:rsidP="00BE13C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37DAC">
              <w:rPr>
                <w:rFonts w:ascii="Arial" w:hAnsi="Arial" w:cs="Arial"/>
                <w:sz w:val="24"/>
                <w:szCs w:val="24"/>
              </w:rPr>
              <w:t>TERMO DE REFERÊNCIA</w:t>
            </w:r>
          </w:p>
        </w:tc>
      </w:tr>
      <w:tr w:rsidR="00C66BB1" w:rsidRPr="00D37DAC" w14:paraId="7DA0EF7F" w14:textId="77777777" w:rsidTr="00BE13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EECE1" w:themeFill="background2"/>
          </w:tcPr>
          <w:p w14:paraId="5645E009" w14:textId="7F5CCD0A" w:rsidR="00C66BB1" w:rsidRPr="00B147E3" w:rsidRDefault="00C66BB1" w:rsidP="00BE13CD">
            <w:pPr>
              <w:spacing w:after="120"/>
              <w:rPr>
                <w:rFonts w:ascii="Arial" w:hAnsi="Arial" w:cs="Arial"/>
                <w:sz w:val="24"/>
                <w:szCs w:val="24"/>
              </w:rPr>
            </w:pPr>
            <w:r w:rsidRPr="00B147E3">
              <w:rPr>
                <w:rFonts w:ascii="Arial" w:hAnsi="Arial" w:cs="Arial"/>
                <w:sz w:val="24"/>
                <w:szCs w:val="24"/>
              </w:rPr>
              <w:t xml:space="preserve">ANEXO </w:t>
            </w:r>
            <w:r w:rsidR="00122555">
              <w:rPr>
                <w:rFonts w:ascii="Arial" w:hAnsi="Arial" w:cs="Arial"/>
                <w:sz w:val="24"/>
                <w:szCs w:val="24"/>
              </w:rPr>
              <w:t>IV</w:t>
            </w:r>
          </w:p>
        </w:tc>
        <w:tc>
          <w:tcPr>
            <w:tcW w:w="6798" w:type="dxa"/>
            <w:shd w:val="clear" w:color="auto" w:fill="EEECE1" w:themeFill="background2"/>
          </w:tcPr>
          <w:p w14:paraId="51B09069" w14:textId="77777777" w:rsidR="00C66BB1" w:rsidRPr="00D37DAC" w:rsidRDefault="00C66BB1" w:rsidP="00BE13CD">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SOLICITAÇÃO DE CREDENCIAMENTO</w:t>
            </w:r>
          </w:p>
        </w:tc>
      </w:tr>
      <w:tr w:rsidR="00C66BB1" w:rsidRPr="00D37DAC" w14:paraId="7F914324" w14:textId="77777777" w:rsidTr="00BE13CD">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210D5CC" w14:textId="0A7E7291" w:rsidR="00C66BB1" w:rsidRPr="00B147E3" w:rsidRDefault="00C66BB1" w:rsidP="00BE13CD">
            <w:pPr>
              <w:spacing w:after="120"/>
              <w:rPr>
                <w:rFonts w:ascii="Arial" w:hAnsi="Arial" w:cs="Arial"/>
                <w:sz w:val="24"/>
                <w:szCs w:val="24"/>
              </w:rPr>
            </w:pPr>
            <w:r w:rsidRPr="00B147E3">
              <w:rPr>
                <w:rFonts w:ascii="Arial" w:hAnsi="Arial" w:cs="Arial"/>
                <w:sz w:val="24"/>
                <w:szCs w:val="24"/>
              </w:rPr>
              <w:t>ANEXO V</w:t>
            </w:r>
          </w:p>
        </w:tc>
        <w:tc>
          <w:tcPr>
            <w:tcW w:w="6798" w:type="dxa"/>
          </w:tcPr>
          <w:p w14:paraId="7AE6B3EB" w14:textId="74DA4F7E" w:rsidR="00C66BB1" w:rsidRDefault="00C66BB1" w:rsidP="00BE13C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DECLARAÇ</w:t>
            </w:r>
            <w:r w:rsidR="00B147E3">
              <w:rPr>
                <w:rFonts w:ascii="Arial" w:hAnsi="Arial" w:cs="Arial"/>
                <w:sz w:val="24"/>
                <w:szCs w:val="24"/>
              </w:rPr>
              <w:t>ÕES</w:t>
            </w:r>
          </w:p>
        </w:tc>
      </w:tr>
      <w:tr w:rsidR="00C66BB1" w:rsidRPr="00D37DAC" w14:paraId="7F63EEF9" w14:textId="77777777" w:rsidTr="00BE13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33C31D3" w14:textId="3999337C" w:rsidR="00C66BB1" w:rsidRPr="00B147E3" w:rsidRDefault="00C66BB1" w:rsidP="00BE13CD">
            <w:pPr>
              <w:spacing w:after="120"/>
              <w:rPr>
                <w:rFonts w:ascii="Arial" w:hAnsi="Arial" w:cs="Arial"/>
                <w:sz w:val="24"/>
                <w:szCs w:val="24"/>
              </w:rPr>
            </w:pPr>
            <w:r w:rsidRPr="00B147E3">
              <w:rPr>
                <w:rFonts w:ascii="Arial" w:hAnsi="Arial" w:cs="Arial"/>
                <w:sz w:val="24"/>
                <w:szCs w:val="24"/>
              </w:rPr>
              <w:t xml:space="preserve">ANEXO </w:t>
            </w:r>
            <w:r w:rsidR="00B147E3">
              <w:rPr>
                <w:rFonts w:ascii="Arial" w:hAnsi="Arial" w:cs="Arial"/>
                <w:sz w:val="24"/>
                <w:szCs w:val="24"/>
              </w:rPr>
              <w:t>VI</w:t>
            </w:r>
          </w:p>
        </w:tc>
        <w:tc>
          <w:tcPr>
            <w:tcW w:w="6798" w:type="dxa"/>
            <w:shd w:val="clear" w:color="auto" w:fill="EEECE1" w:themeFill="background2"/>
          </w:tcPr>
          <w:p w14:paraId="175051EF" w14:textId="77777777" w:rsidR="00C66BB1" w:rsidRDefault="00C66BB1" w:rsidP="00BE13CD">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MINUTA DE CONTRATO</w:t>
            </w:r>
          </w:p>
        </w:tc>
      </w:tr>
      <w:tr w:rsidR="00C55322" w:rsidRPr="00D37DAC" w14:paraId="4B41AA3A" w14:textId="77777777" w:rsidTr="00BE13CD">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35D32B8F" w14:textId="2F094F17" w:rsidR="00C55322" w:rsidRPr="00C55322" w:rsidRDefault="00C55322" w:rsidP="00BE13CD">
            <w:pPr>
              <w:spacing w:after="120"/>
              <w:rPr>
                <w:rFonts w:ascii="Arial" w:hAnsi="Arial" w:cs="Arial"/>
                <w:sz w:val="24"/>
                <w:szCs w:val="24"/>
              </w:rPr>
            </w:pPr>
            <w:r w:rsidRPr="00C55322">
              <w:rPr>
                <w:rFonts w:ascii="Arial" w:hAnsi="Arial" w:cs="Arial"/>
                <w:sz w:val="24"/>
                <w:szCs w:val="24"/>
              </w:rPr>
              <w:t>ANEXO VII</w:t>
            </w:r>
          </w:p>
        </w:tc>
        <w:tc>
          <w:tcPr>
            <w:tcW w:w="6798" w:type="dxa"/>
            <w:shd w:val="clear" w:color="auto" w:fill="EEECE1" w:themeFill="background2"/>
          </w:tcPr>
          <w:p w14:paraId="013AE3CC" w14:textId="088C5227" w:rsidR="00C55322" w:rsidRPr="00C55322" w:rsidRDefault="00C55322" w:rsidP="00BE13C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5322">
              <w:rPr>
                <w:rFonts w:ascii="Arial" w:hAnsi="Arial" w:cs="Arial"/>
                <w:sz w:val="24"/>
                <w:szCs w:val="24"/>
              </w:rPr>
              <w:t>PROJETO BÁSICO</w:t>
            </w:r>
          </w:p>
        </w:tc>
      </w:tr>
    </w:tbl>
    <w:p w14:paraId="6A78BE13" w14:textId="77777777" w:rsidR="00C55322" w:rsidRDefault="00C55322" w:rsidP="00C66BB1">
      <w:pPr>
        <w:spacing w:line="360" w:lineRule="auto"/>
        <w:jc w:val="center"/>
        <w:rPr>
          <w:rFonts w:eastAsia="Calibri"/>
          <w:sz w:val="24"/>
          <w:szCs w:val="24"/>
          <w:lang w:eastAsia="en-US"/>
        </w:rPr>
      </w:pPr>
    </w:p>
    <w:p w14:paraId="0FAB32C1" w14:textId="10B49DCD" w:rsidR="00C66BB1" w:rsidRDefault="00C66BB1" w:rsidP="00C66BB1">
      <w:pPr>
        <w:spacing w:line="360" w:lineRule="auto"/>
        <w:jc w:val="center"/>
        <w:rPr>
          <w:rFonts w:eastAsia="Calibri"/>
          <w:sz w:val="24"/>
          <w:szCs w:val="24"/>
          <w:lang w:eastAsia="en-US"/>
        </w:rPr>
      </w:pPr>
      <w:r w:rsidRPr="00D37DAC">
        <w:rPr>
          <w:rFonts w:eastAsia="Calibri"/>
          <w:sz w:val="24"/>
          <w:szCs w:val="24"/>
          <w:lang w:eastAsia="en-US"/>
        </w:rPr>
        <w:t xml:space="preserve">Extrema, MG, </w:t>
      </w:r>
      <w:r w:rsidR="008E0D44">
        <w:rPr>
          <w:rFonts w:eastAsia="Calibri"/>
          <w:sz w:val="24"/>
          <w:szCs w:val="24"/>
          <w:lang w:eastAsia="en-US"/>
        </w:rPr>
        <w:t>24</w:t>
      </w:r>
      <w:r w:rsidR="00B735CB" w:rsidRPr="00D37DAC">
        <w:rPr>
          <w:rFonts w:eastAsia="Calibri"/>
          <w:sz w:val="24"/>
          <w:szCs w:val="24"/>
          <w:lang w:eastAsia="en-US"/>
        </w:rPr>
        <w:t xml:space="preserve"> de</w:t>
      </w:r>
      <w:r w:rsidRPr="00D37DAC">
        <w:rPr>
          <w:rFonts w:eastAsia="Calibri"/>
          <w:sz w:val="24"/>
          <w:szCs w:val="24"/>
          <w:lang w:eastAsia="en-US"/>
        </w:rPr>
        <w:t xml:space="preserve"> </w:t>
      </w:r>
      <w:r w:rsidR="00122555">
        <w:rPr>
          <w:rFonts w:eastAsia="Calibri"/>
          <w:sz w:val="24"/>
          <w:szCs w:val="24"/>
          <w:lang w:eastAsia="en-US"/>
        </w:rPr>
        <w:t>ju</w:t>
      </w:r>
      <w:r w:rsidR="00C55322">
        <w:rPr>
          <w:rFonts w:eastAsia="Calibri"/>
          <w:sz w:val="24"/>
          <w:szCs w:val="24"/>
          <w:lang w:eastAsia="en-US"/>
        </w:rPr>
        <w:t>lho</w:t>
      </w:r>
      <w:r w:rsidR="00122555">
        <w:rPr>
          <w:rFonts w:eastAsia="Calibri"/>
          <w:sz w:val="24"/>
          <w:szCs w:val="24"/>
          <w:lang w:eastAsia="en-US"/>
        </w:rPr>
        <w:t xml:space="preserve"> </w:t>
      </w:r>
      <w:r w:rsidR="00B735CB">
        <w:rPr>
          <w:rFonts w:eastAsia="Calibri"/>
          <w:sz w:val="24"/>
          <w:szCs w:val="24"/>
          <w:lang w:eastAsia="en-US"/>
        </w:rPr>
        <w:t>de</w:t>
      </w:r>
      <w:r w:rsidRPr="00D37DAC">
        <w:rPr>
          <w:rFonts w:eastAsia="Calibri"/>
          <w:sz w:val="24"/>
          <w:szCs w:val="24"/>
          <w:lang w:eastAsia="en-US"/>
        </w:rPr>
        <w:t xml:space="preserve"> 202</w:t>
      </w:r>
      <w:r w:rsidR="00B147E3">
        <w:rPr>
          <w:rFonts w:eastAsia="Calibri"/>
          <w:sz w:val="24"/>
          <w:szCs w:val="24"/>
          <w:lang w:eastAsia="en-US"/>
        </w:rPr>
        <w:t>5</w:t>
      </w:r>
      <w:r w:rsidRPr="00D37DAC">
        <w:rPr>
          <w:rFonts w:eastAsia="Calibri"/>
          <w:sz w:val="24"/>
          <w:szCs w:val="24"/>
          <w:lang w:eastAsia="en-US"/>
        </w:rPr>
        <w:t>.</w:t>
      </w:r>
    </w:p>
    <w:p w14:paraId="35C6D833" w14:textId="77777777" w:rsidR="00C66BB1" w:rsidRPr="00D37DAC" w:rsidRDefault="00C66BB1" w:rsidP="00C66BB1">
      <w:pPr>
        <w:spacing w:line="360" w:lineRule="auto"/>
        <w:jc w:val="center"/>
        <w:rPr>
          <w:rFonts w:eastAsia="Calibri"/>
          <w:sz w:val="24"/>
          <w:szCs w:val="24"/>
          <w:lang w:eastAsia="en-US"/>
        </w:rPr>
      </w:pPr>
    </w:p>
    <w:p w14:paraId="2860FE4F" w14:textId="77777777" w:rsidR="00C66BB1" w:rsidRPr="00D37DAC" w:rsidRDefault="00C66BB1" w:rsidP="00C66BB1">
      <w:pPr>
        <w:spacing w:line="360" w:lineRule="auto"/>
        <w:jc w:val="center"/>
        <w:rPr>
          <w:rFonts w:eastAsia="Calibri"/>
          <w:sz w:val="24"/>
          <w:szCs w:val="24"/>
          <w:lang w:eastAsia="en-US"/>
        </w:rPr>
      </w:pPr>
      <w:r w:rsidRPr="00D37DAC">
        <w:rPr>
          <w:rFonts w:eastAsia="Calibri"/>
          <w:sz w:val="24"/>
          <w:szCs w:val="24"/>
          <w:lang w:eastAsia="en-US"/>
        </w:rPr>
        <w:t xml:space="preserve">_________________________________________ </w:t>
      </w:r>
    </w:p>
    <w:p w14:paraId="479D7757" w14:textId="170D16E4" w:rsidR="00B147E3" w:rsidRDefault="00B147E3" w:rsidP="00C66BB1">
      <w:pPr>
        <w:spacing w:line="360" w:lineRule="auto"/>
        <w:jc w:val="center"/>
        <w:rPr>
          <w:rFonts w:eastAsia="Calibri"/>
          <w:sz w:val="24"/>
          <w:szCs w:val="24"/>
          <w:lang w:eastAsia="en-US"/>
        </w:rPr>
      </w:pPr>
      <w:r>
        <w:rPr>
          <w:rFonts w:eastAsia="Calibri"/>
          <w:sz w:val="24"/>
          <w:szCs w:val="24"/>
          <w:lang w:eastAsia="en-US"/>
        </w:rPr>
        <w:t>RAFAEL SILVA DE SOUZA LEME</w:t>
      </w:r>
    </w:p>
    <w:p w14:paraId="1E019DB7" w14:textId="35D81A9A" w:rsidR="00B147E3" w:rsidRDefault="00B147E3" w:rsidP="00C66BB1">
      <w:pPr>
        <w:spacing w:line="360" w:lineRule="auto"/>
        <w:jc w:val="center"/>
        <w:rPr>
          <w:rFonts w:eastAsia="Calibri"/>
          <w:sz w:val="24"/>
          <w:szCs w:val="24"/>
          <w:lang w:eastAsia="en-US"/>
        </w:rPr>
      </w:pPr>
      <w:r>
        <w:rPr>
          <w:rFonts w:eastAsia="Calibri"/>
          <w:sz w:val="24"/>
          <w:szCs w:val="24"/>
          <w:lang w:eastAsia="en-US"/>
        </w:rPr>
        <w:t>PRESIDENTE</w:t>
      </w:r>
    </w:p>
    <w:p w14:paraId="40F389FA" w14:textId="77777777" w:rsidR="00C55322" w:rsidRDefault="00C55322" w:rsidP="00C66BB1">
      <w:pPr>
        <w:spacing w:line="360" w:lineRule="auto"/>
        <w:jc w:val="center"/>
        <w:rPr>
          <w:rFonts w:eastAsia="Calibri"/>
          <w:sz w:val="24"/>
          <w:szCs w:val="24"/>
          <w:lang w:eastAsia="en-US"/>
        </w:rPr>
      </w:pPr>
    </w:p>
    <w:p w14:paraId="76BFC507" w14:textId="77777777" w:rsidR="00C55322" w:rsidRDefault="00C55322" w:rsidP="00C66BB1">
      <w:pPr>
        <w:spacing w:line="360" w:lineRule="auto"/>
        <w:jc w:val="center"/>
        <w:rPr>
          <w:rFonts w:eastAsia="Calibri"/>
          <w:sz w:val="24"/>
          <w:szCs w:val="24"/>
          <w:lang w:eastAsia="en-US"/>
        </w:rPr>
      </w:pPr>
    </w:p>
    <w:p w14:paraId="51CC3199" w14:textId="77777777" w:rsidR="00C55322" w:rsidRDefault="00C55322" w:rsidP="00C66BB1">
      <w:pPr>
        <w:spacing w:line="360" w:lineRule="auto"/>
        <w:jc w:val="center"/>
        <w:rPr>
          <w:rFonts w:eastAsia="Calibri"/>
          <w:sz w:val="24"/>
          <w:szCs w:val="24"/>
          <w:lang w:eastAsia="en-US"/>
        </w:rPr>
      </w:pPr>
    </w:p>
    <w:p w14:paraId="4F9B9F9A" w14:textId="77777777" w:rsidR="00C55322" w:rsidRDefault="00C55322" w:rsidP="00C66BB1">
      <w:pPr>
        <w:spacing w:line="360" w:lineRule="auto"/>
        <w:jc w:val="center"/>
        <w:rPr>
          <w:rFonts w:eastAsia="Calibri"/>
          <w:sz w:val="24"/>
          <w:szCs w:val="24"/>
          <w:lang w:eastAsia="en-US"/>
        </w:rPr>
      </w:pPr>
    </w:p>
    <w:p w14:paraId="56545A06" w14:textId="77777777" w:rsidR="00C55322" w:rsidRDefault="00C55322" w:rsidP="00C66BB1">
      <w:pPr>
        <w:spacing w:line="360" w:lineRule="auto"/>
        <w:jc w:val="center"/>
        <w:rPr>
          <w:rFonts w:eastAsia="Calibri"/>
          <w:sz w:val="24"/>
          <w:szCs w:val="24"/>
          <w:lang w:eastAsia="en-US"/>
        </w:rPr>
      </w:pPr>
    </w:p>
    <w:p w14:paraId="2D786428" w14:textId="77777777" w:rsidR="00C55322" w:rsidRDefault="00C55322" w:rsidP="00C66BB1">
      <w:pPr>
        <w:spacing w:line="360" w:lineRule="auto"/>
        <w:jc w:val="center"/>
        <w:rPr>
          <w:rFonts w:eastAsia="Calibri"/>
          <w:sz w:val="24"/>
          <w:szCs w:val="24"/>
          <w:lang w:eastAsia="en-US"/>
        </w:rPr>
      </w:pPr>
    </w:p>
    <w:p w14:paraId="69B23FFB" w14:textId="77777777" w:rsidR="00C55322" w:rsidRDefault="00C55322" w:rsidP="00C66BB1">
      <w:pPr>
        <w:spacing w:line="360" w:lineRule="auto"/>
        <w:jc w:val="center"/>
        <w:rPr>
          <w:rFonts w:eastAsia="Calibri"/>
          <w:sz w:val="24"/>
          <w:szCs w:val="24"/>
          <w:lang w:eastAsia="en-US"/>
        </w:rPr>
      </w:pPr>
    </w:p>
    <w:p w14:paraId="146BBCD9" w14:textId="77777777" w:rsidR="00C55322" w:rsidRDefault="00C55322" w:rsidP="00C66BB1">
      <w:pPr>
        <w:spacing w:line="360" w:lineRule="auto"/>
        <w:jc w:val="center"/>
        <w:rPr>
          <w:rFonts w:eastAsia="Calibri"/>
          <w:sz w:val="24"/>
          <w:szCs w:val="24"/>
          <w:lang w:eastAsia="en-US"/>
        </w:rPr>
      </w:pPr>
    </w:p>
    <w:p w14:paraId="1C4C731E" w14:textId="77777777" w:rsidR="007A2C00" w:rsidRDefault="007A2C00" w:rsidP="00C66BB1">
      <w:pPr>
        <w:spacing w:line="360" w:lineRule="auto"/>
        <w:jc w:val="center"/>
        <w:rPr>
          <w:rFonts w:eastAsia="Calibri"/>
          <w:sz w:val="24"/>
          <w:szCs w:val="24"/>
          <w:lang w:eastAsia="en-US"/>
        </w:rPr>
      </w:pPr>
    </w:p>
    <w:p w14:paraId="7429843E" w14:textId="77777777" w:rsidR="007A2C00" w:rsidRDefault="007A2C00" w:rsidP="00C66BB1">
      <w:pPr>
        <w:spacing w:line="360" w:lineRule="auto"/>
        <w:jc w:val="center"/>
        <w:rPr>
          <w:rFonts w:eastAsia="Calibri"/>
          <w:sz w:val="24"/>
          <w:szCs w:val="24"/>
          <w:lang w:eastAsia="en-US"/>
        </w:rPr>
      </w:pPr>
    </w:p>
    <w:p w14:paraId="15E5F2F1" w14:textId="77777777" w:rsidR="007A2C00" w:rsidRDefault="007A2C00" w:rsidP="00C66BB1">
      <w:pPr>
        <w:spacing w:line="360" w:lineRule="auto"/>
        <w:jc w:val="center"/>
        <w:rPr>
          <w:rFonts w:eastAsia="Calibri"/>
          <w:sz w:val="24"/>
          <w:szCs w:val="24"/>
          <w:lang w:eastAsia="en-US"/>
        </w:rPr>
      </w:pPr>
    </w:p>
    <w:p w14:paraId="3F5DBDB2" w14:textId="77777777" w:rsidR="007A2C00" w:rsidRDefault="007A2C00" w:rsidP="00C66BB1">
      <w:pPr>
        <w:spacing w:line="360" w:lineRule="auto"/>
        <w:jc w:val="center"/>
        <w:rPr>
          <w:rFonts w:eastAsia="Calibri"/>
          <w:sz w:val="24"/>
          <w:szCs w:val="24"/>
          <w:lang w:eastAsia="en-US"/>
        </w:rPr>
      </w:pPr>
    </w:p>
    <w:p w14:paraId="4F11F311" w14:textId="77777777" w:rsidR="007A2C00" w:rsidRDefault="007A2C00" w:rsidP="00C66BB1">
      <w:pPr>
        <w:spacing w:line="360" w:lineRule="auto"/>
        <w:jc w:val="center"/>
        <w:rPr>
          <w:rFonts w:eastAsia="Calibri"/>
          <w:sz w:val="24"/>
          <w:szCs w:val="24"/>
          <w:lang w:eastAsia="en-US"/>
        </w:rPr>
      </w:pPr>
    </w:p>
    <w:p w14:paraId="5ED49B42" w14:textId="77777777" w:rsidR="007A2C00" w:rsidRDefault="007A2C00" w:rsidP="00C66BB1">
      <w:pPr>
        <w:spacing w:line="360" w:lineRule="auto"/>
        <w:jc w:val="center"/>
        <w:rPr>
          <w:rFonts w:eastAsia="Calibri"/>
          <w:sz w:val="24"/>
          <w:szCs w:val="24"/>
          <w:lang w:eastAsia="en-US"/>
        </w:rPr>
      </w:pPr>
    </w:p>
    <w:p w14:paraId="631E7C7E" w14:textId="77777777" w:rsidR="007A2C00" w:rsidRDefault="007A2C00" w:rsidP="00C66BB1">
      <w:pPr>
        <w:spacing w:line="360" w:lineRule="auto"/>
        <w:jc w:val="center"/>
        <w:rPr>
          <w:rFonts w:eastAsia="Calibri"/>
          <w:sz w:val="24"/>
          <w:szCs w:val="24"/>
          <w:lang w:eastAsia="en-US"/>
        </w:rPr>
      </w:pPr>
    </w:p>
    <w:p w14:paraId="0644488D" w14:textId="77777777" w:rsidR="007A2C00" w:rsidRDefault="007A2C00" w:rsidP="00C66BB1">
      <w:pPr>
        <w:spacing w:line="360" w:lineRule="auto"/>
        <w:jc w:val="center"/>
        <w:rPr>
          <w:rFonts w:eastAsia="Calibri"/>
          <w:sz w:val="24"/>
          <w:szCs w:val="24"/>
          <w:lang w:eastAsia="en-US"/>
        </w:rPr>
      </w:pPr>
    </w:p>
    <w:p w14:paraId="7DF87058" w14:textId="3C5DA574" w:rsidR="00122555" w:rsidRDefault="007A2C00" w:rsidP="007A2C00">
      <w:pPr>
        <w:spacing w:line="360" w:lineRule="auto"/>
        <w:jc w:val="center"/>
        <w:rPr>
          <w:rFonts w:eastAsia="Calibri"/>
          <w:b/>
          <w:bCs/>
          <w:sz w:val="24"/>
          <w:szCs w:val="24"/>
          <w:lang w:eastAsia="en-US"/>
        </w:rPr>
      </w:pPr>
      <w:r>
        <w:rPr>
          <w:rFonts w:eastAsia="Calibri"/>
          <w:b/>
          <w:bCs/>
          <w:sz w:val="24"/>
          <w:szCs w:val="24"/>
          <w:lang w:eastAsia="en-US"/>
        </w:rPr>
        <w:lastRenderedPageBreak/>
        <w:t>ANEXO I – ESTUDOS TÉCNICOS PRELIMINARES</w:t>
      </w:r>
    </w:p>
    <w:p w14:paraId="565FD8AC" w14:textId="77777777" w:rsidR="007A2C00" w:rsidRPr="007A2C00" w:rsidRDefault="007A2C00" w:rsidP="007A2C00">
      <w:pPr>
        <w:spacing w:line="360" w:lineRule="auto"/>
        <w:jc w:val="center"/>
        <w:rPr>
          <w:b/>
          <w:sz w:val="24"/>
          <w:szCs w:val="24"/>
        </w:rPr>
      </w:pPr>
    </w:p>
    <w:p w14:paraId="360815DA" w14:textId="77777777" w:rsidR="007A2C00" w:rsidRPr="007A2C00" w:rsidRDefault="007A2C00" w:rsidP="007A2C00">
      <w:pPr>
        <w:spacing w:line="360" w:lineRule="auto"/>
        <w:jc w:val="both"/>
        <w:rPr>
          <w:b/>
          <w:sz w:val="24"/>
          <w:szCs w:val="24"/>
        </w:rPr>
      </w:pPr>
      <w:r w:rsidRPr="007A2C00">
        <w:rPr>
          <w:b/>
          <w:sz w:val="24"/>
          <w:szCs w:val="24"/>
        </w:rPr>
        <w:t>PROCESSO NÚMERO 111/2025</w:t>
      </w:r>
    </w:p>
    <w:p w14:paraId="6F3B1E17" w14:textId="77777777" w:rsidR="007A2C00" w:rsidRPr="007A2C00" w:rsidRDefault="007A2C00" w:rsidP="007A2C00">
      <w:pPr>
        <w:spacing w:line="360" w:lineRule="auto"/>
        <w:jc w:val="both"/>
        <w:rPr>
          <w:b/>
          <w:sz w:val="24"/>
          <w:szCs w:val="24"/>
        </w:rPr>
      </w:pPr>
      <w:r w:rsidRPr="007A2C00">
        <w:rPr>
          <w:b/>
          <w:sz w:val="24"/>
          <w:szCs w:val="24"/>
        </w:rPr>
        <w:t>INEXIGIBILIDADE NÚMERO 64/2025</w:t>
      </w:r>
    </w:p>
    <w:p w14:paraId="49FE46A6" w14:textId="77777777" w:rsidR="007A2C00" w:rsidRPr="007A2C00" w:rsidRDefault="007A2C00" w:rsidP="007A2C00">
      <w:pPr>
        <w:spacing w:line="360" w:lineRule="auto"/>
        <w:jc w:val="both"/>
        <w:rPr>
          <w:b/>
          <w:sz w:val="24"/>
          <w:szCs w:val="24"/>
        </w:rPr>
      </w:pPr>
      <w:r w:rsidRPr="007A2C00">
        <w:rPr>
          <w:b/>
          <w:sz w:val="24"/>
          <w:szCs w:val="24"/>
        </w:rPr>
        <w:t>CREDENCIAMENTO NÚMERO 03/2025</w:t>
      </w:r>
    </w:p>
    <w:p w14:paraId="3AE93688" w14:textId="77777777" w:rsidR="007A2C00" w:rsidRPr="007A2C00" w:rsidRDefault="007A2C00" w:rsidP="007A2C00">
      <w:pPr>
        <w:spacing w:line="360" w:lineRule="auto"/>
        <w:jc w:val="both"/>
        <w:rPr>
          <w:b/>
          <w:sz w:val="24"/>
          <w:szCs w:val="24"/>
        </w:rPr>
      </w:pPr>
    </w:p>
    <w:p w14:paraId="1FDDCC49" w14:textId="77777777" w:rsidR="007A2C00" w:rsidRPr="007A2C00" w:rsidRDefault="007A2C00" w:rsidP="007A2C00">
      <w:pPr>
        <w:spacing w:line="360" w:lineRule="auto"/>
        <w:ind w:firstLine="720"/>
        <w:jc w:val="both"/>
        <w:rPr>
          <w:sz w:val="24"/>
          <w:szCs w:val="24"/>
        </w:rPr>
      </w:pPr>
      <w:r w:rsidRPr="007A2C00">
        <w:rPr>
          <w:b/>
          <w:bCs/>
          <w:sz w:val="24"/>
          <w:szCs w:val="24"/>
        </w:rPr>
        <w:t xml:space="preserve">OBJETO: CREDENCIAMENTO. </w:t>
      </w:r>
      <w:r w:rsidRPr="007A2C00">
        <w:rPr>
          <w:sz w:val="24"/>
          <w:szCs w:val="24"/>
        </w:rPr>
        <w:t>O objeto do chamamento público é o Credenciamento de empresa especializada para prestação de serviços contínuos de agenciamento, reserva, emissão, remarcação ou alteração, reembolso e entrega de passagens aéreas nacionais com e sem taxa de despacho de bagagens, mediante requisição, e serviços de taxa de agenciamento.</w:t>
      </w:r>
    </w:p>
    <w:p w14:paraId="1AF2CDEF" w14:textId="77777777" w:rsidR="007A2C00" w:rsidRPr="007A2C00" w:rsidRDefault="007A2C00" w:rsidP="007A2C00">
      <w:pPr>
        <w:spacing w:line="360" w:lineRule="auto"/>
        <w:ind w:firstLine="720"/>
        <w:jc w:val="both"/>
        <w:rPr>
          <w:b/>
          <w:sz w:val="24"/>
          <w:szCs w:val="24"/>
        </w:rPr>
      </w:pPr>
    </w:p>
    <w:p w14:paraId="6FD31340" w14:textId="77777777" w:rsidR="007A2C00" w:rsidRPr="007A2C00" w:rsidRDefault="007A2C00" w:rsidP="007A2C00">
      <w:pPr>
        <w:spacing w:line="360" w:lineRule="auto"/>
        <w:jc w:val="both"/>
        <w:rPr>
          <w:b/>
          <w:sz w:val="24"/>
          <w:szCs w:val="24"/>
        </w:rPr>
      </w:pPr>
      <w:r w:rsidRPr="007A2C00">
        <w:rPr>
          <w:b/>
          <w:sz w:val="24"/>
          <w:szCs w:val="24"/>
        </w:rPr>
        <w:t>INTRODUÇÃO</w:t>
      </w:r>
    </w:p>
    <w:p w14:paraId="0F967EC1" w14:textId="77777777" w:rsidR="007A2C00" w:rsidRPr="007A2C00" w:rsidRDefault="007A2C00" w:rsidP="007A2C00">
      <w:pPr>
        <w:spacing w:line="360" w:lineRule="auto"/>
        <w:ind w:firstLine="708"/>
        <w:jc w:val="both"/>
        <w:rPr>
          <w:sz w:val="24"/>
          <w:szCs w:val="24"/>
        </w:rPr>
      </w:pPr>
      <w:r w:rsidRPr="007A2C00">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1B89795F" w14:textId="77777777" w:rsidR="007A2C00" w:rsidRPr="007A2C00" w:rsidRDefault="007A2C00" w:rsidP="007A2C00">
      <w:pPr>
        <w:spacing w:line="360" w:lineRule="auto"/>
        <w:jc w:val="both"/>
        <w:rPr>
          <w:sz w:val="24"/>
          <w:szCs w:val="24"/>
        </w:rPr>
      </w:pPr>
    </w:p>
    <w:p w14:paraId="04020164" w14:textId="77777777" w:rsidR="007A2C00" w:rsidRPr="007A2C00" w:rsidRDefault="007A2C00" w:rsidP="007A2C00">
      <w:pPr>
        <w:spacing w:line="360" w:lineRule="auto"/>
        <w:jc w:val="both"/>
        <w:rPr>
          <w:b/>
          <w:sz w:val="24"/>
          <w:szCs w:val="24"/>
        </w:rPr>
      </w:pPr>
      <w:r w:rsidRPr="007A2C00">
        <w:rPr>
          <w:b/>
          <w:sz w:val="24"/>
          <w:szCs w:val="24"/>
        </w:rPr>
        <w:t>1. DESCRIÇÃO DA NECESSIDADE</w:t>
      </w:r>
    </w:p>
    <w:p w14:paraId="5BFBFE91" w14:textId="77777777" w:rsidR="007A2C00" w:rsidRPr="007A2C00" w:rsidRDefault="007A2C00" w:rsidP="007A2C00">
      <w:pPr>
        <w:spacing w:line="360" w:lineRule="auto"/>
        <w:ind w:firstLine="720"/>
        <w:jc w:val="both"/>
        <w:rPr>
          <w:rFonts w:eastAsia="Times New Roman"/>
          <w:sz w:val="24"/>
          <w:szCs w:val="24"/>
        </w:rPr>
      </w:pPr>
    </w:p>
    <w:p w14:paraId="6D61E514"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Câmara Municipal de Extrema necessita viabilizar a contratação de empresa especializada para a prestação de serviços contínuos de agenciamento de viagens, com foco na aquisição, reserva, emissão, remarcação ou alteração, reembolso e entrega de passagens aéreas nacionais, com e sem cobrança de taxa de despacho de bagagens, conforme demanda formalizada por requisição. A contratação busca garantir maior agilidade, eficiência e segurança na organização das viagens institucionais de servidores e vereadores, assegurando a continuidade dos trabalhos legislativos em eventos oficiais, capacitações, encontros técnicos e demais atividades externas que exijam deslocamento.</w:t>
      </w:r>
    </w:p>
    <w:p w14:paraId="5F9E1963"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lastRenderedPageBreak/>
        <w:t>Considerando a imprevisibilidade de datas, destinos e número de passageiros ao longo do exercício, bem como a necessidade de pronta resposta e atendimento personalizado, a modalidade de Credenciamento</w:t>
      </w:r>
      <w:r w:rsidRPr="007A2C00">
        <w:rPr>
          <w:rFonts w:eastAsia="Times New Roman"/>
          <w:b/>
          <w:bCs/>
          <w:sz w:val="24"/>
          <w:szCs w:val="24"/>
        </w:rPr>
        <w:t xml:space="preserve"> </w:t>
      </w:r>
      <w:r w:rsidRPr="007A2C00">
        <w:rPr>
          <w:rFonts w:eastAsia="Times New Roman"/>
          <w:sz w:val="24"/>
          <w:szCs w:val="24"/>
        </w:rPr>
        <w:t>se mostra a mais adequada para atender a essa demanda, permitindo a habilitação de múltiplos prestadores de serviço que cumpram os requisitos estabelecidos no edital. Tal formato assegura maior competitividade, livre escolha pela Administração quanto à proposta mais vantajosa em cada ocasião, e ampla cobertura operacional.</w:t>
      </w:r>
    </w:p>
    <w:p w14:paraId="4F40E52C"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medida visa ainda garantir a economicidade e o adequado uso dos recursos públicos, mediante controle sistemático das aquisições e utilização da taxa de agenciamento no valor simbólico de R$ 0,01 (um centavo), conforme previsto.</w:t>
      </w:r>
    </w:p>
    <w:p w14:paraId="07A4ACA5" w14:textId="77777777" w:rsidR="007A2C00" w:rsidRPr="007A2C00" w:rsidRDefault="007A2C00" w:rsidP="007A2C00">
      <w:pPr>
        <w:spacing w:after="240" w:line="360" w:lineRule="auto"/>
        <w:ind w:firstLine="720"/>
        <w:jc w:val="both"/>
        <w:rPr>
          <w:rFonts w:eastAsiaTheme="minorEastAsia" w:cstheme="minorBidi"/>
          <w:sz w:val="24"/>
          <w:szCs w:val="24"/>
          <w:lang w:val="en-US" w:eastAsia="en-US"/>
        </w:rPr>
      </w:pPr>
      <w:r w:rsidRPr="007A2C00">
        <w:rPr>
          <w:sz w:val="24"/>
          <w:szCs w:val="24"/>
        </w:rPr>
        <w:t>A presente contratação atende ao interesse público ao assegurar que a Câmara Municipal de Extrema possa desempenhar suas funções institucionais de forma eficaz, por meio da participação de vereadores e servidores em eventos oficiais, capacitações, congressos, seminários e outras atividades externas relevantes à atividade legislativa. A disponibilidade contínua dos serviços de agenciamento de passagens aéreas permite maior agilidade na organização das viagens, com economia de recursos e segurança nos deslocamentos, garantindo o pleno funcionamento das ações administrativas e legislativas. Além disso, o credenciamento favorece a competitividade, a transparência e a seleção da proposta mais vantajosa a cada demanda, promovendo a boa gestão dos recursos públicos.</w:t>
      </w:r>
    </w:p>
    <w:p w14:paraId="537FD962" w14:textId="77777777" w:rsidR="007A2C00" w:rsidRPr="007A2C00" w:rsidRDefault="007A2C00" w:rsidP="007A2C00">
      <w:pPr>
        <w:numPr>
          <w:ilvl w:val="0"/>
          <w:numId w:val="126"/>
        </w:numPr>
        <w:spacing w:line="240" w:lineRule="auto"/>
        <w:ind w:left="0" w:firstLine="0"/>
        <w:jc w:val="both"/>
        <w:rPr>
          <w:rFonts w:eastAsia="Calibri"/>
          <w:b/>
          <w:bCs/>
          <w:sz w:val="24"/>
          <w:szCs w:val="24"/>
          <w:lang w:eastAsia="en-US"/>
        </w:rPr>
      </w:pPr>
      <w:r w:rsidRPr="007A2C00">
        <w:rPr>
          <w:rFonts w:eastAsia="Calibri"/>
          <w:b/>
          <w:bCs/>
          <w:sz w:val="24"/>
          <w:szCs w:val="24"/>
          <w:lang w:eastAsia="en-US"/>
        </w:rPr>
        <w:t>REGIME DE EXECUÇÃO CONTRATUAL</w:t>
      </w:r>
    </w:p>
    <w:p w14:paraId="6AC35B37" w14:textId="77777777" w:rsidR="007A2C00" w:rsidRPr="007A2C00" w:rsidRDefault="007A2C00" w:rsidP="007A2C00">
      <w:pPr>
        <w:spacing w:line="240" w:lineRule="auto"/>
        <w:ind w:left="720"/>
        <w:jc w:val="both"/>
        <w:rPr>
          <w:rFonts w:eastAsia="Calibri"/>
          <w:b/>
          <w:bCs/>
          <w:sz w:val="24"/>
          <w:szCs w:val="24"/>
        </w:rPr>
      </w:pPr>
    </w:p>
    <w:p w14:paraId="638F4C48" w14:textId="77777777" w:rsidR="007A2C00" w:rsidRPr="007A2C00" w:rsidRDefault="007A2C00" w:rsidP="007A2C00">
      <w:pPr>
        <w:jc w:val="both"/>
        <w:rPr>
          <w:sz w:val="24"/>
          <w:szCs w:val="24"/>
        </w:rPr>
      </w:pPr>
      <w:r w:rsidRPr="007A2C00">
        <w:rPr>
          <w:sz w:val="24"/>
          <w:szCs w:val="24"/>
        </w:rPr>
        <w:t>2.1 O objeto será executado pelo Regime de Execução Indireta, empreitada pelo valor da taxa de agenciamento fixado e mediante cotação no dia.</w:t>
      </w:r>
    </w:p>
    <w:p w14:paraId="0B6E574D" w14:textId="77777777" w:rsidR="007A2C00" w:rsidRPr="007A2C00" w:rsidRDefault="007A2C00" w:rsidP="007A2C00">
      <w:pPr>
        <w:spacing w:line="360" w:lineRule="auto"/>
        <w:jc w:val="both"/>
        <w:rPr>
          <w:rFonts w:eastAsia="Times New Roman"/>
          <w:b/>
          <w:bCs/>
          <w:color w:val="000000"/>
          <w:sz w:val="24"/>
          <w:szCs w:val="24"/>
        </w:rPr>
      </w:pPr>
    </w:p>
    <w:p w14:paraId="2317E317" w14:textId="77777777" w:rsidR="007A2C00" w:rsidRPr="007A2C00" w:rsidRDefault="007A2C00" w:rsidP="007A2C00">
      <w:pPr>
        <w:spacing w:line="360" w:lineRule="auto"/>
        <w:jc w:val="both"/>
        <w:rPr>
          <w:rFonts w:eastAsia="Times New Roman"/>
          <w:b/>
          <w:bCs/>
          <w:color w:val="000000"/>
          <w:sz w:val="24"/>
          <w:szCs w:val="24"/>
        </w:rPr>
      </w:pPr>
      <w:r w:rsidRPr="007A2C00">
        <w:rPr>
          <w:rFonts w:eastAsia="Times New Roman"/>
          <w:b/>
          <w:bCs/>
          <w:color w:val="000000"/>
          <w:sz w:val="24"/>
          <w:szCs w:val="24"/>
        </w:rPr>
        <w:t>3. PLANO DE CONTRATAÇÕES ANUAL (PAC)</w:t>
      </w:r>
    </w:p>
    <w:p w14:paraId="666FB315" w14:textId="77777777" w:rsidR="007A2C00" w:rsidRPr="007A2C00" w:rsidRDefault="007A2C00" w:rsidP="007A2C00">
      <w:pPr>
        <w:jc w:val="both"/>
        <w:rPr>
          <w:rFonts w:eastAsia="Times New Roman"/>
          <w:b/>
          <w:bCs/>
          <w:color w:val="000000"/>
          <w:sz w:val="24"/>
          <w:szCs w:val="24"/>
        </w:rPr>
      </w:pPr>
      <w:r w:rsidRPr="007A2C00">
        <w:rPr>
          <w:sz w:val="24"/>
          <w:szCs w:val="24"/>
        </w:rPr>
        <w:t xml:space="preserve">3.1 A contratação está prevista no Plano Anual de Contratações – PAC.  O PAC foi publicado no Diário Oficial da Câmara Municipal de Extrema em 13 de setembro de 2.024 e também no </w:t>
      </w:r>
      <w:proofErr w:type="spellStart"/>
      <w:r w:rsidRPr="007A2C00">
        <w:rPr>
          <w:sz w:val="24"/>
          <w:szCs w:val="24"/>
        </w:rPr>
        <w:t>ComprasGov</w:t>
      </w:r>
      <w:proofErr w:type="spellEnd"/>
      <w:r w:rsidRPr="007A2C00">
        <w:rPr>
          <w:sz w:val="24"/>
          <w:szCs w:val="24"/>
        </w:rPr>
        <w:t>: Linha 616.</w:t>
      </w:r>
    </w:p>
    <w:p w14:paraId="663622A4" w14:textId="77777777" w:rsidR="007A2C00" w:rsidRDefault="007A2C00" w:rsidP="007A2C00">
      <w:pPr>
        <w:spacing w:line="360" w:lineRule="auto"/>
        <w:jc w:val="both"/>
        <w:rPr>
          <w:b/>
          <w:sz w:val="24"/>
          <w:szCs w:val="24"/>
        </w:rPr>
      </w:pPr>
    </w:p>
    <w:p w14:paraId="3824C2BD" w14:textId="77777777" w:rsidR="007A2C00" w:rsidRPr="007A2C00" w:rsidRDefault="007A2C00" w:rsidP="007A2C00">
      <w:pPr>
        <w:spacing w:line="360" w:lineRule="auto"/>
        <w:jc w:val="both"/>
        <w:rPr>
          <w:b/>
          <w:sz w:val="24"/>
          <w:szCs w:val="24"/>
        </w:rPr>
      </w:pPr>
    </w:p>
    <w:p w14:paraId="45DBCAA4" w14:textId="77777777" w:rsidR="007A2C00" w:rsidRPr="007A2C00" w:rsidRDefault="007A2C00" w:rsidP="007A2C00">
      <w:pPr>
        <w:spacing w:line="360" w:lineRule="auto"/>
        <w:jc w:val="both"/>
        <w:rPr>
          <w:rFonts w:eastAsia="Times New Roman"/>
          <w:b/>
          <w:bCs/>
          <w:color w:val="000000"/>
          <w:sz w:val="24"/>
          <w:szCs w:val="24"/>
        </w:rPr>
      </w:pPr>
      <w:r w:rsidRPr="007A2C00">
        <w:rPr>
          <w:rFonts w:eastAsia="Times New Roman"/>
          <w:b/>
          <w:bCs/>
          <w:color w:val="000000"/>
          <w:sz w:val="24"/>
          <w:szCs w:val="24"/>
        </w:rPr>
        <w:lastRenderedPageBreak/>
        <w:t>4. REQUISITOS DA CONTRATAÇÃO</w:t>
      </w:r>
    </w:p>
    <w:p w14:paraId="1BF9BFFC" w14:textId="77777777" w:rsidR="007A2C00" w:rsidRPr="007A2C00" w:rsidRDefault="007A2C00" w:rsidP="007A2C00">
      <w:pPr>
        <w:spacing w:line="360" w:lineRule="auto"/>
        <w:jc w:val="both"/>
        <w:rPr>
          <w:rFonts w:eastAsia="Times New Roman"/>
          <w:b/>
          <w:bCs/>
          <w:color w:val="000000"/>
          <w:sz w:val="24"/>
          <w:szCs w:val="24"/>
        </w:rPr>
      </w:pPr>
    </w:p>
    <w:p w14:paraId="5746E82F" w14:textId="77777777" w:rsidR="007A2C00" w:rsidRPr="007A2C00" w:rsidRDefault="007A2C00" w:rsidP="007A2C00">
      <w:pPr>
        <w:spacing w:line="360" w:lineRule="auto"/>
        <w:jc w:val="both"/>
        <w:rPr>
          <w:rFonts w:eastAsia="Times New Roman"/>
          <w:sz w:val="24"/>
          <w:szCs w:val="24"/>
        </w:rPr>
      </w:pPr>
      <w:r w:rsidRPr="007A2C00">
        <w:rPr>
          <w:rFonts w:eastAsia="Times New Roman"/>
          <w:b/>
          <w:bCs/>
          <w:sz w:val="24"/>
          <w:szCs w:val="24"/>
        </w:rPr>
        <w:t>4.1</w:t>
      </w:r>
      <w:r w:rsidRPr="007A2C00">
        <w:rPr>
          <w:rFonts w:eastAsia="Times New Roman"/>
          <w:sz w:val="24"/>
          <w:szCs w:val="24"/>
        </w:rPr>
        <w:t xml:space="preserve"> As empresas do ramo interessadas em participar do presente chamamento público deverão atender aos seguintes requisitos:</w:t>
      </w:r>
    </w:p>
    <w:p w14:paraId="56463168" w14:textId="77777777" w:rsidR="007A2C00" w:rsidRPr="007A2C00" w:rsidRDefault="007A2C00" w:rsidP="007A2C00">
      <w:pPr>
        <w:spacing w:before="100" w:beforeAutospacing="1" w:after="100" w:afterAutospacing="1" w:line="360" w:lineRule="auto"/>
        <w:jc w:val="both"/>
        <w:rPr>
          <w:rFonts w:eastAsia="Times New Roman"/>
          <w:sz w:val="24"/>
          <w:szCs w:val="24"/>
        </w:rPr>
      </w:pPr>
      <w:r w:rsidRPr="007A2C00">
        <w:rPr>
          <w:rFonts w:eastAsia="Times New Roman"/>
          <w:sz w:val="24"/>
          <w:szCs w:val="24"/>
        </w:rPr>
        <w:t>a) Disponibilidade de atendimento remoto (telefone, e-mail, aplicativo ou sistema online);</w:t>
      </w:r>
    </w:p>
    <w:p w14:paraId="5DE256EB" w14:textId="77777777" w:rsidR="007A2C00" w:rsidRPr="007A2C00" w:rsidRDefault="007A2C00" w:rsidP="007A2C00">
      <w:pPr>
        <w:spacing w:before="100" w:beforeAutospacing="1" w:after="100" w:afterAutospacing="1" w:line="360" w:lineRule="auto"/>
        <w:jc w:val="both"/>
        <w:rPr>
          <w:rFonts w:eastAsia="Times New Roman"/>
          <w:sz w:val="24"/>
          <w:szCs w:val="24"/>
        </w:rPr>
      </w:pPr>
      <w:r w:rsidRPr="007A2C00">
        <w:rPr>
          <w:rFonts w:eastAsia="Times New Roman"/>
          <w:sz w:val="24"/>
          <w:szCs w:val="24"/>
        </w:rPr>
        <w:t>b) Capacidade para realizar alterações emergenciais de passagens e atender demandas imprevistas;</w:t>
      </w:r>
    </w:p>
    <w:p w14:paraId="4F2D640A" w14:textId="77777777" w:rsidR="007A2C00" w:rsidRPr="007A2C00" w:rsidRDefault="007A2C00" w:rsidP="007A2C00">
      <w:pPr>
        <w:spacing w:before="100" w:beforeAutospacing="1" w:after="100" w:afterAutospacing="1" w:line="360" w:lineRule="auto"/>
        <w:jc w:val="both"/>
        <w:rPr>
          <w:rFonts w:eastAsia="Times New Roman"/>
          <w:sz w:val="24"/>
          <w:szCs w:val="24"/>
        </w:rPr>
      </w:pPr>
      <w:r w:rsidRPr="007A2C00">
        <w:rPr>
          <w:rFonts w:eastAsia="Times New Roman"/>
          <w:sz w:val="24"/>
          <w:szCs w:val="24"/>
        </w:rPr>
        <w:t>c) Compromisso de cumprimento da taxa de agenciamento fixada (ex.: R$ 0,01 por transação);</w:t>
      </w:r>
    </w:p>
    <w:p w14:paraId="1B63B857" w14:textId="77777777" w:rsidR="007A2C00" w:rsidRPr="007A2C00" w:rsidRDefault="007A2C00" w:rsidP="007A2C00">
      <w:pPr>
        <w:spacing w:line="360" w:lineRule="auto"/>
        <w:jc w:val="both"/>
        <w:rPr>
          <w:rFonts w:eastAsia="Times New Roman"/>
          <w:sz w:val="24"/>
          <w:szCs w:val="24"/>
        </w:rPr>
      </w:pPr>
      <w:r w:rsidRPr="007A2C00">
        <w:rPr>
          <w:rFonts w:eastAsia="Times New Roman"/>
          <w:sz w:val="24"/>
          <w:szCs w:val="24"/>
        </w:rPr>
        <w:t>d) Aceitação das condições estabelecidas no edital e no termo de credenciamento.</w:t>
      </w:r>
    </w:p>
    <w:p w14:paraId="5BA399E0" w14:textId="77777777" w:rsidR="007A2C00" w:rsidRPr="007A2C00" w:rsidRDefault="007A2C00" w:rsidP="007A2C00">
      <w:pPr>
        <w:spacing w:line="360" w:lineRule="auto"/>
        <w:jc w:val="both"/>
        <w:rPr>
          <w:rFonts w:eastAsia="Times New Roman"/>
          <w:sz w:val="24"/>
          <w:szCs w:val="24"/>
        </w:rPr>
      </w:pPr>
    </w:p>
    <w:p w14:paraId="2E531006" w14:textId="77777777" w:rsidR="007A2C00" w:rsidRPr="007A2C00" w:rsidRDefault="007A2C00" w:rsidP="007A2C00">
      <w:pPr>
        <w:adjustRightInd w:val="0"/>
        <w:spacing w:after="200" w:line="360" w:lineRule="auto"/>
        <w:jc w:val="both"/>
        <w:rPr>
          <w:rFonts w:eastAsia="Calibri"/>
          <w:b/>
          <w:bCs/>
          <w:sz w:val="24"/>
          <w:szCs w:val="24"/>
          <w:lang w:eastAsia="en-US"/>
        </w:rPr>
      </w:pPr>
      <w:bookmarkStart w:id="6" w:name="_Hlk186385316"/>
      <w:r w:rsidRPr="007A2C00">
        <w:rPr>
          <w:rFonts w:eastAsia="Calibri"/>
          <w:b/>
          <w:bCs/>
          <w:sz w:val="24"/>
          <w:szCs w:val="24"/>
          <w:lang w:eastAsia="en-US"/>
        </w:rPr>
        <w:t>REQUISITOS DE HABILITAÇÃO JURÍDICA, FISCAL, SOCIAL E TRABALHISTA</w:t>
      </w:r>
    </w:p>
    <w:p w14:paraId="439A945D" w14:textId="77777777" w:rsidR="007A2C00" w:rsidRPr="007A2C00" w:rsidRDefault="007A2C00" w:rsidP="007A2C00">
      <w:pPr>
        <w:tabs>
          <w:tab w:val="left" w:pos="0"/>
        </w:tabs>
        <w:spacing w:line="360" w:lineRule="auto"/>
        <w:jc w:val="both"/>
        <w:rPr>
          <w:rFonts w:eastAsia="Calibri"/>
          <w:b/>
          <w:bCs/>
          <w:sz w:val="24"/>
          <w:szCs w:val="24"/>
          <w:lang w:eastAsia="en-US"/>
        </w:rPr>
      </w:pPr>
      <w:r w:rsidRPr="007A2C00">
        <w:rPr>
          <w:rFonts w:eastAsia="Calibri"/>
          <w:b/>
          <w:bCs/>
          <w:sz w:val="24"/>
          <w:szCs w:val="24"/>
          <w:lang w:eastAsia="en-US"/>
        </w:rPr>
        <w:t>4.2</w:t>
      </w:r>
      <w:r w:rsidRPr="007A2C00">
        <w:rPr>
          <w:rFonts w:eastAsia="Calibri"/>
          <w:b/>
          <w:bCs/>
          <w:sz w:val="24"/>
          <w:szCs w:val="24"/>
          <w:lang w:eastAsia="en-US"/>
        </w:rPr>
        <w:tab/>
        <w:t>DA APRESENTAÇÃO DOS DOCUMENTOS DE HABILITAÇÃO / DAS INSCRIÇÕES</w:t>
      </w:r>
    </w:p>
    <w:p w14:paraId="1C3A99FD"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4.2.1</w:t>
      </w:r>
      <w:r w:rsidRPr="007A2C00">
        <w:rPr>
          <w:rFonts w:eastAsia="Calibri"/>
          <w:sz w:val="24"/>
          <w:szCs w:val="24"/>
          <w:lang w:eastAsia="en-US"/>
        </w:rPr>
        <w:tab/>
        <w:t xml:space="preserve">Os interessados no CREDENCIAMENTO deverão apresentar à Comissão de Contratação da Câmara Municipal de Extrema, nomeada em instrumento próprio, pelo e-mail </w:t>
      </w:r>
      <w:hyperlink r:id="rId8" w:history="1">
        <w:r w:rsidRPr="007A2C00">
          <w:rPr>
            <w:rFonts w:eastAsia="Calibri"/>
            <w:color w:val="0000FF" w:themeColor="hyperlink"/>
            <w:sz w:val="24"/>
            <w:szCs w:val="24"/>
            <w:u w:val="single"/>
            <w:lang w:eastAsia="en-US"/>
          </w:rPr>
          <w:t>licitacaoextrema@yahoo.com.br</w:t>
        </w:r>
      </w:hyperlink>
      <w:r w:rsidRPr="007A2C00">
        <w:rPr>
          <w:rFonts w:eastAsia="Calibri"/>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0F324F76" w14:textId="77777777" w:rsidR="007A2C00" w:rsidRPr="007A2C00" w:rsidRDefault="007A2C00" w:rsidP="007A2C00">
      <w:pPr>
        <w:spacing w:line="360" w:lineRule="auto"/>
        <w:jc w:val="both"/>
        <w:rPr>
          <w:rFonts w:eastAsia="Calibri"/>
          <w:sz w:val="24"/>
          <w:szCs w:val="24"/>
          <w:lang w:eastAsia="en-US"/>
        </w:rPr>
      </w:pPr>
    </w:p>
    <w:p w14:paraId="181F1F76" w14:textId="77777777" w:rsidR="007A2C00" w:rsidRPr="007A2C00" w:rsidRDefault="007A2C00" w:rsidP="007A2C00">
      <w:pPr>
        <w:spacing w:line="360" w:lineRule="auto"/>
        <w:jc w:val="both"/>
        <w:rPr>
          <w:rFonts w:eastAsia="Calibri"/>
          <w:b/>
          <w:bCs/>
          <w:sz w:val="24"/>
          <w:szCs w:val="24"/>
          <w:lang w:eastAsia="en-US"/>
        </w:rPr>
      </w:pPr>
      <w:r w:rsidRPr="007A2C00">
        <w:rPr>
          <w:rFonts w:eastAsia="Calibri"/>
          <w:b/>
          <w:bCs/>
          <w:sz w:val="24"/>
          <w:szCs w:val="24"/>
          <w:lang w:eastAsia="en-US"/>
        </w:rPr>
        <w:t>4.3</w:t>
      </w:r>
      <w:r w:rsidRPr="007A2C00">
        <w:rPr>
          <w:rFonts w:eastAsia="Calibri"/>
          <w:b/>
          <w:bCs/>
          <w:sz w:val="24"/>
          <w:szCs w:val="24"/>
          <w:lang w:eastAsia="en-US"/>
        </w:rPr>
        <w:tab/>
        <w:t>DOCUMENTOS DE HABILITAÇÃO:</w:t>
      </w:r>
    </w:p>
    <w:p w14:paraId="7D06B12E"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a)</w:t>
      </w:r>
      <w:r w:rsidRPr="007A2C00">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04C81E36"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b)</w:t>
      </w:r>
      <w:r w:rsidRPr="007A2C00">
        <w:rPr>
          <w:rFonts w:eastAsia="Calibri"/>
          <w:sz w:val="24"/>
          <w:szCs w:val="24"/>
          <w:lang w:eastAsia="en-US"/>
        </w:rPr>
        <w:tab/>
        <w:t>Prova de inscrição no Cadastro Nacional de Pessoas Jurídicas (CNPJ);</w:t>
      </w:r>
    </w:p>
    <w:p w14:paraId="0C3BB1B2"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lastRenderedPageBreak/>
        <w:t>c)</w:t>
      </w:r>
      <w:r w:rsidRPr="007A2C00">
        <w:rPr>
          <w:rFonts w:eastAsia="Calibri"/>
          <w:sz w:val="24"/>
          <w:szCs w:val="24"/>
          <w:lang w:eastAsia="en-US"/>
        </w:rPr>
        <w:tab/>
        <w:t>Comprovante de regularidade para com a Fazenda Estadual da sede ou domicílio do licitante;</w:t>
      </w:r>
    </w:p>
    <w:p w14:paraId="691CB65B"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d)</w:t>
      </w:r>
      <w:r w:rsidRPr="007A2C00">
        <w:rPr>
          <w:rFonts w:eastAsia="Calibri"/>
          <w:sz w:val="24"/>
          <w:szCs w:val="24"/>
          <w:lang w:eastAsia="en-US"/>
        </w:rPr>
        <w:tab/>
        <w:t>Comprovante de regularidade para com a Fazenda Municipal da sede ou domicílio do licitante;</w:t>
      </w:r>
    </w:p>
    <w:p w14:paraId="0D8C9FD9"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e)</w:t>
      </w:r>
      <w:r w:rsidRPr="007A2C00">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66DCF2B0"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f)</w:t>
      </w:r>
      <w:r w:rsidRPr="007A2C00">
        <w:rPr>
          <w:rFonts w:eastAsia="Calibri"/>
          <w:sz w:val="24"/>
          <w:szCs w:val="24"/>
          <w:lang w:eastAsia="en-US"/>
        </w:rPr>
        <w:tab/>
        <w:t>Prova de regularidade relativa ao Fundo de Garantia por Tempo de Serviço (FGTS);</w:t>
      </w:r>
    </w:p>
    <w:p w14:paraId="4557463E"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g)</w:t>
      </w:r>
      <w:r w:rsidRPr="007A2C00">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402E9F7A"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h)</w:t>
      </w:r>
      <w:r w:rsidRPr="007A2C00">
        <w:rPr>
          <w:rFonts w:eastAsia="Calibri"/>
          <w:sz w:val="24"/>
          <w:szCs w:val="24"/>
          <w:lang w:eastAsia="en-US"/>
        </w:rPr>
        <w:tab/>
      </w:r>
      <w:r w:rsidRPr="007A2C00">
        <w:rPr>
          <w:rFonts w:eastAsia="Calibri"/>
          <w:b/>
          <w:bCs/>
          <w:sz w:val="24"/>
          <w:szCs w:val="24"/>
          <w:lang w:eastAsia="en-US"/>
        </w:rPr>
        <w:t>Solicitação de credenciamento</w:t>
      </w:r>
      <w:r w:rsidRPr="007A2C00">
        <w:rPr>
          <w:rFonts w:eastAsia="Calibri"/>
          <w:sz w:val="24"/>
          <w:szCs w:val="24"/>
          <w:lang w:eastAsia="en-US"/>
        </w:rPr>
        <w:t xml:space="preserve"> (modelo do Edital);</w:t>
      </w:r>
    </w:p>
    <w:p w14:paraId="57A8D4D3"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i)</w:t>
      </w:r>
      <w:r w:rsidRPr="007A2C00">
        <w:rPr>
          <w:rFonts w:eastAsia="Calibri"/>
          <w:sz w:val="24"/>
          <w:szCs w:val="24"/>
          <w:lang w:eastAsia="en-US"/>
        </w:rPr>
        <w:tab/>
      </w:r>
      <w:r w:rsidRPr="007A2C00">
        <w:rPr>
          <w:rFonts w:eastAsia="Calibri"/>
          <w:b/>
          <w:bCs/>
          <w:sz w:val="24"/>
          <w:szCs w:val="24"/>
          <w:lang w:eastAsia="en-US"/>
        </w:rPr>
        <w:t>Declaração conjunta</w:t>
      </w:r>
      <w:r w:rsidRPr="007A2C00">
        <w:rPr>
          <w:rFonts w:eastAsia="Calibri"/>
          <w:sz w:val="24"/>
          <w:szCs w:val="24"/>
          <w:lang w:eastAsia="en-US"/>
        </w:rPr>
        <w:t xml:space="preserve"> (modelo do Edital).</w:t>
      </w:r>
    </w:p>
    <w:p w14:paraId="02F983C3" w14:textId="77777777" w:rsidR="007A2C00" w:rsidRPr="007A2C00" w:rsidRDefault="007A2C00" w:rsidP="007A2C00">
      <w:pPr>
        <w:spacing w:line="360" w:lineRule="auto"/>
        <w:jc w:val="both"/>
        <w:rPr>
          <w:rFonts w:eastAsia="Calibri"/>
          <w:sz w:val="24"/>
          <w:szCs w:val="24"/>
          <w:lang w:eastAsia="en-US"/>
        </w:rPr>
      </w:pPr>
    </w:p>
    <w:p w14:paraId="394092E7" w14:textId="77777777" w:rsidR="007A2C00" w:rsidRPr="007A2C00" w:rsidRDefault="007A2C00" w:rsidP="007A2C00">
      <w:pPr>
        <w:spacing w:line="360" w:lineRule="auto"/>
        <w:jc w:val="both"/>
        <w:rPr>
          <w:rFonts w:eastAsia="Calibri"/>
          <w:b/>
          <w:bCs/>
          <w:sz w:val="24"/>
          <w:szCs w:val="24"/>
          <w:lang w:eastAsia="en-US"/>
        </w:rPr>
      </w:pPr>
      <w:r w:rsidRPr="007A2C00">
        <w:rPr>
          <w:rFonts w:eastAsia="Calibri"/>
          <w:b/>
          <w:bCs/>
          <w:sz w:val="24"/>
          <w:szCs w:val="24"/>
          <w:lang w:eastAsia="en-US"/>
        </w:rPr>
        <w:t>4.4 QUALIFICAÇÃO TÉCNICA:</w:t>
      </w:r>
    </w:p>
    <w:p w14:paraId="7D507132"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O interessado deverá, na data do credenciamento entregar junto com os documentos de habilitação:</w:t>
      </w:r>
    </w:p>
    <w:p w14:paraId="121394BC"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a)</w:t>
      </w:r>
      <w:r w:rsidRPr="007A2C00">
        <w:rPr>
          <w:rFonts w:eastAsia="Calibri"/>
          <w:sz w:val="24"/>
          <w:szCs w:val="24"/>
          <w:lang w:eastAsia="en-US"/>
        </w:rPr>
        <w:tab/>
      </w:r>
      <w:r w:rsidRPr="007A2C00">
        <w:rPr>
          <w:rFonts w:eastAsia="Calibri"/>
          <w:b/>
          <w:bCs/>
          <w:sz w:val="24"/>
          <w:szCs w:val="24"/>
          <w:lang w:eastAsia="en-US"/>
        </w:rPr>
        <w:t>ATESTADO DE CAPACIDADE TÉCNICO OPERACIONAL</w:t>
      </w:r>
      <w:r w:rsidRPr="007A2C00">
        <w:rPr>
          <w:rFonts w:eastAsia="Calibri"/>
          <w:sz w:val="24"/>
          <w:szCs w:val="24"/>
          <w:lang w:eastAsia="en-US"/>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143DB6A8" w14:textId="77777777" w:rsidR="007A2C00" w:rsidRPr="007A2C00" w:rsidRDefault="007A2C00" w:rsidP="007A2C00">
      <w:pPr>
        <w:spacing w:line="360" w:lineRule="auto"/>
        <w:jc w:val="both"/>
        <w:rPr>
          <w:rFonts w:eastAsia="Calibri"/>
          <w:sz w:val="24"/>
          <w:szCs w:val="24"/>
          <w:lang w:eastAsia="en-US"/>
        </w:rPr>
      </w:pPr>
    </w:p>
    <w:p w14:paraId="1E951404" w14:textId="77777777" w:rsidR="007A2C00" w:rsidRDefault="007A2C00" w:rsidP="007A2C00">
      <w:pPr>
        <w:spacing w:line="360" w:lineRule="auto"/>
        <w:jc w:val="both"/>
        <w:rPr>
          <w:rFonts w:eastAsia="Calibri"/>
          <w:sz w:val="24"/>
          <w:szCs w:val="24"/>
          <w:lang w:eastAsia="en-US"/>
        </w:rPr>
      </w:pPr>
    </w:p>
    <w:p w14:paraId="0D59DB2A" w14:textId="77777777" w:rsidR="007A2C00" w:rsidRPr="007A2C00" w:rsidRDefault="007A2C00" w:rsidP="007A2C00">
      <w:pPr>
        <w:spacing w:line="360" w:lineRule="auto"/>
        <w:jc w:val="both"/>
        <w:rPr>
          <w:rFonts w:eastAsia="Calibri"/>
          <w:sz w:val="24"/>
          <w:szCs w:val="24"/>
          <w:lang w:eastAsia="en-US"/>
        </w:rPr>
      </w:pPr>
    </w:p>
    <w:p w14:paraId="582D8DC8" w14:textId="77777777" w:rsidR="007A2C00" w:rsidRPr="007A2C00" w:rsidRDefault="007A2C00" w:rsidP="007A2C00">
      <w:pPr>
        <w:spacing w:line="360" w:lineRule="auto"/>
        <w:jc w:val="both"/>
        <w:rPr>
          <w:rFonts w:eastAsia="Calibri"/>
          <w:sz w:val="24"/>
          <w:szCs w:val="24"/>
          <w:lang w:eastAsia="en-US"/>
        </w:rPr>
      </w:pPr>
    </w:p>
    <w:p w14:paraId="66A51190" w14:textId="77777777" w:rsidR="007A2C00" w:rsidRPr="007A2C00" w:rsidRDefault="007A2C00" w:rsidP="007A2C00">
      <w:pPr>
        <w:spacing w:line="360" w:lineRule="auto"/>
        <w:jc w:val="both"/>
        <w:rPr>
          <w:rFonts w:eastAsia="Calibri"/>
          <w:b/>
          <w:bCs/>
          <w:sz w:val="24"/>
          <w:szCs w:val="24"/>
        </w:rPr>
      </w:pPr>
      <w:r w:rsidRPr="007A2C00">
        <w:rPr>
          <w:rFonts w:eastAsia="Calibri"/>
          <w:b/>
          <w:bCs/>
          <w:sz w:val="24"/>
          <w:szCs w:val="24"/>
        </w:rPr>
        <w:lastRenderedPageBreak/>
        <w:t>4.5 QUALIFICAÇÃO ECONÔMICO-FINANCEIRA:</w:t>
      </w:r>
    </w:p>
    <w:p w14:paraId="659FAE55" w14:textId="77777777" w:rsidR="007A2C00" w:rsidRPr="007A2C00" w:rsidRDefault="007A2C00" w:rsidP="007A2C00">
      <w:pPr>
        <w:spacing w:line="360" w:lineRule="auto"/>
        <w:jc w:val="both"/>
        <w:rPr>
          <w:rFonts w:eastAsia="Calibri"/>
          <w:b/>
          <w:bCs/>
          <w:sz w:val="24"/>
          <w:szCs w:val="24"/>
        </w:rPr>
      </w:pPr>
    </w:p>
    <w:p w14:paraId="39EFD7BC" w14:textId="77777777" w:rsidR="007A2C00" w:rsidRPr="007A2C00" w:rsidRDefault="007A2C00" w:rsidP="007A2C00">
      <w:pPr>
        <w:spacing w:line="360" w:lineRule="auto"/>
        <w:jc w:val="both"/>
        <w:rPr>
          <w:rFonts w:eastAsia="Calibri"/>
          <w:sz w:val="24"/>
          <w:szCs w:val="24"/>
        </w:rPr>
      </w:pPr>
      <w:r w:rsidRPr="007A2C00">
        <w:rPr>
          <w:rFonts w:eastAsia="Calibri"/>
          <w:sz w:val="24"/>
          <w:szCs w:val="24"/>
        </w:rPr>
        <w:t>a)</w:t>
      </w:r>
      <w:r w:rsidRPr="007A2C00">
        <w:rPr>
          <w:rFonts w:eastAsia="Calibri"/>
          <w:sz w:val="24"/>
          <w:szCs w:val="24"/>
        </w:rPr>
        <w:tab/>
        <w:t>Certidão negativa de falência ou concordata expedida pelo distribuidor da sede da pessoa jurídica, ou de execução patrimonial, expedida no domicílio da pessoa física.</w:t>
      </w:r>
    </w:p>
    <w:p w14:paraId="41340D81" w14:textId="77777777" w:rsidR="007A2C00" w:rsidRPr="007A2C00" w:rsidRDefault="007A2C00" w:rsidP="007A2C00">
      <w:pPr>
        <w:spacing w:line="360" w:lineRule="auto"/>
        <w:jc w:val="both"/>
        <w:rPr>
          <w:rFonts w:eastAsia="Calibri"/>
          <w:sz w:val="24"/>
          <w:szCs w:val="24"/>
        </w:rPr>
      </w:pPr>
      <w:r w:rsidRPr="007A2C00">
        <w:rPr>
          <w:rFonts w:eastAsia="Calibri"/>
          <w:sz w:val="24"/>
          <w:szCs w:val="24"/>
        </w:rPr>
        <w:t>b)</w:t>
      </w:r>
      <w:r w:rsidRPr="007A2C00">
        <w:rPr>
          <w:rFonts w:eastAsia="Calibri"/>
          <w:sz w:val="24"/>
          <w:szCs w:val="24"/>
        </w:rPr>
        <w:tab/>
        <w:t>Será exigida da licitante em recuperação judicial a comprovação de que o plano de recuperação foi acolhido na esfera judicial, na forma do art. 58 da Lei n. 11.101, de 2005.</w:t>
      </w:r>
    </w:p>
    <w:p w14:paraId="04F6EF46" w14:textId="77777777" w:rsidR="007A2C00" w:rsidRPr="007A2C00" w:rsidRDefault="007A2C00" w:rsidP="007A2C00">
      <w:pPr>
        <w:spacing w:line="360" w:lineRule="auto"/>
        <w:jc w:val="both"/>
        <w:rPr>
          <w:rFonts w:eastAsia="Calibri"/>
          <w:b/>
          <w:bCs/>
          <w:sz w:val="24"/>
          <w:szCs w:val="24"/>
        </w:rPr>
      </w:pPr>
    </w:p>
    <w:p w14:paraId="10460901" w14:textId="77777777" w:rsidR="007A2C00" w:rsidRPr="007A2C00" w:rsidRDefault="007A2C00" w:rsidP="007A2C00">
      <w:pPr>
        <w:spacing w:line="360" w:lineRule="auto"/>
        <w:jc w:val="both"/>
        <w:rPr>
          <w:rFonts w:eastAsia="Calibri"/>
          <w:sz w:val="24"/>
          <w:szCs w:val="24"/>
          <w:lang w:eastAsia="en-US"/>
        </w:rPr>
      </w:pPr>
      <w:r w:rsidRPr="007A2C00">
        <w:rPr>
          <w:rFonts w:eastAsia="Calibri"/>
          <w:b/>
          <w:bCs/>
          <w:sz w:val="24"/>
          <w:szCs w:val="24"/>
          <w:lang w:eastAsia="en-US"/>
        </w:rPr>
        <w:t>4.6 DA APRESENTAÇÃO DOS DOCUMENTOS:</w:t>
      </w:r>
      <w:r w:rsidRPr="007A2C00">
        <w:rPr>
          <w:rFonts w:eastAsia="Calibri"/>
          <w:sz w:val="24"/>
          <w:szCs w:val="24"/>
          <w:lang w:eastAsia="en-US"/>
        </w:rPr>
        <w:t xml:space="preserve"> </w:t>
      </w:r>
    </w:p>
    <w:p w14:paraId="69D42428" w14:textId="77777777" w:rsidR="007A2C00" w:rsidRPr="007A2C00" w:rsidRDefault="007A2C00" w:rsidP="007A2C00">
      <w:pPr>
        <w:spacing w:line="360" w:lineRule="auto"/>
        <w:jc w:val="both"/>
        <w:rPr>
          <w:rFonts w:eastAsia="Calibri"/>
          <w:sz w:val="24"/>
          <w:szCs w:val="24"/>
          <w:lang w:eastAsia="en-US"/>
        </w:rPr>
      </w:pPr>
      <w:r w:rsidRPr="007A2C00">
        <w:rPr>
          <w:rFonts w:eastAsia="Calibri"/>
          <w:sz w:val="24"/>
          <w:szCs w:val="24"/>
          <w:lang w:eastAsia="en-US"/>
        </w:rPr>
        <w:t>4.6.1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0A7C0699" w14:textId="77777777" w:rsidR="007A2C00" w:rsidRPr="007A2C00" w:rsidRDefault="007A2C00" w:rsidP="007A2C00">
      <w:pPr>
        <w:spacing w:line="360" w:lineRule="auto"/>
        <w:jc w:val="both"/>
        <w:rPr>
          <w:rFonts w:eastAsia="Times New Roman"/>
          <w:color w:val="000000"/>
          <w:sz w:val="24"/>
          <w:szCs w:val="24"/>
        </w:rPr>
      </w:pPr>
      <w:r w:rsidRPr="007A2C00">
        <w:rPr>
          <w:rFonts w:eastAsia="Calibri"/>
          <w:sz w:val="24"/>
          <w:szCs w:val="24"/>
          <w:lang w:eastAsia="en-US"/>
        </w:rPr>
        <w:t xml:space="preserve">4.6.2 </w:t>
      </w:r>
      <w:r w:rsidRPr="007A2C00">
        <w:rPr>
          <w:sz w:val="24"/>
          <w:szCs w:val="24"/>
        </w:rPr>
        <w:t xml:space="preserve">A exigência restrita aos documentos de </w:t>
      </w:r>
      <w:r w:rsidRPr="007A2C00">
        <w:rPr>
          <w:b/>
          <w:bCs/>
          <w:sz w:val="24"/>
          <w:szCs w:val="24"/>
        </w:rPr>
        <w:t>habilitação jurídica</w:t>
      </w:r>
      <w:r w:rsidRPr="007A2C00">
        <w:rPr>
          <w:sz w:val="24"/>
          <w:szCs w:val="24"/>
        </w:rPr>
        <w:t xml:space="preserve">, </w:t>
      </w:r>
      <w:r w:rsidRPr="007A2C00">
        <w:rPr>
          <w:b/>
          <w:bCs/>
          <w:sz w:val="24"/>
          <w:szCs w:val="24"/>
        </w:rPr>
        <w:t>qualificação técnica</w:t>
      </w:r>
      <w:r w:rsidRPr="007A2C00">
        <w:rPr>
          <w:sz w:val="24"/>
          <w:szCs w:val="24"/>
        </w:rPr>
        <w:t xml:space="preserve">, </w:t>
      </w:r>
      <w:r w:rsidRPr="007A2C00">
        <w:rPr>
          <w:b/>
          <w:bCs/>
          <w:sz w:val="24"/>
          <w:szCs w:val="24"/>
        </w:rPr>
        <w:t>qualificação econômico-financeira</w:t>
      </w:r>
      <w:r w:rsidRPr="007A2C00">
        <w:rPr>
          <w:sz w:val="24"/>
          <w:szCs w:val="24"/>
        </w:rPr>
        <w:t xml:space="preserve"> e </w:t>
      </w:r>
      <w:r w:rsidRPr="007A2C00">
        <w:rPr>
          <w:b/>
          <w:bCs/>
          <w:sz w:val="24"/>
          <w:szCs w:val="24"/>
        </w:rPr>
        <w:t>regularidade fiscal e trabalhista</w:t>
      </w:r>
      <w:r w:rsidRPr="007A2C00">
        <w:rPr>
          <w:sz w:val="24"/>
          <w:szCs w:val="24"/>
        </w:rPr>
        <w:t xml:space="preserve"> conforme descrito acima visa garantir o </w:t>
      </w:r>
      <w:r w:rsidRPr="007A2C00">
        <w:rPr>
          <w:b/>
          <w:bCs/>
          <w:sz w:val="24"/>
          <w:szCs w:val="24"/>
        </w:rPr>
        <w:t>atendimento ao interesse público com segurança jurídica, eficiência e economicidade</w:t>
      </w:r>
      <w:r w:rsidRPr="007A2C00">
        <w:rPr>
          <w:sz w:val="24"/>
          <w:szCs w:val="24"/>
        </w:rPr>
        <w:t xml:space="preserve">, conforme preconiza a </w:t>
      </w:r>
      <w:r w:rsidRPr="007A2C00">
        <w:rPr>
          <w:b/>
          <w:bCs/>
          <w:sz w:val="24"/>
          <w:szCs w:val="24"/>
        </w:rPr>
        <w:t>Lei nº 14.133/2021 (Nova Lei de Licitações e Contratos Administrativos)</w:t>
      </w:r>
      <w:r w:rsidRPr="007A2C00">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5315DCEB" w14:textId="77777777" w:rsidR="007A2C00" w:rsidRPr="007A2C00" w:rsidRDefault="007A2C00" w:rsidP="007A2C00">
      <w:pPr>
        <w:spacing w:line="360" w:lineRule="auto"/>
        <w:jc w:val="both"/>
        <w:rPr>
          <w:rFonts w:eastAsia="Calibri"/>
          <w:sz w:val="24"/>
          <w:szCs w:val="24"/>
          <w:lang w:eastAsia="en-US"/>
        </w:rPr>
      </w:pPr>
    </w:p>
    <w:p w14:paraId="08C90C33" w14:textId="77777777" w:rsidR="007A2C00" w:rsidRPr="007A2C00" w:rsidRDefault="007A2C00" w:rsidP="007A2C00">
      <w:pPr>
        <w:spacing w:line="360" w:lineRule="auto"/>
        <w:jc w:val="both"/>
        <w:rPr>
          <w:rFonts w:eastAsia="Calibri"/>
          <w:sz w:val="24"/>
          <w:szCs w:val="24"/>
          <w:lang w:eastAsia="en-US"/>
        </w:rPr>
      </w:pPr>
    </w:p>
    <w:p w14:paraId="23E5B86D" w14:textId="77777777" w:rsidR="007A2C00" w:rsidRPr="007A2C00" w:rsidRDefault="007A2C00" w:rsidP="007A2C00">
      <w:pPr>
        <w:spacing w:line="360" w:lineRule="auto"/>
        <w:jc w:val="both"/>
        <w:rPr>
          <w:rFonts w:eastAsia="Calibri"/>
          <w:sz w:val="24"/>
          <w:szCs w:val="24"/>
          <w:lang w:eastAsia="en-US"/>
        </w:rPr>
      </w:pPr>
    </w:p>
    <w:p w14:paraId="3EE0F468" w14:textId="77777777" w:rsidR="007A2C00" w:rsidRPr="007A2C00" w:rsidRDefault="007A2C00" w:rsidP="007A2C00">
      <w:pPr>
        <w:spacing w:line="360" w:lineRule="auto"/>
        <w:jc w:val="both"/>
        <w:rPr>
          <w:rFonts w:eastAsia="Calibri"/>
          <w:sz w:val="24"/>
          <w:szCs w:val="24"/>
          <w:lang w:eastAsia="en-US"/>
        </w:rPr>
      </w:pPr>
    </w:p>
    <w:p w14:paraId="570D0635" w14:textId="77777777" w:rsidR="007A2C00" w:rsidRPr="007A2C00" w:rsidRDefault="007A2C00" w:rsidP="007A2C00">
      <w:pPr>
        <w:spacing w:line="360" w:lineRule="auto"/>
        <w:jc w:val="both"/>
        <w:rPr>
          <w:rFonts w:eastAsia="Calibri"/>
          <w:sz w:val="24"/>
          <w:szCs w:val="24"/>
          <w:lang w:eastAsia="en-US"/>
        </w:rPr>
      </w:pPr>
    </w:p>
    <w:p w14:paraId="29B40396" w14:textId="77777777" w:rsidR="007A2C00" w:rsidRPr="007A2C00" w:rsidRDefault="007A2C00" w:rsidP="007A2C00">
      <w:pPr>
        <w:spacing w:after="200"/>
        <w:ind w:left="708"/>
        <w:rPr>
          <w:rFonts w:eastAsia="Calibri"/>
          <w:bCs/>
          <w:color w:val="000000"/>
          <w:sz w:val="24"/>
          <w:szCs w:val="24"/>
          <w:lang w:eastAsia="zh-CN"/>
        </w:rPr>
      </w:pPr>
    </w:p>
    <w:bookmarkEnd w:id="6"/>
    <w:p w14:paraId="79FA4D48" w14:textId="77777777" w:rsidR="007A2C00" w:rsidRPr="007A2C00" w:rsidRDefault="007A2C00" w:rsidP="007A2C00">
      <w:pPr>
        <w:spacing w:line="360" w:lineRule="auto"/>
        <w:jc w:val="both"/>
        <w:rPr>
          <w:rFonts w:eastAsia="Times New Roman"/>
          <w:b/>
          <w:bCs/>
          <w:color w:val="000000"/>
          <w:sz w:val="24"/>
          <w:szCs w:val="24"/>
        </w:rPr>
      </w:pPr>
      <w:r w:rsidRPr="007A2C00">
        <w:rPr>
          <w:rFonts w:eastAsia="Times New Roman"/>
          <w:b/>
          <w:bCs/>
          <w:color w:val="000000"/>
          <w:sz w:val="24"/>
          <w:szCs w:val="24"/>
        </w:rPr>
        <w:lastRenderedPageBreak/>
        <w:t>5 – ESTIMATIVA DAS QUANTIDADES PARA A CONTRATAÇÃO, ACOMPANHADAS DAS MEMÓRIAS DE CÁLCULO E DOS DOCUMENTOS QUE LHE DÃO SUPORTE, QUE CONSIDEREM INTERDEPENDÊNCIAS COM OUTRAS CONTRATAÇÕES, DE MODO A POSSIBILITAR ECONOMIA DE ESCALA.</w:t>
      </w:r>
    </w:p>
    <w:p w14:paraId="1273C16A" w14:textId="77777777" w:rsidR="007A2C00" w:rsidRPr="007A2C00" w:rsidRDefault="007A2C00" w:rsidP="007A2C00">
      <w:pPr>
        <w:spacing w:line="360" w:lineRule="auto"/>
        <w:jc w:val="both"/>
        <w:rPr>
          <w:rFonts w:eastAsia="Times New Roman"/>
          <w:color w:val="000000"/>
          <w:sz w:val="24"/>
          <w:szCs w:val="24"/>
        </w:rPr>
      </w:pPr>
    </w:p>
    <w:tbl>
      <w:tblPr>
        <w:tblStyle w:val="Tabelacomgrade"/>
        <w:tblW w:w="9521" w:type="dxa"/>
        <w:tblLook w:val="04A0" w:firstRow="1" w:lastRow="0" w:firstColumn="1" w:lastColumn="0" w:noHBand="0" w:noVBand="1"/>
      </w:tblPr>
      <w:tblGrid>
        <w:gridCol w:w="790"/>
        <w:gridCol w:w="4014"/>
        <w:gridCol w:w="1418"/>
        <w:gridCol w:w="1816"/>
        <w:gridCol w:w="1483"/>
      </w:tblGrid>
      <w:tr w:rsidR="007A2C00" w:rsidRPr="007A2C00" w14:paraId="1EF29B1F" w14:textId="77777777" w:rsidTr="00B14F5A">
        <w:trPr>
          <w:trHeight w:val="612"/>
        </w:trPr>
        <w:tc>
          <w:tcPr>
            <w:tcW w:w="555" w:type="dxa"/>
            <w:hideMark/>
          </w:tcPr>
          <w:p w14:paraId="7DCFB587"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ITEM</w:t>
            </w:r>
          </w:p>
        </w:tc>
        <w:tc>
          <w:tcPr>
            <w:tcW w:w="5105" w:type="dxa"/>
            <w:hideMark/>
          </w:tcPr>
          <w:p w14:paraId="2473FAD3"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DESCRIÇÃO</w:t>
            </w:r>
          </w:p>
        </w:tc>
        <w:tc>
          <w:tcPr>
            <w:tcW w:w="1418" w:type="dxa"/>
            <w:hideMark/>
          </w:tcPr>
          <w:p w14:paraId="106A3105"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MEDIANA VALOR UNITÁRIO</w:t>
            </w:r>
          </w:p>
        </w:tc>
        <w:tc>
          <w:tcPr>
            <w:tcW w:w="1219" w:type="dxa"/>
            <w:hideMark/>
          </w:tcPr>
          <w:p w14:paraId="54E7416A"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QUANTIDADE</w:t>
            </w:r>
          </w:p>
        </w:tc>
        <w:tc>
          <w:tcPr>
            <w:tcW w:w="1224" w:type="dxa"/>
            <w:hideMark/>
          </w:tcPr>
          <w:p w14:paraId="46C56CFA"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VALOR GLOBAL ESTIMADO</w:t>
            </w:r>
          </w:p>
        </w:tc>
      </w:tr>
      <w:tr w:rsidR="007A2C00" w:rsidRPr="007A2C00" w14:paraId="4E3DF28F" w14:textId="77777777" w:rsidTr="00B14F5A">
        <w:trPr>
          <w:trHeight w:val="1213"/>
        </w:trPr>
        <w:tc>
          <w:tcPr>
            <w:tcW w:w="555" w:type="dxa"/>
            <w:hideMark/>
          </w:tcPr>
          <w:p w14:paraId="5C35C81B"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01</w:t>
            </w:r>
          </w:p>
        </w:tc>
        <w:tc>
          <w:tcPr>
            <w:tcW w:w="5105" w:type="dxa"/>
            <w:hideMark/>
          </w:tcPr>
          <w:p w14:paraId="164A9777" w14:textId="77777777" w:rsidR="007A2C00" w:rsidRPr="007A2C00" w:rsidRDefault="007A2C00" w:rsidP="007A2C00">
            <w:pPr>
              <w:jc w:val="both"/>
              <w:rPr>
                <w:rFonts w:ascii="Arial" w:hAnsi="Arial" w:cs="Arial"/>
                <w:color w:val="000000"/>
                <w:sz w:val="24"/>
                <w:szCs w:val="24"/>
              </w:rPr>
            </w:pPr>
            <w:r w:rsidRPr="007A2C00">
              <w:rPr>
                <w:rFonts w:ascii="Arial" w:hAnsi="Arial" w:cs="Arial"/>
                <w:color w:val="000000"/>
                <w:sz w:val="24"/>
                <w:szCs w:val="24"/>
              </w:rPr>
              <w:t>Prestação de serviços contínuos de agenciamento, reserva, emissão, remarcação ou alteração, reembolso e entrega de passagens aéreas nacionais com e sem taxa de despacho de bagagens, mediante requisição.</w:t>
            </w:r>
          </w:p>
        </w:tc>
        <w:tc>
          <w:tcPr>
            <w:tcW w:w="1418" w:type="dxa"/>
            <w:noWrap/>
            <w:hideMark/>
          </w:tcPr>
          <w:p w14:paraId="46A17A09"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w:t>
            </w:r>
          </w:p>
        </w:tc>
        <w:tc>
          <w:tcPr>
            <w:tcW w:w="1219" w:type="dxa"/>
            <w:noWrap/>
            <w:hideMark/>
          </w:tcPr>
          <w:p w14:paraId="3BD381E3"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1 serviço</w:t>
            </w:r>
          </w:p>
        </w:tc>
        <w:tc>
          <w:tcPr>
            <w:tcW w:w="1224" w:type="dxa"/>
            <w:hideMark/>
          </w:tcPr>
          <w:p w14:paraId="3C2ABA68"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R$ 180.000,00</w:t>
            </w:r>
          </w:p>
        </w:tc>
      </w:tr>
      <w:tr w:rsidR="007A2C00" w:rsidRPr="007A2C00" w14:paraId="198298BC" w14:textId="77777777" w:rsidTr="00B14F5A">
        <w:trPr>
          <w:trHeight w:val="300"/>
        </w:trPr>
        <w:tc>
          <w:tcPr>
            <w:tcW w:w="555" w:type="dxa"/>
            <w:hideMark/>
          </w:tcPr>
          <w:p w14:paraId="398F3C6E"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02</w:t>
            </w:r>
          </w:p>
        </w:tc>
        <w:tc>
          <w:tcPr>
            <w:tcW w:w="5105" w:type="dxa"/>
            <w:hideMark/>
          </w:tcPr>
          <w:p w14:paraId="470E11B1" w14:textId="77777777" w:rsidR="007A2C00" w:rsidRPr="007A2C00" w:rsidRDefault="007A2C00" w:rsidP="007A2C00">
            <w:pPr>
              <w:rPr>
                <w:rFonts w:ascii="Arial" w:hAnsi="Arial" w:cs="Arial"/>
                <w:color w:val="000000"/>
                <w:sz w:val="24"/>
                <w:szCs w:val="24"/>
              </w:rPr>
            </w:pPr>
            <w:r w:rsidRPr="007A2C00">
              <w:rPr>
                <w:rFonts w:ascii="Arial" w:hAnsi="Arial" w:cs="Arial"/>
                <w:color w:val="000000"/>
                <w:sz w:val="24"/>
                <w:szCs w:val="24"/>
              </w:rPr>
              <w:t xml:space="preserve">Taxa de agenciamento </w:t>
            </w:r>
          </w:p>
        </w:tc>
        <w:tc>
          <w:tcPr>
            <w:tcW w:w="1418" w:type="dxa"/>
            <w:noWrap/>
            <w:hideMark/>
          </w:tcPr>
          <w:p w14:paraId="01C982F4"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R$ 0,01</w:t>
            </w:r>
          </w:p>
        </w:tc>
        <w:tc>
          <w:tcPr>
            <w:tcW w:w="1219" w:type="dxa"/>
            <w:noWrap/>
            <w:hideMark/>
          </w:tcPr>
          <w:p w14:paraId="2AB18157"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180.000,00</w:t>
            </w:r>
          </w:p>
        </w:tc>
        <w:tc>
          <w:tcPr>
            <w:tcW w:w="1224" w:type="dxa"/>
            <w:hideMark/>
          </w:tcPr>
          <w:p w14:paraId="76BBB102"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R$ 1.800,00</w:t>
            </w:r>
          </w:p>
        </w:tc>
      </w:tr>
      <w:tr w:rsidR="007A2C00" w:rsidRPr="007A2C00" w14:paraId="1DE1964E" w14:textId="77777777" w:rsidTr="00B14F5A">
        <w:trPr>
          <w:trHeight w:val="300"/>
        </w:trPr>
        <w:tc>
          <w:tcPr>
            <w:tcW w:w="8297" w:type="dxa"/>
            <w:gridSpan w:val="4"/>
          </w:tcPr>
          <w:p w14:paraId="422A1347" w14:textId="77777777" w:rsidR="007A2C00" w:rsidRPr="007A2C00" w:rsidRDefault="007A2C00" w:rsidP="007A2C00">
            <w:pPr>
              <w:jc w:val="center"/>
              <w:rPr>
                <w:rFonts w:ascii="Arial" w:hAnsi="Arial" w:cs="Arial"/>
                <w:b/>
                <w:bCs/>
                <w:color w:val="000000"/>
                <w:sz w:val="24"/>
                <w:szCs w:val="24"/>
              </w:rPr>
            </w:pPr>
          </w:p>
          <w:p w14:paraId="6332605C"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 xml:space="preserve">VALOR </w:t>
            </w:r>
            <w:r w:rsidRPr="007A2C00">
              <w:rPr>
                <w:rFonts w:ascii="Arial" w:hAnsi="Arial" w:cs="Arial"/>
                <w:b/>
                <w:bCs/>
                <w:color w:val="000000"/>
              </w:rPr>
              <w:t>GLOBAL ESTIMADO</w:t>
            </w:r>
          </w:p>
        </w:tc>
        <w:tc>
          <w:tcPr>
            <w:tcW w:w="1224" w:type="dxa"/>
          </w:tcPr>
          <w:p w14:paraId="1EA793E6" w14:textId="77777777" w:rsidR="007A2C00" w:rsidRPr="007A2C00" w:rsidRDefault="007A2C00" w:rsidP="007A2C00">
            <w:pPr>
              <w:jc w:val="center"/>
              <w:rPr>
                <w:rFonts w:ascii="Arial" w:hAnsi="Arial" w:cs="Arial"/>
                <w:color w:val="000000"/>
                <w:sz w:val="24"/>
                <w:szCs w:val="24"/>
              </w:rPr>
            </w:pPr>
            <w:r w:rsidRPr="007A2C00">
              <w:rPr>
                <w:rFonts w:ascii="Arial" w:hAnsi="Arial" w:cs="Arial"/>
                <w:b/>
                <w:bCs/>
                <w:color w:val="000000"/>
                <w:sz w:val="24"/>
                <w:szCs w:val="24"/>
              </w:rPr>
              <w:t>R$ 181.800,00</w:t>
            </w:r>
          </w:p>
        </w:tc>
      </w:tr>
    </w:tbl>
    <w:p w14:paraId="724FE734" w14:textId="77777777" w:rsidR="007A2C00" w:rsidRPr="007A2C00" w:rsidRDefault="007A2C00" w:rsidP="007A2C00">
      <w:pPr>
        <w:spacing w:line="360" w:lineRule="auto"/>
        <w:jc w:val="both"/>
        <w:rPr>
          <w:rFonts w:eastAsia="Times New Roman"/>
          <w:color w:val="000000"/>
          <w:sz w:val="24"/>
          <w:szCs w:val="24"/>
        </w:rPr>
      </w:pPr>
    </w:p>
    <w:p w14:paraId="7E65B0EB" w14:textId="77777777" w:rsidR="007A2C00" w:rsidRPr="007A2C00" w:rsidRDefault="007A2C00" w:rsidP="007A2C00">
      <w:pPr>
        <w:spacing w:line="360" w:lineRule="auto"/>
        <w:jc w:val="both"/>
        <w:rPr>
          <w:rFonts w:eastAsia="Times New Roman"/>
          <w:sz w:val="24"/>
          <w:szCs w:val="24"/>
        </w:rPr>
      </w:pPr>
      <w:r w:rsidRPr="007A2C00">
        <w:rPr>
          <w:rFonts w:eastAsia="Times New Roman"/>
          <w:b/>
          <w:bCs/>
          <w:sz w:val="24"/>
          <w:szCs w:val="24"/>
        </w:rPr>
        <w:t xml:space="preserve">Contratação correlata – </w:t>
      </w:r>
      <w:r w:rsidRPr="007A2C00">
        <w:rPr>
          <w:rFonts w:eastAsia="Times New Roman"/>
          <w:sz w:val="24"/>
          <w:szCs w:val="24"/>
        </w:rPr>
        <w:t>a Câmara Municipal de Extrema atualmente possui contrato vigente, com término previsto para o dia 26 de outubro de 2025. O valor do contrato atual também foi utilizado como referência na pesquisa de preços.</w:t>
      </w:r>
    </w:p>
    <w:p w14:paraId="1E413177" w14:textId="77777777" w:rsidR="007A2C00" w:rsidRPr="007A2C00" w:rsidRDefault="007A2C00" w:rsidP="007A2C00">
      <w:pPr>
        <w:spacing w:line="360" w:lineRule="auto"/>
        <w:jc w:val="both"/>
        <w:rPr>
          <w:sz w:val="24"/>
          <w:szCs w:val="24"/>
        </w:rPr>
      </w:pPr>
    </w:p>
    <w:p w14:paraId="46137314" w14:textId="77777777" w:rsidR="007A2C00" w:rsidRPr="007A2C00" w:rsidRDefault="007A2C00" w:rsidP="007A2C00">
      <w:pPr>
        <w:spacing w:line="360" w:lineRule="auto"/>
        <w:jc w:val="both"/>
        <w:rPr>
          <w:b/>
          <w:sz w:val="24"/>
          <w:szCs w:val="24"/>
        </w:rPr>
      </w:pPr>
      <w:r w:rsidRPr="007A2C00">
        <w:rPr>
          <w:b/>
          <w:sz w:val="24"/>
          <w:szCs w:val="24"/>
        </w:rPr>
        <w:t xml:space="preserve">6. LEVANTAMENTO DE MERCADO (Prospecção e Análise das Alternativas Possíveis) e JUSTIFICATIVA TÉCNICA E ECONÔMICA </w:t>
      </w:r>
    </w:p>
    <w:p w14:paraId="73329FBA" w14:textId="77777777" w:rsidR="007A2C00" w:rsidRPr="007A2C00" w:rsidRDefault="007A2C00" w:rsidP="007A2C00">
      <w:pPr>
        <w:spacing w:line="360" w:lineRule="auto"/>
        <w:jc w:val="both"/>
        <w:rPr>
          <w:sz w:val="24"/>
          <w:szCs w:val="24"/>
        </w:rPr>
      </w:pPr>
    </w:p>
    <w:p w14:paraId="78269E20" w14:textId="77777777" w:rsidR="007A2C00" w:rsidRPr="007A2C00" w:rsidRDefault="007A2C00" w:rsidP="007A2C00">
      <w:pPr>
        <w:spacing w:line="360" w:lineRule="auto"/>
        <w:ind w:firstLine="708"/>
        <w:jc w:val="both"/>
        <w:rPr>
          <w:sz w:val="24"/>
          <w:szCs w:val="24"/>
        </w:rPr>
      </w:pPr>
      <w:r w:rsidRPr="007A2C00">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7C8D1FB1" w14:textId="77777777" w:rsidR="007A2C00" w:rsidRPr="007A2C00" w:rsidRDefault="007A2C00" w:rsidP="007A2C00">
      <w:pPr>
        <w:spacing w:line="360" w:lineRule="auto"/>
        <w:ind w:firstLine="708"/>
        <w:jc w:val="both"/>
        <w:rPr>
          <w:sz w:val="24"/>
          <w:szCs w:val="24"/>
        </w:rPr>
      </w:pPr>
    </w:p>
    <w:p w14:paraId="4D05C30F" w14:textId="77777777" w:rsidR="007A2C00" w:rsidRPr="007A2C00" w:rsidRDefault="007A2C00" w:rsidP="007A2C00">
      <w:pPr>
        <w:spacing w:line="360" w:lineRule="auto"/>
        <w:ind w:firstLine="708"/>
        <w:jc w:val="both"/>
        <w:rPr>
          <w:sz w:val="24"/>
          <w:szCs w:val="24"/>
        </w:rPr>
      </w:pPr>
    </w:p>
    <w:p w14:paraId="7118F6BB" w14:textId="77777777" w:rsidR="007A2C00" w:rsidRPr="007A2C00" w:rsidRDefault="007A2C00" w:rsidP="007A2C00">
      <w:pPr>
        <w:spacing w:line="360" w:lineRule="auto"/>
        <w:ind w:firstLine="708"/>
        <w:jc w:val="both"/>
        <w:rPr>
          <w:sz w:val="24"/>
          <w:szCs w:val="24"/>
        </w:rPr>
      </w:pPr>
    </w:p>
    <w:p w14:paraId="65BE4D6E" w14:textId="77777777" w:rsidR="007A2C00" w:rsidRPr="007A2C00" w:rsidRDefault="007A2C00" w:rsidP="007A2C00">
      <w:pPr>
        <w:spacing w:line="360" w:lineRule="auto"/>
        <w:ind w:firstLine="708"/>
        <w:jc w:val="both"/>
        <w:rPr>
          <w:rFonts w:eastAsia="Times New Roman"/>
          <w:b/>
          <w:bCs/>
          <w:color w:val="000000"/>
          <w:sz w:val="24"/>
          <w:szCs w:val="24"/>
        </w:rPr>
      </w:pPr>
      <w:r w:rsidRPr="007A2C00">
        <w:rPr>
          <w:rFonts w:eastAsia="Times New Roman"/>
          <w:b/>
          <w:bCs/>
          <w:color w:val="000000"/>
          <w:sz w:val="24"/>
          <w:szCs w:val="24"/>
        </w:rPr>
        <w:lastRenderedPageBreak/>
        <w:t>JUSTIFICATIVA TÉCNICA E ECONÔMICA DA ESCOLHA DO TIPO DE SOLUÇÃO A CONTRATAR</w:t>
      </w:r>
    </w:p>
    <w:p w14:paraId="50AD6B92" w14:textId="77777777" w:rsidR="007A2C00" w:rsidRPr="007A2C00" w:rsidRDefault="007A2C00" w:rsidP="007A2C00">
      <w:pPr>
        <w:spacing w:line="360" w:lineRule="auto"/>
        <w:ind w:firstLine="708"/>
        <w:jc w:val="both"/>
        <w:rPr>
          <w:rFonts w:eastAsia="Times New Roman"/>
          <w:color w:val="000000"/>
          <w:sz w:val="24"/>
          <w:szCs w:val="24"/>
        </w:rPr>
      </w:pPr>
    </w:p>
    <w:p w14:paraId="2804AE7C" w14:textId="77777777" w:rsidR="007A2C00" w:rsidRPr="007A2C00" w:rsidRDefault="007A2C00" w:rsidP="007A2C00">
      <w:pPr>
        <w:spacing w:line="360" w:lineRule="auto"/>
        <w:ind w:firstLine="708"/>
        <w:jc w:val="both"/>
        <w:rPr>
          <w:rFonts w:eastAsia="Times New Roman"/>
          <w:color w:val="000000"/>
          <w:sz w:val="24"/>
          <w:szCs w:val="24"/>
        </w:rPr>
      </w:pPr>
      <w:r w:rsidRPr="007A2C00">
        <w:rPr>
          <w:rFonts w:eastAsia="Times New Roman"/>
          <w:color w:val="000000"/>
          <w:sz w:val="24"/>
          <w:szCs w:val="24"/>
        </w:rPr>
        <w:t>A escolha da contratação do objeto especificado fundamenta-se em aspectos técnicos e econômicos que garantem a adequação da solução ao objeto pretendido pela Administração Pública.</w:t>
      </w:r>
    </w:p>
    <w:p w14:paraId="56A69AD8" w14:textId="77777777" w:rsidR="007A2C00" w:rsidRPr="007A2C00" w:rsidRDefault="007A2C00" w:rsidP="007A2C00">
      <w:pPr>
        <w:spacing w:before="100" w:beforeAutospacing="1" w:after="100" w:afterAutospacing="1" w:line="360" w:lineRule="auto"/>
        <w:jc w:val="both"/>
        <w:rPr>
          <w:rFonts w:eastAsia="Times New Roman"/>
          <w:b/>
          <w:bCs/>
          <w:sz w:val="24"/>
          <w:szCs w:val="24"/>
        </w:rPr>
      </w:pPr>
      <w:r w:rsidRPr="007A2C00">
        <w:rPr>
          <w:rFonts w:eastAsia="Times New Roman"/>
          <w:b/>
          <w:bCs/>
          <w:sz w:val="24"/>
          <w:szCs w:val="24"/>
        </w:rPr>
        <w:t>Justificativa Técnica</w:t>
      </w:r>
    </w:p>
    <w:p w14:paraId="508F3B77"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contratação de empresa especializada para prestação de serviços contínuos de agenciamento, reserva, emissão, remarcação ou alteração, reembolso e entrega de passagens aéreas nacionais é tecnicamente necessária para garantir o adequado suporte logístico às atividades institucionais da Câmara Municipal de Extrema. Trata-se de um serviço essencial ao funcionamento da Administração, considerando que servidores e vereadores participam regularmente de cursos de capacitação, congressos, audiências públicas, encontros técnicos e demais eventos relacionados às funções legislativas e administrativas.</w:t>
      </w:r>
    </w:p>
    <w:p w14:paraId="21E92CC2"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especificidade do serviço, que demanda disponibilidade imediata, atendimento ágil, conhecimento técnico do setor aéreo e capacidade de lidar com imprevistos (como remarcações e cancelamentos), exige a atuação de empresa com experiência comprovada no ramo de agenciamento de viagens, preferencialmente com sistema informatizado de atendimento. Além disso, a complexidade da emissão de passagens com e sem taxa de despacho de bagagens, conforme necessidade individual de cada viagem, reforça a importância de se contar com fornecedor capacitado.</w:t>
      </w:r>
    </w:p>
    <w:p w14:paraId="0966D0DE"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 xml:space="preserve">A opção pela modalidade de </w:t>
      </w:r>
      <w:r w:rsidRPr="007A2C00">
        <w:rPr>
          <w:rFonts w:eastAsia="Times New Roman"/>
          <w:b/>
          <w:bCs/>
          <w:sz w:val="24"/>
          <w:szCs w:val="24"/>
        </w:rPr>
        <w:t>credenciamento</w:t>
      </w:r>
      <w:r w:rsidRPr="007A2C00">
        <w:rPr>
          <w:rFonts w:eastAsia="Times New Roman"/>
          <w:sz w:val="24"/>
          <w:szCs w:val="24"/>
        </w:rPr>
        <w:t xml:space="preserve"> possibilita maior economicidade e flexibilidade, uma vez que permite à Administração selecionar, a cada requisição, a proposta mais vantajosa entre as empresas previamente habilitadas, com observância à taxa de agenciamento estabelecida. Essa solução também evita a contratação exclusiva de um único fornecedor, ampliando a concorrência e assegurando a continuidade dos serviços, mesmo em situações emergenciais.</w:t>
      </w:r>
    </w:p>
    <w:p w14:paraId="48678594" w14:textId="77777777" w:rsidR="007A2C00" w:rsidRPr="007A2C00" w:rsidRDefault="007A2C00" w:rsidP="007A2C00">
      <w:pPr>
        <w:spacing w:before="100" w:beforeAutospacing="1" w:after="100" w:afterAutospacing="1" w:line="360" w:lineRule="auto"/>
        <w:jc w:val="both"/>
        <w:rPr>
          <w:rFonts w:eastAsia="Times New Roman"/>
          <w:b/>
          <w:bCs/>
          <w:sz w:val="24"/>
          <w:szCs w:val="24"/>
        </w:rPr>
      </w:pPr>
      <w:r w:rsidRPr="007A2C00">
        <w:rPr>
          <w:rFonts w:eastAsia="Times New Roman"/>
          <w:b/>
          <w:bCs/>
          <w:sz w:val="24"/>
          <w:szCs w:val="24"/>
        </w:rPr>
        <w:lastRenderedPageBreak/>
        <w:t>Justificativa econômica</w:t>
      </w:r>
    </w:p>
    <w:p w14:paraId="467C49B2"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contratação por meio de credenciamento para a prestação de serviços contínuos de agenciamento, reserva, emissão, remarcação ou alteração, reembolso e entrega de passagens aéreas nacionais representa uma solução economicamente vantajosa para a Câmara Municipal de Extrema. Ao permitir a habilitação de múltiplas empresas, o credenciamento estimula a concorrência e possibilita que, a cada demanda, a Administração opte pela proposta mais vantajosa, considerando preço, condições de pagamento, disponibilidade de voos e serviços adicionais oferecidos.</w:t>
      </w:r>
    </w:p>
    <w:p w14:paraId="2923FDB8"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Além disso, a fixação da taxa de agenciamento no valor simbólico de R$ 0,01 (um centavo) por transação elimina custos administrativos adicionais que geralmente incidem sobre esse tipo de serviço, gerando significativa economia ao erário. Essa taxa reduzida viabiliza a obtenção de passagens com os menores valores praticados no mercado, sem comprometer a qualidade do serviço prestado.</w:t>
      </w:r>
    </w:p>
    <w:p w14:paraId="64C93D54"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sistemática adotada também evita a necessidade de contratações emergenciais ou contratação direta a preços superiores em situações de urgência, uma vez que a Administração contará com fornecedores previamente credenciados e prontos para atendimento imediato. Isso proporciona maior controle orçamentário, previsibilidade de gastos e eficiência na gestão pública dos recursos destinados à logística institucional da Câmara Municipal.</w:t>
      </w:r>
    </w:p>
    <w:p w14:paraId="1742B648" w14:textId="77777777" w:rsidR="007A2C00" w:rsidRPr="007A2C00" w:rsidRDefault="007A2C00" w:rsidP="007A2C00">
      <w:pPr>
        <w:spacing w:line="360" w:lineRule="auto"/>
        <w:jc w:val="both"/>
        <w:rPr>
          <w:rFonts w:eastAsia="Times New Roman"/>
          <w:sz w:val="24"/>
          <w:szCs w:val="24"/>
        </w:rPr>
      </w:pPr>
    </w:p>
    <w:p w14:paraId="755797CF" w14:textId="77777777" w:rsidR="007A2C00" w:rsidRPr="007A2C00" w:rsidRDefault="007A2C00" w:rsidP="007A2C00">
      <w:pPr>
        <w:numPr>
          <w:ilvl w:val="0"/>
          <w:numId w:val="128"/>
        </w:numPr>
        <w:spacing w:after="200" w:line="360" w:lineRule="auto"/>
        <w:ind w:left="0" w:firstLine="0"/>
        <w:jc w:val="both"/>
        <w:rPr>
          <w:rFonts w:eastAsia="Times New Roman"/>
          <w:b/>
          <w:bCs/>
          <w:color w:val="000000"/>
          <w:sz w:val="24"/>
          <w:szCs w:val="24"/>
          <w:lang w:eastAsia="en-US"/>
        </w:rPr>
      </w:pPr>
      <w:r w:rsidRPr="007A2C00">
        <w:rPr>
          <w:rFonts w:eastAsia="Times New Roman"/>
          <w:b/>
          <w:bCs/>
          <w:color w:val="000000"/>
          <w:sz w:val="24"/>
          <w:szCs w:val="24"/>
          <w:lang w:eastAsia="en-US"/>
        </w:rPr>
        <w:t>INDICAÇÃO DE DIFERENTES SOLUÇÕES EXISTENTES NO MERCADO (CONSIDERANDO, AINDA, O CICLO DE VIDA DO OBJETO)</w:t>
      </w:r>
    </w:p>
    <w:p w14:paraId="3C67CE1F"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No mercado atual, existem diversas soluções para viabilizar a aquisição de passagens aéreas nacionais por órgãos públicos, cada uma com características distintas em termos de viabilidade técnica, econômica e operacional ao longo do ciclo de vida do objeto:</w:t>
      </w:r>
    </w:p>
    <w:p w14:paraId="755B40B8" w14:textId="77777777" w:rsidR="007A2C00" w:rsidRPr="007A2C00" w:rsidRDefault="007A2C00" w:rsidP="007A2C00">
      <w:pPr>
        <w:spacing w:line="360" w:lineRule="auto"/>
        <w:jc w:val="both"/>
        <w:rPr>
          <w:rFonts w:eastAsia="Times New Roman"/>
          <w:sz w:val="24"/>
          <w:szCs w:val="24"/>
        </w:rPr>
      </w:pPr>
      <w:r w:rsidRPr="007A2C00">
        <w:rPr>
          <w:rFonts w:eastAsia="Times New Roman"/>
          <w:sz w:val="24"/>
          <w:szCs w:val="24"/>
        </w:rPr>
        <w:t xml:space="preserve">a) </w:t>
      </w:r>
      <w:r w:rsidRPr="007A2C00">
        <w:rPr>
          <w:rFonts w:eastAsia="Times New Roman"/>
          <w:b/>
          <w:bCs/>
          <w:sz w:val="24"/>
          <w:szCs w:val="24"/>
        </w:rPr>
        <w:t>Contratação direta por licitação convencional com fornecedor exclusivo</w:t>
      </w:r>
      <w:r w:rsidRPr="007A2C00">
        <w:rPr>
          <w:rFonts w:eastAsia="Times New Roman"/>
          <w:sz w:val="24"/>
          <w:szCs w:val="24"/>
        </w:rPr>
        <w:t xml:space="preserve"> – Trata-se da contratação de uma única empresa para fornecer os serviços de agenciamento durante um período determinado, geralmente por meio de pregão </w:t>
      </w:r>
      <w:r w:rsidRPr="007A2C00">
        <w:rPr>
          <w:rFonts w:eastAsia="Times New Roman"/>
          <w:sz w:val="24"/>
          <w:szCs w:val="24"/>
        </w:rPr>
        <w:lastRenderedPageBreak/>
        <w:t>eletrônico. Embora viável, essa solução apresenta riscos operacionais, pois a dependência de um único fornecedor pode comprometer a continuidade do serviço em caso de falhas contratuais, indisponibilidade técnica ou não conformidade.</w:t>
      </w:r>
    </w:p>
    <w:p w14:paraId="48CEBB4B" w14:textId="77777777" w:rsidR="007A2C00" w:rsidRPr="007A2C00" w:rsidRDefault="007A2C00" w:rsidP="007A2C00">
      <w:pPr>
        <w:spacing w:line="360" w:lineRule="auto"/>
        <w:jc w:val="both"/>
        <w:rPr>
          <w:rFonts w:eastAsia="Times New Roman"/>
          <w:sz w:val="24"/>
          <w:szCs w:val="24"/>
        </w:rPr>
      </w:pPr>
      <w:r w:rsidRPr="007A2C00">
        <w:rPr>
          <w:rFonts w:eastAsia="Times New Roman"/>
          <w:sz w:val="24"/>
          <w:szCs w:val="24"/>
        </w:rPr>
        <w:t xml:space="preserve">b) </w:t>
      </w:r>
      <w:r w:rsidRPr="007A2C00">
        <w:rPr>
          <w:rFonts w:eastAsia="Times New Roman"/>
          <w:b/>
          <w:bCs/>
          <w:sz w:val="24"/>
          <w:szCs w:val="24"/>
        </w:rPr>
        <w:t>Utilização de plataformas de compras governamentais</w:t>
      </w:r>
      <w:r w:rsidRPr="007A2C00">
        <w:rPr>
          <w:rFonts w:eastAsia="Times New Roman"/>
          <w:sz w:val="24"/>
          <w:szCs w:val="24"/>
        </w:rPr>
        <w:t xml:space="preserve"> – Algumas esferas administrativas utilizam plataformas integradas para aquisição direta de passagens, como o sistema SCDP do Governo Federal. Contudo, tais plataformas exigem integração tecnológica e padronização administrativa que nem sempre se adequam à realidade e à autonomia dos entes municipais.</w:t>
      </w:r>
    </w:p>
    <w:p w14:paraId="3DF40E2E" w14:textId="77777777" w:rsidR="007A2C00" w:rsidRPr="007A2C00" w:rsidRDefault="007A2C00" w:rsidP="007A2C00">
      <w:pPr>
        <w:spacing w:line="360" w:lineRule="auto"/>
        <w:jc w:val="both"/>
        <w:rPr>
          <w:rFonts w:eastAsia="Times New Roman"/>
          <w:sz w:val="24"/>
          <w:szCs w:val="24"/>
        </w:rPr>
      </w:pPr>
      <w:r w:rsidRPr="007A2C00">
        <w:rPr>
          <w:rFonts w:eastAsia="Times New Roman"/>
          <w:sz w:val="24"/>
          <w:szCs w:val="24"/>
        </w:rPr>
        <w:t xml:space="preserve">c) </w:t>
      </w:r>
      <w:r w:rsidRPr="007A2C00">
        <w:rPr>
          <w:rFonts w:eastAsia="Times New Roman"/>
          <w:b/>
          <w:bCs/>
          <w:sz w:val="24"/>
          <w:szCs w:val="24"/>
        </w:rPr>
        <w:t>Contratação por meio de cartão corporativo ou adiantamento de numerário</w:t>
      </w:r>
      <w:r w:rsidRPr="007A2C00">
        <w:rPr>
          <w:rFonts w:eastAsia="Times New Roman"/>
          <w:sz w:val="24"/>
          <w:szCs w:val="24"/>
        </w:rPr>
        <w:t xml:space="preserve"> – Utilizada em algumas administrações para aquisição direta pelos próprios servidores, essa alternativa apresenta alto risco de falhas de controle, perda de economicidade e dificuldade de prestação de contas, não sendo recomendada como solução institucional de caráter contínuo.</w:t>
      </w:r>
    </w:p>
    <w:p w14:paraId="56D0BDB2" w14:textId="77777777" w:rsidR="007A2C00" w:rsidRPr="007A2C00" w:rsidRDefault="007A2C00" w:rsidP="007A2C00">
      <w:pPr>
        <w:spacing w:line="360" w:lineRule="auto"/>
        <w:jc w:val="both"/>
        <w:rPr>
          <w:rFonts w:eastAsia="Times New Roman"/>
          <w:sz w:val="24"/>
          <w:szCs w:val="24"/>
        </w:rPr>
      </w:pPr>
      <w:r w:rsidRPr="007A2C00">
        <w:rPr>
          <w:rFonts w:eastAsia="Times New Roman"/>
          <w:sz w:val="24"/>
          <w:szCs w:val="24"/>
        </w:rPr>
        <w:t xml:space="preserve">d) </w:t>
      </w:r>
      <w:r w:rsidRPr="007A2C00">
        <w:rPr>
          <w:rFonts w:eastAsia="Times New Roman"/>
          <w:b/>
          <w:bCs/>
          <w:sz w:val="24"/>
          <w:szCs w:val="24"/>
        </w:rPr>
        <w:t>Credenciamento de empresas especializadas</w:t>
      </w:r>
      <w:r w:rsidRPr="007A2C00">
        <w:rPr>
          <w:rFonts w:eastAsia="Times New Roman"/>
          <w:sz w:val="24"/>
          <w:szCs w:val="24"/>
        </w:rPr>
        <w:t xml:space="preserve"> – Solução que permite a habilitação de múltiplas empresas prestadoras de serviços de agenciamento, garantindo ampla concorrência, livre escolha pela Administração a cada demanda e eliminação de dependência de um único fornecedor. Essa solução é especialmente eficaz quando combinada com taxa de agenciamento simbólica (como R$ 0,01), otimizando os recursos públicos ao longo de todo o ciclo de vida do contrato, desde a requisição até o reembolso ou alteração de passagens.</w:t>
      </w:r>
    </w:p>
    <w:p w14:paraId="210A3E57" w14:textId="77777777" w:rsidR="007A2C00" w:rsidRPr="007A2C00" w:rsidRDefault="007A2C00" w:rsidP="007A2C00">
      <w:pPr>
        <w:spacing w:line="360" w:lineRule="auto"/>
        <w:jc w:val="both"/>
        <w:rPr>
          <w:rFonts w:eastAsia="Times New Roman"/>
          <w:sz w:val="24"/>
          <w:szCs w:val="24"/>
        </w:rPr>
      </w:pPr>
      <w:r w:rsidRPr="007A2C00">
        <w:rPr>
          <w:rFonts w:eastAsia="Times New Roman"/>
          <w:sz w:val="24"/>
          <w:szCs w:val="24"/>
        </w:rPr>
        <w:t xml:space="preserve">Sob a ótica do ciclo de vida do objeto, o </w:t>
      </w:r>
      <w:r w:rsidRPr="007A2C00">
        <w:rPr>
          <w:rFonts w:eastAsia="Times New Roman"/>
          <w:b/>
          <w:bCs/>
          <w:sz w:val="24"/>
          <w:szCs w:val="24"/>
        </w:rPr>
        <w:t>credenciamento</w:t>
      </w:r>
      <w:r w:rsidRPr="007A2C00">
        <w:rPr>
          <w:rFonts w:eastAsia="Times New Roman"/>
          <w:sz w:val="24"/>
          <w:szCs w:val="24"/>
        </w:rPr>
        <w:t xml:space="preserve"> apresenta vantagens claras, como:</w:t>
      </w:r>
    </w:p>
    <w:p w14:paraId="21065FEE" w14:textId="77777777" w:rsidR="007A2C00" w:rsidRPr="007A2C00" w:rsidRDefault="007A2C00" w:rsidP="007A2C00">
      <w:pPr>
        <w:spacing w:line="360" w:lineRule="auto"/>
        <w:jc w:val="both"/>
      </w:pPr>
      <w:r w:rsidRPr="007A2C00">
        <w:t>I – Maior flexibilidade operacional e continuidade na prestação dos serviços;</w:t>
      </w:r>
      <w:r w:rsidRPr="007A2C00">
        <w:br/>
        <w:t>II – Atendimento imediato às requisições de viagens, inclusive emergenciais;</w:t>
      </w:r>
      <w:r w:rsidRPr="007A2C00">
        <w:br/>
        <w:t>III – Menor custo total com a intermediação (agenciamento);</w:t>
      </w:r>
      <w:r w:rsidRPr="007A2C00">
        <w:br/>
        <w:t>IV – Possibilidade de monitoramento e controle contínuo da qualidade dos serviços prestados;</w:t>
      </w:r>
      <w:r w:rsidRPr="007A2C00">
        <w:br/>
        <w:t xml:space="preserve">V – Redução de riscos financeiros e administrativos com processos mais dinâmicos e transparentes. </w:t>
      </w:r>
    </w:p>
    <w:p w14:paraId="0C9AFC84"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Dessa forma, o credenciamento se mostra a alternativa mais adequada, moderna e economicamente sustentável para a realidade da Câmara Municipal de Extrema.</w:t>
      </w:r>
    </w:p>
    <w:p w14:paraId="30D5F945" w14:textId="77777777" w:rsidR="007A2C00" w:rsidRPr="007A2C00" w:rsidRDefault="007A2C00" w:rsidP="007A2C00">
      <w:pPr>
        <w:spacing w:line="360" w:lineRule="auto"/>
        <w:jc w:val="both"/>
        <w:rPr>
          <w:rFonts w:eastAsia="Times New Roman"/>
          <w:b/>
          <w:bCs/>
          <w:color w:val="000000"/>
          <w:sz w:val="24"/>
          <w:szCs w:val="24"/>
        </w:rPr>
      </w:pPr>
      <w:r w:rsidRPr="007A2C00">
        <w:rPr>
          <w:rFonts w:eastAsia="Times New Roman"/>
          <w:b/>
          <w:bCs/>
          <w:color w:val="000000"/>
          <w:sz w:val="24"/>
          <w:szCs w:val="24"/>
        </w:rPr>
        <w:lastRenderedPageBreak/>
        <w:t>8. ESTIMATIVA DO VALOR DA CONTRATAÇÃO</w:t>
      </w:r>
    </w:p>
    <w:p w14:paraId="1BC89114" w14:textId="77777777" w:rsidR="007A2C00" w:rsidRPr="007A2C00" w:rsidRDefault="007A2C00" w:rsidP="007A2C00">
      <w:pPr>
        <w:spacing w:line="360" w:lineRule="auto"/>
        <w:jc w:val="both"/>
        <w:rPr>
          <w:rFonts w:eastAsia="Times New Roman"/>
          <w:sz w:val="24"/>
          <w:szCs w:val="24"/>
        </w:rPr>
      </w:pPr>
    </w:p>
    <w:tbl>
      <w:tblPr>
        <w:tblStyle w:val="Tabelacomgrade"/>
        <w:tblW w:w="9521" w:type="dxa"/>
        <w:tblLook w:val="04A0" w:firstRow="1" w:lastRow="0" w:firstColumn="1" w:lastColumn="0" w:noHBand="0" w:noVBand="1"/>
      </w:tblPr>
      <w:tblGrid>
        <w:gridCol w:w="790"/>
        <w:gridCol w:w="4014"/>
        <w:gridCol w:w="1418"/>
        <w:gridCol w:w="1816"/>
        <w:gridCol w:w="1483"/>
      </w:tblGrid>
      <w:tr w:rsidR="007A2C00" w:rsidRPr="007A2C00" w14:paraId="5583612A" w14:textId="77777777" w:rsidTr="00B14F5A">
        <w:trPr>
          <w:trHeight w:val="612"/>
        </w:trPr>
        <w:tc>
          <w:tcPr>
            <w:tcW w:w="555" w:type="dxa"/>
            <w:hideMark/>
          </w:tcPr>
          <w:p w14:paraId="78726AE7"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ITEM</w:t>
            </w:r>
          </w:p>
        </w:tc>
        <w:tc>
          <w:tcPr>
            <w:tcW w:w="5105" w:type="dxa"/>
            <w:hideMark/>
          </w:tcPr>
          <w:p w14:paraId="587C1A6D"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DESCRIÇÃO</w:t>
            </w:r>
          </w:p>
        </w:tc>
        <w:tc>
          <w:tcPr>
            <w:tcW w:w="1418" w:type="dxa"/>
            <w:hideMark/>
          </w:tcPr>
          <w:p w14:paraId="2C0EA0D7"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MEDIANA VALOR UNITÁRIO</w:t>
            </w:r>
          </w:p>
        </w:tc>
        <w:tc>
          <w:tcPr>
            <w:tcW w:w="1219" w:type="dxa"/>
            <w:hideMark/>
          </w:tcPr>
          <w:p w14:paraId="483D1865"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QUANTIDADE</w:t>
            </w:r>
          </w:p>
        </w:tc>
        <w:tc>
          <w:tcPr>
            <w:tcW w:w="1224" w:type="dxa"/>
            <w:hideMark/>
          </w:tcPr>
          <w:p w14:paraId="6ADDAEAF"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VALOR GLOBAL ESTIMADO</w:t>
            </w:r>
          </w:p>
        </w:tc>
      </w:tr>
      <w:tr w:rsidR="007A2C00" w:rsidRPr="007A2C00" w14:paraId="360F4490" w14:textId="77777777" w:rsidTr="00B14F5A">
        <w:trPr>
          <w:trHeight w:val="1213"/>
        </w:trPr>
        <w:tc>
          <w:tcPr>
            <w:tcW w:w="555" w:type="dxa"/>
            <w:hideMark/>
          </w:tcPr>
          <w:p w14:paraId="2C33702F"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01</w:t>
            </w:r>
          </w:p>
        </w:tc>
        <w:tc>
          <w:tcPr>
            <w:tcW w:w="5105" w:type="dxa"/>
            <w:hideMark/>
          </w:tcPr>
          <w:p w14:paraId="4C639271" w14:textId="77777777" w:rsidR="007A2C00" w:rsidRPr="007A2C00" w:rsidRDefault="007A2C00" w:rsidP="007A2C00">
            <w:pPr>
              <w:jc w:val="both"/>
              <w:rPr>
                <w:rFonts w:ascii="Arial" w:hAnsi="Arial" w:cs="Arial"/>
                <w:color w:val="000000"/>
                <w:sz w:val="24"/>
                <w:szCs w:val="24"/>
              </w:rPr>
            </w:pPr>
            <w:r w:rsidRPr="007A2C00">
              <w:rPr>
                <w:rFonts w:ascii="Arial" w:hAnsi="Arial" w:cs="Arial"/>
                <w:color w:val="000000"/>
                <w:sz w:val="24"/>
                <w:szCs w:val="24"/>
              </w:rPr>
              <w:t>Prestação de serviços contínuos de agenciamento, reserva, emissão, remarcação ou alteração, reembolso e entrega de passagens aéreas nacionais com e sem taxa de despacho de bagagens, mediante requisição.</w:t>
            </w:r>
          </w:p>
        </w:tc>
        <w:tc>
          <w:tcPr>
            <w:tcW w:w="1418" w:type="dxa"/>
            <w:noWrap/>
            <w:hideMark/>
          </w:tcPr>
          <w:p w14:paraId="22F5CAF3"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w:t>
            </w:r>
          </w:p>
        </w:tc>
        <w:tc>
          <w:tcPr>
            <w:tcW w:w="1219" w:type="dxa"/>
            <w:noWrap/>
            <w:hideMark/>
          </w:tcPr>
          <w:p w14:paraId="4A779435"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1 serviço</w:t>
            </w:r>
          </w:p>
        </w:tc>
        <w:tc>
          <w:tcPr>
            <w:tcW w:w="1224" w:type="dxa"/>
            <w:hideMark/>
          </w:tcPr>
          <w:p w14:paraId="687D9D7A"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R$ 180.000,00</w:t>
            </w:r>
          </w:p>
        </w:tc>
      </w:tr>
      <w:tr w:rsidR="007A2C00" w:rsidRPr="007A2C00" w14:paraId="12B30F9A" w14:textId="77777777" w:rsidTr="00B14F5A">
        <w:trPr>
          <w:trHeight w:val="300"/>
        </w:trPr>
        <w:tc>
          <w:tcPr>
            <w:tcW w:w="555" w:type="dxa"/>
            <w:hideMark/>
          </w:tcPr>
          <w:p w14:paraId="02C609BB"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02</w:t>
            </w:r>
          </w:p>
        </w:tc>
        <w:tc>
          <w:tcPr>
            <w:tcW w:w="5105" w:type="dxa"/>
            <w:hideMark/>
          </w:tcPr>
          <w:p w14:paraId="026FEE01" w14:textId="77777777" w:rsidR="007A2C00" w:rsidRPr="007A2C00" w:rsidRDefault="007A2C00" w:rsidP="007A2C00">
            <w:pPr>
              <w:rPr>
                <w:rFonts w:ascii="Arial" w:hAnsi="Arial" w:cs="Arial"/>
                <w:color w:val="000000"/>
                <w:sz w:val="24"/>
                <w:szCs w:val="24"/>
              </w:rPr>
            </w:pPr>
            <w:r w:rsidRPr="007A2C00">
              <w:rPr>
                <w:rFonts w:ascii="Arial" w:hAnsi="Arial" w:cs="Arial"/>
                <w:color w:val="000000"/>
                <w:sz w:val="24"/>
                <w:szCs w:val="24"/>
              </w:rPr>
              <w:t xml:space="preserve">Taxa de agenciamento </w:t>
            </w:r>
          </w:p>
        </w:tc>
        <w:tc>
          <w:tcPr>
            <w:tcW w:w="1418" w:type="dxa"/>
            <w:noWrap/>
            <w:hideMark/>
          </w:tcPr>
          <w:p w14:paraId="1B0A5025"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R$ 0,01</w:t>
            </w:r>
          </w:p>
        </w:tc>
        <w:tc>
          <w:tcPr>
            <w:tcW w:w="1219" w:type="dxa"/>
            <w:noWrap/>
            <w:hideMark/>
          </w:tcPr>
          <w:p w14:paraId="75B15341"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180.000,00</w:t>
            </w:r>
          </w:p>
        </w:tc>
        <w:tc>
          <w:tcPr>
            <w:tcW w:w="1224" w:type="dxa"/>
            <w:hideMark/>
          </w:tcPr>
          <w:p w14:paraId="2ED3E98A" w14:textId="77777777" w:rsidR="007A2C00" w:rsidRPr="007A2C00" w:rsidRDefault="007A2C00" w:rsidP="007A2C00">
            <w:pPr>
              <w:jc w:val="center"/>
              <w:rPr>
                <w:rFonts w:ascii="Arial" w:hAnsi="Arial" w:cs="Arial"/>
                <w:color w:val="000000"/>
                <w:sz w:val="24"/>
                <w:szCs w:val="24"/>
              </w:rPr>
            </w:pPr>
            <w:r w:rsidRPr="007A2C00">
              <w:rPr>
                <w:rFonts w:ascii="Arial" w:hAnsi="Arial" w:cs="Arial"/>
                <w:color w:val="000000"/>
                <w:sz w:val="24"/>
                <w:szCs w:val="24"/>
              </w:rPr>
              <w:t>R$ 1.800,00</w:t>
            </w:r>
          </w:p>
        </w:tc>
      </w:tr>
      <w:tr w:rsidR="007A2C00" w:rsidRPr="007A2C00" w14:paraId="1E316A18" w14:textId="77777777" w:rsidTr="00B14F5A">
        <w:trPr>
          <w:trHeight w:val="300"/>
        </w:trPr>
        <w:tc>
          <w:tcPr>
            <w:tcW w:w="8297" w:type="dxa"/>
            <w:gridSpan w:val="4"/>
          </w:tcPr>
          <w:p w14:paraId="7A6A50D2" w14:textId="77777777" w:rsidR="007A2C00" w:rsidRPr="007A2C00" w:rsidRDefault="007A2C00" w:rsidP="007A2C00">
            <w:pPr>
              <w:jc w:val="center"/>
              <w:rPr>
                <w:rFonts w:ascii="Arial" w:hAnsi="Arial" w:cs="Arial"/>
                <w:b/>
                <w:bCs/>
                <w:color w:val="000000"/>
                <w:sz w:val="24"/>
                <w:szCs w:val="24"/>
              </w:rPr>
            </w:pPr>
          </w:p>
          <w:p w14:paraId="5BAB8C3D" w14:textId="77777777" w:rsidR="007A2C00" w:rsidRPr="007A2C00" w:rsidRDefault="007A2C00" w:rsidP="007A2C00">
            <w:pPr>
              <w:jc w:val="center"/>
              <w:rPr>
                <w:rFonts w:ascii="Arial" w:hAnsi="Arial" w:cs="Arial"/>
                <w:b/>
                <w:bCs/>
                <w:color w:val="000000"/>
                <w:sz w:val="24"/>
                <w:szCs w:val="24"/>
              </w:rPr>
            </w:pPr>
            <w:r w:rsidRPr="007A2C00">
              <w:rPr>
                <w:rFonts w:ascii="Arial" w:hAnsi="Arial" w:cs="Arial"/>
                <w:b/>
                <w:bCs/>
                <w:color w:val="000000"/>
                <w:sz w:val="24"/>
                <w:szCs w:val="24"/>
              </w:rPr>
              <w:t>VALOR GLOBAL ESTIMADO</w:t>
            </w:r>
          </w:p>
          <w:p w14:paraId="5F2FD50D" w14:textId="77777777" w:rsidR="007A2C00" w:rsidRPr="007A2C00" w:rsidRDefault="007A2C00" w:rsidP="007A2C00">
            <w:pPr>
              <w:jc w:val="center"/>
              <w:rPr>
                <w:rFonts w:ascii="Arial" w:hAnsi="Arial" w:cs="Arial"/>
                <w:b/>
                <w:bCs/>
                <w:color w:val="000000"/>
                <w:sz w:val="24"/>
                <w:szCs w:val="24"/>
              </w:rPr>
            </w:pPr>
          </w:p>
        </w:tc>
        <w:tc>
          <w:tcPr>
            <w:tcW w:w="1224" w:type="dxa"/>
          </w:tcPr>
          <w:p w14:paraId="490D4C35" w14:textId="77777777" w:rsidR="007A2C00" w:rsidRPr="007A2C00" w:rsidRDefault="007A2C00" w:rsidP="007A2C00">
            <w:pPr>
              <w:jc w:val="center"/>
              <w:rPr>
                <w:rFonts w:ascii="Arial" w:hAnsi="Arial" w:cs="Arial"/>
                <w:color w:val="000000"/>
                <w:sz w:val="24"/>
                <w:szCs w:val="24"/>
              </w:rPr>
            </w:pPr>
            <w:r w:rsidRPr="007A2C00">
              <w:rPr>
                <w:rFonts w:ascii="Arial" w:hAnsi="Arial" w:cs="Arial"/>
                <w:b/>
                <w:bCs/>
                <w:color w:val="000000"/>
                <w:sz w:val="24"/>
                <w:szCs w:val="24"/>
              </w:rPr>
              <w:t>R$ 181.800,00</w:t>
            </w:r>
          </w:p>
        </w:tc>
      </w:tr>
    </w:tbl>
    <w:p w14:paraId="68BFD037" w14:textId="77777777" w:rsidR="007A2C00" w:rsidRPr="007A2C00" w:rsidRDefault="007A2C00" w:rsidP="007A2C00">
      <w:pPr>
        <w:spacing w:line="360" w:lineRule="auto"/>
        <w:jc w:val="both"/>
        <w:rPr>
          <w:rFonts w:eastAsia="Times New Roman"/>
          <w:b/>
          <w:bCs/>
          <w:color w:val="000000"/>
          <w:sz w:val="24"/>
          <w:szCs w:val="24"/>
        </w:rPr>
      </w:pPr>
    </w:p>
    <w:p w14:paraId="21A3C259" w14:textId="77777777" w:rsidR="007A2C00" w:rsidRPr="007A2C00" w:rsidRDefault="007A2C00" w:rsidP="007A2C00">
      <w:pPr>
        <w:spacing w:line="360" w:lineRule="auto"/>
        <w:jc w:val="both"/>
        <w:rPr>
          <w:b/>
          <w:bCs/>
          <w:sz w:val="24"/>
          <w:szCs w:val="24"/>
        </w:rPr>
      </w:pPr>
      <w:r w:rsidRPr="007A2C00">
        <w:rPr>
          <w:b/>
          <w:bCs/>
          <w:sz w:val="24"/>
          <w:szCs w:val="24"/>
        </w:rPr>
        <w:t>9. DESCRIÇÃO DA SOLUÇÃO COMO UM TODO, INCLUSIVE DAS EXIGÊNCIAS RELACIONADAS À MANUTENÇÃO E À ASSISTÊNCIA TÉCNICA, QUANDO FOR O CASO</w:t>
      </w:r>
    </w:p>
    <w:p w14:paraId="2263872F"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solução adotada consiste no credenciamento de empresas especializadas para a prestação de serviços contínuos de agenciamento de viagens, abrangendo as atividades de reserva, emissão, remarcação ou alteração, reembolso e entrega de passagens aéreas nacionais, com e sem taxa de despacho de bagagens. A contratação será realizada por meio de chamamento público, permitindo o credenciamento de todas as empresas que atenderem integralmente aos requisitos estabelecidos no edital, sem limite de participantes, observando os princípios da isonomia, economicidade e eficiência.</w:t>
      </w:r>
    </w:p>
    <w:p w14:paraId="5F45C80D"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O credenciamento permitirá que, a cada necessidade, a Câmara Municipal de Extrema possa solicitar cotações das empresas habilitadas, selecionando a proposta mais vantajosa conforme destino, horário, valor e demais condições, garantindo assim maior flexibilidade e agilidade na contratação, além da ampla concorrência. A taxa de agenciamento simbólica (R$ 0,01 por transação) contribuirá para a redução de custos operacionais.</w:t>
      </w:r>
    </w:p>
    <w:p w14:paraId="13187A7C"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lastRenderedPageBreak/>
        <w:t>Quanto às exigências operacionais, as empresas deverão dispor de estrutura adequada de atendimento remoto e digital, por meio de e-mail, telefone, aplicativos ou plataformas online, assegurando suporte ágil antes, durante e após a emissão das passagens. Espera-se disponibilidade de atendimento em tempo real, inclusive para demandas emergenciais, bem como assistência em casos de alteração de voos, cancelamentos, extravios ou necessidade de reembolso, sem prejuízo à execução da atividade institucional.</w:t>
      </w:r>
    </w:p>
    <w:p w14:paraId="2D1F9FC5"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Embora não haja bens físicos duráveis envolvidos, os serviços prestados exigem manutenção da qualidade técnica e suporte contínuo. A solução contempla, portanto, todo o ciclo da prestação de serviço, desde a requisição até o encerramento da viagem, com foco na eficiência, segurança e economia.</w:t>
      </w:r>
    </w:p>
    <w:p w14:paraId="31410F4D" w14:textId="77777777" w:rsidR="007A2C00" w:rsidRPr="007A2C00" w:rsidRDefault="007A2C00" w:rsidP="007A2C00">
      <w:pPr>
        <w:spacing w:line="360" w:lineRule="auto"/>
        <w:jc w:val="both"/>
        <w:rPr>
          <w:rFonts w:eastAsia="Times New Roman"/>
          <w:b/>
          <w:bCs/>
          <w:color w:val="000000"/>
          <w:sz w:val="24"/>
          <w:szCs w:val="24"/>
        </w:rPr>
      </w:pPr>
    </w:p>
    <w:p w14:paraId="27F4C26F" w14:textId="77777777" w:rsidR="007A2C00" w:rsidRPr="007A2C00" w:rsidRDefault="007A2C00" w:rsidP="007A2C00">
      <w:pPr>
        <w:spacing w:line="360" w:lineRule="auto"/>
        <w:jc w:val="both"/>
        <w:rPr>
          <w:rFonts w:eastAsia="Times New Roman"/>
          <w:b/>
          <w:bCs/>
          <w:color w:val="000000"/>
          <w:sz w:val="24"/>
          <w:szCs w:val="24"/>
        </w:rPr>
      </w:pPr>
      <w:r w:rsidRPr="007A2C00">
        <w:rPr>
          <w:rFonts w:eastAsia="Times New Roman"/>
          <w:b/>
          <w:bCs/>
          <w:color w:val="000000"/>
          <w:sz w:val="24"/>
          <w:szCs w:val="24"/>
        </w:rPr>
        <w:t>10. JUSTIFICATIVA PARA O PARCELAMENTO OU NÃO DA CONTRATAÇÃO</w:t>
      </w:r>
    </w:p>
    <w:p w14:paraId="73D3DE68" w14:textId="77777777" w:rsidR="007A2C00" w:rsidRPr="007A2C00" w:rsidRDefault="007A2C00" w:rsidP="007A2C00">
      <w:pPr>
        <w:spacing w:line="360" w:lineRule="auto"/>
        <w:ind w:firstLine="720"/>
        <w:jc w:val="both"/>
        <w:rPr>
          <w:rFonts w:eastAsia="Times New Roman"/>
          <w:sz w:val="24"/>
          <w:szCs w:val="24"/>
        </w:rPr>
      </w:pPr>
    </w:p>
    <w:p w14:paraId="220843EE"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 xml:space="preserve">No presente caso, </w:t>
      </w:r>
      <w:r w:rsidRPr="007A2C00">
        <w:rPr>
          <w:rFonts w:eastAsia="Times New Roman"/>
          <w:b/>
          <w:bCs/>
          <w:sz w:val="24"/>
          <w:szCs w:val="24"/>
        </w:rPr>
        <w:t>não será realizado o parcelamento da contratação</w:t>
      </w:r>
      <w:r w:rsidRPr="007A2C00">
        <w:rPr>
          <w:rFonts w:eastAsia="Times New Roman"/>
          <w:sz w:val="24"/>
          <w:szCs w:val="24"/>
        </w:rPr>
        <w:t>, uma vez que a natureza do objeto – credenciamento de empresas para prestação de serviços contínuos de agenciamento, reserva, emissão, remarcação ou alteração, reembolso e entrega de passagens aéreas nacionais – demanda a contratação de forma global, considerando sua indivisibilidade operacional e funcional.</w:t>
      </w:r>
    </w:p>
    <w:p w14:paraId="3222B696"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fragmentação da contratação não se mostra viável nem vantajosa à Administração, pois comprometeria a eficiência, a agilidade e a uniformidade no atendimento das demandas, além de dificultar o controle administrativo e a fiscalização da execução contratual. Trata-se de serviço que exige disponibilidade contínua, atendimento em tempo real e capacidade de resposta imediata, características que podem ser comprometidas se divididas entre diversos contratos específicos e isolados.</w:t>
      </w:r>
    </w:p>
    <w:p w14:paraId="78C36A03"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 xml:space="preserve">Ademais, a adoção da modalidade de credenciamento já assegura ampla concorrência, economicidade e liberdade de escolha pela proposta mais vantajosa a cada requisição, atendendo aos princípios que norteiam a administração pública. </w:t>
      </w:r>
      <w:r w:rsidRPr="007A2C00">
        <w:rPr>
          <w:rFonts w:eastAsia="Times New Roman"/>
          <w:sz w:val="24"/>
          <w:szCs w:val="24"/>
        </w:rPr>
        <w:lastRenderedPageBreak/>
        <w:t>Assim, a contratação de forma não parcelada se justifica plenamente pela natureza do objeto, pela eficiência operacional e pela garantia do interesse público.</w:t>
      </w:r>
    </w:p>
    <w:p w14:paraId="7BC6E6E7" w14:textId="77777777" w:rsidR="007A2C00" w:rsidRPr="007A2C00" w:rsidRDefault="007A2C00" w:rsidP="007A2C00">
      <w:pPr>
        <w:spacing w:line="360" w:lineRule="auto"/>
        <w:ind w:firstLine="720"/>
        <w:jc w:val="both"/>
        <w:rPr>
          <w:rFonts w:eastAsia="Times New Roman"/>
          <w:color w:val="000000"/>
          <w:sz w:val="24"/>
          <w:szCs w:val="24"/>
        </w:rPr>
      </w:pPr>
    </w:p>
    <w:p w14:paraId="189528D3" w14:textId="77777777" w:rsidR="007A2C00" w:rsidRPr="007A2C00" w:rsidRDefault="007A2C00" w:rsidP="007A2C00">
      <w:pPr>
        <w:spacing w:line="360" w:lineRule="auto"/>
        <w:jc w:val="both"/>
        <w:rPr>
          <w:b/>
          <w:sz w:val="24"/>
          <w:szCs w:val="24"/>
        </w:rPr>
      </w:pPr>
      <w:r w:rsidRPr="007A2C00">
        <w:rPr>
          <w:b/>
          <w:sz w:val="24"/>
          <w:szCs w:val="24"/>
        </w:rPr>
        <w:t>11. DEMONSTRATIVO DOS RESULTADOS PRETENDIDOS EM TERMOS DE ECONOMICIDADE E DE MELHOR APROVEITAMENTO DOS RECURSOS HUMANOS, MATERIAIS E FINANCEIROS DISPONÍVEIS.</w:t>
      </w:r>
    </w:p>
    <w:p w14:paraId="2D4BF8B3" w14:textId="77777777" w:rsidR="007A2C00" w:rsidRPr="007A2C00" w:rsidRDefault="007A2C00" w:rsidP="007A2C00">
      <w:pPr>
        <w:spacing w:line="360" w:lineRule="auto"/>
        <w:ind w:firstLine="720"/>
        <w:jc w:val="both"/>
        <w:rPr>
          <w:rFonts w:eastAsia="Times New Roman"/>
          <w:sz w:val="24"/>
          <w:szCs w:val="24"/>
        </w:rPr>
      </w:pPr>
    </w:p>
    <w:p w14:paraId="5690C0E5"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Demonstrativo dos resultados pretendidos em termos de economicidade e de melhor aproveitamento dos recursos humanos, materiais e financeiros disponíveis</w:t>
      </w:r>
    </w:p>
    <w:p w14:paraId="0A44F12E" w14:textId="77777777" w:rsidR="007A2C00" w:rsidRPr="007A2C00" w:rsidRDefault="007A2C00" w:rsidP="007A2C00">
      <w:pPr>
        <w:spacing w:line="360" w:lineRule="auto"/>
        <w:jc w:val="both"/>
        <w:rPr>
          <w:rFonts w:eastAsia="Times New Roman"/>
          <w:sz w:val="24"/>
          <w:szCs w:val="24"/>
        </w:rPr>
      </w:pPr>
      <w:r w:rsidRPr="007A2C00">
        <w:rPr>
          <w:rFonts w:eastAsia="Times New Roman"/>
          <w:sz w:val="24"/>
          <w:szCs w:val="24"/>
        </w:rPr>
        <w:t>A contratação por meio de credenciamento de empresas especializadas para a prestação de serviços contínuos de agenciamento de passagens aéreas nacionais visa alcançar resultados concretos em termos de economicidade e racionalização do uso dos recursos públicos. A fixação da taxa de agenciamento em valor simbólico (R$ 0,01) representa uma medida eficaz para a eliminação de custos adicionais com intermediação, permitindo que o valor total despendido esteja concentrado unicamente na aquisição das passagens, sem encargos administrativos ou operacionais desnecessários.</w:t>
      </w:r>
    </w:p>
    <w:p w14:paraId="11E518FA"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modalidade de credenciamento, por sua vez, permite que a Câmara Municipal de Extrema selecione, a cada demanda, a empresa que apresentar a proposta mais vantajosa, considerando preço, horários, rotas e condições específicas de cada viagem. Isso contribui para uma utilização inteligente dos recursos financeiros, evitando contratações a valores fixos e engessados.</w:t>
      </w:r>
    </w:p>
    <w:p w14:paraId="1CFBE931"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Do ponto de vista dos recursos humanos e materiais, a adoção desta solução promove agilidade nos trâmites administrativos, redução da carga de trabalho dos servidores envolvidos nos processos de cotação e aquisição, e melhora a organização das viagens institucionais. A padronização do atendimento e o suporte técnico contínuo das empresas credenciadas também reduzem o retrabalho, otimizando a logística interna e favorecendo a produtividade das equipes.</w:t>
      </w:r>
    </w:p>
    <w:p w14:paraId="072DC363"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lastRenderedPageBreak/>
        <w:t>Portanto, a solução proposta assegura ganhos operacionais, financeiros e administrativos, com impacto direto na qualidade da gestão pública e na eficiência da atuação institucional da Câmara Municipal.</w:t>
      </w:r>
    </w:p>
    <w:p w14:paraId="01AD647E" w14:textId="77777777" w:rsidR="007A2C00" w:rsidRPr="007A2C00" w:rsidRDefault="007A2C00" w:rsidP="007A2C00">
      <w:pPr>
        <w:spacing w:line="360" w:lineRule="auto"/>
        <w:jc w:val="both"/>
        <w:rPr>
          <w:b/>
          <w:sz w:val="24"/>
          <w:szCs w:val="24"/>
        </w:rPr>
      </w:pPr>
    </w:p>
    <w:p w14:paraId="73F4D9BC" w14:textId="77777777" w:rsidR="007A2C00" w:rsidRPr="007A2C00" w:rsidRDefault="007A2C00" w:rsidP="007A2C00">
      <w:pPr>
        <w:shd w:val="clear" w:color="auto" w:fill="FFFFFF"/>
        <w:spacing w:line="360" w:lineRule="auto"/>
        <w:jc w:val="both"/>
        <w:textAlignment w:val="baseline"/>
        <w:rPr>
          <w:rFonts w:eastAsia="Times New Roman"/>
          <w:b/>
          <w:bCs/>
          <w:color w:val="000000"/>
          <w:sz w:val="24"/>
          <w:szCs w:val="24"/>
        </w:rPr>
      </w:pPr>
      <w:r w:rsidRPr="007A2C00">
        <w:rPr>
          <w:rFonts w:eastAsia="Times New Roman"/>
          <w:b/>
          <w:bCs/>
          <w:color w:val="000000"/>
          <w:sz w:val="24"/>
          <w:szCs w:val="24"/>
        </w:rPr>
        <w:t>12. PROVIDÊNCIAS A SEREM ADOTADAS PELA ADMINISTRAÇÃO PREVIAMENTE À CELEBRAÇÃO DO CONTRATO, INCLUSIVE QUANTO À CAPACITAÇÃO DE SERVIDORES OU DE DEMPREGADOS PARA FISCALIZAÇÃO E GESTÃO CONTRATUAL.</w:t>
      </w:r>
    </w:p>
    <w:p w14:paraId="135208B3" w14:textId="77777777" w:rsidR="007A2C00" w:rsidRPr="007A2C00" w:rsidRDefault="007A2C00" w:rsidP="007A2C00">
      <w:pPr>
        <w:shd w:val="clear" w:color="auto" w:fill="FFFFFF"/>
        <w:spacing w:line="360" w:lineRule="auto"/>
        <w:jc w:val="both"/>
        <w:textAlignment w:val="baseline"/>
        <w:rPr>
          <w:rFonts w:eastAsia="Times New Roman"/>
          <w:b/>
          <w:bCs/>
          <w:color w:val="000000"/>
          <w:sz w:val="24"/>
          <w:szCs w:val="24"/>
        </w:rPr>
      </w:pPr>
    </w:p>
    <w:p w14:paraId="4D2467C2" w14:textId="77777777" w:rsidR="007A2C00" w:rsidRPr="007A2C00" w:rsidRDefault="007A2C00" w:rsidP="007A2C00">
      <w:pPr>
        <w:spacing w:line="360" w:lineRule="auto"/>
        <w:ind w:firstLine="708"/>
        <w:jc w:val="both"/>
        <w:rPr>
          <w:rFonts w:eastAsia="Times New Roman"/>
          <w:color w:val="000000"/>
          <w:sz w:val="24"/>
          <w:szCs w:val="24"/>
        </w:rPr>
      </w:pPr>
      <w:r w:rsidRPr="007A2C00">
        <w:rPr>
          <w:rFonts w:eastAsia="Times New Roman"/>
          <w:color w:val="000000"/>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08AD682E" w14:textId="77777777" w:rsidR="007A2C00" w:rsidRPr="007A2C00" w:rsidRDefault="007A2C00" w:rsidP="007A2C00">
      <w:pPr>
        <w:numPr>
          <w:ilvl w:val="0"/>
          <w:numId w:val="125"/>
        </w:numPr>
        <w:spacing w:line="360" w:lineRule="auto"/>
        <w:jc w:val="both"/>
        <w:rPr>
          <w:rFonts w:eastAsia="Times New Roman"/>
          <w:color w:val="000000"/>
          <w:sz w:val="24"/>
          <w:szCs w:val="24"/>
        </w:rPr>
      </w:pPr>
      <w:r w:rsidRPr="007A2C00">
        <w:rPr>
          <w:rFonts w:eastAsia="Times New Roman"/>
          <w:color w:val="000000"/>
          <w:sz w:val="24"/>
          <w:szCs w:val="24"/>
        </w:rPr>
        <w:t xml:space="preserve">Portaria de nomeação do gestor e fiscal de contratos; </w:t>
      </w:r>
    </w:p>
    <w:p w14:paraId="7F8252FF" w14:textId="77777777" w:rsidR="007A2C00" w:rsidRPr="007A2C00" w:rsidRDefault="007A2C00" w:rsidP="007A2C00">
      <w:pPr>
        <w:numPr>
          <w:ilvl w:val="0"/>
          <w:numId w:val="125"/>
        </w:numPr>
        <w:spacing w:line="360" w:lineRule="auto"/>
        <w:jc w:val="both"/>
        <w:rPr>
          <w:rFonts w:eastAsia="Times New Roman"/>
          <w:color w:val="000000"/>
          <w:sz w:val="24"/>
          <w:szCs w:val="24"/>
        </w:rPr>
      </w:pPr>
      <w:r w:rsidRPr="007A2C00">
        <w:rPr>
          <w:rFonts w:eastAsia="Times New Roman"/>
          <w:color w:val="000000"/>
          <w:sz w:val="24"/>
          <w:szCs w:val="24"/>
        </w:rPr>
        <w:t>Capacitação dos gestores e fiscais de contratos;</w:t>
      </w:r>
    </w:p>
    <w:p w14:paraId="45B6F9DF" w14:textId="77777777" w:rsidR="007A2C00" w:rsidRPr="007A2C00" w:rsidRDefault="007A2C00" w:rsidP="007A2C00">
      <w:pPr>
        <w:numPr>
          <w:ilvl w:val="0"/>
          <w:numId w:val="125"/>
        </w:numPr>
        <w:spacing w:line="360" w:lineRule="auto"/>
        <w:jc w:val="both"/>
        <w:rPr>
          <w:rFonts w:eastAsia="Times New Roman"/>
          <w:color w:val="000000"/>
          <w:sz w:val="24"/>
          <w:szCs w:val="24"/>
        </w:rPr>
      </w:pPr>
      <w:r w:rsidRPr="007A2C00">
        <w:rPr>
          <w:rFonts w:eastAsia="Times New Roman"/>
          <w:color w:val="000000"/>
          <w:sz w:val="24"/>
          <w:szCs w:val="24"/>
        </w:rPr>
        <w:t xml:space="preserve">Definições dos locais onde devem ser entregues os itens; </w:t>
      </w:r>
    </w:p>
    <w:p w14:paraId="179CB5F5" w14:textId="77777777" w:rsidR="007A2C00" w:rsidRPr="007A2C00" w:rsidRDefault="007A2C00" w:rsidP="007A2C00">
      <w:pPr>
        <w:numPr>
          <w:ilvl w:val="0"/>
          <w:numId w:val="125"/>
        </w:numPr>
        <w:spacing w:line="360" w:lineRule="auto"/>
        <w:jc w:val="both"/>
        <w:rPr>
          <w:rFonts w:eastAsia="Times New Roman"/>
          <w:color w:val="000000"/>
          <w:sz w:val="24"/>
          <w:szCs w:val="24"/>
        </w:rPr>
      </w:pPr>
      <w:r w:rsidRPr="007A2C00">
        <w:rPr>
          <w:rFonts w:eastAsia="Times New Roman"/>
          <w:color w:val="000000"/>
          <w:sz w:val="24"/>
          <w:szCs w:val="24"/>
        </w:rPr>
        <w:t>Realizar uma análise de riscos para identificar possíveis obstáculos e adotar estratégias para mitigá-los (Providência a ser adotada pela Diretoria Geral);</w:t>
      </w:r>
    </w:p>
    <w:p w14:paraId="71FD3897" w14:textId="77777777" w:rsidR="007A2C00" w:rsidRPr="007A2C00" w:rsidRDefault="007A2C00" w:rsidP="007A2C00">
      <w:pPr>
        <w:numPr>
          <w:ilvl w:val="0"/>
          <w:numId w:val="125"/>
        </w:numPr>
        <w:spacing w:line="360" w:lineRule="auto"/>
        <w:jc w:val="both"/>
        <w:rPr>
          <w:rFonts w:eastAsia="Times New Roman"/>
          <w:color w:val="000000"/>
          <w:sz w:val="24"/>
          <w:szCs w:val="24"/>
        </w:rPr>
      </w:pPr>
      <w:r w:rsidRPr="007A2C00">
        <w:rPr>
          <w:rFonts w:eastAsia="Times New Roman"/>
          <w:color w:val="000000"/>
          <w:sz w:val="24"/>
          <w:szCs w:val="24"/>
        </w:rPr>
        <w:t>Elaborar um Termo de Referência que detalhe as especificações técnicas, critérios de aceitação, prazos e demais condições da contratação (Próxima providência a ser concluída);</w:t>
      </w:r>
    </w:p>
    <w:p w14:paraId="1A70E8BA" w14:textId="77777777" w:rsidR="007A2C00" w:rsidRPr="007A2C00" w:rsidRDefault="007A2C00" w:rsidP="007A2C00">
      <w:pPr>
        <w:numPr>
          <w:ilvl w:val="0"/>
          <w:numId w:val="125"/>
        </w:numPr>
        <w:spacing w:line="360" w:lineRule="auto"/>
        <w:jc w:val="both"/>
        <w:rPr>
          <w:rFonts w:eastAsia="Times New Roman"/>
          <w:color w:val="000000"/>
          <w:sz w:val="24"/>
          <w:szCs w:val="24"/>
        </w:rPr>
      </w:pPr>
      <w:r w:rsidRPr="007A2C00">
        <w:rPr>
          <w:rFonts w:eastAsia="Times New Roman"/>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789CE263" w14:textId="77777777" w:rsidR="007A2C00" w:rsidRPr="007A2C00" w:rsidRDefault="007A2C00" w:rsidP="007A2C00">
      <w:pPr>
        <w:spacing w:line="360" w:lineRule="auto"/>
        <w:ind w:left="720"/>
        <w:jc w:val="both"/>
        <w:rPr>
          <w:rFonts w:eastAsia="Times New Roman"/>
          <w:color w:val="000000"/>
          <w:sz w:val="24"/>
          <w:szCs w:val="24"/>
        </w:rPr>
      </w:pPr>
    </w:p>
    <w:p w14:paraId="35A5E05C" w14:textId="77777777" w:rsidR="007A2C00" w:rsidRPr="007A2C00" w:rsidRDefault="007A2C00" w:rsidP="007A2C00">
      <w:pPr>
        <w:spacing w:line="360" w:lineRule="auto"/>
        <w:ind w:left="720"/>
        <w:jc w:val="both"/>
        <w:rPr>
          <w:rFonts w:eastAsia="Times New Roman"/>
          <w:color w:val="000000"/>
          <w:sz w:val="24"/>
          <w:szCs w:val="24"/>
        </w:rPr>
      </w:pPr>
    </w:p>
    <w:p w14:paraId="379CEE95" w14:textId="77777777" w:rsidR="007A2C00" w:rsidRPr="007A2C00" w:rsidRDefault="007A2C00" w:rsidP="007A2C00">
      <w:pPr>
        <w:spacing w:line="360" w:lineRule="auto"/>
        <w:ind w:left="720"/>
        <w:jc w:val="both"/>
        <w:rPr>
          <w:rFonts w:eastAsia="Times New Roman"/>
          <w:color w:val="000000"/>
          <w:sz w:val="24"/>
          <w:szCs w:val="24"/>
        </w:rPr>
      </w:pPr>
    </w:p>
    <w:p w14:paraId="1A7996B5" w14:textId="77777777" w:rsidR="007A2C00" w:rsidRPr="007A2C00" w:rsidRDefault="007A2C00" w:rsidP="007A2C00">
      <w:pPr>
        <w:spacing w:line="360" w:lineRule="auto"/>
        <w:ind w:left="720"/>
        <w:jc w:val="both"/>
        <w:rPr>
          <w:rFonts w:eastAsia="Times New Roman"/>
          <w:color w:val="000000"/>
          <w:sz w:val="24"/>
          <w:szCs w:val="24"/>
        </w:rPr>
      </w:pPr>
    </w:p>
    <w:p w14:paraId="459769A8" w14:textId="77777777" w:rsidR="007A2C00" w:rsidRPr="007A2C00" w:rsidRDefault="007A2C00" w:rsidP="007A2C00">
      <w:pPr>
        <w:spacing w:line="360" w:lineRule="auto"/>
        <w:ind w:left="720"/>
        <w:jc w:val="both"/>
        <w:rPr>
          <w:rFonts w:eastAsia="Times New Roman"/>
          <w:color w:val="000000"/>
          <w:sz w:val="24"/>
          <w:szCs w:val="24"/>
        </w:rPr>
      </w:pPr>
    </w:p>
    <w:p w14:paraId="5CBD2BF2" w14:textId="77777777" w:rsidR="007A2C00" w:rsidRPr="007A2C00" w:rsidRDefault="007A2C00" w:rsidP="007A2C00">
      <w:pPr>
        <w:spacing w:line="360" w:lineRule="auto"/>
        <w:ind w:left="720"/>
        <w:jc w:val="both"/>
        <w:rPr>
          <w:rFonts w:eastAsia="Times New Roman"/>
          <w:color w:val="000000"/>
          <w:sz w:val="24"/>
          <w:szCs w:val="24"/>
        </w:rPr>
      </w:pPr>
    </w:p>
    <w:p w14:paraId="604BBB8D" w14:textId="77777777" w:rsidR="007A2C00" w:rsidRPr="007A2C00" w:rsidRDefault="007A2C00" w:rsidP="007A2C00">
      <w:pPr>
        <w:spacing w:line="360" w:lineRule="auto"/>
        <w:jc w:val="both"/>
        <w:rPr>
          <w:rFonts w:eastAsia="Times New Roman"/>
          <w:b/>
          <w:bCs/>
          <w:color w:val="000000"/>
          <w:sz w:val="24"/>
          <w:szCs w:val="24"/>
        </w:rPr>
      </w:pPr>
      <w:r w:rsidRPr="007A2C00">
        <w:rPr>
          <w:rFonts w:eastAsia="Times New Roman"/>
          <w:b/>
          <w:bCs/>
          <w:color w:val="000000"/>
          <w:sz w:val="24"/>
          <w:szCs w:val="24"/>
        </w:rPr>
        <w:lastRenderedPageBreak/>
        <w:t>13. CONTRATAÇÕES CORRELATAS E/OU INTERDEPENDENTES</w:t>
      </w:r>
    </w:p>
    <w:p w14:paraId="54670BDA" w14:textId="77777777" w:rsidR="007A2C00" w:rsidRPr="007A2C00" w:rsidRDefault="007A2C00" w:rsidP="007A2C00">
      <w:pPr>
        <w:spacing w:line="360" w:lineRule="auto"/>
        <w:jc w:val="both"/>
        <w:rPr>
          <w:rFonts w:eastAsia="Times New Roman"/>
          <w:b/>
          <w:bCs/>
          <w:color w:val="000000"/>
          <w:sz w:val="24"/>
          <w:szCs w:val="24"/>
        </w:rPr>
      </w:pPr>
    </w:p>
    <w:p w14:paraId="103E9F29"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Câmara Municipal de Extrema atualmente possui contrato vigente, com término previsto para o dia 26 de outubro de 2025. O valor do contrato atual também foi utilizado como referência na pesquisa de preços.</w:t>
      </w:r>
    </w:p>
    <w:p w14:paraId="4D6CB020" w14:textId="77777777" w:rsidR="007A2C00" w:rsidRPr="007A2C00" w:rsidRDefault="007A2C00" w:rsidP="007A2C00">
      <w:pPr>
        <w:spacing w:line="360" w:lineRule="auto"/>
        <w:ind w:left="720"/>
        <w:jc w:val="both"/>
        <w:rPr>
          <w:rFonts w:eastAsia="Times New Roman"/>
          <w:color w:val="000000"/>
          <w:sz w:val="24"/>
          <w:szCs w:val="24"/>
        </w:rPr>
      </w:pPr>
    </w:p>
    <w:p w14:paraId="5DAD995C" w14:textId="77777777" w:rsidR="007A2C00" w:rsidRPr="007A2C00" w:rsidRDefault="007A2C00" w:rsidP="007A2C00">
      <w:pPr>
        <w:spacing w:line="360" w:lineRule="auto"/>
        <w:jc w:val="both"/>
        <w:rPr>
          <w:rFonts w:eastAsia="Times New Roman"/>
          <w:b/>
          <w:bCs/>
          <w:color w:val="000000"/>
          <w:sz w:val="24"/>
          <w:szCs w:val="24"/>
        </w:rPr>
      </w:pPr>
      <w:bookmarkStart w:id="7" w:name="_Hlk186721750"/>
      <w:r w:rsidRPr="007A2C00">
        <w:rPr>
          <w:rFonts w:eastAsia="Times New Roman"/>
          <w:b/>
          <w:bCs/>
          <w:color w:val="000000"/>
          <w:sz w:val="24"/>
          <w:szCs w:val="24"/>
        </w:rPr>
        <w:t>14. IMPACTOS AMBIENTAIS E RESPECTIVAS MEDIDAS MITIGADORAS, INCLUÍDOS REQUISITOS DE BAIXO CONSUMO DE ENERGIA E DE OUTROS RECURSOS, BEM COMO LOGÍSTICA REVERSA PARA DESFAZIMENTO E RECICLAGEM DE BENS E REFUGOS, QUANDO APLICÁVEL.</w:t>
      </w:r>
    </w:p>
    <w:p w14:paraId="67E1412D" w14:textId="77777777" w:rsidR="007A2C00" w:rsidRPr="007A2C00" w:rsidRDefault="007A2C00" w:rsidP="007A2C00">
      <w:pPr>
        <w:spacing w:line="360" w:lineRule="auto"/>
        <w:jc w:val="both"/>
        <w:rPr>
          <w:rFonts w:eastAsia="Times New Roman"/>
          <w:sz w:val="24"/>
          <w:szCs w:val="24"/>
        </w:rPr>
      </w:pPr>
    </w:p>
    <w:bookmarkEnd w:id="7"/>
    <w:p w14:paraId="478E449F"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A natureza do objeto contratado – serviços contínuos de agenciamento, reserva, emissão, remarcação ou alteração, reembolso e entrega de passagens aéreas nacionais – caracteriza-se como prestação de serviço intangível, não envolvendo o fornecimento de bens físicos ou materiais que resultem em resíduos sólidos passíveis de descarte, o que minimiza os impactos ambientais diretos.</w:t>
      </w:r>
    </w:p>
    <w:p w14:paraId="37EB6978"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Contudo, é possível considerar algumas medidas mitigadoras e boas práticas a serem observadas pelas empresas credenciadas, tais como a priorização do uso de sistemas eletrônicos e digitais para emissão, envio e armazenamento das passagens, reduzindo o consumo de papel e outros insumos físicos. O atendimento remoto, por meio de e-mail, telefone, aplicativo ou plataforma web, também contribui para a redução da pegada ambiental associada a deslocamentos e à utilização de recursos estruturais.</w:t>
      </w:r>
    </w:p>
    <w:p w14:paraId="5D39F509" w14:textId="77777777" w:rsidR="007A2C00" w:rsidRPr="007A2C00" w:rsidRDefault="007A2C00" w:rsidP="007A2C00">
      <w:pPr>
        <w:spacing w:line="360" w:lineRule="auto"/>
        <w:ind w:firstLine="720"/>
        <w:jc w:val="both"/>
        <w:rPr>
          <w:rFonts w:eastAsia="Times New Roman"/>
          <w:sz w:val="24"/>
          <w:szCs w:val="24"/>
        </w:rPr>
      </w:pPr>
      <w:r w:rsidRPr="007A2C00">
        <w:rPr>
          <w:rFonts w:eastAsia="Times New Roman"/>
          <w:sz w:val="24"/>
          <w:szCs w:val="24"/>
        </w:rPr>
        <w:t>Por se tratar de serviço sem fornecimento de bens, não se aplica neste caso a obrigatoriedade de logística reversa para desfazimento e reciclagem de produtos ou refugos. Ainda assim, a Câmara Municipal de Extrema valoriza práticas ambientalmente responsáveis, motivo pelo qual poderá inserir cláusulas contratuais que estimulem condutas sustentáveis por parte das empresas credenciadas, em conformidade com a Política Nacional de Meio Ambiente e com os princípios da responsabilidade socioambiental da administração pública.</w:t>
      </w:r>
    </w:p>
    <w:p w14:paraId="137A4F50" w14:textId="77777777" w:rsidR="007A2C00" w:rsidRPr="007A2C00" w:rsidRDefault="007A2C00" w:rsidP="007A2C00">
      <w:pPr>
        <w:shd w:val="clear" w:color="auto" w:fill="FFFFFF"/>
        <w:spacing w:line="360" w:lineRule="auto"/>
        <w:ind w:firstLine="708"/>
        <w:jc w:val="both"/>
        <w:textAlignment w:val="baseline"/>
        <w:rPr>
          <w:rFonts w:eastAsia="Times New Roman"/>
          <w:color w:val="000000"/>
          <w:sz w:val="24"/>
          <w:szCs w:val="24"/>
        </w:rPr>
      </w:pPr>
    </w:p>
    <w:p w14:paraId="564158E6" w14:textId="77777777" w:rsidR="007A2C00" w:rsidRPr="007A2C00" w:rsidRDefault="007A2C00" w:rsidP="007A2C00">
      <w:pPr>
        <w:shd w:val="clear" w:color="auto" w:fill="FFFFFF"/>
        <w:spacing w:line="360" w:lineRule="auto"/>
        <w:jc w:val="both"/>
        <w:textAlignment w:val="baseline"/>
        <w:rPr>
          <w:rFonts w:eastAsia="Times New Roman"/>
          <w:b/>
          <w:bCs/>
          <w:color w:val="000000"/>
          <w:sz w:val="24"/>
          <w:szCs w:val="24"/>
        </w:rPr>
      </w:pPr>
      <w:r w:rsidRPr="007A2C00">
        <w:rPr>
          <w:rFonts w:eastAsia="Times New Roman"/>
          <w:b/>
          <w:bCs/>
          <w:color w:val="000000"/>
          <w:sz w:val="24"/>
          <w:szCs w:val="24"/>
        </w:rPr>
        <w:t>15. FORMA DE SELEÇÃO DO FORNECEDOR</w:t>
      </w:r>
    </w:p>
    <w:p w14:paraId="23FC492C" w14:textId="77777777" w:rsidR="007A2C00" w:rsidRPr="007A2C00" w:rsidRDefault="007A2C00" w:rsidP="007A2C00">
      <w:pPr>
        <w:shd w:val="clear" w:color="auto" w:fill="FFFFFF"/>
        <w:spacing w:line="360" w:lineRule="auto"/>
        <w:jc w:val="both"/>
        <w:textAlignment w:val="baseline"/>
        <w:rPr>
          <w:rFonts w:eastAsia="Times New Roman"/>
          <w:b/>
          <w:bCs/>
          <w:color w:val="000000"/>
          <w:sz w:val="24"/>
          <w:szCs w:val="24"/>
        </w:rPr>
      </w:pPr>
    </w:p>
    <w:p w14:paraId="208FD9C1" w14:textId="77777777" w:rsidR="007A2C00" w:rsidRPr="007A2C00" w:rsidRDefault="007A2C00" w:rsidP="007A2C00">
      <w:pPr>
        <w:spacing w:line="360" w:lineRule="auto"/>
        <w:ind w:firstLine="708"/>
        <w:jc w:val="both"/>
        <w:rPr>
          <w:rFonts w:eastAsia="Times New Roman"/>
          <w:color w:val="000000" w:themeColor="text1"/>
          <w:sz w:val="24"/>
          <w:szCs w:val="24"/>
        </w:rPr>
      </w:pPr>
      <w:r w:rsidRPr="007A2C00">
        <w:rPr>
          <w:rFonts w:eastAsia="Arial Unicode MS"/>
          <w:color w:val="000000" w:themeColor="text1"/>
          <w:sz w:val="24"/>
          <w:szCs w:val="24"/>
        </w:rPr>
        <w:t xml:space="preserve">O fornecedor será selecionado por meio da realização de procedimento de CREDENCIAMENTO. </w:t>
      </w:r>
      <w:r w:rsidRPr="007A2C00">
        <w:rPr>
          <w:rFonts w:eastAsia="Times New Roman"/>
          <w:color w:val="000000" w:themeColor="text1"/>
          <w:sz w:val="24"/>
          <w:szCs w:val="24"/>
        </w:rPr>
        <w:t xml:space="preserve">As exigências de habilitação jurídica, </w:t>
      </w:r>
      <w:r w:rsidRPr="007A2C00">
        <w:rPr>
          <w:rFonts w:eastAsia="WenQuanYi Micro Hei"/>
          <w:color w:val="000000" w:themeColor="text1"/>
          <w:sz w:val="24"/>
          <w:szCs w:val="24"/>
          <w:lang w:eastAsia="zh-CN" w:bidi="hi-IN"/>
        </w:rPr>
        <w:t>fiscal, social, trabalhista e econômico-financeiro são</w:t>
      </w:r>
      <w:r w:rsidRPr="007A2C00">
        <w:rPr>
          <w:rFonts w:eastAsia="Times New Roman"/>
          <w:color w:val="000000" w:themeColor="text1"/>
          <w:sz w:val="24"/>
          <w:szCs w:val="24"/>
        </w:rPr>
        <w:t xml:space="preserve"> as usuais para a generalidade dos objetos.</w:t>
      </w:r>
    </w:p>
    <w:p w14:paraId="49A18081" w14:textId="77777777" w:rsidR="007A2C00" w:rsidRPr="007A2C00" w:rsidRDefault="007A2C00" w:rsidP="007A2C00">
      <w:pPr>
        <w:shd w:val="clear" w:color="auto" w:fill="FFFFFF"/>
        <w:spacing w:line="360" w:lineRule="auto"/>
        <w:jc w:val="both"/>
        <w:textAlignment w:val="baseline"/>
        <w:rPr>
          <w:rFonts w:eastAsia="Times New Roman"/>
          <w:b/>
          <w:bCs/>
          <w:color w:val="000000"/>
          <w:sz w:val="24"/>
          <w:szCs w:val="24"/>
        </w:rPr>
      </w:pPr>
    </w:p>
    <w:p w14:paraId="53CBA1F7" w14:textId="77777777" w:rsidR="007A2C00" w:rsidRPr="007A2C00" w:rsidRDefault="007A2C00" w:rsidP="007A2C00">
      <w:pPr>
        <w:shd w:val="clear" w:color="auto" w:fill="FFFFFF"/>
        <w:spacing w:line="360" w:lineRule="auto"/>
        <w:jc w:val="both"/>
        <w:textAlignment w:val="baseline"/>
        <w:rPr>
          <w:rFonts w:eastAsia="Times New Roman"/>
          <w:b/>
          <w:bCs/>
          <w:color w:val="000000"/>
          <w:sz w:val="24"/>
          <w:szCs w:val="24"/>
        </w:rPr>
      </w:pPr>
      <w:r w:rsidRPr="007A2C00">
        <w:rPr>
          <w:rFonts w:eastAsia="Times New Roman"/>
          <w:b/>
          <w:bCs/>
          <w:color w:val="000000"/>
          <w:sz w:val="24"/>
          <w:szCs w:val="24"/>
        </w:rPr>
        <w:t>16. VIABILIDADE DA CONTRATAÇÃO</w:t>
      </w:r>
    </w:p>
    <w:p w14:paraId="4611570C" w14:textId="77777777" w:rsidR="007A2C00" w:rsidRPr="007A2C00" w:rsidRDefault="007A2C00" w:rsidP="007A2C00">
      <w:pPr>
        <w:shd w:val="clear" w:color="auto" w:fill="FFFFFF"/>
        <w:spacing w:line="360" w:lineRule="auto"/>
        <w:jc w:val="both"/>
        <w:textAlignment w:val="baseline"/>
        <w:rPr>
          <w:rFonts w:eastAsia="Times New Roman"/>
          <w:b/>
          <w:bCs/>
          <w:color w:val="000000"/>
          <w:sz w:val="24"/>
          <w:szCs w:val="24"/>
        </w:rPr>
      </w:pPr>
    </w:p>
    <w:p w14:paraId="22454ACB" w14:textId="77777777" w:rsidR="007A2C00" w:rsidRPr="007A2C00" w:rsidRDefault="007A2C00" w:rsidP="007A2C00">
      <w:pPr>
        <w:autoSpaceDE w:val="0"/>
        <w:autoSpaceDN w:val="0"/>
        <w:adjustRightInd w:val="0"/>
        <w:spacing w:line="360" w:lineRule="auto"/>
        <w:ind w:firstLine="708"/>
        <w:jc w:val="both"/>
        <w:rPr>
          <w:rFonts w:eastAsia="Calibri"/>
          <w:sz w:val="24"/>
          <w:szCs w:val="24"/>
        </w:rPr>
      </w:pPr>
      <w:r w:rsidRPr="007A2C00">
        <w:rPr>
          <w:rFonts w:eastAsia="Calibri"/>
          <w:sz w:val="24"/>
          <w:szCs w:val="24"/>
        </w:rPr>
        <w:t xml:space="preserve">Diante da análise abrangente dos aspectos técnicos, socioeconômicos e ambientais, </w:t>
      </w:r>
      <w:r w:rsidRPr="007A2C00">
        <w:rPr>
          <w:rFonts w:eastAsia="Calibri"/>
          <w:b/>
          <w:bCs/>
          <w:sz w:val="24"/>
          <w:szCs w:val="24"/>
        </w:rPr>
        <w:t>conclui-se que a contratação do objeto é plenamente viável</w:t>
      </w:r>
      <w:r w:rsidRPr="007A2C00">
        <w:rPr>
          <w:rFonts w:eastAsia="Calibri"/>
          <w:sz w:val="24"/>
          <w:szCs w:val="24"/>
        </w:rPr>
        <w:t>.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575302A5" w14:textId="77777777" w:rsidR="007A2C00" w:rsidRPr="007A2C00" w:rsidRDefault="007A2C00" w:rsidP="007A2C00">
      <w:pPr>
        <w:spacing w:after="200"/>
        <w:jc w:val="both"/>
        <w:rPr>
          <w:rFonts w:eastAsia="Calibri"/>
          <w:sz w:val="24"/>
          <w:szCs w:val="24"/>
          <w:lang w:eastAsia="en-US"/>
        </w:rPr>
      </w:pPr>
    </w:p>
    <w:p w14:paraId="269956EC" w14:textId="77777777" w:rsidR="007A2C00" w:rsidRPr="007A2C00" w:rsidRDefault="007A2C00" w:rsidP="007A2C00">
      <w:pPr>
        <w:spacing w:after="200"/>
        <w:ind w:firstLine="708"/>
        <w:jc w:val="both"/>
        <w:rPr>
          <w:rFonts w:eastAsia="Calibri"/>
          <w:sz w:val="24"/>
          <w:szCs w:val="24"/>
          <w:lang w:eastAsia="en-US"/>
        </w:rPr>
      </w:pPr>
      <w:r w:rsidRPr="007A2C00">
        <w:rPr>
          <w:rFonts w:eastAsia="Calibri"/>
          <w:sz w:val="24"/>
          <w:szCs w:val="24"/>
          <w:lang w:eastAsia="en-US"/>
        </w:rPr>
        <w:t>Extrema, MG, 22 de julho de 2025.</w:t>
      </w:r>
    </w:p>
    <w:p w14:paraId="63A8738C" w14:textId="77777777" w:rsidR="007A2C00" w:rsidRPr="007A2C00" w:rsidRDefault="007A2C00" w:rsidP="007A2C00">
      <w:pPr>
        <w:spacing w:line="240" w:lineRule="auto"/>
        <w:ind w:left="708"/>
        <w:jc w:val="both"/>
        <w:rPr>
          <w:rFonts w:eastAsia="Calibri"/>
          <w:sz w:val="24"/>
          <w:szCs w:val="24"/>
          <w:lang w:eastAsia="en-US"/>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7A2C00" w:rsidRPr="007A2C00" w14:paraId="70C9B39E" w14:textId="77777777" w:rsidTr="00B14F5A">
        <w:tc>
          <w:tcPr>
            <w:tcW w:w="9063" w:type="dxa"/>
          </w:tcPr>
          <w:p w14:paraId="5065BD91" w14:textId="77777777" w:rsidR="007A2C00" w:rsidRPr="007A2C00" w:rsidRDefault="007A2C00" w:rsidP="007A2C00">
            <w:pPr>
              <w:jc w:val="center"/>
              <w:rPr>
                <w:rFonts w:ascii="Arial" w:eastAsia="Calibri" w:hAnsi="Arial" w:cs="Arial"/>
                <w:sz w:val="24"/>
                <w:szCs w:val="24"/>
                <w:lang w:eastAsia="en-US"/>
              </w:rPr>
            </w:pPr>
          </w:p>
          <w:p w14:paraId="6A26393E" w14:textId="77777777" w:rsidR="007A2C00" w:rsidRPr="007A2C00" w:rsidRDefault="007A2C00" w:rsidP="007A2C00">
            <w:pPr>
              <w:jc w:val="center"/>
              <w:rPr>
                <w:rFonts w:ascii="Arial" w:eastAsia="Calibri" w:hAnsi="Arial" w:cs="Arial"/>
                <w:sz w:val="24"/>
                <w:szCs w:val="24"/>
                <w:lang w:eastAsia="en-US"/>
              </w:rPr>
            </w:pPr>
            <w:r w:rsidRPr="007A2C00">
              <w:rPr>
                <w:rFonts w:ascii="Arial" w:eastAsia="Calibri" w:hAnsi="Arial" w:cs="Arial"/>
                <w:sz w:val="24"/>
                <w:szCs w:val="24"/>
                <w:lang w:eastAsia="en-US"/>
              </w:rPr>
              <w:t>_____________________________________________________</w:t>
            </w:r>
          </w:p>
          <w:p w14:paraId="576EE9FF" w14:textId="77777777" w:rsidR="007A2C00" w:rsidRPr="007A2C00" w:rsidRDefault="007A2C00" w:rsidP="007A2C00">
            <w:pPr>
              <w:jc w:val="center"/>
              <w:rPr>
                <w:rFonts w:ascii="Arial" w:eastAsia="Calibri" w:hAnsi="Arial" w:cs="Arial"/>
                <w:sz w:val="24"/>
                <w:szCs w:val="24"/>
                <w:lang w:eastAsia="en-US"/>
              </w:rPr>
            </w:pPr>
            <w:r w:rsidRPr="007A2C00">
              <w:rPr>
                <w:rFonts w:ascii="Arial" w:eastAsia="Calibri" w:hAnsi="Arial" w:cs="Arial"/>
                <w:sz w:val="24"/>
                <w:szCs w:val="24"/>
                <w:lang w:eastAsia="en-US"/>
              </w:rPr>
              <w:t>TAMIRES NUNES DA SILVA ALBERTINI</w:t>
            </w:r>
          </w:p>
          <w:p w14:paraId="5513B9BF" w14:textId="77777777" w:rsidR="007A2C00" w:rsidRPr="007A2C00" w:rsidRDefault="007A2C00" w:rsidP="007A2C00">
            <w:pPr>
              <w:jc w:val="center"/>
              <w:rPr>
                <w:rFonts w:ascii="Arial" w:eastAsia="Calibri" w:hAnsi="Arial" w:cs="Arial"/>
                <w:sz w:val="24"/>
                <w:szCs w:val="24"/>
                <w:lang w:eastAsia="en-US"/>
              </w:rPr>
            </w:pPr>
          </w:p>
        </w:tc>
      </w:tr>
      <w:tr w:rsidR="007A2C00" w:rsidRPr="007A2C00" w14:paraId="50DAB98D" w14:textId="77777777" w:rsidTr="00B14F5A">
        <w:tc>
          <w:tcPr>
            <w:tcW w:w="9063" w:type="dxa"/>
          </w:tcPr>
          <w:p w14:paraId="04FCAF6F" w14:textId="77777777" w:rsidR="007A2C00" w:rsidRPr="007A2C00" w:rsidRDefault="007A2C00" w:rsidP="007A2C00">
            <w:pPr>
              <w:jc w:val="center"/>
              <w:rPr>
                <w:rFonts w:ascii="Arial" w:eastAsia="Calibri" w:hAnsi="Arial" w:cs="Arial"/>
                <w:sz w:val="24"/>
                <w:szCs w:val="24"/>
                <w:lang w:eastAsia="en-US"/>
              </w:rPr>
            </w:pPr>
            <w:r w:rsidRPr="007A2C00">
              <w:rPr>
                <w:rFonts w:ascii="Arial" w:eastAsia="Calibri" w:hAnsi="Arial" w:cs="Arial"/>
                <w:sz w:val="24"/>
                <w:szCs w:val="24"/>
                <w:lang w:eastAsia="en-US"/>
              </w:rPr>
              <w:t>DIRETORA GERAL</w:t>
            </w:r>
          </w:p>
          <w:p w14:paraId="6CE2F2B0" w14:textId="77777777" w:rsidR="007A2C00" w:rsidRPr="007A2C00" w:rsidRDefault="007A2C00" w:rsidP="007A2C00">
            <w:pPr>
              <w:jc w:val="center"/>
              <w:rPr>
                <w:rFonts w:ascii="Arial" w:eastAsia="Calibri" w:hAnsi="Arial" w:cs="Arial"/>
                <w:sz w:val="24"/>
                <w:szCs w:val="24"/>
                <w:lang w:eastAsia="en-US"/>
              </w:rPr>
            </w:pPr>
          </w:p>
          <w:p w14:paraId="59854112" w14:textId="77777777" w:rsidR="007A2C00" w:rsidRPr="007A2C00" w:rsidRDefault="007A2C00" w:rsidP="007A2C00">
            <w:pPr>
              <w:jc w:val="center"/>
              <w:rPr>
                <w:rFonts w:ascii="Arial" w:eastAsia="Calibri" w:hAnsi="Arial" w:cs="Arial"/>
                <w:sz w:val="24"/>
                <w:szCs w:val="24"/>
                <w:lang w:eastAsia="en-US"/>
              </w:rPr>
            </w:pPr>
          </w:p>
          <w:p w14:paraId="681E488C" w14:textId="77777777" w:rsidR="007A2C00" w:rsidRPr="007A2C00" w:rsidRDefault="007A2C00" w:rsidP="007A2C00">
            <w:pPr>
              <w:jc w:val="center"/>
              <w:rPr>
                <w:rFonts w:ascii="Arial" w:eastAsia="Calibri" w:hAnsi="Arial" w:cs="Arial"/>
                <w:sz w:val="24"/>
                <w:szCs w:val="24"/>
                <w:lang w:eastAsia="en-US"/>
              </w:rPr>
            </w:pPr>
          </w:p>
          <w:p w14:paraId="6CD20A1C" w14:textId="77777777" w:rsidR="007A2C00" w:rsidRPr="007A2C00" w:rsidRDefault="007A2C00" w:rsidP="007A2C00">
            <w:pPr>
              <w:jc w:val="center"/>
              <w:rPr>
                <w:rFonts w:ascii="Arial" w:eastAsia="Calibri" w:hAnsi="Arial" w:cs="Arial"/>
                <w:sz w:val="24"/>
                <w:szCs w:val="24"/>
                <w:lang w:eastAsia="en-US"/>
              </w:rPr>
            </w:pPr>
          </w:p>
        </w:tc>
      </w:tr>
    </w:tbl>
    <w:p w14:paraId="720D26EB" w14:textId="77777777" w:rsidR="007A2C00" w:rsidRPr="007A2C00" w:rsidRDefault="007A2C00" w:rsidP="007A2C00">
      <w:pPr>
        <w:jc w:val="both"/>
        <w:rPr>
          <w:b/>
          <w:bCs/>
          <w:sz w:val="24"/>
          <w:szCs w:val="24"/>
        </w:rPr>
      </w:pPr>
      <w:r w:rsidRPr="007A2C00">
        <w:rPr>
          <w:b/>
          <w:bCs/>
          <w:sz w:val="24"/>
          <w:szCs w:val="24"/>
        </w:rPr>
        <w:t>DESPACHO</w:t>
      </w:r>
    </w:p>
    <w:p w14:paraId="7D9AF742" w14:textId="77777777" w:rsidR="007A2C00" w:rsidRPr="007A2C00" w:rsidRDefault="007A2C00" w:rsidP="007A2C00">
      <w:pPr>
        <w:spacing w:after="200"/>
        <w:jc w:val="both"/>
        <w:rPr>
          <w:rFonts w:eastAsia="Calibri"/>
          <w:sz w:val="24"/>
          <w:szCs w:val="24"/>
          <w:lang w:eastAsia="en-US"/>
        </w:rPr>
      </w:pPr>
    </w:p>
    <w:p w14:paraId="3D0CA2C7" w14:textId="77777777" w:rsidR="007A2C00" w:rsidRPr="007A2C00" w:rsidRDefault="007A2C00" w:rsidP="007A2C00">
      <w:pPr>
        <w:spacing w:after="200"/>
        <w:jc w:val="both"/>
        <w:rPr>
          <w:rFonts w:eastAsia="Calibri"/>
          <w:sz w:val="24"/>
          <w:szCs w:val="24"/>
          <w:lang w:eastAsia="en-US"/>
        </w:rPr>
      </w:pPr>
      <w:r w:rsidRPr="007A2C00">
        <w:rPr>
          <w:rFonts w:eastAsia="Calibri"/>
          <w:sz w:val="24"/>
          <w:szCs w:val="24"/>
          <w:lang w:eastAsia="en-US"/>
        </w:rPr>
        <w:lastRenderedPageBreak/>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7A2C00" w:rsidRPr="007A2C00" w14:paraId="08DAA7F4" w14:textId="77777777" w:rsidTr="00B14F5A">
        <w:tc>
          <w:tcPr>
            <w:tcW w:w="9063" w:type="dxa"/>
          </w:tcPr>
          <w:p w14:paraId="28CD7340" w14:textId="77777777" w:rsidR="007A2C00" w:rsidRPr="007A2C00" w:rsidRDefault="007A2C00" w:rsidP="007A2C00">
            <w:pPr>
              <w:jc w:val="center"/>
              <w:rPr>
                <w:rFonts w:ascii="Arial" w:eastAsia="Calibri" w:hAnsi="Arial" w:cs="Arial"/>
                <w:sz w:val="24"/>
                <w:szCs w:val="24"/>
                <w:lang w:eastAsia="en-US"/>
              </w:rPr>
            </w:pPr>
          </w:p>
          <w:p w14:paraId="6CCB389C" w14:textId="77777777" w:rsidR="007A2C00" w:rsidRPr="007A2C00" w:rsidRDefault="007A2C00" w:rsidP="007A2C00">
            <w:pPr>
              <w:jc w:val="center"/>
              <w:rPr>
                <w:rFonts w:ascii="Arial" w:eastAsia="Calibri" w:hAnsi="Arial" w:cs="Arial"/>
                <w:sz w:val="24"/>
                <w:szCs w:val="24"/>
                <w:lang w:eastAsia="en-US"/>
              </w:rPr>
            </w:pPr>
          </w:p>
          <w:p w14:paraId="4B47BB1F" w14:textId="77777777" w:rsidR="007A2C00" w:rsidRPr="007A2C00" w:rsidRDefault="007A2C00" w:rsidP="007A2C00">
            <w:pPr>
              <w:jc w:val="center"/>
              <w:rPr>
                <w:rFonts w:ascii="Arial" w:eastAsia="Calibri" w:hAnsi="Arial" w:cs="Arial"/>
                <w:sz w:val="24"/>
                <w:szCs w:val="24"/>
                <w:lang w:eastAsia="en-US"/>
              </w:rPr>
            </w:pPr>
            <w:r w:rsidRPr="007A2C00">
              <w:rPr>
                <w:rFonts w:ascii="Arial" w:eastAsia="Calibri" w:hAnsi="Arial" w:cs="Arial"/>
                <w:sz w:val="24"/>
                <w:szCs w:val="24"/>
                <w:lang w:eastAsia="en-US"/>
              </w:rPr>
              <w:t>_____________________________________________________</w:t>
            </w:r>
          </w:p>
          <w:p w14:paraId="19E2773F" w14:textId="77777777" w:rsidR="007A2C00" w:rsidRPr="007A2C00" w:rsidRDefault="007A2C00" w:rsidP="007A2C00">
            <w:pPr>
              <w:jc w:val="center"/>
              <w:rPr>
                <w:rFonts w:ascii="Arial" w:eastAsia="Calibri" w:hAnsi="Arial" w:cs="Arial"/>
                <w:sz w:val="24"/>
                <w:szCs w:val="24"/>
                <w:lang w:eastAsia="en-US"/>
              </w:rPr>
            </w:pPr>
            <w:r w:rsidRPr="007A2C00">
              <w:rPr>
                <w:rFonts w:ascii="Arial" w:eastAsia="Calibri" w:hAnsi="Arial" w:cs="Arial"/>
                <w:sz w:val="24"/>
                <w:szCs w:val="24"/>
                <w:lang w:eastAsia="en-US"/>
              </w:rPr>
              <w:t>RAFAEL SILVA DE SOUZA LIMA</w:t>
            </w:r>
          </w:p>
          <w:p w14:paraId="20055D57" w14:textId="77777777" w:rsidR="007A2C00" w:rsidRPr="007A2C00" w:rsidRDefault="007A2C00" w:rsidP="007A2C00">
            <w:pPr>
              <w:jc w:val="center"/>
              <w:rPr>
                <w:rFonts w:ascii="Arial" w:eastAsia="Calibri" w:hAnsi="Arial" w:cs="Arial"/>
                <w:sz w:val="24"/>
                <w:szCs w:val="24"/>
                <w:lang w:eastAsia="en-US"/>
              </w:rPr>
            </w:pPr>
          </w:p>
        </w:tc>
      </w:tr>
      <w:tr w:rsidR="007A2C00" w:rsidRPr="007A2C00" w14:paraId="45634AF1" w14:textId="77777777" w:rsidTr="00B14F5A">
        <w:tc>
          <w:tcPr>
            <w:tcW w:w="9063" w:type="dxa"/>
          </w:tcPr>
          <w:p w14:paraId="4769EAD8" w14:textId="77777777" w:rsidR="007A2C00" w:rsidRPr="007A2C00" w:rsidRDefault="007A2C00" w:rsidP="007A2C00">
            <w:pPr>
              <w:jc w:val="center"/>
              <w:rPr>
                <w:rFonts w:ascii="Arial" w:eastAsia="Calibri" w:hAnsi="Arial" w:cs="Arial"/>
                <w:sz w:val="24"/>
                <w:szCs w:val="24"/>
                <w:lang w:eastAsia="en-US"/>
              </w:rPr>
            </w:pPr>
            <w:r w:rsidRPr="007A2C00">
              <w:rPr>
                <w:rFonts w:ascii="Arial" w:eastAsia="Calibri" w:hAnsi="Arial" w:cs="Arial"/>
                <w:sz w:val="24"/>
                <w:szCs w:val="24"/>
                <w:lang w:eastAsia="en-US"/>
              </w:rPr>
              <w:t>PRESIDENTE</w:t>
            </w:r>
          </w:p>
        </w:tc>
      </w:tr>
    </w:tbl>
    <w:p w14:paraId="0D3EDDAA" w14:textId="77777777" w:rsidR="007A2C00" w:rsidRPr="007A2C00" w:rsidRDefault="007A2C00" w:rsidP="007A2C00">
      <w:pPr>
        <w:tabs>
          <w:tab w:val="left" w:pos="2190"/>
        </w:tabs>
        <w:rPr>
          <w:sz w:val="24"/>
          <w:szCs w:val="24"/>
        </w:rPr>
      </w:pPr>
    </w:p>
    <w:p w14:paraId="1679427A" w14:textId="77777777" w:rsidR="007A2C00" w:rsidRPr="007A2C00" w:rsidRDefault="007A2C00" w:rsidP="007A2C00">
      <w:pPr>
        <w:spacing w:line="360" w:lineRule="auto"/>
        <w:jc w:val="both"/>
        <w:rPr>
          <w:rFonts w:eastAsia="Calibri"/>
          <w:sz w:val="24"/>
          <w:szCs w:val="24"/>
          <w:lang w:eastAsia="en-US"/>
        </w:rPr>
      </w:pPr>
    </w:p>
    <w:p w14:paraId="3B53F443" w14:textId="77777777" w:rsidR="00122555" w:rsidRDefault="00122555" w:rsidP="00122555">
      <w:pPr>
        <w:spacing w:line="360" w:lineRule="auto"/>
        <w:jc w:val="both"/>
        <w:rPr>
          <w:rFonts w:eastAsia="Calibri"/>
          <w:b/>
          <w:bCs/>
          <w:sz w:val="24"/>
          <w:szCs w:val="24"/>
          <w:lang w:eastAsia="en-US"/>
        </w:rPr>
      </w:pPr>
    </w:p>
    <w:p w14:paraId="763C6802" w14:textId="77777777" w:rsidR="00122555" w:rsidRDefault="00122555" w:rsidP="00122555">
      <w:pPr>
        <w:spacing w:line="360" w:lineRule="auto"/>
        <w:jc w:val="both"/>
        <w:rPr>
          <w:rFonts w:eastAsia="Calibri"/>
          <w:b/>
          <w:bCs/>
          <w:sz w:val="24"/>
          <w:szCs w:val="24"/>
          <w:lang w:eastAsia="en-US"/>
        </w:rPr>
      </w:pPr>
    </w:p>
    <w:p w14:paraId="6B1607BA" w14:textId="77777777" w:rsidR="00122555" w:rsidRDefault="00122555" w:rsidP="00122555">
      <w:pPr>
        <w:spacing w:line="360" w:lineRule="auto"/>
        <w:jc w:val="both"/>
        <w:rPr>
          <w:rFonts w:eastAsia="Calibri"/>
          <w:b/>
          <w:bCs/>
          <w:sz w:val="24"/>
          <w:szCs w:val="24"/>
          <w:lang w:eastAsia="en-US"/>
        </w:rPr>
      </w:pPr>
    </w:p>
    <w:p w14:paraId="157DDA57" w14:textId="77777777" w:rsidR="00122555" w:rsidRDefault="00122555" w:rsidP="00122555">
      <w:pPr>
        <w:spacing w:line="360" w:lineRule="auto"/>
        <w:jc w:val="both"/>
        <w:rPr>
          <w:rFonts w:eastAsia="Calibri"/>
          <w:b/>
          <w:bCs/>
          <w:sz w:val="24"/>
          <w:szCs w:val="24"/>
          <w:lang w:eastAsia="en-US"/>
        </w:rPr>
      </w:pPr>
    </w:p>
    <w:p w14:paraId="354DE965" w14:textId="77777777" w:rsidR="00122555" w:rsidRDefault="00122555" w:rsidP="00122555">
      <w:pPr>
        <w:spacing w:line="360" w:lineRule="auto"/>
        <w:jc w:val="both"/>
        <w:rPr>
          <w:rFonts w:eastAsia="Calibri"/>
          <w:b/>
          <w:bCs/>
          <w:sz w:val="24"/>
          <w:szCs w:val="24"/>
          <w:lang w:eastAsia="en-US"/>
        </w:rPr>
      </w:pPr>
    </w:p>
    <w:p w14:paraId="5340806E" w14:textId="77777777" w:rsidR="00122555" w:rsidRDefault="00122555" w:rsidP="00122555">
      <w:pPr>
        <w:spacing w:line="360" w:lineRule="auto"/>
        <w:jc w:val="both"/>
        <w:rPr>
          <w:rFonts w:eastAsia="Calibri"/>
          <w:b/>
          <w:bCs/>
          <w:sz w:val="24"/>
          <w:szCs w:val="24"/>
          <w:lang w:eastAsia="en-US"/>
        </w:rPr>
      </w:pPr>
    </w:p>
    <w:p w14:paraId="4B878BCA" w14:textId="77777777" w:rsidR="00122555" w:rsidRDefault="00122555" w:rsidP="00122555">
      <w:pPr>
        <w:spacing w:line="360" w:lineRule="auto"/>
        <w:jc w:val="both"/>
        <w:rPr>
          <w:rFonts w:eastAsia="Calibri"/>
          <w:b/>
          <w:bCs/>
          <w:sz w:val="24"/>
          <w:szCs w:val="24"/>
          <w:lang w:eastAsia="en-US"/>
        </w:rPr>
      </w:pPr>
    </w:p>
    <w:p w14:paraId="776CDF75" w14:textId="77777777" w:rsidR="00122555" w:rsidRDefault="00122555" w:rsidP="00122555">
      <w:pPr>
        <w:spacing w:line="360" w:lineRule="auto"/>
        <w:jc w:val="both"/>
        <w:rPr>
          <w:rFonts w:eastAsia="Calibri"/>
          <w:b/>
          <w:bCs/>
          <w:sz w:val="24"/>
          <w:szCs w:val="24"/>
          <w:lang w:eastAsia="en-US"/>
        </w:rPr>
      </w:pPr>
    </w:p>
    <w:p w14:paraId="0376718A" w14:textId="77777777" w:rsidR="00122555" w:rsidRDefault="00122555" w:rsidP="00122555">
      <w:pPr>
        <w:spacing w:line="360" w:lineRule="auto"/>
        <w:jc w:val="both"/>
        <w:rPr>
          <w:rFonts w:eastAsia="Calibri"/>
          <w:b/>
          <w:bCs/>
          <w:sz w:val="24"/>
          <w:szCs w:val="24"/>
          <w:lang w:eastAsia="en-US"/>
        </w:rPr>
      </w:pPr>
    </w:p>
    <w:p w14:paraId="63414667" w14:textId="77777777" w:rsidR="00122555" w:rsidRDefault="00122555" w:rsidP="00122555">
      <w:pPr>
        <w:spacing w:line="360" w:lineRule="auto"/>
        <w:jc w:val="both"/>
        <w:rPr>
          <w:rFonts w:eastAsia="Calibri"/>
          <w:b/>
          <w:bCs/>
          <w:sz w:val="24"/>
          <w:szCs w:val="24"/>
          <w:lang w:eastAsia="en-US"/>
        </w:rPr>
      </w:pPr>
    </w:p>
    <w:p w14:paraId="024ED790" w14:textId="77777777" w:rsidR="00122555" w:rsidRDefault="00122555" w:rsidP="00122555">
      <w:pPr>
        <w:spacing w:line="360" w:lineRule="auto"/>
        <w:jc w:val="both"/>
        <w:rPr>
          <w:rFonts w:eastAsia="Calibri"/>
          <w:b/>
          <w:bCs/>
          <w:sz w:val="24"/>
          <w:szCs w:val="24"/>
          <w:lang w:eastAsia="en-US"/>
        </w:rPr>
      </w:pPr>
    </w:p>
    <w:p w14:paraId="7BA5273A" w14:textId="77777777" w:rsidR="00122555" w:rsidRDefault="00122555" w:rsidP="00122555">
      <w:pPr>
        <w:spacing w:line="360" w:lineRule="auto"/>
        <w:jc w:val="both"/>
        <w:rPr>
          <w:rFonts w:eastAsia="Calibri"/>
          <w:b/>
          <w:bCs/>
          <w:sz w:val="24"/>
          <w:szCs w:val="24"/>
          <w:lang w:eastAsia="en-US"/>
        </w:rPr>
      </w:pPr>
    </w:p>
    <w:p w14:paraId="42654141" w14:textId="77777777" w:rsidR="00122555" w:rsidRDefault="00122555" w:rsidP="00122555">
      <w:pPr>
        <w:spacing w:line="360" w:lineRule="auto"/>
        <w:jc w:val="both"/>
        <w:rPr>
          <w:rFonts w:eastAsia="Calibri"/>
          <w:b/>
          <w:bCs/>
          <w:sz w:val="24"/>
          <w:szCs w:val="24"/>
          <w:lang w:eastAsia="en-US"/>
        </w:rPr>
      </w:pPr>
    </w:p>
    <w:p w14:paraId="2C5FCD27" w14:textId="77777777" w:rsidR="00122555" w:rsidRDefault="00122555" w:rsidP="00122555">
      <w:pPr>
        <w:spacing w:line="360" w:lineRule="auto"/>
        <w:jc w:val="both"/>
        <w:rPr>
          <w:rFonts w:eastAsia="Calibri"/>
          <w:b/>
          <w:bCs/>
          <w:sz w:val="24"/>
          <w:szCs w:val="24"/>
          <w:lang w:eastAsia="en-US"/>
        </w:rPr>
      </w:pPr>
    </w:p>
    <w:p w14:paraId="3A2E3069" w14:textId="77777777" w:rsidR="00122555" w:rsidRDefault="00122555" w:rsidP="00122555">
      <w:pPr>
        <w:spacing w:line="360" w:lineRule="auto"/>
        <w:jc w:val="both"/>
        <w:rPr>
          <w:rFonts w:eastAsia="Calibri"/>
          <w:b/>
          <w:bCs/>
          <w:sz w:val="24"/>
          <w:szCs w:val="24"/>
          <w:lang w:eastAsia="en-US"/>
        </w:rPr>
      </w:pPr>
    </w:p>
    <w:p w14:paraId="492474B4" w14:textId="77777777" w:rsidR="00122555" w:rsidRDefault="00122555" w:rsidP="00122555">
      <w:pPr>
        <w:spacing w:line="360" w:lineRule="auto"/>
        <w:jc w:val="both"/>
        <w:rPr>
          <w:rFonts w:eastAsia="Calibri"/>
          <w:b/>
          <w:bCs/>
          <w:sz w:val="24"/>
          <w:szCs w:val="24"/>
          <w:lang w:eastAsia="en-US"/>
        </w:rPr>
      </w:pPr>
    </w:p>
    <w:p w14:paraId="453F22D0" w14:textId="77777777" w:rsidR="00122555" w:rsidRDefault="00122555" w:rsidP="00122555">
      <w:pPr>
        <w:spacing w:line="360" w:lineRule="auto"/>
        <w:jc w:val="both"/>
        <w:rPr>
          <w:rFonts w:eastAsia="Calibri"/>
          <w:b/>
          <w:bCs/>
          <w:sz w:val="24"/>
          <w:szCs w:val="24"/>
          <w:lang w:eastAsia="en-US"/>
        </w:rPr>
      </w:pPr>
    </w:p>
    <w:p w14:paraId="5B0549C7" w14:textId="77777777" w:rsidR="00122555" w:rsidRDefault="00122555" w:rsidP="00122555">
      <w:pPr>
        <w:spacing w:line="360" w:lineRule="auto"/>
        <w:jc w:val="both"/>
        <w:rPr>
          <w:rFonts w:eastAsia="Calibri"/>
          <w:b/>
          <w:bCs/>
          <w:sz w:val="24"/>
          <w:szCs w:val="24"/>
          <w:lang w:eastAsia="en-US"/>
        </w:rPr>
      </w:pPr>
    </w:p>
    <w:p w14:paraId="2841C7B1" w14:textId="77777777" w:rsidR="00122555" w:rsidRDefault="00122555" w:rsidP="00122555">
      <w:pPr>
        <w:spacing w:line="360" w:lineRule="auto"/>
        <w:jc w:val="both"/>
        <w:rPr>
          <w:rFonts w:eastAsia="Calibri"/>
          <w:b/>
          <w:bCs/>
          <w:sz w:val="24"/>
          <w:szCs w:val="24"/>
          <w:lang w:eastAsia="en-US"/>
        </w:rPr>
      </w:pPr>
    </w:p>
    <w:p w14:paraId="734D6B79" w14:textId="77777777" w:rsidR="00122555" w:rsidRDefault="00122555" w:rsidP="00122555">
      <w:pPr>
        <w:spacing w:line="360" w:lineRule="auto"/>
        <w:jc w:val="both"/>
        <w:rPr>
          <w:rFonts w:eastAsia="Calibri"/>
          <w:b/>
          <w:bCs/>
          <w:sz w:val="24"/>
          <w:szCs w:val="24"/>
          <w:lang w:eastAsia="en-US"/>
        </w:rPr>
      </w:pPr>
    </w:p>
    <w:p w14:paraId="196FD10F" w14:textId="77777777" w:rsidR="00122555" w:rsidRDefault="00122555" w:rsidP="00122555">
      <w:pPr>
        <w:spacing w:line="360" w:lineRule="auto"/>
        <w:jc w:val="both"/>
        <w:rPr>
          <w:rFonts w:eastAsia="Calibri"/>
          <w:b/>
          <w:bCs/>
          <w:sz w:val="24"/>
          <w:szCs w:val="24"/>
          <w:lang w:eastAsia="en-US"/>
        </w:rPr>
      </w:pPr>
    </w:p>
    <w:p w14:paraId="7B2469C6" w14:textId="77777777" w:rsidR="007A2C00" w:rsidRDefault="007A2C00" w:rsidP="00122555">
      <w:pPr>
        <w:spacing w:line="360" w:lineRule="auto"/>
        <w:jc w:val="both"/>
        <w:rPr>
          <w:rFonts w:eastAsia="Calibri"/>
          <w:b/>
          <w:bCs/>
          <w:sz w:val="24"/>
          <w:szCs w:val="24"/>
          <w:lang w:eastAsia="en-US"/>
        </w:rPr>
      </w:pPr>
    </w:p>
    <w:p w14:paraId="3763D508" w14:textId="77777777" w:rsidR="007A2C00" w:rsidRDefault="007A2C00" w:rsidP="00122555">
      <w:pPr>
        <w:spacing w:line="360" w:lineRule="auto"/>
        <w:jc w:val="both"/>
        <w:rPr>
          <w:rFonts w:eastAsia="Calibri"/>
          <w:b/>
          <w:bCs/>
          <w:sz w:val="24"/>
          <w:szCs w:val="24"/>
          <w:lang w:eastAsia="en-US"/>
        </w:rPr>
      </w:pPr>
    </w:p>
    <w:p w14:paraId="3A6F0927" w14:textId="77E96CD5" w:rsidR="007A2C00" w:rsidRPr="00F7258F" w:rsidRDefault="00C66BB1" w:rsidP="007A2C00">
      <w:pPr>
        <w:spacing w:line="360" w:lineRule="auto"/>
        <w:jc w:val="center"/>
        <w:rPr>
          <w:b/>
          <w:bCs/>
        </w:rPr>
      </w:pPr>
      <w:r w:rsidRPr="00D37DAC">
        <w:rPr>
          <w:rFonts w:eastAsia="Calibri"/>
          <w:b/>
          <w:bCs/>
          <w:sz w:val="24"/>
          <w:szCs w:val="24"/>
          <w:lang w:eastAsia="en-US"/>
        </w:rPr>
        <w:lastRenderedPageBreak/>
        <w:t xml:space="preserve">ANEXO </w:t>
      </w:r>
      <w:r>
        <w:rPr>
          <w:rFonts w:eastAsia="Calibri"/>
          <w:b/>
          <w:bCs/>
          <w:sz w:val="24"/>
          <w:szCs w:val="24"/>
          <w:lang w:eastAsia="en-US"/>
        </w:rPr>
        <w:t>I</w:t>
      </w:r>
      <w:r w:rsidRPr="00D37DAC">
        <w:rPr>
          <w:rFonts w:eastAsia="Calibri"/>
          <w:b/>
          <w:bCs/>
          <w:sz w:val="24"/>
          <w:szCs w:val="24"/>
          <w:lang w:eastAsia="en-US"/>
        </w:rPr>
        <w:t xml:space="preserve">I </w:t>
      </w:r>
      <w:r w:rsidR="007A2C00">
        <w:rPr>
          <w:rFonts w:eastAsia="Calibri"/>
          <w:b/>
          <w:bCs/>
          <w:sz w:val="24"/>
          <w:szCs w:val="24"/>
          <w:lang w:eastAsia="en-US"/>
        </w:rPr>
        <w:t xml:space="preserve">- </w:t>
      </w:r>
      <w:r w:rsidR="007A2C00" w:rsidRPr="00F7258F">
        <w:rPr>
          <w:b/>
          <w:bCs/>
          <w:color w:val="000000"/>
          <w:sz w:val="24"/>
        </w:rPr>
        <w:t xml:space="preserve">MATRIZ DE RISCOS – PRC </w:t>
      </w:r>
      <w:r w:rsidR="007A2C00">
        <w:rPr>
          <w:b/>
          <w:bCs/>
          <w:color w:val="000000"/>
          <w:sz w:val="24"/>
        </w:rPr>
        <w:t>111</w:t>
      </w:r>
      <w:r w:rsidR="007A2C00" w:rsidRPr="00F7258F">
        <w:rPr>
          <w:b/>
          <w:bCs/>
          <w:color w:val="000000"/>
          <w:sz w:val="24"/>
        </w:rPr>
        <w:t>/2025</w:t>
      </w:r>
    </w:p>
    <w:p w14:paraId="50BEE686" w14:textId="77777777" w:rsidR="007A2C00" w:rsidRPr="00F7258F" w:rsidRDefault="007A2C00" w:rsidP="007A2C00">
      <w:pPr>
        <w:pStyle w:val="Ttulo2"/>
        <w:spacing w:line="360" w:lineRule="auto"/>
        <w:rPr>
          <w:b/>
          <w:bCs/>
        </w:rPr>
      </w:pPr>
      <w:r w:rsidRPr="00F7258F">
        <w:rPr>
          <w:b/>
          <w:bCs/>
          <w:color w:val="000000"/>
          <w:sz w:val="24"/>
        </w:rPr>
        <w:t>1. DADOS DO PROCESSO LICITATÓRIO</w:t>
      </w:r>
    </w:p>
    <w:p w14:paraId="469E75DA" w14:textId="77777777" w:rsidR="007A2C00" w:rsidRPr="00D63552" w:rsidRDefault="007A2C00" w:rsidP="007A2C00">
      <w:pPr>
        <w:spacing w:line="360" w:lineRule="auto"/>
        <w:jc w:val="both"/>
        <w:rPr>
          <w:color w:val="000000"/>
          <w:sz w:val="24"/>
          <w:szCs w:val="24"/>
        </w:rPr>
      </w:pPr>
      <w:r>
        <w:rPr>
          <w:b/>
          <w:color w:val="000000"/>
          <w:sz w:val="24"/>
        </w:rPr>
        <w:t>Resumo do Objeto:</w:t>
      </w:r>
      <w:r>
        <w:rPr>
          <w:color w:val="000000"/>
          <w:sz w:val="24"/>
        </w:rPr>
        <w:t xml:space="preserve"> </w:t>
      </w:r>
      <w:r w:rsidRPr="00D63552">
        <w:rPr>
          <w:b/>
          <w:bCs/>
          <w:sz w:val="24"/>
          <w:szCs w:val="24"/>
        </w:rPr>
        <w:t>CREDENCIAMENTO.</w:t>
      </w:r>
      <w:r w:rsidRPr="00D63552">
        <w:rPr>
          <w:sz w:val="24"/>
          <w:szCs w:val="24"/>
        </w:rPr>
        <w:t xml:space="preserve"> O objeto do chamamento público é o Credenciamento de empresa especializada para prestação de serviços contínuos de agenciamento, reserva, emissão, remarcação ou alteração, reembolso e entrega de passagens aéreas nacionais com e sem taxa de despacho de bagagens, mediante requisição, e serviços de taxa de agenciamento.</w:t>
      </w:r>
    </w:p>
    <w:p w14:paraId="481BF780" w14:textId="77777777" w:rsidR="007A2C00" w:rsidRDefault="007A2C00" w:rsidP="007A2C00">
      <w:pPr>
        <w:jc w:val="both"/>
      </w:pPr>
    </w:p>
    <w:p w14:paraId="73F2B207" w14:textId="77777777" w:rsidR="007A2C00" w:rsidRPr="00606CCD" w:rsidRDefault="007A2C00" w:rsidP="007A2C00">
      <w:pPr>
        <w:spacing w:line="360" w:lineRule="auto"/>
        <w:rPr>
          <w:b/>
        </w:rPr>
      </w:pPr>
      <w:r w:rsidRPr="00606CCD">
        <w:rPr>
          <w:b/>
          <w:color w:val="000000"/>
          <w:sz w:val="24"/>
        </w:rPr>
        <w:t xml:space="preserve">Número do Processo: </w:t>
      </w:r>
      <w:r>
        <w:rPr>
          <w:b/>
          <w:color w:val="000000"/>
          <w:sz w:val="24"/>
        </w:rPr>
        <w:t>111/</w:t>
      </w:r>
      <w:r w:rsidRPr="00606CCD">
        <w:rPr>
          <w:b/>
          <w:color w:val="000000"/>
          <w:sz w:val="24"/>
        </w:rPr>
        <w:t>2025.</w:t>
      </w:r>
    </w:p>
    <w:p w14:paraId="40A4B027" w14:textId="77777777" w:rsidR="007A2C00" w:rsidRPr="00606CCD" w:rsidRDefault="007A2C00" w:rsidP="007A2C00">
      <w:pPr>
        <w:spacing w:line="360" w:lineRule="auto"/>
        <w:rPr>
          <w:b/>
          <w:color w:val="000000"/>
          <w:sz w:val="24"/>
        </w:rPr>
      </w:pPr>
      <w:r w:rsidRPr="00606CCD">
        <w:rPr>
          <w:b/>
          <w:color w:val="000000"/>
          <w:sz w:val="24"/>
        </w:rPr>
        <w:t>Credenciamento: 0</w:t>
      </w:r>
      <w:r>
        <w:rPr>
          <w:b/>
          <w:color w:val="000000"/>
          <w:sz w:val="24"/>
        </w:rPr>
        <w:t>3</w:t>
      </w:r>
      <w:r w:rsidRPr="00606CCD">
        <w:rPr>
          <w:b/>
          <w:color w:val="000000"/>
          <w:sz w:val="24"/>
        </w:rPr>
        <w:t>/2025.</w:t>
      </w:r>
    </w:p>
    <w:p w14:paraId="09069A85" w14:textId="77777777" w:rsidR="007A2C00" w:rsidRPr="00606CCD" w:rsidRDefault="007A2C00" w:rsidP="007A2C00">
      <w:pPr>
        <w:spacing w:line="360" w:lineRule="auto"/>
        <w:rPr>
          <w:b/>
        </w:rPr>
      </w:pPr>
      <w:r w:rsidRPr="00606CCD">
        <w:rPr>
          <w:b/>
          <w:color w:val="000000"/>
          <w:sz w:val="24"/>
        </w:rPr>
        <w:t xml:space="preserve">Inexigibilidade: </w:t>
      </w:r>
      <w:r>
        <w:rPr>
          <w:b/>
          <w:color w:val="000000"/>
          <w:sz w:val="24"/>
        </w:rPr>
        <w:t>64</w:t>
      </w:r>
      <w:r w:rsidRPr="00606CCD">
        <w:rPr>
          <w:b/>
          <w:color w:val="000000"/>
          <w:sz w:val="24"/>
        </w:rPr>
        <w:t>/2025</w:t>
      </w:r>
    </w:p>
    <w:p w14:paraId="5D628554" w14:textId="77777777" w:rsidR="007A2C00" w:rsidRPr="00F7258F" w:rsidRDefault="007A2C00" w:rsidP="007A2C00">
      <w:pPr>
        <w:pStyle w:val="Ttulo2"/>
        <w:spacing w:line="360" w:lineRule="auto"/>
        <w:rPr>
          <w:b/>
          <w:bCs/>
        </w:rPr>
      </w:pPr>
      <w:r w:rsidRPr="00F7258F">
        <w:rPr>
          <w:b/>
          <w:bCs/>
          <w:color w:val="000000"/>
          <w:sz w:val="24"/>
        </w:rPr>
        <w:t>2. FASE DE ANÁLISE</w:t>
      </w:r>
    </w:p>
    <w:p w14:paraId="27A1DD61" w14:textId="77777777" w:rsidR="007A2C00" w:rsidRDefault="007A2C00" w:rsidP="007A2C00">
      <w:pPr>
        <w:spacing w:line="360" w:lineRule="auto"/>
      </w:pPr>
      <w:r>
        <w:rPr>
          <w:color w:val="000000"/>
          <w:sz w:val="24"/>
        </w:rPr>
        <w:t>Foram consideradas as seguintes fases:</w:t>
      </w:r>
    </w:p>
    <w:p w14:paraId="07B6A15E" w14:textId="77777777" w:rsidR="007A2C00" w:rsidRDefault="007A2C00" w:rsidP="007A2C00">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04593F6F" w14:textId="77777777" w:rsidR="007A2C00" w:rsidRDefault="007A2C00" w:rsidP="007A2C00">
      <w:pPr>
        <w:spacing w:line="360" w:lineRule="auto"/>
      </w:pPr>
      <w:r>
        <w:rPr>
          <w:color w:val="000000"/>
          <w:sz w:val="24"/>
        </w:rPr>
        <w:t xml:space="preserve">- </w:t>
      </w:r>
      <w:r>
        <w:rPr>
          <w:b/>
          <w:color w:val="000000"/>
          <w:sz w:val="24"/>
        </w:rPr>
        <w:t>Gestão do Contrato</w:t>
      </w:r>
      <w:r>
        <w:rPr>
          <w:color w:val="000000"/>
          <w:sz w:val="24"/>
        </w:rPr>
        <w:t>.</w:t>
      </w:r>
    </w:p>
    <w:p w14:paraId="6EE34636" w14:textId="77777777" w:rsidR="007A2C00" w:rsidRPr="00F7258F" w:rsidRDefault="007A2C00" w:rsidP="007A2C00">
      <w:pPr>
        <w:pStyle w:val="Ttulo2"/>
        <w:spacing w:line="360" w:lineRule="auto"/>
        <w:rPr>
          <w:b/>
          <w:bCs/>
        </w:rPr>
      </w:pPr>
      <w:r w:rsidRPr="00F7258F">
        <w:rPr>
          <w:b/>
          <w:bCs/>
          <w:color w:val="000000"/>
          <w:sz w:val="24"/>
        </w:rPr>
        <w:t>3. PLANEJAMENTO DA CONTRATAÇÃO E SELEÇÃO DO FORNECEDOR</w:t>
      </w:r>
    </w:p>
    <w:p w14:paraId="20096AFF" w14:textId="77777777" w:rsidR="007A2C00" w:rsidRDefault="007A2C00" w:rsidP="007A2C00">
      <w:pPr>
        <w:spacing w:line="360" w:lineRule="auto"/>
      </w:pPr>
      <w:r>
        <w:rPr>
          <w:b/>
          <w:color w:val="000000"/>
          <w:sz w:val="24"/>
        </w:rPr>
        <w:t>Risco 01 – Atraso no procedimento credenciamento.</w:t>
      </w:r>
    </w:p>
    <w:p w14:paraId="245A8956" w14:textId="77777777" w:rsidR="007A2C00" w:rsidRDefault="007A2C00" w:rsidP="007A2C00">
      <w:pPr>
        <w:spacing w:line="360" w:lineRule="auto"/>
      </w:pPr>
      <w:r>
        <w:rPr>
          <w:b/>
          <w:color w:val="000000"/>
          <w:sz w:val="24"/>
        </w:rPr>
        <w:t>Probabilidade:</w:t>
      </w:r>
      <w:r>
        <w:rPr>
          <w:color w:val="000000"/>
          <w:sz w:val="24"/>
        </w:rPr>
        <w:t xml:space="preserve"> Média.</w:t>
      </w:r>
    </w:p>
    <w:p w14:paraId="405373C5" w14:textId="77777777" w:rsidR="007A2C00" w:rsidRDefault="007A2C00" w:rsidP="007A2C00">
      <w:pPr>
        <w:spacing w:line="360" w:lineRule="auto"/>
      </w:pPr>
      <w:r>
        <w:rPr>
          <w:b/>
          <w:color w:val="000000"/>
          <w:sz w:val="24"/>
        </w:rPr>
        <w:t>Impacto:</w:t>
      </w:r>
      <w:r>
        <w:rPr>
          <w:color w:val="000000"/>
          <w:sz w:val="24"/>
        </w:rPr>
        <w:t xml:space="preserve"> Alto.</w:t>
      </w:r>
    </w:p>
    <w:p w14:paraId="5C8D2A00" w14:textId="77777777" w:rsidR="007A2C00" w:rsidRDefault="007A2C00" w:rsidP="007A2C00">
      <w:pPr>
        <w:spacing w:line="360" w:lineRule="auto"/>
      </w:pPr>
      <w:r>
        <w:rPr>
          <w:b/>
          <w:color w:val="000000"/>
          <w:sz w:val="24"/>
        </w:rPr>
        <w:t>Dano Potencial:</w:t>
      </w:r>
      <w:r>
        <w:rPr>
          <w:color w:val="000000"/>
          <w:sz w:val="24"/>
        </w:rPr>
        <w:t xml:space="preserve"> Atraso na abertura do procedimento.</w:t>
      </w:r>
    </w:p>
    <w:p w14:paraId="2E912F3F" w14:textId="77777777" w:rsidR="007A2C00" w:rsidRDefault="007A2C00" w:rsidP="007A2C00">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12CE5749" w14:textId="77777777" w:rsidR="007A2C00" w:rsidRDefault="007A2C00" w:rsidP="007A2C00">
      <w:pPr>
        <w:spacing w:line="360" w:lineRule="auto"/>
      </w:pPr>
      <w:r>
        <w:rPr>
          <w:b/>
          <w:color w:val="000000"/>
          <w:sz w:val="24"/>
        </w:rPr>
        <w:t>Responsável:</w:t>
      </w:r>
      <w:r>
        <w:rPr>
          <w:color w:val="000000"/>
          <w:sz w:val="24"/>
        </w:rPr>
        <w:t xml:space="preserve"> Requerente.</w:t>
      </w:r>
    </w:p>
    <w:p w14:paraId="10F7455E" w14:textId="77777777" w:rsidR="007A2C00" w:rsidRDefault="007A2C00" w:rsidP="007A2C00">
      <w:pPr>
        <w:spacing w:line="360" w:lineRule="auto"/>
      </w:pPr>
      <w:r>
        <w:rPr>
          <w:b/>
          <w:color w:val="000000"/>
          <w:sz w:val="24"/>
        </w:rPr>
        <w:t>Ação de Contingência:</w:t>
      </w:r>
      <w:r>
        <w:rPr>
          <w:color w:val="000000"/>
          <w:sz w:val="24"/>
        </w:rPr>
        <w:t xml:space="preserve"> Saneamento do preenchimento e entrega rápida no setor de compras.</w:t>
      </w:r>
    </w:p>
    <w:p w14:paraId="792CE350" w14:textId="77777777" w:rsidR="007A2C00" w:rsidRDefault="007A2C00" w:rsidP="007A2C00">
      <w:pPr>
        <w:spacing w:line="360" w:lineRule="auto"/>
      </w:pPr>
      <w:r>
        <w:rPr>
          <w:b/>
          <w:color w:val="000000"/>
          <w:sz w:val="24"/>
        </w:rPr>
        <w:t>Responsável:</w:t>
      </w:r>
      <w:r>
        <w:rPr>
          <w:color w:val="000000"/>
          <w:sz w:val="24"/>
        </w:rPr>
        <w:t xml:space="preserve"> Chefe imediato do requerente.</w:t>
      </w:r>
    </w:p>
    <w:p w14:paraId="4A196ECB" w14:textId="77777777" w:rsidR="007A2C00" w:rsidRDefault="007A2C00" w:rsidP="007A2C00">
      <w:pPr>
        <w:spacing w:line="360" w:lineRule="auto"/>
      </w:pPr>
      <w:r>
        <w:rPr>
          <w:b/>
          <w:color w:val="000000"/>
          <w:sz w:val="24"/>
        </w:rPr>
        <w:t>Risco 02 – Descrição do objeto com indicação de marca sem justificativa.</w:t>
      </w:r>
    </w:p>
    <w:p w14:paraId="4CBC4FF7" w14:textId="77777777" w:rsidR="007A2C00" w:rsidRDefault="007A2C00" w:rsidP="007A2C00">
      <w:pPr>
        <w:spacing w:line="360" w:lineRule="auto"/>
      </w:pPr>
      <w:r>
        <w:rPr>
          <w:b/>
          <w:color w:val="000000"/>
          <w:sz w:val="24"/>
        </w:rPr>
        <w:lastRenderedPageBreak/>
        <w:t>Probabilidade:</w:t>
      </w:r>
      <w:r>
        <w:rPr>
          <w:color w:val="000000"/>
          <w:sz w:val="24"/>
        </w:rPr>
        <w:t xml:space="preserve"> Baixa.</w:t>
      </w:r>
    </w:p>
    <w:p w14:paraId="6F5497FC" w14:textId="77777777" w:rsidR="007A2C00" w:rsidRDefault="007A2C00" w:rsidP="007A2C00">
      <w:pPr>
        <w:spacing w:line="360" w:lineRule="auto"/>
      </w:pPr>
      <w:r>
        <w:rPr>
          <w:b/>
          <w:color w:val="000000"/>
          <w:sz w:val="24"/>
        </w:rPr>
        <w:t>Impacto:</w:t>
      </w:r>
      <w:r>
        <w:rPr>
          <w:color w:val="000000"/>
          <w:sz w:val="24"/>
        </w:rPr>
        <w:t xml:space="preserve"> Alto.</w:t>
      </w:r>
    </w:p>
    <w:p w14:paraId="1B5795E9" w14:textId="77777777" w:rsidR="007A2C00" w:rsidRDefault="007A2C00" w:rsidP="007A2C00">
      <w:pPr>
        <w:spacing w:line="360" w:lineRule="auto"/>
      </w:pPr>
      <w:r>
        <w:rPr>
          <w:b/>
          <w:color w:val="000000"/>
          <w:sz w:val="24"/>
        </w:rPr>
        <w:t>Dano Potencial:</w:t>
      </w:r>
      <w:r>
        <w:rPr>
          <w:color w:val="000000"/>
          <w:sz w:val="24"/>
        </w:rPr>
        <w:t xml:space="preserve"> Restrição à competitividade, nulidade do certame, retrabalho e responsabilização.</w:t>
      </w:r>
    </w:p>
    <w:p w14:paraId="0A1ECCC3" w14:textId="77777777" w:rsidR="007A2C00" w:rsidRDefault="007A2C00" w:rsidP="007A2C00">
      <w:pPr>
        <w:spacing w:line="360" w:lineRule="auto"/>
      </w:pPr>
      <w:r>
        <w:rPr>
          <w:b/>
          <w:color w:val="000000"/>
          <w:sz w:val="24"/>
        </w:rPr>
        <w:t>Ação Preventiva:</w:t>
      </w:r>
      <w:r>
        <w:rPr>
          <w:color w:val="000000"/>
          <w:sz w:val="24"/>
        </w:rPr>
        <w:t xml:space="preserve"> Justificar previamente a indicação de marca.</w:t>
      </w:r>
    </w:p>
    <w:p w14:paraId="5AA20265" w14:textId="77777777" w:rsidR="007A2C00" w:rsidRDefault="007A2C00" w:rsidP="007A2C00">
      <w:pPr>
        <w:spacing w:line="360" w:lineRule="auto"/>
      </w:pPr>
      <w:r>
        <w:rPr>
          <w:b/>
          <w:color w:val="000000"/>
          <w:sz w:val="24"/>
        </w:rPr>
        <w:t>Responsável:</w:t>
      </w:r>
      <w:r>
        <w:rPr>
          <w:color w:val="000000"/>
          <w:sz w:val="24"/>
        </w:rPr>
        <w:t xml:space="preserve"> Presidente da Câmara / Jurídico.</w:t>
      </w:r>
    </w:p>
    <w:p w14:paraId="1442C751" w14:textId="77777777" w:rsidR="007A2C00" w:rsidRDefault="007A2C00" w:rsidP="007A2C00">
      <w:pPr>
        <w:spacing w:line="360" w:lineRule="auto"/>
      </w:pPr>
      <w:r>
        <w:rPr>
          <w:b/>
          <w:color w:val="000000"/>
          <w:sz w:val="24"/>
        </w:rPr>
        <w:t>Ação de Contingência:</w:t>
      </w:r>
      <w:r>
        <w:rPr>
          <w:color w:val="000000"/>
          <w:sz w:val="24"/>
        </w:rPr>
        <w:t xml:space="preserve"> Suspender o processo ou justificar a indicação detectada. No caso da prestação de serviços não se aplica.</w:t>
      </w:r>
    </w:p>
    <w:p w14:paraId="60E5341B" w14:textId="77777777" w:rsidR="007A2C00" w:rsidRDefault="007A2C00" w:rsidP="007A2C00">
      <w:pPr>
        <w:spacing w:line="360" w:lineRule="auto"/>
      </w:pPr>
      <w:r>
        <w:rPr>
          <w:b/>
          <w:color w:val="000000"/>
          <w:sz w:val="24"/>
        </w:rPr>
        <w:t>Responsável:</w:t>
      </w:r>
      <w:r>
        <w:rPr>
          <w:color w:val="000000"/>
          <w:sz w:val="24"/>
        </w:rPr>
        <w:t xml:space="preserve"> Presidente da Câmara / Jurídico.</w:t>
      </w:r>
    </w:p>
    <w:p w14:paraId="540CED2A" w14:textId="77777777" w:rsidR="007A2C00" w:rsidRDefault="007A2C00" w:rsidP="007A2C00">
      <w:pPr>
        <w:spacing w:line="360" w:lineRule="auto"/>
      </w:pPr>
      <w:r>
        <w:rPr>
          <w:b/>
          <w:color w:val="000000"/>
          <w:sz w:val="24"/>
        </w:rPr>
        <w:t>Risco 03 – Estimativa de preço fora do mercado.</w:t>
      </w:r>
    </w:p>
    <w:p w14:paraId="0EF339AE" w14:textId="77777777" w:rsidR="007A2C00" w:rsidRDefault="007A2C00" w:rsidP="007A2C00">
      <w:pPr>
        <w:spacing w:line="360" w:lineRule="auto"/>
      </w:pPr>
      <w:r>
        <w:rPr>
          <w:b/>
          <w:color w:val="000000"/>
          <w:sz w:val="24"/>
        </w:rPr>
        <w:t>Probabilidade:</w:t>
      </w:r>
      <w:r>
        <w:rPr>
          <w:color w:val="000000"/>
          <w:sz w:val="24"/>
        </w:rPr>
        <w:t xml:space="preserve"> Baixa.</w:t>
      </w:r>
    </w:p>
    <w:p w14:paraId="23F87E63" w14:textId="77777777" w:rsidR="007A2C00" w:rsidRDefault="007A2C00" w:rsidP="007A2C00">
      <w:pPr>
        <w:spacing w:line="360" w:lineRule="auto"/>
      </w:pPr>
      <w:r>
        <w:rPr>
          <w:b/>
          <w:color w:val="000000"/>
          <w:sz w:val="24"/>
        </w:rPr>
        <w:t>Impacto:</w:t>
      </w:r>
      <w:r>
        <w:rPr>
          <w:color w:val="000000"/>
          <w:sz w:val="24"/>
        </w:rPr>
        <w:t xml:space="preserve"> Alto.</w:t>
      </w:r>
    </w:p>
    <w:p w14:paraId="0F155BF5" w14:textId="77777777" w:rsidR="007A2C00" w:rsidRDefault="007A2C00" w:rsidP="007A2C00">
      <w:pPr>
        <w:spacing w:line="360" w:lineRule="auto"/>
      </w:pPr>
      <w:r>
        <w:rPr>
          <w:b/>
          <w:color w:val="000000"/>
          <w:sz w:val="24"/>
        </w:rPr>
        <w:t>Dano Potencial:</w:t>
      </w:r>
      <w:r>
        <w:rPr>
          <w:color w:val="000000"/>
          <w:sz w:val="24"/>
        </w:rPr>
        <w:t xml:space="preserve"> Licitação deserta ou contratação com sobrepreço.</w:t>
      </w:r>
    </w:p>
    <w:p w14:paraId="41757E20" w14:textId="77777777" w:rsidR="007A2C00" w:rsidRDefault="007A2C00" w:rsidP="007A2C00">
      <w:pPr>
        <w:spacing w:line="360" w:lineRule="auto"/>
      </w:pPr>
      <w:r>
        <w:rPr>
          <w:b/>
          <w:color w:val="000000"/>
          <w:sz w:val="24"/>
        </w:rPr>
        <w:t>Ação Preventiva:</w:t>
      </w:r>
      <w:r>
        <w:rPr>
          <w:color w:val="000000"/>
          <w:sz w:val="24"/>
        </w:rPr>
        <w:t xml:space="preserve"> Realizar pesquisa de mercado adequada e abrangente.</w:t>
      </w:r>
    </w:p>
    <w:p w14:paraId="53746D56" w14:textId="77777777" w:rsidR="007A2C00" w:rsidRDefault="007A2C00" w:rsidP="007A2C00">
      <w:pPr>
        <w:spacing w:line="360" w:lineRule="auto"/>
      </w:pPr>
      <w:r>
        <w:rPr>
          <w:b/>
          <w:color w:val="000000"/>
          <w:sz w:val="24"/>
        </w:rPr>
        <w:t>Responsável:</w:t>
      </w:r>
      <w:r>
        <w:rPr>
          <w:color w:val="000000"/>
          <w:sz w:val="24"/>
        </w:rPr>
        <w:t xml:space="preserve"> Orçamentista / Pregoeiro / Jurídico.</w:t>
      </w:r>
    </w:p>
    <w:p w14:paraId="349362AC" w14:textId="77777777" w:rsidR="007A2C00" w:rsidRDefault="007A2C00" w:rsidP="007A2C00">
      <w:pPr>
        <w:spacing w:line="360" w:lineRule="auto"/>
      </w:pPr>
      <w:r>
        <w:rPr>
          <w:b/>
          <w:color w:val="000000"/>
          <w:sz w:val="24"/>
        </w:rPr>
        <w:t>Ação de Contingência:</w:t>
      </w:r>
      <w:r>
        <w:rPr>
          <w:color w:val="000000"/>
          <w:sz w:val="24"/>
        </w:rPr>
        <w:t xml:space="preserve"> Negociar a redução dos valores ou avaliar a dispensa de licitação. No caso desse credenciamento não haverá pagamento por parte da Câmara Municipal de Extrema.</w:t>
      </w:r>
    </w:p>
    <w:p w14:paraId="153D1F94" w14:textId="77777777" w:rsidR="007A2C00" w:rsidRDefault="007A2C00" w:rsidP="007A2C00">
      <w:pPr>
        <w:spacing w:line="360" w:lineRule="auto"/>
      </w:pPr>
      <w:r>
        <w:rPr>
          <w:b/>
          <w:color w:val="000000"/>
          <w:sz w:val="24"/>
        </w:rPr>
        <w:t>Responsável:</w:t>
      </w:r>
      <w:r>
        <w:rPr>
          <w:color w:val="000000"/>
          <w:sz w:val="24"/>
        </w:rPr>
        <w:t xml:space="preserve"> Pregoeiro / Jurídico.</w:t>
      </w:r>
    </w:p>
    <w:p w14:paraId="64F121FE" w14:textId="77777777" w:rsidR="007A2C00" w:rsidRPr="00F7258F" w:rsidRDefault="007A2C00" w:rsidP="007A2C00">
      <w:pPr>
        <w:pStyle w:val="Ttulo2"/>
        <w:spacing w:line="360" w:lineRule="auto"/>
        <w:rPr>
          <w:b/>
          <w:bCs/>
        </w:rPr>
      </w:pPr>
      <w:r w:rsidRPr="00F7258F">
        <w:rPr>
          <w:b/>
          <w:bCs/>
          <w:color w:val="000000"/>
          <w:sz w:val="24"/>
        </w:rPr>
        <w:t>4. GESTÃO DE CONTRATOS</w:t>
      </w:r>
    </w:p>
    <w:p w14:paraId="11B1F414" w14:textId="77777777" w:rsidR="007A2C00" w:rsidRDefault="007A2C00" w:rsidP="007A2C00">
      <w:pPr>
        <w:spacing w:line="360" w:lineRule="auto"/>
      </w:pPr>
      <w:r>
        <w:rPr>
          <w:b/>
          <w:color w:val="000000"/>
          <w:sz w:val="24"/>
        </w:rPr>
        <w:t>Risco 01 – Contratada perde condições de executar o serviço.</w:t>
      </w:r>
    </w:p>
    <w:p w14:paraId="72ED5ED5" w14:textId="77777777" w:rsidR="007A2C00" w:rsidRDefault="007A2C00" w:rsidP="007A2C00">
      <w:pPr>
        <w:spacing w:line="360" w:lineRule="auto"/>
      </w:pPr>
      <w:r>
        <w:rPr>
          <w:b/>
          <w:color w:val="000000"/>
          <w:sz w:val="24"/>
        </w:rPr>
        <w:t>Probabilidade:</w:t>
      </w:r>
      <w:r>
        <w:rPr>
          <w:color w:val="000000"/>
          <w:sz w:val="24"/>
        </w:rPr>
        <w:t xml:space="preserve"> Baixa.</w:t>
      </w:r>
    </w:p>
    <w:p w14:paraId="175BFABB" w14:textId="77777777" w:rsidR="007A2C00" w:rsidRDefault="007A2C00" w:rsidP="007A2C00">
      <w:pPr>
        <w:spacing w:line="360" w:lineRule="auto"/>
      </w:pPr>
      <w:r>
        <w:rPr>
          <w:b/>
          <w:color w:val="000000"/>
          <w:sz w:val="24"/>
        </w:rPr>
        <w:t>Impacto:</w:t>
      </w:r>
      <w:r>
        <w:rPr>
          <w:color w:val="000000"/>
          <w:sz w:val="24"/>
        </w:rPr>
        <w:t xml:space="preserve"> Médio.</w:t>
      </w:r>
    </w:p>
    <w:p w14:paraId="3EAE9A65" w14:textId="77777777" w:rsidR="007A2C00" w:rsidRDefault="007A2C00" w:rsidP="007A2C00">
      <w:pPr>
        <w:spacing w:line="360" w:lineRule="auto"/>
      </w:pPr>
      <w:r>
        <w:rPr>
          <w:b/>
          <w:color w:val="000000"/>
          <w:sz w:val="24"/>
        </w:rPr>
        <w:t>Dano Potencial:</w:t>
      </w:r>
      <w:r>
        <w:rPr>
          <w:color w:val="000000"/>
          <w:sz w:val="24"/>
        </w:rPr>
        <w:t xml:space="preserve"> Inexecução e necessidade de rescisão contratual.</w:t>
      </w:r>
    </w:p>
    <w:p w14:paraId="4B65F2F3" w14:textId="77777777" w:rsidR="007A2C00" w:rsidRDefault="007A2C00" w:rsidP="007A2C00">
      <w:pPr>
        <w:spacing w:line="360" w:lineRule="auto"/>
      </w:pPr>
      <w:r>
        <w:rPr>
          <w:b/>
          <w:color w:val="000000"/>
          <w:sz w:val="24"/>
        </w:rPr>
        <w:t>Ação Preventiva:</w:t>
      </w:r>
      <w:r>
        <w:rPr>
          <w:color w:val="000000"/>
          <w:sz w:val="24"/>
        </w:rPr>
        <w:t xml:space="preserve"> Fiscalizar tecnicamente e economicamente a execução do contrato.</w:t>
      </w:r>
    </w:p>
    <w:p w14:paraId="21264173" w14:textId="77777777" w:rsidR="007A2C00" w:rsidRDefault="007A2C00" w:rsidP="007A2C00">
      <w:pPr>
        <w:spacing w:line="360" w:lineRule="auto"/>
      </w:pPr>
      <w:r>
        <w:rPr>
          <w:b/>
          <w:color w:val="000000"/>
          <w:sz w:val="24"/>
        </w:rPr>
        <w:t>Responsável:</w:t>
      </w:r>
      <w:r>
        <w:rPr>
          <w:color w:val="000000"/>
          <w:sz w:val="24"/>
        </w:rPr>
        <w:t xml:space="preserve"> Fiscal / Gestor de Contratos.</w:t>
      </w:r>
    </w:p>
    <w:p w14:paraId="53A9A534" w14:textId="77777777" w:rsidR="007A2C00" w:rsidRDefault="007A2C00" w:rsidP="007A2C00">
      <w:pPr>
        <w:spacing w:line="360" w:lineRule="auto"/>
      </w:pPr>
      <w:r>
        <w:rPr>
          <w:b/>
          <w:color w:val="000000"/>
          <w:sz w:val="24"/>
        </w:rPr>
        <w:t>Ação de Contingência:</w:t>
      </w:r>
      <w:r>
        <w:rPr>
          <w:color w:val="000000"/>
          <w:sz w:val="24"/>
        </w:rPr>
        <w:t xml:space="preserve"> Comunicação formal, abertura de processo e convocação de segundo colocado.</w:t>
      </w:r>
    </w:p>
    <w:p w14:paraId="2E33A039" w14:textId="77777777" w:rsidR="007A2C00" w:rsidRDefault="007A2C00" w:rsidP="007A2C00">
      <w:pPr>
        <w:spacing w:line="360" w:lineRule="auto"/>
      </w:pPr>
      <w:r>
        <w:rPr>
          <w:b/>
          <w:color w:val="000000"/>
          <w:sz w:val="24"/>
        </w:rPr>
        <w:lastRenderedPageBreak/>
        <w:t>Responsável:</w:t>
      </w:r>
      <w:r>
        <w:rPr>
          <w:color w:val="000000"/>
          <w:sz w:val="24"/>
        </w:rPr>
        <w:t xml:space="preserve"> Fiscal / Gestor de Contratos / Presidente da Câmara.</w:t>
      </w:r>
    </w:p>
    <w:p w14:paraId="0D966681" w14:textId="77777777" w:rsidR="007A2C00" w:rsidRDefault="007A2C00" w:rsidP="007A2C00">
      <w:pPr>
        <w:spacing w:line="360" w:lineRule="auto"/>
      </w:pPr>
      <w:r>
        <w:rPr>
          <w:b/>
          <w:color w:val="000000"/>
          <w:sz w:val="24"/>
        </w:rPr>
        <w:t>Risco 02 – Serviço ou entrega insatisfatórios.</w:t>
      </w:r>
    </w:p>
    <w:p w14:paraId="5DE71464" w14:textId="77777777" w:rsidR="007A2C00" w:rsidRDefault="007A2C00" w:rsidP="007A2C00">
      <w:pPr>
        <w:spacing w:line="360" w:lineRule="auto"/>
      </w:pPr>
      <w:r>
        <w:rPr>
          <w:b/>
          <w:color w:val="000000"/>
          <w:sz w:val="24"/>
        </w:rPr>
        <w:t>Probabilidade:</w:t>
      </w:r>
      <w:r>
        <w:rPr>
          <w:color w:val="000000"/>
          <w:sz w:val="24"/>
        </w:rPr>
        <w:t xml:space="preserve"> Média.</w:t>
      </w:r>
    </w:p>
    <w:p w14:paraId="05061CA5" w14:textId="77777777" w:rsidR="007A2C00" w:rsidRDefault="007A2C00" w:rsidP="007A2C00">
      <w:pPr>
        <w:spacing w:line="360" w:lineRule="auto"/>
      </w:pPr>
      <w:r>
        <w:rPr>
          <w:b/>
          <w:color w:val="000000"/>
          <w:sz w:val="24"/>
        </w:rPr>
        <w:t>Impacto:</w:t>
      </w:r>
      <w:r>
        <w:rPr>
          <w:color w:val="000000"/>
          <w:sz w:val="24"/>
        </w:rPr>
        <w:t xml:space="preserve"> Alto.</w:t>
      </w:r>
    </w:p>
    <w:p w14:paraId="56859106" w14:textId="77777777" w:rsidR="007A2C00" w:rsidRDefault="007A2C00" w:rsidP="007A2C00">
      <w:pPr>
        <w:spacing w:line="360" w:lineRule="auto"/>
      </w:pPr>
      <w:r>
        <w:rPr>
          <w:b/>
          <w:color w:val="000000"/>
          <w:sz w:val="24"/>
        </w:rPr>
        <w:t>Dano Potencial:</w:t>
      </w:r>
      <w:r>
        <w:rPr>
          <w:color w:val="000000"/>
          <w:sz w:val="24"/>
        </w:rPr>
        <w:t xml:space="preserve"> Interferência na qualidade dos serviços prestados.</w:t>
      </w:r>
    </w:p>
    <w:p w14:paraId="5D197E07" w14:textId="77777777" w:rsidR="007A2C00" w:rsidRDefault="007A2C00" w:rsidP="007A2C00">
      <w:pPr>
        <w:spacing w:line="360" w:lineRule="auto"/>
      </w:pPr>
      <w:r>
        <w:rPr>
          <w:b/>
          <w:color w:val="000000"/>
          <w:sz w:val="24"/>
        </w:rPr>
        <w:t>Ação Preventiva:</w:t>
      </w:r>
      <w:r>
        <w:rPr>
          <w:color w:val="000000"/>
          <w:sz w:val="24"/>
        </w:rPr>
        <w:t xml:space="preserve"> Comunicação clara e exigência de conformidade dos serviços e itens.</w:t>
      </w:r>
    </w:p>
    <w:p w14:paraId="3604AD22" w14:textId="77777777" w:rsidR="007A2C00" w:rsidRDefault="007A2C00" w:rsidP="007A2C00">
      <w:pPr>
        <w:spacing w:line="360" w:lineRule="auto"/>
      </w:pPr>
      <w:r>
        <w:rPr>
          <w:b/>
          <w:color w:val="000000"/>
          <w:sz w:val="24"/>
        </w:rPr>
        <w:t>Responsável:</w:t>
      </w:r>
      <w:r>
        <w:rPr>
          <w:color w:val="000000"/>
          <w:sz w:val="24"/>
        </w:rPr>
        <w:t xml:space="preserve"> Almoxarife / Fiscal / Gestor de Contratos.</w:t>
      </w:r>
    </w:p>
    <w:p w14:paraId="6C72BBFA" w14:textId="77777777" w:rsidR="007A2C00" w:rsidRDefault="007A2C00" w:rsidP="007A2C00">
      <w:pPr>
        <w:spacing w:line="360" w:lineRule="auto"/>
      </w:pPr>
      <w:r>
        <w:rPr>
          <w:b/>
          <w:color w:val="000000"/>
          <w:sz w:val="24"/>
        </w:rPr>
        <w:t>Ação de Contingência:</w:t>
      </w:r>
      <w:r>
        <w:rPr>
          <w:color w:val="000000"/>
          <w:sz w:val="24"/>
        </w:rPr>
        <w:t xml:space="preserve"> Comunicação reiterada e aplicação de penalidades.</w:t>
      </w:r>
    </w:p>
    <w:p w14:paraId="08A262BB" w14:textId="77777777" w:rsidR="007A2C00" w:rsidRDefault="007A2C00" w:rsidP="007A2C00">
      <w:pPr>
        <w:spacing w:line="360" w:lineRule="auto"/>
      </w:pPr>
      <w:r>
        <w:rPr>
          <w:b/>
          <w:color w:val="000000"/>
          <w:sz w:val="24"/>
        </w:rPr>
        <w:t>Responsável:</w:t>
      </w:r>
      <w:r>
        <w:rPr>
          <w:color w:val="000000"/>
          <w:sz w:val="24"/>
        </w:rPr>
        <w:t xml:space="preserve"> Fiscal / Gestor de Contratos / Presidente da Câmara.</w:t>
      </w:r>
    </w:p>
    <w:p w14:paraId="58B24B9E" w14:textId="77777777" w:rsidR="007A2C00" w:rsidRDefault="007A2C00" w:rsidP="007A2C00">
      <w:pPr>
        <w:spacing w:line="360" w:lineRule="auto"/>
      </w:pPr>
      <w:r>
        <w:rPr>
          <w:b/>
          <w:color w:val="000000"/>
          <w:sz w:val="24"/>
        </w:rPr>
        <w:t>Risco 03 – Empresa impedida de contratar com a Administração.</w:t>
      </w:r>
    </w:p>
    <w:p w14:paraId="4B0BC244" w14:textId="77777777" w:rsidR="007A2C00" w:rsidRDefault="007A2C00" w:rsidP="007A2C00">
      <w:pPr>
        <w:spacing w:line="360" w:lineRule="auto"/>
      </w:pPr>
      <w:r>
        <w:rPr>
          <w:b/>
          <w:color w:val="000000"/>
          <w:sz w:val="24"/>
        </w:rPr>
        <w:t>Probabilidade:</w:t>
      </w:r>
      <w:r>
        <w:rPr>
          <w:color w:val="000000"/>
          <w:sz w:val="24"/>
        </w:rPr>
        <w:t xml:space="preserve"> Baixa.</w:t>
      </w:r>
    </w:p>
    <w:p w14:paraId="1D288AB0" w14:textId="77777777" w:rsidR="007A2C00" w:rsidRDefault="007A2C00" w:rsidP="007A2C00">
      <w:pPr>
        <w:spacing w:line="360" w:lineRule="auto"/>
      </w:pPr>
      <w:r>
        <w:rPr>
          <w:b/>
          <w:color w:val="000000"/>
          <w:sz w:val="24"/>
        </w:rPr>
        <w:t>Impacto:</w:t>
      </w:r>
      <w:r>
        <w:rPr>
          <w:color w:val="000000"/>
          <w:sz w:val="24"/>
        </w:rPr>
        <w:t xml:space="preserve"> Médio.</w:t>
      </w:r>
    </w:p>
    <w:p w14:paraId="375D4F90" w14:textId="77777777" w:rsidR="007A2C00" w:rsidRDefault="007A2C00" w:rsidP="007A2C00">
      <w:pPr>
        <w:spacing w:line="360" w:lineRule="auto"/>
      </w:pPr>
      <w:r>
        <w:rPr>
          <w:b/>
          <w:color w:val="000000"/>
          <w:sz w:val="24"/>
        </w:rPr>
        <w:t>Dano Potencial:</w:t>
      </w:r>
      <w:r>
        <w:rPr>
          <w:color w:val="000000"/>
          <w:sz w:val="24"/>
        </w:rPr>
        <w:t xml:space="preserve"> Problemas jurídicos e execução irregular do contrato.</w:t>
      </w:r>
    </w:p>
    <w:p w14:paraId="11C2280C" w14:textId="77777777" w:rsidR="007A2C00" w:rsidRDefault="007A2C00" w:rsidP="007A2C00">
      <w:pPr>
        <w:spacing w:line="360" w:lineRule="auto"/>
      </w:pPr>
      <w:r>
        <w:rPr>
          <w:b/>
          <w:color w:val="000000"/>
          <w:sz w:val="24"/>
        </w:rPr>
        <w:t>Ação Preventiva:</w:t>
      </w:r>
      <w:r>
        <w:rPr>
          <w:color w:val="000000"/>
          <w:sz w:val="24"/>
        </w:rPr>
        <w:t xml:space="preserve"> Consultar o CNEP, TCU e outros cadastros antes da contratação.</w:t>
      </w:r>
    </w:p>
    <w:p w14:paraId="60871AF1" w14:textId="77777777" w:rsidR="007A2C00" w:rsidRDefault="007A2C00" w:rsidP="007A2C00">
      <w:pPr>
        <w:spacing w:line="360" w:lineRule="auto"/>
      </w:pPr>
      <w:r>
        <w:rPr>
          <w:b/>
          <w:color w:val="000000"/>
          <w:sz w:val="24"/>
        </w:rPr>
        <w:t>Responsável:</w:t>
      </w:r>
      <w:r>
        <w:rPr>
          <w:color w:val="000000"/>
          <w:sz w:val="24"/>
        </w:rPr>
        <w:t xml:space="preserve"> Pregoeiro.</w:t>
      </w:r>
    </w:p>
    <w:p w14:paraId="3A216D70" w14:textId="77777777" w:rsidR="007A2C00" w:rsidRDefault="007A2C00" w:rsidP="007A2C00">
      <w:pPr>
        <w:spacing w:line="360" w:lineRule="auto"/>
      </w:pPr>
      <w:r>
        <w:rPr>
          <w:b/>
          <w:color w:val="000000"/>
          <w:sz w:val="24"/>
        </w:rPr>
        <w:t>Ação de Contingência:</w:t>
      </w:r>
      <w:r>
        <w:rPr>
          <w:color w:val="000000"/>
          <w:sz w:val="24"/>
        </w:rPr>
        <w:t xml:space="preserve"> Inabilitação da empresa irregular.</w:t>
      </w:r>
    </w:p>
    <w:p w14:paraId="2F702C05" w14:textId="77777777" w:rsidR="007A2C00" w:rsidRDefault="007A2C00" w:rsidP="007A2C00">
      <w:pPr>
        <w:spacing w:line="360" w:lineRule="auto"/>
        <w:rPr>
          <w:color w:val="000000"/>
          <w:sz w:val="24"/>
        </w:rPr>
      </w:pPr>
      <w:r>
        <w:rPr>
          <w:b/>
          <w:color w:val="000000"/>
          <w:sz w:val="24"/>
        </w:rPr>
        <w:t>Responsável:</w:t>
      </w:r>
      <w:r>
        <w:rPr>
          <w:color w:val="000000"/>
          <w:sz w:val="24"/>
        </w:rPr>
        <w:t xml:space="preserve"> Pregoeiro.</w:t>
      </w:r>
    </w:p>
    <w:p w14:paraId="7D55767B" w14:textId="77777777" w:rsidR="007A2C00" w:rsidRPr="00716FAB" w:rsidRDefault="007A2C00" w:rsidP="007A2C00">
      <w:pPr>
        <w:pStyle w:val="Ttulo2"/>
        <w:spacing w:line="360" w:lineRule="auto"/>
        <w:rPr>
          <w:b/>
          <w:bCs/>
          <w:sz w:val="24"/>
          <w:szCs w:val="24"/>
        </w:rPr>
      </w:pPr>
      <w:r w:rsidRPr="00716FAB">
        <w:rPr>
          <w:b/>
          <w:bCs/>
          <w:color w:val="000000"/>
          <w:sz w:val="24"/>
          <w:szCs w:val="24"/>
        </w:rPr>
        <w:t>5. ANÁLISE FINAL</w:t>
      </w:r>
    </w:p>
    <w:p w14:paraId="52AF5580" w14:textId="77777777" w:rsidR="007A2C00" w:rsidRPr="00716FAB" w:rsidRDefault="007A2C00" w:rsidP="007A2C00">
      <w:pPr>
        <w:spacing w:line="360" w:lineRule="auto"/>
        <w:jc w:val="both"/>
        <w:rPr>
          <w:bCs/>
          <w:sz w:val="24"/>
          <w:szCs w:val="24"/>
        </w:rPr>
      </w:pPr>
      <w:r w:rsidRPr="00716FAB">
        <w:rPr>
          <w:color w:val="000000"/>
          <w:sz w:val="24"/>
          <w:szCs w:val="24"/>
        </w:rPr>
        <w:t>A elaboração d</w:t>
      </w:r>
      <w:r>
        <w:rPr>
          <w:color w:val="000000"/>
          <w:sz w:val="24"/>
          <w:szCs w:val="24"/>
        </w:rPr>
        <w:t>a</w:t>
      </w:r>
      <w:r w:rsidRPr="00716FAB">
        <w:rPr>
          <w:color w:val="000000"/>
          <w:sz w:val="24"/>
          <w:szCs w:val="24"/>
        </w:rPr>
        <w:t xml:space="preserve"> presente Ma</w:t>
      </w:r>
      <w:r>
        <w:rPr>
          <w:color w:val="000000"/>
          <w:sz w:val="24"/>
          <w:szCs w:val="24"/>
        </w:rPr>
        <w:t>triz de Risco</w:t>
      </w:r>
      <w:r w:rsidRPr="00716FAB">
        <w:rPr>
          <w:color w:val="000000"/>
          <w:sz w:val="24"/>
          <w:szCs w:val="24"/>
        </w:rPr>
        <w:t xml:space="preserve">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w:t>
      </w:r>
      <w:r>
        <w:rPr>
          <w:color w:val="000000"/>
          <w:sz w:val="24"/>
          <w:szCs w:val="24"/>
        </w:rPr>
        <w:t xml:space="preserve">Credenciamento </w:t>
      </w:r>
      <w:r w:rsidRPr="00716FAB">
        <w:rPr>
          <w:color w:val="000000"/>
          <w:sz w:val="24"/>
          <w:szCs w:val="24"/>
        </w:rPr>
        <w:t xml:space="preserve">conforme Art. </w:t>
      </w:r>
      <w:r>
        <w:rPr>
          <w:color w:val="000000"/>
          <w:sz w:val="24"/>
          <w:szCs w:val="24"/>
        </w:rPr>
        <w:t>74</w:t>
      </w:r>
      <w:r w:rsidRPr="00716FAB">
        <w:rPr>
          <w:color w:val="000000"/>
          <w:sz w:val="24"/>
          <w:szCs w:val="24"/>
        </w:rPr>
        <w:t xml:space="preserve">, Inciso </w:t>
      </w:r>
      <w:r>
        <w:rPr>
          <w:color w:val="000000"/>
          <w:sz w:val="24"/>
          <w:szCs w:val="24"/>
        </w:rPr>
        <w:t>IV</w:t>
      </w:r>
      <w:r w:rsidRPr="00716FAB">
        <w:rPr>
          <w:color w:val="000000"/>
          <w:sz w:val="24"/>
          <w:szCs w:val="24"/>
        </w:rPr>
        <w:t xml:space="preserve"> da Lei 14.133/2021 e Art. </w:t>
      </w:r>
      <w:r>
        <w:rPr>
          <w:color w:val="000000"/>
          <w:sz w:val="24"/>
          <w:szCs w:val="24"/>
        </w:rPr>
        <w:t>78</w:t>
      </w:r>
      <w:r w:rsidRPr="00716FAB">
        <w:rPr>
          <w:color w:val="000000"/>
          <w:sz w:val="24"/>
          <w:szCs w:val="24"/>
        </w:rPr>
        <w:t xml:space="preserve">, Inciso </w:t>
      </w:r>
      <w:r>
        <w:rPr>
          <w:color w:val="000000"/>
          <w:sz w:val="24"/>
          <w:szCs w:val="24"/>
        </w:rPr>
        <w:t>I</w:t>
      </w:r>
      <w:r w:rsidRPr="00716FAB">
        <w:rPr>
          <w:color w:val="000000"/>
          <w:sz w:val="24"/>
          <w:szCs w:val="24"/>
        </w:rPr>
        <w:t xml:space="preserve">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2B70036A" w14:textId="77777777" w:rsidR="007A2C00" w:rsidRPr="00716FAB" w:rsidRDefault="007A2C00" w:rsidP="007A2C00">
      <w:pPr>
        <w:pStyle w:val="Ttulo2"/>
        <w:spacing w:line="360" w:lineRule="auto"/>
        <w:rPr>
          <w:b/>
          <w:bCs/>
          <w:sz w:val="24"/>
          <w:szCs w:val="24"/>
        </w:rPr>
      </w:pPr>
      <w:r w:rsidRPr="00716FAB">
        <w:rPr>
          <w:b/>
          <w:bCs/>
          <w:color w:val="000000"/>
          <w:sz w:val="24"/>
          <w:szCs w:val="24"/>
        </w:rPr>
        <w:lastRenderedPageBreak/>
        <w:t>6. CIÊNCIA E APROVAÇÃO</w:t>
      </w:r>
    </w:p>
    <w:p w14:paraId="033FD347" w14:textId="77777777" w:rsidR="007A2C00" w:rsidRPr="00716FAB" w:rsidRDefault="007A2C00" w:rsidP="007A2C00">
      <w:pPr>
        <w:spacing w:line="360" w:lineRule="auto"/>
        <w:rPr>
          <w:sz w:val="24"/>
          <w:szCs w:val="24"/>
        </w:rPr>
      </w:pPr>
      <w:r w:rsidRPr="00716FAB">
        <w:rPr>
          <w:color w:val="000000"/>
          <w:sz w:val="24"/>
          <w:szCs w:val="24"/>
        </w:rPr>
        <w:t>Declaro ter ciência dos riscos envolvidos e das medidas mitigadoras apresentadas neste documento.</w:t>
      </w:r>
    </w:p>
    <w:p w14:paraId="4298EF22" w14:textId="77777777" w:rsidR="007A2C00" w:rsidRDefault="007A2C00" w:rsidP="007A2C00">
      <w:pPr>
        <w:spacing w:line="360" w:lineRule="auto"/>
        <w:rPr>
          <w:color w:val="000000"/>
          <w:sz w:val="24"/>
          <w:szCs w:val="24"/>
        </w:rPr>
      </w:pPr>
    </w:p>
    <w:p w14:paraId="001AC8DE" w14:textId="77777777" w:rsidR="007A2C00" w:rsidRDefault="007A2C00" w:rsidP="007A2C00">
      <w:pPr>
        <w:spacing w:line="360" w:lineRule="auto"/>
        <w:rPr>
          <w:color w:val="000000"/>
          <w:sz w:val="24"/>
          <w:szCs w:val="24"/>
        </w:rPr>
      </w:pPr>
      <w:r w:rsidRPr="00716FAB">
        <w:rPr>
          <w:color w:val="000000"/>
          <w:sz w:val="24"/>
          <w:szCs w:val="24"/>
        </w:rPr>
        <w:t xml:space="preserve">Extrema, MG, </w:t>
      </w:r>
      <w:r>
        <w:rPr>
          <w:color w:val="000000"/>
          <w:sz w:val="24"/>
          <w:szCs w:val="24"/>
        </w:rPr>
        <w:t>22</w:t>
      </w:r>
      <w:r w:rsidRPr="00716FAB">
        <w:rPr>
          <w:color w:val="000000"/>
          <w:sz w:val="24"/>
          <w:szCs w:val="24"/>
        </w:rPr>
        <w:t xml:space="preserve"> de </w:t>
      </w:r>
      <w:r>
        <w:rPr>
          <w:color w:val="000000"/>
          <w:sz w:val="24"/>
          <w:szCs w:val="24"/>
        </w:rPr>
        <w:t>julho</w:t>
      </w:r>
      <w:r w:rsidRPr="00716FAB">
        <w:rPr>
          <w:color w:val="000000"/>
          <w:sz w:val="24"/>
          <w:szCs w:val="24"/>
        </w:rPr>
        <w:t xml:space="preserve"> de 2025.</w:t>
      </w:r>
    </w:p>
    <w:p w14:paraId="1E98AB24" w14:textId="77777777" w:rsidR="007A2C00" w:rsidRPr="00716FAB" w:rsidRDefault="007A2C00" w:rsidP="007A2C00">
      <w:pPr>
        <w:spacing w:line="360" w:lineRule="auto"/>
        <w:rPr>
          <w:color w:val="000000"/>
          <w:sz w:val="24"/>
          <w:szCs w:val="24"/>
        </w:rPr>
      </w:pPr>
    </w:p>
    <w:p w14:paraId="61EA4A49" w14:textId="77777777" w:rsidR="007A2C00" w:rsidRPr="00716FAB" w:rsidRDefault="007A2C00" w:rsidP="007A2C00">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47D7A019" w14:textId="77777777" w:rsidR="00C9241C" w:rsidRDefault="00C9241C" w:rsidP="00C66BB1">
      <w:pPr>
        <w:spacing w:line="360" w:lineRule="auto"/>
        <w:jc w:val="center"/>
        <w:rPr>
          <w:rFonts w:eastAsia="Calibri"/>
          <w:b/>
          <w:bCs/>
          <w:sz w:val="24"/>
          <w:szCs w:val="24"/>
          <w:lang w:eastAsia="en-US"/>
        </w:rPr>
      </w:pPr>
    </w:p>
    <w:p w14:paraId="62F447B8" w14:textId="77777777" w:rsidR="00C9241C" w:rsidRDefault="00C9241C" w:rsidP="00C66BB1">
      <w:pPr>
        <w:spacing w:line="360" w:lineRule="auto"/>
        <w:jc w:val="center"/>
        <w:rPr>
          <w:rFonts w:eastAsia="Calibri"/>
          <w:b/>
          <w:bCs/>
          <w:sz w:val="24"/>
          <w:szCs w:val="24"/>
          <w:lang w:eastAsia="en-US"/>
        </w:rPr>
      </w:pPr>
    </w:p>
    <w:p w14:paraId="7FEEF9E2" w14:textId="77777777" w:rsidR="00C9241C" w:rsidRDefault="00C9241C" w:rsidP="00C66BB1">
      <w:pPr>
        <w:spacing w:line="360" w:lineRule="auto"/>
        <w:jc w:val="center"/>
        <w:rPr>
          <w:rFonts w:eastAsia="Calibri"/>
          <w:b/>
          <w:bCs/>
          <w:sz w:val="24"/>
          <w:szCs w:val="24"/>
          <w:lang w:eastAsia="en-US"/>
        </w:rPr>
      </w:pPr>
    </w:p>
    <w:p w14:paraId="185B7F92" w14:textId="77777777" w:rsidR="00C9241C" w:rsidRDefault="00C9241C" w:rsidP="00C66BB1">
      <w:pPr>
        <w:spacing w:line="360" w:lineRule="auto"/>
        <w:jc w:val="center"/>
        <w:rPr>
          <w:rFonts w:eastAsia="Calibri"/>
          <w:b/>
          <w:bCs/>
          <w:sz w:val="24"/>
          <w:szCs w:val="24"/>
          <w:lang w:eastAsia="en-US"/>
        </w:rPr>
      </w:pPr>
    </w:p>
    <w:p w14:paraId="0719AAEE" w14:textId="77777777" w:rsidR="00C9241C" w:rsidRDefault="00C9241C" w:rsidP="00C66BB1">
      <w:pPr>
        <w:spacing w:line="360" w:lineRule="auto"/>
        <w:jc w:val="center"/>
        <w:rPr>
          <w:rFonts w:eastAsia="Calibri"/>
          <w:b/>
          <w:bCs/>
          <w:sz w:val="24"/>
          <w:szCs w:val="24"/>
          <w:lang w:eastAsia="en-US"/>
        </w:rPr>
      </w:pPr>
    </w:p>
    <w:p w14:paraId="04D47064" w14:textId="77777777" w:rsidR="00C9241C" w:rsidRDefault="00C9241C" w:rsidP="00C66BB1">
      <w:pPr>
        <w:spacing w:line="360" w:lineRule="auto"/>
        <w:jc w:val="center"/>
        <w:rPr>
          <w:rFonts w:eastAsia="Calibri"/>
          <w:b/>
          <w:bCs/>
          <w:sz w:val="24"/>
          <w:szCs w:val="24"/>
          <w:lang w:eastAsia="en-US"/>
        </w:rPr>
      </w:pPr>
    </w:p>
    <w:p w14:paraId="40404410" w14:textId="77777777" w:rsidR="00C9241C" w:rsidRDefault="00C9241C" w:rsidP="00C66BB1">
      <w:pPr>
        <w:spacing w:line="360" w:lineRule="auto"/>
        <w:jc w:val="center"/>
        <w:rPr>
          <w:rFonts w:eastAsia="Calibri"/>
          <w:b/>
          <w:bCs/>
          <w:sz w:val="24"/>
          <w:szCs w:val="24"/>
          <w:lang w:eastAsia="en-US"/>
        </w:rPr>
      </w:pPr>
    </w:p>
    <w:p w14:paraId="33165F5C" w14:textId="77777777" w:rsidR="007A2C00" w:rsidRDefault="007A2C00" w:rsidP="00C66BB1">
      <w:pPr>
        <w:spacing w:line="360" w:lineRule="auto"/>
        <w:jc w:val="center"/>
        <w:rPr>
          <w:rFonts w:eastAsia="Calibri"/>
          <w:b/>
          <w:bCs/>
          <w:sz w:val="24"/>
          <w:szCs w:val="24"/>
          <w:lang w:eastAsia="en-US"/>
        </w:rPr>
      </w:pPr>
    </w:p>
    <w:p w14:paraId="6AD1BCB0" w14:textId="77777777" w:rsidR="007A2C00" w:rsidRDefault="007A2C00" w:rsidP="00C66BB1">
      <w:pPr>
        <w:spacing w:line="360" w:lineRule="auto"/>
        <w:jc w:val="center"/>
        <w:rPr>
          <w:rFonts w:eastAsia="Calibri"/>
          <w:b/>
          <w:bCs/>
          <w:sz w:val="24"/>
          <w:szCs w:val="24"/>
          <w:lang w:eastAsia="en-US"/>
        </w:rPr>
      </w:pPr>
    </w:p>
    <w:p w14:paraId="4AAB77BD" w14:textId="77777777" w:rsidR="007A2C00" w:rsidRDefault="007A2C00" w:rsidP="00C66BB1">
      <w:pPr>
        <w:spacing w:line="360" w:lineRule="auto"/>
        <w:jc w:val="center"/>
        <w:rPr>
          <w:rFonts w:eastAsia="Calibri"/>
          <w:b/>
          <w:bCs/>
          <w:sz w:val="24"/>
          <w:szCs w:val="24"/>
          <w:lang w:eastAsia="en-US"/>
        </w:rPr>
      </w:pPr>
    </w:p>
    <w:p w14:paraId="178B3A7E" w14:textId="77777777" w:rsidR="007A2C00" w:rsidRDefault="007A2C00" w:rsidP="00C66BB1">
      <w:pPr>
        <w:spacing w:line="360" w:lineRule="auto"/>
        <w:jc w:val="center"/>
        <w:rPr>
          <w:rFonts w:eastAsia="Calibri"/>
          <w:b/>
          <w:bCs/>
          <w:sz w:val="24"/>
          <w:szCs w:val="24"/>
          <w:lang w:eastAsia="en-US"/>
        </w:rPr>
      </w:pPr>
    </w:p>
    <w:p w14:paraId="3290AB42" w14:textId="77777777" w:rsidR="007A2C00" w:rsidRDefault="007A2C00" w:rsidP="00C66BB1">
      <w:pPr>
        <w:spacing w:line="360" w:lineRule="auto"/>
        <w:jc w:val="center"/>
        <w:rPr>
          <w:rFonts w:eastAsia="Calibri"/>
          <w:b/>
          <w:bCs/>
          <w:sz w:val="24"/>
          <w:szCs w:val="24"/>
          <w:lang w:eastAsia="en-US"/>
        </w:rPr>
      </w:pPr>
    </w:p>
    <w:p w14:paraId="681E7D6F" w14:textId="77777777" w:rsidR="007A2C00" w:rsidRDefault="007A2C00" w:rsidP="00C66BB1">
      <w:pPr>
        <w:spacing w:line="360" w:lineRule="auto"/>
        <w:jc w:val="center"/>
        <w:rPr>
          <w:rFonts w:eastAsia="Calibri"/>
          <w:b/>
          <w:bCs/>
          <w:sz w:val="24"/>
          <w:szCs w:val="24"/>
          <w:lang w:eastAsia="en-US"/>
        </w:rPr>
      </w:pPr>
    </w:p>
    <w:p w14:paraId="5D332DDB" w14:textId="77777777" w:rsidR="007A2C00" w:rsidRDefault="007A2C00" w:rsidP="00C66BB1">
      <w:pPr>
        <w:spacing w:line="360" w:lineRule="auto"/>
        <w:jc w:val="center"/>
        <w:rPr>
          <w:rFonts w:eastAsia="Calibri"/>
          <w:b/>
          <w:bCs/>
          <w:sz w:val="24"/>
          <w:szCs w:val="24"/>
          <w:lang w:eastAsia="en-US"/>
        </w:rPr>
      </w:pPr>
    </w:p>
    <w:p w14:paraId="4C81F773" w14:textId="77777777" w:rsidR="007A2C00" w:rsidRDefault="007A2C00" w:rsidP="00C66BB1">
      <w:pPr>
        <w:spacing w:line="360" w:lineRule="auto"/>
        <w:jc w:val="center"/>
        <w:rPr>
          <w:rFonts w:eastAsia="Calibri"/>
          <w:b/>
          <w:bCs/>
          <w:sz w:val="24"/>
          <w:szCs w:val="24"/>
          <w:lang w:eastAsia="en-US"/>
        </w:rPr>
      </w:pPr>
    </w:p>
    <w:p w14:paraId="38966617" w14:textId="77777777" w:rsidR="007A2C00" w:rsidRDefault="007A2C00" w:rsidP="00C66BB1">
      <w:pPr>
        <w:spacing w:line="360" w:lineRule="auto"/>
        <w:jc w:val="center"/>
        <w:rPr>
          <w:rFonts w:eastAsia="Calibri"/>
          <w:b/>
          <w:bCs/>
          <w:sz w:val="24"/>
          <w:szCs w:val="24"/>
          <w:lang w:eastAsia="en-US"/>
        </w:rPr>
      </w:pPr>
    </w:p>
    <w:p w14:paraId="6D4CFA97" w14:textId="77777777" w:rsidR="007A2C00" w:rsidRDefault="007A2C00" w:rsidP="00C66BB1">
      <w:pPr>
        <w:spacing w:line="360" w:lineRule="auto"/>
        <w:jc w:val="center"/>
        <w:rPr>
          <w:rFonts w:eastAsia="Calibri"/>
          <w:b/>
          <w:bCs/>
          <w:sz w:val="24"/>
          <w:szCs w:val="24"/>
          <w:lang w:eastAsia="en-US"/>
        </w:rPr>
      </w:pPr>
    </w:p>
    <w:p w14:paraId="6CC659BF" w14:textId="77777777" w:rsidR="007A2C00" w:rsidRDefault="007A2C00" w:rsidP="00C66BB1">
      <w:pPr>
        <w:spacing w:line="360" w:lineRule="auto"/>
        <w:jc w:val="center"/>
        <w:rPr>
          <w:rFonts w:eastAsia="Calibri"/>
          <w:b/>
          <w:bCs/>
          <w:sz w:val="24"/>
          <w:szCs w:val="24"/>
          <w:lang w:eastAsia="en-US"/>
        </w:rPr>
      </w:pPr>
    </w:p>
    <w:p w14:paraId="6230DA80" w14:textId="77777777" w:rsidR="007A2C00" w:rsidRDefault="007A2C00" w:rsidP="00C66BB1">
      <w:pPr>
        <w:spacing w:line="360" w:lineRule="auto"/>
        <w:jc w:val="center"/>
        <w:rPr>
          <w:rFonts w:eastAsia="Calibri"/>
          <w:b/>
          <w:bCs/>
          <w:sz w:val="24"/>
          <w:szCs w:val="24"/>
          <w:lang w:eastAsia="en-US"/>
        </w:rPr>
      </w:pPr>
    </w:p>
    <w:p w14:paraId="06D8062B" w14:textId="77777777" w:rsidR="007A2C00" w:rsidRDefault="007A2C00" w:rsidP="00C66BB1">
      <w:pPr>
        <w:spacing w:line="360" w:lineRule="auto"/>
        <w:jc w:val="center"/>
        <w:rPr>
          <w:rFonts w:eastAsia="Calibri"/>
          <w:b/>
          <w:bCs/>
          <w:sz w:val="24"/>
          <w:szCs w:val="24"/>
          <w:lang w:eastAsia="en-US"/>
        </w:rPr>
      </w:pPr>
    </w:p>
    <w:p w14:paraId="3131E9F9" w14:textId="77777777" w:rsidR="00C66BB1" w:rsidRDefault="00C66BB1" w:rsidP="00C66BB1">
      <w:pPr>
        <w:spacing w:line="360" w:lineRule="auto"/>
        <w:jc w:val="center"/>
        <w:rPr>
          <w:rFonts w:eastAsia="Calibri"/>
          <w:b/>
          <w:bCs/>
          <w:sz w:val="24"/>
          <w:szCs w:val="24"/>
          <w:lang w:eastAsia="en-US"/>
        </w:rPr>
      </w:pPr>
      <w:r w:rsidRPr="00D37DAC">
        <w:rPr>
          <w:rFonts w:eastAsia="Calibri"/>
          <w:b/>
          <w:bCs/>
          <w:sz w:val="24"/>
          <w:szCs w:val="24"/>
          <w:lang w:eastAsia="en-US"/>
        </w:rPr>
        <w:lastRenderedPageBreak/>
        <w:t>ANEXO I</w:t>
      </w:r>
      <w:r>
        <w:rPr>
          <w:rFonts w:eastAsia="Calibri"/>
          <w:b/>
          <w:bCs/>
          <w:sz w:val="24"/>
          <w:szCs w:val="24"/>
          <w:lang w:eastAsia="en-US"/>
        </w:rPr>
        <w:t>II</w:t>
      </w:r>
      <w:r w:rsidRPr="00D37DAC">
        <w:rPr>
          <w:rFonts w:eastAsia="Calibri"/>
          <w:b/>
          <w:bCs/>
          <w:sz w:val="24"/>
          <w:szCs w:val="24"/>
          <w:lang w:eastAsia="en-US"/>
        </w:rPr>
        <w:t xml:space="preserve"> – </w:t>
      </w:r>
      <w:r>
        <w:rPr>
          <w:rFonts w:eastAsia="Calibri"/>
          <w:b/>
          <w:bCs/>
          <w:sz w:val="24"/>
          <w:szCs w:val="24"/>
          <w:lang w:eastAsia="en-US"/>
        </w:rPr>
        <w:t>TERMO DE REFERÊNCIA</w:t>
      </w:r>
    </w:p>
    <w:p w14:paraId="059D7804" w14:textId="77777777" w:rsidR="007A2C00" w:rsidRPr="00790659" w:rsidRDefault="007A2C00" w:rsidP="007A2C00">
      <w:pPr>
        <w:jc w:val="center"/>
        <w:rPr>
          <w:sz w:val="24"/>
          <w:szCs w:val="24"/>
        </w:rPr>
      </w:pPr>
    </w:p>
    <w:p w14:paraId="3B6A73C6" w14:textId="77777777" w:rsidR="007A2C00" w:rsidRPr="00790659" w:rsidRDefault="007A2C00" w:rsidP="007A2C00">
      <w:pPr>
        <w:spacing w:line="360" w:lineRule="auto"/>
        <w:rPr>
          <w:b/>
          <w:bCs/>
          <w:sz w:val="24"/>
          <w:szCs w:val="24"/>
        </w:rPr>
      </w:pPr>
      <w:bookmarkStart w:id="8" w:name="_Hlk82473550"/>
      <w:r w:rsidRPr="00790659">
        <w:rPr>
          <w:b/>
          <w:bCs/>
          <w:sz w:val="24"/>
          <w:szCs w:val="24"/>
        </w:rPr>
        <w:t xml:space="preserve">PROCESSO Nº </w:t>
      </w:r>
      <w:r>
        <w:rPr>
          <w:b/>
          <w:bCs/>
          <w:sz w:val="24"/>
          <w:szCs w:val="24"/>
        </w:rPr>
        <w:t>111/</w:t>
      </w:r>
      <w:r w:rsidRPr="00790659">
        <w:rPr>
          <w:b/>
          <w:bCs/>
          <w:sz w:val="24"/>
          <w:szCs w:val="24"/>
        </w:rPr>
        <w:t>2025</w:t>
      </w:r>
    </w:p>
    <w:p w14:paraId="7DE847E5" w14:textId="77777777" w:rsidR="007A2C00" w:rsidRPr="00790659" w:rsidRDefault="007A2C00" w:rsidP="007A2C00">
      <w:pPr>
        <w:spacing w:line="360" w:lineRule="auto"/>
        <w:rPr>
          <w:b/>
          <w:bCs/>
          <w:sz w:val="24"/>
          <w:szCs w:val="24"/>
        </w:rPr>
      </w:pPr>
      <w:r>
        <w:rPr>
          <w:b/>
          <w:bCs/>
          <w:sz w:val="24"/>
          <w:szCs w:val="24"/>
        </w:rPr>
        <w:t>INEXIGIBILIDADE</w:t>
      </w:r>
      <w:r w:rsidRPr="00790659">
        <w:rPr>
          <w:b/>
          <w:bCs/>
          <w:sz w:val="24"/>
          <w:szCs w:val="24"/>
        </w:rPr>
        <w:t xml:space="preserve"> Nº </w:t>
      </w:r>
      <w:r>
        <w:rPr>
          <w:b/>
          <w:bCs/>
          <w:sz w:val="24"/>
          <w:szCs w:val="24"/>
        </w:rPr>
        <w:t>64</w:t>
      </w:r>
      <w:r w:rsidRPr="00790659">
        <w:rPr>
          <w:b/>
          <w:bCs/>
          <w:sz w:val="24"/>
          <w:szCs w:val="24"/>
        </w:rPr>
        <w:t>/2025</w:t>
      </w:r>
    </w:p>
    <w:p w14:paraId="531B1BA5" w14:textId="77777777" w:rsidR="007A2C00" w:rsidRPr="00790659" w:rsidRDefault="007A2C00" w:rsidP="007A2C00">
      <w:pPr>
        <w:spacing w:line="360" w:lineRule="auto"/>
        <w:rPr>
          <w:b/>
          <w:bCs/>
          <w:color w:val="FF0000"/>
          <w:sz w:val="24"/>
          <w:szCs w:val="24"/>
        </w:rPr>
      </w:pPr>
    </w:p>
    <w:p w14:paraId="520061BB" w14:textId="77777777" w:rsidR="007A2C00" w:rsidRPr="00790659" w:rsidRDefault="007A2C00" w:rsidP="007A2C00">
      <w:pPr>
        <w:spacing w:line="360" w:lineRule="auto"/>
        <w:jc w:val="both"/>
        <w:rPr>
          <w:b/>
          <w:bCs/>
          <w:color w:val="FF0000"/>
          <w:sz w:val="24"/>
          <w:szCs w:val="24"/>
        </w:rPr>
      </w:pPr>
      <w:r w:rsidRPr="00790659">
        <w:rPr>
          <w:b/>
          <w:bCs/>
          <w:sz w:val="24"/>
          <w:szCs w:val="24"/>
        </w:rPr>
        <w:t xml:space="preserve">Fundamentação Legal: </w:t>
      </w:r>
      <w:bookmarkStart w:id="9" w:name="_Hlk190874375"/>
      <w:r w:rsidRPr="002E43CF">
        <w:rPr>
          <w:sz w:val="24"/>
          <w:szCs w:val="24"/>
        </w:rPr>
        <w:t>Art. 74, Inciso IV da Lei 14.133/2021 e Art. 78, Inciso I</w:t>
      </w:r>
      <w:r>
        <w:rPr>
          <w:sz w:val="24"/>
          <w:szCs w:val="24"/>
        </w:rPr>
        <w:t xml:space="preserve"> da Lei 14.133/2021.</w:t>
      </w:r>
    </w:p>
    <w:bookmarkEnd w:id="9"/>
    <w:p w14:paraId="73B22623" w14:textId="77777777" w:rsidR="007A2C00" w:rsidRPr="00790659" w:rsidRDefault="007A2C00" w:rsidP="007A2C00">
      <w:pPr>
        <w:spacing w:line="360" w:lineRule="auto"/>
        <w:jc w:val="center"/>
        <w:rPr>
          <w:b/>
          <w:bCs/>
          <w:color w:val="FF0000"/>
          <w:sz w:val="24"/>
          <w:szCs w:val="24"/>
        </w:rPr>
      </w:pPr>
    </w:p>
    <w:p w14:paraId="146DF970" w14:textId="77777777" w:rsidR="007A2C00" w:rsidRPr="00790659" w:rsidRDefault="007A2C00" w:rsidP="007A2C00">
      <w:pPr>
        <w:pStyle w:val="Nivel10"/>
        <w:numPr>
          <w:ilvl w:val="0"/>
          <w:numId w:val="129"/>
        </w:numPr>
        <w:tabs>
          <w:tab w:val="left" w:pos="0"/>
          <w:tab w:val="num" w:pos="720"/>
        </w:tabs>
        <w:spacing w:before="0" w:after="0" w:line="360" w:lineRule="auto"/>
        <w:ind w:left="0" w:firstLine="0"/>
        <w:rPr>
          <w:bCs/>
          <w:sz w:val="24"/>
          <w:szCs w:val="24"/>
        </w:rPr>
      </w:pPr>
      <w:bookmarkStart w:id="10" w:name="_Hlk82471863"/>
      <w:r>
        <w:rPr>
          <w:bCs/>
          <w:sz w:val="24"/>
          <w:szCs w:val="24"/>
        </w:rPr>
        <w:t>DEFINIÇÃO DO OBJETO</w:t>
      </w:r>
    </w:p>
    <w:p w14:paraId="5A0706BE" w14:textId="77777777" w:rsidR="007A2C00" w:rsidRPr="00790659" w:rsidRDefault="007A2C00" w:rsidP="007A2C00">
      <w:pPr>
        <w:spacing w:line="360" w:lineRule="auto"/>
        <w:jc w:val="both"/>
        <w:rPr>
          <w:color w:val="000000" w:themeColor="text1"/>
          <w:sz w:val="24"/>
          <w:szCs w:val="24"/>
        </w:rPr>
      </w:pPr>
    </w:p>
    <w:p w14:paraId="5A9A84AF" w14:textId="77777777" w:rsidR="007A2C00" w:rsidRDefault="007A2C00" w:rsidP="007A2C00">
      <w:pPr>
        <w:spacing w:line="360" w:lineRule="auto"/>
        <w:ind w:firstLine="720"/>
        <w:jc w:val="both"/>
        <w:rPr>
          <w:sz w:val="24"/>
          <w:szCs w:val="24"/>
        </w:rPr>
      </w:pPr>
      <w:r w:rsidRPr="00366877">
        <w:rPr>
          <w:b/>
          <w:bCs/>
          <w:color w:val="000000" w:themeColor="text1"/>
          <w:sz w:val="24"/>
          <w:szCs w:val="24"/>
        </w:rPr>
        <w:t>Objeto:</w:t>
      </w:r>
      <w:r w:rsidRPr="00366877">
        <w:rPr>
          <w:color w:val="000000" w:themeColor="text1"/>
          <w:sz w:val="24"/>
          <w:szCs w:val="24"/>
        </w:rPr>
        <w:t xml:space="preserve"> </w:t>
      </w:r>
      <w:r>
        <w:rPr>
          <w:b/>
          <w:bCs/>
          <w:sz w:val="24"/>
          <w:szCs w:val="24"/>
        </w:rPr>
        <w:t xml:space="preserve">CREDENCIAMENTO. </w:t>
      </w:r>
      <w:r w:rsidRPr="00977CD8">
        <w:rPr>
          <w:sz w:val="24"/>
          <w:szCs w:val="24"/>
        </w:rPr>
        <w:t>O objeto do chamamento público é o Credenciamento de empresa especializada para prestação de serviços contínuos de agenciamento, reserva, emissão, remarcação ou alteração, reembolso e entrega de passagens aéreas nacionais com e sem taxa de despacho de bagagens, mediante requisição, e serviços de taxa de agenciamento.</w:t>
      </w:r>
    </w:p>
    <w:p w14:paraId="74E1095C" w14:textId="77777777" w:rsidR="007A2C00" w:rsidRDefault="007A2C00" w:rsidP="007A2C00">
      <w:pPr>
        <w:pStyle w:val="PargrafodaLista"/>
        <w:numPr>
          <w:ilvl w:val="1"/>
          <w:numId w:val="118"/>
        </w:numPr>
        <w:spacing w:after="200" w:line="360" w:lineRule="auto"/>
        <w:ind w:left="0" w:firstLine="0"/>
        <w:rPr>
          <w:rFonts w:ascii="Arial" w:hAnsi="Arial" w:cs="Arial"/>
          <w:color w:val="000000" w:themeColor="text1"/>
          <w:sz w:val="24"/>
          <w:szCs w:val="24"/>
        </w:rPr>
      </w:pPr>
      <w:r w:rsidRPr="00366877">
        <w:rPr>
          <w:rFonts w:ascii="Arial" w:hAnsi="Arial" w:cs="Arial"/>
          <w:b/>
          <w:bCs/>
          <w:color w:val="000000" w:themeColor="text1"/>
          <w:sz w:val="24"/>
          <w:szCs w:val="24"/>
        </w:rPr>
        <w:t>Quantitativo:</w:t>
      </w:r>
      <w:r w:rsidRPr="00366877">
        <w:rPr>
          <w:rFonts w:ascii="Arial" w:hAnsi="Arial" w:cs="Arial"/>
          <w:color w:val="000000" w:themeColor="text1"/>
          <w:sz w:val="24"/>
          <w:szCs w:val="24"/>
        </w:rPr>
        <w:t xml:space="preserve"> </w:t>
      </w:r>
    </w:p>
    <w:tbl>
      <w:tblPr>
        <w:tblStyle w:val="Tabelacomgrade"/>
        <w:tblW w:w="9521" w:type="dxa"/>
        <w:tblLook w:val="04A0" w:firstRow="1" w:lastRow="0" w:firstColumn="1" w:lastColumn="0" w:noHBand="0" w:noVBand="1"/>
      </w:tblPr>
      <w:tblGrid>
        <w:gridCol w:w="790"/>
        <w:gridCol w:w="4014"/>
        <w:gridCol w:w="1418"/>
        <w:gridCol w:w="1816"/>
        <w:gridCol w:w="1483"/>
      </w:tblGrid>
      <w:tr w:rsidR="007A2C00" w:rsidRPr="007D217C" w14:paraId="414CB5D1" w14:textId="77777777" w:rsidTr="00B14F5A">
        <w:trPr>
          <w:trHeight w:val="612"/>
        </w:trPr>
        <w:tc>
          <w:tcPr>
            <w:tcW w:w="555" w:type="dxa"/>
            <w:hideMark/>
          </w:tcPr>
          <w:p w14:paraId="7830FBD0" w14:textId="77777777" w:rsidR="007A2C00" w:rsidRPr="00443831" w:rsidRDefault="007A2C00" w:rsidP="00B14F5A">
            <w:pPr>
              <w:jc w:val="center"/>
              <w:rPr>
                <w:rFonts w:ascii="Arial" w:hAnsi="Arial" w:cs="Arial"/>
                <w:b/>
                <w:bCs/>
                <w:color w:val="000000"/>
                <w:sz w:val="24"/>
                <w:szCs w:val="24"/>
              </w:rPr>
            </w:pPr>
            <w:bookmarkStart w:id="11" w:name="_Hlk204077246"/>
            <w:r w:rsidRPr="00443831">
              <w:rPr>
                <w:rFonts w:ascii="Arial" w:hAnsi="Arial" w:cs="Arial"/>
                <w:b/>
                <w:bCs/>
                <w:color w:val="000000"/>
                <w:sz w:val="24"/>
                <w:szCs w:val="24"/>
              </w:rPr>
              <w:t>ITEM</w:t>
            </w:r>
          </w:p>
        </w:tc>
        <w:tc>
          <w:tcPr>
            <w:tcW w:w="5105" w:type="dxa"/>
            <w:hideMark/>
          </w:tcPr>
          <w:p w14:paraId="0A396243" w14:textId="77777777" w:rsidR="007A2C00" w:rsidRPr="00443831" w:rsidRDefault="007A2C00" w:rsidP="00B14F5A">
            <w:pPr>
              <w:jc w:val="center"/>
              <w:rPr>
                <w:rFonts w:ascii="Arial" w:hAnsi="Arial" w:cs="Arial"/>
                <w:b/>
                <w:bCs/>
                <w:color w:val="000000"/>
                <w:sz w:val="24"/>
                <w:szCs w:val="24"/>
              </w:rPr>
            </w:pPr>
            <w:r w:rsidRPr="00443831">
              <w:rPr>
                <w:rFonts w:ascii="Arial" w:hAnsi="Arial" w:cs="Arial"/>
                <w:b/>
                <w:bCs/>
                <w:color w:val="000000"/>
                <w:sz w:val="24"/>
                <w:szCs w:val="24"/>
              </w:rPr>
              <w:t>DESCRIÇÃO</w:t>
            </w:r>
          </w:p>
        </w:tc>
        <w:tc>
          <w:tcPr>
            <w:tcW w:w="1418" w:type="dxa"/>
            <w:hideMark/>
          </w:tcPr>
          <w:p w14:paraId="567B5604" w14:textId="77777777" w:rsidR="007A2C00" w:rsidRPr="00443831" w:rsidRDefault="007A2C00" w:rsidP="00B14F5A">
            <w:pPr>
              <w:jc w:val="center"/>
              <w:rPr>
                <w:rFonts w:ascii="Arial" w:hAnsi="Arial" w:cs="Arial"/>
                <w:b/>
                <w:bCs/>
                <w:color w:val="000000"/>
                <w:sz w:val="24"/>
                <w:szCs w:val="24"/>
              </w:rPr>
            </w:pPr>
            <w:r w:rsidRPr="00443831">
              <w:rPr>
                <w:rFonts w:ascii="Arial" w:hAnsi="Arial" w:cs="Arial"/>
                <w:b/>
                <w:bCs/>
                <w:color w:val="000000"/>
                <w:sz w:val="24"/>
                <w:szCs w:val="24"/>
              </w:rPr>
              <w:t>MEDIANA VALOR UNITÁRIO</w:t>
            </w:r>
          </w:p>
        </w:tc>
        <w:tc>
          <w:tcPr>
            <w:tcW w:w="1219" w:type="dxa"/>
            <w:hideMark/>
          </w:tcPr>
          <w:p w14:paraId="549FC1B3" w14:textId="77777777" w:rsidR="007A2C00" w:rsidRPr="00443831" w:rsidRDefault="007A2C00" w:rsidP="00B14F5A">
            <w:pPr>
              <w:jc w:val="center"/>
              <w:rPr>
                <w:rFonts w:ascii="Arial" w:hAnsi="Arial" w:cs="Arial"/>
                <w:b/>
                <w:bCs/>
                <w:color w:val="000000"/>
                <w:sz w:val="24"/>
                <w:szCs w:val="24"/>
              </w:rPr>
            </w:pPr>
            <w:r w:rsidRPr="00443831">
              <w:rPr>
                <w:rFonts w:ascii="Arial" w:hAnsi="Arial" w:cs="Arial"/>
                <w:b/>
                <w:bCs/>
                <w:color w:val="000000"/>
                <w:sz w:val="24"/>
                <w:szCs w:val="24"/>
              </w:rPr>
              <w:t>QUANTIDADE</w:t>
            </w:r>
          </w:p>
        </w:tc>
        <w:tc>
          <w:tcPr>
            <w:tcW w:w="1224" w:type="dxa"/>
            <w:hideMark/>
          </w:tcPr>
          <w:p w14:paraId="0FD6DF99" w14:textId="77777777" w:rsidR="007A2C00" w:rsidRPr="00443831" w:rsidRDefault="007A2C00" w:rsidP="00B14F5A">
            <w:pPr>
              <w:jc w:val="center"/>
              <w:rPr>
                <w:rFonts w:ascii="Arial" w:hAnsi="Arial" w:cs="Arial"/>
                <w:b/>
                <w:bCs/>
                <w:color w:val="000000"/>
                <w:sz w:val="24"/>
                <w:szCs w:val="24"/>
              </w:rPr>
            </w:pPr>
            <w:r w:rsidRPr="00443831">
              <w:rPr>
                <w:rFonts w:ascii="Arial" w:hAnsi="Arial" w:cs="Arial"/>
                <w:b/>
                <w:bCs/>
                <w:color w:val="000000"/>
                <w:sz w:val="24"/>
                <w:szCs w:val="24"/>
              </w:rPr>
              <w:t>VALOR GLOBAL ESTIMADO</w:t>
            </w:r>
          </w:p>
        </w:tc>
      </w:tr>
      <w:tr w:rsidR="007A2C00" w:rsidRPr="007D217C" w14:paraId="61E56C14" w14:textId="77777777" w:rsidTr="00B14F5A">
        <w:trPr>
          <w:trHeight w:val="1213"/>
        </w:trPr>
        <w:tc>
          <w:tcPr>
            <w:tcW w:w="555" w:type="dxa"/>
            <w:hideMark/>
          </w:tcPr>
          <w:p w14:paraId="36E7E679"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01</w:t>
            </w:r>
          </w:p>
        </w:tc>
        <w:tc>
          <w:tcPr>
            <w:tcW w:w="5105" w:type="dxa"/>
            <w:hideMark/>
          </w:tcPr>
          <w:p w14:paraId="798177BC" w14:textId="77777777" w:rsidR="007A2C00" w:rsidRPr="006B487E" w:rsidRDefault="007A2C00" w:rsidP="00B14F5A">
            <w:pPr>
              <w:jc w:val="both"/>
              <w:rPr>
                <w:rFonts w:ascii="Arial" w:hAnsi="Arial" w:cs="Arial"/>
                <w:color w:val="000000"/>
                <w:sz w:val="24"/>
                <w:szCs w:val="24"/>
              </w:rPr>
            </w:pPr>
            <w:r w:rsidRPr="006B487E">
              <w:rPr>
                <w:rFonts w:ascii="Arial" w:hAnsi="Arial" w:cs="Arial"/>
                <w:color w:val="000000"/>
                <w:sz w:val="24"/>
                <w:szCs w:val="24"/>
              </w:rPr>
              <w:t>Prestação de serviços contínuos de agenciamento, reserva, emissão, remarcação ou alteração, reembolso e entrega de passagens aéreas nacionais com e sem taxa de despacho de bagagens, mediante requisição.</w:t>
            </w:r>
          </w:p>
        </w:tc>
        <w:tc>
          <w:tcPr>
            <w:tcW w:w="1418" w:type="dxa"/>
            <w:noWrap/>
            <w:hideMark/>
          </w:tcPr>
          <w:p w14:paraId="76DB67F2"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w:t>
            </w:r>
          </w:p>
        </w:tc>
        <w:tc>
          <w:tcPr>
            <w:tcW w:w="1219" w:type="dxa"/>
            <w:noWrap/>
            <w:hideMark/>
          </w:tcPr>
          <w:p w14:paraId="5A2FAA78"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1 serviço</w:t>
            </w:r>
          </w:p>
        </w:tc>
        <w:tc>
          <w:tcPr>
            <w:tcW w:w="1224" w:type="dxa"/>
            <w:hideMark/>
          </w:tcPr>
          <w:p w14:paraId="71ABABA9"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R$ 180.000,00</w:t>
            </w:r>
          </w:p>
        </w:tc>
      </w:tr>
      <w:tr w:rsidR="007A2C00" w:rsidRPr="007D217C" w14:paraId="49C752C0" w14:textId="77777777" w:rsidTr="00B14F5A">
        <w:trPr>
          <w:trHeight w:val="300"/>
        </w:trPr>
        <w:tc>
          <w:tcPr>
            <w:tcW w:w="555" w:type="dxa"/>
            <w:hideMark/>
          </w:tcPr>
          <w:p w14:paraId="39701482"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02</w:t>
            </w:r>
          </w:p>
        </w:tc>
        <w:tc>
          <w:tcPr>
            <w:tcW w:w="5105" w:type="dxa"/>
            <w:hideMark/>
          </w:tcPr>
          <w:p w14:paraId="1BCF7F84" w14:textId="77777777" w:rsidR="007A2C00" w:rsidRPr="006B487E" w:rsidRDefault="007A2C00" w:rsidP="00B14F5A">
            <w:pPr>
              <w:rPr>
                <w:rFonts w:ascii="Arial" w:hAnsi="Arial" w:cs="Arial"/>
                <w:color w:val="000000"/>
                <w:sz w:val="24"/>
                <w:szCs w:val="24"/>
              </w:rPr>
            </w:pPr>
            <w:r w:rsidRPr="006B487E">
              <w:rPr>
                <w:rFonts w:ascii="Arial" w:hAnsi="Arial" w:cs="Arial"/>
                <w:color w:val="000000"/>
                <w:sz w:val="24"/>
                <w:szCs w:val="24"/>
              </w:rPr>
              <w:t xml:space="preserve">Taxa de agenciamento </w:t>
            </w:r>
          </w:p>
        </w:tc>
        <w:tc>
          <w:tcPr>
            <w:tcW w:w="1418" w:type="dxa"/>
            <w:noWrap/>
            <w:hideMark/>
          </w:tcPr>
          <w:p w14:paraId="025BBEF4"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R$ 0,01</w:t>
            </w:r>
          </w:p>
        </w:tc>
        <w:tc>
          <w:tcPr>
            <w:tcW w:w="1219" w:type="dxa"/>
            <w:noWrap/>
            <w:hideMark/>
          </w:tcPr>
          <w:p w14:paraId="14B93B82"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180.000,00</w:t>
            </w:r>
          </w:p>
        </w:tc>
        <w:tc>
          <w:tcPr>
            <w:tcW w:w="1224" w:type="dxa"/>
            <w:hideMark/>
          </w:tcPr>
          <w:p w14:paraId="212CABCB"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R$ 1.800,00</w:t>
            </w:r>
          </w:p>
        </w:tc>
      </w:tr>
      <w:tr w:rsidR="007A2C00" w:rsidRPr="007D217C" w14:paraId="59D06D48" w14:textId="77777777" w:rsidTr="00B14F5A">
        <w:trPr>
          <w:trHeight w:val="300"/>
        </w:trPr>
        <w:tc>
          <w:tcPr>
            <w:tcW w:w="8297" w:type="dxa"/>
            <w:gridSpan w:val="4"/>
          </w:tcPr>
          <w:p w14:paraId="7EBE7EF1" w14:textId="77777777" w:rsidR="007A2C00" w:rsidRPr="006B487E" w:rsidRDefault="007A2C00" w:rsidP="00B14F5A">
            <w:pPr>
              <w:jc w:val="center"/>
              <w:rPr>
                <w:rFonts w:ascii="Arial" w:hAnsi="Arial" w:cs="Arial"/>
                <w:b/>
                <w:bCs/>
                <w:color w:val="000000"/>
                <w:sz w:val="24"/>
                <w:szCs w:val="24"/>
              </w:rPr>
            </w:pPr>
          </w:p>
          <w:p w14:paraId="6D18D2AB" w14:textId="77777777" w:rsidR="007A2C00" w:rsidRPr="006B487E" w:rsidRDefault="007A2C00" w:rsidP="00B14F5A">
            <w:pPr>
              <w:jc w:val="center"/>
              <w:rPr>
                <w:rFonts w:ascii="Arial" w:hAnsi="Arial" w:cs="Arial"/>
                <w:b/>
                <w:bCs/>
                <w:color w:val="000000"/>
                <w:sz w:val="24"/>
                <w:szCs w:val="24"/>
              </w:rPr>
            </w:pPr>
            <w:r w:rsidRPr="006B487E">
              <w:rPr>
                <w:rFonts w:ascii="Arial" w:hAnsi="Arial" w:cs="Arial"/>
                <w:b/>
                <w:bCs/>
                <w:color w:val="000000"/>
                <w:sz w:val="24"/>
                <w:szCs w:val="24"/>
              </w:rPr>
              <w:t xml:space="preserve">VALOR </w:t>
            </w:r>
            <w:r>
              <w:rPr>
                <w:rFonts w:ascii="Arial" w:hAnsi="Arial" w:cs="Arial"/>
                <w:b/>
                <w:bCs/>
                <w:color w:val="000000"/>
              </w:rPr>
              <w:t>GLOBAL ESTIMADO</w:t>
            </w:r>
          </w:p>
        </w:tc>
        <w:tc>
          <w:tcPr>
            <w:tcW w:w="1224" w:type="dxa"/>
          </w:tcPr>
          <w:p w14:paraId="6C56D258" w14:textId="77777777" w:rsidR="007A2C00" w:rsidRPr="006B487E" w:rsidRDefault="007A2C00" w:rsidP="00B14F5A">
            <w:pPr>
              <w:jc w:val="center"/>
              <w:rPr>
                <w:rFonts w:ascii="Arial" w:hAnsi="Arial" w:cs="Arial"/>
                <w:color w:val="000000"/>
                <w:sz w:val="24"/>
                <w:szCs w:val="24"/>
              </w:rPr>
            </w:pPr>
            <w:r w:rsidRPr="006B487E">
              <w:rPr>
                <w:rFonts w:ascii="Arial" w:hAnsi="Arial" w:cs="Arial"/>
                <w:b/>
                <w:bCs/>
                <w:color w:val="000000"/>
                <w:sz w:val="24"/>
                <w:szCs w:val="24"/>
              </w:rPr>
              <w:t>R$ 181.800,00</w:t>
            </w:r>
          </w:p>
        </w:tc>
      </w:tr>
      <w:bookmarkEnd w:id="11"/>
    </w:tbl>
    <w:p w14:paraId="2BFD51FA" w14:textId="77777777" w:rsidR="007A2C00" w:rsidRPr="00366877" w:rsidRDefault="007A2C00" w:rsidP="007A2C00">
      <w:pPr>
        <w:pStyle w:val="PargrafodaLista"/>
        <w:spacing w:line="360" w:lineRule="auto"/>
        <w:ind w:left="0"/>
        <w:rPr>
          <w:rFonts w:ascii="Arial" w:hAnsi="Arial" w:cs="Arial"/>
          <w:color w:val="000000" w:themeColor="text1"/>
          <w:sz w:val="24"/>
          <w:szCs w:val="24"/>
        </w:rPr>
      </w:pPr>
    </w:p>
    <w:p w14:paraId="303EB019" w14:textId="77777777" w:rsidR="007A2C00" w:rsidRPr="00597634" w:rsidRDefault="007A2C00" w:rsidP="007A2C00">
      <w:pPr>
        <w:pStyle w:val="PargrafodaLista"/>
        <w:numPr>
          <w:ilvl w:val="1"/>
          <w:numId w:val="118"/>
        </w:numPr>
        <w:spacing w:after="200" w:line="360" w:lineRule="auto"/>
        <w:ind w:left="0" w:firstLine="0"/>
        <w:contextualSpacing/>
        <w:rPr>
          <w:rFonts w:ascii="Arial" w:hAnsi="Arial" w:cs="Arial"/>
          <w:b/>
          <w:bCs/>
          <w:sz w:val="24"/>
          <w:szCs w:val="24"/>
        </w:rPr>
      </w:pPr>
      <w:r w:rsidRPr="00597634">
        <w:rPr>
          <w:rFonts w:ascii="Arial" w:hAnsi="Arial" w:cs="Arial"/>
          <w:b/>
          <w:color w:val="000000" w:themeColor="text1"/>
          <w:sz w:val="24"/>
          <w:szCs w:val="24"/>
        </w:rPr>
        <w:t>Prazo do contrato:</w:t>
      </w:r>
      <w:r w:rsidRPr="00597634">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Trata-se de prestação de serviços contínuos. </w:t>
      </w:r>
      <w:r w:rsidRPr="00597634">
        <w:rPr>
          <w:rFonts w:ascii="Arial" w:hAnsi="Arial" w:cs="Arial"/>
          <w:bCs/>
          <w:color w:val="000000" w:themeColor="text1"/>
          <w:sz w:val="24"/>
          <w:szCs w:val="24"/>
        </w:rPr>
        <w:t xml:space="preserve">O contrato terá como vigência inicial um período de cinco anos, contados da data de sua 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w:t>
      </w:r>
      <w:r w:rsidRPr="00597634">
        <w:rPr>
          <w:rFonts w:ascii="Arial" w:hAnsi="Arial" w:cs="Arial"/>
          <w:color w:val="1F1F1F"/>
          <w:sz w:val="24"/>
          <w:szCs w:val="24"/>
          <w:shd w:val="clear" w:color="auto" w:fill="FFFFFF"/>
        </w:rPr>
        <w:lastRenderedPageBreak/>
        <w:t>período) até a vigência máxima de dez anos</w:t>
      </w:r>
      <w:r w:rsidRPr="00597634">
        <w:rPr>
          <w:rFonts w:ascii="Arial" w:hAnsi="Arial" w:cs="Arial"/>
          <w:bCs/>
          <w:color w:val="000000" w:themeColor="text1"/>
          <w:sz w:val="24"/>
          <w:szCs w:val="24"/>
        </w:rPr>
        <w:t xml:space="preserve">. </w:t>
      </w:r>
      <w:r>
        <w:rPr>
          <w:rFonts w:ascii="Arial" w:hAnsi="Arial" w:cs="Arial"/>
          <w:bCs/>
          <w:color w:val="000000" w:themeColor="text1"/>
          <w:sz w:val="24"/>
          <w:szCs w:val="24"/>
        </w:rPr>
        <w:t>Vigência: O contrato terá a vigência inicial em 27 de outubro de 2025.</w:t>
      </w:r>
    </w:p>
    <w:p w14:paraId="6FF68579" w14:textId="77777777" w:rsidR="007A2C00" w:rsidRPr="00597634" w:rsidRDefault="007A2C00" w:rsidP="007A2C00">
      <w:pPr>
        <w:pStyle w:val="PargrafodaLista"/>
        <w:spacing w:line="360" w:lineRule="auto"/>
        <w:ind w:left="0"/>
        <w:contextualSpacing/>
        <w:rPr>
          <w:rFonts w:ascii="Arial" w:hAnsi="Arial" w:cs="Arial"/>
          <w:b/>
          <w:bCs/>
          <w:sz w:val="24"/>
          <w:szCs w:val="24"/>
        </w:rPr>
      </w:pPr>
    </w:p>
    <w:p w14:paraId="5F6B5D5B" w14:textId="77777777" w:rsidR="007A2C00" w:rsidRPr="004B2B03" w:rsidRDefault="007A2C00" w:rsidP="007A2C00">
      <w:pPr>
        <w:pStyle w:val="PargrafodaLista"/>
        <w:numPr>
          <w:ilvl w:val="0"/>
          <w:numId w:val="131"/>
        </w:numPr>
        <w:spacing w:after="200" w:line="360" w:lineRule="auto"/>
        <w:ind w:left="0" w:firstLine="0"/>
        <w:contextualSpacing/>
        <w:rPr>
          <w:rFonts w:ascii="Arial" w:hAnsi="Arial" w:cs="Arial"/>
          <w:b/>
          <w:bCs/>
          <w:sz w:val="24"/>
          <w:szCs w:val="24"/>
        </w:rPr>
      </w:pPr>
      <w:r w:rsidRPr="004B2B03">
        <w:rPr>
          <w:rFonts w:ascii="Arial" w:hAnsi="Arial" w:cs="Arial"/>
          <w:b/>
          <w:bCs/>
          <w:sz w:val="24"/>
          <w:szCs w:val="24"/>
        </w:rPr>
        <w:t>FUNDAMENTAÇÃO DA CONTRATAÇÃO</w:t>
      </w:r>
    </w:p>
    <w:p w14:paraId="34E94334" w14:textId="77777777" w:rsidR="007A2C00" w:rsidRPr="00977CD8" w:rsidRDefault="007A2C00" w:rsidP="007A2C00">
      <w:pPr>
        <w:pStyle w:val="NormalWeb"/>
        <w:spacing w:before="0" w:beforeAutospacing="0" w:after="0" w:afterAutospacing="0" w:line="360" w:lineRule="auto"/>
        <w:ind w:firstLine="720"/>
        <w:jc w:val="both"/>
        <w:rPr>
          <w:rFonts w:ascii="Arial" w:hAnsi="Arial" w:cs="Arial"/>
        </w:rPr>
      </w:pPr>
      <w:r w:rsidRPr="00F97454">
        <w:rPr>
          <w:rFonts w:ascii="Arial" w:hAnsi="Arial" w:cs="Arial"/>
        </w:rPr>
        <w:t xml:space="preserve">Em conformidade com os </w:t>
      </w:r>
      <w:r w:rsidRPr="00366877">
        <w:rPr>
          <w:rFonts w:ascii="Arial" w:hAnsi="Arial" w:cs="Arial"/>
          <w:b/>
          <w:bCs/>
        </w:rPr>
        <w:t>Estudos Técnicos Preliminares</w:t>
      </w:r>
      <w:r w:rsidRPr="00F97454">
        <w:rPr>
          <w:rFonts w:ascii="Arial" w:hAnsi="Arial" w:cs="Arial"/>
        </w:rPr>
        <w:t xml:space="preserve"> </w:t>
      </w:r>
      <w:r w:rsidRPr="00977CD8">
        <w:rPr>
          <w:rFonts w:ascii="Arial" w:hAnsi="Arial" w:cs="Arial"/>
        </w:rPr>
        <w:t>A Câmara Municipal de Extrema necessita viabilizar a contratação de empresa especializada para a prestação de serviços contínuos de agenciamento de viagens, com foco na aquisição, reserva, emissão, remarcação ou alteração, reembolso e entrega de passagens aéreas nacionais, com e sem cobrança de taxa de despacho de bagagens, conforme demanda formalizada por requisição. A contratação busca garantir maior agilidade, eficiência e segurança na organização das viagens institucionais de servidores e vereadores, assegurando a continuidade dos trabalhos legislativos em eventos oficiais, capacitações, encontros técnicos e demais atividades externas que exijam deslocamento.</w:t>
      </w:r>
    </w:p>
    <w:p w14:paraId="73C3DEE1" w14:textId="77777777" w:rsidR="007A2C00" w:rsidRPr="00977CD8" w:rsidRDefault="007A2C00" w:rsidP="007A2C00">
      <w:pPr>
        <w:pStyle w:val="NormalWeb"/>
        <w:spacing w:before="0" w:beforeAutospacing="0" w:after="0" w:afterAutospacing="0" w:line="360" w:lineRule="auto"/>
        <w:ind w:firstLine="720"/>
        <w:jc w:val="both"/>
        <w:rPr>
          <w:rFonts w:ascii="Arial" w:hAnsi="Arial" w:cs="Arial"/>
        </w:rPr>
      </w:pPr>
      <w:r w:rsidRPr="00977CD8">
        <w:rPr>
          <w:rFonts w:ascii="Arial" w:hAnsi="Arial" w:cs="Arial"/>
        </w:rPr>
        <w:t xml:space="preserve">Considerando a imprevisibilidade de datas, destinos e número de passageiros ao longo do exercício, bem como a necessidade de pronta resposta e atendimento personalizado, a modalidade de </w:t>
      </w:r>
      <w:r w:rsidRPr="00977CD8">
        <w:rPr>
          <w:rStyle w:val="Forte"/>
          <w:rFonts w:ascii="Arial" w:hAnsi="Arial" w:cs="Arial"/>
          <w:b w:val="0"/>
          <w:bCs w:val="0"/>
        </w:rPr>
        <w:t>Credenciamento</w:t>
      </w:r>
      <w:r w:rsidRPr="00977CD8">
        <w:rPr>
          <w:rFonts w:ascii="Arial" w:hAnsi="Arial" w:cs="Arial"/>
          <w:b/>
          <w:bCs/>
        </w:rPr>
        <w:t xml:space="preserve"> </w:t>
      </w:r>
      <w:r w:rsidRPr="00977CD8">
        <w:rPr>
          <w:rFonts w:ascii="Arial" w:hAnsi="Arial" w:cs="Arial"/>
        </w:rPr>
        <w:t>se mostra a mais adequada para atender a essa demanda, permitindo a habilitação de múltiplos prestadores de serviço que cumpram os requisitos estabelecidos no edital. Tal formato assegura maior competitividade, livre escolha pela Administração quanto à proposta mais vantajosa em cada ocasião, e ampla cobertura operacional.</w:t>
      </w:r>
    </w:p>
    <w:p w14:paraId="3C4A5865" w14:textId="77777777" w:rsidR="007A2C00" w:rsidRPr="00977CD8" w:rsidRDefault="007A2C00" w:rsidP="007A2C00">
      <w:pPr>
        <w:pStyle w:val="NormalWeb"/>
        <w:spacing w:before="0" w:beforeAutospacing="0" w:after="0" w:afterAutospacing="0" w:line="360" w:lineRule="auto"/>
        <w:ind w:firstLine="720"/>
        <w:jc w:val="both"/>
        <w:rPr>
          <w:rFonts w:ascii="Arial" w:hAnsi="Arial" w:cs="Arial"/>
        </w:rPr>
      </w:pPr>
      <w:r w:rsidRPr="00977CD8">
        <w:rPr>
          <w:rFonts w:ascii="Arial" w:hAnsi="Arial" w:cs="Arial"/>
        </w:rPr>
        <w:t>A medida visa ainda garantir a economicidade e o adequado uso dos recursos públicos, mediante controle sistemático das aquisições e utilização da taxa de agenciamento no valor simbólico de R$ 0,01 (um centavo), conforme previsto.</w:t>
      </w:r>
    </w:p>
    <w:p w14:paraId="0B2E01DF" w14:textId="77777777" w:rsidR="007A2C00" w:rsidRPr="00977CD8" w:rsidRDefault="007A2C00" w:rsidP="007A2C00">
      <w:pPr>
        <w:spacing w:after="240" w:line="360" w:lineRule="auto"/>
        <w:ind w:firstLine="720"/>
        <w:jc w:val="both"/>
        <w:rPr>
          <w:rFonts w:eastAsiaTheme="minorEastAsia" w:cstheme="minorBidi"/>
          <w:sz w:val="24"/>
          <w:szCs w:val="24"/>
          <w:lang w:val="en-US" w:eastAsia="en-US"/>
        </w:rPr>
      </w:pPr>
      <w:r w:rsidRPr="00977CD8">
        <w:rPr>
          <w:sz w:val="24"/>
          <w:szCs w:val="24"/>
        </w:rPr>
        <w:t xml:space="preserve">A presente contratação atende ao interesse público ao assegurar que a Câmara Municipal de Extrema possa desempenhar suas funções institucionais de forma eficaz, por meio da participação de vereadores e servidores em eventos oficiais, capacitações, congressos, seminários e outras atividades externas relevantes à atividade legislativa. A disponibilidade contínua dos serviços de agenciamento de passagens aéreas permite maior agilidade na organização das viagens, com </w:t>
      </w:r>
      <w:r w:rsidRPr="00977CD8">
        <w:rPr>
          <w:sz w:val="24"/>
          <w:szCs w:val="24"/>
        </w:rPr>
        <w:lastRenderedPageBreak/>
        <w:t>economia de recursos e segurança nos deslocamentos, garantindo o pleno funcionamento das ações administrativas e legislativas. Além disso, o credenciamento favorece a competitividade, a transparência e a seleção da proposta mais vantajosa a cada demanda, promovendo a boa gestão dos recursos públicos.</w:t>
      </w:r>
    </w:p>
    <w:p w14:paraId="7F0A800E" w14:textId="77777777" w:rsidR="007A2C00" w:rsidRDefault="007A2C00" w:rsidP="007A2C00">
      <w:pPr>
        <w:spacing w:before="100" w:beforeAutospacing="1" w:after="100" w:afterAutospacing="1" w:line="360" w:lineRule="auto"/>
        <w:jc w:val="both"/>
        <w:rPr>
          <w:b/>
          <w:bCs/>
          <w:sz w:val="24"/>
          <w:szCs w:val="24"/>
        </w:rPr>
      </w:pPr>
      <w:r>
        <w:rPr>
          <w:b/>
          <w:bCs/>
          <w:sz w:val="24"/>
          <w:szCs w:val="24"/>
        </w:rPr>
        <w:t xml:space="preserve">3. </w:t>
      </w:r>
      <w:r w:rsidRPr="00DF655C">
        <w:rPr>
          <w:b/>
          <w:bCs/>
          <w:sz w:val="24"/>
          <w:szCs w:val="24"/>
        </w:rPr>
        <w:t>DESCRIÇÃO DA SOLUÇÃO COMO UM TODO, INCLUSIVE DAS EXIGÊNCIAS RELACIONADAS À MANUTENÇÃO E À ASSISTÊNCIA TÉCNICA, QUANDO FOR O CASO</w:t>
      </w:r>
      <w:r>
        <w:rPr>
          <w:b/>
          <w:bCs/>
          <w:sz w:val="24"/>
          <w:szCs w:val="24"/>
        </w:rPr>
        <w:t>.</w:t>
      </w:r>
    </w:p>
    <w:p w14:paraId="50DF9431" w14:textId="77777777" w:rsidR="007A2C00" w:rsidRPr="00366877" w:rsidRDefault="007A2C00" w:rsidP="007A2C00">
      <w:pPr>
        <w:pStyle w:val="NormalWeb"/>
        <w:spacing w:before="0" w:beforeAutospacing="0" w:after="0" w:afterAutospacing="0" w:line="360" w:lineRule="auto"/>
        <w:ind w:firstLine="720"/>
        <w:jc w:val="both"/>
        <w:rPr>
          <w:rFonts w:ascii="Arial" w:hAnsi="Arial" w:cs="Arial"/>
        </w:rPr>
      </w:pPr>
      <w:r w:rsidRPr="00366877">
        <w:rPr>
          <w:rFonts w:ascii="Arial" w:hAnsi="Arial" w:cs="Arial"/>
        </w:rPr>
        <w:t>A presente solução consiste no credenciamento de empresa especializada para prestação de serviços contínuos de agenciamento de viagens, abrangendo a reserva, emissão, remarcação, alteração, reembolso e entrega de passagens aéreas nacionais, com ou sem taxa de despacho de bagagens, conforme as necessidades da Câmara Municipal de Extrema. O objetivo é garantir que os deslocamentos oficiais sejam realizados com eficiência, segurança e economicidade, atendendo às demandas de viagens institucionais dos servidores e vereadores.</w:t>
      </w:r>
    </w:p>
    <w:p w14:paraId="2C45066D" w14:textId="77777777" w:rsidR="007A2C00" w:rsidRPr="00366877" w:rsidRDefault="007A2C00" w:rsidP="007A2C00">
      <w:pPr>
        <w:pStyle w:val="NormalWeb"/>
        <w:spacing w:before="0" w:beforeAutospacing="0" w:after="0" w:afterAutospacing="0" w:line="360" w:lineRule="auto"/>
        <w:ind w:firstLine="720"/>
        <w:jc w:val="both"/>
        <w:rPr>
          <w:rFonts w:ascii="Arial" w:hAnsi="Arial" w:cs="Arial"/>
        </w:rPr>
      </w:pPr>
      <w:r w:rsidRPr="00366877">
        <w:rPr>
          <w:rFonts w:ascii="Arial" w:hAnsi="Arial" w:cs="Arial"/>
        </w:rPr>
        <w:t>A empresa credenciada deverá disponibilizar atendimento personalizado e canais de comunicação ágeis, preferencialmente por meio eletrônico, telefone e atendimento presencial quando necessário, garantindo suporte integral aos usuários. Também deverá assegurar a atualização contínua sobre as melhores tarifas e rotas disponíveis, além de oferecer flexibilidade para eventuais remarcações e alterações de itinerário.</w:t>
      </w:r>
    </w:p>
    <w:p w14:paraId="6F144947" w14:textId="77777777" w:rsidR="007A2C00" w:rsidRPr="00366877" w:rsidRDefault="007A2C00" w:rsidP="007A2C00">
      <w:pPr>
        <w:pStyle w:val="NormalWeb"/>
        <w:spacing w:before="0" w:beforeAutospacing="0" w:after="0" w:afterAutospacing="0" w:line="360" w:lineRule="auto"/>
        <w:ind w:firstLine="720"/>
        <w:jc w:val="both"/>
        <w:rPr>
          <w:rFonts w:ascii="Arial" w:hAnsi="Arial" w:cs="Arial"/>
        </w:rPr>
      </w:pPr>
      <w:r w:rsidRPr="00366877">
        <w:rPr>
          <w:rFonts w:ascii="Arial" w:hAnsi="Arial" w:cs="Arial"/>
        </w:rPr>
        <w:t>No que se refere à manutenção e assistência técnica, a solução contempla a obrigatoriedade de a empresa manter seus sistemas informatizados de reserva e emissão de passagens em pleno funcionamento, com disponibilidade mínima de 99% durante o horário comercial, bem como suporte técnico imediato em caso de falhas. O prestador deverá dispor de equipe qualificada para acompanhamento das reservas e suporte aos usuários, inclusive para resolução de emergências e ajustes de itinerários, assegurando a continuidade do serviço sem prejuízos à Administração.</w:t>
      </w:r>
    </w:p>
    <w:p w14:paraId="784C2625" w14:textId="77777777" w:rsidR="007A2C00" w:rsidRPr="00366877" w:rsidRDefault="007A2C00" w:rsidP="007A2C00">
      <w:pPr>
        <w:pStyle w:val="NormalWeb"/>
        <w:spacing w:before="0" w:beforeAutospacing="0" w:after="0" w:afterAutospacing="0" w:line="360" w:lineRule="auto"/>
        <w:ind w:firstLine="720"/>
        <w:jc w:val="both"/>
        <w:rPr>
          <w:rFonts w:ascii="Arial" w:hAnsi="Arial" w:cs="Arial"/>
        </w:rPr>
      </w:pPr>
      <w:r w:rsidRPr="00366877">
        <w:rPr>
          <w:rFonts w:ascii="Arial" w:hAnsi="Arial" w:cs="Arial"/>
        </w:rPr>
        <w:t xml:space="preserve">A empresa deverá, ainda, apresentar relatórios periódicos sobre os serviços prestados, com informações sobre passagens emitidas, valores e condições de </w:t>
      </w:r>
      <w:r w:rsidRPr="00366877">
        <w:rPr>
          <w:rFonts w:ascii="Arial" w:hAnsi="Arial" w:cs="Arial"/>
        </w:rPr>
        <w:lastRenderedPageBreak/>
        <w:t>reembolso, contribuindo para a transparência e o controle interno. A logística de entrega de passagens e vouchers deverá ser ágil e segura, preferencialmente por meios eletrônicos, reduzindo o uso de papel e colaborando para práticas sustentáveis.</w:t>
      </w:r>
    </w:p>
    <w:p w14:paraId="1C60554D" w14:textId="77777777" w:rsidR="007A2C00" w:rsidRDefault="007A2C00" w:rsidP="007A2C00">
      <w:pPr>
        <w:spacing w:line="360" w:lineRule="auto"/>
        <w:jc w:val="both"/>
        <w:rPr>
          <w:b/>
          <w:bCs/>
          <w:sz w:val="24"/>
          <w:szCs w:val="24"/>
        </w:rPr>
      </w:pPr>
    </w:p>
    <w:p w14:paraId="36B52831" w14:textId="77777777" w:rsidR="007A2C00" w:rsidRDefault="007A2C00" w:rsidP="007A2C00">
      <w:pPr>
        <w:pStyle w:val="Nivel10"/>
        <w:numPr>
          <w:ilvl w:val="0"/>
          <w:numId w:val="132"/>
        </w:numPr>
        <w:spacing w:before="0" w:after="0" w:line="360" w:lineRule="auto"/>
        <w:ind w:left="0" w:firstLine="0"/>
        <w:rPr>
          <w:bCs/>
          <w:sz w:val="24"/>
          <w:szCs w:val="24"/>
        </w:rPr>
      </w:pPr>
      <w:r w:rsidRPr="00790659">
        <w:rPr>
          <w:bCs/>
          <w:sz w:val="24"/>
          <w:szCs w:val="24"/>
        </w:rPr>
        <w:t xml:space="preserve">REQUISITOS DA CONTRATAÇÃO </w:t>
      </w:r>
    </w:p>
    <w:p w14:paraId="5ED3A2A3" w14:textId="77777777" w:rsidR="007A2C00" w:rsidRPr="00790D33" w:rsidRDefault="007A2C00" w:rsidP="007A2C00">
      <w:pPr>
        <w:spacing w:line="360" w:lineRule="auto"/>
        <w:jc w:val="both"/>
        <w:rPr>
          <w:rFonts w:eastAsia="Times New Roman"/>
          <w:b/>
          <w:bCs/>
          <w:color w:val="000000"/>
          <w:sz w:val="24"/>
          <w:szCs w:val="24"/>
        </w:rPr>
      </w:pPr>
    </w:p>
    <w:p w14:paraId="781321F3" w14:textId="77777777" w:rsidR="007A2C00" w:rsidRDefault="007A2C00" w:rsidP="007A2C00">
      <w:pPr>
        <w:spacing w:line="360" w:lineRule="auto"/>
        <w:jc w:val="both"/>
        <w:rPr>
          <w:rFonts w:eastAsia="Times New Roman"/>
          <w:color w:val="000000"/>
          <w:sz w:val="24"/>
          <w:szCs w:val="24"/>
        </w:rPr>
      </w:pPr>
      <w:r w:rsidRPr="00200401">
        <w:rPr>
          <w:rFonts w:eastAsia="Times New Roman"/>
          <w:color w:val="000000"/>
          <w:sz w:val="24"/>
          <w:szCs w:val="24"/>
        </w:rPr>
        <w:t>São requisitos da Contratação:</w:t>
      </w:r>
    </w:p>
    <w:p w14:paraId="110A6636" w14:textId="77777777" w:rsidR="007A2C00" w:rsidRPr="00790D33" w:rsidRDefault="007A2C00" w:rsidP="007A2C00">
      <w:pPr>
        <w:spacing w:line="360" w:lineRule="auto"/>
        <w:jc w:val="both"/>
        <w:rPr>
          <w:rFonts w:eastAsia="Times New Roman"/>
          <w:b/>
          <w:bCs/>
          <w:color w:val="000000"/>
          <w:sz w:val="24"/>
          <w:szCs w:val="24"/>
        </w:rPr>
      </w:pPr>
      <w:bookmarkStart w:id="12" w:name="_Hlk156210341"/>
    </w:p>
    <w:p w14:paraId="56FFCDB4" w14:textId="77777777" w:rsidR="007A2C00" w:rsidRPr="009E4267" w:rsidRDefault="007A2C00" w:rsidP="007A2C00">
      <w:pPr>
        <w:pStyle w:val="NormalWeb"/>
        <w:spacing w:before="0" w:beforeAutospacing="0" w:after="0" w:afterAutospacing="0" w:line="360" w:lineRule="auto"/>
        <w:jc w:val="both"/>
        <w:rPr>
          <w:rFonts w:ascii="Arial" w:hAnsi="Arial" w:cs="Arial"/>
        </w:rPr>
      </w:pPr>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p w14:paraId="2E83530D" w14:textId="77777777" w:rsidR="007A2C00" w:rsidRPr="00977CD8" w:rsidRDefault="007A2C00" w:rsidP="007A2C00">
      <w:pPr>
        <w:pStyle w:val="NormalWeb"/>
        <w:spacing w:line="360" w:lineRule="auto"/>
        <w:jc w:val="both"/>
        <w:rPr>
          <w:rFonts w:ascii="Arial" w:hAnsi="Arial" w:cs="Arial"/>
        </w:rPr>
      </w:pPr>
      <w:r w:rsidRPr="00977CD8">
        <w:rPr>
          <w:rFonts w:ascii="Arial" w:hAnsi="Arial" w:cs="Arial"/>
        </w:rPr>
        <w:t>a) Disponibilidade de atendimento remoto (telefone, e-mail, aplicativo ou sistema online);</w:t>
      </w:r>
    </w:p>
    <w:p w14:paraId="7F15D955" w14:textId="77777777" w:rsidR="007A2C00" w:rsidRPr="00977CD8" w:rsidRDefault="007A2C00" w:rsidP="007A2C00">
      <w:pPr>
        <w:pStyle w:val="NormalWeb"/>
        <w:spacing w:line="360" w:lineRule="auto"/>
        <w:jc w:val="both"/>
        <w:rPr>
          <w:rFonts w:ascii="Arial" w:hAnsi="Arial" w:cs="Arial"/>
        </w:rPr>
      </w:pPr>
      <w:r w:rsidRPr="00977CD8">
        <w:rPr>
          <w:rFonts w:ascii="Arial" w:hAnsi="Arial" w:cs="Arial"/>
        </w:rPr>
        <w:t>b) Capacidade para realizar alterações emergenciais de passagens e atender demandas imprevistas;</w:t>
      </w:r>
    </w:p>
    <w:p w14:paraId="043F9A41" w14:textId="77777777" w:rsidR="007A2C00" w:rsidRPr="00977CD8" w:rsidRDefault="007A2C00" w:rsidP="007A2C00">
      <w:pPr>
        <w:pStyle w:val="NormalWeb"/>
        <w:spacing w:line="360" w:lineRule="auto"/>
        <w:jc w:val="both"/>
        <w:rPr>
          <w:rFonts w:ascii="Arial" w:hAnsi="Arial" w:cs="Arial"/>
        </w:rPr>
      </w:pPr>
      <w:r w:rsidRPr="00977CD8">
        <w:rPr>
          <w:rFonts w:ascii="Arial" w:hAnsi="Arial" w:cs="Arial"/>
        </w:rPr>
        <w:t>c) Compromisso de cumprimento da taxa de agenciamento fixada (ex.: R$ 0,01 por transação);</w:t>
      </w:r>
    </w:p>
    <w:p w14:paraId="170D5335" w14:textId="77777777" w:rsidR="007A2C00" w:rsidRDefault="007A2C00" w:rsidP="007A2C00">
      <w:pPr>
        <w:pStyle w:val="NormalWeb"/>
        <w:spacing w:before="0" w:beforeAutospacing="0" w:after="0" w:afterAutospacing="0" w:line="360" w:lineRule="auto"/>
        <w:jc w:val="both"/>
        <w:rPr>
          <w:rFonts w:ascii="Arial" w:hAnsi="Arial" w:cs="Arial"/>
        </w:rPr>
      </w:pPr>
      <w:r w:rsidRPr="00977CD8">
        <w:rPr>
          <w:rFonts w:ascii="Arial" w:hAnsi="Arial" w:cs="Arial"/>
        </w:rPr>
        <w:t>d) Aceitação das condições estabelecidas no edital e no termo de credenciamento.</w:t>
      </w:r>
    </w:p>
    <w:p w14:paraId="753DD671" w14:textId="77777777" w:rsidR="007A2C00" w:rsidRPr="009E4267" w:rsidRDefault="007A2C00" w:rsidP="007A2C00">
      <w:pPr>
        <w:pStyle w:val="NormalWeb"/>
        <w:spacing w:before="0" w:beforeAutospacing="0" w:after="0" w:afterAutospacing="0" w:line="360" w:lineRule="auto"/>
        <w:jc w:val="both"/>
        <w:rPr>
          <w:rFonts w:ascii="Arial" w:hAnsi="Arial" w:cs="Arial"/>
        </w:rPr>
      </w:pPr>
    </w:p>
    <w:p w14:paraId="6058A41C" w14:textId="77777777" w:rsidR="007A2C00" w:rsidRPr="00790D33" w:rsidRDefault="007A2C00" w:rsidP="007A2C00">
      <w:pPr>
        <w:pStyle w:val="PargrafodaLista"/>
        <w:adjustRightInd w:val="0"/>
        <w:spacing w:line="360" w:lineRule="auto"/>
        <w:ind w:left="0"/>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439CB823" w14:textId="77777777" w:rsidR="007A2C00" w:rsidRPr="00D37DAC" w:rsidRDefault="007A2C00" w:rsidP="007A2C00">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6E50FB1E" w14:textId="77777777" w:rsidR="007A2C00" w:rsidRPr="00D37DAC" w:rsidRDefault="007A2C00" w:rsidP="007A2C00">
      <w:pPr>
        <w:spacing w:line="360" w:lineRule="auto"/>
        <w:jc w:val="both"/>
        <w:rPr>
          <w:rFonts w:eastAsia="Calibri"/>
          <w:sz w:val="24"/>
          <w:szCs w:val="24"/>
          <w:lang w:eastAsia="en-US"/>
        </w:rPr>
      </w:pPr>
      <w:r>
        <w:rPr>
          <w:rFonts w:eastAsia="Calibri"/>
          <w:sz w:val="24"/>
          <w:szCs w:val="24"/>
          <w:lang w:eastAsia="en-US"/>
        </w:rPr>
        <w:t>4.2.1</w:t>
      </w:r>
      <w:r w:rsidRPr="00D37DAC">
        <w:rPr>
          <w:rFonts w:eastAsia="Calibri"/>
          <w:sz w:val="24"/>
          <w:szCs w:val="24"/>
          <w:lang w:eastAsia="en-US"/>
        </w:rPr>
        <w:tab/>
        <w:t>Os interessados no CREDENCIAMENTO deverão apresentar à Comissão de Contratação da Câmara Municipal de Extrema,</w:t>
      </w:r>
      <w:r>
        <w:rPr>
          <w:rFonts w:eastAsia="Calibri"/>
          <w:sz w:val="24"/>
          <w:szCs w:val="24"/>
          <w:lang w:eastAsia="en-US"/>
        </w:rPr>
        <w:t xml:space="preserve"> nomeada em instrumento próprio,</w:t>
      </w:r>
      <w:r w:rsidRPr="00D37DAC">
        <w:rPr>
          <w:rFonts w:eastAsia="Calibri"/>
          <w:sz w:val="24"/>
          <w:szCs w:val="24"/>
          <w:lang w:eastAsia="en-US"/>
        </w:rPr>
        <w:t xml:space="preserve"> pelo e-mail </w:t>
      </w:r>
      <w:hyperlink r:id="rId9" w:history="1">
        <w:r w:rsidRPr="00D37DAC">
          <w:rPr>
            <w:rFonts w:eastAsia="Calibri"/>
            <w:color w:val="0000FF" w:themeColor="hyperlink"/>
            <w:sz w:val="24"/>
            <w:szCs w:val="24"/>
            <w:u w:val="single"/>
            <w:lang w:eastAsia="en-US"/>
          </w:rPr>
          <w:t>licitacaoextrema@yahoo.com.br</w:t>
        </w:r>
      </w:hyperlink>
      <w:r w:rsidRPr="00D37DAC">
        <w:rPr>
          <w:rFonts w:eastAsia="Calibri"/>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33BE9706" w14:textId="77777777" w:rsidR="007A2C00" w:rsidRPr="00D37DAC" w:rsidRDefault="007A2C00" w:rsidP="007A2C00">
      <w:pPr>
        <w:spacing w:line="360" w:lineRule="auto"/>
        <w:jc w:val="both"/>
        <w:rPr>
          <w:rFonts w:eastAsia="Calibri"/>
          <w:sz w:val="24"/>
          <w:szCs w:val="24"/>
          <w:lang w:eastAsia="en-US"/>
        </w:rPr>
      </w:pPr>
    </w:p>
    <w:p w14:paraId="31B49507" w14:textId="77777777" w:rsidR="007A2C00" w:rsidRPr="00D37DAC" w:rsidRDefault="007A2C00" w:rsidP="007A2C00">
      <w:pPr>
        <w:spacing w:line="360" w:lineRule="auto"/>
        <w:jc w:val="both"/>
        <w:rPr>
          <w:rFonts w:eastAsia="Calibri"/>
          <w:b/>
          <w:bCs/>
          <w:sz w:val="24"/>
          <w:szCs w:val="24"/>
          <w:lang w:eastAsia="en-US"/>
        </w:rPr>
      </w:pPr>
      <w:r>
        <w:rPr>
          <w:rFonts w:eastAsia="Calibri"/>
          <w:b/>
          <w:bCs/>
          <w:sz w:val="24"/>
          <w:szCs w:val="24"/>
          <w:lang w:eastAsia="en-US"/>
        </w:rPr>
        <w:lastRenderedPageBreak/>
        <w:t>4.3</w:t>
      </w:r>
      <w:r w:rsidRPr="00D37DAC">
        <w:rPr>
          <w:rFonts w:eastAsia="Calibri"/>
          <w:b/>
          <w:bCs/>
          <w:sz w:val="24"/>
          <w:szCs w:val="24"/>
          <w:lang w:eastAsia="en-US"/>
        </w:rPr>
        <w:tab/>
      </w:r>
      <w:r>
        <w:rPr>
          <w:rFonts w:eastAsia="Calibri"/>
          <w:b/>
          <w:bCs/>
          <w:sz w:val="24"/>
          <w:szCs w:val="24"/>
          <w:lang w:eastAsia="en-US"/>
        </w:rPr>
        <w:t>DOCUMENTOS DE HABILITAÇÃO</w:t>
      </w:r>
      <w:r w:rsidRPr="00D37DAC">
        <w:rPr>
          <w:rFonts w:eastAsia="Calibri"/>
          <w:b/>
          <w:bCs/>
          <w:sz w:val="24"/>
          <w:szCs w:val="24"/>
          <w:lang w:eastAsia="en-US"/>
        </w:rPr>
        <w:t>:</w:t>
      </w:r>
    </w:p>
    <w:p w14:paraId="77C5EAD5" w14:textId="77777777" w:rsidR="007A2C00" w:rsidRPr="00D37DAC" w:rsidRDefault="007A2C00" w:rsidP="007A2C00">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7ECEDD8B" w14:textId="77777777" w:rsidR="007A2C00" w:rsidRPr="00D37DAC" w:rsidRDefault="007A2C00" w:rsidP="007A2C00">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61161A8D" w14:textId="77777777" w:rsidR="007A2C00" w:rsidRPr="00D37DAC" w:rsidRDefault="007A2C00" w:rsidP="007A2C00">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28057335" w14:textId="77777777" w:rsidR="007A2C00" w:rsidRPr="00D37DAC" w:rsidRDefault="007A2C00" w:rsidP="007A2C00">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742185E0" w14:textId="77777777" w:rsidR="007A2C00" w:rsidRPr="00D37DAC" w:rsidRDefault="007A2C00" w:rsidP="007A2C00">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4519E979" w14:textId="77777777" w:rsidR="007A2C00" w:rsidRPr="00D37DAC" w:rsidRDefault="007A2C00" w:rsidP="007A2C00">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0E1E8D9E" w14:textId="77777777" w:rsidR="007A2C00" w:rsidRPr="00D37DAC" w:rsidRDefault="007A2C00" w:rsidP="007A2C00">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452BA4E3" w14:textId="77777777" w:rsidR="007A2C00" w:rsidRPr="00D37DAC" w:rsidRDefault="007A2C00" w:rsidP="007A2C00">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r>
      <w:r w:rsidRPr="00D30FEB">
        <w:rPr>
          <w:rFonts w:eastAsia="Calibri"/>
          <w:b/>
          <w:bCs/>
          <w:sz w:val="24"/>
          <w:szCs w:val="24"/>
          <w:lang w:eastAsia="en-US"/>
        </w:rPr>
        <w:t>Solicitação de credenciamento</w:t>
      </w:r>
      <w:r w:rsidRPr="00D37DAC">
        <w:rPr>
          <w:rFonts w:eastAsia="Calibri"/>
          <w:sz w:val="24"/>
          <w:szCs w:val="24"/>
          <w:lang w:eastAsia="en-US"/>
        </w:rPr>
        <w:t xml:space="preserve"> (modelo do </w:t>
      </w:r>
      <w:r>
        <w:rPr>
          <w:rFonts w:eastAsia="Calibri"/>
          <w:sz w:val="24"/>
          <w:szCs w:val="24"/>
          <w:lang w:eastAsia="en-US"/>
        </w:rPr>
        <w:t>Edital</w:t>
      </w:r>
      <w:r w:rsidRPr="00D37DAC">
        <w:rPr>
          <w:rFonts w:eastAsia="Calibri"/>
          <w:sz w:val="24"/>
          <w:szCs w:val="24"/>
          <w:lang w:eastAsia="en-US"/>
        </w:rPr>
        <w:t>);</w:t>
      </w:r>
    </w:p>
    <w:p w14:paraId="36618509" w14:textId="77777777" w:rsidR="007A2C00" w:rsidRDefault="007A2C00" w:rsidP="007A2C00">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r>
      <w:r w:rsidRPr="00D30FEB">
        <w:rPr>
          <w:rFonts w:eastAsia="Calibri"/>
          <w:b/>
          <w:bCs/>
          <w:sz w:val="24"/>
          <w:szCs w:val="24"/>
          <w:lang w:eastAsia="en-US"/>
        </w:rPr>
        <w:t>Declaração conjunta</w:t>
      </w:r>
      <w:r w:rsidRPr="00D37DAC">
        <w:rPr>
          <w:rFonts w:eastAsia="Calibri"/>
          <w:sz w:val="24"/>
          <w:szCs w:val="24"/>
          <w:lang w:eastAsia="en-US"/>
        </w:rPr>
        <w:t xml:space="preserve"> (</w:t>
      </w:r>
      <w:r>
        <w:rPr>
          <w:rFonts w:eastAsia="Calibri"/>
          <w:sz w:val="24"/>
          <w:szCs w:val="24"/>
          <w:lang w:eastAsia="en-US"/>
        </w:rPr>
        <w:t>m</w:t>
      </w:r>
      <w:r w:rsidRPr="00D37DAC">
        <w:rPr>
          <w:rFonts w:eastAsia="Calibri"/>
          <w:sz w:val="24"/>
          <w:szCs w:val="24"/>
          <w:lang w:eastAsia="en-US"/>
        </w:rPr>
        <w:t xml:space="preserve">odelo </w:t>
      </w:r>
      <w:r w:rsidRPr="00641469">
        <w:rPr>
          <w:rFonts w:eastAsia="Calibri"/>
          <w:sz w:val="24"/>
          <w:szCs w:val="24"/>
          <w:lang w:eastAsia="en-US"/>
        </w:rPr>
        <w:t xml:space="preserve">do </w:t>
      </w:r>
      <w:r>
        <w:rPr>
          <w:rFonts w:eastAsia="Calibri"/>
          <w:sz w:val="24"/>
          <w:szCs w:val="24"/>
          <w:lang w:eastAsia="en-US"/>
        </w:rPr>
        <w:t>Edital</w:t>
      </w:r>
      <w:r w:rsidRPr="00641469">
        <w:rPr>
          <w:rFonts w:eastAsia="Calibri"/>
          <w:sz w:val="24"/>
          <w:szCs w:val="24"/>
          <w:lang w:eastAsia="en-US"/>
        </w:rPr>
        <w:t>)</w:t>
      </w:r>
      <w:r>
        <w:rPr>
          <w:rFonts w:eastAsia="Calibri"/>
          <w:sz w:val="24"/>
          <w:szCs w:val="24"/>
          <w:lang w:eastAsia="en-US"/>
        </w:rPr>
        <w:t>.</w:t>
      </w:r>
    </w:p>
    <w:p w14:paraId="56398BAD" w14:textId="77777777" w:rsidR="007A2C00" w:rsidRDefault="007A2C00" w:rsidP="007A2C00">
      <w:pPr>
        <w:spacing w:line="360" w:lineRule="auto"/>
        <w:jc w:val="both"/>
        <w:rPr>
          <w:rFonts w:eastAsia="Calibri"/>
          <w:sz w:val="24"/>
          <w:szCs w:val="24"/>
          <w:lang w:eastAsia="en-US"/>
        </w:rPr>
      </w:pPr>
    </w:p>
    <w:p w14:paraId="78B04AC7" w14:textId="77777777" w:rsidR="007A2C00" w:rsidRPr="002025EA" w:rsidRDefault="007A2C00" w:rsidP="007A2C00">
      <w:pPr>
        <w:spacing w:line="360" w:lineRule="auto"/>
        <w:jc w:val="both"/>
        <w:rPr>
          <w:rFonts w:eastAsia="Calibri"/>
          <w:b/>
          <w:bCs/>
          <w:sz w:val="24"/>
          <w:szCs w:val="24"/>
          <w:lang w:eastAsia="en-US"/>
        </w:rPr>
      </w:pPr>
      <w:r w:rsidRPr="002025EA">
        <w:rPr>
          <w:rFonts w:eastAsia="Calibri"/>
          <w:b/>
          <w:bCs/>
          <w:sz w:val="24"/>
          <w:szCs w:val="24"/>
          <w:lang w:eastAsia="en-US"/>
        </w:rPr>
        <w:t>4.</w:t>
      </w:r>
      <w:r>
        <w:rPr>
          <w:rFonts w:eastAsia="Calibri"/>
          <w:b/>
          <w:bCs/>
          <w:sz w:val="24"/>
          <w:szCs w:val="24"/>
          <w:lang w:eastAsia="en-US"/>
        </w:rPr>
        <w:t>4</w:t>
      </w:r>
      <w:r w:rsidRPr="002025EA">
        <w:rPr>
          <w:rFonts w:eastAsia="Calibri"/>
          <w:b/>
          <w:bCs/>
          <w:sz w:val="24"/>
          <w:szCs w:val="24"/>
          <w:lang w:eastAsia="en-US"/>
        </w:rPr>
        <w:t xml:space="preserve"> QUALIFICAÇÃO TÉCNICA:</w:t>
      </w:r>
    </w:p>
    <w:p w14:paraId="1E31B9D1" w14:textId="77777777" w:rsidR="007A2C00" w:rsidRPr="002025EA" w:rsidRDefault="007A2C00" w:rsidP="007A2C00">
      <w:pPr>
        <w:spacing w:line="360" w:lineRule="auto"/>
        <w:jc w:val="both"/>
        <w:rPr>
          <w:rFonts w:eastAsia="Calibri"/>
          <w:sz w:val="24"/>
          <w:szCs w:val="24"/>
          <w:lang w:eastAsia="en-US"/>
        </w:rPr>
      </w:pPr>
      <w:r w:rsidRPr="002025EA">
        <w:rPr>
          <w:rFonts w:eastAsia="Calibri"/>
          <w:sz w:val="24"/>
          <w:szCs w:val="24"/>
          <w:lang w:eastAsia="en-US"/>
        </w:rPr>
        <w:t>O interessado deverá, na data do credenciamento entregar junto com os documentos de habilitação:</w:t>
      </w:r>
    </w:p>
    <w:p w14:paraId="74B254C6" w14:textId="77777777" w:rsidR="007A2C00" w:rsidRDefault="007A2C00" w:rsidP="007A2C00">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w:t>
      </w:r>
      <w:r w:rsidRPr="002025EA">
        <w:rPr>
          <w:rFonts w:eastAsia="Calibri"/>
          <w:sz w:val="24"/>
          <w:szCs w:val="24"/>
          <w:lang w:eastAsia="en-US"/>
        </w:rPr>
        <w:lastRenderedPageBreak/>
        <w:t xml:space="preserve">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786B2590" w14:textId="77777777" w:rsidR="007A2C00" w:rsidRDefault="007A2C00" w:rsidP="007A2C00">
      <w:pPr>
        <w:spacing w:line="360" w:lineRule="auto"/>
        <w:jc w:val="both"/>
        <w:rPr>
          <w:rFonts w:eastAsia="Calibri"/>
          <w:sz w:val="24"/>
          <w:szCs w:val="24"/>
          <w:lang w:eastAsia="en-US"/>
        </w:rPr>
      </w:pPr>
    </w:p>
    <w:p w14:paraId="418D0C69" w14:textId="77777777" w:rsidR="007A2C00" w:rsidRPr="003F7393" w:rsidRDefault="007A2C00" w:rsidP="007A2C00">
      <w:pPr>
        <w:spacing w:line="360" w:lineRule="auto"/>
        <w:jc w:val="both"/>
        <w:rPr>
          <w:rFonts w:eastAsia="Calibri"/>
          <w:b/>
          <w:bCs/>
          <w:sz w:val="24"/>
          <w:szCs w:val="24"/>
        </w:rPr>
      </w:pPr>
      <w:r>
        <w:rPr>
          <w:rFonts w:eastAsia="Calibri"/>
          <w:b/>
          <w:bCs/>
          <w:sz w:val="24"/>
          <w:szCs w:val="24"/>
        </w:rPr>
        <w:t>4.5</w:t>
      </w:r>
      <w:r w:rsidRPr="003F7393">
        <w:rPr>
          <w:rFonts w:eastAsia="Calibri"/>
          <w:b/>
          <w:bCs/>
          <w:sz w:val="24"/>
          <w:szCs w:val="24"/>
        </w:rPr>
        <w:t xml:space="preserve"> QUALIFICAÇÃO ECONÔMICO-FINANCEIRA:</w:t>
      </w:r>
    </w:p>
    <w:p w14:paraId="5B21DECD" w14:textId="77777777" w:rsidR="007A2C00" w:rsidRPr="003F7393" w:rsidRDefault="007A2C00" w:rsidP="007A2C00">
      <w:pPr>
        <w:spacing w:line="360" w:lineRule="auto"/>
        <w:jc w:val="both"/>
        <w:rPr>
          <w:rFonts w:eastAsia="Calibri"/>
          <w:b/>
          <w:bCs/>
          <w:sz w:val="24"/>
          <w:szCs w:val="24"/>
        </w:rPr>
      </w:pPr>
    </w:p>
    <w:p w14:paraId="3D6D4354" w14:textId="77777777" w:rsidR="007A2C00" w:rsidRPr="003F7393" w:rsidRDefault="007A2C00" w:rsidP="007A2C00">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23BCB3BA" w14:textId="77777777" w:rsidR="007A2C00" w:rsidRDefault="007A2C00" w:rsidP="007A2C00">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1947A19E" w14:textId="77777777" w:rsidR="007A2C00" w:rsidRDefault="007A2C00" w:rsidP="007A2C00">
      <w:pPr>
        <w:spacing w:line="360" w:lineRule="auto"/>
        <w:jc w:val="both"/>
        <w:rPr>
          <w:rFonts w:eastAsia="Calibri"/>
          <w:b/>
          <w:bCs/>
          <w:sz w:val="24"/>
          <w:szCs w:val="24"/>
        </w:rPr>
      </w:pPr>
    </w:p>
    <w:p w14:paraId="6C0FE2F8" w14:textId="77777777" w:rsidR="007A2C00" w:rsidRDefault="007A2C00" w:rsidP="007A2C00">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6 DA APRESENTAÇÃO DOS DOCUMENTOS:</w:t>
      </w:r>
      <w:r w:rsidRPr="00D37DAC">
        <w:rPr>
          <w:rFonts w:eastAsia="Calibri"/>
          <w:sz w:val="24"/>
          <w:szCs w:val="24"/>
          <w:lang w:eastAsia="en-US"/>
        </w:rPr>
        <w:t xml:space="preserve"> </w:t>
      </w:r>
    </w:p>
    <w:p w14:paraId="38832341" w14:textId="77777777" w:rsidR="007A2C00" w:rsidRDefault="007A2C00" w:rsidP="007A2C00">
      <w:pPr>
        <w:spacing w:line="360" w:lineRule="auto"/>
        <w:jc w:val="both"/>
        <w:rPr>
          <w:rFonts w:eastAsia="Calibri"/>
          <w:sz w:val="24"/>
          <w:szCs w:val="24"/>
          <w:lang w:eastAsia="en-US"/>
        </w:rPr>
      </w:pPr>
      <w:r>
        <w:rPr>
          <w:rFonts w:eastAsia="Calibri"/>
          <w:sz w:val="24"/>
          <w:szCs w:val="24"/>
          <w:lang w:eastAsia="en-US"/>
        </w:rPr>
        <w:t>4.6.1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19EC4277" w14:textId="77777777" w:rsidR="007A2C00" w:rsidRPr="009B160B" w:rsidRDefault="007A2C00" w:rsidP="007A2C00">
      <w:pPr>
        <w:spacing w:line="360" w:lineRule="auto"/>
        <w:jc w:val="both"/>
        <w:rPr>
          <w:rFonts w:eastAsia="Times New Roman"/>
          <w:color w:val="000000"/>
          <w:sz w:val="24"/>
          <w:szCs w:val="24"/>
        </w:rPr>
      </w:pPr>
      <w:r>
        <w:rPr>
          <w:rFonts w:eastAsia="Calibri"/>
          <w:sz w:val="24"/>
          <w:szCs w:val="24"/>
          <w:lang w:eastAsia="en-US"/>
        </w:rPr>
        <w:t xml:space="preserve">4.6.2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17BE9E82" w14:textId="77777777" w:rsidR="007A2C00" w:rsidRDefault="007A2C00" w:rsidP="007A2C00">
      <w:pPr>
        <w:spacing w:line="360" w:lineRule="auto"/>
        <w:jc w:val="both"/>
        <w:rPr>
          <w:rFonts w:eastAsia="Calibri"/>
          <w:sz w:val="24"/>
          <w:szCs w:val="24"/>
          <w:lang w:eastAsia="en-US"/>
        </w:rPr>
      </w:pPr>
    </w:p>
    <w:bookmarkEnd w:id="12"/>
    <w:p w14:paraId="06D39B73" w14:textId="77777777" w:rsidR="007A2C00" w:rsidRDefault="007A2C00" w:rsidP="007A2C00">
      <w:pPr>
        <w:pStyle w:val="PargrafodaLista"/>
        <w:spacing w:line="360" w:lineRule="auto"/>
        <w:ind w:left="0"/>
        <w:rPr>
          <w:rFonts w:ascii="Arial" w:hAnsi="Arial" w:cs="Arial"/>
          <w:sz w:val="24"/>
          <w:szCs w:val="24"/>
        </w:rPr>
      </w:pPr>
    </w:p>
    <w:p w14:paraId="7EFF436B" w14:textId="77777777" w:rsidR="007A2C00" w:rsidRDefault="007A2C00" w:rsidP="007A2C00">
      <w:pPr>
        <w:pStyle w:val="Nivel10"/>
        <w:numPr>
          <w:ilvl w:val="0"/>
          <w:numId w:val="132"/>
        </w:numPr>
        <w:spacing w:before="0" w:after="0" w:line="360" w:lineRule="auto"/>
        <w:ind w:left="0" w:firstLine="0"/>
        <w:rPr>
          <w:sz w:val="24"/>
          <w:szCs w:val="24"/>
        </w:rPr>
      </w:pPr>
      <w:r w:rsidRPr="00790659">
        <w:rPr>
          <w:sz w:val="24"/>
          <w:szCs w:val="24"/>
        </w:rPr>
        <w:lastRenderedPageBreak/>
        <w:t xml:space="preserve">MODELO DE </w:t>
      </w:r>
      <w:r>
        <w:rPr>
          <w:sz w:val="24"/>
          <w:szCs w:val="24"/>
        </w:rPr>
        <w:t>EXECUÇÃO DO OBJETO</w:t>
      </w:r>
    </w:p>
    <w:p w14:paraId="21CA6C5D" w14:textId="77777777" w:rsidR="007A2C00" w:rsidRPr="00104591" w:rsidRDefault="007A2C00" w:rsidP="007A2C00"/>
    <w:p w14:paraId="6DABF570" w14:textId="77777777" w:rsidR="007A2C00" w:rsidRDefault="007A2C00" w:rsidP="007A2C00">
      <w:pPr>
        <w:pStyle w:val="PargrafodaLista"/>
        <w:numPr>
          <w:ilvl w:val="1"/>
          <w:numId w:val="130"/>
        </w:numPr>
        <w:spacing w:line="360" w:lineRule="auto"/>
        <w:ind w:left="0" w:firstLine="0"/>
        <w:contextualSpacing/>
        <w:rPr>
          <w:rFonts w:ascii="Arial" w:eastAsia="Arial Unicode MS" w:hAnsi="Arial" w:cs="Arial"/>
          <w:b/>
          <w:bCs/>
          <w:color w:val="000000" w:themeColor="text1"/>
          <w:sz w:val="24"/>
          <w:szCs w:val="24"/>
        </w:rPr>
      </w:pPr>
      <w:r w:rsidRPr="00366877">
        <w:rPr>
          <w:rFonts w:ascii="Arial" w:eastAsia="Arial Unicode MS" w:hAnsi="Arial" w:cs="Arial"/>
          <w:b/>
          <w:bCs/>
          <w:color w:val="000000" w:themeColor="text1"/>
          <w:sz w:val="24"/>
          <w:szCs w:val="24"/>
        </w:rPr>
        <w:t>O objeto será executado pelo Regime de Execução Indireta, empreitada pelo valor da taxa de agenciamento fixado e mediante cotação no dia.</w:t>
      </w:r>
      <w:r w:rsidRPr="001F3239">
        <w:rPr>
          <w:rFonts w:ascii="Arial" w:eastAsia="Arial Unicode MS" w:hAnsi="Arial" w:cs="Arial"/>
          <w:b/>
          <w:bCs/>
          <w:color w:val="000000" w:themeColor="text1"/>
          <w:sz w:val="24"/>
          <w:szCs w:val="24"/>
        </w:rPr>
        <w:t xml:space="preserve"> </w:t>
      </w:r>
    </w:p>
    <w:p w14:paraId="78F3B8BA" w14:textId="77777777" w:rsidR="007A2C00" w:rsidRPr="00E60C10" w:rsidRDefault="007A2C00" w:rsidP="007A2C00">
      <w:pPr>
        <w:pStyle w:val="PargrafodaLista"/>
        <w:numPr>
          <w:ilvl w:val="1"/>
          <w:numId w:val="130"/>
        </w:numPr>
        <w:spacing w:line="360" w:lineRule="auto"/>
        <w:ind w:left="0" w:firstLine="0"/>
        <w:contextualSpacing/>
        <w:rPr>
          <w:rFonts w:ascii="Arial" w:eastAsia="Arial Unicode MS" w:hAnsi="Arial" w:cs="Arial"/>
          <w:color w:val="000000" w:themeColor="text1"/>
          <w:sz w:val="24"/>
          <w:szCs w:val="24"/>
        </w:rPr>
      </w:pPr>
      <w:r w:rsidRPr="00E60C10">
        <w:rPr>
          <w:rFonts w:ascii="Arial" w:eastAsia="Arial Unicode MS" w:hAnsi="Arial" w:cs="Arial"/>
          <w:color w:val="000000" w:themeColor="text1"/>
          <w:sz w:val="24"/>
          <w:szCs w:val="24"/>
        </w:rPr>
        <w:t>Trata-se de prestação de serviços contínuos.</w:t>
      </w:r>
      <w:r w:rsidRPr="00DE3597">
        <w:t xml:space="preserve"> </w:t>
      </w:r>
      <w:r w:rsidRPr="00E60C10">
        <w:rPr>
          <w:rFonts w:ascii="Arial" w:eastAsia="Arial Unicode MS" w:hAnsi="Arial" w:cs="Arial"/>
          <w:color w:val="000000" w:themeColor="text1"/>
          <w:sz w:val="24"/>
          <w:szCs w:val="24"/>
        </w:rPr>
        <w:t xml:space="preserve">Os serviços devem ser iniciados no </w:t>
      </w:r>
      <w:r>
        <w:rPr>
          <w:rFonts w:ascii="Arial" w:eastAsia="Arial Unicode MS" w:hAnsi="Arial" w:cs="Arial"/>
          <w:color w:val="000000" w:themeColor="text1"/>
          <w:sz w:val="24"/>
          <w:szCs w:val="24"/>
        </w:rPr>
        <w:t xml:space="preserve">início da vigência do Contrato. </w:t>
      </w:r>
      <w:r w:rsidRPr="00E60C10">
        <w:rPr>
          <w:rFonts w:ascii="Arial" w:eastAsia="Arial Unicode MS" w:hAnsi="Arial" w:cs="Arial"/>
          <w:color w:val="000000" w:themeColor="text1"/>
          <w:sz w:val="24"/>
          <w:szCs w:val="24"/>
        </w:rPr>
        <w:t>Caso não seja possível o início na data assinalada, a empresa deverá comunicar as razões respectivas com pelo menos cinco dias de antecedência para que qualquer pleito de prorrogação de prazo seja analisado, ressalvadas situações de caso fortuito e força maior.</w:t>
      </w:r>
    </w:p>
    <w:p w14:paraId="3902BF44" w14:textId="77777777" w:rsidR="007A2C00" w:rsidRPr="009C172D" w:rsidRDefault="007A2C00" w:rsidP="007A2C00">
      <w:pPr>
        <w:pStyle w:val="PargrafodaLista"/>
        <w:numPr>
          <w:ilvl w:val="1"/>
          <w:numId w:val="130"/>
        </w:numPr>
        <w:spacing w:after="200" w:line="360" w:lineRule="auto"/>
        <w:ind w:left="0" w:firstLine="0"/>
        <w:contextualSpacing/>
        <w:rPr>
          <w:rFonts w:ascii="Arial" w:eastAsia="Arial Unicode MS" w:hAnsi="Arial" w:cs="Arial"/>
          <w:color w:val="000000" w:themeColor="text1"/>
          <w:sz w:val="24"/>
          <w:szCs w:val="24"/>
        </w:rPr>
      </w:pPr>
      <w:r w:rsidRPr="00DE3597">
        <w:rPr>
          <w:rFonts w:ascii="Arial" w:eastAsia="Arial Unicode MS" w:hAnsi="Arial" w:cs="Arial"/>
          <w:color w:val="000000" w:themeColor="text1"/>
          <w:sz w:val="24"/>
          <w:szCs w:val="24"/>
        </w:rPr>
        <w:t xml:space="preserve">Os dias e horários são estabelecidos pela </w:t>
      </w:r>
      <w:r>
        <w:rPr>
          <w:rFonts w:ascii="Arial" w:eastAsia="Arial Unicode MS" w:hAnsi="Arial" w:cs="Arial"/>
          <w:color w:val="000000" w:themeColor="text1"/>
          <w:sz w:val="24"/>
          <w:szCs w:val="24"/>
        </w:rPr>
        <w:t>CONTRATANTE</w:t>
      </w:r>
      <w:r w:rsidRPr="00DE3597">
        <w:rPr>
          <w:rFonts w:ascii="Arial" w:eastAsia="Arial Unicode MS" w:hAnsi="Arial" w:cs="Arial"/>
          <w:color w:val="000000" w:themeColor="text1"/>
          <w:sz w:val="24"/>
          <w:szCs w:val="24"/>
        </w:rPr>
        <w:t>, e podem, inclusive, ser no horário noturno, e finais de semana</w:t>
      </w:r>
      <w:r>
        <w:rPr>
          <w:rFonts w:ascii="Arial" w:eastAsia="Arial Unicode MS" w:hAnsi="Arial" w:cs="Arial"/>
          <w:color w:val="000000" w:themeColor="text1"/>
          <w:sz w:val="24"/>
          <w:szCs w:val="24"/>
        </w:rPr>
        <w:t>, se acordado entre as partes.</w:t>
      </w:r>
    </w:p>
    <w:p w14:paraId="39706BBF" w14:textId="77777777" w:rsidR="007A2C00" w:rsidRPr="00DE3597" w:rsidRDefault="007A2C00" w:rsidP="007A2C00">
      <w:pPr>
        <w:pStyle w:val="PargrafodaLista"/>
        <w:numPr>
          <w:ilvl w:val="1"/>
          <w:numId w:val="130"/>
        </w:numPr>
        <w:spacing w:line="360" w:lineRule="auto"/>
        <w:ind w:left="0" w:firstLine="0"/>
        <w:contextualSpacing/>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28E24246" w14:textId="77777777" w:rsidR="007A2C00" w:rsidRDefault="007A2C00" w:rsidP="007A2C00">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w:t>
      </w:r>
      <w:r>
        <w:rPr>
          <w:rFonts w:ascii="Arial" w:hAnsi="Arial" w:cs="Arial"/>
          <w:bCs/>
          <w:sz w:val="24"/>
          <w:szCs w:val="24"/>
        </w:rPr>
        <w:t xml:space="preserve"> da execução do objeto</w:t>
      </w:r>
      <w:r w:rsidRPr="001F3239">
        <w:rPr>
          <w:rFonts w:ascii="Arial" w:hAnsi="Arial" w:cs="Arial"/>
          <w:bCs/>
          <w:sz w:val="24"/>
          <w:szCs w:val="24"/>
        </w:rPr>
        <w:t xml:space="preserve"> não exclui a responsabilidade civil da CONTRATADA pela solidez e segurança do objeto, nem ético-profissional pelo perfeito fornecimento do CONTRATO, independente de lavratura de termo ou não.</w:t>
      </w:r>
    </w:p>
    <w:p w14:paraId="0B1540A3" w14:textId="77777777" w:rsidR="007A2C00" w:rsidRPr="001F3239" w:rsidRDefault="007A2C00" w:rsidP="007A2C00">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495D7273" w14:textId="77777777" w:rsidR="007A2C00" w:rsidRPr="001F3239" w:rsidRDefault="007A2C00" w:rsidP="007A2C00">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20FC7953" w14:textId="77777777" w:rsidR="007A2C00" w:rsidRPr="001F3239" w:rsidRDefault="007A2C00" w:rsidP="007A2C00">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0C72CF0" w14:textId="77777777" w:rsidR="007A2C00" w:rsidRDefault="007A2C00" w:rsidP="007A2C00">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4413A71D" w14:textId="77777777" w:rsidR="007A2C00" w:rsidRDefault="007A2C00" w:rsidP="007A2C00">
      <w:pPr>
        <w:pStyle w:val="PargrafodaLista"/>
        <w:numPr>
          <w:ilvl w:val="1"/>
          <w:numId w:val="130"/>
        </w:numPr>
        <w:autoSpaceDE w:val="0"/>
        <w:autoSpaceDN w:val="0"/>
        <w:adjustRightInd w:val="0"/>
        <w:spacing w:line="360" w:lineRule="auto"/>
        <w:ind w:left="0" w:firstLine="0"/>
        <w:rPr>
          <w:rFonts w:ascii="Arial" w:hAnsi="Arial" w:cs="Arial"/>
          <w:sz w:val="24"/>
          <w:szCs w:val="24"/>
        </w:rPr>
      </w:pPr>
      <w:r w:rsidRPr="006D7E9E">
        <w:rPr>
          <w:rFonts w:ascii="Arial" w:hAnsi="Arial" w:cs="Arial"/>
          <w:sz w:val="24"/>
          <w:szCs w:val="24"/>
        </w:rPr>
        <w:t>Garantia:</w:t>
      </w:r>
      <w:r w:rsidRPr="006D7E9E">
        <w:rPr>
          <w:sz w:val="24"/>
          <w:szCs w:val="24"/>
        </w:rPr>
        <w:t xml:space="preserve"> </w:t>
      </w:r>
      <w:r w:rsidRPr="006D7E9E">
        <w:rPr>
          <w:rFonts w:ascii="Arial" w:hAnsi="Arial" w:cs="Arial"/>
          <w:sz w:val="24"/>
          <w:szCs w:val="24"/>
        </w:rPr>
        <w:t xml:space="preserve">Não haverá exigência da garantia da contratação nos termos dos artigos 96 e seguintes da Lei nº 14.133/21.  </w:t>
      </w:r>
    </w:p>
    <w:p w14:paraId="40FED8A7" w14:textId="77777777" w:rsidR="007A2C00" w:rsidRPr="006D7E9E" w:rsidRDefault="007A2C00" w:rsidP="007A2C00">
      <w:pPr>
        <w:pStyle w:val="PargrafodaLista"/>
        <w:numPr>
          <w:ilvl w:val="1"/>
          <w:numId w:val="130"/>
        </w:numPr>
        <w:autoSpaceDE w:val="0"/>
        <w:autoSpaceDN w:val="0"/>
        <w:adjustRightInd w:val="0"/>
        <w:spacing w:after="200" w:line="360" w:lineRule="auto"/>
        <w:ind w:left="0" w:firstLine="0"/>
        <w:rPr>
          <w:rFonts w:ascii="Arial" w:hAnsi="Arial" w:cs="Arial"/>
          <w:sz w:val="24"/>
          <w:szCs w:val="24"/>
        </w:rPr>
      </w:pPr>
      <w:r w:rsidRPr="006D7E9E">
        <w:rPr>
          <w:rFonts w:ascii="Arial" w:hAnsi="Arial" w:cs="Arial"/>
          <w:sz w:val="24"/>
          <w:szCs w:val="24"/>
        </w:rPr>
        <w:t xml:space="preserve">As </w:t>
      </w:r>
      <w:r>
        <w:rPr>
          <w:rFonts w:ascii="Arial" w:hAnsi="Arial" w:cs="Arial"/>
          <w:sz w:val="24"/>
          <w:szCs w:val="24"/>
        </w:rPr>
        <w:t>CONTRATADAS</w:t>
      </w:r>
      <w:r w:rsidRPr="006D7E9E">
        <w:rPr>
          <w:rFonts w:ascii="Arial" w:hAnsi="Arial" w:cs="Arial"/>
          <w:sz w:val="24"/>
          <w:szCs w:val="24"/>
        </w:rPr>
        <w:t xml:space="preserve"> deverão atender aos seguintes requisitos:</w:t>
      </w:r>
    </w:p>
    <w:p w14:paraId="0BCA65B3" w14:textId="77777777" w:rsidR="007A2C00" w:rsidRPr="006D7E9E" w:rsidRDefault="007A2C00" w:rsidP="007A2C00">
      <w:pPr>
        <w:pStyle w:val="PargrafodaLista"/>
        <w:numPr>
          <w:ilvl w:val="4"/>
          <w:numId w:val="149"/>
        </w:numPr>
        <w:autoSpaceDE w:val="0"/>
        <w:autoSpaceDN w:val="0"/>
        <w:adjustRightInd w:val="0"/>
        <w:spacing w:after="200" w:line="360" w:lineRule="auto"/>
        <w:ind w:left="0" w:firstLine="0"/>
        <w:rPr>
          <w:rFonts w:ascii="Arial" w:hAnsi="Arial" w:cs="Arial"/>
          <w:sz w:val="24"/>
          <w:szCs w:val="24"/>
        </w:rPr>
      </w:pPr>
      <w:r w:rsidRPr="006D7E9E">
        <w:rPr>
          <w:rFonts w:ascii="Arial" w:hAnsi="Arial" w:cs="Arial"/>
          <w:sz w:val="24"/>
          <w:szCs w:val="24"/>
        </w:rPr>
        <w:t>Disponibilidade de atendimento remoto (telefone, e-mail, aplicativo ou sistema online);</w:t>
      </w:r>
    </w:p>
    <w:p w14:paraId="6EAC2E22" w14:textId="77777777" w:rsidR="007A2C00" w:rsidRPr="006D7E9E" w:rsidRDefault="007A2C00" w:rsidP="007A2C00">
      <w:pPr>
        <w:pStyle w:val="PargrafodaLista"/>
        <w:numPr>
          <w:ilvl w:val="4"/>
          <w:numId w:val="149"/>
        </w:numPr>
        <w:autoSpaceDE w:val="0"/>
        <w:autoSpaceDN w:val="0"/>
        <w:adjustRightInd w:val="0"/>
        <w:spacing w:after="200" w:line="360" w:lineRule="auto"/>
        <w:ind w:left="0" w:firstLine="0"/>
        <w:rPr>
          <w:rFonts w:ascii="Arial" w:hAnsi="Arial" w:cs="Arial"/>
          <w:sz w:val="24"/>
          <w:szCs w:val="24"/>
        </w:rPr>
      </w:pPr>
      <w:r w:rsidRPr="006D7E9E">
        <w:rPr>
          <w:rFonts w:ascii="Arial" w:hAnsi="Arial" w:cs="Arial"/>
          <w:sz w:val="24"/>
          <w:szCs w:val="24"/>
        </w:rPr>
        <w:t>Capacidade para realizar alterações emergenciais de passagens e atender demandas imprevistas;</w:t>
      </w:r>
    </w:p>
    <w:p w14:paraId="5E72D1B3" w14:textId="77777777" w:rsidR="007A2C00" w:rsidRPr="006D7E9E" w:rsidRDefault="007A2C00" w:rsidP="007A2C00">
      <w:pPr>
        <w:pStyle w:val="PargrafodaLista"/>
        <w:numPr>
          <w:ilvl w:val="4"/>
          <w:numId w:val="149"/>
        </w:numPr>
        <w:autoSpaceDE w:val="0"/>
        <w:autoSpaceDN w:val="0"/>
        <w:adjustRightInd w:val="0"/>
        <w:spacing w:after="200" w:line="360" w:lineRule="auto"/>
        <w:ind w:left="0" w:firstLine="0"/>
        <w:rPr>
          <w:rFonts w:ascii="Arial" w:hAnsi="Arial" w:cs="Arial"/>
          <w:sz w:val="24"/>
          <w:szCs w:val="24"/>
        </w:rPr>
      </w:pPr>
      <w:r w:rsidRPr="006D7E9E">
        <w:rPr>
          <w:rFonts w:ascii="Arial" w:hAnsi="Arial" w:cs="Arial"/>
          <w:sz w:val="24"/>
          <w:szCs w:val="24"/>
        </w:rPr>
        <w:t>Compromisso de cumprimento da taxa de agenciamento fixada (ex.: R$ 0,01 por transação);</w:t>
      </w:r>
    </w:p>
    <w:p w14:paraId="75E3A9E6" w14:textId="77777777" w:rsidR="007A2C00" w:rsidRPr="006D7E9E" w:rsidRDefault="007A2C00" w:rsidP="007A2C00">
      <w:pPr>
        <w:pStyle w:val="PargrafodaLista"/>
        <w:numPr>
          <w:ilvl w:val="4"/>
          <w:numId w:val="149"/>
        </w:numPr>
        <w:autoSpaceDE w:val="0"/>
        <w:autoSpaceDN w:val="0"/>
        <w:adjustRightInd w:val="0"/>
        <w:spacing w:line="360" w:lineRule="auto"/>
        <w:ind w:left="0" w:firstLine="0"/>
        <w:rPr>
          <w:rFonts w:ascii="Arial" w:hAnsi="Arial" w:cs="Arial"/>
          <w:sz w:val="24"/>
          <w:szCs w:val="24"/>
        </w:rPr>
      </w:pPr>
      <w:r w:rsidRPr="006D7E9E">
        <w:rPr>
          <w:rFonts w:ascii="Arial" w:hAnsi="Arial" w:cs="Arial"/>
          <w:sz w:val="24"/>
          <w:szCs w:val="24"/>
        </w:rPr>
        <w:t>Aceitação das condições estabelecidas no edital e no termo de credenciamento.</w:t>
      </w:r>
    </w:p>
    <w:p w14:paraId="39F9CFA5" w14:textId="77777777" w:rsidR="007A2C00" w:rsidRDefault="007A2C00" w:rsidP="007A2C00">
      <w:pPr>
        <w:pStyle w:val="PargrafodaLista"/>
        <w:spacing w:line="360" w:lineRule="auto"/>
        <w:ind w:left="0"/>
        <w:rPr>
          <w:rFonts w:ascii="Arial" w:hAnsi="Arial" w:cs="Arial"/>
          <w:sz w:val="24"/>
          <w:szCs w:val="24"/>
        </w:rPr>
      </w:pPr>
    </w:p>
    <w:p w14:paraId="3F9FC6C8" w14:textId="77777777" w:rsidR="007A2C00" w:rsidRPr="00790659" w:rsidRDefault="007A2C00" w:rsidP="007A2C00">
      <w:pPr>
        <w:pStyle w:val="PargrafodaLista"/>
        <w:spacing w:line="360" w:lineRule="auto"/>
        <w:ind w:left="0"/>
        <w:rPr>
          <w:rFonts w:ascii="Arial" w:hAnsi="Arial" w:cs="Arial"/>
          <w:sz w:val="24"/>
          <w:szCs w:val="24"/>
        </w:rPr>
      </w:pPr>
    </w:p>
    <w:p w14:paraId="6F99B853" w14:textId="77777777" w:rsidR="007A2C00" w:rsidRPr="00790659" w:rsidRDefault="007A2C00" w:rsidP="007A2C00">
      <w:pPr>
        <w:pStyle w:val="Nivel10"/>
        <w:numPr>
          <w:ilvl w:val="0"/>
          <w:numId w:val="132"/>
        </w:numPr>
        <w:spacing w:before="0" w:after="0" w:line="360" w:lineRule="auto"/>
        <w:ind w:left="0" w:firstLine="0"/>
        <w:rPr>
          <w:sz w:val="24"/>
          <w:szCs w:val="24"/>
        </w:rPr>
      </w:pPr>
      <w:r w:rsidRPr="00790659">
        <w:rPr>
          <w:sz w:val="24"/>
          <w:szCs w:val="24"/>
        </w:rPr>
        <w:t>MODELO DE GESTÃO DO CONTRATO/DA FISCALIZAÇÃO</w:t>
      </w:r>
    </w:p>
    <w:p w14:paraId="774147E7" w14:textId="77777777" w:rsidR="007A2C00" w:rsidRPr="00790659" w:rsidRDefault="007A2C00" w:rsidP="007A2C00">
      <w:pPr>
        <w:rPr>
          <w:sz w:val="24"/>
          <w:szCs w:val="24"/>
        </w:rPr>
      </w:pPr>
    </w:p>
    <w:p w14:paraId="1E705D95" w14:textId="77777777" w:rsidR="007A2C00" w:rsidRPr="00F87F22" w:rsidRDefault="007A2C00" w:rsidP="007A2C00">
      <w:pPr>
        <w:pStyle w:val="PargrafodaLista"/>
        <w:numPr>
          <w:ilvl w:val="1"/>
          <w:numId w:val="121"/>
        </w:numPr>
        <w:spacing w:line="360" w:lineRule="auto"/>
        <w:rPr>
          <w:rFonts w:ascii="Arial" w:eastAsia="Arial Unicode MS" w:hAnsi="Arial" w:cs="Arial"/>
          <w:sz w:val="24"/>
          <w:szCs w:val="24"/>
        </w:rPr>
      </w:pPr>
      <w:r w:rsidRPr="00F87F22">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57C2EFEC" w14:textId="77777777" w:rsidR="007A2C00" w:rsidRPr="00E60C10" w:rsidRDefault="007A2C00" w:rsidP="007A2C00">
      <w:pPr>
        <w:pStyle w:val="PargrafodaLista"/>
        <w:numPr>
          <w:ilvl w:val="1"/>
          <w:numId w:val="121"/>
        </w:numPr>
        <w:spacing w:after="200" w:line="360" w:lineRule="auto"/>
        <w:ind w:left="0" w:firstLine="0"/>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C7B25EB" w14:textId="77777777" w:rsidR="007A2C00" w:rsidRPr="00E60C10" w:rsidRDefault="007A2C00" w:rsidP="007A2C00">
      <w:pPr>
        <w:pStyle w:val="PargrafodaLista"/>
        <w:numPr>
          <w:ilvl w:val="1"/>
          <w:numId w:val="121"/>
        </w:numPr>
        <w:spacing w:after="200" w:line="360" w:lineRule="auto"/>
        <w:ind w:left="0" w:firstLine="0"/>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4B6AABDF" w14:textId="77777777" w:rsidR="007A2C00" w:rsidRDefault="007A2C00" w:rsidP="007A2C00">
      <w:pPr>
        <w:numPr>
          <w:ilvl w:val="1"/>
          <w:numId w:val="121"/>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56505B75" w14:textId="77777777" w:rsidR="007A2C00" w:rsidRDefault="007A2C00" w:rsidP="007A2C00">
      <w:pPr>
        <w:numPr>
          <w:ilvl w:val="1"/>
          <w:numId w:val="121"/>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lastRenderedPageBreak/>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3D1825A" w14:textId="77777777" w:rsidR="007A2C00" w:rsidRPr="00790659" w:rsidRDefault="007A2C00" w:rsidP="007A2C00">
      <w:pPr>
        <w:numPr>
          <w:ilvl w:val="1"/>
          <w:numId w:val="121"/>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77829148" w14:textId="77777777" w:rsidR="007A2C00" w:rsidRDefault="007A2C00" w:rsidP="007A2C00">
      <w:pPr>
        <w:numPr>
          <w:ilvl w:val="1"/>
          <w:numId w:val="121"/>
        </w:numPr>
        <w:spacing w:line="360" w:lineRule="auto"/>
        <w:ind w:left="0" w:firstLine="0"/>
        <w:jc w:val="both"/>
        <w:rPr>
          <w:rFonts w:eastAsia="Arial Unicode MS"/>
          <w:sz w:val="24"/>
          <w:szCs w:val="24"/>
        </w:rPr>
      </w:pPr>
      <w:bookmarkStart w:id="13" w:name="_Hlk130800547"/>
      <w:r w:rsidRPr="00790659">
        <w:rPr>
          <w:rFonts w:eastAsia="Arial Unicode MS"/>
          <w:sz w:val="24"/>
          <w:szCs w:val="24"/>
        </w:rPr>
        <w:t xml:space="preserve">O gestor/fiscal de contratos </w:t>
      </w:r>
      <w:bookmarkEnd w:id="13"/>
      <w:r w:rsidRPr="00790659">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670C6825" w14:textId="77777777" w:rsidR="007A2C00" w:rsidRDefault="007A2C00" w:rsidP="007A2C00">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2045058" w14:textId="77777777" w:rsidR="007A2C00" w:rsidRPr="00790659" w:rsidRDefault="007A2C00" w:rsidP="007A2C00">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5A8B384D" w14:textId="77777777" w:rsidR="007A2C00" w:rsidRPr="00790659" w:rsidRDefault="007A2C00" w:rsidP="007A2C00">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29FBD73D" w14:textId="77777777" w:rsidR="007A2C00" w:rsidRPr="00790659" w:rsidRDefault="007A2C00" w:rsidP="007A2C00">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3D7CFCE7" w14:textId="77777777" w:rsidR="007A2C00" w:rsidRDefault="007A2C00" w:rsidP="007A2C00">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7EFEF72A" w14:textId="77777777" w:rsidR="007A2C00" w:rsidRPr="00790659" w:rsidRDefault="007A2C00" w:rsidP="007A2C00">
      <w:pPr>
        <w:numPr>
          <w:ilvl w:val="1"/>
          <w:numId w:val="121"/>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65D10E1" w14:textId="77777777" w:rsidR="007A2C00" w:rsidRDefault="007A2C00" w:rsidP="007A2C00">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0B5D3CB7" w14:textId="77777777" w:rsidR="007A2C00" w:rsidRDefault="007A2C00" w:rsidP="007A2C00">
      <w:pPr>
        <w:numPr>
          <w:ilvl w:val="1"/>
          <w:numId w:val="121"/>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2EEFC12" w14:textId="77777777" w:rsidR="007A2C00" w:rsidRPr="00790659" w:rsidRDefault="007A2C00" w:rsidP="007A2C00">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548EBDE" w14:textId="77777777" w:rsidR="007A2C00" w:rsidRPr="00790659" w:rsidRDefault="007A2C00" w:rsidP="007A2C00">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98D9FBC" w14:textId="77777777" w:rsidR="007A2C00" w:rsidRDefault="007A2C00" w:rsidP="007A2C00">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9359AFC" w14:textId="77777777" w:rsidR="007A2C00" w:rsidRPr="00790659" w:rsidRDefault="007A2C00" w:rsidP="007A2C00">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887650D" w14:textId="77777777" w:rsidR="007A2C00" w:rsidRDefault="007A2C00" w:rsidP="007A2C00">
      <w:pPr>
        <w:numPr>
          <w:ilvl w:val="1"/>
          <w:numId w:val="121"/>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D3C83B5" w14:textId="77777777" w:rsidR="007A2C00" w:rsidRDefault="007A2C00" w:rsidP="007A2C00">
      <w:pPr>
        <w:numPr>
          <w:ilvl w:val="1"/>
          <w:numId w:val="121"/>
        </w:numPr>
        <w:spacing w:line="360" w:lineRule="auto"/>
        <w:ind w:left="0" w:firstLine="0"/>
        <w:jc w:val="both"/>
        <w:rPr>
          <w:rFonts w:eastAsia="Arial Unicode MS"/>
          <w:sz w:val="24"/>
          <w:szCs w:val="24"/>
        </w:rPr>
      </w:pPr>
      <w:r w:rsidRPr="003213C6">
        <w:rPr>
          <w:rFonts w:eastAsia="Arial Unicode MS"/>
          <w:sz w:val="24"/>
          <w:szCs w:val="24"/>
        </w:rPr>
        <w:lastRenderedPageBreak/>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designada para esta função como Gestora</w:t>
      </w:r>
      <w:r>
        <w:rPr>
          <w:rFonts w:eastAsia="Arial Unicode MS"/>
          <w:sz w:val="24"/>
          <w:szCs w:val="24"/>
        </w:rPr>
        <w:t xml:space="preserve"> e Fiscal de C</w:t>
      </w:r>
      <w:r w:rsidRPr="003213C6">
        <w:rPr>
          <w:rFonts w:eastAsia="Arial Unicode MS"/>
          <w:sz w:val="24"/>
          <w:szCs w:val="24"/>
        </w:rPr>
        <w:t>ontratos</w:t>
      </w:r>
      <w:r>
        <w:rPr>
          <w:rFonts w:eastAsia="Arial Unicode MS"/>
          <w:sz w:val="24"/>
          <w:szCs w:val="24"/>
        </w:rPr>
        <w:t xml:space="preserve">, </w:t>
      </w:r>
      <w:r w:rsidRPr="003213C6">
        <w:rPr>
          <w:rFonts w:eastAsia="Arial Unicode MS"/>
          <w:sz w:val="24"/>
          <w:szCs w:val="24"/>
        </w:rPr>
        <w:t>ou por qualquer outro servidor que venha a substituí-l</w:t>
      </w:r>
      <w:r>
        <w:rPr>
          <w:rFonts w:eastAsia="Arial Unicode MS"/>
          <w:sz w:val="24"/>
          <w:szCs w:val="24"/>
        </w:rPr>
        <w:t>a</w:t>
      </w:r>
      <w:r w:rsidRPr="003213C6">
        <w:rPr>
          <w:rFonts w:eastAsia="Arial Unicode MS"/>
          <w:sz w:val="24"/>
          <w:szCs w:val="24"/>
        </w:rPr>
        <w:t>, permitida a contratação de terceiros para assisti-l</w:t>
      </w:r>
      <w:r>
        <w:rPr>
          <w:rFonts w:eastAsia="Arial Unicode MS"/>
          <w:sz w:val="24"/>
          <w:szCs w:val="24"/>
        </w:rPr>
        <w:t>a</w:t>
      </w:r>
      <w:r w:rsidRPr="003213C6">
        <w:rPr>
          <w:rFonts w:eastAsia="Arial Unicode MS"/>
          <w:sz w:val="24"/>
          <w:szCs w:val="24"/>
        </w:rPr>
        <w:t xml:space="preserve"> e subsidiá-l</w:t>
      </w:r>
      <w:r>
        <w:rPr>
          <w:rFonts w:eastAsia="Arial Unicode MS"/>
          <w:sz w:val="24"/>
          <w:szCs w:val="24"/>
        </w:rPr>
        <w:t>a</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55958461" w14:textId="77777777" w:rsidR="007A2C00" w:rsidRPr="003213C6" w:rsidRDefault="007A2C00" w:rsidP="007A2C00">
      <w:pPr>
        <w:numPr>
          <w:ilvl w:val="1"/>
          <w:numId w:val="121"/>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4045DF8" w14:textId="77777777" w:rsidR="007A2C00" w:rsidRDefault="007A2C00" w:rsidP="007A2C00">
      <w:pPr>
        <w:numPr>
          <w:ilvl w:val="1"/>
          <w:numId w:val="121"/>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695E00B" w14:textId="77777777" w:rsidR="007A2C00" w:rsidRPr="00790659" w:rsidRDefault="007A2C00" w:rsidP="007A2C00">
      <w:pPr>
        <w:numPr>
          <w:ilvl w:val="1"/>
          <w:numId w:val="121"/>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0EC0BD85" w14:textId="77777777" w:rsidR="007A2C00" w:rsidRDefault="007A2C00" w:rsidP="007A2C00">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133361A6" w14:textId="77777777" w:rsidR="007A2C00" w:rsidRPr="00790659" w:rsidRDefault="007A2C00" w:rsidP="007A2C00">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3535D7F9" w14:textId="77777777" w:rsidR="007A2C00" w:rsidRPr="00790659" w:rsidRDefault="007A2C00" w:rsidP="007A2C00">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DAB4DE9" w14:textId="77777777" w:rsidR="007A2C00" w:rsidRPr="00790659" w:rsidRDefault="007A2C00" w:rsidP="007A2C00">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FD8D768" w14:textId="77777777" w:rsidR="007A2C00" w:rsidRPr="00790659" w:rsidRDefault="007A2C00" w:rsidP="007A2C00">
      <w:pPr>
        <w:numPr>
          <w:ilvl w:val="0"/>
          <w:numId w:val="62"/>
        </w:numPr>
        <w:spacing w:line="360" w:lineRule="auto"/>
        <w:ind w:left="0" w:firstLine="0"/>
        <w:jc w:val="both"/>
        <w:rPr>
          <w:rFonts w:eastAsia="Arial Unicode MS"/>
          <w:sz w:val="24"/>
          <w:szCs w:val="24"/>
        </w:rPr>
      </w:pPr>
      <w:r w:rsidRPr="00790659">
        <w:rPr>
          <w:rFonts w:eastAsia="Arial Unicode MS"/>
          <w:sz w:val="24"/>
          <w:szCs w:val="24"/>
        </w:rPr>
        <w:lastRenderedPageBreak/>
        <w:t>Prova de regularidade de Débitos da Fazenda Municipal (CND) do domicílio ou sede do licitante, ou outra equivalente, na forma da lei, com prazo de validade em vigor;</w:t>
      </w:r>
    </w:p>
    <w:p w14:paraId="1CCCA30D" w14:textId="77777777" w:rsidR="007A2C00" w:rsidRPr="00790659" w:rsidRDefault="007A2C00" w:rsidP="007A2C00">
      <w:pPr>
        <w:numPr>
          <w:ilvl w:val="0"/>
          <w:numId w:val="62"/>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7197DD45" w14:textId="77777777" w:rsidR="007A2C00" w:rsidRDefault="007A2C00" w:rsidP="007A2C00">
      <w:pPr>
        <w:spacing w:line="360" w:lineRule="auto"/>
        <w:rPr>
          <w:sz w:val="24"/>
          <w:szCs w:val="24"/>
        </w:rPr>
      </w:pPr>
    </w:p>
    <w:p w14:paraId="6A109F11" w14:textId="77777777" w:rsidR="007A2C00" w:rsidRDefault="007A2C00" w:rsidP="007A2C00">
      <w:pPr>
        <w:pStyle w:val="PargrafodaLista"/>
        <w:numPr>
          <w:ilvl w:val="0"/>
          <w:numId w:val="132"/>
        </w:numPr>
        <w:spacing w:after="200" w:line="360" w:lineRule="auto"/>
        <w:ind w:left="0" w:firstLine="0"/>
        <w:jc w:val="left"/>
        <w:rPr>
          <w:rFonts w:ascii="Arial" w:hAnsi="Arial" w:cs="Arial"/>
          <w:b/>
          <w:bCs/>
          <w:sz w:val="24"/>
          <w:szCs w:val="24"/>
        </w:rPr>
      </w:pPr>
      <w:r w:rsidRPr="005263A0">
        <w:rPr>
          <w:rFonts w:ascii="Arial" w:hAnsi="Arial" w:cs="Arial"/>
          <w:b/>
          <w:bCs/>
          <w:sz w:val="24"/>
          <w:szCs w:val="24"/>
        </w:rPr>
        <w:t>CRITÉRIOS DE MEDIÇÃO E DE PAGAMENTO</w:t>
      </w:r>
    </w:p>
    <w:p w14:paraId="1AB34AE3" w14:textId="77777777" w:rsidR="007A2C00" w:rsidRPr="00F56636" w:rsidRDefault="007A2C00" w:rsidP="007A2C00">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6B4C95AB"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w:t>
      </w:r>
      <w:r>
        <w:rPr>
          <w:rFonts w:ascii="Arial" w:hAnsi="Arial" w:cs="Arial"/>
          <w:sz w:val="24"/>
          <w:szCs w:val="24"/>
        </w:rPr>
        <w:t>preferencialmente por meios eletrônicos, e-mails.</w:t>
      </w:r>
    </w:p>
    <w:p w14:paraId="7416AB97" w14:textId="77777777" w:rsidR="007A2C00" w:rsidRDefault="007A2C00" w:rsidP="007A2C00">
      <w:pPr>
        <w:pStyle w:val="PargrafodaLista"/>
        <w:spacing w:line="360" w:lineRule="auto"/>
        <w:ind w:left="0"/>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r>
        <w:rPr>
          <w:rFonts w:ascii="Arial" w:hAnsi="Arial" w:cs="Arial"/>
          <w:sz w:val="24"/>
          <w:szCs w:val="24"/>
        </w:rPr>
        <w:t xml:space="preserve"> Ou seja, relação completa das passagens adquiridas e dos serviços realizados.</w:t>
      </w:r>
    </w:p>
    <w:p w14:paraId="24C1C468" w14:textId="77777777" w:rsidR="007A2C00" w:rsidRDefault="007A2C00" w:rsidP="007A2C00">
      <w:pPr>
        <w:pStyle w:val="PargrafodaLista"/>
        <w:spacing w:line="360" w:lineRule="auto"/>
        <w:ind w:left="0"/>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389889B2" w14:textId="77777777" w:rsidR="007A2C00" w:rsidRDefault="007A2C00" w:rsidP="007A2C00">
      <w:pPr>
        <w:pStyle w:val="PargrafodaLista"/>
        <w:spacing w:line="360" w:lineRule="auto"/>
        <w:ind w:left="0"/>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EE7492E" w14:textId="77777777" w:rsidR="007A2C00" w:rsidRDefault="007A2C00" w:rsidP="007A2C00">
      <w:pPr>
        <w:pStyle w:val="PargrafodaLista"/>
        <w:spacing w:line="360" w:lineRule="auto"/>
        <w:ind w:left="0"/>
        <w:rPr>
          <w:rFonts w:ascii="Arial" w:hAnsi="Arial" w:cs="Arial"/>
          <w:sz w:val="24"/>
          <w:szCs w:val="24"/>
        </w:rPr>
      </w:pPr>
    </w:p>
    <w:p w14:paraId="19EF498C" w14:textId="77777777" w:rsidR="007A2C00" w:rsidRDefault="007A2C00" w:rsidP="007A2C00">
      <w:pPr>
        <w:pStyle w:val="PargrafodaLista"/>
        <w:spacing w:line="360" w:lineRule="auto"/>
        <w:ind w:left="0"/>
        <w:rPr>
          <w:rFonts w:ascii="Arial" w:hAnsi="Arial" w:cs="Arial"/>
          <w:sz w:val="24"/>
          <w:szCs w:val="24"/>
        </w:rPr>
      </w:pPr>
    </w:p>
    <w:p w14:paraId="0BE53F8D" w14:textId="77777777" w:rsidR="007A2C00" w:rsidRPr="00F56636" w:rsidRDefault="007A2C00" w:rsidP="007A2C00">
      <w:pPr>
        <w:pStyle w:val="PargrafodaLista"/>
        <w:spacing w:line="360" w:lineRule="auto"/>
        <w:ind w:left="0"/>
        <w:rPr>
          <w:rFonts w:ascii="Arial" w:hAnsi="Arial" w:cs="Arial"/>
          <w:b/>
          <w:bCs/>
          <w:sz w:val="24"/>
          <w:szCs w:val="24"/>
        </w:rPr>
      </w:pPr>
      <w:r w:rsidRPr="00F56636">
        <w:rPr>
          <w:rFonts w:ascii="Arial" w:hAnsi="Arial" w:cs="Arial"/>
          <w:b/>
          <w:bCs/>
          <w:sz w:val="24"/>
          <w:szCs w:val="24"/>
        </w:rPr>
        <w:t>Liquidação</w:t>
      </w:r>
    </w:p>
    <w:p w14:paraId="74C3C6D5" w14:textId="77777777" w:rsidR="007A2C00" w:rsidRDefault="007A2C00" w:rsidP="007A2C00">
      <w:pPr>
        <w:pStyle w:val="PargrafodaLista"/>
        <w:spacing w:line="360" w:lineRule="auto"/>
        <w:ind w:left="0"/>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5AFC594"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w:t>
      </w:r>
      <w:r w:rsidRPr="00F56636">
        <w:rPr>
          <w:rFonts w:ascii="Arial" w:hAnsi="Arial" w:cs="Arial"/>
          <w:sz w:val="24"/>
          <w:szCs w:val="24"/>
        </w:rPr>
        <w:lastRenderedPageBreak/>
        <w:t>liquidação, mediante apresentação da competente nota fiscal, em consonância com o que foi efetivamente entregue.</w:t>
      </w:r>
    </w:p>
    <w:p w14:paraId="133B7D55"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6C43F30D" w14:textId="77777777" w:rsidR="007A2C00" w:rsidRPr="00F56636" w:rsidRDefault="007A2C00" w:rsidP="007A2C00">
      <w:pPr>
        <w:pStyle w:val="PargrafodaLista"/>
        <w:spacing w:line="360" w:lineRule="auto"/>
        <w:ind w:left="0"/>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05D03D60" w14:textId="77777777" w:rsidR="007A2C00" w:rsidRPr="00F56636" w:rsidRDefault="007A2C00" w:rsidP="007A2C00">
      <w:pPr>
        <w:pStyle w:val="PargrafodaLista"/>
        <w:spacing w:line="360" w:lineRule="auto"/>
        <w:ind w:left="0"/>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20CF44E6" w14:textId="77777777" w:rsidR="007A2C00" w:rsidRPr="00F56636" w:rsidRDefault="007A2C00" w:rsidP="007A2C00">
      <w:pPr>
        <w:pStyle w:val="PargrafodaLista"/>
        <w:spacing w:line="360" w:lineRule="auto"/>
        <w:ind w:left="0"/>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4A92E7CC" w14:textId="77777777" w:rsidR="007A2C00" w:rsidRPr="00F56636" w:rsidRDefault="007A2C00" w:rsidP="007A2C00">
      <w:pPr>
        <w:pStyle w:val="PargrafodaLista"/>
        <w:spacing w:line="360" w:lineRule="auto"/>
        <w:ind w:left="0"/>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00D35873" w14:textId="77777777" w:rsidR="007A2C00" w:rsidRDefault="007A2C00" w:rsidP="007A2C00">
      <w:pPr>
        <w:pStyle w:val="PargrafodaLista"/>
        <w:spacing w:line="360" w:lineRule="auto"/>
        <w:ind w:left="0"/>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46F4F75D"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EC27E7B"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467B15DE" w14:textId="77777777" w:rsidR="007A2C00" w:rsidRDefault="007A2C00" w:rsidP="007A2C00">
      <w:pPr>
        <w:pStyle w:val="PargrafodaLista"/>
        <w:spacing w:line="360" w:lineRule="auto"/>
        <w:ind w:left="0"/>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B02AFAD"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11A6B5F"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D95E829" w14:textId="77777777" w:rsidR="007A2C00" w:rsidRDefault="007A2C00" w:rsidP="007A2C00">
      <w:pPr>
        <w:pStyle w:val="PargrafodaLista"/>
        <w:spacing w:line="360" w:lineRule="auto"/>
        <w:ind w:left="0"/>
        <w:rPr>
          <w:rFonts w:ascii="Arial" w:hAnsi="Arial" w:cs="Arial"/>
          <w:sz w:val="24"/>
          <w:szCs w:val="24"/>
        </w:rPr>
      </w:pPr>
      <w:r>
        <w:rPr>
          <w:rFonts w:ascii="Arial" w:hAnsi="Arial" w:cs="Arial"/>
          <w:sz w:val="24"/>
          <w:szCs w:val="24"/>
        </w:rPr>
        <w:lastRenderedPageBreak/>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5AF86621" w14:textId="77777777" w:rsidR="007A2C00" w:rsidRPr="00F56636" w:rsidRDefault="007A2C00" w:rsidP="007A2C00">
      <w:pPr>
        <w:pStyle w:val="PargrafodaLista"/>
        <w:spacing w:line="360" w:lineRule="auto"/>
        <w:ind w:left="0"/>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0672D5C9"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7E8032AB"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1724C23C" w14:textId="77777777" w:rsidR="007A2C00" w:rsidRPr="00F56636" w:rsidRDefault="007A2C00" w:rsidP="007A2C00">
      <w:pPr>
        <w:pStyle w:val="PargrafodaLista"/>
        <w:spacing w:line="360" w:lineRule="auto"/>
        <w:ind w:left="0"/>
        <w:rPr>
          <w:rFonts w:ascii="Arial" w:hAnsi="Arial" w:cs="Arial"/>
          <w:b/>
          <w:bCs/>
          <w:sz w:val="24"/>
          <w:szCs w:val="24"/>
        </w:rPr>
      </w:pPr>
      <w:r w:rsidRPr="00F56636">
        <w:rPr>
          <w:rFonts w:ascii="Arial" w:hAnsi="Arial" w:cs="Arial"/>
          <w:b/>
          <w:bCs/>
          <w:sz w:val="24"/>
          <w:szCs w:val="24"/>
        </w:rPr>
        <w:t>Forma de pagamento</w:t>
      </w:r>
    </w:p>
    <w:p w14:paraId="783C31DD" w14:textId="77777777" w:rsidR="007A2C00" w:rsidRDefault="007A2C00" w:rsidP="007A2C00">
      <w:pPr>
        <w:pStyle w:val="PargrafodaLista"/>
        <w:spacing w:line="360" w:lineRule="auto"/>
        <w:ind w:left="0"/>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3851E2B9"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38739B5D"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461C158D" w14:textId="77777777" w:rsidR="007A2C00" w:rsidRPr="00F56636" w:rsidRDefault="007A2C00" w:rsidP="007A2C00">
      <w:pPr>
        <w:pStyle w:val="PargrafodaLista"/>
        <w:spacing w:line="360" w:lineRule="auto"/>
        <w:ind w:left="0"/>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E73A91A" w14:textId="77777777" w:rsidR="007A2C00" w:rsidRDefault="007A2C00" w:rsidP="007A2C00">
      <w:pPr>
        <w:pStyle w:val="PargrafodaLista"/>
        <w:spacing w:line="360" w:lineRule="auto"/>
        <w:ind w:left="0"/>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762B0CFB" w14:textId="77777777" w:rsidR="007A2C00" w:rsidRDefault="007A2C00" w:rsidP="007A2C00">
      <w:pPr>
        <w:pStyle w:val="Nivel10"/>
        <w:numPr>
          <w:ilvl w:val="0"/>
          <w:numId w:val="132"/>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r>
        <w:rPr>
          <w:color w:val="000000" w:themeColor="text1"/>
          <w:sz w:val="24"/>
          <w:szCs w:val="24"/>
        </w:rPr>
        <w:t xml:space="preserve"> / DA DISTRIBUIÇÃO DA DEMANDA</w:t>
      </w:r>
    </w:p>
    <w:p w14:paraId="6C9DDE69" w14:textId="77777777" w:rsidR="007A2C00" w:rsidRPr="006A0C12" w:rsidRDefault="007A2C00" w:rsidP="007A2C00"/>
    <w:p w14:paraId="7F6A4B44" w14:textId="77777777" w:rsidR="007A2C00" w:rsidRPr="006A0C12" w:rsidRDefault="007A2C00" w:rsidP="007A2C00">
      <w:pPr>
        <w:pStyle w:val="NormalWeb"/>
        <w:spacing w:before="0" w:beforeAutospacing="0" w:after="0" w:afterAutospacing="0" w:line="360" w:lineRule="auto"/>
        <w:ind w:firstLine="720"/>
        <w:jc w:val="both"/>
        <w:rPr>
          <w:rFonts w:ascii="Arial" w:hAnsi="Arial" w:cs="Arial"/>
        </w:rPr>
      </w:pPr>
      <w:r w:rsidRPr="006A0C12">
        <w:rPr>
          <w:rFonts w:ascii="Arial" w:hAnsi="Arial" w:cs="Arial"/>
        </w:rPr>
        <w:t>A demanda decorrente do presente chamamento público será caracterizada pel</w:t>
      </w:r>
      <w:r>
        <w:rPr>
          <w:rFonts w:ascii="Arial" w:hAnsi="Arial" w:cs="Arial"/>
        </w:rPr>
        <w:t xml:space="preserve">o CREDENCIAMENTO. </w:t>
      </w:r>
    </w:p>
    <w:p w14:paraId="2BD669EA" w14:textId="77777777" w:rsidR="007A2C00" w:rsidRPr="006D7E9E" w:rsidRDefault="007A2C00" w:rsidP="007A2C00">
      <w:pPr>
        <w:pStyle w:val="NormalWeb"/>
        <w:spacing w:before="0" w:beforeAutospacing="0" w:after="0" w:afterAutospacing="0" w:line="360" w:lineRule="auto"/>
        <w:ind w:firstLine="720"/>
        <w:jc w:val="both"/>
        <w:rPr>
          <w:rFonts w:ascii="Arial" w:hAnsi="Arial" w:cs="Arial"/>
        </w:rPr>
      </w:pPr>
      <w:r w:rsidRPr="006D7E9E">
        <w:rPr>
          <w:rFonts w:ascii="Arial" w:hAnsi="Arial" w:cs="Arial"/>
        </w:rPr>
        <w:t xml:space="preserve">A seleção dos fornecedores e a distribuição da demanda dar-se-ão conforme os princípios da impessoalidade, economicidade e eficiência, observando-se as </w:t>
      </w:r>
      <w:r w:rsidRPr="006D7E9E">
        <w:rPr>
          <w:rFonts w:ascii="Arial" w:hAnsi="Arial" w:cs="Arial"/>
        </w:rPr>
        <w:lastRenderedPageBreak/>
        <w:t>diretrizes estabelecidas no edital de credenciamento e na legislação vigente. Por se tratar de credenciamento, todos os interessados que atenderem integralmente às condições estabelecidas no edital serão habilitados para prestação do serviço, não havendo limitação de número de empresas credenciadas.</w:t>
      </w:r>
    </w:p>
    <w:p w14:paraId="5BA9F35F" w14:textId="77777777" w:rsidR="007A2C00" w:rsidRPr="006D7E9E" w:rsidRDefault="007A2C00" w:rsidP="007A2C00">
      <w:pPr>
        <w:pStyle w:val="NormalWeb"/>
        <w:spacing w:before="0" w:beforeAutospacing="0" w:after="0" w:afterAutospacing="0" w:line="360" w:lineRule="auto"/>
        <w:ind w:firstLine="720"/>
        <w:jc w:val="both"/>
        <w:rPr>
          <w:rFonts w:ascii="Arial" w:hAnsi="Arial" w:cs="Arial"/>
        </w:rPr>
      </w:pPr>
      <w:r w:rsidRPr="006D7E9E">
        <w:rPr>
          <w:rFonts w:ascii="Arial" w:hAnsi="Arial" w:cs="Arial"/>
        </w:rPr>
        <w:t xml:space="preserve">A distribuição da demanda ocorrerá </w:t>
      </w:r>
      <w:r w:rsidRPr="006D7E9E">
        <w:rPr>
          <w:rStyle w:val="Forte"/>
          <w:rFonts w:ascii="Arial" w:hAnsi="Arial" w:cs="Arial"/>
        </w:rPr>
        <w:t>por rodízio</w:t>
      </w:r>
      <w:r w:rsidRPr="006D7E9E">
        <w:rPr>
          <w:rFonts w:ascii="Arial" w:hAnsi="Arial" w:cs="Arial"/>
        </w:rPr>
        <w:t xml:space="preserve">, com base na </w:t>
      </w:r>
      <w:r w:rsidRPr="006D7E9E">
        <w:rPr>
          <w:rStyle w:val="Forte"/>
          <w:rFonts w:ascii="Arial" w:hAnsi="Arial" w:cs="Arial"/>
        </w:rPr>
        <w:t>ordem cronológica de credenciamento</w:t>
      </w:r>
      <w:r w:rsidRPr="006D7E9E">
        <w:rPr>
          <w:rFonts w:ascii="Arial" w:hAnsi="Arial" w:cs="Arial"/>
        </w:rPr>
        <w:t>, de forma equitativa entre as empresas habilitadas, conforme a necessidade da Câmara Municipal de Extrema, resguardado o interesse público. Cada requisição será direcionada sequencialmente à próxima empresa da lista, garantindo oportunidade igual de atendimento a todos os credenciados.</w:t>
      </w:r>
    </w:p>
    <w:p w14:paraId="21EA7AA6" w14:textId="77777777" w:rsidR="007A2C00" w:rsidRPr="006D7E9E" w:rsidRDefault="007A2C00" w:rsidP="007A2C00">
      <w:pPr>
        <w:pStyle w:val="NormalWeb"/>
        <w:spacing w:before="0" w:beforeAutospacing="0" w:after="0" w:afterAutospacing="0" w:line="360" w:lineRule="auto"/>
        <w:jc w:val="both"/>
        <w:rPr>
          <w:rFonts w:ascii="Arial" w:hAnsi="Arial" w:cs="Arial"/>
        </w:rPr>
      </w:pPr>
      <w:r w:rsidRPr="006D7E9E">
        <w:rPr>
          <w:rFonts w:ascii="Arial" w:hAnsi="Arial" w:cs="Arial"/>
        </w:rPr>
        <w:t xml:space="preserve">Caso a empresa convocada não possa atender à solicitação específica – por motivo de indisponibilidade de voo, incompatibilidade tarifária, falha técnica, ou qualquer outro fator impeditivo devidamente justificado – a demanda será automaticamente redirecionada à empresa seguinte na ordem estabelecida, e assim sucessivamente, até que se encontre prestador apto a atender </w:t>
      </w:r>
      <w:proofErr w:type="spellStart"/>
      <w:r w:rsidRPr="006D7E9E">
        <w:rPr>
          <w:rFonts w:ascii="Arial" w:hAnsi="Arial" w:cs="Arial"/>
        </w:rPr>
        <w:t>a</w:t>
      </w:r>
      <w:proofErr w:type="spellEnd"/>
      <w:r w:rsidRPr="006D7E9E">
        <w:rPr>
          <w:rFonts w:ascii="Arial" w:hAnsi="Arial" w:cs="Arial"/>
        </w:rPr>
        <w:t xml:space="preserve"> solicitação.</w:t>
      </w:r>
    </w:p>
    <w:p w14:paraId="3B7004CD" w14:textId="77777777" w:rsidR="007A2C00" w:rsidRDefault="007A2C00" w:rsidP="007A2C00">
      <w:pPr>
        <w:pStyle w:val="NormalWeb"/>
        <w:spacing w:before="0" w:beforeAutospacing="0" w:after="0" w:afterAutospacing="0" w:line="360" w:lineRule="auto"/>
        <w:ind w:firstLine="720"/>
        <w:jc w:val="both"/>
        <w:rPr>
          <w:rFonts w:ascii="Arial" w:hAnsi="Arial" w:cs="Arial"/>
        </w:rPr>
      </w:pPr>
      <w:r w:rsidRPr="006D7E9E">
        <w:rPr>
          <w:rFonts w:ascii="Arial" w:hAnsi="Arial" w:cs="Arial"/>
        </w:rPr>
        <w:t>A ordem poderá ser reiniciada sempre que houver encerramento completo de um ciclo de atendimento entre os credenciados. Será mantido registro formal das requisições e dos atendimentos realizados por cada empresa, assegurando a rastreabilidade, a transparência e a fiscalização da correta distribuição dos serviços.</w:t>
      </w:r>
    </w:p>
    <w:p w14:paraId="537505C9" w14:textId="77777777" w:rsidR="007A2C00" w:rsidRPr="006D7E9E" w:rsidRDefault="007A2C00" w:rsidP="007A2C00">
      <w:pPr>
        <w:pStyle w:val="NormalWeb"/>
        <w:spacing w:before="0" w:beforeAutospacing="0" w:after="0" w:afterAutospacing="0" w:line="360" w:lineRule="auto"/>
        <w:ind w:firstLine="720"/>
        <w:jc w:val="both"/>
        <w:rPr>
          <w:rFonts w:ascii="Arial" w:hAnsi="Arial" w:cs="Arial"/>
        </w:rPr>
      </w:pPr>
      <w:r w:rsidRPr="006D7E9E">
        <w:rPr>
          <w:rFonts w:ascii="Arial" w:hAnsi="Arial" w:cs="Arial"/>
        </w:rPr>
        <w:t>A empresa credenciada deverá apresentar, no momento da requisição, todas as opções de voos disponíveis para o trecho solicitado, com e sem franquia de bagagem, incluindo os respectivos horários, companhias aéreas e valores. A escolha final do voo a ser contratado caberá exclusivamente à Câmara Municipal de Extrema, observando critérios de conveniência administrativa, economicidade, otimização do tempo e interesse público.</w:t>
      </w:r>
    </w:p>
    <w:p w14:paraId="4B6BDDA4" w14:textId="77777777" w:rsidR="007A2C00" w:rsidRPr="00F56636" w:rsidRDefault="007A2C00" w:rsidP="007A2C00">
      <w:pPr>
        <w:pStyle w:val="NormalWeb"/>
        <w:numPr>
          <w:ilvl w:val="0"/>
          <w:numId w:val="132"/>
        </w:numPr>
        <w:spacing w:before="225" w:beforeAutospacing="0" w:after="225" w:afterAutospacing="0"/>
        <w:ind w:left="0" w:firstLine="0"/>
        <w:jc w:val="both"/>
        <w:rPr>
          <w:b/>
          <w:bCs/>
          <w:color w:val="000000"/>
        </w:rPr>
      </w:pPr>
      <w:bookmarkStart w:id="14"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tbl>
      <w:tblPr>
        <w:tblStyle w:val="Tabelacomgrade"/>
        <w:tblW w:w="9521" w:type="dxa"/>
        <w:tblLook w:val="04A0" w:firstRow="1" w:lastRow="0" w:firstColumn="1" w:lastColumn="0" w:noHBand="0" w:noVBand="1"/>
      </w:tblPr>
      <w:tblGrid>
        <w:gridCol w:w="790"/>
        <w:gridCol w:w="4014"/>
        <w:gridCol w:w="1418"/>
        <w:gridCol w:w="1816"/>
        <w:gridCol w:w="1483"/>
      </w:tblGrid>
      <w:tr w:rsidR="007A2C00" w:rsidRPr="007D217C" w14:paraId="3A0EA782" w14:textId="77777777" w:rsidTr="00B14F5A">
        <w:trPr>
          <w:trHeight w:val="612"/>
        </w:trPr>
        <w:tc>
          <w:tcPr>
            <w:tcW w:w="790" w:type="dxa"/>
            <w:hideMark/>
          </w:tcPr>
          <w:p w14:paraId="0422AC75" w14:textId="77777777" w:rsidR="007A2C00" w:rsidRPr="00443831" w:rsidRDefault="007A2C00" w:rsidP="00B14F5A">
            <w:pPr>
              <w:jc w:val="center"/>
              <w:rPr>
                <w:rFonts w:ascii="Arial" w:hAnsi="Arial" w:cs="Arial"/>
                <w:b/>
                <w:bCs/>
                <w:color w:val="000000"/>
                <w:sz w:val="24"/>
                <w:szCs w:val="24"/>
              </w:rPr>
            </w:pPr>
            <w:r w:rsidRPr="00443831">
              <w:rPr>
                <w:rFonts w:ascii="Arial" w:hAnsi="Arial" w:cs="Arial"/>
                <w:b/>
                <w:bCs/>
                <w:color w:val="000000"/>
                <w:sz w:val="24"/>
                <w:szCs w:val="24"/>
              </w:rPr>
              <w:lastRenderedPageBreak/>
              <w:t>ITEM</w:t>
            </w:r>
          </w:p>
        </w:tc>
        <w:tc>
          <w:tcPr>
            <w:tcW w:w="4014" w:type="dxa"/>
            <w:hideMark/>
          </w:tcPr>
          <w:p w14:paraId="413EA9BE" w14:textId="77777777" w:rsidR="007A2C00" w:rsidRPr="00443831" w:rsidRDefault="007A2C00" w:rsidP="00B14F5A">
            <w:pPr>
              <w:jc w:val="center"/>
              <w:rPr>
                <w:rFonts w:ascii="Arial" w:hAnsi="Arial" w:cs="Arial"/>
                <w:b/>
                <w:bCs/>
                <w:color w:val="000000"/>
                <w:sz w:val="24"/>
                <w:szCs w:val="24"/>
              </w:rPr>
            </w:pPr>
            <w:r w:rsidRPr="00443831">
              <w:rPr>
                <w:rFonts w:ascii="Arial" w:hAnsi="Arial" w:cs="Arial"/>
                <w:b/>
                <w:bCs/>
                <w:color w:val="000000"/>
                <w:sz w:val="24"/>
                <w:szCs w:val="24"/>
              </w:rPr>
              <w:t>DESCRIÇÃO</w:t>
            </w:r>
          </w:p>
        </w:tc>
        <w:tc>
          <w:tcPr>
            <w:tcW w:w="1418" w:type="dxa"/>
            <w:hideMark/>
          </w:tcPr>
          <w:p w14:paraId="1C02C26E" w14:textId="77777777" w:rsidR="007A2C00" w:rsidRPr="00443831" w:rsidRDefault="007A2C00" w:rsidP="00B14F5A">
            <w:pPr>
              <w:jc w:val="center"/>
              <w:rPr>
                <w:rFonts w:ascii="Arial" w:hAnsi="Arial" w:cs="Arial"/>
                <w:b/>
                <w:bCs/>
                <w:color w:val="000000"/>
                <w:sz w:val="24"/>
                <w:szCs w:val="24"/>
              </w:rPr>
            </w:pPr>
            <w:r w:rsidRPr="00443831">
              <w:rPr>
                <w:rFonts w:ascii="Arial" w:hAnsi="Arial" w:cs="Arial"/>
                <w:b/>
                <w:bCs/>
                <w:color w:val="000000"/>
                <w:sz w:val="24"/>
                <w:szCs w:val="24"/>
              </w:rPr>
              <w:t>MEDIANA VALOR UNITÁRIO</w:t>
            </w:r>
          </w:p>
        </w:tc>
        <w:tc>
          <w:tcPr>
            <w:tcW w:w="1816" w:type="dxa"/>
            <w:hideMark/>
          </w:tcPr>
          <w:p w14:paraId="30E9B8B9" w14:textId="77777777" w:rsidR="007A2C00" w:rsidRPr="00443831" w:rsidRDefault="007A2C00" w:rsidP="00B14F5A">
            <w:pPr>
              <w:jc w:val="center"/>
              <w:rPr>
                <w:rFonts w:ascii="Arial" w:hAnsi="Arial" w:cs="Arial"/>
                <w:b/>
                <w:bCs/>
                <w:color w:val="000000"/>
                <w:sz w:val="24"/>
                <w:szCs w:val="24"/>
              </w:rPr>
            </w:pPr>
            <w:r w:rsidRPr="00443831">
              <w:rPr>
                <w:rFonts w:ascii="Arial" w:hAnsi="Arial" w:cs="Arial"/>
                <w:b/>
                <w:bCs/>
                <w:color w:val="000000"/>
                <w:sz w:val="24"/>
                <w:szCs w:val="24"/>
              </w:rPr>
              <w:t>QUANTIDADE</w:t>
            </w:r>
          </w:p>
        </w:tc>
        <w:tc>
          <w:tcPr>
            <w:tcW w:w="1483" w:type="dxa"/>
            <w:hideMark/>
          </w:tcPr>
          <w:p w14:paraId="116064FB" w14:textId="77777777" w:rsidR="007A2C00" w:rsidRPr="00443831" w:rsidRDefault="007A2C00" w:rsidP="00B14F5A">
            <w:pPr>
              <w:jc w:val="center"/>
              <w:rPr>
                <w:rFonts w:ascii="Arial" w:hAnsi="Arial" w:cs="Arial"/>
                <w:b/>
                <w:bCs/>
                <w:color w:val="000000"/>
                <w:sz w:val="24"/>
                <w:szCs w:val="24"/>
              </w:rPr>
            </w:pPr>
            <w:r w:rsidRPr="00443831">
              <w:rPr>
                <w:rFonts w:ascii="Arial" w:hAnsi="Arial" w:cs="Arial"/>
                <w:b/>
                <w:bCs/>
                <w:color w:val="000000"/>
                <w:sz w:val="24"/>
                <w:szCs w:val="24"/>
              </w:rPr>
              <w:t>VALOR GLOBAL ESTIMADO</w:t>
            </w:r>
          </w:p>
        </w:tc>
      </w:tr>
      <w:tr w:rsidR="007A2C00" w:rsidRPr="007D217C" w14:paraId="39EBF29F" w14:textId="77777777" w:rsidTr="00B14F5A">
        <w:trPr>
          <w:trHeight w:val="1213"/>
        </w:trPr>
        <w:tc>
          <w:tcPr>
            <w:tcW w:w="790" w:type="dxa"/>
            <w:hideMark/>
          </w:tcPr>
          <w:p w14:paraId="5F3CF427"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01</w:t>
            </w:r>
          </w:p>
        </w:tc>
        <w:tc>
          <w:tcPr>
            <w:tcW w:w="4014" w:type="dxa"/>
            <w:hideMark/>
          </w:tcPr>
          <w:p w14:paraId="406F5269" w14:textId="77777777" w:rsidR="007A2C00" w:rsidRPr="006B487E" w:rsidRDefault="007A2C00" w:rsidP="00B14F5A">
            <w:pPr>
              <w:jc w:val="both"/>
              <w:rPr>
                <w:rFonts w:ascii="Arial" w:hAnsi="Arial" w:cs="Arial"/>
                <w:color w:val="000000"/>
                <w:sz w:val="24"/>
                <w:szCs w:val="24"/>
              </w:rPr>
            </w:pPr>
            <w:r w:rsidRPr="006B487E">
              <w:rPr>
                <w:rFonts w:ascii="Arial" w:hAnsi="Arial" w:cs="Arial"/>
                <w:color w:val="000000"/>
                <w:sz w:val="24"/>
                <w:szCs w:val="24"/>
              </w:rPr>
              <w:t>Prestação de serviços contínuos de agenciamento, reserva, emissão, remarcação ou alteração, reembolso e entrega de passagens aéreas nacionais com e sem taxa de despacho de bagagens, mediante requisição.</w:t>
            </w:r>
          </w:p>
        </w:tc>
        <w:tc>
          <w:tcPr>
            <w:tcW w:w="1418" w:type="dxa"/>
            <w:noWrap/>
            <w:hideMark/>
          </w:tcPr>
          <w:p w14:paraId="09B9629C"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w:t>
            </w:r>
          </w:p>
        </w:tc>
        <w:tc>
          <w:tcPr>
            <w:tcW w:w="1816" w:type="dxa"/>
            <w:noWrap/>
            <w:hideMark/>
          </w:tcPr>
          <w:p w14:paraId="2808B3B2"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1 serviço</w:t>
            </w:r>
          </w:p>
        </w:tc>
        <w:tc>
          <w:tcPr>
            <w:tcW w:w="1483" w:type="dxa"/>
            <w:hideMark/>
          </w:tcPr>
          <w:p w14:paraId="70E26FE7"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R$ 180.000,00</w:t>
            </w:r>
          </w:p>
        </w:tc>
      </w:tr>
      <w:tr w:rsidR="007A2C00" w:rsidRPr="007D217C" w14:paraId="66E70A57" w14:textId="77777777" w:rsidTr="00B14F5A">
        <w:trPr>
          <w:trHeight w:val="300"/>
        </w:trPr>
        <w:tc>
          <w:tcPr>
            <w:tcW w:w="790" w:type="dxa"/>
            <w:hideMark/>
          </w:tcPr>
          <w:p w14:paraId="2BC7816C"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02</w:t>
            </w:r>
          </w:p>
        </w:tc>
        <w:tc>
          <w:tcPr>
            <w:tcW w:w="4014" w:type="dxa"/>
            <w:hideMark/>
          </w:tcPr>
          <w:p w14:paraId="1FBCE6E6" w14:textId="77777777" w:rsidR="007A2C00" w:rsidRPr="006B487E" w:rsidRDefault="007A2C00" w:rsidP="00B14F5A">
            <w:pPr>
              <w:rPr>
                <w:rFonts w:ascii="Arial" w:hAnsi="Arial" w:cs="Arial"/>
                <w:color w:val="000000"/>
                <w:sz w:val="24"/>
                <w:szCs w:val="24"/>
              </w:rPr>
            </w:pPr>
            <w:r w:rsidRPr="006B487E">
              <w:rPr>
                <w:rFonts w:ascii="Arial" w:hAnsi="Arial" w:cs="Arial"/>
                <w:color w:val="000000"/>
                <w:sz w:val="24"/>
                <w:szCs w:val="24"/>
              </w:rPr>
              <w:t xml:space="preserve">Taxa de agenciamento </w:t>
            </w:r>
          </w:p>
        </w:tc>
        <w:tc>
          <w:tcPr>
            <w:tcW w:w="1418" w:type="dxa"/>
            <w:noWrap/>
            <w:hideMark/>
          </w:tcPr>
          <w:p w14:paraId="2CF2D727"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R$ 0,01</w:t>
            </w:r>
          </w:p>
        </w:tc>
        <w:tc>
          <w:tcPr>
            <w:tcW w:w="1816" w:type="dxa"/>
            <w:noWrap/>
            <w:hideMark/>
          </w:tcPr>
          <w:p w14:paraId="7B34C596"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180.000,00</w:t>
            </w:r>
          </w:p>
        </w:tc>
        <w:tc>
          <w:tcPr>
            <w:tcW w:w="1483" w:type="dxa"/>
            <w:hideMark/>
          </w:tcPr>
          <w:p w14:paraId="328D0434" w14:textId="77777777" w:rsidR="007A2C00" w:rsidRPr="006B487E" w:rsidRDefault="007A2C00" w:rsidP="00B14F5A">
            <w:pPr>
              <w:jc w:val="center"/>
              <w:rPr>
                <w:rFonts w:ascii="Arial" w:hAnsi="Arial" w:cs="Arial"/>
                <w:color w:val="000000"/>
                <w:sz w:val="24"/>
                <w:szCs w:val="24"/>
              </w:rPr>
            </w:pPr>
            <w:r w:rsidRPr="006B487E">
              <w:rPr>
                <w:rFonts w:ascii="Arial" w:hAnsi="Arial" w:cs="Arial"/>
                <w:color w:val="000000"/>
                <w:sz w:val="24"/>
                <w:szCs w:val="24"/>
              </w:rPr>
              <w:t>R$ 1.800,00</w:t>
            </w:r>
          </w:p>
        </w:tc>
      </w:tr>
      <w:tr w:rsidR="007A2C00" w:rsidRPr="007D217C" w14:paraId="54DF0017" w14:textId="77777777" w:rsidTr="00B14F5A">
        <w:trPr>
          <w:trHeight w:val="300"/>
        </w:trPr>
        <w:tc>
          <w:tcPr>
            <w:tcW w:w="8038" w:type="dxa"/>
            <w:gridSpan w:val="4"/>
          </w:tcPr>
          <w:p w14:paraId="4884A870" w14:textId="77777777" w:rsidR="007A2C00" w:rsidRPr="00074AC0" w:rsidRDefault="007A2C00" w:rsidP="00B14F5A">
            <w:pPr>
              <w:jc w:val="center"/>
              <w:rPr>
                <w:rFonts w:ascii="Arial" w:hAnsi="Arial" w:cs="Arial"/>
                <w:b/>
                <w:bCs/>
                <w:color w:val="000000"/>
                <w:sz w:val="24"/>
                <w:szCs w:val="24"/>
              </w:rPr>
            </w:pPr>
          </w:p>
          <w:p w14:paraId="243E9BB1" w14:textId="77777777" w:rsidR="007A2C00" w:rsidRDefault="007A2C00" w:rsidP="00B14F5A">
            <w:pPr>
              <w:jc w:val="center"/>
              <w:rPr>
                <w:rFonts w:ascii="Arial" w:hAnsi="Arial" w:cs="Arial"/>
                <w:b/>
                <w:bCs/>
                <w:color w:val="000000"/>
                <w:sz w:val="24"/>
                <w:szCs w:val="24"/>
              </w:rPr>
            </w:pPr>
            <w:r w:rsidRPr="00074AC0">
              <w:rPr>
                <w:rFonts w:ascii="Arial" w:hAnsi="Arial" w:cs="Arial"/>
                <w:b/>
                <w:bCs/>
                <w:color w:val="000000"/>
                <w:sz w:val="24"/>
                <w:szCs w:val="24"/>
              </w:rPr>
              <w:t>VALOR GLOBAL ESTIMADO</w:t>
            </w:r>
          </w:p>
          <w:p w14:paraId="10E7A853" w14:textId="77777777" w:rsidR="007A2C00" w:rsidRPr="00074AC0" w:rsidRDefault="007A2C00" w:rsidP="00B14F5A">
            <w:pPr>
              <w:jc w:val="center"/>
              <w:rPr>
                <w:rFonts w:ascii="Arial" w:hAnsi="Arial" w:cs="Arial"/>
                <w:b/>
                <w:bCs/>
                <w:color w:val="000000"/>
                <w:sz w:val="24"/>
                <w:szCs w:val="24"/>
              </w:rPr>
            </w:pPr>
          </w:p>
        </w:tc>
        <w:tc>
          <w:tcPr>
            <w:tcW w:w="1483" w:type="dxa"/>
          </w:tcPr>
          <w:p w14:paraId="22313585" w14:textId="77777777" w:rsidR="007A2C00" w:rsidRPr="00074AC0" w:rsidRDefault="007A2C00" w:rsidP="00B14F5A">
            <w:pPr>
              <w:jc w:val="center"/>
              <w:rPr>
                <w:rFonts w:ascii="Arial" w:hAnsi="Arial" w:cs="Arial"/>
                <w:color w:val="000000"/>
                <w:sz w:val="24"/>
                <w:szCs w:val="24"/>
              </w:rPr>
            </w:pPr>
            <w:r w:rsidRPr="00074AC0">
              <w:rPr>
                <w:rFonts w:ascii="Arial" w:hAnsi="Arial" w:cs="Arial"/>
                <w:b/>
                <w:bCs/>
                <w:color w:val="000000"/>
                <w:sz w:val="24"/>
                <w:szCs w:val="24"/>
              </w:rPr>
              <w:t>R$ 181.800,00</w:t>
            </w:r>
          </w:p>
        </w:tc>
      </w:tr>
    </w:tbl>
    <w:p w14:paraId="0A1344DB" w14:textId="77777777" w:rsidR="007A2C00" w:rsidRPr="00790659" w:rsidRDefault="007A2C00" w:rsidP="007A2C00">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20453883" w14:textId="77777777" w:rsidR="007A2C00" w:rsidRDefault="007A2C00" w:rsidP="007A2C00">
      <w:pPr>
        <w:pStyle w:val="Nivel2"/>
        <w:numPr>
          <w:ilvl w:val="0"/>
          <w:numId w:val="0"/>
        </w:numPr>
        <w:spacing w:before="0" w:after="0" w:line="360" w:lineRule="auto"/>
        <w:ind w:firstLine="708"/>
        <w:rPr>
          <w:rFonts w:ascii="Arial" w:hAnsi="Arial" w:cs="Arial"/>
          <w:color w:val="000000"/>
          <w:sz w:val="24"/>
          <w:szCs w:val="24"/>
        </w:rPr>
      </w:pPr>
    </w:p>
    <w:bookmarkEnd w:id="14"/>
    <w:p w14:paraId="1A95C0D9" w14:textId="77777777" w:rsidR="007A2C00" w:rsidRPr="00790659" w:rsidRDefault="007A2C00" w:rsidP="007A2C00">
      <w:pPr>
        <w:pStyle w:val="Nivel10"/>
        <w:numPr>
          <w:ilvl w:val="0"/>
          <w:numId w:val="132"/>
        </w:numPr>
        <w:spacing w:before="0" w:after="0" w:line="360" w:lineRule="auto"/>
        <w:ind w:left="0" w:firstLine="0"/>
        <w:rPr>
          <w:sz w:val="24"/>
          <w:szCs w:val="24"/>
        </w:rPr>
      </w:pPr>
      <w:r w:rsidRPr="00790659">
        <w:rPr>
          <w:sz w:val="24"/>
          <w:szCs w:val="24"/>
        </w:rPr>
        <w:t xml:space="preserve">DOTAÇÃO ORÇAMENTÁRIA </w:t>
      </w:r>
    </w:p>
    <w:p w14:paraId="7E1414B4" w14:textId="77777777" w:rsidR="007A2C00" w:rsidRDefault="007A2C00" w:rsidP="007A2C00">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636B2F5B" w14:textId="77777777" w:rsidR="007A2C00" w:rsidRDefault="007A2C00" w:rsidP="007A2C00">
      <w:pPr>
        <w:pStyle w:val="PargrafodaLista"/>
        <w:spacing w:line="360" w:lineRule="auto"/>
        <w:ind w:left="360" w:firstLine="348"/>
        <w:contextualSpacing/>
        <w:rPr>
          <w:rFonts w:ascii="Arial" w:hAnsi="Arial" w:cs="Arial"/>
          <w:sz w:val="24"/>
          <w:szCs w:val="24"/>
        </w:rPr>
      </w:pPr>
      <w:r w:rsidRPr="00790659">
        <w:rPr>
          <w:rFonts w:ascii="Arial" w:hAnsi="Arial" w:cs="Arial"/>
          <w:sz w:val="24"/>
          <w:szCs w:val="24"/>
        </w:rPr>
        <w:t>A contratação será atendida pela seguinte dotaç</w:t>
      </w:r>
      <w:r>
        <w:rPr>
          <w:rFonts w:ascii="Arial" w:hAnsi="Arial" w:cs="Arial"/>
          <w:sz w:val="24"/>
          <w:szCs w:val="24"/>
        </w:rPr>
        <w:t>ão</w:t>
      </w:r>
      <w:r w:rsidRPr="00790659">
        <w:rPr>
          <w:rFonts w:ascii="Arial" w:hAnsi="Arial" w:cs="Arial"/>
          <w:sz w:val="24"/>
          <w:szCs w:val="24"/>
        </w:rPr>
        <w:t>:</w:t>
      </w:r>
      <w:r>
        <w:rPr>
          <w:rFonts w:ascii="Arial" w:hAnsi="Arial" w:cs="Arial"/>
          <w:sz w:val="24"/>
          <w:szCs w:val="24"/>
        </w:rPr>
        <w:t xml:space="preserve"> </w:t>
      </w:r>
    </w:p>
    <w:p w14:paraId="22049A8A" w14:textId="77777777" w:rsidR="007A2C00" w:rsidRPr="00074AC0" w:rsidRDefault="007A2C00" w:rsidP="007A2C00">
      <w:pPr>
        <w:pStyle w:val="PargrafodaLista"/>
        <w:spacing w:line="360" w:lineRule="auto"/>
        <w:ind w:left="360" w:firstLine="348"/>
        <w:contextualSpacing/>
        <w:rPr>
          <w:rFonts w:ascii="Arial" w:hAnsi="Arial" w:cs="Arial"/>
          <w:sz w:val="24"/>
          <w:szCs w:val="24"/>
        </w:rPr>
      </w:pPr>
      <w:r w:rsidRPr="00074AC0">
        <w:rPr>
          <w:rFonts w:ascii="Arial" w:hAnsi="Arial" w:cs="Arial"/>
          <w:b/>
          <w:bCs/>
          <w:sz w:val="24"/>
          <w:szCs w:val="24"/>
        </w:rPr>
        <w:t>Dotação:</w:t>
      </w:r>
      <w:r w:rsidRPr="00074AC0">
        <w:rPr>
          <w:rFonts w:ascii="Arial" w:hAnsi="Arial" w:cs="Arial"/>
          <w:sz w:val="24"/>
          <w:szCs w:val="24"/>
        </w:rPr>
        <w:t xml:space="preserve">3.3.90.39.99 </w:t>
      </w:r>
    </w:p>
    <w:p w14:paraId="25A969DD" w14:textId="77777777" w:rsidR="007A2C00" w:rsidRPr="00074AC0" w:rsidRDefault="007A2C00" w:rsidP="007A2C00">
      <w:pPr>
        <w:pStyle w:val="PargrafodaLista"/>
        <w:spacing w:line="360" w:lineRule="auto"/>
        <w:ind w:left="360" w:firstLine="348"/>
        <w:contextualSpacing/>
        <w:rPr>
          <w:rFonts w:ascii="Arial" w:hAnsi="Arial" w:cs="Arial"/>
          <w:sz w:val="24"/>
          <w:szCs w:val="24"/>
        </w:rPr>
      </w:pPr>
      <w:r w:rsidRPr="00074AC0">
        <w:rPr>
          <w:rFonts w:ascii="Arial" w:hAnsi="Arial" w:cs="Arial"/>
          <w:b/>
          <w:bCs/>
          <w:sz w:val="24"/>
          <w:szCs w:val="24"/>
        </w:rPr>
        <w:t>Ficha:</w:t>
      </w:r>
      <w:r w:rsidRPr="00074AC0">
        <w:rPr>
          <w:rFonts w:ascii="Arial" w:hAnsi="Arial" w:cs="Arial"/>
          <w:sz w:val="24"/>
          <w:szCs w:val="24"/>
        </w:rPr>
        <w:t xml:space="preserve"> 20 </w:t>
      </w:r>
    </w:p>
    <w:p w14:paraId="6F4F12EE" w14:textId="77777777" w:rsidR="007A2C00" w:rsidRPr="00074AC0" w:rsidRDefault="007A2C00" w:rsidP="007A2C00">
      <w:pPr>
        <w:pStyle w:val="PargrafodaLista"/>
        <w:spacing w:line="360" w:lineRule="auto"/>
        <w:ind w:left="360" w:firstLine="348"/>
        <w:contextualSpacing/>
        <w:rPr>
          <w:rFonts w:ascii="Arial" w:hAnsi="Arial" w:cs="Arial"/>
          <w:sz w:val="24"/>
          <w:szCs w:val="24"/>
        </w:rPr>
      </w:pPr>
      <w:r w:rsidRPr="00074AC0">
        <w:rPr>
          <w:rFonts w:ascii="Arial" w:hAnsi="Arial" w:cs="Arial"/>
          <w:b/>
          <w:bCs/>
          <w:sz w:val="24"/>
          <w:szCs w:val="24"/>
        </w:rPr>
        <w:t>Resumo:</w:t>
      </w:r>
      <w:r w:rsidRPr="00074AC0">
        <w:rPr>
          <w:rFonts w:ascii="Arial" w:hAnsi="Arial" w:cs="Arial"/>
          <w:sz w:val="24"/>
          <w:szCs w:val="24"/>
        </w:rPr>
        <w:t xml:space="preserve"> OUTROS SERVIÇOS DE TERCEIROS -PESSOA JURÍDICA</w:t>
      </w:r>
    </w:p>
    <w:bookmarkEnd w:id="8"/>
    <w:bookmarkEnd w:id="10"/>
    <w:p w14:paraId="479637E3" w14:textId="77777777" w:rsidR="007A2C00" w:rsidRPr="00790659" w:rsidRDefault="007A2C00" w:rsidP="007A2C00">
      <w:pPr>
        <w:rPr>
          <w:sz w:val="24"/>
          <w:szCs w:val="24"/>
        </w:rPr>
      </w:pPr>
    </w:p>
    <w:p w14:paraId="68EACA04" w14:textId="77777777" w:rsidR="007A2C00" w:rsidRDefault="007A2C00" w:rsidP="007A2C00">
      <w:pPr>
        <w:pStyle w:val="Nivel10"/>
        <w:numPr>
          <w:ilvl w:val="0"/>
          <w:numId w:val="132"/>
        </w:numPr>
        <w:spacing w:before="0" w:after="0" w:line="360" w:lineRule="auto"/>
        <w:ind w:left="0" w:firstLine="0"/>
        <w:rPr>
          <w:sz w:val="24"/>
          <w:szCs w:val="24"/>
        </w:rPr>
      </w:pPr>
      <w:r>
        <w:rPr>
          <w:sz w:val="24"/>
          <w:szCs w:val="24"/>
        </w:rPr>
        <w:t xml:space="preserve">JUSTIFICATIVA </w:t>
      </w:r>
    </w:p>
    <w:p w14:paraId="1254F165" w14:textId="77777777" w:rsidR="007A2C00" w:rsidRPr="00DF1A9A" w:rsidRDefault="007A2C00" w:rsidP="007A2C00"/>
    <w:p w14:paraId="5FBD5F6B" w14:textId="77777777" w:rsidR="007A2C00" w:rsidRPr="00443831" w:rsidRDefault="007A2C00" w:rsidP="007A2C00">
      <w:pPr>
        <w:pStyle w:val="NormalWeb"/>
        <w:spacing w:before="0" w:beforeAutospacing="0" w:after="0" w:afterAutospacing="0" w:line="360" w:lineRule="auto"/>
        <w:ind w:firstLine="720"/>
        <w:jc w:val="both"/>
        <w:rPr>
          <w:rFonts w:ascii="Arial" w:hAnsi="Arial" w:cs="Arial"/>
        </w:rPr>
      </w:pPr>
      <w:r w:rsidRPr="00443831">
        <w:rPr>
          <w:rFonts w:ascii="Arial" w:hAnsi="Arial" w:cs="Arial"/>
        </w:rPr>
        <w:t xml:space="preserve">A contratação de empresa especializada para prestação de serviços contínuos de agenciamento, reserva, emissão, remarcação ou alteração, reembolso e entrega de passagens aéreas nacionais é tecnicamente necessária para garantir o adequado suporte logístico às atividades institucionais da Câmara Municipal de Extrema. Trata-se de um serviço essencial ao funcionamento da Administração, considerando que servidores e vereadores participam regularmente de cursos de capacitação, </w:t>
      </w:r>
      <w:r w:rsidRPr="00443831">
        <w:rPr>
          <w:rFonts w:ascii="Arial" w:hAnsi="Arial" w:cs="Arial"/>
        </w:rPr>
        <w:lastRenderedPageBreak/>
        <w:t>congressos, audiências públicas, encontros técnicos e demais eventos relacionados às funções legislativas e administrativas.</w:t>
      </w:r>
      <w:r>
        <w:rPr>
          <w:rFonts w:ascii="Arial" w:hAnsi="Arial" w:cs="Arial"/>
        </w:rPr>
        <w:t xml:space="preserve"> </w:t>
      </w:r>
      <w:r w:rsidRPr="00443831">
        <w:rPr>
          <w:rFonts w:ascii="Arial" w:hAnsi="Arial" w:cs="Arial"/>
        </w:rPr>
        <w:t>A especificidade do serviço, que demanda disponibilidade imediata, atendimento ágil, conhecimento técnico do setor aéreo e capacidade de lidar com imprevistos (como remarcações e cancelamentos), exige a atuação de empresa com experiência comprovada no ramo de agenciamento de viagens, preferencialmente com sistema informatizado de atendimento. Além disso, a complexidade da emissão de passagens com e sem taxa de despacho de bagagens, conforme necessidade individual de cada viagem, reforça a importância de se contar com fornecedor capacitado.</w:t>
      </w:r>
      <w:r>
        <w:rPr>
          <w:rFonts w:ascii="Arial" w:hAnsi="Arial" w:cs="Arial"/>
        </w:rPr>
        <w:t xml:space="preserve"> </w:t>
      </w:r>
      <w:r w:rsidRPr="00443831">
        <w:rPr>
          <w:rFonts w:ascii="Arial" w:hAnsi="Arial" w:cs="Arial"/>
        </w:rPr>
        <w:t xml:space="preserve">A opção pela modalidade de </w:t>
      </w:r>
      <w:r w:rsidRPr="00443831">
        <w:rPr>
          <w:rStyle w:val="Forte"/>
          <w:rFonts w:ascii="Arial" w:hAnsi="Arial" w:cs="Arial"/>
        </w:rPr>
        <w:t>credenciamento</w:t>
      </w:r>
      <w:r w:rsidRPr="00443831">
        <w:rPr>
          <w:rFonts w:ascii="Arial" w:hAnsi="Arial" w:cs="Arial"/>
        </w:rPr>
        <w:t xml:space="preserve"> possibilita maior economicidade e flexibilidade, uma vez que permite à Administração selecionar, a cada requisição, a proposta mais vantajosa entre as empresas previamente habilitadas, com observância à taxa de agenciamento estabelecida. Essa solução também evita a contratação exclusiva de um único fornecedor, ampliando a concorrência e assegurando a continuidade dos serviços, mesmo em situações emergenciais.</w:t>
      </w:r>
    </w:p>
    <w:p w14:paraId="7F0280C1" w14:textId="77777777" w:rsidR="007A2C00" w:rsidRDefault="007A2C00" w:rsidP="007A2C00">
      <w:pPr>
        <w:pStyle w:val="NormalWeb"/>
        <w:spacing w:before="0" w:beforeAutospacing="0" w:after="0" w:afterAutospacing="0" w:line="360" w:lineRule="auto"/>
        <w:ind w:firstLine="720"/>
        <w:jc w:val="both"/>
        <w:rPr>
          <w:rFonts w:ascii="Arial" w:hAnsi="Arial" w:cs="Arial"/>
        </w:rPr>
      </w:pPr>
      <w:r w:rsidRPr="00443831">
        <w:rPr>
          <w:rFonts w:ascii="Arial" w:hAnsi="Arial" w:cs="Arial"/>
        </w:rPr>
        <w:t>A contratação por meio de credenciamento para a prestação de serviços contínuos de agenciamento, reserva, emissão, remarcação ou alteração, reembolso e entrega de passagens aéreas nacionais representa uma solução economicamente vantajosa para a Câmara Municipal de Extrema. Ao permitir a habilitação de múltiplas empresas, o credenciamento estimula a concorrência e possibilita que, a cada demanda, a Administração opte pela proposta mais vantajosa, considerando preço, condições de pagamento, disponibilidade de voos e serviços adicionais oferecidos.</w:t>
      </w:r>
      <w:r>
        <w:rPr>
          <w:rFonts w:ascii="Arial" w:hAnsi="Arial" w:cs="Arial"/>
        </w:rPr>
        <w:t xml:space="preserve"> </w:t>
      </w:r>
      <w:r w:rsidRPr="00443831">
        <w:rPr>
          <w:rFonts w:ascii="Arial" w:hAnsi="Arial" w:cs="Arial"/>
        </w:rPr>
        <w:t>Além disso, a fixação da taxa de agenciamento no valor simbólico de R$ 0,01 (um centavo) por transação elimina custos administrativos adicionais que geralmente incidem sobre esse tipo de serviço, gerando significativa economia ao erário. Essa taxa reduzida viabiliza a obtenção de passagens com os menores valores praticados no mercado, sem comprometer a qualidade do serviço prestado.</w:t>
      </w:r>
      <w:r>
        <w:rPr>
          <w:rFonts w:ascii="Arial" w:hAnsi="Arial" w:cs="Arial"/>
        </w:rPr>
        <w:t xml:space="preserve"> </w:t>
      </w:r>
      <w:r w:rsidRPr="00443831">
        <w:rPr>
          <w:rFonts w:ascii="Arial" w:hAnsi="Arial" w:cs="Arial"/>
        </w:rPr>
        <w:t xml:space="preserve">A sistemática adotada também evita a necessidade de contratações emergenciais ou contratação direta a preços superiores em situações de urgência, uma vez que a Administração contará com fornecedores previamente credenciados e prontos para atendimento </w:t>
      </w:r>
      <w:r w:rsidRPr="00443831">
        <w:rPr>
          <w:rFonts w:ascii="Arial" w:hAnsi="Arial" w:cs="Arial"/>
        </w:rPr>
        <w:lastRenderedPageBreak/>
        <w:t>imediato. Isso proporciona maior controle orçamentário, previsibilidade de gastos e eficiência na gestão pública dos recursos destinados à logística institucional da Câmara Municipal.</w:t>
      </w:r>
    </w:p>
    <w:p w14:paraId="1E127A1B" w14:textId="77777777" w:rsidR="007A2C00" w:rsidRDefault="007A2C00" w:rsidP="007A2C00">
      <w:pPr>
        <w:pStyle w:val="NormalWeb"/>
        <w:spacing w:before="0" w:beforeAutospacing="0" w:after="0" w:afterAutospacing="0" w:line="360" w:lineRule="auto"/>
        <w:ind w:firstLine="720"/>
        <w:jc w:val="both"/>
        <w:rPr>
          <w:rFonts w:ascii="Arial" w:hAnsi="Arial" w:cs="Arial"/>
        </w:rPr>
      </w:pPr>
      <w:r w:rsidRPr="001815EA">
        <w:rPr>
          <w:rFonts w:ascii="Arial" w:hAnsi="Arial" w:cs="Arial"/>
        </w:rPr>
        <w:t>A adoção do valor simbólico de R$ 0,01</w:t>
      </w:r>
      <w:r>
        <w:rPr>
          <w:rFonts w:ascii="Arial" w:hAnsi="Arial" w:cs="Arial"/>
        </w:rPr>
        <w:t>(um centavo de real)</w:t>
      </w:r>
      <w:r w:rsidRPr="001815EA">
        <w:rPr>
          <w:rFonts w:ascii="Arial" w:hAnsi="Arial" w:cs="Arial"/>
        </w:rPr>
        <w:t xml:space="preserve"> para a taxa de agenciamento mostra-se tecnicamente justificável, economicamente viável e alinhada às boas práticas da Administração Pública. Além disso, resguarda o interesse público ao garantir ampla concorrência, redução de custos, padronização do serviço e observância dos princípios da eficiência e economicidade.</w:t>
      </w:r>
    </w:p>
    <w:p w14:paraId="45E31960" w14:textId="77777777" w:rsidR="007A2C00" w:rsidRPr="00896457" w:rsidRDefault="007A2C00" w:rsidP="007A2C00">
      <w:pPr>
        <w:pStyle w:val="NormalWeb"/>
        <w:spacing w:before="0" w:beforeAutospacing="0" w:after="0" w:afterAutospacing="0" w:line="360" w:lineRule="auto"/>
        <w:ind w:firstLine="720"/>
        <w:jc w:val="both"/>
        <w:rPr>
          <w:rFonts w:ascii="Arial" w:hAnsi="Arial" w:cs="Arial"/>
        </w:rPr>
      </w:pPr>
      <w:r w:rsidRPr="00896457">
        <w:rPr>
          <w:rFonts w:ascii="Arial" w:hAnsi="Arial" w:cs="Arial"/>
        </w:rPr>
        <w:t>Considerando que o presente procedimento se trata de chamamento público para credenciamento de empresas especializadas na prestação de serviços contínuos de agenciamento, reserva, emissão, remarcação ou alteração, reembolso e entrega de passagens aéreas nacionais, com ou sem franquia de bagagem, mediante requisição, optou-se por exigir, na fase de habilitação, apenas as documentações essenciais referentes às habilitações jurídica, fiscal, trabalhista e técnica.</w:t>
      </w:r>
    </w:p>
    <w:p w14:paraId="3451613A" w14:textId="77777777" w:rsidR="007A2C00" w:rsidRDefault="007A2C00" w:rsidP="007A2C00">
      <w:pPr>
        <w:pStyle w:val="NormalWeb"/>
        <w:spacing w:before="0" w:beforeAutospacing="0" w:after="0" w:afterAutospacing="0" w:line="360" w:lineRule="auto"/>
        <w:jc w:val="both"/>
        <w:rPr>
          <w:rFonts w:ascii="Arial" w:hAnsi="Arial" w:cs="Arial"/>
        </w:rPr>
      </w:pPr>
      <w:r w:rsidRPr="00896457">
        <w:rPr>
          <w:rFonts w:ascii="Arial" w:hAnsi="Arial" w:cs="Arial"/>
        </w:rPr>
        <w:t>Tal escolha está amparada nos princípios da simplificação administrativa, da eficiência, da economicidade e da razoabilidade, conforme previsto na Lei nº 14.133/2021, sobretudo no que tange à desburocratização dos procedimentos e à garantia da ampla participação de interessados. A natureza do credenciamento – que não configura competição direta, mas sim a formação de um cadastro de prestadores aptos a atender às demandas da Administração Pública – permite e recomenda que a exigência documental seja reduzida ao necessário, sem prejuízo à segurança jurídica e à regularidade da contratação.</w:t>
      </w:r>
      <w:r>
        <w:rPr>
          <w:rFonts w:ascii="Arial" w:hAnsi="Arial" w:cs="Arial"/>
        </w:rPr>
        <w:t xml:space="preserve"> </w:t>
      </w:r>
      <w:r w:rsidRPr="00896457">
        <w:rPr>
          <w:rFonts w:ascii="Arial" w:hAnsi="Arial" w:cs="Arial"/>
        </w:rPr>
        <w:t>Além disso, o serviço em questão será prestado mediante requisição específica, caso a caso, o que assegura à Administração o controle contínuo da execução contratual e a possibilidade de rescisão a qualquer tempo em caso de descumprimento das condições estabelecidas. Assim, a exigência apenas das documentações essenciais se mostra suficiente para garantir a idoneidade dos credenciados, sem onerar indevidamente o processo nem limitar a concorrência de forma desproporcional.</w:t>
      </w:r>
      <w:r>
        <w:rPr>
          <w:rFonts w:ascii="Arial" w:hAnsi="Arial" w:cs="Arial"/>
        </w:rPr>
        <w:t xml:space="preserve"> </w:t>
      </w:r>
      <w:r w:rsidRPr="00896457">
        <w:rPr>
          <w:rFonts w:ascii="Arial" w:hAnsi="Arial" w:cs="Arial"/>
        </w:rPr>
        <w:t xml:space="preserve">Por fim, a adoção desse critério visa também otimizar o tempo e os recursos humanos envolvidos na análise documental, permitindo maior celeridade na formação do cadastro de prestadores e, </w:t>
      </w:r>
      <w:r w:rsidRPr="00896457">
        <w:rPr>
          <w:rFonts w:ascii="Arial" w:hAnsi="Arial" w:cs="Arial"/>
        </w:rPr>
        <w:lastRenderedPageBreak/>
        <w:t>consequentemente, melhor atendimento às necessidades públicas relacionadas à aquisição de passagens aéreas.</w:t>
      </w:r>
    </w:p>
    <w:p w14:paraId="310BB062" w14:textId="77777777" w:rsidR="007A2C00" w:rsidRPr="00326C15" w:rsidRDefault="007A2C00" w:rsidP="007A2C00">
      <w:pPr>
        <w:pStyle w:val="NormalWeb"/>
        <w:spacing w:before="0" w:beforeAutospacing="0" w:after="0" w:afterAutospacing="0" w:line="360" w:lineRule="auto"/>
        <w:jc w:val="both"/>
        <w:rPr>
          <w:rFonts w:ascii="Arial" w:hAnsi="Arial" w:cs="Arial"/>
        </w:rPr>
      </w:pPr>
      <w:r w:rsidRPr="00326C15">
        <w:rPr>
          <w:rFonts w:ascii="Arial" w:hAnsi="Arial" w:cs="Arial"/>
        </w:rPr>
        <w:t xml:space="preserve">Trata-se de prestação de serviços contínuos, caracterizada pela necessidade permanente e ininterrupta da Administração quanto ao atendimento das demandas relacionadas ao agenciamento, reserva, emissão, remarcação ou alteração, reembolso e entrega de passagens aéreas nacionais, com e sem franquia de bagagem. Diante da natureza continuada do objeto, justifica-se a fixação de vigência inicial de cinco anos, contados da data de assinatura do contrato, conforme disposto </w:t>
      </w:r>
      <w:r>
        <w:rPr>
          <w:rFonts w:ascii="Arial" w:hAnsi="Arial" w:cs="Arial"/>
        </w:rPr>
        <w:t>na</w:t>
      </w:r>
      <w:r w:rsidRPr="00326C15">
        <w:rPr>
          <w:rFonts w:ascii="Arial" w:hAnsi="Arial" w:cs="Arial"/>
        </w:rPr>
        <w:t xml:space="preserve"> Lei nº 14.133/2021.</w:t>
      </w:r>
      <w:r>
        <w:rPr>
          <w:rFonts w:ascii="Arial" w:hAnsi="Arial" w:cs="Arial"/>
        </w:rPr>
        <w:t xml:space="preserve"> </w:t>
      </w:r>
      <w:r w:rsidRPr="00326C15">
        <w:rPr>
          <w:rFonts w:ascii="Arial" w:hAnsi="Arial" w:cs="Arial"/>
        </w:rPr>
        <w:t>A legislação permite, expressamente, que contratos dessa natureza tenham vigência inicial de até cinco anos, podendo ser prorrogados sucessivamente, desde que demonstrado o interesse público e a vantajosidade da manutenção do vínculo contratual, até o limite máximo de dez anos. A previsão de prorrogação não necessariamente por igual período visa conferir flexibilidade à Administração, permitindo ajustes de prazo compatíveis com a realidade orçamentária, administrativa e com o desempenho da empresa credenciada.</w:t>
      </w:r>
      <w:r>
        <w:rPr>
          <w:rFonts w:ascii="Arial" w:hAnsi="Arial" w:cs="Arial"/>
        </w:rPr>
        <w:t xml:space="preserve"> </w:t>
      </w:r>
      <w:r w:rsidRPr="00326C15">
        <w:rPr>
          <w:rFonts w:ascii="Arial" w:hAnsi="Arial" w:cs="Arial"/>
        </w:rPr>
        <w:t>Tal medida promove maior eficiência administrativa, ao reduzir a frequência de novos processos de credenciamento e garantir continuidade na prestação do serviço, evitando descontinuidade no atendimento das necessidades institucionais e operacionais da Câmara Municipal. Além disso, preserva-se o princípio da economicidade, ao evitar custos recorrentes com novos certames e eventuais interrupções nos serviços.</w:t>
      </w:r>
      <w:r>
        <w:rPr>
          <w:rFonts w:ascii="Arial" w:hAnsi="Arial" w:cs="Arial"/>
        </w:rPr>
        <w:t xml:space="preserve"> </w:t>
      </w:r>
      <w:r w:rsidRPr="00326C15">
        <w:rPr>
          <w:rFonts w:ascii="Arial" w:hAnsi="Arial" w:cs="Arial"/>
        </w:rPr>
        <w:t>Assim, a previsão de vigência inicial de cinco anos, com possibilidade de prorrogação até o limite legal de dez anos, revela-se juridicamente válida, tecnicamente adequada e alinhada ao interesse público.</w:t>
      </w:r>
    </w:p>
    <w:p w14:paraId="287A6FED" w14:textId="77777777" w:rsidR="007A2C00" w:rsidRPr="00977CD8" w:rsidRDefault="007A2C00" w:rsidP="007A2C00">
      <w:pPr>
        <w:spacing w:after="240" w:line="360" w:lineRule="auto"/>
        <w:ind w:firstLine="720"/>
        <w:jc w:val="both"/>
        <w:rPr>
          <w:rFonts w:eastAsiaTheme="minorEastAsia" w:cstheme="minorBidi"/>
          <w:sz w:val="24"/>
          <w:szCs w:val="24"/>
          <w:lang w:val="en-US" w:eastAsia="en-US"/>
        </w:rPr>
      </w:pPr>
      <w:r w:rsidRPr="00977CD8">
        <w:rPr>
          <w:sz w:val="24"/>
          <w:szCs w:val="24"/>
        </w:rPr>
        <w:t xml:space="preserve">A presente contratação atende ao interesse público ao assegurar que a Câmara Municipal de Extrema possa desempenhar suas funções institucionais de forma eficaz, por meio da participação de vereadores e servidores em eventos oficiais, capacitações, congressos, seminários e outras atividades externas relevantes à atividade legislativa. A disponibilidade contínua dos serviços de agenciamento de passagens aéreas permite maior agilidade na organização das viagens, com economia de recursos e segurança nos deslocamentos, garantindo o pleno </w:t>
      </w:r>
      <w:r w:rsidRPr="00977CD8">
        <w:rPr>
          <w:sz w:val="24"/>
          <w:szCs w:val="24"/>
        </w:rPr>
        <w:lastRenderedPageBreak/>
        <w:t>funcionamento das ações administrativas e legislativas. Além disso, o credenciamento favorece a competitividade, a transparência e a seleção da proposta mais vantajosa a cada demanda, promovendo a boa gestão dos recursos públicos.</w:t>
      </w:r>
    </w:p>
    <w:p w14:paraId="7C24A625" w14:textId="77777777" w:rsidR="007A2C00" w:rsidRDefault="007A2C00" w:rsidP="007A2C00">
      <w:pPr>
        <w:pStyle w:val="PargrafodaLista"/>
        <w:autoSpaceDE w:val="0"/>
        <w:autoSpaceDN w:val="0"/>
        <w:adjustRightInd w:val="0"/>
        <w:spacing w:line="360" w:lineRule="auto"/>
        <w:ind w:left="0"/>
        <w:rPr>
          <w:rFonts w:ascii="Arial" w:hAnsi="Arial" w:cs="Arial"/>
          <w:b/>
          <w:bCs/>
          <w:sz w:val="24"/>
          <w:szCs w:val="24"/>
          <w:u w:val="single"/>
        </w:rPr>
      </w:pPr>
      <w:r w:rsidRPr="00790659">
        <w:rPr>
          <w:rFonts w:ascii="Arial" w:hAnsi="Arial" w:cs="Arial"/>
          <w:b/>
          <w:bCs/>
          <w:sz w:val="24"/>
          <w:szCs w:val="24"/>
          <w:u w:val="single"/>
        </w:rPr>
        <w:t>DIRETORIA GERAL</w:t>
      </w:r>
    </w:p>
    <w:p w14:paraId="2506CB7C" w14:textId="77777777" w:rsidR="007A2C00" w:rsidRPr="00790659" w:rsidRDefault="007A2C00" w:rsidP="007A2C00">
      <w:pPr>
        <w:pStyle w:val="PargrafodaLista"/>
        <w:autoSpaceDE w:val="0"/>
        <w:autoSpaceDN w:val="0"/>
        <w:adjustRightInd w:val="0"/>
        <w:spacing w:line="360" w:lineRule="auto"/>
        <w:ind w:left="0"/>
        <w:rPr>
          <w:rFonts w:ascii="Arial" w:hAnsi="Arial" w:cs="Arial"/>
          <w:b/>
          <w:bCs/>
          <w:sz w:val="24"/>
          <w:szCs w:val="24"/>
          <w:u w:val="single"/>
        </w:rPr>
      </w:pPr>
    </w:p>
    <w:p w14:paraId="10B91935" w14:textId="77777777" w:rsidR="007A2C00" w:rsidRDefault="007A2C00" w:rsidP="007A2C00">
      <w:pPr>
        <w:pStyle w:val="PargrafodaLista"/>
        <w:ind w:left="0"/>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22</w:t>
      </w:r>
      <w:r w:rsidRPr="00790659">
        <w:rPr>
          <w:rFonts w:ascii="Arial" w:hAnsi="Arial" w:cs="Arial"/>
          <w:sz w:val="24"/>
          <w:szCs w:val="24"/>
        </w:rPr>
        <w:t xml:space="preserve"> de </w:t>
      </w:r>
      <w:r>
        <w:rPr>
          <w:rFonts w:ascii="Arial" w:hAnsi="Arial" w:cs="Arial"/>
          <w:sz w:val="24"/>
          <w:szCs w:val="24"/>
        </w:rPr>
        <w:t>julho</w:t>
      </w:r>
      <w:r w:rsidRPr="00790659">
        <w:rPr>
          <w:rFonts w:ascii="Arial" w:hAnsi="Arial" w:cs="Arial"/>
          <w:sz w:val="24"/>
          <w:szCs w:val="24"/>
        </w:rPr>
        <w:t xml:space="preserve"> de 2025.</w:t>
      </w:r>
    </w:p>
    <w:p w14:paraId="2808D2D5" w14:textId="77777777" w:rsidR="007A2C00" w:rsidRPr="00790659" w:rsidRDefault="007A2C00" w:rsidP="007A2C00">
      <w:pPr>
        <w:pStyle w:val="PargrafodaLista"/>
        <w:ind w:left="0"/>
        <w:rPr>
          <w:rFonts w:ascii="Arial" w:hAnsi="Arial" w:cs="Arial"/>
          <w:sz w:val="24"/>
          <w:szCs w:val="24"/>
        </w:rPr>
      </w:pPr>
    </w:p>
    <w:p w14:paraId="758D0147" w14:textId="77777777" w:rsidR="007A2C00" w:rsidRPr="00790659" w:rsidRDefault="007A2C00" w:rsidP="007A2C00">
      <w:pPr>
        <w:pStyle w:val="PargrafodaLista"/>
        <w:jc w:val="center"/>
        <w:rPr>
          <w:rFonts w:ascii="Arial" w:hAnsi="Arial" w:cs="Arial"/>
          <w:sz w:val="24"/>
          <w:szCs w:val="24"/>
        </w:rPr>
      </w:pPr>
      <w:r w:rsidRPr="00790659">
        <w:rPr>
          <w:rFonts w:ascii="Arial" w:hAnsi="Arial" w:cs="Arial"/>
          <w:sz w:val="24"/>
          <w:szCs w:val="24"/>
        </w:rPr>
        <w:t>_____________________________________________</w:t>
      </w:r>
    </w:p>
    <w:p w14:paraId="3D770112" w14:textId="77777777" w:rsidR="007A2C00" w:rsidRPr="00790659" w:rsidRDefault="007A2C00" w:rsidP="007A2C00">
      <w:pPr>
        <w:pStyle w:val="PargrafodaLista"/>
        <w:ind w:left="0"/>
        <w:jc w:val="center"/>
        <w:rPr>
          <w:rFonts w:ascii="Arial" w:hAnsi="Arial" w:cs="Arial"/>
          <w:sz w:val="24"/>
          <w:szCs w:val="24"/>
        </w:rPr>
      </w:pPr>
      <w:r w:rsidRPr="00790659">
        <w:rPr>
          <w:rFonts w:ascii="Arial" w:hAnsi="Arial" w:cs="Arial"/>
          <w:sz w:val="24"/>
          <w:szCs w:val="24"/>
        </w:rPr>
        <w:t>TAMIRES NUNES DA SILVA ALBERTINI</w:t>
      </w:r>
    </w:p>
    <w:p w14:paraId="1970E82F" w14:textId="77777777" w:rsidR="007A2C00" w:rsidRDefault="007A2C00" w:rsidP="007A2C00">
      <w:pPr>
        <w:pStyle w:val="PargrafodaLista"/>
        <w:ind w:left="0"/>
        <w:jc w:val="center"/>
        <w:rPr>
          <w:rFonts w:ascii="Arial" w:hAnsi="Arial" w:cs="Arial"/>
          <w:sz w:val="24"/>
          <w:szCs w:val="24"/>
        </w:rPr>
      </w:pPr>
      <w:r w:rsidRPr="00790659">
        <w:rPr>
          <w:rFonts w:ascii="Arial" w:hAnsi="Arial" w:cs="Arial"/>
          <w:sz w:val="24"/>
          <w:szCs w:val="24"/>
        </w:rPr>
        <w:t>DIRETORA GERAL</w:t>
      </w:r>
    </w:p>
    <w:p w14:paraId="1B8801FB" w14:textId="77777777" w:rsidR="007A2C00" w:rsidRDefault="007A2C00" w:rsidP="007A2C00">
      <w:pPr>
        <w:pStyle w:val="PargrafodaLista"/>
        <w:ind w:left="0"/>
        <w:jc w:val="center"/>
        <w:rPr>
          <w:rFonts w:ascii="Arial" w:hAnsi="Arial" w:cs="Arial"/>
          <w:sz w:val="24"/>
          <w:szCs w:val="24"/>
        </w:rPr>
      </w:pPr>
    </w:p>
    <w:p w14:paraId="4BC0C8C8" w14:textId="77777777" w:rsidR="007A2C00" w:rsidRDefault="007A2C00" w:rsidP="007A2C00">
      <w:pPr>
        <w:pStyle w:val="PargrafodaLista"/>
        <w:ind w:left="0"/>
        <w:jc w:val="center"/>
        <w:rPr>
          <w:rFonts w:ascii="Arial" w:hAnsi="Arial" w:cs="Arial"/>
          <w:sz w:val="24"/>
          <w:szCs w:val="24"/>
        </w:rPr>
      </w:pPr>
    </w:p>
    <w:p w14:paraId="3DE38F40" w14:textId="77777777" w:rsidR="007A2C00" w:rsidRPr="00790659" w:rsidRDefault="007A2C00" w:rsidP="007A2C00">
      <w:pPr>
        <w:jc w:val="both"/>
        <w:rPr>
          <w:b/>
          <w:bCs/>
          <w:sz w:val="24"/>
          <w:szCs w:val="24"/>
        </w:rPr>
      </w:pPr>
    </w:p>
    <w:p w14:paraId="5DFB67FC" w14:textId="77777777" w:rsidR="007A2C00" w:rsidRDefault="007A2C00" w:rsidP="007A2C00">
      <w:pPr>
        <w:jc w:val="both"/>
        <w:rPr>
          <w:b/>
          <w:bCs/>
          <w:sz w:val="24"/>
          <w:szCs w:val="24"/>
        </w:rPr>
      </w:pPr>
    </w:p>
    <w:p w14:paraId="10D1114E" w14:textId="77777777" w:rsidR="007A2C00" w:rsidRDefault="007A2C00" w:rsidP="007A2C00">
      <w:pPr>
        <w:jc w:val="both"/>
        <w:rPr>
          <w:b/>
          <w:bCs/>
          <w:sz w:val="24"/>
          <w:szCs w:val="24"/>
        </w:rPr>
      </w:pPr>
      <w:r w:rsidRPr="00790659">
        <w:rPr>
          <w:b/>
          <w:bCs/>
          <w:sz w:val="24"/>
          <w:szCs w:val="24"/>
        </w:rPr>
        <w:t>DESPACHO</w:t>
      </w:r>
    </w:p>
    <w:p w14:paraId="3F91A03F" w14:textId="77777777" w:rsidR="007A2C00" w:rsidRDefault="007A2C00" w:rsidP="007A2C00">
      <w:pPr>
        <w:jc w:val="both"/>
        <w:rPr>
          <w:b/>
          <w:bCs/>
          <w:sz w:val="24"/>
          <w:szCs w:val="24"/>
        </w:rPr>
      </w:pPr>
    </w:p>
    <w:p w14:paraId="50BD7298" w14:textId="77777777" w:rsidR="007A2C00" w:rsidRDefault="007A2C00" w:rsidP="007A2C00">
      <w:pPr>
        <w:pStyle w:val="PargrafodaLista"/>
        <w:ind w:left="0"/>
        <w:rPr>
          <w:rFonts w:ascii="Arial" w:hAnsi="Arial" w:cs="Arial"/>
          <w:sz w:val="24"/>
          <w:szCs w:val="24"/>
        </w:rPr>
      </w:pPr>
      <w:r w:rsidRPr="00790659">
        <w:rPr>
          <w:rFonts w:ascii="Arial" w:hAnsi="Arial" w:cs="Arial"/>
          <w:sz w:val="24"/>
          <w:szCs w:val="24"/>
        </w:rPr>
        <w:t>APROVO, na íntegra, esse Termo de Referência.</w:t>
      </w:r>
    </w:p>
    <w:p w14:paraId="0EE205AB" w14:textId="77777777" w:rsidR="007A2C00" w:rsidRDefault="007A2C00" w:rsidP="007A2C00">
      <w:pPr>
        <w:pStyle w:val="PargrafodaLista"/>
        <w:ind w:left="0"/>
        <w:rPr>
          <w:rFonts w:ascii="Arial" w:hAnsi="Arial" w:cs="Arial"/>
          <w:sz w:val="24"/>
          <w:szCs w:val="24"/>
        </w:rPr>
      </w:pPr>
    </w:p>
    <w:p w14:paraId="10001970" w14:textId="77777777" w:rsidR="007A2C00" w:rsidRPr="00790659" w:rsidRDefault="007A2C00" w:rsidP="007A2C00">
      <w:pPr>
        <w:pStyle w:val="PargrafodaLista"/>
        <w:ind w:left="0"/>
        <w:rPr>
          <w:rFonts w:ascii="Arial" w:hAnsi="Arial" w:cs="Arial"/>
          <w:sz w:val="24"/>
          <w:szCs w:val="24"/>
        </w:rPr>
      </w:pPr>
    </w:p>
    <w:p w14:paraId="6EDC8685" w14:textId="77777777" w:rsidR="007A2C00" w:rsidRPr="00790659" w:rsidRDefault="007A2C00" w:rsidP="007A2C00">
      <w:pPr>
        <w:pStyle w:val="PargrafodaLista"/>
        <w:jc w:val="center"/>
        <w:rPr>
          <w:rFonts w:ascii="Arial" w:hAnsi="Arial" w:cs="Arial"/>
          <w:sz w:val="24"/>
          <w:szCs w:val="24"/>
        </w:rPr>
      </w:pPr>
      <w:r w:rsidRPr="00790659">
        <w:rPr>
          <w:rFonts w:ascii="Arial" w:hAnsi="Arial" w:cs="Arial"/>
          <w:sz w:val="24"/>
          <w:szCs w:val="24"/>
        </w:rPr>
        <w:t>____________________________________________</w:t>
      </w:r>
    </w:p>
    <w:p w14:paraId="1D219C4C" w14:textId="77777777" w:rsidR="007A2C00" w:rsidRPr="00790659" w:rsidRDefault="007A2C00" w:rsidP="007A2C00">
      <w:pPr>
        <w:pStyle w:val="PargrafodaLista"/>
        <w:jc w:val="center"/>
        <w:rPr>
          <w:rFonts w:ascii="Arial" w:hAnsi="Arial" w:cs="Arial"/>
          <w:sz w:val="24"/>
          <w:szCs w:val="24"/>
        </w:rPr>
      </w:pPr>
      <w:r w:rsidRPr="00790659">
        <w:rPr>
          <w:rFonts w:ascii="Arial" w:hAnsi="Arial" w:cs="Arial"/>
          <w:sz w:val="24"/>
          <w:szCs w:val="24"/>
        </w:rPr>
        <w:t>RAFAEL SILVA DE SOUZA LIMA</w:t>
      </w:r>
    </w:p>
    <w:p w14:paraId="2D75CC61" w14:textId="77777777" w:rsidR="007A2C00" w:rsidRPr="00790659" w:rsidRDefault="007A2C00" w:rsidP="007A2C00">
      <w:pPr>
        <w:pStyle w:val="PargrafodaLista"/>
        <w:ind w:left="0"/>
        <w:jc w:val="center"/>
        <w:rPr>
          <w:sz w:val="24"/>
          <w:szCs w:val="24"/>
        </w:rPr>
      </w:pPr>
      <w:r w:rsidRPr="00790659">
        <w:rPr>
          <w:rFonts w:ascii="Arial" w:hAnsi="Arial" w:cs="Arial"/>
          <w:sz w:val="24"/>
          <w:szCs w:val="24"/>
        </w:rPr>
        <w:t>PRESIDENTE</w:t>
      </w:r>
    </w:p>
    <w:p w14:paraId="5A512682" w14:textId="77777777" w:rsidR="00C9241C" w:rsidRDefault="00C9241C" w:rsidP="00C9241C">
      <w:pPr>
        <w:spacing w:line="360" w:lineRule="auto"/>
        <w:jc w:val="both"/>
        <w:rPr>
          <w:rFonts w:eastAsia="Calibri"/>
          <w:b/>
          <w:bCs/>
          <w:sz w:val="24"/>
          <w:szCs w:val="24"/>
          <w:lang w:eastAsia="en-US"/>
        </w:rPr>
      </w:pPr>
    </w:p>
    <w:p w14:paraId="733BE64A" w14:textId="77777777" w:rsidR="00C9241C" w:rsidRDefault="00C9241C" w:rsidP="00C66BB1">
      <w:pPr>
        <w:spacing w:line="360" w:lineRule="auto"/>
        <w:jc w:val="center"/>
        <w:rPr>
          <w:rFonts w:eastAsia="Calibri"/>
          <w:b/>
          <w:bCs/>
          <w:sz w:val="24"/>
          <w:szCs w:val="24"/>
          <w:lang w:eastAsia="en-US"/>
        </w:rPr>
      </w:pPr>
    </w:p>
    <w:p w14:paraId="4F27BBBE" w14:textId="77777777" w:rsidR="00C9241C" w:rsidRDefault="00C9241C" w:rsidP="00C66BB1">
      <w:pPr>
        <w:spacing w:line="360" w:lineRule="auto"/>
        <w:jc w:val="center"/>
        <w:rPr>
          <w:rFonts w:eastAsia="Calibri"/>
          <w:b/>
          <w:bCs/>
          <w:sz w:val="24"/>
          <w:szCs w:val="24"/>
          <w:lang w:eastAsia="en-US"/>
        </w:rPr>
      </w:pPr>
    </w:p>
    <w:p w14:paraId="1ECB085C" w14:textId="77777777" w:rsidR="00C9241C" w:rsidRDefault="00C9241C" w:rsidP="00C9241C">
      <w:pPr>
        <w:spacing w:line="360" w:lineRule="auto"/>
        <w:jc w:val="both"/>
        <w:rPr>
          <w:rFonts w:eastAsia="Calibri"/>
          <w:b/>
          <w:bCs/>
          <w:sz w:val="24"/>
          <w:szCs w:val="24"/>
          <w:lang w:eastAsia="en-US"/>
        </w:rPr>
      </w:pPr>
    </w:p>
    <w:p w14:paraId="0A20956A" w14:textId="77777777" w:rsidR="007A2C00" w:rsidRDefault="007A2C00" w:rsidP="00C9241C">
      <w:pPr>
        <w:spacing w:line="360" w:lineRule="auto"/>
        <w:jc w:val="both"/>
        <w:rPr>
          <w:rFonts w:eastAsia="Calibri"/>
          <w:b/>
          <w:bCs/>
          <w:sz w:val="24"/>
          <w:szCs w:val="24"/>
          <w:lang w:eastAsia="en-US"/>
        </w:rPr>
      </w:pPr>
    </w:p>
    <w:p w14:paraId="5CD8EF48" w14:textId="77777777" w:rsidR="007A2C00" w:rsidRDefault="007A2C00" w:rsidP="00C9241C">
      <w:pPr>
        <w:spacing w:line="360" w:lineRule="auto"/>
        <w:jc w:val="both"/>
        <w:rPr>
          <w:rFonts w:eastAsia="Calibri"/>
          <w:b/>
          <w:bCs/>
          <w:sz w:val="24"/>
          <w:szCs w:val="24"/>
          <w:lang w:eastAsia="en-US"/>
        </w:rPr>
      </w:pPr>
    </w:p>
    <w:p w14:paraId="5679B285" w14:textId="77777777" w:rsidR="007A2C00" w:rsidRDefault="007A2C00" w:rsidP="00C9241C">
      <w:pPr>
        <w:spacing w:line="360" w:lineRule="auto"/>
        <w:jc w:val="both"/>
        <w:rPr>
          <w:rFonts w:eastAsia="Calibri"/>
          <w:b/>
          <w:bCs/>
          <w:sz w:val="24"/>
          <w:szCs w:val="24"/>
          <w:lang w:eastAsia="en-US"/>
        </w:rPr>
      </w:pPr>
    </w:p>
    <w:p w14:paraId="62CFB59A" w14:textId="77777777" w:rsidR="007A2C00" w:rsidRDefault="007A2C00" w:rsidP="00C9241C">
      <w:pPr>
        <w:spacing w:line="360" w:lineRule="auto"/>
        <w:jc w:val="both"/>
        <w:rPr>
          <w:rFonts w:eastAsia="Calibri"/>
          <w:b/>
          <w:bCs/>
          <w:sz w:val="24"/>
          <w:szCs w:val="24"/>
          <w:lang w:eastAsia="en-US"/>
        </w:rPr>
      </w:pPr>
    </w:p>
    <w:p w14:paraId="487D5FC4" w14:textId="77777777" w:rsidR="007A2C00" w:rsidRDefault="007A2C00" w:rsidP="00C9241C">
      <w:pPr>
        <w:spacing w:line="360" w:lineRule="auto"/>
        <w:jc w:val="both"/>
        <w:rPr>
          <w:rFonts w:eastAsia="Calibri"/>
          <w:b/>
          <w:bCs/>
          <w:sz w:val="24"/>
          <w:szCs w:val="24"/>
          <w:lang w:eastAsia="en-US"/>
        </w:rPr>
      </w:pPr>
    </w:p>
    <w:p w14:paraId="1670FA90" w14:textId="77777777" w:rsidR="007A2C00" w:rsidRDefault="007A2C00" w:rsidP="00C9241C">
      <w:pPr>
        <w:spacing w:line="360" w:lineRule="auto"/>
        <w:jc w:val="both"/>
        <w:rPr>
          <w:rFonts w:eastAsia="Calibri"/>
          <w:b/>
          <w:bCs/>
          <w:sz w:val="24"/>
          <w:szCs w:val="24"/>
          <w:lang w:eastAsia="en-US"/>
        </w:rPr>
      </w:pPr>
    </w:p>
    <w:p w14:paraId="1A720BEE" w14:textId="77777777" w:rsidR="007A2C00" w:rsidRDefault="007A2C00" w:rsidP="00C9241C">
      <w:pPr>
        <w:spacing w:line="360" w:lineRule="auto"/>
        <w:jc w:val="both"/>
        <w:rPr>
          <w:rFonts w:eastAsia="Calibri"/>
          <w:b/>
          <w:bCs/>
          <w:sz w:val="24"/>
          <w:szCs w:val="24"/>
          <w:lang w:eastAsia="en-US"/>
        </w:rPr>
      </w:pPr>
    </w:p>
    <w:p w14:paraId="538ADCBF" w14:textId="77777777" w:rsidR="007A2C00" w:rsidRDefault="007A2C00" w:rsidP="00C9241C">
      <w:pPr>
        <w:spacing w:line="360" w:lineRule="auto"/>
        <w:jc w:val="both"/>
        <w:rPr>
          <w:rFonts w:eastAsia="Calibri"/>
          <w:b/>
          <w:bCs/>
          <w:sz w:val="24"/>
          <w:szCs w:val="24"/>
          <w:lang w:eastAsia="en-US"/>
        </w:rPr>
      </w:pPr>
    </w:p>
    <w:p w14:paraId="64AB6FEB" w14:textId="77777777" w:rsidR="007A2C00" w:rsidRDefault="007A2C00" w:rsidP="00C9241C">
      <w:pPr>
        <w:spacing w:line="360" w:lineRule="auto"/>
        <w:jc w:val="both"/>
        <w:rPr>
          <w:rFonts w:eastAsia="Calibri"/>
          <w:b/>
          <w:bCs/>
          <w:sz w:val="24"/>
          <w:szCs w:val="24"/>
          <w:lang w:eastAsia="en-US"/>
        </w:rPr>
      </w:pPr>
    </w:p>
    <w:p w14:paraId="1D6C7D6B" w14:textId="0B1BAD07" w:rsidR="00C66BB1" w:rsidRDefault="00C66BB1" w:rsidP="00C66BB1">
      <w:pPr>
        <w:spacing w:line="360" w:lineRule="auto"/>
        <w:jc w:val="center"/>
        <w:rPr>
          <w:rFonts w:eastAsia="Calibri"/>
          <w:b/>
          <w:bCs/>
          <w:sz w:val="24"/>
          <w:szCs w:val="24"/>
          <w:lang w:eastAsia="en-US"/>
        </w:rPr>
      </w:pPr>
      <w:bookmarkStart w:id="15" w:name="_Hlk519176340"/>
      <w:bookmarkEnd w:id="15"/>
      <w:r w:rsidRPr="00D37DAC">
        <w:rPr>
          <w:rFonts w:eastAsia="Calibri"/>
          <w:b/>
          <w:bCs/>
          <w:sz w:val="24"/>
          <w:szCs w:val="24"/>
          <w:lang w:eastAsia="en-US"/>
        </w:rPr>
        <w:lastRenderedPageBreak/>
        <w:t xml:space="preserve">ANEXO </w:t>
      </w:r>
      <w:r w:rsidR="00C9241C">
        <w:rPr>
          <w:rFonts w:eastAsia="Calibri"/>
          <w:b/>
          <w:bCs/>
          <w:sz w:val="24"/>
          <w:szCs w:val="24"/>
          <w:lang w:eastAsia="en-US"/>
        </w:rPr>
        <w:t>IV</w:t>
      </w:r>
      <w:r w:rsidRPr="00D37DAC">
        <w:rPr>
          <w:rFonts w:eastAsia="Calibri"/>
          <w:b/>
          <w:bCs/>
          <w:sz w:val="24"/>
          <w:szCs w:val="24"/>
          <w:lang w:eastAsia="en-US"/>
        </w:rPr>
        <w:t xml:space="preserve"> – </w:t>
      </w:r>
      <w:r>
        <w:rPr>
          <w:rFonts w:eastAsia="Calibri"/>
          <w:b/>
          <w:bCs/>
          <w:sz w:val="24"/>
          <w:szCs w:val="24"/>
          <w:lang w:eastAsia="en-US"/>
        </w:rPr>
        <w:t>SOLICITAÇÃO DE CREDENCIAMENTO</w:t>
      </w:r>
    </w:p>
    <w:p w14:paraId="6614221F" w14:textId="77777777" w:rsidR="00C66BB1" w:rsidRDefault="00C66BB1" w:rsidP="00C66BB1">
      <w:pPr>
        <w:spacing w:line="360" w:lineRule="auto"/>
        <w:jc w:val="both"/>
        <w:rPr>
          <w:rFonts w:eastAsia="Calibri"/>
          <w:b/>
          <w:bCs/>
          <w:sz w:val="24"/>
          <w:szCs w:val="24"/>
          <w:lang w:eastAsia="en-US"/>
        </w:rPr>
      </w:pPr>
    </w:p>
    <w:p w14:paraId="2D6DFE91" w14:textId="6B7D150B" w:rsidR="00C66BB1" w:rsidRDefault="00C66BB1" w:rsidP="00C66BB1">
      <w:pPr>
        <w:spacing w:line="360" w:lineRule="auto"/>
        <w:ind w:left="142"/>
        <w:jc w:val="both"/>
        <w:rPr>
          <w:rFonts w:eastAsia="Calibri"/>
          <w:b/>
          <w:bCs/>
          <w:sz w:val="24"/>
          <w:szCs w:val="24"/>
          <w:lang w:eastAsia="en-US"/>
        </w:rPr>
      </w:pPr>
      <w:r>
        <w:rPr>
          <w:rFonts w:eastAsia="Calibri"/>
          <w:b/>
          <w:bCs/>
          <w:sz w:val="24"/>
          <w:szCs w:val="24"/>
          <w:lang w:eastAsia="en-US"/>
        </w:rPr>
        <w:t xml:space="preserve">PROCESSO LICITATÓRIO Nº </w:t>
      </w:r>
      <w:r w:rsidR="005C4279">
        <w:rPr>
          <w:rFonts w:eastAsia="Calibri"/>
          <w:b/>
          <w:bCs/>
          <w:sz w:val="24"/>
          <w:szCs w:val="24"/>
          <w:lang w:eastAsia="en-US"/>
        </w:rPr>
        <w:t>111</w:t>
      </w:r>
      <w:r>
        <w:rPr>
          <w:rFonts w:eastAsia="Calibri"/>
          <w:b/>
          <w:bCs/>
          <w:sz w:val="24"/>
          <w:szCs w:val="24"/>
          <w:lang w:eastAsia="en-US"/>
        </w:rPr>
        <w:t>/202</w:t>
      </w:r>
      <w:r w:rsidR="00CC332D">
        <w:rPr>
          <w:rFonts w:eastAsia="Calibri"/>
          <w:b/>
          <w:bCs/>
          <w:sz w:val="24"/>
          <w:szCs w:val="24"/>
          <w:lang w:eastAsia="en-US"/>
        </w:rPr>
        <w:t>5</w:t>
      </w:r>
    </w:p>
    <w:p w14:paraId="4CCCACC5" w14:textId="04233F65" w:rsidR="00CC332D" w:rsidRDefault="00CC332D" w:rsidP="00C66BB1">
      <w:pPr>
        <w:spacing w:line="360" w:lineRule="auto"/>
        <w:ind w:left="142"/>
        <w:jc w:val="both"/>
        <w:rPr>
          <w:rFonts w:eastAsia="Calibri"/>
          <w:b/>
          <w:bCs/>
          <w:sz w:val="24"/>
          <w:szCs w:val="24"/>
          <w:lang w:eastAsia="en-US"/>
        </w:rPr>
      </w:pPr>
      <w:r>
        <w:rPr>
          <w:rFonts w:eastAsia="Calibri"/>
          <w:b/>
          <w:bCs/>
          <w:sz w:val="24"/>
          <w:szCs w:val="24"/>
          <w:lang w:eastAsia="en-US"/>
        </w:rPr>
        <w:t>CREDENCIAMENTO Nº 0</w:t>
      </w:r>
      <w:r w:rsidR="005C4279">
        <w:rPr>
          <w:rFonts w:eastAsia="Calibri"/>
          <w:b/>
          <w:bCs/>
          <w:sz w:val="24"/>
          <w:szCs w:val="24"/>
          <w:lang w:eastAsia="en-US"/>
        </w:rPr>
        <w:t>3</w:t>
      </w:r>
      <w:r>
        <w:rPr>
          <w:rFonts w:eastAsia="Calibri"/>
          <w:b/>
          <w:bCs/>
          <w:sz w:val="24"/>
          <w:szCs w:val="24"/>
          <w:lang w:eastAsia="en-US"/>
        </w:rPr>
        <w:t>/2025</w:t>
      </w:r>
    </w:p>
    <w:p w14:paraId="3DBD34AA" w14:textId="77777777" w:rsidR="00C9241C" w:rsidRDefault="00C9241C" w:rsidP="00C66BB1">
      <w:pPr>
        <w:spacing w:line="360" w:lineRule="auto"/>
        <w:ind w:left="142"/>
        <w:jc w:val="both"/>
        <w:rPr>
          <w:rFonts w:eastAsia="Calibri"/>
          <w:b/>
          <w:bCs/>
          <w:sz w:val="24"/>
          <w:szCs w:val="24"/>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050"/>
      </w:tblGrid>
      <w:tr w:rsidR="00C66BB1" w:rsidRPr="0031762C" w14:paraId="24696E91" w14:textId="77777777" w:rsidTr="00C9241C">
        <w:trPr>
          <w:jc w:val="center"/>
        </w:trPr>
        <w:tc>
          <w:tcPr>
            <w:tcW w:w="9493" w:type="dxa"/>
            <w:gridSpan w:val="2"/>
            <w:shd w:val="clear" w:color="auto" w:fill="D9D9D9"/>
          </w:tcPr>
          <w:p w14:paraId="7849059E" w14:textId="47705620" w:rsidR="00C66BB1" w:rsidRPr="0031762C" w:rsidRDefault="00C66BB1" w:rsidP="00BE13CD">
            <w:pPr>
              <w:jc w:val="center"/>
              <w:rPr>
                <w:b/>
                <w:sz w:val="24"/>
                <w:szCs w:val="24"/>
              </w:rPr>
            </w:pPr>
            <w:r w:rsidRPr="0031762C">
              <w:rPr>
                <w:b/>
                <w:sz w:val="24"/>
                <w:szCs w:val="24"/>
              </w:rPr>
              <w:t>DADOS DA PESSOA JURÍDICA</w:t>
            </w:r>
          </w:p>
        </w:tc>
      </w:tr>
      <w:tr w:rsidR="00C66BB1" w:rsidRPr="0031762C" w14:paraId="348E631C" w14:textId="77777777" w:rsidTr="00C9241C">
        <w:trPr>
          <w:jc w:val="center"/>
        </w:trPr>
        <w:tc>
          <w:tcPr>
            <w:tcW w:w="3443" w:type="dxa"/>
            <w:shd w:val="clear" w:color="auto" w:fill="auto"/>
          </w:tcPr>
          <w:p w14:paraId="7BC3875D" w14:textId="73167F89" w:rsidR="00C66BB1" w:rsidRPr="0031762C" w:rsidRDefault="00C66BB1" w:rsidP="00BE13CD">
            <w:pPr>
              <w:rPr>
                <w:b/>
                <w:sz w:val="24"/>
                <w:szCs w:val="24"/>
              </w:rPr>
            </w:pPr>
            <w:r w:rsidRPr="0031762C">
              <w:rPr>
                <w:b/>
                <w:sz w:val="24"/>
                <w:szCs w:val="24"/>
              </w:rPr>
              <w:t>RAZÃO SOCIAL</w:t>
            </w:r>
          </w:p>
        </w:tc>
        <w:tc>
          <w:tcPr>
            <w:tcW w:w="6050" w:type="dxa"/>
            <w:shd w:val="clear" w:color="auto" w:fill="auto"/>
          </w:tcPr>
          <w:p w14:paraId="172D010F" w14:textId="77777777" w:rsidR="00C66BB1" w:rsidRPr="0031762C" w:rsidRDefault="00C66BB1" w:rsidP="00BE13CD">
            <w:pPr>
              <w:jc w:val="center"/>
              <w:rPr>
                <w:b/>
                <w:sz w:val="24"/>
                <w:szCs w:val="24"/>
              </w:rPr>
            </w:pPr>
          </w:p>
        </w:tc>
      </w:tr>
      <w:tr w:rsidR="00C66BB1" w:rsidRPr="0031762C" w14:paraId="540D2723" w14:textId="77777777" w:rsidTr="00C9241C">
        <w:trPr>
          <w:jc w:val="center"/>
        </w:trPr>
        <w:tc>
          <w:tcPr>
            <w:tcW w:w="3443" w:type="dxa"/>
            <w:shd w:val="clear" w:color="auto" w:fill="auto"/>
          </w:tcPr>
          <w:p w14:paraId="557CE7A9" w14:textId="4127B0E4" w:rsidR="00C66BB1" w:rsidRPr="0031762C" w:rsidRDefault="00C66BB1" w:rsidP="00BE13CD">
            <w:pPr>
              <w:rPr>
                <w:b/>
                <w:sz w:val="24"/>
                <w:szCs w:val="24"/>
              </w:rPr>
            </w:pPr>
            <w:r w:rsidRPr="0031762C">
              <w:rPr>
                <w:b/>
                <w:sz w:val="24"/>
                <w:szCs w:val="24"/>
              </w:rPr>
              <w:t>CNPJ</w:t>
            </w:r>
          </w:p>
        </w:tc>
        <w:tc>
          <w:tcPr>
            <w:tcW w:w="6050" w:type="dxa"/>
            <w:shd w:val="clear" w:color="auto" w:fill="auto"/>
          </w:tcPr>
          <w:p w14:paraId="33D02AF7" w14:textId="77777777" w:rsidR="00C66BB1" w:rsidRPr="0031762C" w:rsidRDefault="00C66BB1" w:rsidP="00BE13CD">
            <w:pPr>
              <w:jc w:val="center"/>
              <w:rPr>
                <w:b/>
                <w:sz w:val="24"/>
                <w:szCs w:val="24"/>
              </w:rPr>
            </w:pPr>
          </w:p>
        </w:tc>
      </w:tr>
      <w:tr w:rsidR="00C66BB1" w:rsidRPr="0031762C" w14:paraId="658A8DEE" w14:textId="77777777" w:rsidTr="00C9241C">
        <w:trPr>
          <w:jc w:val="center"/>
        </w:trPr>
        <w:tc>
          <w:tcPr>
            <w:tcW w:w="3443" w:type="dxa"/>
            <w:shd w:val="clear" w:color="auto" w:fill="auto"/>
          </w:tcPr>
          <w:p w14:paraId="17A348A7" w14:textId="77777777" w:rsidR="00C66BB1" w:rsidRPr="0031762C" w:rsidRDefault="00C66BB1" w:rsidP="00BE13CD">
            <w:pPr>
              <w:rPr>
                <w:b/>
                <w:sz w:val="24"/>
                <w:szCs w:val="24"/>
              </w:rPr>
            </w:pPr>
            <w:r w:rsidRPr="0031762C">
              <w:rPr>
                <w:b/>
                <w:sz w:val="24"/>
                <w:szCs w:val="24"/>
              </w:rPr>
              <w:t>ENDEREÇO COMPLETO</w:t>
            </w:r>
          </w:p>
        </w:tc>
        <w:tc>
          <w:tcPr>
            <w:tcW w:w="6050" w:type="dxa"/>
            <w:shd w:val="clear" w:color="auto" w:fill="auto"/>
          </w:tcPr>
          <w:p w14:paraId="6E26E776" w14:textId="77777777" w:rsidR="00C66BB1" w:rsidRPr="0031762C" w:rsidRDefault="00C66BB1" w:rsidP="00BE13CD">
            <w:pPr>
              <w:jc w:val="center"/>
              <w:rPr>
                <w:b/>
                <w:sz w:val="24"/>
                <w:szCs w:val="24"/>
              </w:rPr>
            </w:pPr>
          </w:p>
        </w:tc>
      </w:tr>
      <w:tr w:rsidR="00C66BB1" w:rsidRPr="0031762C" w14:paraId="4711F6FE" w14:textId="77777777" w:rsidTr="00C9241C">
        <w:trPr>
          <w:jc w:val="center"/>
        </w:trPr>
        <w:tc>
          <w:tcPr>
            <w:tcW w:w="3443" w:type="dxa"/>
            <w:shd w:val="clear" w:color="auto" w:fill="auto"/>
          </w:tcPr>
          <w:p w14:paraId="0F73CB3D" w14:textId="10386196" w:rsidR="00C66BB1" w:rsidRPr="0031762C" w:rsidRDefault="00C66BB1" w:rsidP="00BE13CD">
            <w:pPr>
              <w:rPr>
                <w:b/>
                <w:sz w:val="24"/>
                <w:szCs w:val="24"/>
              </w:rPr>
            </w:pPr>
            <w:r w:rsidRPr="0031762C">
              <w:rPr>
                <w:b/>
                <w:sz w:val="24"/>
                <w:szCs w:val="24"/>
              </w:rPr>
              <w:t>TELEFONE</w:t>
            </w:r>
            <w:r w:rsidR="00C9241C">
              <w:rPr>
                <w:b/>
                <w:sz w:val="24"/>
                <w:szCs w:val="24"/>
              </w:rPr>
              <w:t xml:space="preserve"> / WHATSAPP</w:t>
            </w:r>
          </w:p>
        </w:tc>
        <w:tc>
          <w:tcPr>
            <w:tcW w:w="6050" w:type="dxa"/>
            <w:shd w:val="clear" w:color="auto" w:fill="auto"/>
          </w:tcPr>
          <w:p w14:paraId="6848AC96" w14:textId="77777777" w:rsidR="00C66BB1" w:rsidRPr="0031762C" w:rsidRDefault="00C66BB1" w:rsidP="00BE13CD">
            <w:pPr>
              <w:jc w:val="center"/>
              <w:rPr>
                <w:b/>
                <w:sz w:val="24"/>
                <w:szCs w:val="24"/>
              </w:rPr>
            </w:pPr>
          </w:p>
        </w:tc>
      </w:tr>
      <w:tr w:rsidR="00C66BB1" w:rsidRPr="0031762C" w14:paraId="7C295DE2" w14:textId="77777777" w:rsidTr="00C9241C">
        <w:trPr>
          <w:jc w:val="center"/>
        </w:trPr>
        <w:tc>
          <w:tcPr>
            <w:tcW w:w="3443" w:type="dxa"/>
            <w:shd w:val="clear" w:color="auto" w:fill="auto"/>
          </w:tcPr>
          <w:p w14:paraId="173D5BD2" w14:textId="77777777" w:rsidR="00C66BB1" w:rsidRPr="0031762C" w:rsidRDefault="00C66BB1" w:rsidP="00BE13CD">
            <w:pPr>
              <w:rPr>
                <w:b/>
                <w:sz w:val="24"/>
                <w:szCs w:val="24"/>
              </w:rPr>
            </w:pPr>
            <w:r w:rsidRPr="0031762C">
              <w:rPr>
                <w:b/>
                <w:sz w:val="24"/>
                <w:szCs w:val="24"/>
              </w:rPr>
              <w:t>E-MAIL</w:t>
            </w:r>
          </w:p>
        </w:tc>
        <w:tc>
          <w:tcPr>
            <w:tcW w:w="6050" w:type="dxa"/>
            <w:shd w:val="clear" w:color="auto" w:fill="auto"/>
          </w:tcPr>
          <w:p w14:paraId="27F85032" w14:textId="77777777" w:rsidR="00C66BB1" w:rsidRPr="0031762C" w:rsidRDefault="00C66BB1" w:rsidP="00BE13CD">
            <w:pPr>
              <w:jc w:val="center"/>
              <w:rPr>
                <w:b/>
                <w:sz w:val="24"/>
                <w:szCs w:val="24"/>
              </w:rPr>
            </w:pPr>
          </w:p>
        </w:tc>
      </w:tr>
    </w:tbl>
    <w:p w14:paraId="5A03B17E" w14:textId="77777777" w:rsidR="00C66BB1" w:rsidRPr="0031762C" w:rsidRDefault="00C66BB1" w:rsidP="00C66BB1">
      <w:pPr>
        <w:pStyle w:val="Corpodetexto"/>
        <w:tabs>
          <w:tab w:val="left" w:leader="dot" w:pos="7446"/>
        </w:tabs>
        <w:spacing w:before="1"/>
        <w:rPr>
          <w:rFonts w:ascii="Arial" w:hAnsi="Arial" w:cs="Arial"/>
          <w:sz w:val="24"/>
          <w:szCs w:val="24"/>
        </w:rPr>
      </w:pPr>
    </w:p>
    <w:p w14:paraId="5ABD1B7E" w14:textId="77777777" w:rsidR="00C66BB1" w:rsidRPr="0031762C" w:rsidRDefault="00C66BB1" w:rsidP="005C4279">
      <w:pPr>
        <w:pStyle w:val="Corpodetexto"/>
        <w:spacing w:before="128"/>
        <w:jc w:val="both"/>
        <w:rPr>
          <w:rFonts w:ascii="Arial" w:hAnsi="Arial" w:cs="Arial"/>
          <w:sz w:val="24"/>
          <w:szCs w:val="24"/>
        </w:rPr>
      </w:pPr>
      <w:r w:rsidRPr="0031762C">
        <w:rPr>
          <w:rFonts w:ascii="Arial" w:hAnsi="Arial" w:cs="Arial"/>
          <w:sz w:val="24"/>
          <w:szCs w:val="24"/>
        </w:rPr>
        <w:t xml:space="preserve">Solicito à Câmara Municipal de Extrema o </w:t>
      </w:r>
      <w:r w:rsidRPr="0031762C">
        <w:rPr>
          <w:rFonts w:ascii="Arial" w:hAnsi="Arial" w:cs="Arial"/>
          <w:b/>
          <w:bCs/>
          <w:spacing w:val="-6"/>
          <w:sz w:val="24"/>
          <w:szCs w:val="24"/>
        </w:rPr>
        <w:t>Credenciamento</w:t>
      </w:r>
      <w:r w:rsidRPr="0031762C">
        <w:rPr>
          <w:rFonts w:ascii="Arial" w:hAnsi="Arial" w:cs="Arial"/>
          <w:spacing w:val="-3"/>
          <w:sz w:val="24"/>
          <w:szCs w:val="24"/>
        </w:rPr>
        <w:t xml:space="preserve"> </w:t>
      </w:r>
      <w:r w:rsidRPr="0031762C">
        <w:rPr>
          <w:rFonts w:ascii="Arial" w:hAnsi="Arial" w:cs="Arial"/>
          <w:sz w:val="24"/>
          <w:szCs w:val="24"/>
        </w:rPr>
        <w:t>para</w:t>
      </w:r>
      <w:r w:rsidRPr="0031762C">
        <w:rPr>
          <w:rFonts w:ascii="Arial" w:hAnsi="Arial" w:cs="Arial"/>
          <w:spacing w:val="-3"/>
          <w:sz w:val="24"/>
          <w:szCs w:val="24"/>
        </w:rPr>
        <w:t xml:space="preserve"> </w:t>
      </w:r>
      <w:r w:rsidRPr="0031762C">
        <w:rPr>
          <w:rFonts w:ascii="Arial" w:hAnsi="Arial" w:cs="Arial"/>
          <w:sz w:val="24"/>
          <w:szCs w:val="24"/>
        </w:rPr>
        <w:t>prestar</w:t>
      </w:r>
      <w:r w:rsidRPr="0031762C">
        <w:rPr>
          <w:rFonts w:ascii="Arial" w:hAnsi="Arial" w:cs="Arial"/>
          <w:spacing w:val="-2"/>
          <w:sz w:val="24"/>
          <w:szCs w:val="24"/>
        </w:rPr>
        <w:t xml:space="preserve"> </w:t>
      </w:r>
      <w:r w:rsidRPr="0031762C">
        <w:rPr>
          <w:rFonts w:ascii="Arial" w:hAnsi="Arial" w:cs="Arial"/>
          <w:sz w:val="24"/>
          <w:szCs w:val="24"/>
        </w:rPr>
        <w:t>o</w:t>
      </w:r>
      <w:r w:rsidRPr="0031762C">
        <w:rPr>
          <w:rFonts w:ascii="Arial" w:hAnsi="Arial" w:cs="Arial"/>
          <w:spacing w:val="-6"/>
          <w:sz w:val="24"/>
          <w:szCs w:val="24"/>
        </w:rPr>
        <w:t xml:space="preserve"> </w:t>
      </w:r>
      <w:r w:rsidRPr="0031762C">
        <w:rPr>
          <w:rFonts w:ascii="Arial" w:hAnsi="Arial" w:cs="Arial"/>
          <w:sz w:val="24"/>
          <w:szCs w:val="24"/>
        </w:rPr>
        <w:t>seguinte</w:t>
      </w:r>
      <w:r w:rsidRPr="0031762C">
        <w:rPr>
          <w:rFonts w:ascii="Arial" w:hAnsi="Arial" w:cs="Arial"/>
          <w:spacing w:val="-3"/>
          <w:sz w:val="24"/>
          <w:szCs w:val="24"/>
        </w:rPr>
        <w:t xml:space="preserve"> </w:t>
      </w:r>
      <w:r w:rsidRPr="0031762C">
        <w:rPr>
          <w:rFonts w:ascii="Arial" w:hAnsi="Arial" w:cs="Arial"/>
          <w:sz w:val="24"/>
          <w:szCs w:val="24"/>
        </w:rPr>
        <w:t>serviço:</w:t>
      </w:r>
    </w:p>
    <w:p w14:paraId="23D4A01E" w14:textId="77777777" w:rsidR="00C66BB1" w:rsidRDefault="00C66BB1" w:rsidP="00C66BB1">
      <w:pPr>
        <w:pStyle w:val="Corpodetexto"/>
      </w:pPr>
    </w:p>
    <w:tbl>
      <w:tblPr>
        <w:tblStyle w:val="Tabelacomgrade"/>
        <w:tblW w:w="9521" w:type="dxa"/>
        <w:tblLook w:val="04A0" w:firstRow="1" w:lastRow="0" w:firstColumn="1" w:lastColumn="0" w:noHBand="0" w:noVBand="1"/>
      </w:tblPr>
      <w:tblGrid>
        <w:gridCol w:w="790"/>
        <w:gridCol w:w="4014"/>
        <w:gridCol w:w="1418"/>
        <w:gridCol w:w="1816"/>
        <w:gridCol w:w="1483"/>
      </w:tblGrid>
      <w:tr w:rsidR="005C4279" w:rsidRPr="007D217C" w14:paraId="07CA4EE5" w14:textId="77777777" w:rsidTr="00B14F5A">
        <w:trPr>
          <w:trHeight w:val="612"/>
        </w:trPr>
        <w:tc>
          <w:tcPr>
            <w:tcW w:w="555" w:type="dxa"/>
            <w:hideMark/>
          </w:tcPr>
          <w:p w14:paraId="2CFDD5C1" w14:textId="77777777" w:rsidR="005C4279" w:rsidRPr="00443831" w:rsidRDefault="005C4279" w:rsidP="00B14F5A">
            <w:pPr>
              <w:jc w:val="center"/>
              <w:rPr>
                <w:rFonts w:ascii="Arial" w:hAnsi="Arial" w:cs="Arial"/>
                <w:b/>
                <w:bCs/>
                <w:color w:val="000000"/>
                <w:sz w:val="24"/>
                <w:szCs w:val="24"/>
              </w:rPr>
            </w:pPr>
            <w:r w:rsidRPr="00443831">
              <w:rPr>
                <w:rFonts w:ascii="Arial" w:hAnsi="Arial" w:cs="Arial"/>
                <w:b/>
                <w:bCs/>
                <w:color w:val="000000"/>
                <w:sz w:val="24"/>
                <w:szCs w:val="24"/>
              </w:rPr>
              <w:t>ITEM</w:t>
            </w:r>
          </w:p>
        </w:tc>
        <w:tc>
          <w:tcPr>
            <w:tcW w:w="5105" w:type="dxa"/>
            <w:hideMark/>
          </w:tcPr>
          <w:p w14:paraId="20FE113A" w14:textId="77777777" w:rsidR="005C4279" w:rsidRPr="00443831" w:rsidRDefault="005C4279" w:rsidP="00B14F5A">
            <w:pPr>
              <w:jc w:val="center"/>
              <w:rPr>
                <w:rFonts w:ascii="Arial" w:hAnsi="Arial" w:cs="Arial"/>
                <w:b/>
                <w:bCs/>
                <w:color w:val="000000"/>
                <w:sz w:val="24"/>
                <w:szCs w:val="24"/>
              </w:rPr>
            </w:pPr>
            <w:r w:rsidRPr="00443831">
              <w:rPr>
                <w:rFonts w:ascii="Arial" w:hAnsi="Arial" w:cs="Arial"/>
                <w:b/>
                <w:bCs/>
                <w:color w:val="000000"/>
                <w:sz w:val="24"/>
                <w:szCs w:val="24"/>
              </w:rPr>
              <w:t>DESCRIÇÃO</w:t>
            </w:r>
          </w:p>
        </w:tc>
        <w:tc>
          <w:tcPr>
            <w:tcW w:w="1418" w:type="dxa"/>
            <w:hideMark/>
          </w:tcPr>
          <w:p w14:paraId="4DE795D1" w14:textId="77777777" w:rsidR="005C4279" w:rsidRPr="00443831" w:rsidRDefault="005C4279" w:rsidP="00B14F5A">
            <w:pPr>
              <w:jc w:val="center"/>
              <w:rPr>
                <w:rFonts w:ascii="Arial" w:hAnsi="Arial" w:cs="Arial"/>
                <w:b/>
                <w:bCs/>
                <w:color w:val="000000"/>
                <w:sz w:val="24"/>
                <w:szCs w:val="24"/>
              </w:rPr>
            </w:pPr>
            <w:r w:rsidRPr="00443831">
              <w:rPr>
                <w:rFonts w:ascii="Arial" w:hAnsi="Arial" w:cs="Arial"/>
                <w:b/>
                <w:bCs/>
                <w:color w:val="000000"/>
                <w:sz w:val="24"/>
                <w:szCs w:val="24"/>
              </w:rPr>
              <w:t>MEDIANA VALOR UNITÁRIO</w:t>
            </w:r>
          </w:p>
        </w:tc>
        <w:tc>
          <w:tcPr>
            <w:tcW w:w="1219" w:type="dxa"/>
            <w:hideMark/>
          </w:tcPr>
          <w:p w14:paraId="486B5229" w14:textId="77777777" w:rsidR="005C4279" w:rsidRPr="00443831" w:rsidRDefault="005C4279" w:rsidP="00B14F5A">
            <w:pPr>
              <w:jc w:val="center"/>
              <w:rPr>
                <w:rFonts w:ascii="Arial" w:hAnsi="Arial" w:cs="Arial"/>
                <w:b/>
                <w:bCs/>
                <w:color w:val="000000"/>
                <w:sz w:val="24"/>
                <w:szCs w:val="24"/>
              </w:rPr>
            </w:pPr>
            <w:r w:rsidRPr="00443831">
              <w:rPr>
                <w:rFonts w:ascii="Arial" w:hAnsi="Arial" w:cs="Arial"/>
                <w:b/>
                <w:bCs/>
                <w:color w:val="000000"/>
                <w:sz w:val="24"/>
                <w:szCs w:val="24"/>
              </w:rPr>
              <w:t>QUANTIDADE</w:t>
            </w:r>
          </w:p>
        </w:tc>
        <w:tc>
          <w:tcPr>
            <w:tcW w:w="1224" w:type="dxa"/>
            <w:hideMark/>
          </w:tcPr>
          <w:p w14:paraId="583BC390" w14:textId="77777777" w:rsidR="005C4279" w:rsidRPr="00443831" w:rsidRDefault="005C4279" w:rsidP="00B14F5A">
            <w:pPr>
              <w:jc w:val="center"/>
              <w:rPr>
                <w:rFonts w:ascii="Arial" w:hAnsi="Arial" w:cs="Arial"/>
                <w:b/>
                <w:bCs/>
                <w:color w:val="000000"/>
                <w:sz w:val="24"/>
                <w:szCs w:val="24"/>
              </w:rPr>
            </w:pPr>
            <w:r w:rsidRPr="00443831">
              <w:rPr>
                <w:rFonts w:ascii="Arial" w:hAnsi="Arial" w:cs="Arial"/>
                <w:b/>
                <w:bCs/>
                <w:color w:val="000000"/>
                <w:sz w:val="24"/>
                <w:szCs w:val="24"/>
              </w:rPr>
              <w:t>VALOR GLOBAL ESTIMADO</w:t>
            </w:r>
          </w:p>
        </w:tc>
      </w:tr>
      <w:tr w:rsidR="005C4279" w:rsidRPr="007D217C" w14:paraId="4BDC7457" w14:textId="77777777" w:rsidTr="00B14F5A">
        <w:trPr>
          <w:trHeight w:val="1213"/>
        </w:trPr>
        <w:tc>
          <w:tcPr>
            <w:tcW w:w="555" w:type="dxa"/>
            <w:hideMark/>
          </w:tcPr>
          <w:p w14:paraId="77416A06" w14:textId="77777777" w:rsidR="005C4279" w:rsidRPr="006B487E" w:rsidRDefault="005C4279" w:rsidP="00B14F5A">
            <w:pPr>
              <w:jc w:val="center"/>
              <w:rPr>
                <w:rFonts w:ascii="Arial" w:hAnsi="Arial" w:cs="Arial"/>
                <w:color w:val="000000"/>
                <w:sz w:val="24"/>
                <w:szCs w:val="24"/>
              </w:rPr>
            </w:pPr>
            <w:r w:rsidRPr="006B487E">
              <w:rPr>
                <w:rFonts w:ascii="Arial" w:hAnsi="Arial" w:cs="Arial"/>
                <w:color w:val="000000"/>
                <w:sz w:val="24"/>
                <w:szCs w:val="24"/>
              </w:rPr>
              <w:t>01</w:t>
            </w:r>
          </w:p>
        </w:tc>
        <w:tc>
          <w:tcPr>
            <w:tcW w:w="5105" w:type="dxa"/>
            <w:hideMark/>
          </w:tcPr>
          <w:p w14:paraId="238D6948" w14:textId="77777777" w:rsidR="005C4279" w:rsidRPr="006B487E" w:rsidRDefault="005C4279" w:rsidP="00B14F5A">
            <w:pPr>
              <w:jc w:val="both"/>
              <w:rPr>
                <w:rFonts w:ascii="Arial" w:hAnsi="Arial" w:cs="Arial"/>
                <w:color w:val="000000"/>
                <w:sz w:val="24"/>
                <w:szCs w:val="24"/>
              </w:rPr>
            </w:pPr>
            <w:r w:rsidRPr="006B487E">
              <w:rPr>
                <w:rFonts w:ascii="Arial" w:hAnsi="Arial" w:cs="Arial"/>
                <w:color w:val="000000"/>
                <w:sz w:val="24"/>
                <w:szCs w:val="24"/>
              </w:rPr>
              <w:t>Prestação de serviços contínuos de agenciamento, reserva, emissão, remarcação ou alteração, reembolso e entrega de passagens aéreas nacionais com e sem taxa de despacho de bagagens, mediante requisição.</w:t>
            </w:r>
          </w:p>
        </w:tc>
        <w:tc>
          <w:tcPr>
            <w:tcW w:w="1418" w:type="dxa"/>
            <w:noWrap/>
            <w:hideMark/>
          </w:tcPr>
          <w:p w14:paraId="030CC7CD" w14:textId="77777777" w:rsidR="005C4279" w:rsidRPr="006B487E" w:rsidRDefault="005C4279" w:rsidP="00B14F5A">
            <w:pPr>
              <w:jc w:val="center"/>
              <w:rPr>
                <w:rFonts w:ascii="Arial" w:hAnsi="Arial" w:cs="Arial"/>
                <w:color w:val="000000"/>
                <w:sz w:val="24"/>
                <w:szCs w:val="24"/>
              </w:rPr>
            </w:pPr>
            <w:r w:rsidRPr="006B487E">
              <w:rPr>
                <w:rFonts w:ascii="Arial" w:hAnsi="Arial" w:cs="Arial"/>
                <w:color w:val="000000"/>
                <w:sz w:val="24"/>
                <w:szCs w:val="24"/>
              </w:rPr>
              <w:t>-</w:t>
            </w:r>
          </w:p>
        </w:tc>
        <w:tc>
          <w:tcPr>
            <w:tcW w:w="1219" w:type="dxa"/>
            <w:noWrap/>
            <w:hideMark/>
          </w:tcPr>
          <w:p w14:paraId="1C59B261" w14:textId="77777777" w:rsidR="005C4279" w:rsidRPr="006B487E" w:rsidRDefault="005C4279" w:rsidP="00B14F5A">
            <w:pPr>
              <w:jc w:val="center"/>
              <w:rPr>
                <w:rFonts w:ascii="Arial" w:hAnsi="Arial" w:cs="Arial"/>
                <w:color w:val="000000"/>
                <w:sz w:val="24"/>
                <w:szCs w:val="24"/>
              </w:rPr>
            </w:pPr>
            <w:r w:rsidRPr="006B487E">
              <w:rPr>
                <w:rFonts w:ascii="Arial" w:hAnsi="Arial" w:cs="Arial"/>
                <w:color w:val="000000"/>
                <w:sz w:val="24"/>
                <w:szCs w:val="24"/>
              </w:rPr>
              <w:t>1 serviço</w:t>
            </w:r>
          </w:p>
        </w:tc>
        <w:tc>
          <w:tcPr>
            <w:tcW w:w="1224" w:type="dxa"/>
            <w:hideMark/>
          </w:tcPr>
          <w:p w14:paraId="381D01D7" w14:textId="77777777" w:rsidR="005C4279" w:rsidRPr="006B487E" w:rsidRDefault="005C4279" w:rsidP="00B14F5A">
            <w:pPr>
              <w:jc w:val="center"/>
              <w:rPr>
                <w:rFonts w:ascii="Arial" w:hAnsi="Arial" w:cs="Arial"/>
                <w:color w:val="000000"/>
                <w:sz w:val="24"/>
                <w:szCs w:val="24"/>
              </w:rPr>
            </w:pPr>
            <w:r w:rsidRPr="006B487E">
              <w:rPr>
                <w:rFonts w:ascii="Arial" w:hAnsi="Arial" w:cs="Arial"/>
                <w:color w:val="000000"/>
                <w:sz w:val="24"/>
                <w:szCs w:val="24"/>
              </w:rPr>
              <w:t>R$ 180.000,00</w:t>
            </w:r>
          </w:p>
        </w:tc>
      </w:tr>
      <w:tr w:rsidR="005C4279" w:rsidRPr="007D217C" w14:paraId="480E8900" w14:textId="77777777" w:rsidTr="00B14F5A">
        <w:trPr>
          <w:trHeight w:val="300"/>
        </w:trPr>
        <w:tc>
          <w:tcPr>
            <w:tcW w:w="555" w:type="dxa"/>
            <w:hideMark/>
          </w:tcPr>
          <w:p w14:paraId="63680246" w14:textId="77777777" w:rsidR="005C4279" w:rsidRPr="006B487E" w:rsidRDefault="005C4279" w:rsidP="00B14F5A">
            <w:pPr>
              <w:jc w:val="center"/>
              <w:rPr>
                <w:rFonts w:ascii="Arial" w:hAnsi="Arial" w:cs="Arial"/>
                <w:color w:val="000000"/>
                <w:sz w:val="24"/>
                <w:szCs w:val="24"/>
              </w:rPr>
            </w:pPr>
            <w:r w:rsidRPr="006B487E">
              <w:rPr>
                <w:rFonts w:ascii="Arial" w:hAnsi="Arial" w:cs="Arial"/>
                <w:color w:val="000000"/>
                <w:sz w:val="24"/>
                <w:szCs w:val="24"/>
              </w:rPr>
              <w:t>02</w:t>
            </w:r>
          </w:p>
        </w:tc>
        <w:tc>
          <w:tcPr>
            <w:tcW w:w="5105" w:type="dxa"/>
            <w:hideMark/>
          </w:tcPr>
          <w:p w14:paraId="282C1B03" w14:textId="77777777" w:rsidR="005C4279" w:rsidRPr="006B487E" w:rsidRDefault="005C4279" w:rsidP="00B14F5A">
            <w:pPr>
              <w:rPr>
                <w:rFonts w:ascii="Arial" w:hAnsi="Arial" w:cs="Arial"/>
                <w:color w:val="000000"/>
                <w:sz w:val="24"/>
                <w:szCs w:val="24"/>
              </w:rPr>
            </w:pPr>
            <w:r w:rsidRPr="006B487E">
              <w:rPr>
                <w:rFonts w:ascii="Arial" w:hAnsi="Arial" w:cs="Arial"/>
                <w:color w:val="000000"/>
                <w:sz w:val="24"/>
                <w:szCs w:val="24"/>
              </w:rPr>
              <w:t xml:space="preserve">Taxa de agenciamento </w:t>
            </w:r>
          </w:p>
        </w:tc>
        <w:tc>
          <w:tcPr>
            <w:tcW w:w="1418" w:type="dxa"/>
            <w:noWrap/>
            <w:hideMark/>
          </w:tcPr>
          <w:p w14:paraId="3F1504ED" w14:textId="77777777" w:rsidR="005C4279" w:rsidRPr="006B487E" w:rsidRDefault="005C4279" w:rsidP="00B14F5A">
            <w:pPr>
              <w:jc w:val="center"/>
              <w:rPr>
                <w:rFonts w:ascii="Arial" w:hAnsi="Arial" w:cs="Arial"/>
                <w:color w:val="000000"/>
                <w:sz w:val="24"/>
                <w:szCs w:val="24"/>
              </w:rPr>
            </w:pPr>
            <w:r w:rsidRPr="006B487E">
              <w:rPr>
                <w:rFonts w:ascii="Arial" w:hAnsi="Arial" w:cs="Arial"/>
                <w:color w:val="000000"/>
                <w:sz w:val="24"/>
                <w:szCs w:val="24"/>
              </w:rPr>
              <w:t>R$ 0,01</w:t>
            </w:r>
          </w:p>
        </w:tc>
        <w:tc>
          <w:tcPr>
            <w:tcW w:w="1219" w:type="dxa"/>
            <w:noWrap/>
            <w:hideMark/>
          </w:tcPr>
          <w:p w14:paraId="246AD2D6" w14:textId="77777777" w:rsidR="005C4279" w:rsidRPr="006B487E" w:rsidRDefault="005C4279" w:rsidP="00B14F5A">
            <w:pPr>
              <w:jc w:val="center"/>
              <w:rPr>
                <w:rFonts w:ascii="Arial" w:hAnsi="Arial" w:cs="Arial"/>
                <w:color w:val="000000"/>
                <w:sz w:val="24"/>
                <w:szCs w:val="24"/>
              </w:rPr>
            </w:pPr>
            <w:r w:rsidRPr="006B487E">
              <w:rPr>
                <w:rFonts w:ascii="Arial" w:hAnsi="Arial" w:cs="Arial"/>
                <w:color w:val="000000"/>
                <w:sz w:val="24"/>
                <w:szCs w:val="24"/>
              </w:rPr>
              <w:t>180.000,00</w:t>
            </w:r>
          </w:p>
        </w:tc>
        <w:tc>
          <w:tcPr>
            <w:tcW w:w="1224" w:type="dxa"/>
            <w:hideMark/>
          </w:tcPr>
          <w:p w14:paraId="3127344F" w14:textId="77777777" w:rsidR="005C4279" w:rsidRPr="006B487E" w:rsidRDefault="005C4279" w:rsidP="00B14F5A">
            <w:pPr>
              <w:jc w:val="center"/>
              <w:rPr>
                <w:rFonts w:ascii="Arial" w:hAnsi="Arial" w:cs="Arial"/>
                <w:color w:val="000000"/>
                <w:sz w:val="24"/>
                <w:szCs w:val="24"/>
              </w:rPr>
            </w:pPr>
            <w:r w:rsidRPr="006B487E">
              <w:rPr>
                <w:rFonts w:ascii="Arial" w:hAnsi="Arial" w:cs="Arial"/>
                <w:color w:val="000000"/>
                <w:sz w:val="24"/>
                <w:szCs w:val="24"/>
              </w:rPr>
              <w:t>R$ 1.800,00</w:t>
            </w:r>
          </w:p>
        </w:tc>
      </w:tr>
      <w:tr w:rsidR="005C4279" w:rsidRPr="007D217C" w14:paraId="1B806A69" w14:textId="77777777" w:rsidTr="00B14F5A">
        <w:trPr>
          <w:trHeight w:val="300"/>
        </w:trPr>
        <w:tc>
          <w:tcPr>
            <w:tcW w:w="8297" w:type="dxa"/>
            <w:gridSpan w:val="4"/>
          </w:tcPr>
          <w:p w14:paraId="70AA97B8" w14:textId="77777777" w:rsidR="005C4279" w:rsidRPr="006B487E" w:rsidRDefault="005C4279" w:rsidP="00B14F5A">
            <w:pPr>
              <w:jc w:val="center"/>
              <w:rPr>
                <w:rFonts w:ascii="Arial" w:hAnsi="Arial" w:cs="Arial"/>
                <w:b/>
                <w:bCs/>
                <w:color w:val="000000"/>
                <w:sz w:val="24"/>
                <w:szCs w:val="24"/>
              </w:rPr>
            </w:pPr>
          </w:p>
          <w:p w14:paraId="5B8B5C10" w14:textId="77777777" w:rsidR="005C4279" w:rsidRPr="006B487E" w:rsidRDefault="005C4279" w:rsidP="00B14F5A">
            <w:pPr>
              <w:jc w:val="center"/>
              <w:rPr>
                <w:rFonts w:ascii="Arial" w:hAnsi="Arial" w:cs="Arial"/>
                <w:b/>
                <w:bCs/>
                <w:color w:val="000000"/>
                <w:sz w:val="24"/>
                <w:szCs w:val="24"/>
              </w:rPr>
            </w:pPr>
            <w:r w:rsidRPr="006B487E">
              <w:rPr>
                <w:rFonts w:ascii="Arial" w:hAnsi="Arial" w:cs="Arial"/>
                <w:b/>
                <w:bCs/>
                <w:color w:val="000000"/>
                <w:sz w:val="24"/>
                <w:szCs w:val="24"/>
              </w:rPr>
              <w:t xml:space="preserve">VALOR </w:t>
            </w:r>
            <w:r>
              <w:rPr>
                <w:rFonts w:ascii="Arial" w:hAnsi="Arial" w:cs="Arial"/>
                <w:b/>
                <w:bCs/>
                <w:color w:val="000000"/>
              </w:rPr>
              <w:t>GLOBAL ESTIMADO</w:t>
            </w:r>
          </w:p>
        </w:tc>
        <w:tc>
          <w:tcPr>
            <w:tcW w:w="1224" w:type="dxa"/>
          </w:tcPr>
          <w:p w14:paraId="0C57B326" w14:textId="77777777" w:rsidR="005C4279" w:rsidRPr="006B487E" w:rsidRDefault="005C4279" w:rsidP="00B14F5A">
            <w:pPr>
              <w:jc w:val="center"/>
              <w:rPr>
                <w:rFonts w:ascii="Arial" w:hAnsi="Arial" w:cs="Arial"/>
                <w:color w:val="000000"/>
                <w:sz w:val="24"/>
                <w:szCs w:val="24"/>
              </w:rPr>
            </w:pPr>
            <w:r w:rsidRPr="006B487E">
              <w:rPr>
                <w:rFonts w:ascii="Arial" w:hAnsi="Arial" w:cs="Arial"/>
                <w:b/>
                <w:bCs/>
                <w:color w:val="000000"/>
                <w:sz w:val="24"/>
                <w:szCs w:val="24"/>
              </w:rPr>
              <w:t>R$ 181.800,00</w:t>
            </w:r>
          </w:p>
        </w:tc>
      </w:tr>
    </w:tbl>
    <w:p w14:paraId="5E2E8A1B" w14:textId="77777777" w:rsidR="00C66BB1" w:rsidRPr="0031762C" w:rsidRDefault="00C66BB1" w:rsidP="00C66BB1">
      <w:pPr>
        <w:pStyle w:val="Corpodetexto"/>
        <w:spacing w:before="10" w:after="1"/>
        <w:rPr>
          <w:rFonts w:ascii="Arial" w:hAnsi="Arial" w:cs="Arial"/>
          <w:sz w:val="24"/>
          <w:szCs w:val="24"/>
        </w:rPr>
      </w:pPr>
    </w:p>
    <w:p w14:paraId="3A751E47" w14:textId="77777777" w:rsidR="00C66BB1" w:rsidRPr="0031762C" w:rsidRDefault="00C66BB1" w:rsidP="00C66BB1">
      <w:pPr>
        <w:pStyle w:val="Corpodetexto"/>
        <w:rPr>
          <w:rFonts w:ascii="Arial" w:hAnsi="Arial" w:cs="Arial"/>
          <w:sz w:val="24"/>
          <w:szCs w:val="24"/>
        </w:rPr>
      </w:pPr>
    </w:p>
    <w:p w14:paraId="3A1755EC" w14:textId="38B5410B" w:rsidR="00C66BB1" w:rsidRPr="00C9241C" w:rsidRDefault="00C66BB1" w:rsidP="00C66BB1">
      <w:pPr>
        <w:pStyle w:val="Corpodetexto"/>
        <w:spacing w:before="94" w:line="360" w:lineRule="auto"/>
        <w:ind w:right="-24"/>
        <w:jc w:val="both"/>
        <w:rPr>
          <w:rFonts w:ascii="Arial" w:hAnsi="Arial" w:cs="Arial"/>
          <w:sz w:val="24"/>
          <w:szCs w:val="24"/>
        </w:rPr>
      </w:pPr>
      <w:r w:rsidRPr="00C9241C">
        <w:rPr>
          <w:rFonts w:ascii="Arial" w:hAnsi="Arial" w:cs="Arial"/>
          <w:sz w:val="24"/>
          <w:szCs w:val="24"/>
        </w:rPr>
        <w:t>Declaramos para os devidos fins que conhecemos e nos submetemos a todas as exigências</w:t>
      </w:r>
      <w:r w:rsidRPr="00C9241C">
        <w:rPr>
          <w:rFonts w:ascii="Arial" w:hAnsi="Arial" w:cs="Arial"/>
          <w:spacing w:val="1"/>
          <w:sz w:val="24"/>
          <w:szCs w:val="24"/>
        </w:rPr>
        <w:t xml:space="preserve"> </w:t>
      </w:r>
      <w:r w:rsidRPr="00C9241C">
        <w:rPr>
          <w:rFonts w:ascii="Arial" w:hAnsi="Arial" w:cs="Arial"/>
          <w:sz w:val="24"/>
          <w:szCs w:val="24"/>
        </w:rPr>
        <w:t>do edital de credenciamento n.º 0</w:t>
      </w:r>
      <w:r w:rsidR="005C4279">
        <w:rPr>
          <w:rFonts w:ascii="Arial" w:hAnsi="Arial" w:cs="Arial"/>
          <w:sz w:val="24"/>
          <w:szCs w:val="24"/>
        </w:rPr>
        <w:t>3</w:t>
      </w:r>
      <w:r w:rsidRPr="00C9241C">
        <w:rPr>
          <w:rFonts w:ascii="Arial" w:hAnsi="Arial" w:cs="Arial"/>
          <w:sz w:val="24"/>
          <w:szCs w:val="24"/>
        </w:rPr>
        <w:t>/202</w:t>
      </w:r>
      <w:r w:rsidR="00CC332D" w:rsidRPr="00C9241C">
        <w:rPr>
          <w:rFonts w:ascii="Arial" w:hAnsi="Arial" w:cs="Arial"/>
          <w:sz w:val="24"/>
          <w:szCs w:val="24"/>
        </w:rPr>
        <w:t>5</w:t>
      </w:r>
      <w:r w:rsidRPr="00C9241C">
        <w:rPr>
          <w:rFonts w:ascii="Arial" w:hAnsi="Arial" w:cs="Arial"/>
          <w:sz w:val="24"/>
          <w:szCs w:val="24"/>
        </w:rPr>
        <w:t xml:space="preserve">.  Declaramos que estamos de acordo com as condições do edital de credenciamento, minuta de contrato (termo de credenciamento) e de todos os seus anexos. Declaramos o valor unitário da hora compreende a integralidade dos custos para atendimento dos direitos trabalhistas assegurados na Constituição Federal, nas leis trabalhistas, nas normas infralegais, </w:t>
      </w:r>
      <w:r w:rsidRPr="00C9241C">
        <w:rPr>
          <w:rFonts w:ascii="Arial" w:hAnsi="Arial" w:cs="Arial"/>
          <w:sz w:val="24"/>
          <w:szCs w:val="24"/>
        </w:rPr>
        <w:lastRenderedPageBreak/>
        <w:t xml:space="preserve">nas convenções coletivas de trabalho e nos termos de ajustamento de conduta vigentes na data de entrega do pedido de credenciamento. </w:t>
      </w:r>
    </w:p>
    <w:p w14:paraId="2C480731" w14:textId="77777777" w:rsidR="00C66BB1" w:rsidRPr="00C9241C" w:rsidRDefault="00C66BB1" w:rsidP="00C66BB1">
      <w:pPr>
        <w:pStyle w:val="Corpodetexto"/>
        <w:rPr>
          <w:sz w:val="24"/>
          <w:szCs w:val="24"/>
        </w:rPr>
      </w:pPr>
    </w:p>
    <w:p w14:paraId="6248AF13" w14:textId="77777777" w:rsidR="00C66BB1" w:rsidRPr="00C9241C" w:rsidRDefault="00C66BB1" w:rsidP="00C66BB1">
      <w:pPr>
        <w:pStyle w:val="Ttulo1"/>
        <w:spacing w:before="69"/>
        <w:ind w:left="2566" w:right="1998"/>
        <w:jc w:val="center"/>
        <w:rPr>
          <w:sz w:val="24"/>
          <w:szCs w:val="24"/>
        </w:rPr>
      </w:pPr>
      <w:r w:rsidRPr="00C9241C">
        <w:rPr>
          <w:sz w:val="24"/>
          <w:szCs w:val="24"/>
        </w:rPr>
        <w:t>Local / Data / Assinatura</w:t>
      </w:r>
    </w:p>
    <w:p w14:paraId="197168A9" w14:textId="77777777" w:rsidR="00C66BB1" w:rsidRDefault="00C66BB1" w:rsidP="00C66BB1">
      <w:pPr>
        <w:spacing w:line="360" w:lineRule="auto"/>
        <w:jc w:val="center"/>
        <w:rPr>
          <w:rFonts w:eastAsia="Calibri"/>
          <w:b/>
          <w:bCs/>
          <w:sz w:val="24"/>
          <w:szCs w:val="24"/>
          <w:lang w:eastAsia="en-US"/>
        </w:rPr>
      </w:pPr>
    </w:p>
    <w:p w14:paraId="77CA12EE" w14:textId="77777777" w:rsidR="00C9241C" w:rsidRDefault="00C9241C" w:rsidP="00C66BB1">
      <w:pPr>
        <w:spacing w:line="360" w:lineRule="auto"/>
        <w:jc w:val="center"/>
        <w:rPr>
          <w:rFonts w:eastAsia="Calibri"/>
          <w:b/>
          <w:bCs/>
          <w:sz w:val="24"/>
          <w:szCs w:val="24"/>
          <w:lang w:eastAsia="en-US"/>
        </w:rPr>
      </w:pPr>
    </w:p>
    <w:p w14:paraId="5C16FCB6" w14:textId="77777777" w:rsidR="00C9241C" w:rsidRDefault="00C9241C" w:rsidP="00C66BB1">
      <w:pPr>
        <w:spacing w:line="360" w:lineRule="auto"/>
        <w:jc w:val="center"/>
        <w:rPr>
          <w:rFonts w:eastAsia="Calibri"/>
          <w:b/>
          <w:bCs/>
          <w:sz w:val="24"/>
          <w:szCs w:val="24"/>
          <w:lang w:eastAsia="en-US"/>
        </w:rPr>
      </w:pPr>
    </w:p>
    <w:p w14:paraId="3C4D8FF0" w14:textId="77777777" w:rsidR="00C9241C" w:rsidRDefault="00C9241C" w:rsidP="00C66BB1">
      <w:pPr>
        <w:spacing w:line="360" w:lineRule="auto"/>
        <w:jc w:val="center"/>
        <w:rPr>
          <w:rFonts w:eastAsia="Calibri"/>
          <w:b/>
          <w:bCs/>
          <w:sz w:val="24"/>
          <w:szCs w:val="24"/>
          <w:lang w:eastAsia="en-US"/>
        </w:rPr>
      </w:pPr>
    </w:p>
    <w:p w14:paraId="0581E6A7" w14:textId="77777777" w:rsidR="00C9241C" w:rsidRDefault="00C9241C" w:rsidP="00C66BB1">
      <w:pPr>
        <w:spacing w:line="360" w:lineRule="auto"/>
        <w:jc w:val="center"/>
        <w:rPr>
          <w:rFonts w:eastAsia="Calibri"/>
          <w:b/>
          <w:bCs/>
          <w:sz w:val="24"/>
          <w:szCs w:val="24"/>
          <w:lang w:eastAsia="en-US"/>
        </w:rPr>
      </w:pPr>
    </w:p>
    <w:p w14:paraId="64F507B3" w14:textId="77777777" w:rsidR="00C9241C" w:rsidRDefault="00C9241C" w:rsidP="00C66BB1">
      <w:pPr>
        <w:spacing w:line="360" w:lineRule="auto"/>
        <w:jc w:val="center"/>
        <w:rPr>
          <w:rFonts w:eastAsia="Calibri"/>
          <w:b/>
          <w:bCs/>
          <w:sz w:val="24"/>
          <w:szCs w:val="24"/>
          <w:lang w:eastAsia="en-US"/>
        </w:rPr>
      </w:pPr>
    </w:p>
    <w:p w14:paraId="40764845" w14:textId="77777777" w:rsidR="00C9241C" w:rsidRDefault="00C9241C" w:rsidP="00C66BB1">
      <w:pPr>
        <w:spacing w:line="360" w:lineRule="auto"/>
        <w:jc w:val="center"/>
        <w:rPr>
          <w:rFonts w:eastAsia="Calibri"/>
          <w:b/>
          <w:bCs/>
          <w:sz w:val="24"/>
          <w:szCs w:val="24"/>
          <w:lang w:eastAsia="en-US"/>
        </w:rPr>
      </w:pPr>
    </w:p>
    <w:p w14:paraId="08B4B122" w14:textId="77777777" w:rsidR="00C9241C" w:rsidRDefault="00C9241C" w:rsidP="00C66BB1">
      <w:pPr>
        <w:spacing w:line="360" w:lineRule="auto"/>
        <w:jc w:val="center"/>
        <w:rPr>
          <w:rFonts w:eastAsia="Calibri"/>
          <w:b/>
          <w:bCs/>
          <w:sz w:val="24"/>
          <w:szCs w:val="24"/>
          <w:lang w:eastAsia="en-US"/>
        </w:rPr>
      </w:pPr>
    </w:p>
    <w:p w14:paraId="618200FA" w14:textId="77777777" w:rsidR="00C9241C" w:rsidRDefault="00C9241C" w:rsidP="00C66BB1">
      <w:pPr>
        <w:spacing w:line="360" w:lineRule="auto"/>
        <w:jc w:val="center"/>
        <w:rPr>
          <w:rFonts w:eastAsia="Calibri"/>
          <w:b/>
          <w:bCs/>
          <w:sz w:val="24"/>
          <w:szCs w:val="24"/>
          <w:lang w:eastAsia="en-US"/>
        </w:rPr>
      </w:pPr>
    </w:p>
    <w:p w14:paraId="00D48D3D" w14:textId="77777777" w:rsidR="00C9241C" w:rsidRDefault="00C9241C" w:rsidP="00C66BB1">
      <w:pPr>
        <w:spacing w:line="360" w:lineRule="auto"/>
        <w:jc w:val="center"/>
        <w:rPr>
          <w:rFonts w:eastAsia="Calibri"/>
          <w:b/>
          <w:bCs/>
          <w:sz w:val="24"/>
          <w:szCs w:val="24"/>
          <w:lang w:eastAsia="en-US"/>
        </w:rPr>
      </w:pPr>
    </w:p>
    <w:p w14:paraId="756A555A" w14:textId="77777777" w:rsidR="00C9241C" w:rsidRDefault="00C9241C" w:rsidP="00C66BB1">
      <w:pPr>
        <w:spacing w:line="360" w:lineRule="auto"/>
        <w:jc w:val="center"/>
        <w:rPr>
          <w:rFonts w:eastAsia="Calibri"/>
          <w:b/>
          <w:bCs/>
          <w:sz w:val="24"/>
          <w:szCs w:val="24"/>
          <w:lang w:eastAsia="en-US"/>
        </w:rPr>
      </w:pPr>
    </w:p>
    <w:p w14:paraId="7C7FE8CD" w14:textId="77777777" w:rsidR="00C9241C" w:rsidRDefault="00C9241C" w:rsidP="00C66BB1">
      <w:pPr>
        <w:spacing w:line="360" w:lineRule="auto"/>
        <w:jc w:val="center"/>
        <w:rPr>
          <w:rFonts w:eastAsia="Calibri"/>
          <w:b/>
          <w:bCs/>
          <w:sz w:val="24"/>
          <w:szCs w:val="24"/>
          <w:lang w:eastAsia="en-US"/>
        </w:rPr>
      </w:pPr>
    </w:p>
    <w:p w14:paraId="3D41A7B4" w14:textId="77777777" w:rsidR="00C9241C" w:rsidRDefault="00C9241C" w:rsidP="00C66BB1">
      <w:pPr>
        <w:spacing w:line="360" w:lineRule="auto"/>
        <w:jc w:val="center"/>
        <w:rPr>
          <w:rFonts w:eastAsia="Calibri"/>
          <w:b/>
          <w:bCs/>
          <w:sz w:val="24"/>
          <w:szCs w:val="24"/>
          <w:lang w:eastAsia="en-US"/>
        </w:rPr>
      </w:pPr>
    </w:p>
    <w:p w14:paraId="09802896" w14:textId="77777777" w:rsidR="00C9241C" w:rsidRDefault="00C9241C" w:rsidP="00C66BB1">
      <w:pPr>
        <w:spacing w:line="360" w:lineRule="auto"/>
        <w:jc w:val="center"/>
        <w:rPr>
          <w:rFonts w:eastAsia="Calibri"/>
          <w:b/>
          <w:bCs/>
          <w:sz w:val="24"/>
          <w:szCs w:val="24"/>
          <w:lang w:eastAsia="en-US"/>
        </w:rPr>
      </w:pPr>
    </w:p>
    <w:p w14:paraId="1BAC12CF" w14:textId="77777777" w:rsidR="00C9241C" w:rsidRDefault="00C9241C" w:rsidP="00C66BB1">
      <w:pPr>
        <w:spacing w:line="360" w:lineRule="auto"/>
        <w:jc w:val="center"/>
        <w:rPr>
          <w:rFonts w:eastAsia="Calibri"/>
          <w:b/>
          <w:bCs/>
          <w:sz w:val="24"/>
          <w:szCs w:val="24"/>
          <w:lang w:eastAsia="en-US"/>
        </w:rPr>
      </w:pPr>
    </w:p>
    <w:p w14:paraId="2CDBA90F" w14:textId="77777777" w:rsidR="00C9241C" w:rsidRDefault="00C9241C" w:rsidP="00C66BB1">
      <w:pPr>
        <w:spacing w:line="360" w:lineRule="auto"/>
        <w:jc w:val="center"/>
        <w:rPr>
          <w:rFonts w:eastAsia="Calibri"/>
          <w:b/>
          <w:bCs/>
          <w:sz w:val="24"/>
          <w:szCs w:val="24"/>
          <w:lang w:eastAsia="en-US"/>
        </w:rPr>
      </w:pPr>
    </w:p>
    <w:p w14:paraId="2605AB65" w14:textId="77777777" w:rsidR="00C9241C" w:rsidRDefault="00C9241C" w:rsidP="00C66BB1">
      <w:pPr>
        <w:spacing w:line="360" w:lineRule="auto"/>
        <w:jc w:val="center"/>
        <w:rPr>
          <w:rFonts w:eastAsia="Calibri"/>
          <w:b/>
          <w:bCs/>
          <w:sz w:val="24"/>
          <w:szCs w:val="24"/>
          <w:lang w:eastAsia="en-US"/>
        </w:rPr>
      </w:pPr>
    </w:p>
    <w:p w14:paraId="3A12BCD5" w14:textId="77777777" w:rsidR="00C9241C" w:rsidRDefault="00C9241C" w:rsidP="00C66BB1">
      <w:pPr>
        <w:spacing w:line="360" w:lineRule="auto"/>
        <w:jc w:val="center"/>
        <w:rPr>
          <w:rFonts w:eastAsia="Calibri"/>
          <w:b/>
          <w:bCs/>
          <w:sz w:val="24"/>
          <w:szCs w:val="24"/>
          <w:lang w:eastAsia="en-US"/>
        </w:rPr>
      </w:pPr>
    </w:p>
    <w:p w14:paraId="5054EBCF" w14:textId="77777777" w:rsidR="00C9241C" w:rsidRDefault="00C9241C" w:rsidP="00C66BB1">
      <w:pPr>
        <w:spacing w:line="360" w:lineRule="auto"/>
        <w:jc w:val="center"/>
        <w:rPr>
          <w:rFonts w:eastAsia="Calibri"/>
          <w:b/>
          <w:bCs/>
          <w:sz w:val="24"/>
          <w:szCs w:val="24"/>
          <w:lang w:eastAsia="en-US"/>
        </w:rPr>
      </w:pPr>
    </w:p>
    <w:p w14:paraId="17F8C3A6" w14:textId="77777777" w:rsidR="00C9241C" w:rsidRDefault="00C9241C" w:rsidP="00C66BB1">
      <w:pPr>
        <w:spacing w:line="360" w:lineRule="auto"/>
        <w:jc w:val="center"/>
        <w:rPr>
          <w:rFonts w:eastAsia="Calibri"/>
          <w:b/>
          <w:bCs/>
          <w:sz w:val="24"/>
          <w:szCs w:val="24"/>
          <w:lang w:eastAsia="en-US"/>
        </w:rPr>
      </w:pPr>
    </w:p>
    <w:p w14:paraId="06B6E09F" w14:textId="77777777" w:rsidR="00C9241C" w:rsidRDefault="00C9241C" w:rsidP="00C66BB1">
      <w:pPr>
        <w:spacing w:line="360" w:lineRule="auto"/>
        <w:jc w:val="center"/>
        <w:rPr>
          <w:rFonts w:eastAsia="Calibri"/>
          <w:b/>
          <w:bCs/>
          <w:sz w:val="24"/>
          <w:szCs w:val="24"/>
          <w:lang w:eastAsia="en-US"/>
        </w:rPr>
      </w:pPr>
    </w:p>
    <w:p w14:paraId="4A83760B" w14:textId="77777777" w:rsidR="00C9241C" w:rsidRDefault="00C9241C" w:rsidP="00C66BB1">
      <w:pPr>
        <w:spacing w:line="360" w:lineRule="auto"/>
        <w:jc w:val="center"/>
        <w:rPr>
          <w:rFonts w:eastAsia="Calibri"/>
          <w:b/>
          <w:bCs/>
          <w:sz w:val="24"/>
          <w:szCs w:val="24"/>
          <w:lang w:eastAsia="en-US"/>
        </w:rPr>
      </w:pPr>
    </w:p>
    <w:p w14:paraId="2D5C068A" w14:textId="77777777" w:rsidR="00C9241C" w:rsidRDefault="00C9241C" w:rsidP="00C66BB1">
      <w:pPr>
        <w:spacing w:line="360" w:lineRule="auto"/>
        <w:jc w:val="center"/>
        <w:rPr>
          <w:rFonts w:eastAsia="Calibri"/>
          <w:b/>
          <w:bCs/>
          <w:sz w:val="24"/>
          <w:szCs w:val="24"/>
          <w:lang w:eastAsia="en-US"/>
        </w:rPr>
      </w:pPr>
    </w:p>
    <w:p w14:paraId="68C99B41" w14:textId="77777777" w:rsidR="005C4279" w:rsidRDefault="005C4279" w:rsidP="00C66BB1">
      <w:pPr>
        <w:spacing w:line="360" w:lineRule="auto"/>
        <w:jc w:val="center"/>
        <w:rPr>
          <w:rFonts w:eastAsia="Calibri"/>
          <w:b/>
          <w:bCs/>
          <w:sz w:val="24"/>
          <w:szCs w:val="24"/>
          <w:lang w:eastAsia="en-US"/>
        </w:rPr>
      </w:pPr>
    </w:p>
    <w:p w14:paraId="11C9C70C" w14:textId="77777777" w:rsidR="005C4279" w:rsidRDefault="005C4279" w:rsidP="00C66BB1">
      <w:pPr>
        <w:spacing w:line="360" w:lineRule="auto"/>
        <w:jc w:val="center"/>
        <w:rPr>
          <w:rFonts w:eastAsia="Calibri"/>
          <w:b/>
          <w:bCs/>
          <w:sz w:val="24"/>
          <w:szCs w:val="24"/>
          <w:lang w:eastAsia="en-US"/>
        </w:rPr>
      </w:pPr>
    </w:p>
    <w:p w14:paraId="764CF7D1" w14:textId="77777777" w:rsidR="00C9241C" w:rsidRDefault="00C9241C" w:rsidP="00C66BB1">
      <w:pPr>
        <w:spacing w:line="360" w:lineRule="auto"/>
        <w:jc w:val="center"/>
        <w:rPr>
          <w:rFonts w:eastAsia="Calibri"/>
          <w:b/>
          <w:bCs/>
          <w:sz w:val="24"/>
          <w:szCs w:val="24"/>
          <w:lang w:eastAsia="en-US"/>
        </w:rPr>
      </w:pPr>
    </w:p>
    <w:p w14:paraId="35F14620" w14:textId="0D233119" w:rsidR="00CC332D" w:rsidRDefault="00CC332D" w:rsidP="00C66BB1">
      <w:pPr>
        <w:spacing w:line="360" w:lineRule="auto"/>
        <w:jc w:val="center"/>
        <w:rPr>
          <w:rFonts w:eastAsia="Calibri"/>
          <w:b/>
          <w:bCs/>
          <w:sz w:val="24"/>
          <w:szCs w:val="24"/>
          <w:lang w:eastAsia="en-US"/>
        </w:rPr>
      </w:pPr>
      <w:r>
        <w:rPr>
          <w:rFonts w:eastAsia="Calibri"/>
          <w:b/>
          <w:bCs/>
          <w:sz w:val="24"/>
          <w:szCs w:val="24"/>
          <w:lang w:eastAsia="en-US"/>
        </w:rPr>
        <w:lastRenderedPageBreak/>
        <w:t>ANEXO V - DECLARAÇÕES</w:t>
      </w:r>
    </w:p>
    <w:p w14:paraId="15CB10EC" w14:textId="77777777" w:rsidR="00CC332D" w:rsidRDefault="00CC332D" w:rsidP="00CC332D">
      <w:pPr>
        <w:tabs>
          <w:tab w:val="left" w:pos="5730"/>
        </w:tabs>
        <w:jc w:val="center"/>
        <w:rPr>
          <w:b/>
          <w:bCs/>
          <w:sz w:val="24"/>
          <w:szCs w:val="24"/>
        </w:rPr>
      </w:pPr>
    </w:p>
    <w:p w14:paraId="2A54DC1E" w14:textId="2085E94A" w:rsidR="00CC332D" w:rsidRDefault="00CC332D" w:rsidP="00CC332D">
      <w:pPr>
        <w:tabs>
          <w:tab w:val="left" w:pos="5730"/>
        </w:tabs>
        <w:jc w:val="both"/>
        <w:rPr>
          <w:b/>
          <w:bCs/>
          <w:sz w:val="24"/>
          <w:szCs w:val="24"/>
        </w:rPr>
      </w:pPr>
      <w:r>
        <w:rPr>
          <w:b/>
          <w:bCs/>
          <w:sz w:val="24"/>
          <w:szCs w:val="24"/>
        </w:rPr>
        <w:t xml:space="preserve">PROCESSO LICITATÓRIO Nº </w:t>
      </w:r>
      <w:r w:rsidR="005C4279">
        <w:rPr>
          <w:b/>
          <w:bCs/>
          <w:sz w:val="24"/>
          <w:szCs w:val="24"/>
        </w:rPr>
        <w:t>111</w:t>
      </w:r>
      <w:r>
        <w:rPr>
          <w:b/>
          <w:bCs/>
          <w:sz w:val="24"/>
          <w:szCs w:val="24"/>
        </w:rPr>
        <w:t>/2025</w:t>
      </w:r>
    </w:p>
    <w:p w14:paraId="148D2F16" w14:textId="3B8D03EF" w:rsidR="00CC332D" w:rsidRDefault="00CC332D" w:rsidP="00CC332D">
      <w:pPr>
        <w:tabs>
          <w:tab w:val="left" w:pos="5730"/>
        </w:tabs>
        <w:jc w:val="both"/>
        <w:rPr>
          <w:rFonts w:eastAsia="Verdana"/>
        </w:rPr>
      </w:pPr>
      <w:r>
        <w:rPr>
          <w:b/>
          <w:bCs/>
          <w:sz w:val="24"/>
          <w:szCs w:val="24"/>
        </w:rPr>
        <w:t>CREDENCIAMENTO Nº 0</w:t>
      </w:r>
      <w:r w:rsidR="005C4279">
        <w:rPr>
          <w:b/>
          <w:bCs/>
          <w:sz w:val="24"/>
          <w:szCs w:val="24"/>
        </w:rPr>
        <w:t>3</w:t>
      </w:r>
      <w:r>
        <w:rPr>
          <w:b/>
          <w:bCs/>
          <w:sz w:val="24"/>
          <w:szCs w:val="24"/>
        </w:rPr>
        <w:t>/2025</w:t>
      </w:r>
    </w:p>
    <w:p w14:paraId="07541DB6" w14:textId="77777777" w:rsidR="00CC332D" w:rsidRDefault="00CC332D" w:rsidP="00CC332D">
      <w:pPr>
        <w:autoSpaceDE w:val="0"/>
        <w:autoSpaceDN w:val="0"/>
        <w:adjustRightInd w:val="0"/>
        <w:spacing w:line="240" w:lineRule="auto"/>
        <w:rPr>
          <w:rFonts w:ascii="Arial-BoldMT" w:hAnsi="Arial-BoldMT" w:cs="Arial-BoldMT"/>
          <w:b/>
          <w:bCs/>
          <w:sz w:val="20"/>
          <w:szCs w:val="20"/>
        </w:rPr>
      </w:pPr>
    </w:p>
    <w:p w14:paraId="410483DE" w14:textId="77777777" w:rsidR="00CC332D" w:rsidRDefault="00CC332D" w:rsidP="00CC332D">
      <w:pPr>
        <w:autoSpaceDE w:val="0"/>
        <w:autoSpaceDN w:val="0"/>
        <w:adjustRightInd w:val="0"/>
        <w:spacing w:line="360" w:lineRule="auto"/>
        <w:jc w:val="center"/>
        <w:rPr>
          <w:b/>
          <w:bCs/>
          <w:sz w:val="24"/>
          <w:szCs w:val="24"/>
        </w:rPr>
      </w:pPr>
      <w:r w:rsidRPr="0088558A">
        <w:rPr>
          <w:b/>
          <w:bCs/>
          <w:sz w:val="24"/>
          <w:szCs w:val="24"/>
        </w:rPr>
        <w:t>DECLARAÇÃO CONJUNTA</w:t>
      </w:r>
    </w:p>
    <w:p w14:paraId="1C965DEB" w14:textId="77777777" w:rsidR="00C9241C" w:rsidRDefault="00C9241C" w:rsidP="00CC332D">
      <w:pPr>
        <w:autoSpaceDE w:val="0"/>
        <w:autoSpaceDN w:val="0"/>
        <w:adjustRightInd w:val="0"/>
        <w:spacing w:line="360" w:lineRule="auto"/>
        <w:jc w:val="center"/>
        <w:rPr>
          <w:b/>
          <w:bCs/>
          <w:sz w:val="24"/>
          <w:szCs w:val="24"/>
        </w:rPr>
      </w:pPr>
    </w:p>
    <w:p w14:paraId="42FE759B" w14:textId="77777777" w:rsidR="00CC332D" w:rsidRDefault="00CC332D" w:rsidP="00CC332D">
      <w:pPr>
        <w:autoSpaceDE w:val="0"/>
        <w:autoSpaceDN w:val="0"/>
        <w:adjustRightInd w:val="0"/>
        <w:spacing w:line="360" w:lineRule="auto"/>
        <w:jc w:val="both"/>
        <w:rPr>
          <w:sz w:val="24"/>
          <w:szCs w:val="24"/>
        </w:rPr>
      </w:pPr>
      <w:r w:rsidRPr="00383BED">
        <w:rPr>
          <w:sz w:val="24"/>
          <w:szCs w:val="24"/>
        </w:rPr>
        <w:t>A [RAZÃO SOCIAL DA EMPRESA], pessoa jurídica de direito privado, inscrita no CNPJ sob o nº [XX.XXX.XXX/0001-XX], com sede à [endereço completo], neste ato representada por seu(sua) representante legal, [NOME COMPLETO], [nacionalidade], [estado civil], [cargo], portador(a) do CPF nº [XXX.XXX.XXX-XX] e RG nº [XXXXXXXXX], declara, para os devidos fins, que:</w:t>
      </w:r>
    </w:p>
    <w:p w14:paraId="36F297C5" w14:textId="77777777" w:rsidR="00CC332D" w:rsidRPr="00383BED" w:rsidRDefault="00CC332D" w:rsidP="00CC332D">
      <w:pPr>
        <w:autoSpaceDE w:val="0"/>
        <w:autoSpaceDN w:val="0"/>
        <w:adjustRightInd w:val="0"/>
        <w:spacing w:line="360" w:lineRule="auto"/>
        <w:jc w:val="both"/>
        <w:rPr>
          <w:sz w:val="24"/>
          <w:szCs w:val="24"/>
        </w:rPr>
      </w:pPr>
    </w:p>
    <w:p w14:paraId="13B53FF4"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MANIFESTO</w:t>
      </w:r>
      <w:r w:rsidRPr="0088558A">
        <w:rPr>
          <w:sz w:val="24"/>
          <w:szCs w:val="24"/>
        </w:rPr>
        <w:t xml:space="preserve"> ciência em relação ao inteiro teor do ato convocatório e dos seus anexos, concordo com suas condições,</w:t>
      </w:r>
      <w:r>
        <w:rPr>
          <w:sz w:val="24"/>
          <w:szCs w:val="24"/>
        </w:rPr>
        <w:t xml:space="preserve"> </w:t>
      </w:r>
      <w:r w:rsidRPr="0088558A">
        <w:rPr>
          <w:sz w:val="24"/>
          <w:szCs w:val="24"/>
        </w:rPr>
        <w:t>respondendo pela veracidade das informações prestadas, na forma da lei.</w:t>
      </w:r>
    </w:p>
    <w:p w14:paraId="2B632FE2"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DECLARO</w:t>
      </w:r>
      <w:r w:rsidRPr="0088558A">
        <w:rPr>
          <w:sz w:val="24"/>
          <w:szCs w:val="24"/>
        </w:rPr>
        <w:t xml:space="preserve"> que </w:t>
      </w:r>
      <w:r>
        <w:rPr>
          <w:sz w:val="24"/>
          <w:szCs w:val="24"/>
        </w:rPr>
        <w:t>os valores propostos</w:t>
      </w:r>
      <w:r w:rsidRPr="0088558A">
        <w:rPr>
          <w:sz w:val="24"/>
          <w:szCs w:val="24"/>
        </w:rPr>
        <w:t xml:space="preserve"> compreende</w:t>
      </w:r>
      <w:r>
        <w:rPr>
          <w:sz w:val="24"/>
          <w:szCs w:val="24"/>
        </w:rPr>
        <w:t>m</w:t>
      </w:r>
      <w:r w:rsidRPr="0088558A">
        <w:rPr>
          <w:sz w:val="24"/>
          <w:szCs w:val="24"/>
        </w:rPr>
        <w:t xml:space="preserve"> a integralidade dos custos para atendimento dos direitos</w:t>
      </w:r>
      <w:r>
        <w:rPr>
          <w:sz w:val="24"/>
          <w:szCs w:val="24"/>
        </w:rPr>
        <w:t xml:space="preserve"> </w:t>
      </w:r>
      <w:r w:rsidRPr="0088558A">
        <w:rPr>
          <w:sz w:val="24"/>
          <w:szCs w:val="24"/>
        </w:rPr>
        <w:t>trabalhistas assegurados na Constituição Federal de 1988, nas leis trabalhistas, nas normas infralegais, nas convenções</w:t>
      </w:r>
      <w:r>
        <w:rPr>
          <w:sz w:val="24"/>
          <w:szCs w:val="24"/>
        </w:rPr>
        <w:t xml:space="preserve"> </w:t>
      </w:r>
      <w:r w:rsidRPr="0088558A">
        <w:rPr>
          <w:sz w:val="24"/>
          <w:szCs w:val="24"/>
        </w:rPr>
        <w:t>coletivas de trabalho e nos termos de ajustamento de conduta vigentes na data da sua entrega em definitivo.</w:t>
      </w:r>
    </w:p>
    <w:p w14:paraId="1730CC71" w14:textId="77777777" w:rsidR="00CC332D" w:rsidRPr="0088558A" w:rsidRDefault="00CC332D" w:rsidP="00CC332D">
      <w:pPr>
        <w:autoSpaceDE w:val="0"/>
        <w:autoSpaceDN w:val="0"/>
        <w:adjustRightInd w:val="0"/>
        <w:spacing w:line="360" w:lineRule="auto"/>
        <w:jc w:val="both"/>
        <w:rPr>
          <w:sz w:val="24"/>
          <w:szCs w:val="24"/>
        </w:rPr>
      </w:pPr>
      <w:r w:rsidRPr="0088558A">
        <w:rPr>
          <w:b/>
          <w:bCs/>
          <w:sz w:val="24"/>
          <w:szCs w:val="24"/>
        </w:rPr>
        <w:t xml:space="preserve">ATENDO </w:t>
      </w:r>
      <w:r w:rsidRPr="0088558A">
        <w:rPr>
          <w:sz w:val="24"/>
          <w:szCs w:val="24"/>
        </w:rPr>
        <w:t>aos requisitos de habilitação previstos em lei e no instrumento convocatório.</w:t>
      </w:r>
    </w:p>
    <w:p w14:paraId="461FCEA3" w14:textId="77777777" w:rsidR="00CC332D" w:rsidRDefault="00CC332D" w:rsidP="00CC332D">
      <w:pPr>
        <w:autoSpaceDE w:val="0"/>
        <w:autoSpaceDN w:val="0"/>
        <w:adjustRightInd w:val="0"/>
        <w:spacing w:line="360" w:lineRule="auto"/>
        <w:jc w:val="both"/>
        <w:rPr>
          <w:sz w:val="24"/>
          <w:szCs w:val="24"/>
        </w:rPr>
      </w:pPr>
      <w:r w:rsidRPr="0088558A">
        <w:rPr>
          <w:sz w:val="24"/>
          <w:szCs w:val="24"/>
        </w:rPr>
        <w:t>Inexiste impedimento à minha habilitação e comunicarei a superveniência de ocorrência impeditiva ao órgão ou entidade</w:t>
      </w:r>
      <w:r>
        <w:rPr>
          <w:sz w:val="24"/>
          <w:szCs w:val="24"/>
        </w:rPr>
        <w:t xml:space="preserve"> </w:t>
      </w:r>
      <w:r w:rsidRPr="0088558A">
        <w:rPr>
          <w:sz w:val="24"/>
          <w:szCs w:val="24"/>
        </w:rPr>
        <w:t>contratante.</w:t>
      </w:r>
    </w:p>
    <w:p w14:paraId="4D4716E9"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CUMPRO</w:t>
      </w:r>
      <w:r w:rsidRPr="0088558A">
        <w:rPr>
          <w:sz w:val="24"/>
          <w:szCs w:val="24"/>
        </w:rPr>
        <w:t xml:space="preserve"> as exigências de reserva de cargos para pessoa com deficiência e para reabilitado da Previdência Social,</w:t>
      </w:r>
      <w:r>
        <w:rPr>
          <w:sz w:val="24"/>
          <w:szCs w:val="24"/>
        </w:rPr>
        <w:t xml:space="preserve"> </w:t>
      </w:r>
      <w:r w:rsidRPr="0088558A">
        <w:rPr>
          <w:sz w:val="24"/>
          <w:szCs w:val="24"/>
        </w:rPr>
        <w:t>previstas em lei e em outras normas específicas.</w:t>
      </w:r>
    </w:p>
    <w:p w14:paraId="3B46BE5D" w14:textId="77777777" w:rsidR="00CC332D" w:rsidRPr="0088558A" w:rsidRDefault="00CC332D" w:rsidP="00CC332D">
      <w:pPr>
        <w:autoSpaceDE w:val="0"/>
        <w:autoSpaceDN w:val="0"/>
        <w:adjustRightInd w:val="0"/>
        <w:spacing w:line="360" w:lineRule="auto"/>
        <w:jc w:val="both"/>
        <w:rPr>
          <w:sz w:val="24"/>
          <w:szCs w:val="24"/>
        </w:rPr>
      </w:pPr>
      <w:r w:rsidRPr="0088558A">
        <w:rPr>
          <w:b/>
          <w:bCs/>
          <w:sz w:val="24"/>
          <w:szCs w:val="24"/>
        </w:rPr>
        <w:t>MANIFESTO</w:t>
      </w:r>
      <w:r w:rsidRPr="0088558A">
        <w:rPr>
          <w:sz w:val="24"/>
          <w:szCs w:val="24"/>
        </w:rPr>
        <w:t xml:space="preserve"> ciência em relação a todas as informações e condições locais para o cumprimento das obrigações objeto d</w:t>
      </w:r>
      <w:r>
        <w:rPr>
          <w:sz w:val="24"/>
          <w:szCs w:val="24"/>
        </w:rPr>
        <w:t>o CREDENCIAMENTO.</w:t>
      </w:r>
    </w:p>
    <w:p w14:paraId="2401C7D5" w14:textId="77777777" w:rsidR="00CC332D" w:rsidRDefault="00CC332D" w:rsidP="00CC332D">
      <w:pPr>
        <w:autoSpaceDE w:val="0"/>
        <w:autoSpaceDN w:val="0"/>
        <w:adjustRightInd w:val="0"/>
        <w:spacing w:line="360" w:lineRule="auto"/>
        <w:jc w:val="both"/>
        <w:rPr>
          <w:sz w:val="24"/>
          <w:szCs w:val="24"/>
        </w:rPr>
      </w:pPr>
      <w:r w:rsidRPr="0088558A">
        <w:rPr>
          <w:sz w:val="24"/>
          <w:szCs w:val="24"/>
        </w:rPr>
        <w:t>licitação.</w:t>
      </w:r>
    </w:p>
    <w:p w14:paraId="735C0C3E"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CUMPRO</w:t>
      </w:r>
      <w:r w:rsidRPr="0088558A">
        <w:rPr>
          <w:sz w:val="24"/>
          <w:szCs w:val="24"/>
        </w:rPr>
        <w:t xml:space="preserve"> o disposto no inciso XXXIII do art. 7º da Constituição Federal de 1988, que proíbe o trabalho noturno, perigoso ou</w:t>
      </w:r>
      <w:r>
        <w:rPr>
          <w:sz w:val="24"/>
          <w:szCs w:val="24"/>
        </w:rPr>
        <w:t xml:space="preserve"> </w:t>
      </w:r>
      <w:r w:rsidRPr="0088558A">
        <w:rPr>
          <w:sz w:val="24"/>
          <w:szCs w:val="24"/>
        </w:rPr>
        <w:t xml:space="preserve">insalubre a menores de dezoito e de qualquer </w:t>
      </w:r>
      <w:r w:rsidRPr="0088558A">
        <w:rPr>
          <w:sz w:val="24"/>
          <w:szCs w:val="24"/>
        </w:rPr>
        <w:lastRenderedPageBreak/>
        <w:t>trabalho a menores de dezesseis anos, salvo na condição de aprendiz, a</w:t>
      </w:r>
      <w:r>
        <w:rPr>
          <w:sz w:val="24"/>
          <w:szCs w:val="24"/>
        </w:rPr>
        <w:t xml:space="preserve"> </w:t>
      </w:r>
      <w:r w:rsidRPr="0088558A">
        <w:rPr>
          <w:sz w:val="24"/>
          <w:szCs w:val="24"/>
        </w:rPr>
        <w:t>partir de quatorze anos.</w:t>
      </w:r>
    </w:p>
    <w:p w14:paraId="2D4EACDF"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OBSERVO</w:t>
      </w:r>
      <w:r w:rsidRPr="0088558A">
        <w:rPr>
          <w:sz w:val="24"/>
          <w:szCs w:val="24"/>
        </w:rPr>
        <w:t xml:space="preserve"> os incisos III e IV do art. 1º e cumpro o disposto no inciso III do art. 5º, todos da Constituição Federal de 1988,</w:t>
      </w:r>
      <w:r>
        <w:rPr>
          <w:sz w:val="24"/>
          <w:szCs w:val="24"/>
        </w:rPr>
        <w:t xml:space="preserve"> </w:t>
      </w:r>
      <w:r w:rsidRPr="0088558A">
        <w:rPr>
          <w:sz w:val="24"/>
          <w:szCs w:val="24"/>
        </w:rPr>
        <w:t>que veda o tratamento desumano ou degradante.</w:t>
      </w:r>
    </w:p>
    <w:p w14:paraId="3E4AB4B6"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CUMPRO</w:t>
      </w:r>
      <w:r w:rsidRPr="0088558A">
        <w:rPr>
          <w:sz w:val="24"/>
          <w:szCs w:val="24"/>
        </w:rPr>
        <w:t xml:space="preserve"> a reserva de cargos prevista em lei para aprendiz, bem como as reservas de cargos previstas em outras normas</w:t>
      </w:r>
      <w:r>
        <w:rPr>
          <w:sz w:val="24"/>
          <w:szCs w:val="24"/>
        </w:rPr>
        <w:t xml:space="preserve"> </w:t>
      </w:r>
      <w:r w:rsidRPr="0088558A">
        <w:rPr>
          <w:sz w:val="24"/>
          <w:szCs w:val="24"/>
        </w:rPr>
        <w:t>específicas, quando cabíveis.</w:t>
      </w:r>
    </w:p>
    <w:p w14:paraId="530391D1" w14:textId="77777777" w:rsidR="00CC332D" w:rsidRPr="00383BED" w:rsidRDefault="00CC332D" w:rsidP="00CC332D">
      <w:pPr>
        <w:autoSpaceDE w:val="0"/>
        <w:autoSpaceDN w:val="0"/>
        <w:adjustRightInd w:val="0"/>
        <w:spacing w:line="360" w:lineRule="auto"/>
        <w:jc w:val="both"/>
        <w:rPr>
          <w:sz w:val="24"/>
          <w:szCs w:val="24"/>
        </w:rPr>
      </w:pPr>
      <w:r w:rsidRPr="00383BED">
        <w:rPr>
          <w:b/>
          <w:bCs/>
          <w:sz w:val="24"/>
          <w:szCs w:val="24"/>
        </w:rPr>
        <w:t>NÃO POSSUO</w:t>
      </w:r>
      <w:r w:rsidRPr="00383BED">
        <w:rPr>
          <w:sz w:val="24"/>
          <w:szCs w:val="24"/>
        </w:rPr>
        <w:t xml:space="preserve"> inscrição no cadastro de empregadores flagrados explorando trabalhadores em condições análogas às de escravo</w:t>
      </w:r>
      <w:r>
        <w:rPr>
          <w:sz w:val="24"/>
          <w:szCs w:val="24"/>
        </w:rPr>
        <w:t>.</w:t>
      </w:r>
    </w:p>
    <w:p w14:paraId="4AFDE7C0" w14:textId="77777777" w:rsidR="00CC332D" w:rsidRDefault="00CC332D" w:rsidP="00CC332D">
      <w:pPr>
        <w:autoSpaceDE w:val="0"/>
        <w:autoSpaceDN w:val="0"/>
        <w:adjustRightInd w:val="0"/>
        <w:spacing w:line="360" w:lineRule="auto"/>
        <w:jc w:val="both"/>
        <w:rPr>
          <w:sz w:val="24"/>
          <w:szCs w:val="24"/>
        </w:rPr>
      </w:pPr>
      <w:r w:rsidRPr="00383BED">
        <w:rPr>
          <w:b/>
          <w:bCs/>
          <w:sz w:val="24"/>
          <w:szCs w:val="24"/>
        </w:rPr>
        <w:t>NÃO FUI CONDENADA</w:t>
      </w:r>
      <w:r>
        <w:rPr>
          <w:sz w:val="24"/>
          <w:szCs w:val="24"/>
        </w:rPr>
        <w:t xml:space="preserve"> </w:t>
      </w:r>
      <w:r w:rsidRPr="00383BED">
        <w:rPr>
          <w:b/>
          <w:bCs/>
          <w:sz w:val="24"/>
          <w:szCs w:val="24"/>
        </w:rPr>
        <w:t>(O)</w:t>
      </w:r>
      <w:r>
        <w:rPr>
          <w:sz w:val="24"/>
          <w:szCs w:val="24"/>
        </w:rPr>
        <w:t xml:space="preserve"> </w:t>
      </w:r>
      <w:r w:rsidRPr="00383BED">
        <w:rPr>
          <w:sz w:val="24"/>
          <w:szCs w:val="24"/>
        </w:rPr>
        <w:t>por infringir as leis de combate à discriminação de raça ou de gênero, ao trabalho infantil e ao trabalho escravo</w:t>
      </w:r>
      <w:r>
        <w:rPr>
          <w:sz w:val="24"/>
          <w:szCs w:val="24"/>
        </w:rPr>
        <w:t>.</w:t>
      </w:r>
    </w:p>
    <w:p w14:paraId="09B08F03" w14:textId="77777777" w:rsidR="00CC332D" w:rsidRDefault="00CC332D" w:rsidP="00CC332D">
      <w:pPr>
        <w:autoSpaceDE w:val="0"/>
        <w:autoSpaceDN w:val="0"/>
        <w:adjustRightInd w:val="0"/>
        <w:spacing w:line="360" w:lineRule="auto"/>
        <w:jc w:val="both"/>
        <w:rPr>
          <w:sz w:val="24"/>
          <w:szCs w:val="24"/>
        </w:rPr>
      </w:pPr>
    </w:p>
    <w:p w14:paraId="556B2CE5" w14:textId="77777777" w:rsidR="00CC332D" w:rsidRDefault="00CC332D" w:rsidP="00CC332D">
      <w:pPr>
        <w:autoSpaceDE w:val="0"/>
        <w:autoSpaceDN w:val="0"/>
        <w:adjustRightInd w:val="0"/>
        <w:spacing w:line="360" w:lineRule="auto"/>
        <w:jc w:val="both"/>
        <w:rPr>
          <w:sz w:val="24"/>
          <w:szCs w:val="24"/>
        </w:rPr>
      </w:pPr>
      <w:r w:rsidRPr="00383BED">
        <w:rPr>
          <w:sz w:val="24"/>
          <w:szCs w:val="24"/>
        </w:rPr>
        <w:t xml:space="preserve">Extrema, MG, </w:t>
      </w:r>
      <w:proofErr w:type="spellStart"/>
      <w:r w:rsidRPr="00383BED">
        <w:rPr>
          <w:sz w:val="24"/>
          <w:szCs w:val="24"/>
        </w:rPr>
        <w:t>xx</w:t>
      </w:r>
      <w:proofErr w:type="spellEnd"/>
      <w:r w:rsidRPr="00383BED">
        <w:rPr>
          <w:sz w:val="24"/>
          <w:szCs w:val="24"/>
        </w:rPr>
        <w:t xml:space="preserve"> de XX de 2025.</w:t>
      </w:r>
    </w:p>
    <w:p w14:paraId="0BA63FFC" w14:textId="77777777" w:rsidR="00CC332D" w:rsidRPr="00383BED" w:rsidRDefault="00CC332D" w:rsidP="00CC332D">
      <w:pPr>
        <w:autoSpaceDE w:val="0"/>
        <w:autoSpaceDN w:val="0"/>
        <w:adjustRightInd w:val="0"/>
        <w:spacing w:line="360" w:lineRule="auto"/>
        <w:jc w:val="both"/>
        <w:rPr>
          <w:sz w:val="24"/>
          <w:szCs w:val="24"/>
        </w:rPr>
      </w:pPr>
    </w:p>
    <w:p w14:paraId="03F16484" w14:textId="77777777" w:rsidR="00CC332D" w:rsidRPr="00383BED" w:rsidRDefault="00CC332D" w:rsidP="00CC332D">
      <w:pPr>
        <w:autoSpaceDE w:val="0"/>
        <w:autoSpaceDN w:val="0"/>
        <w:adjustRightInd w:val="0"/>
        <w:spacing w:line="360" w:lineRule="auto"/>
        <w:jc w:val="both"/>
        <w:rPr>
          <w:sz w:val="24"/>
          <w:szCs w:val="24"/>
        </w:rPr>
      </w:pPr>
      <w:r w:rsidRPr="00383BED">
        <w:rPr>
          <w:sz w:val="24"/>
          <w:szCs w:val="24"/>
        </w:rPr>
        <w:t>Declaro, sob as penas da lei, que as informações acima prestadas são verdadeiras.</w:t>
      </w:r>
    </w:p>
    <w:p w14:paraId="5EA9D7BF" w14:textId="77777777" w:rsidR="00CC332D" w:rsidRDefault="00CC332D" w:rsidP="00CC332D">
      <w:pPr>
        <w:autoSpaceDE w:val="0"/>
        <w:autoSpaceDN w:val="0"/>
        <w:adjustRightInd w:val="0"/>
        <w:spacing w:line="360" w:lineRule="auto"/>
        <w:jc w:val="both"/>
        <w:rPr>
          <w:sz w:val="24"/>
          <w:szCs w:val="24"/>
        </w:rPr>
      </w:pPr>
    </w:p>
    <w:p w14:paraId="34C69247" w14:textId="77777777" w:rsidR="00CC332D" w:rsidRDefault="00CC332D" w:rsidP="00CC332D">
      <w:pPr>
        <w:autoSpaceDE w:val="0"/>
        <w:autoSpaceDN w:val="0"/>
        <w:adjustRightInd w:val="0"/>
        <w:spacing w:line="360" w:lineRule="auto"/>
        <w:jc w:val="both"/>
        <w:rPr>
          <w:sz w:val="24"/>
          <w:szCs w:val="24"/>
        </w:rPr>
      </w:pPr>
    </w:p>
    <w:p w14:paraId="40E68A1B" w14:textId="77777777" w:rsidR="00CC332D" w:rsidRDefault="00CC332D" w:rsidP="00CC332D">
      <w:pPr>
        <w:autoSpaceDE w:val="0"/>
        <w:autoSpaceDN w:val="0"/>
        <w:adjustRightInd w:val="0"/>
        <w:spacing w:line="360" w:lineRule="auto"/>
        <w:jc w:val="both"/>
        <w:rPr>
          <w:sz w:val="24"/>
          <w:szCs w:val="24"/>
        </w:rPr>
      </w:pPr>
    </w:p>
    <w:p w14:paraId="674CFF41" w14:textId="77777777" w:rsidR="00CC332D" w:rsidRPr="0088558A" w:rsidRDefault="00CC332D" w:rsidP="00CC332D">
      <w:pPr>
        <w:autoSpaceDE w:val="0"/>
        <w:autoSpaceDN w:val="0"/>
        <w:adjustRightInd w:val="0"/>
        <w:spacing w:line="360" w:lineRule="auto"/>
        <w:jc w:val="center"/>
        <w:rPr>
          <w:sz w:val="24"/>
          <w:szCs w:val="24"/>
        </w:rPr>
      </w:pPr>
      <w:r>
        <w:rPr>
          <w:sz w:val="24"/>
          <w:szCs w:val="24"/>
        </w:rPr>
        <w:t xml:space="preserve">______________________________________________ </w:t>
      </w:r>
    </w:p>
    <w:p w14:paraId="0FE94B77" w14:textId="77777777" w:rsidR="00CC332D" w:rsidRDefault="00CC332D" w:rsidP="00CC332D">
      <w:pPr>
        <w:tabs>
          <w:tab w:val="left" w:pos="5730"/>
        </w:tabs>
        <w:rPr>
          <w:rFonts w:eastAsia="Verdana"/>
        </w:rPr>
      </w:pPr>
    </w:p>
    <w:p w14:paraId="0400C876" w14:textId="77777777" w:rsidR="00CC332D" w:rsidRDefault="00CC332D" w:rsidP="00CC332D">
      <w:pPr>
        <w:tabs>
          <w:tab w:val="left" w:pos="5730"/>
        </w:tabs>
        <w:rPr>
          <w:rFonts w:eastAsia="Verdana"/>
        </w:rPr>
      </w:pPr>
    </w:p>
    <w:p w14:paraId="2D16FB22" w14:textId="77777777" w:rsidR="00CC332D" w:rsidRDefault="00CC332D" w:rsidP="00CC332D">
      <w:pPr>
        <w:tabs>
          <w:tab w:val="left" w:pos="5730"/>
        </w:tabs>
        <w:rPr>
          <w:rFonts w:eastAsia="Verdana"/>
        </w:rPr>
      </w:pPr>
    </w:p>
    <w:p w14:paraId="65AD1DE4" w14:textId="77777777" w:rsidR="00CC332D" w:rsidRDefault="00CC332D" w:rsidP="00CC332D">
      <w:pPr>
        <w:tabs>
          <w:tab w:val="left" w:pos="5730"/>
        </w:tabs>
        <w:rPr>
          <w:rFonts w:eastAsia="Verdana"/>
        </w:rPr>
      </w:pPr>
    </w:p>
    <w:p w14:paraId="3D60AC2A" w14:textId="77777777" w:rsidR="00CC332D" w:rsidRDefault="00CC332D" w:rsidP="00CC332D">
      <w:pPr>
        <w:tabs>
          <w:tab w:val="left" w:pos="5730"/>
        </w:tabs>
        <w:rPr>
          <w:rFonts w:eastAsia="Verdana"/>
        </w:rPr>
      </w:pPr>
    </w:p>
    <w:p w14:paraId="40B99628" w14:textId="77777777" w:rsidR="00CC332D" w:rsidRDefault="00CC332D" w:rsidP="00CC332D">
      <w:pPr>
        <w:tabs>
          <w:tab w:val="left" w:pos="5730"/>
        </w:tabs>
        <w:rPr>
          <w:rFonts w:eastAsia="Verdana"/>
        </w:rPr>
      </w:pPr>
    </w:p>
    <w:p w14:paraId="2AC260A3" w14:textId="77777777" w:rsidR="00CC332D" w:rsidRDefault="00CC332D" w:rsidP="00CC332D">
      <w:pPr>
        <w:tabs>
          <w:tab w:val="left" w:pos="5730"/>
        </w:tabs>
        <w:rPr>
          <w:rFonts w:eastAsia="Verdana"/>
        </w:rPr>
      </w:pPr>
    </w:p>
    <w:p w14:paraId="7E021A76" w14:textId="77777777" w:rsidR="00CC332D" w:rsidRDefault="00CC332D" w:rsidP="00CC332D">
      <w:pPr>
        <w:tabs>
          <w:tab w:val="left" w:pos="5730"/>
        </w:tabs>
        <w:rPr>
          <w:rFonts w:eastAsia="Verdana"/>
        </w:rPr>
      </w:pPr>
    </w:p>
    <w:p w14:paraId="72764191" w14:textId="77777777" w:rsidR="00C9241C" w:rsidRDefault="00C9241C" w:rsidP="00CC332D">
      <w:pPr>
        <w:tabs>
          <w:tab w:val="left" w:pos="5730"/>
        </w:tabs>
        <w:rPr>
          <w:rFonts w:eastAsia="Verdana"/>
        </w:rPr>
      </w:pPr>
    </w:p>
    <w:p w14:paraId="4901F2B6" w14:textId="77777777" w:rsidR="00C9241C" w:rsidRDefault="00C9241C" w:rsidP="00CC332D">
      <w:pPr>
        <w:tabs>
          <w:tab w:val="left" w:pos="5730"/>
        </w:tabs>
        <w:rPr>
          <w:rFonts w:eastAsia="Verdana"/>
        </w:rPr>
      </w:pPr>
    </w:p>
    <w:p w14:paraId="3D7BAE95" w14:textId="77777777" w:rsidR="00C9241C" w:rsidRDefault="00C9241C" w:rsidP="00CC332D">
      <w:pPr>
        <w:tabs>
          <w:tab w:val="left" w:pos="5730"/>
        </w:tabs>
        <w:rPr>
          <w:rFonts w:eastAsia="Verdana"/>
        </w:rPr>
      </w:pPr>
    </w:p>
    <w:p w14:paraId="15BD83D7" w14:textId="77777777" w:rsidR="00C9241C" w:rsidRDefault="00C9241C" w:rsidP="00CC332D">
      <w:pPr>
        <w:tabs>
          <w:tab w:val="left" w:pos="5730"/>
        </w:tabs>
        <w:rPr>
          <w:rFonts w:eastAsia="Verdana"/>
        </w:rPr>
      </w:pPr>
    </w:p>
    <w:p w14:paraId="5ED094AD" w14:textId="77777777" w:rsidR="00C9241C" w:rsidRDefault="00C9241C" w:rsidP="00CC332D">
      <w:pPr>
        <w:tabs>
          <w:tab w:val="left" w:pos="5730"/>
        </w:tabs>
        <w:rPr>
          <w:rFonts w:eastAsia="Verdana"/>
        </w:rPr>
      </w:pPr>
    </w:p>
    <w:p w14:paraId="18F921F3" w14:textId="77777777" w:rsidR="00C9241C" w:rsidRDefault="00C9241C" w:rsidP="00CC332D">
      <w:pPr>
        <w:tabs>
          <w:tab w:val="left" w:pos="5730"/>
        </w:tabs>
        <w:rPr>
          <w:rFonts w:eastAsia="Verdana"/>
        </w:rPr>
      </w:pPr>
    </w:p>
    <w:p w14:paraId="428E4023" w14:textId="77777777" w:rsidR="00CC332D" w:rsidRDefault="00CC332D" w:rsidP="00C66BB1">
      <w:pPr>
        <w:spacing w:line="360" w:lineRule="auto"/>
        <w:jc w:val="center"/>
        <w:rPr>
          <w:rFonts w:eastAsia="Calibri"/>
          <w:b/>
          <w:bCs/>
          <w:sz w:val="24"/>
          <w:szCs w:val="24"/>
          <w:lang w:eastAsia="en-US"/>
        </w:rPr>
      </w:pPr>
    </w:p>
    <w:p w14:paraId="423BB165" w14:textId="7285D5E6" w:rsidR="00C66BB1" w:rsidRDefault="00C66BB1" w:rsidP="00C66BB1">
      <w:pPr>
        <w:spacing w:line="360" w:lineRule="auto"/>
        <w:jc w:val="center"/>
        <w:rPr>
          <w:rFonts w:eastAsia="Calibri"/>
          <w:b/>
          <w:bCs/>
          <w:sz w:val="24"/>
          <w:szCs w:val="24"/>
          <w:lang w:eastAsia="en-US"/>
        </w:rPr>
      </w:pPr>
      <w:r w:rsidRPr="00D37DAC">
        <w:rPr>
          <w:rFonts w:eastAsia="Calibri"/>
          <w:b/>
          <w:bCs/>
          <w:sz w:val="24"/>
          <w:szCs w:val="24"/>
          <w:lang w:eastAsia="en-US"/>
        </w:rPr>
        <w:lastRenderedPageBreak/>
        <w:t xml:space="preserve">ANEXO </w:t>
      </w:r>
      <w:r w:rsidR="00736D5F">
        <w:rPr>
          <w:rFonts w:eastAsia="Calibri"/>
          <w:b/>
          <w:bCs/>
          <w:sz w:val="24"/>
          <w:szCs w:val="24"/>
          <w:lang w:eastAsia="en-US"/>
        </w:rPr>
        <w:t>VI</w:t>
      </w:r>
      <w:r w:rsidRPr="00D37DAC">
        <w:rPr>
          <w:rFonts w:eastAsia="Calibri"/>
          <w:b/>
          <w:bCs/>
          <w:sz w:val="24"/>
          <w:szCs w:val="24"/>
          <w:lang w:eastAsia="en-US"/>
        </w:rPr>
        <w:t xml:space="preserve"> – MINUTA DE </w:t>
      </w:r>
      <w:r>
        <w:rPr>
          <w:rFonts w:eastAsia="Calibri"/>
          <w:b/>
          <w:bCs/>
          <w:sz w:val="24"/>
          <w:szCs w:val="24"/>
          <w:lang w:eastAsia="en-US"/>
        </w:rPr>
        <w:t>TERMO DE CREDENCIAMENTO (</w:t>
      </w:r>
      <w:r w:rsidRPr="00D37DAC">
        <w:rPr>
          <w:rFonts w:eastAsia="Calibri"/>
          <w:b/>
          <w:bCs/>
          <w:sz w:val="24"/>
          <w:szCs w:val="24"/>
          <w:lang w:eastAsia="en-US"/>
        </w:rPr>
        <w:t>CONTRATO</w:t>
      </w:r>
      <w:r>
        <w:rPr>
          <w:rFonts w:eastAsia="Calibri"/>
          <w:b/>
          <w:bCs/>
          <w:sz w:val="24"/>
          <w:szCs w:val="24"/>
          <w:lang w:eastAsia="en-US"/>
        </w:rPr>
        <w:t>)</w:t>
      </w:r>
    </w:p>
    <w:p w14:paraId="07113F0B" w14:textId="77777777" w:rsidR="00C66BB1" w:rsidRDefault="00C66BB1" w:rsidP="00C66BB1">
      <w:pPr>
        <w:spacing w:line="360" w:lineRule="auto"/>
        <w:jc w:val="center"/>
        <w:rPr>
          <w:rFonts w:eastAsia="Calibri"/>
          <w:b/>
          <w:bCs/>
          <w:sz w:val="24"/>
          <w:szCs w:val="24"/>
          <w:lang w:eastAsia="en-US"/>
        </w:rPr>
      </w:pPr>
    </w:p>
    <w:p w14:paraId="3BAC4A2F" w14:textId="3409480E" w:rsidR="00C66BB1" w:rsidRDefault="004F69AF" w:rsidP="00EB4094">
      <w:pPr>
        <w:spacing w:line="240" w:lineRule="auto"/>
        <w:jc w:val="both"/>
        <w:rPr>
          <w:rFonts w:eastAsia="Calibri"/>
          <w:b/>
          <w:bCs/>
          <w:sz w:val="24"/>
          <w:szCs w:val="24"/>
          <w:lang w:eastAsia="en-US"/>
        </w:rPr>
      </w:pPr>
      <w:r w:rsidRPr="002E6432">
        <w:rPr>
          <w:rFonts w:eastAsia="Calibri"/>
          <w:b/>
          <w:bCs/>
          <w:sz w:val="24"/>
          <w:szCs w:val="24"/>
          <w:lang w:eastAsia="en-US"/>
        </w:rPr>
        <w:t xml:space="preserve">CREDENCIAMENTO </w:t>
      </w:r>
      <w:r w:rsidRPr="004F69AF">
        <w:rPr>
          <w:rFonts w:eastAsia="Calibri"/>
          <w:b/>
          <w:bCs/>
          <w:sz w:val="24"/>
          <w:szCs w:val="24"/>
          <w:lang w:eastAsia="en-US"/>
        </w:rPr>
        <w:t>DE EMPRESA ESPECIALIZADA PARA PRESTAÇÃO DE SERVIÇOS CONTÍNUOS DE AGENCIAMENTO, RESERVA, EMISSÃO, REMARCAÇÃO OU ALTERAÇÃO, REEMBOLSO E ENTREGA DE PASSAGENS AÉREAS NACIONAIS COM E SEM TAXA DE DESPACHO DE BAGAGENS, MEDIANTE REQUISIÇÃO, E SERVIÇOS DE TAXA DE AGENCIAMENTO</w:t>
      </w:r>
      <w:r w:rsidRPr="002E6432">
        <w:rPr>
          <w:rFonts w:eastAsia="Calibri"/>
          <w:b/>
          <w:bCs/>
          <w:sz w:val="24"/>
          <w:szCs w:val="24"/>
          <w:lang w:eastAsia="en-US"/>
        </w:rPr>
        <w:t>.</w:t>
      </w:r>
    </w:p>
    <w:p w14:paraId="5BA6C7F6" w14:textId="77777777" w:rsidR="00C66BB1" w:rsidRPr="00D37DAC" w:rsidRDefault="00C66BB1" w:rsidP="00C66BB1">
      <w:pPr>
        <w:spacing w:line="360" w:lineRule="auto"/>
        <w:jc w:val="both"/>
        <w:rPr>
          <w:rFonts w:eastAsia="Calibri"/>
          <w:b/>
          <w:bCs/>
          <w:sz w:val="24"/>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C66BB1" w:rsidRPr="00AA60DE" w14:paraId="2C90A10E" w14:textId="77777777" w:rsidTr="00BE13CD">
        <w:trPr>
          <w:jc w:val="center"/>
        </w:trPr>
        <w:tc>
          <w:tcPr>
            <w:tcW w:w="2830" w:type="dxa"/>
            <w:vMerge w:val="restart"/>
            <w:shd w:val="clear" w:color="auto" w:fill="BFBFBF"/>
          </w:tcPr>
          <w:p w14:paraId="28520EDF" w14:textId="0FB5C46A" w:rsidR="00C66BB1" w:rsidRPr="00AA60DE" w:rsidRDefault="00BD5004" w:rsidP="00BE13CD">
            <w:pPr>
              <w:jc w:val="both"/>
              <w:rPr>
                <w:bCs/>
                <w:color w:val="000000"/>
                <w:sz w:val="24"/>
                <w:szCs w:val="24"/>
              </w:rPr>
            </w:pPr>
            <w:r w:rsidRPr="00AA60DE">
              <w:rPr>
                <w:bCs/>
                <w:color w:val="000000"/>
                <w:sz w:val="24"/>
                <w:szCs w:val="24"/>
              </w:rPr>
              <w:t>NÚMERO DE ORDEM</w:t>
            </w:r>
          </w:p>
        </w:tc>
        <w:tc>
          <w:tcPr>
            <w:tcW w:w="3855" w:type="dxa"/>
            <w:shd w:val="clear" w:color="auto" w:fill="auto"/>
          </w:tcPr>
          <w:p w14:paraId="6F114711" w14:textId="77777777" w:rsidR="00C66BB1" w:rsidRPr="00AA60DE" w:rsidRDefault="00C66BB1" w:rsidP="00BE13CD">
            <w:pPr>
              <w:jc w:val="both"/>
              <w:rPr>
                <w:bCs/>
                <w:color w:val="000000"/>
                <w:sz w:val="24"/>
                <w:szCs w:val="24"/>
              </w:rPr>
            </w:pPr>
            <w:r w:rsidRPr="00AA60DE">
              <w:rPr>
                <w:bCs/>
                <w:color w:val="000000"/>
                <w:sz w:val="24"/>
                <w:szCs w:val="24"/>
              </w:rPr>
              <w:t>PROCESSO Nº</w:t>
            </w:r>
          </w:p>
        </w:tc>
        <w:tc>
          <w:tcPr>
            <w:tcW w:w="2949" w:type="dxa"/>
            <w:shd w:val="clear" w:color="auto" w:fill="auto"/>
          </w:tcPr>
          <w:p w14:paraId="04E05103" w14:textId="7376D24C" w:rsidR="00C66BB1" w:rsidRPr="00AA60DE" w:rsidRDefault="004F69AF" w:rsidP="00BE13CD">
            <w:pPr>
              <w:jc w:val="both"/>
              <w:rPr>
                <w:b/>
                <w:bCs/>
                <w:color w:val="000000"/>
                <w:sz w:val="24"/>
                <w:szCs w:val="24"/>
              </w:rPr>
            </w:pPr>
            <w:r>
              <w:rPr>
                <w:b/>
                <w:bCs/>
                <w:color w:val="000000"/>
                <w:sz w:val="24"/>
                <w:szCs w:val="24"/>
              </w:rPr>
              <w:t>111</w:t>
            </w:r>
            <w:r w:rsidR="00C66BB1" w:rsidRPr="00AA60DE">
              <w:rPr>
                <w:b/>
                <w:bCs/>
                <w:color w:val="000000"/>
                <w:sz w:val="24"/>
                <w:szCs w:val="24"/>
              </w:rPr>
              <w:t>/202</w:t>
            </w:r>
            <w:r w:rsidR="00D07367">
              <w:rPr>
                <w:b/>
                <w:bCs/>
                <w:color w:val="000000"/>
                <w:sz w:val="24"/>
                <w:szCs w:val="24"/>
              </w:rPr>
              <w:t>5</w:t>
            </w:r>
          </w:p>
        </w:tc>
      </w:tr>
      <w:tr w:rsidR="00C66BB1" w:rsidRPr="00AA60DE" w14:paraId="29738D7F" w14:textId="77777777" w:rsidTr="00BE13CD">
        <w:trPr>
          <w:jc w:val="center"/>
        </w:trPr>
        <w:tc>
          <w:tcPr>
            <w:tcW w:w="2830" w:type="dxa"/>
            <w:vMerge/>
            <w:shd w:val="clear" w:color="auto" w:fill="BFBFBF"/>
          </w:tcPr>
          <w:p w14:paraId="437F5C12" w14:textId="77777777" w:rsidR="00C66BB1" w:rsidRPr="00AA60DE" w:rsidRDefault="00C66BB1" w:rsidP="00BE13CD">
            <w:pPr>
              <w:jc w:val="both"/>
              <w:rPr>
                <w:bCs/>
                <w:color w:val="000000"/>
                <w:sz w:val="24"/>
                <w:szCs w:val="24"/>
              </w:rPr>
            </w:pPr>
          </w:p>
        </w:tc>
        <w:tc>
          <w:tcPr>
            <w:tcW w:w="3855" w:type="dxa"/>
            <w:shd w:val="clear" w:color="auto" w:fill="auto"/>
          </w:tcPr>
          <w:p w14:paraId="07FBEB0B" w14:textId="77777777" w:rsidR="00C66BB1" w:rsidRPr="00AA60DE" w:rsidRDefault="00C66BB1" w:rsidP="00BE13CD">
            <w:pPr>
              <w:jc w:val="both"/>
              <w:rPr>
                <w:bCs/>
                <w:color w:val="000000"/>
                <w:sz w:val="24"/>
                <w:szCs w:val="24"/>
              </w:rPr>
            </w:pPr>
            <w:r w:rsidRPr="00AA60DE">
              <w:rPr>
                <w:bCs/>
                <w:color w:val="000000"/>
                <w:sz w:val="24"/>
                <w:szCs w:val="24"/>
              </w:rPr>
              <w:t>INEXIGIBILIDADE Nº</w:t>
            </w:r>
          </w:p>
        </w:tc>
        <w:tc>
          <w:tcPr>
            <w:tcW w:w="2949" w:type="dxa"/>
            <w:shd w:val="clear" w:color="auto" w:fill="auto"/>
          </w:tcPr>
          <w:p w14:paraId="6674C9EE" w14:textId="42208C23" w:rsidR="00C66BB1" w:rsidRPr="00AA60DE" w:rsidRDefault="004F69AF" w:rsidP="00BE13CD">
            <w:pPr>
              <w:jc w:val="both"/>
              <w:rPr>
                <w:b/>
                <w:bCs/>
                <w:color w:val="000000"/>
                <w:sz w:val="24"/>
                <w:szCs w:val="24"/>
              </w:rPr>
            </w:pPr>
            <w:r>
              <w:rPr>
                <w:b/>
                <w:bCs/>
                <w:color w:val="000000"/>
                <w:sz w:val="24"/>
                <w:szCs w:val="24"/>
              </w:rPr>
              <w:t>64</w:t>
            </w:r>
            <w:r w:rsidR="00C66BB1" w:rsidRPr="00AA60DE">
              <w:rPr>
                <w:b/>
                <w:bCs/>
                <w:color w:val="000000"/>
                <w:sz w:val="24"/>
                <w:szCs w:val="24"/>
              </w:rPr>
              <w:t>/202</w:t>
            </w:r>
            <w:r w:rsidR="00D07367">
              <w:rPr>
                <w:b/>
                <w:bCs/>
                <w:color w:val="000000"/>
                <w:sz w:val="24"/>
                <w:szCs w:val="24"/>
              </w:rPr>
              <w:t>5</w:t>
            </w:r>
          </w:p>
        </w:tc>
      </w:tr>
      <w:tr w:rsidR="00C66BB1" w:rsidRPr="00AA60DE" w14:paraId="6F347E39" w14:textId="77777777" w:rsidTr="00BE13CD">
        <w:trPr>
          <w:jc w:val="center"/>
        </w:trPr>
        <w:tc>
          <w:tcPr>
            <w:tcW w:w="2830" w:type="dxa"/>
            <w:vMerge/>
            <w:shd w:val="clear" w:color="auto" w:fill="BFBFBF"/>
          </w:tcPr>
          <w:p w14:paraId="51081967" w14:textId="77777777" w:rsidR="00C66BB1" w:rsidRPr="00AA60DE" w:rsidRDefault="00C66BB1" w:rsidP="00BE13CD">
            <w:pPr>
              <w:jc w:val="both"/>
              <w:rPr>
                <w:bCs/>
                <w:color w:val="000000"/>
                <w:sz w:val="24"/>
                <w:szCs w:val="24"/>
              </w:rPr>
            </w:pPr>
          </w:p>
        </w:tc>
        <w:tc>
          <w:tcPr>
            <w:tcW w:w="3855" w:type="dxa"/>
            <w:shd w:val="clear" w:color="auto" w:fill="auto"/>
          </w:tcPr>
          <w:p w14:paraId="3EC35D35" w14:textId="77777777" w:rsidR="00C66BB1" w:rsidRPr="00AA60DE" w:rsidRDefault="00C66BB1" w:rsidP="00BE13CD">
            <w:pPr>
              <w:jc w:val="both"/>
              <w:rPr>
                <w:bCs/>
                <w:color w:val="000000"/>
                <w:sz w:val="24"/>
                <w:szCs w:val="24"/>
              </w:rPr>
            </w:pPr>
            <w:r w:rsidRPr="00AA60DE">
              <w:rPr>
                <w:bCs/>
                <w:color w:val="000000"/>
                <w:sz w:val="24"/>
                <w:szCs w:val="24"/>
              </w:rPr>
              <w:t>CHAMAMENTO PÚBLICO</w:t>
            </w:r>
          </w:p>
        </w:tc>
        <w:tc>
          <w:tcPr>
            <w:tcW w:w="2949" w:type="dxa"/>
            <w:shd w:val="clear" w:color="auto" w:fill="auto"/>
          </w:tcPr>
          <w:p w14:paraId="67DB9D75" w14:textId="098D41F9" w:rsidR="00C66BB1" w:rsidRPr="00AA60DE" w:rsidRDefault="00C66BB1" w:rsidP="00BE13CD">
            <w:pPr>
              <w:jc w:val="both"/>
              <w:rPr>
                <w:b/>
                <w:bCs/>
                <w:color w:val="000000"/>
                <w:sz w:val="24"/>
                <w:szCs w:val="24"/>
              </w:rPr>
            </w:pPr>
            <w:r w:rsidRPr="00AA60DE">
              <w:rPr>
                <w:b/>
                <w:bCs/>
                <w:color w:val="000000"/>
                <w:sz w:val="24"/>
                <w:szCs w:val="24"/>
              </w:rPr>
              <w:t>0</w:t>
            </w:r>
            <w:r w:rsidR="004F69AF">
              <w:rPr>
                <w:b/>
                <w:bCs/>
                <w:color w:val="000000"/>
                <w:sz w:val="24"/>
                <w:szCs w:val="24"/>
              </w:rPr>
              <w:t>3</w:t>
            </w:r>
            <w:r w:rsidRPr="00AA60DE">
              <w:rPr>
                <w:b/>
                <w:bCs/>
                <w:color w:val="000000"/>
                <w:sz w:val="24"/>
                <w:szCs w:val="24"/>
              </w:rPr>
              <w:t>/202</w:t>
            </w:r>
            <w:r w:rsidR="00D07367">
              <w:rPr>
                <w:b/>
                <w:bCs/>
                <w:color w:val="000000"/>
                <w:sz w:val="24"/>
                <w:szCs w:val="24"/>
              </w:rPr>
              <w:t>5</w:t>
            </w:r>
          </w:p>
        </w:tc>
      </w:tr>
      <w:tr w:rsidR="00C66BB1" w:rsidRPr="00AA60DE" w14:paraId="3B312E4F" w14:textId="77777777" w:rsidTr="00BE13CD">
        <w:trPr>
          <w:jc w:val="center"/>
        </w:trPr>
        <w:tc>
          <w:tcPr>
            <w:tcW w:w="2830" w:type="dxa"/>
            <w:vMerge/>
            <w:shd w:val="clear" w:color="auto" w:fill="BFBFBF"/>
          </w:tcPr>
          <w:p w14:paraId="4BDB400D" w14:textId="77777777" w:rsidR="00C66BB1" w:rsidRPr="00AA60DE" w:rsidRDefault="00C66BB1" w:rsidP="00BE13CD">
            <w:pPr>
              <w:jc w:val="both"/>
              <w:rPr>
                <w:bCs/>
                <w:color w:val="000000"/>
                <w:sz w:val="24"/>
                <w:szCs w:val="24"/>
              </w:rPr>
            </w:pPr>
          </w:p>
        </w:tc>
        <w:tc>
          <w:tcPr>
            <w:tcW w:w="3855" w:type="dxa"/>
            <w:shd w:val="clear" w:color="auto" w:fill="auto"/>
          </w:tcPr>
          <w:p w14:paraId="35350991" w14:textId="77777777" w:rsidR="00C66BB1" w:rsidRPr="00AA60DE" w:rsidRDefault="00C66BB1" w:rsidP="00BE13CD">
            <w:pPr>
              <w:jc w:val="both"/>
              <w:rPr>
                <w:bCs/>
                <w:color w:val="000000"/>
                <w:sz w:val="24"/>
                <w:szCs w:val="24"/>
              </w:rPr>
            </w:pPr>
            <w:r w:rsidRPr="00AA60DE">
              <w:rPr>
                <w:bCs/>
                <w:color w:val="000000"/>
                <w:sz w:val="24"/>
                <w:szCs w:val="24"/>
              </w:rPr>
              <w:t>FUNDAMENTAÇÃO LEGAL</w:t>
            </w:r>
          </w:p>
        </w:tc>
        <w:tc>
          <w:tcPr>
            <w:tcW w:w="2949" w:type="dxa"/>
            <w:shd w:val="clear" w:color="auto" w:fill="auto"/>
          </w:tcPr>
          <w:p w14:paraId="4EBCC728" w14:textId="77777777" w:rsidR="00C66BB1" w:rsidRPr="00AA60DE" w:rsidRDefault="00C66BB1" w:rsidP="00BE13CD">
            <w:pPr>
              <w:jc w:val="both"/>
              <w:rPr>
                <w:b/>
                <w:bCs/>
                <w:color w:val="000000"/>
                <w:sz w:val="24"/>
                <w:szCs w:val="24"/>
              </w:rPr>
            </w:pPr>
            <w:r w:rsidRPr="00AA60DE">
              <w:rPr>
                <w:b/>
                <w:bCs/>
                <w:color w:val="000000"/>
                <w:sz w:val="24"/>
                <w:szCs w:val="24"/>
              </w:rPr>
              <w:t>Art. 74, Inciso IV da Lei 14.133/2021 e Art. 78, Inciso I do mesmo diploma legal.</w:t>
            </w:r>
          </w:p>
        </w:tc>
      </w:tr>
      <w:tr w:rsidR="00C66BB1" w:rsidRPr="00AA60DE" w14:paraId="5E97E20F" w14:textId="77777777" w:rsidTr="00BE13CD">
        <w:trPr>
          <w:jc w:val="center"/>
        </w:trPr>
        <w:tc>
          <w:tcPr>
            <w:tcW w:w="2830" w:type="dxa"/>
            <w:shd w:val="clear" w:color="auto" w:fill="BFBFBF"/>
          </w:tcPr>
          <w:p w14:paraId="68CA724D" w14:textId="0B28AD60" w:rsidR="00C66BB1" w:rsidRPr="00AA60DE" w:rsidRDefault="00BD5004" w:rsidP="00BE13CD">
            <w:pPr>
              <w:jc w:val="both"/>
              <w:rPr>
                <w:bCs/>
                <w:color w:val="000000"/>
                <w:sz w:val="24"/>
                <w:szCs w:val="24"/>
              </w:rPr>
            </w:pPr>
            <w:r>
              <w:rPr>
                <w:bCs/>
                <w:color w:val="000000"/>
                <w:sz w:val="24"/>
                <w:szCs w:val="24"/>
              </w:rPr>
              <w:t>DATA DO ORÇAMENTO</w:t>
            </w:r>
            <w:r w:rsidR="00C9241C">
              <w:rPr>
                <w:bCs/>
                <w:color w:val="000000"/>
                <w:sz w:val="24"/>
                <w:szCs w:val="24"/>
              </w:rPr>
              <w:t xml:space="preserve"> </w:t>
            </w:r>
          </w:p>
        </w:tc>
        <w:tc>
          <w:tcPr>
            <w:tcW w:w="6804" w:type="dxa"/>
            <w:gridSpan w:val="2"/>
            <w:shd w:val="clear" w:color="auto" w:fill="auto"/>
          </w:tcPr>
          <w:p w14:paraId="398FD980" w14:textId="33134BF9" w:rsidR="00C66BB1" w:rsidRPr="00AA60DE" w:rsidRDefault="004F69AF" w:rsidP="00BE13CD">
            <w:pPr>
              <w:jc w:val="both"/>
              <w:rPr>
                <w:bCs/>
                <w:color w:val="000000"/>
                <w:sz w:val="24"/>
                <w:szCs w:val="24"/>
              </w:rPr>
            </w:pPr>
            <w:r>
              <w:rPr>
                <w:bCs/>
                <w:color w:val="000000"/>
                <w:sz w:val="24"/>
                <w:szCs w:val="24"/>
              </w:rPr>
              <w:t>17</w:t>
            </w:r>
            <w:r w:rsidR="00BD5004">
              <w:rPr>
                <w:bCs/>
                <w:color w:val="000000"/>
                <w:sz w:val="24"/>
                <w:szCs w:val="24"/>
              </w:rPr>
              <w:t xml:space="preserve"> DE </w:t>
            </w:r>
            <w:r>
              <w:rPr>
                <w:bCs/>
                <w:color w:val="000000"/>
                <w:sz w:val="24"/>
                <w:szCs w:val="24"/>
              </w:rPr>
              <w:t>JULHO</w:t>
            </w:r>
            <w:r w:rsidR="00D07367">
              <w:rPr>
                <w:bCs/>
                <w:color w:val="000000"/>
                <w:sz w:val="24"/>
                <w:szCs w:val="24"/>
              </w:rPr>
              <w:t xml:space="preserve"> </w:t>
            </w:r>
            <w:r w:rsidR="00BD5004">
              <w:rPr>
                <w:bCs/>
                <w:color w:val="000000"/>
                <w:sz w:val="24"/>
                <w:szCs w:val="24"/>
              </w:rPr>
              <w:t>DE 2025</w:t>
            </w:r>
          </w:p>
        </w:tc>
      </w:tr>
    </w:tbl>
    <w:p w14:paraId="0D0EBCB4" w14:textId="77777777" w:rsidR="00C66BB1" w:rsidRPr="00D37DAC" w:rsidRDefault="00C66BB1" w:rsidP="00C66BB1">
      <w:pPr>
        <w:spacing w:line="360" w:lineRule="auto"/>
        <w:jc w:val="center"/>
        <w:rPr>
          <w:rFonts w:eastAsia="Calibri"/>
          <w:b/>
          <w:bCs/>
          <w:sz w:val="24"/>
          <w:szCs w:val="24"/>
          <w:lang w:eastAsia="en-US"/>
        </w:rPr>
      </w:pPr>
    </w:p>
    <w:p w14:paraId="3AC0EE90" w14:textId="07993498" w:rsidR="00AC6DAC" w:rsidRPr="00AC6DAC" w:rsidRDefault="00C66BB1" w:rsidP="00AC6DAC">
      <w:pPr>
        <w:spacing w:line="240" w:lineRule="auto"/>
        <w:ind w:left="2268"/>
        <w:jc w:val="both"/>
        <w:rPr>
          <w:rFonts w:eastAsia="Calibri"/>
          <w:b/>
          <w:bCs/>
          <w:sz w:val="24"/>
          <w:szCs w:val="24"/>
          <w:lang w:eastAsia="en-US"/>
        </w:rPr>
      </w:pPr>
      <w:r w:rsidRPr="00AC6DAC">
        <w:rPr>
          <w:rFonts w:eastAsiaTheme="minorHAnsi"/>
          <w:color w:val="000000" w:themeColor="text1"/>
          <w:sz w:val="24"/>
          <w:szCs w:val="24"/>
          <w:lang w:eastAsia="en-US"/>
        </w:rPr>
        <w:t>TERMO DE CONTRATO QUE ENTRE SI FAZEM A CÂMARA MUNICIPAL DE EXTREMA E A EMPRESA</w:t>
      </w:r>
      <w:r w:rsidR="00D07367">
        <w:rPr>
          <w:rFonts w:eastAsiaTheme="minorHAnsi"/>
          <w:color w:val="000000" w:themeColor="text1"/>
          <w:sz w:val="24"/>
          <w:szCs w:val="24"/>
          <w:lang w:eastAsia="en-US"/>
        </w:rPr>
        <w:t xml:space="preserve"> XXX</w:t>
      </w:r>
      <w:r w:rsidRPr="00AC6DAC">
        <w:rPr>
          <w:rFonts w:eastAsiaTheme="minorHAnsi"/>
          <w:color w:val="000000" w:themeColor="text1"/>
          <w:sz w:val="24"/>
          <w:szCs w:val="24"/>
          <w:lang w:eastAsia="en-US"/>
        </w:rPr>
        <w:t xml:space="preserve"> PARA O </w:t>
      </w:r>
      <w:r w:rsidR="004F69AF" w:rsidRPr="004F69AF">
        <w:rPr>
          <w:rFonts w:eastAsia="Calibri"/>
          <w:b/>
          <w:bCs/>
          <w:sz w:val="24"/>
          <w:szCs w:val="24"/>
          <w:lang w:eastAsia="en-US"/>
        </w:rPr>
        <w:t>CREDENCIAMENTO DE EMPRESA ESPECIALIZADA PARA PRESTAÇÃO DE SERVIÇOS CONTÍNUOS DE AGENCIAMENTO, RESERVA, EMISSÃO, REMARCAÇÃO OU ALTERAÇÃO, REEMBOLSO E ENTREGA DE PASSAGENS AÉREAS NACIONAIS COM E SEM TAXA DE DESPACHO DE BAGAGENS, MEDIANTE REQUISIÇÃO, E SERVIÇOS DE TAXA DE AGENCIAMENTO.</w:t>
      </w:r>
    </w:p>
    <w:p w14:paraId="0969ED68" w14:textId="168CCB5B" w:rsidR="00C66BB1" w:rsidRPr="00D37DAC" w:rsidRDefault="00C66BB1" w:rsidP="00C66BB1">
      <w:pPr>
        <w:ind w:left="3402"/>
        <w:jc w:val="both"/>
        <w:rPr>
          <w:rFonts w:eastAsiaTheme="minorHAnsi"/>
          <w:color w:val="000000" w:themeColor="text1"/>
          <w:lang w:eastAsia="en-US"/>
        </w:rPr>
      </w:pPr>
      <w:r w:rsidRPr="00D37DAC">
        <w:rPr>
          <w:rFonts w:eastAsiaTheme="minorHAnsi"/>
          <w:color w:val="000000" w:themeColor="text1"/>
          <w:lang w:eastAsia="en-US"/>
        </w:rPr>
        <w:t>.</w:t>
      </w:r>
    </w:p>
    <w:p w14:paraId="3FC5621C" w14:textId="77777777" w:rsidR="00C66BB1" w:rsidRPr="00D37DAC" w:rsidRDefault="00C66BB1" w:rsidP="00C66BB1">
      <w:pPr>
        <w:ind w:left="3876"/>
        <w:jc w:val="both"/>
        <w:rPr>
          <w:rFonts w:eastAsiaTheme="minorHAnsi"/>
          <w:color w:val="000000" w:themeColor="text1"/>
          <w:sz w:val="24"/>
          <w:szCs w:val="24"/>
          <w:lang w:eastAsia="en-US"/>
        </w:rPr>
      </w:pPr>
    </w:p>
    <w:p w14:paraId="12518FE9" w14:textId="0B75735A" w:rsidR="00C66BB1" w:rsidRDefault="00C66BB1" w:rsidP="00AC6DAC">
      <w:pPr>
        <w:jc w:val="both"/>
        <w:rPr>
          <w:rFonts w:eastAsiaTheme="minorHAnsi"/>
          <w:color w:val="000000" w:themeColor="text1"/>
          <w:sz w:val="24"/>
          <w:szCs w:val="24"/>
          <w:lang w:eastAsia="en-US"/>
        </w:rPr>
      </w:pPr>
      <w:r w:rsidRPr="00D37DAC">
        <w:rPr>
          <w:rFonts w:eastAsiaTheme="minorHAnsi"/>
          <w:color w:val="000000" w:themeColor="text1"/>
          <w:sz w:val="24"/>
          <w:szCs w:val="24"/>
          <w:lang w:eastAsia="en-US"/>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C6DAC" w:rsidRPr="00AC6DAC">
        <w:rPr>
          <w:color w:val="000000" w:themeColor="text1"/>
          <w:sz w:val="24"/>
          <w:szCs w:val="24"/>
          <w:lang w:eastAsia="zh-CN"/>
        </w:rPr>
        <w:t>Rafael Silva de Souza Lima, inscrito no CPF nº 056.916.036-71</w:t>
      </w:r>
      <w:r w:rsidRPr="00D37DAC">
        <w:rPr>
          <w:rFonts w:eastAsiaTheme="minorHAnsi"/>
          <w:color w:val="000000" w:themeColor="text1"/>
          <w:sz w:val="24"/>
          <w:szCs w:val="24"/>
          <w:lang w:eastAsia="en-US"/>
        </w:rPr>
        <w:t xml:space="preserve">, </w:t>
      </w:r>
      <w:r>
        <w:rPr>
          <w:rFonts w:eastAsiaTheme="minorHAnsi"/>
          <w:color w:val="000000" w:themeColor="text1"/>
          <w:sz w:val="24"/>
          <w:szCs w:val="24"/>
          <w:lang w:eastAsia="en-US"/>
        </w:rPr>
        <w:t xml:space="preserve">denominada CONTRATANTE / CREDENCIANTE </w:t>
      </w:r>
      <w:r w:rsidRPr="00D37DAC">
        <w:rPr>
          <w:rFonts w:eastAsiaTheme="minorHAnsi"/>
          <w:color w:val="000000" w:themeColor="text1"/>
          <w:sz w:val="24"/>
          <w:szCs w:val="24"/>
          <w:lang w:eastAsia="en-US"/>
        </w:rPr>
        <w:t>e de outro lado a empresa</w:t>
      </w:r>
      <w:r>
        <w:rPr>
          <w:rFonts w:eastAsiaTheme="minorHAnsi"/>
          <w:color w:val="000000" w:themeColor="text1"/>
          <w:sz w:val="24"/>
          <w:szCs w:val="24"/>
          <w:lang w:eastAsia="en-US"/>
        </w:rPr>
        <w:t>/pessoa física</w:t>
      </w:r>
      <w:r w:rsidRPr="00D37DAC">
        <w:rPr>
          <w:rFonts w:eastAsiaTheme="minorHAnsi"/>
          <w:color w:val="000000" w:themeColor="text1"/>
          <w:sz w:val="24"/>
          <w:szCs w:val="24"/>
          <w:lang w:eastAsia="en-US"/>
        </w:rPr>
        <w:t xml:space="preserve"> XXX, estabelecida na XXX, XXX, XXX (XX), inscrita no CNPJ</w:t>
      </w:r>
      <w:r>
        <w:rPr>
          <w:rFonts w:eastAsiaTheme="minorHAnsi"/>
          <w:color w:val="000000" w:themeColor="text1"/>
          <w:sz w:val="24"/>
          <w:szCs w:val="24"/>
          <w:lang w:eastAsia="en-US"/>
        </w:rPr>
        <w:t>/CPF</w:t>
      </w:r>
      <w:r w:rsidRPr="00D37DAC">
        <w:rPr>
          <w:rFonts w:eastAsiaTheme="minorHAnsi"/>
          <w:color w:val="000000" w:themeColor="text1"/>
          <w:sz w:val="24"/>
          <w:szCs w:val="24"/>
          <w:lang w:eastAsia="en-US"/>
        </w:rPr>
        <w:t xml:space="preserve"> nº. XXX, doravante denominada CONTRATADA</w:t>
      </w:r>
      <w:r>
        <w:rPr>
          <w:rFonts w:eastAsiaTheme="minorHAnsi"/>
          <w:color w:val="000000" w:themeColor="text1"/>
          <w:sz w:val="24"/>
          <w:szCs w:val="24"/>
          <w:lang w:eastAsia="en-US"/>
        </w:rPr>
        <w:t xml:space="preserve"> / CREDENCIADA</w:t>
      </w:r>
      <w:r w:rsidRPr="00D37DAC">
        <w:rPr>
          <w:rFonts w:eastAsiaTheme="minorHAnsi"/>
          <w:color w:val="000000" w:themeColor="text1"/>
          <w:sz w:val="24"/>
          <w:szCs w:val="24"/>
          <w:lang w:eastAsia="en-US"/>
        </w:rPr>
        <w:t xml:space="preserve">, neste ato representada por XXX, portador da Cédula de Identidade nº. XXX, e CPF nº. XXX, têm entre si justo e avençado, e celebram o presente CONTRATO </w:t>
      </w:r>
      <w:r>
        <w:rPr>
          <w:rFonts w:eastAsiaTheme="minorHAnsi"/>
          <w:color w:val="000000" w:themeColor="text1"/>
          <w:sz w:val="24"/>
          <w:szCs w:val="24"/>
          <w:lang w:eastAsia="en-US"/>
        </w:rPr>
        <w:t xml:space="preserve">/ TERMO DE CREDENCIAMENTO </w:t>
      </w:r>
      <w:r w:rsidRPr="00D37DAC">
        <w:rPr>
          <w:rFonts w:eastAsiaTheme="minorHAnsi"/>
          <w:color w:val="000000" w:themeColor="text1"/>
          <w:sz w:val="24"/>
          <w:szCs w:val="24"/>
          <w:lang w:eastAsia="en-US"/>
        </w:rPr>
        <w:t xml:space="preserve">como especificado no seu objeto, em conformidade com o PROCESSO LICITATÓRIO nº. </w:t>
      </w:r>
      <w:r w:rsidR="004F69AF">
        <w:rPr>
          <w:rFonts w:eastAsiaTheme="minorHAnsi"/>
          <w:color w:val="000000" w:themeColor="text1"/>
          <w:sz w:val="24"/>
          <w:szCs w:val="24"/>
          <w:lang w:eastAsia="en-US"/>
        </w:rPr>
        <w:t>111</w:t>
      </w:r>
      <w:r w:rsidRPr="00D37DAC">
        <w:rPr>
          <w:rFonts w:eastAsiaTheme="minorHAnsi"/>
          <w:color w:val="000000" w:themeColor="text1"/>
          <w:sz w:val="24"/>
          <w:szCs w:val="24"/>
          <w:lang w:eastAsia="en-US"/>
        </w:rPr>
        <w:t>/202</w:t>
      </w:r>
      <w:r w:rsidR="00AC6DAC">
        <w:rPr>
          <w:rFonts w:eastAsiaTheme="minorHAnsi"/>
          <w:color w:val="000000" w:themeColor="text1"/>
          <w:sz w:val="24"/>
          <w:szCs w:val="24"/>
          <w:lang w:eastAsia="en-US"/>
        </w:rPr>
        <w:t>5</w:t>
      </w:r>
      <w:r w:rsidRPr="00D37DAC">
        <w:rPr>
          <w:rFonts w:eastAsiaTheme="minorHAnsi"/>
          <w:color w:val="000000" w:themeColor="text1"/>
          <w:sz w:val="24"/>
          <w:szCs w:val="24"/>
          <w:lang w:eastAsia="en-US"/>
        </w:rPr>
        <w:t xml:space="preserve">, </w:t>
      </w:r>
      <w:r>
        <w:rPr>
          <w:rFonts w:eastAsiaTheme="minorHAnsi"/>
          <w:color w:val="000000" w:themeColor="text1"/>
          <w:sz w:val="24"/>
          <w:szCs w:val="24"/>
          <w:lang w:eastAsia="en-US"/>
        </w:rPr>
        <w:t>CHAMAMENTO PÚBLICO Nº 0</w:t>
      </w:r>
      <w:r w:rsidR="004F69AF">
        <w:rPr>
          <w:rFonts w:eastAsiaTheme="minorHAnsi"/>
          <w:color w:val="000000" w:themeColor="text1"/>
          <w:sz w:val="24"/>
          <w:szCs w:val="24"/>
          <w:lang w:eastAsia="en-US"/>
        </w:rPr>
        <w:t>3</w:t>
      </w:r>
      <w:r>
        <w:rPr>
          <w:rFonts w:eastAsiaTheme="minorHAnsi"/>
          <w:color w:val="000000" w:themeColor="text1"/>
          <w:sz w:val="24"/>
          <w:szCs w:val="24"/>
          <w:lang w:eastAsia="en-US"/>
        </w:rPr>
        <w:t>/202</w:t>
      </w:r>
      <w:r w:rsidR="00AC6DAC">
        <w:rPr>
          <w:rFonts w:eastAsiaTheme="minorHAnsi"/>
          <w:color w:val="000000" w:themeColor="text1"/>
          <w:sz w:val="24"/>
          <w:szCs w:val="24"/>
          <w:lang w:eastAsia="en-US"/>
        </w:rPr>
        <w:t>5</w:t>
      </w:r>
      <w:r>
        <w:rPr>
          <w:rFonts w:eastAsiaTheme="minorHAnsi"/>
          <w:color w:val="000000" w:themeColor="text1"/>
          <w:sz w:val="24"/>
          <w:szCs w:val="24"/>
          <w:lang w:eastAsia="en-US"/>
        </w:rPr>
        <w:t xml:space="preserve">, </w:t>
      </w:r>
      <w:r w:rsidRPr="00D37DAC">
        <w:rPr>
          <w:rFonts w:eastAsiaTheme="minorHAnsi"/>
          <w:color w:val="000000" w:themeColor="text1"/>
          <w:sz w:val="24"/>
          <w:szCs w:val="24"/>
          <w:lang w:eastAsia="en-US"/>
        </w:rPr>
        <w:t xml:space="preserve">na </w:t>
      </w:r>
      <w:r w:rsidRPr="00D37DAC">
        <w:rPr>
          <w:rFonts w:eastAsiaTheme="minorHAnsi"/>
          <w:color w:val="000000" w:themeColor="text1"/>
          <w:sz w:val="24"/>
          <w:szCs w:val="24"/>
          <w:lang w:eastAsia="en-US"/>
        </w:rPr>
        <w:lastRenderedPageBreak/>
        <w:t xml:space="preserve">modalidade </w:t>
      </w:r>
      <w:r w:rsidR="00AC6DAC">
        <w:rPr>
          <w:rFonts w:eastAsiaTheme="minorHAnsi"/>
          <w:color w:val="000000" w:themeColor="text1"/>
          <w:sz w:val="24"/>
          <w:szCs w:val="24"/>
          <w:lang w:eastAsia="en-US"/>
        </w:rPr>
        <w:t xml:space="preserve">INEXIGIBILIDADE </w:t>
      </w:r>
      <w:r w:rsidRPr="00D37DAC">
        <w:rPr>
          <w:rFonts w:eastAsiaTheme="minorHAnsi"/>
          <w:color w:val="000000" w:themeColor="text1"/>
          <w:sz w:val="24"/>
          <w:szCs w:val="24"/>
          <w:lang w:eastAsia="en-US"/>
        </w:rPr>
        <w:t xml:space="preserve">nº. </w:t>
      </w:r>
      <w:r w:rsidR="004F69AF">
        <w:rPr>
          <w:rFonts w:eastAsiaTheme="minorHAnsi"/>
          <w:color w:val="000000" w:themeColor="text1"/>
          <w:sz w:val="24"/>
          <w:szCs w:val="24"/>
          <w:lang w:eastAsia="en-US"/>
        </w:rPr>
        <w:t>64</w:t>
      </w:r>
      <w:r w:rsidRPr="00D37DAC">
        <w:rPr>
          <w:rFonts w:eastAsiaTheme="minorHAnsi"/>
          <w:color w:val="000000" w:themeColor="text1"/>
          <w:sz w:val="24"/>
          <w:szCs w:val="24"/>
          <w:lang w:eastAsia="en-US"/>
        </w:rPr>
        <w:t>/202</w:t>
      </w:r>
      <w:r w:rsidR="00AC6DAC">
        <w:rPr>
          <w:rFonts w:eastAsiaTheme="minorHAnsi"/>
          <w:color w:val="000000" w:themeColor="text1"/>
          <w:sz w:val="24"/>
          <w:szCs w:val="24"/>
          <w:lang w:eastAsia="en-US"/>
        </w:rPr>
        <w:t>5</w:t>
      </w:r>
      <w:r w:rsidRPr="00D37DAC">
        <w:rPr>
          <w:rFonts w:eastAsiaTheme="minorHAnsi"/>
          <w:color w:val="000000" w:themeColor="text1"/>
          <w:sz w:val="24"/>
          <w:szCs w:val="24"/>
          <w:lang w:eastAsia="en-US"/>
        </w:rPr>
        <w:t xml:space="preserve">, </w:t>
      </w:r>
      <w:r w:rsidR="00AC6DAC">
        <w:rPr>
          <w:rFonts w:eastAsiaTheme="minorHAnsi"/>
          <w:color w:val="000000" w:themeColor="text1"/>
          <w:sz w:val="24"/>
          <w:szCs w:val="24"/>
          <w:lang w:eastAsia="en-US"/>
        </w:rPr>
        <w:t>CREDENCIAMENTO Nº 0</w:t>
      </w:r>
      <w:r w:rsidR="00D07367">
        <w:rPr>
          <w:rFonts w:eastAsiaTheme="minorHAnsi"/>
          <w:color w:val="000000" w:themeColor="text1"/>
          <w:sz w:val="24"/>
          <w:szCs w:val="24"/>
          <w:lang w:eastAsia="en-US"/>
        </w:rPr>
        <w:t>2</w:t>
      </w:r>
      <w:r w:rsidR="00AC6DAC">
        <w:rPr>
          <w:rFonts w:eastAsiaTheme="minorHAnsi"/>
          <w:color w:val="000000" w:themeColor="text1"/>
          <w:sz w:val="24"/>
          <w:szCs w:val="24"/>
          <w:lang w:eastAsia="en-US"/>
        </w:rPr>
        <w:t xml:space="preserve">/2025, </w:t>
      </w:r>
      <w:r w:rsidRPr="00D37DAC">
        <w:rPr>
          <w:rFonts w:eastAsiaTheme="minorHAnsi"/>
          <w:color w:val="000000" w:themeColor="text1"/>
          <w:sz w:val="24"/>
          <w:szCs w:val="24"/>
          <w:lang w:eastAsia="en-US"/>
        </w:rPr>
        <w:t>em observância às disposições da Lei nº 14.133, de 2021 e alterações posteriores</w:t>
      </w:r>
      <w:r>
        <w:rPr>
          <w:rFonts w:eastAsiaTheme="minorHAnsi"/>
          <w:color w:val="000000" w:themeColor="text1"/>
          <w:sz w:val="24"/>
          <w:szCs w:val="24"/>
          <w:lang w:eastAsia="en-US"/>
        </w:rPr>
        <w:t>,</w:t>
      </w:r>
      <w:r w:rsidRPr="00D37DAC">
        <w:rPr>
          <w:rFonts w:eastAsiaTheme="minorHAnsi"/>
          <w:color w:val="000000" w:themeColor="text1"/>
          <w:sz w:val="24"/>
          <w:szCs w:val="24"/>
          <w:lang w:eastAsia="en-US"/>
        </w:rPr>
        <w:t xml:space="preserve"> e condições que seguem:</w:t>
      </w:r>
    </w:p>
    <w:p w14:paraId="5E0A98E9" w14:textId="77777777" w:rsidR="00C66BB1" w:rsidRDefault="00C66BB1" w:rsidP="00AC6DAC">
      <w:pPr>
        <w:jc w:val="both"/>
        <w:rPr>
          <w:rFonts w:eastAsiaTheme="minorHAnsi"/>
          <w:color w:val="000000" w:themeColor="text1"/>
          <w:sz w:val="24"/>
          <w:szCs w:val="24"/>
          <w:lang w:eastAsia="en-US"/>
        </w:rPr>
      </w:pPr>
    </w:p>
    <w:p w14:paraId="554FDE4B" w14:textId="77777777" w:rsidR="00C66BB1"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bookmarkStart w:id="16" w:name="_Hlk124922625"/>
      <w:r w:rsidRPr="00D37DAC">
        <w:rPr>
          <w:rFonts w:eastAsiaTheme="majorEastAsia"/>
          <w:b/>
          <w:bCs/>
          <w:color w:val="000000" w:themeColor="text1"/>
          <w:sz w:val="24"/>
          <w:szCs w:val="24"/>
        </w:rPr>
        <w:t>CLÁUSULA PRIMEIRA – DO OBJETO E SEUS ELEMENTOS CARACTERÍSTICOS.</w:t>
      </w:r>
    </w:p>
    <w:p w14:paraId="1005C998" w14:textId="6E4861DB" w:rsidR="00AC6DAC" w:rsidRPr="004F69AF" w:rsidRDefault="00AC6DAC" w:rsidP="00AC6DAC">
      <w:pPr>
        <w:keepNext/>
        <w:keepLines/>
        <w:tabs>
          <w:tab w:val="left" w:pos="0"/>
        </w:tabs>
        <w:spacing w:after="200"/>
        <w:jc w:val="both"/>
        <w:outlineLvl w:val="0"/>
        <w:rPr>
          <w:rFonts w:eastAsiaTheme="majorEastAsia"/>
          <w:color w:val="000000" w:themeColor="text1"/>
          <w:sz w:val="24"/>
          <w:szCs w:val="24"/>
        </w:rPr>
      </w:pPr>
      <w:r>
        <w:rPr>
          <w:rFonts w:eastAsiaTheme="majorEastAsia"/>
          <w:color w:val="000000" w:themeColor="text1"/>
          <w:sz w:val="24"/>
          <w:szCs w:val="24"/>
        </w:rPr>
        <w:t xml:space="preserve">1.1 </w:t>
      </w:r>
      <w:r w:rsidRPr="00AC6DAC">
        <w:rPr>
          <w:rFonts w:eastAsiaTheme="majorEastAsia"/>
          <w:color w:val="000000" w:themeColor="text1"/>
          <w:sz w:val="24"/>
          <w:szCs w:val="24"/>
        </w:rPr>
        <w:t xml:space="preserve">O objeto do chamamento público é o </w:t>
      </w:r>
      <w:r w:rsidR="004F69AF" w:rsidRPr="004F69AF">
        <w:rPr>
          <w:rFonts w:eastAsiaTheme="majorEastAsia"/>
          <w:color w:val="000000" w:themeColor="text1"/>
          <w:sz w:val="24"/>
          <w:szCs w:val="24"/>
        </w:rPr>
        <w:t>Credenciamento de empresa especializada para prestação de serviços contínuos de agenciamento, reserva, emissão, remarcação ou alteração, reembolso e entrega de passagens aéreas nacionais com e sem taxa de despacho de bagagens, mediante requisição, e serviços de taxa de agenciamento.</w:t>
      </w:r>
    </w:p>
    <w:bookmarkEnd w:id="16"/>
    <w:p w14:paraId="1B5440FA" w14:textId="77777777" w:rsidR="00C66BB1" w:rsidRPr="00D37DAC" w:rsidRDefault="00C66BB1" w:rsidP="00C66BB1">
      <w:pPr>
        <w:ind w:left="425"/>
        <w:jc w:val="both"/>
        <w:rPr>
          <w:rFonts w:eastAsia="Calibri"/>
          <w:color w:val="000000" w:themeColor="text1"/>
          <w:sz w:val="24"/>
          <w:szCs w:val="24"/>
          <w:lang w:eastAsia="en-US"/>
        </w:rPr>
      </w:pPr>
    </w:p>
    <w:p w14:paraId="0A4D747D" w14:textId="4B7E9112"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SEGUNDA – DA VINCULAÇÃO</w:t>
      </w:r>
      <w:r w:rsidR="00FB1B67">
        <w:rPr>
          <w:rFonts w:eastAsiaTheme="majorEastAsia"/>
          <w:b/>
          <w:bCs/>
          <w:color w:val="000000" w:themeColor="text1"/>
          <w:sz w:val="24"/>
          <w:szCs w:val="24"/>
        </w:rPr>
        <w:t xml:space="preserve"> / DA ASSINATURA DIGITAL</w:t>
      </w:r>
    </w:p>
    <w:p w14:paraId="587AA5B1" w14:textId="6895BF02" w:rsidR="00C66BB1" w:rsidRPr="00FB1B67" w:rsidRDefault="00C66BB1" w:rsidP="00C66BB1">
      <w:pPr>
        <w:numPr>
          <w:ilvl w:val="1"/>
          <w:numId w:val="80"/>
        </w:numPr>
        <w:spacing w:after="200"/>
        <w:ind w:left="0"/>
        <w:jc w:val="both"/>
        <w:rPr>
          <w:rFonts w:eastAsia="Calibri"/>
          <w:color w:val="000000" w:themeColor="text1"/>
          <w:sz w:val="24"/>
          <w:szCs w:val="24"/>
          <w:lang w:val="x-none" w:eastAsia="en-US"/>
        </w:rPr>
      </w:pPr>
      <w:r w:rsidRPr="00D37DAC">
        <w:rPr>
          <w:rFonts w:eastAsia="Calibri"/>
          <w:color w:val="000000" w:themeColor="text1"/>
          <w:sz w:val="24"/>
          <w:szCs w:val="24"/>
          <w:lang w:eastAsia="en-US"/>
        </w:rPr>
        <w:t xml:space="preserve">Este contrato vincula-se ao EDITAL DE </w:t>
      </w:r>
      <w:r>
        <w:rPr>
          <w:rFonts w:eastAsia="Calibri"/>
          <w:color w:val="000000" w:themeColor="text1"/>
          <w:sz w:val="24"/>
          <w:szCs w:val="24"/>
          <w:lang w:eastAsia="en-US"/>
        </w:rPr>
        <w:t xml:space="preserve">CREDENCIAMENTO </w:t>
      </w:r>
      <w:r w:rsidRPr="00D37DAC">
        <w:rPr>
          <w:rFonts w:eastAsia="Calibri"/>
          <w:color w:val="000000" w:themeColor="text1"/>
          <w:sz w:val="24"/>
          <w:szCs w:val="24"/>
          <w:lang w:eastAsia="en-US"/>
        </w:rPr>
        <w:t>Nº XX/202</w:t>
      </w:r>
      <w:r w:rsidR="00AC6DAC">
        <w:rPr>
          <w:rFonts w:eastAsia="Calibri"/>
          <w:color w:val="000000" w:themeColor="text1"/>
          <w:sz w:val="24"/>
          <w:szCs w:val="24"/>
          <w:lang w:eastAsia="en-US"/>
        </w:rPr>
        <w:t>5</w:t>
      </w:r>
      <w:r w:rsidRPr="00D37DAC">
        <w:rPr>
          <w:rFonts w:eastAsia="Calibri"/>
          <w:color w:val="000000" w:themeColor="text1"/>
          <w:sz w:val="24"/>
          <w:szCs w:val="24"/>
          <w:lang w:eastAsia="en-US"/>
        </w:rPr>
        <w:t xml:space="preserve"> referente ao PROCESSO LICITATÓRIO Nº XX/202</w:t>
      </w:r>
      <w:r w:rsidR="00AC6DAC">
        <w:rPr>
          <w:rFonts w:eastAsia="Calibri"/>
          <w:color w:val="000000" w:themeColor="text1"/>
          <w:sz w:val="24"/>
          <w:szCs w:val="24"/>
          <w:lang w:eastAsia="en-US"/>
        </w:rPr>
        <w:t>5</w:t>
      </w:r>
      <w:r w:rsidRPr="00D37DAC">
        <w:rPr>
          <w:rFonts w:eastAsia="Calibri"/>
          <w:color w:val="000000" w:themeColor="text1"/>
          <w:sz w:val="24"/>
          <w:szCs w:val="24"/>
          <w:lang w:eastAsia="en-US"/>
        </w:rPr>
        <w:t xml:space="preserve">, </w:t>
      </w:r>
      <w:r w:rsidR="00D07367">
        <w:rPr>
          <w:rFonts w:eastAsia="Calibri"/>
          <w:color w:val="000000" w:themeColor="text1"/>
          <w:sz w:val="24"/>
          <w:szCs w:val="24"/>
          <w:lang w:eastAsia="en-US"/>
        </w:rPr>
        <w:t xml:space="preserve">INEXIGIBILIDADE Nº XX/2025 </w:t>
      </w:r>
      <w:r w:rsidRPr="00D37DAC">
        <w:rPr>
          <w:rFonts w:eastAsia="Calibri"/>
          <w:color w:val="000000" w:themeColor="text1"/>
          <w:sz w:val="24"/>
          <w:szCs w:val="24"/>
          <w:lang w:eastAsia="en-US"/>
        </w:rPr>
        <w:t>e todos os seus anexos independentemente de transcrição.</w:t>
      </w:r>
      <w:r w:rsidR="00FB1B67">
        <w:rPr>
          <w:rFonts w:eastAsia="Calibri"/>
          <w:color w:val="000000" w:themeColor="text1"/>
          <w:sz w:val="24"/>
          <w:szCs w:val="24"/>
          <w:lang w:eastAsia="en-US"/>
        </w:rPr>
        <w:t xml:space="preserve"> </w:t>
      </w:r>
    </w:p>
    <w:p w14:paraId="3F595FA1" w14:textId="3C7B0988" w:rsidR="00FB1B67" w:rsidRPr="00FB1B67" w:rsidRDefault="00FB1B67" w:rsidP="00FB1B67">
      <w:pPr>
        <w:numPr>
          <w:ilvl w:val="1"/>
          <w:numId w:val="80"/>
        </w:numPr>
        <w:spacing w:after="200"/>
        <w:ind w:left="0"/>
        <w:jc w:val="both"/>
        <w:rPr>
          <w:rFonts w:eastAsia="Calibri"/>
          <w:color w:val="000000" w:themeColor="text1"/>
          <w:sz w:val="24"/>
          <w:szCs w:val="24"/>
          <w:lang w:val="x-none" w:eastAsia="en-US"/>
        </w:rPr>
      </w:pPr>
      <w:r w:rsidRPr="00D07367">
        <w:rPr>
          <w:rFonts w:eastAsia="Calibri"/>
          <w:b/>
          <w:bCs/>
          <w:color w:val="000000" w:themeColor="text1"/>
          <w:sz w:val="24"/>
          <w:szCs w:val="24"/>
          <w:lang w:val="x-none" w:eastAsia="en-US"/>
        </w:rPr>
        <w:t>Admissibilidade da Assinatura Digital:</w:t>
      </w:r>
      <w:r w:rsidRPr="00FB1B67">
        <w:rPr>
          <w:rFonts w:eastAsia="Calibri"/>
          <w:color w:val="000000" w:themeColor="text1"/>
          <w:sz w:val="24"/>
          <w:szCs w:val="24"/>
          <w:lang w:val="x-none" w:eastAsia="en-US"/>
        </w:rPr>
        <w:t xml:space="preserve"> Para a formalização deste contrato, é permitida a utilização de assinatura digital, que deve ser realizada em conformidade com a legislação vigente.</w:t>
      </w:r>
    </w:p>
    <w:p w14:paraId="62B66DAA" w14:textId="57298A6F" w:rsidR="00FB1B67" w:rsidRPr="00FB1B67" w:rsidRDefault="00FB1B67" w:rsidP="00FB1B67">
      <w:pPr>
        <w:numPr>
          <w:ilvl w:val="1"/>
          <w:numId w:val="80"/>
        </w:numPr>
        <w:spacing w:after="200"/>
        <w:ind w:left="0"/>
        <w:jc w:val="both"/>
        <w:rPr>
          <w:rFonts w:eastAsia="Calibri"/>
          <w:color w:val="000000" w:themeColor="text1"/>
          <w:sz w:val="24"/>
          <w:szCs w:val="24"/>
          <w:lang w:val="x-none" w:eastAsia="en-US"/>
        </w:rPr>
      </w:pPr>
      <w:r w:rsidRPr="00D07367">
        <w:rPr>
          <w:rFonts w:eastAsia="Calibri"/>
          <w:b/>
          <w:bCs/>
          <w:color w:val="000000" w:themeColor="text1"/>
          <w:sz w:val="24"/>
          <w:szCs w:val="24"/>
          <w:lang w:val="x-none" w:eastAsia="en-US"/>
        </w:rPr>
        <w:t>Responsável pela Assinatura:</w:t>
      </w:r>
      <w:r w:rsidRPr="00FB1B67">
        <w:rPr>
          <w:rFonts w:eastAsia="Calibri"/>
          <w:color w:val="000000" w:themeColor="text1"/>
          <w:sz w:val="24"/>
          <w:szCs w:val="24"/>
          <w:lang w:val="x-none" w:eastAsia="en-US"/>
        </w:rPr>
        <w:t xml:space="preserve"> A assinatura digital deve ser realizada exclusivamente pela pessoa física que atua como administradora da empresa ou pelo seu representante legal, sendo vedada a assinatura pela pessoa jurídica.</w:t>
      </w:r>
    </w:p>
    <w:p w14:paraId="0B9A0C38" w14:textId="6FB0B0F8" w:rsidR="00FB1B67" w:rsidRPr="00FB1B67" w:rsidRDefault="00FB1B67" w:rsidP="00FB1B67">
      <w:pPr>
        <w:numPr>
          <w:ilvl w:val="1"/>
          <w:numId w:val="80"/>
        </w:numPr>
        <w:spacing w:after="200"/>
        <w:ind w:left="0"/>
        <w:jc w:val="both"/>
        <w:rPr>
          <w:rFonts w:eastAsia="Calibri"/>
          <w:color w:val="000000" w:themeColor="text1"/>
          <w:sz w:val="24"/>
          <w:szCs w:val="24"/>
          <w:lang w:val="x-none" w:eastAsia="en-US"/>
        </w:rPr>
      </w:pPr>
      <w:r w:rsidRPr="00D07367">
        <w:rPr>
          <w:rFonts w:eastAsia="Calibri"/>
          <w:b/>
          <w:bCs/>
          <w:color w:val="000000" w:themeColor="text1"/>
          <w:sz w:val="24"/>
          <w:szCs w:val="24"/>
          <w:lang w:val="x-none" w:eastAsia="en-US"/>
        </w:rPr>
        <w:t>Validade e Conformidade:</w:t>
      </w:r>
      <w:r w:rsidRPr="00FB1B67">
        <w:rPr>
          <w:rFonts w:eastAsia="Calibri"/>
          <w:color w:val="000000" w:themeColor="text1"/>
          <w:sz w:val="24"/>
          <w:szCs w:val="24"/>
          <w:lang w:val="x-none" w:eastAsia="en-US"/>
        </w:rPr>
        <w:t xml:space="preserve"> A assinatura digital deve atender aos requisitos legais de segurança e autenticidade, garantindo a validade jurídica dos documentos eletrônicos.</w:t>
      </w:r>
    </w:p>
    <w:p w14:paraId="284EA95F" w14:textId="65EEC674" w:rsidR="00FB1B67" w:rsidRPr="00D37DAC" w:rsidRDefault="00FB1B67" w:rsidP="00FB1B67">
      <w:pPr>
        <w:numPr>
          <w:ilvl w:val="1"/>
          <w:numId w:val="80"/>
        </w:numPr>
        <w:spacing w:after="200"/>
        <w:ind w:left="0"/>
        <w:jc w:val="both"/>
        <w:rPr>
          <w:rFonts w:eastAsia="Calibri"/>
          <w:color w:val="000000" w:themeColor="text1"/>
          <w:sz w:val="24"/>
          <w:szCs w:val="24"/>
          <w:lang w:val="x-none" w:eastAsia="en-US"/>
        </w:rPr>
      </w:pPr>
      <w:r w:rsidRPr="00D07367">
        <w:rPr>
          <w:rFonts w:eastAsia="Calibri"/>
          <w:b/>
          <w:bCs/>
          <w:color w:val="000000" w:themeColor="text1"/>
          <w:sz w:val="24"/>
          <w:szCs w:val="24"/>
          <w:lang w:val="x-none" w:eastAsia="en-US"/>
        </w:rPr>
        <w:t>Vigência do Contrato:</w:t>
      </w:r>
      <w:r w:rsidRPr="00FB1B67">
        <w:rPr>
          <w:rFonts w:eastAsia="Calibri"/>
          <w:color w:val="000000" w:themeColor="text1"/>
          <w:sz w:val="24"/>
          <w:szCs w:val="24"/>
          <w:lang w:val="x-none" w:eastAsia="en-US"/>
        </w:rPr>
        <w:t xml:space="preserve"> </w:t>
      </w:r>
      <w:r w:rsidR="004F69AF">
        <w:rPr>
          <w:rFonts w:eastAsia="Calibri"/>
          <w:color w:val="000000" w:themeColor="text1"/>
          <w:sz w:val="24"/>
          <w:szCs w:val="24"/>
          <w:lang w:val="x-none" w:eastAsia="en-US"/>
        </w:rPr>
        <w:t>O contrato terá a</w:t>
      </w:r>
      <w:r w:rsidRPr="00FB1B67">
        <w:rPr>
          <w:rFonts w:eastAsia="Calibri"/>
          <w:color w:val="000000" w:themeColor="text1"/>
          <w:sz w:val="24"/>
          <w:szCs w:val="24"/>
          <w:lang w:val="x-none" w:eastAsia="en-US"/>
        </w:rPr>
        <w:t xml:space="preserve"> data inicial de vigência </w:t>
      </w:r>
      <w:r w:rsidR="004F69AF">
        <w:rPr>
          <w:rFonts w:eastAsia="Calibri"/>
          <w:color w:val="000000" w:themeColor="text1"/>
          <w:sz w:val="24"/>
          <w:szCs w:val="24"/>
          <w:lang w:val="x-none" w:eastAsia="en-US"/>
        </w:rPr>
        <w:t>em 27 de outubro de 2025</w:t>
      </w:r>
      <w:r w:rsidRPr="00FB1B67">
        <w:rPr>
          <w:rFonts w:eastAsia="Calibri"/>
          <w:color w:val="000000" w:themeColor="text1"/>
          <w:sz w:val="24"/>
          <w:szCs w:val="24"/>
          <w:lang w:val="x-none" w:eastAsia="en-US"/>
        </w:rPr>
        <w:t>,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74335FAC" w14:textId="77777777" w:rsidR="00C66BB1" w:rsidRDefault="00C66BB1" w:rsidP="00C66BB1">
      <w:pPr>
        <w:ind w:left="1135"/>
        <w:jc w:val="both"/>
        <w:rPr>
          <w:rFonts w:eastAsia="Calibri"/>
          <w:color w:val="000000" w:themeColor="text1"/>
          <w:sz w:val="24"/>
          <w:szCs w:val="24"/>
          <w:lang w:val="x-none" w:eastAsia="en-US"/>
        </w:rPr>
      </w:pPr>
    </w:p>
    <w:p w14:paraId="025711A5" w14:textId="77777777" w:rsidR="004F69AF" w:rsidRDefault="004F69AF" w:rsidP="00C66BB1">
      <w:pPr>
        <w:ind w:left="1135"/>
        <w:jc w:val="both"/>
        <w:rPr>
          <w:rFonts w:eastAsia="Calibri"/>
          <w:color w:val="000000" w:themeColor="text1"/>
          <w:sz w:val="24"/>
          <w:szCs w:val="24"/>
          <w:lang w:val="x-none" w:eastAsia="en-US"/>
        </w:rPr>
      </w:pPr>
    </w:p>
    <w:p w14:paraId="52BB8D52" w14:textId="77777777" w:rsidR="004F69AF" w:rsidRPr="00D37DAC" w:rsidRDefault="004F69AF" w:rsidP="00C66BB1">
      <w:pPr>
        <w:ind w:left="1135"/>
        <w:jc w:val="both"/>
        <w:rPr>
          <w:rFonts w:eastAsia="Calibri"/>
          <w:color w:val="000000" w:themeColor="text1"/>
          <w:sz w:val="24"/>
          <w:szCs w:val="24"/>
          <w:lang w:val="x-none" w:eastAsia="en-US"/>
        </w:rPr>
      </w:pPr>
    </w:p>
    <w:p w14:paraId="71EA4AA8" w14:textId="67E864E3"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lastRenderedPageBreak/>
        <w:t>CLÁUSULA TERCEIRA – DA LEGISLAÇÃO APLICÁVEL À EXECUÇÃO DO CONTRATO, E INCLUSIVE QUANTO AOS CASOS OMISSOS</w:t>
      </w:r>
      <w:r w:rsidR="00F57309">
        <w:rPr>
          <w:rFonts w:eastAsiaTheme="majorEastAsia"/>
          <w:b/>
          <w:bCs/>
          <w:color w:val="000000" w:themeColor="text1"/>
          <w:sz w:val="24"/>
          <w:szCs w:val="24"/>
        </w:rPr>
        <w:t xml:space="preserve"> / DOS REQUISITOS</w:t>
      </w:r>
      <w:r w:rsidRPr="00D37DAC">
        <w:rPr>
          <w:rFonts w:eastAsiaTheme="majorEastAsia"/>
          <w:b/>
          <w:bCs/>
          <w:color w:val="000000" w:themeColor="text1"/>
          <w:sz w:val="24"/>
          <w:szCs w:val="24"/>
        </w:rPr>
        <w:t>.</w:t>
      </w:r>
    </w:p>
    <w:p w14:paraId="4312B8B7" w14:textId="076FF089" w:rsidR="00C66BB1" w:rsidRPr="00D37DAC" w:rsidRDefault="00C66BB1" w:rsidP="00C66BB1">
      <w:pPr>
        <w:jc w:val="both"/>
        <w:rPr>
          <w:rFonts w:eastAsia="Calibri"/>
          <w:color w:val="000000" w:themeColor="text1"/>
          <w:sz w:val="24"/>
          <w:szCs w:val="24"/>
        </w:rPr>
      </w:pPr>
      <w:r w:rsidRPr="00D37DAC">
        <w:rPr>
          <w:rFonts w:eastAsia="Calibri"/>
          <w:color w:val="000000" w:themeColor="text1"/>
          <w:sz w:val="24"/>
          <w:szCs w:val="24"/>
        </w:rPr>
        <w:t>3.1</w:t>
      </w:r>
      <w:r w:rsidRPr="00D37DAC">
        <w:rPr>
          <w:rFonts w:eastAsia="Calibri"/>
          <w:color w:val="000000" w:themeColor="text1"/>
          <w:sz w:val="24"/>
          <w:szCs w:val="24"/>
          <w:lang w:val="x-none"/>
        </w:rPr>
        <w:tab/>
        <w:t>As partes submetem-se às normas da Federal nº 14.133/2021</w:t>
      </w:r>
      <w:r w:rsidRPr="00D37DAC">
        <w:rPr>
          <w:rFonts w:eastAsia="Calibri"/>
          <w:color w:val="000000" w:themeColor="text1"/>
          <w:sz w:val="24"/>
          <w:szCs w:val="24"/>
        </w:rPr>
        <w:t>, cujos dispositivos fundamentarão a solução dos casos omissos, em complemento ao PROCESSO LICITATÓRIO nº. XX/202</w:t>
      </w:r>
      <w:r w:rsidR="008B6921">
        <w:rPr>
          <w:rFonts w:eastAsia="Calibri"/>
          <w:color w:val="000000" w:themeColor="text1"/>
          <w:sz w:val="24"/>
          <w:szCs w:val="24"/>
        </w:rPr>
        <w:t>5</w:t>
      </w:r>
      <w:r w:rsidRPr="00D37DAC">
        <w:rPr>
          <w:rFonts w:eastAsia="Calibri"/>
          <w:color w:val="000000" w:themeColor="text1"/>
          <w:sz w:val="24"/>
          <w:szCs w:val="24"/>
        </w:rPr>
        <w:t xml:space="preserve">, </w:t>
      </w:r>
      <w:r w:rsidR="008B6921">
        <w:rPr>
          <w:rFonts w:eastAsia="Calibri"/>
          <w:color w:val="000000" w:themeColor="text1"/>
          <w:sz w:val="24"/>
          <w:szCs w:val="24"/>
        </w:rPr>
        <w:t>INEXIGIBILIDADE</w:t>
      </w:r>
      <w:r w:rsidRPr="00D37DAC">
        <w:rPr>
          <w:rFonts w:eastAsia="Calibri"/>
          <w:color w:val="000000" w:themeColor="text1"/>
          <w:sz w:val="24"/>
          <w:szCs w:val="24"/>
        </w:rPr>
        <w:t xml:space="preserve"> nº. XX/2024, </w:t>
      </w:r>
      <w:r>
        <w:rPr>
          <w:rFonts w:eastAsia="Calibri"/>
          <w:color w:val="000000" w:themeColor="text1"/>
          <w:sz w:val="24"/>
          <w:szCs w:val="24"/>
        </w:rPr>
        <w:t>CHAMAMENTO PÚBLICO nº. XX/202</w:t>
      </w:r>
      <w:r w:rsidR="008B6921">
        <w:rPr>
          <w:rFonts w:eastAsia="Calibri"/>
          <w:color w:val="000000" w:themeColor="text1"/>
          <w:sz w:val="24"/>
          <w:szCs w:val="24"/>
        </w:rPr>
        <w:t>5</w:t>
      </w:r>
      <w:r>
        <w:rPr>
          <w:rFonts w:eastAsia="Calibri"/>
          <w:color w:val="000000" w:themeColor="text1"/>
          <w:sz w:val="24"/>
          <w:szCs w:val="24"/>
        </w:rPr>
        <w:t xml:space="preserve">, </w:t>
      </w:r>
      <w:r w:rsidRPr="00D37DAC">
        <w:rPr>
          <w:rFonts w:eastAsia="Calibri"/>
          <w:color w:val="000000" w:themeColor="text1"/>
          <w:sz w:val="24"/>
          <w:szCs w:val="24"/>
        </w:rPr>
        <w:t>EDITAL nº XX/202</w:t>
      </w:r>
      <w:r w:rsidR="008B6921">
        <w:rPr>
          <w:rFonts w:eastAsia="Calibri"/>
          <w:color w:val="000000" w:themeColor="text1"/>
          <w:sz w:val="24"/>
          <w:szCs w:val="24"/>
        </w:rPr>
        <w:t>5</w:t>
      </w:r>
      <w:r w:rsidRPr="00D37DAC">
        <w:rPr>
          <w:rFonts w:eastAsia="Calibri"/>
          <w:color w:val="000000" w:themeColor="text1"/>
          <w:sz w:val="24"/>
          <w:szCs w:val="24"/>
        </w:rPr>
        <w:t>.</w:t>
      </w:r>
    </w:p>
    <w:p w14:paraId="40451E8B" w14:textId="77777777" w:rsidR="00C66BB1" w:rsidRDefault="00C66BB1" w:rsidP="00C66BB1">
      <w:pPr>
        <w:jc w:val="both"/>
        <w:rPr>
          <w:rFonts w:eastAsia="Calibri"/>
          <w:color w:val="000000" w:themeColor="text1"/>
          <w:sz w:val="24"/>
          <w:szCs w:val="24"/>
        </w:rPr>
      </w:pPr>
      <w:r w:rsidRPr="00D37DAC">
        <w:rPr>
          <w:rFonts w:eastAsia="Calibri"/>
          <w:color w:val="000000" w:themeColor="text1"/>
          <w:sz w:val="24"/>
          <w:szCs w:val="24"/>
        </w:rPr>
        <w:t>3.2</w:t>
      </w:r>
      <w:r w:rsidRPr="00D37DAC">
        <w:rPr>
          <w:rFonts w:eastAsia="Calibri"/>
          <w:color w:val="000000" w:themeColor="text1"/>
          <w:sz w:val="24"/>
          <w:szCs w:val="24"/>
        </w:rPr>
        <w:tab/>
      </w:r>
      <w:r>
        <w:rPr>
          <w:rFonts w:eastAsia="Calibri"/>
          <w:color w:val="000000" w:themeColor="text1"/>
          <w:sz w:val="24"/>
          <w:szCs w:val="24"/>
        </w:rPr>
        <w:t>A execução</w:t>
      </w:r>
      <w:r w:rsidRPr="00D37DAC">
        <w:rPr>
          <w:rFonts w:eastAsia="Calibri"/>
          <w:color w:val="000000" w:themeColor="text1"/>
          <w:sz w:val="24"/>
          <w:szCs w:val="24"/>
        </w:rPr>
        <w:t xml:space="preserve"> deste CONTRATO regula-se pelas cláusulas contratuais e pelos preceitos de direito público, aplicando-lhe supletivamente os princípios de teoria geral dos CONTRATOS e as disposições de direito privado.</w:t>
      </w:r>
    </w:p>
    <w:p w14:paraId="0B26BED2" w14:textId="0D43EAB8" w:rsidR="00F57309" w:rsidRPr="009E4267" w:rsidRDefault="00F57309" w:rsidP="00F57309">
      <w:pPr>
        <w:pStyle w:val="NormalWeb"/>
        <w:spacing w:before="0" w:beforeAutospacing="0" w:after="0" w:afterAutospacing="0"/>
        <w:jc w:val="both"/>
        <w:rPr>
          <w:rFonts w:ascii="Arial" w:hAnsi="Arial" w:cs="Arial"/>
        </w:rPr>
      </w:pPr>
      <w:r w:rsidRPr="00F57309">
        <w:rPr>
          <w:rFonts w:ascii="Arial" w:eastAsia="Calibri" w:hAnsi="Arial" w:cs="Arial"/>
          <w:color w:val="000000" w:themeColor="text1"/>
        </w:rPr>
        <w:t xml:space="preserve">3.3 </w:t>
      </w:r>
      <w:r w:rsidRPr="00F57309">
        <w:rPr>
          <w:rFonts w:ascii="Arial" w:hAnsi="Arial" w:cs="Arial"/>
        </w:rPr>
        <w:t>As CREDENCIADAS</w:t>
      </w:r>
      <w:r w:rsidRPr="009E4267">
        <w:rPr>
          <w:rFonts w:ascii="Arial" w:hAnsi="Arial" w:cs="Arial"/>
        </w:rPr>
        <w:t xml:space="preserve"> deverão atender aos seguintes requisitos:</w:t>
      </w:r>
    </w:p>
    <w:p w14:paraId="68732D7E" w14:textId="77777777" w:rsidR="00F57309" w:rsidRPr="00977CD8" w:rsidRDefault="00F57309" w:rsidP="00F57309">
      <w:pPr>
        <w:pStyle w:val="NormalWeb"/>
        <w:spacing w:before="0" w:beforeAutospacing="0" w:after="0" w:afterAutospacing="0"/>
        <w:jc w:val="both"/>
        <w:rPr>
          <w:rFonts w:ascii="Arial" w:hAnsi="Arial" w:cs="Arial"/>
        </w:rPr>
      </w:pPr>
      <w:r w:rsidRPr="00977CD8">
        <w:rPr>
          <w:rFonts w:ascii="Arial" w:hAnsi="Arial" w:cs="Arial"/>
        </w:rPr>
        <w:t>a) Disponibilidade de atendimento remoto (telefone, e-mail, aplicativo ou sistema online);</w:t>
      </w:r>
    </w:p>
    <w:p w14:paraId="25A52540" w14:textId="77777777" w:rsidR="00F57309" w:rsidRPr="00977CD8" w:rsidRDefault="00F57309" w:rsidP="00F57309">
      <w:pPr>
        <w:pStyle w:val="NormalWeb"/>
        <w:spacing w:before="0" w:beforeAutospacing="0" w:after="0" w:afterAutospacing="0"/>
        <w:jc w:val="both"/>
        <w:rPr>
          <w:rFonts w:ascii="Arial" w:hAnsi="Arial" w:cs="Arial"/>
        </w:rPr>
      </w:pPr>
      <w:r w:rsidRPr="00977CD8">
        <w:rPr>
          <w:rFonts w:ascii="Arial" w:hAnsi="Arial" w:cs="Arial"/>
        </w:rPr>
        <w:t>b) Capacidade para realizar alterações emergenciais de passagens e atender demandas imprevistas;</w:t>
      </w:r>
    </w:p>
    <w:p w14:paraId="4B92BFFF" w14:textId="77777777" w:rsidR="00F57309" w:rsidRPr="00977CD8" w:rsidRDefault="00F57309" w:rsidP="00F57309">
      <w:pPr>
        <w:pStyle w:val="NormalWeb"/>
        <w:spacing w:before="0" w:beforeAutospacing="0" w:after="0" w:afterAutospacing="0"/>
        <w:jc w:val="both"/>
        <w:rPr>
          <w:rFonts w:ascii="Arial" w:hAnsi="Arial" w:cs="Arial"/>
        </w:rPr>
      </w:pPr>
      <w:r w:rsidRPr="00977CD8">
        <w:rPr>
          <w:rFonts w:ascii="Arial" w:hAnsi="Arial" w:cs="Arial"/>
        </w:rPr>
        <w:t>c) Compromisso de cumprimento da taxa de agenciamento fixada (ex.: R$ 0,01 por transação);</w:t>
      </w:r>
    </w:p>
    <w:p w14:paraId="352F570F" w14:textId="5B8D45EB" w:rsidR="00F57309" w:rsidRPr="00D37DAC" w:rsidRDefault="00F57309" w:rsidP="00F57309">
      <w:pPr>
        <w:pStyle w:val="NormalWeb"/>
        <w:spacing w:before="0" w:beforeAutospacing="0" w:after="0" w:afterAutospacing="0"/>
        <w:jc w:val="both"/>
        <w:rPr>
          <w:rFonts w:eastAsia="Calibri"/>
          <w:color w:val="000000" w:themeColor="text1"/>
        </w:rPr>
      </w:pPr>
      <w:r w:rsidRPr="00977CD8">
        <w:rPr>
          <w:rFonts w:ascii="Arial" w:hAnsi="Arial" w:cs="Arial"/>
        </w:rPr>
        <w:t>d) Aceitação das condições estabelecidas no edital e no termo de credenciamento</w:t>
      </w:r>
      <w:r>
        <w:rPr>
          <w:rFonts w:ascii="Arial" w:hAnsi="Arial" w:cs="Arial"/>
        </w:rPr>
        <w:t>, de todos os seus anexos.</w:t>
      </w:r>
    </w:p>
    <w:p w14:paraId="36B1A113" w14:textId="77777777" w:rsidR="00C66BB1" w:rsidRPr="00D37DAC" w:rsidRDefault="00C66BB1" w:rsidP="00F57309">
      <w:pPr>
        <w:spacing w:line="240" w:lineRule="auto"/>
        <w:jc w:val="both"/>
        <w:rPr>
          <w:rFonts w:eastAsia="Calibri"/>
          <w:color w:val="000000" w:themeColor="text1"/>
          <w:sz w:val="24"/>
          <w:szCs w:val="24"/>
        </w:rPr>
      </w:pPr>
    </w:p>
    <w:p w14:paraId="577D22ED" w14:textId="1DF3EF12"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QUARTA – REGIME DE EXECUÇÃO OU A FORMA DE FORNECIMENTO</w:t>
      </w:r>
      <w:r w:rsidR="00FB1B67">
        <w:rPr>
          <w:rFonts w:eastAsiaTheme="majorEastAsia"/>
          <w:b/>
          <w:bCs/>
          <w:color w:val="000000" w:themeColor="text1"/>
          <w:sz w:val="24"/>
          <w:szCs w:val="24"/>
        </w:rPr>
        <w:t xml:space="preserve"> / </w:t>
      </w:r>
      <w:r w:rsidR="00FB1B67" w:rsidRPr="00FB1B67">
        <w:rPr>
          <w:rFonts w:eastAsiaTheme="majorEastAsia"/>
          <w:b/>
          <w:bCs/>
          <w:color w:val="000000" w:themeColor="text1"/>
          <w:sz w:val="24"/>
          <w:szCs w:val="24"/>
        </w:rPr>
        <w:t>DA VIGÊNCIA / PRORROGAÇÃO / DO ÍNDICE DE ATUALIZAÇÃO / DA DATA BASE.</w:t>
      </w:r>
    </w:p>
    <w:p w14:paraId="5BBE0E3F" w14:textId="77777777" w:rsidR="00EF25C2" w:rsidRPr="00EF25C2" w:rsidRDefault="008B6921" w:rsidP="00EF25C2">
      <w:pPr>
        <w:pStyle w:val="PargrafodaLista"/>
        <w:ind w:left="0"/>
        <w:contextualSpacing/>
        <w:rPr>
          <w:rFonts w:ascii="Arial" w:eastAsia="Arial Unicode MS" w:hAnsi="Arial" w:cs="Arial"/>
          <w:color w:val="000000" w:themeColor="text1"/>
          <w:sz w:val="24"/>
          <w:szCs w:val="24"/>
        </w:rPr>
      </w:pPr>
      <w:r w:rsidRPr="00EF25C2">
        <w:rPr>
          <w:rFonts w:ascii="Arial" w:hAnsi="Arial" w:cs="Arial"/>
          <w:color w:val="000000" w:themeColor="text1"/>
          <w:sz w:val="24"/>
          <w:szCs w:val="24"/>
        </w:rPr>
        <w:t xml:space="preserve">4.1 </w:t>
      </w:r>
      <w:r w:rsidR="00EF25C2" w:rsidRPr="00EF25C2">
        <w:rPr>
          <w:rFonts w:ascii="Arial" w:eastAsia="Arial Unicode MS" w:hAnsi="Arial" w:cs="Arial"/>
          <w:color w:val="000000" w:themeColor="text1"/>
          <w:sz w:val="24"/>
          <w:szCs w:val="24"/>
        </w:rPr>
        <w:t xml:space="preserve">O objeto será executado pelo Regime de Execução Indireta, empreitada pelo valor da taxa de agenciamento fixado e mediante cotação no dia. </w:t>
      </w:r>
    </w:p>
    <w:p w14:paraId="63F22B5B" w14:textId="25357303" w:rsidR="00FB1B67" w:rsidRPr="00D37DAC" w:rsidRDefault="00FB1B67" w:rsidP="008B6921">
      <w:pPr>
        <w:jc w:val="both"/>
        <w:rPr>
          <w:rFonts w:eastAsia="Calibri"/>
          <w:color w:val="000000" w:themeColor="text1"/>
          <w:sz w:val="24"/>
          <w:szCs w:val="24"/>
        </w:rPr>
      </w:pPr>
    </w:p>
    <w:p w14:paraId="49430D3D" w14:textId="14D3CCA9" w:rsidR="00FB1B67" w:rsidRPr="00FB1B67" w:rsidRDefault="00FB1B67" w:rsidP="00FB1B67">
      <w:pPr>
        <w:jc w:val="both"/>
        <w:rPr>
          <w:rFonts w:eastAsia="Calibri"/>
          <w:color w:val="000000" w:themeColor="text1"/>
          <w:sz w:val="24"/>
          <w:szCs w:val="24"/>
        </w:rPr>
      </w:pPr>
      <w:r>
        <w:rPr>
          <w:rFonts w:eastAsia="Calibri"/>
          <w:color w:val="000000" w:themeColor="text1"/>
          <w:sz w:val="24"/>
          <w:szCs w:val="24"/>
        </w:rPr>
        <w:t>4</w:t>
      </w:r>
      <w:r w:rsidRPr="00FB1B67">
        <w:rPr>
          <w:rFonts w:eastAsia="Calibri"/>
          <w:color w:val="000000" w:themeColor="text1"/>
          <w:sz w:val="24"/>
          <w:szCs w:val="24"/>
        </w:rPr>
        <w:t>.</w:t>
      </w:r>
      <w:r>
        <w:rPr>
          <w:rFonts w:eastAsia="Calibri"/>
          <w:color w:val="000000" w:themeColor="text1"/>
          <w:sz w:val="24"/>
          <w:szCs w:val="24"/>
        </w:rPr>
        <w:t>2</w:t>
      </w:r>
      <w:r w:rsidRPr="00FB1B67">
        <w:rPr>
          <w:rFonts w:eastAsia="Calibri"/>
          <w:color w:val="000000" w:themeColor="text1"/>
          <w:sz w:val="24"/>
          <w:szCs w:val="24"/>
        </w:rPr>
        <w:t xml:space="preserve"> </w:t>
      </w:r>
      <w:r w:rsidRPr="00FB1B67">
        <w:rPr>
          <w:rFonts w:eastAsia="Calibri"/>
          <w:b/>
          <w:bCs/>
          <w:color w:val="000000" w:themeColor="text1"/>
          <w:sz w:val="24"/>
          <w:szCs w:val="24"/>
        </w:rPr>
        <w:t>Vigência:</w:t>
      </w:r>
      <w:r w:rsidRPr="00FB1B67">
        <w:rPr>
          <w:rFonts w:eastAsia="Calibri"/>
          <w:color w:val="000000" w:themeColor="text1"/>
          <w:sz w:val="24"/>
          <w:szCs w:val="24"/>
        </w:rPr>
        <w:t xml:space="preserve"> O contrato terá como vigência inicial um período de cinco anos, contados da data de sua assinatura</w:t>
      </w:r>
      <w:r>
        <w:rPr>
          <w:rFonts w:eastAsia="Calibri"/>
          <w:color w:val="000000" w:themeColor="text1"/>
          <w:sz w:val="24"/>
          <w:szCs w:val="24"/>
        </w:rPr>
        <w:t xml:space="preserve"> consignada na última cláusula deste instrumento</w:t>
      </w:r>
      <w:r w:rsidRPr="00FB1B67">
        <w:rPr>
          <w:rFonts w:eastAsia="Calibri"/>
          <w:color w:val="000000" w:themeColor="text1"/>
          <w:sz w:val="24"/>
          <w:szCs w:val="24"/>
        </w:rPr>
        <w:t xml:space="preserve">, podendo ser prorrogado sucessivamente (não necessariamente por igual período) até a vigência máxima de dez anos: Da data de </w:t>
      </w:r>
      <w:r w:rsidR="004F69AF">
        <w:rPr>
          <w:rFonts w:eastAsia="Calibri"/>
          <w:color w:val="000000" w:themeColor="text1"/>
          <w:sz w:val="24"/>
          <w:szCs w:val="24"/>
        </w:rPr>
        <w:t>27 de outubro de 2025</w:t>
      </w:r>
      <w:r w:rsidRPr="00FB1B67">
        <w:rPr>
          <w:rFonts w:eastAsia="Calibri"/>
          <w:color w:val="000000" w:themeColor="text1"/>
          <w:sz w:val="24"/>
          <w:szCs w:val="24"/>
        </w:rPr>
        <w:t xml:space="preserve"> até XXX.</w:t>
      </w:r>
    </w:p>
    <w:p w14:paraId="2C5FC876" w14:textId="77777777" w:rsidR="00FB1B67" w:rsidRPr="00FB1B67" w:rsidRDefault="00FB1B67" w:rsidP="00FB1B67">
      <w:pPr>
        <w:jc w:val="both"/>
        <w:rPr>
          <w:rFonts w:eastAsia="Calibri"/>
          <w:color w:val="000000" w:themeColor="text1"/>
          <w:sz w:val="24"/>
          <w:szCs w:val="24"/>
        </w:rPr>
      </w:pPr>
    </w:p>
    <w:p w14:paraId="719A0E89" w14:textId="12DB9775" w:rsidR="00FB1B67" w:rsidRPr="00FB1B67" w:rsidRDefault="00FB1B67" w:rsidP="00FB1B67">
      <w:pPr>
        <w:jc w:val="both"/>
        <w:rPr>
          <w:rFonts w:eastAsia="Calibri"/>
          <w:color w:val="000000" w:themeColor="text1"/>
          <w:sz w:val="24"/>
          <w:szCs w:val="24"/>
        </w:rPr>
      </w:pPr>
      <w:r>
        <w:rPr>
          <w:rFonts w:eastAsia="Calibri"/>
          <w:color w:val="000000" w:themeColor="text1"/>
          <w:sz w:val="24"/>
          <w:szCs w:val="24"/>
        </w:rPr>
        <w:t>4.3</w:t>
      </w:r>
      <w:r w:rsidRPr="00FB1B67">
        <w:rPr>
          <w:rFonts w:eastAsia="Calibri"/>
          <w:color w:val="000000" w:themeColor="text1"/>
          <w:sz w:val="24"/>
          <w:szCs w:val="24"/>
        </w:rPr>
        <w:t xml:space="preserve"> </w:t>
      </w:r>
      <w:r w:rsidRPr="00FB1B67">
        <w:rPr>
          <w:rFonts w:eastAsia="Calibri"/>
          <w:b/>
          <w:bCs/>
          <w:color w:val="000000" w:themeColor="text1"/>
          <w:sz w:val="24"/>
          <w:szCs w:val="24"/>
        </w:rPr>
        <w:t>Renovação:</w:t>
      </w:r>
      <w:r w:rsidRPr="00FB1B67">
        <w:rPr>
          <w:rFonts w:eastAsia="Calibri"/>
          <w:color w:val="000000" w:themeColor="text1"/>
          <w:sz w:val="24"/>
          <w:szCs w:val="24"/>
        </w:rPr>
        <w:t xml:space="preserve"> O contrato terá como vigência inicial um período de cinco anos, contados da data de sua </w:t>
      </w:r>
      <w:r w:rsidR="004F69AF">
        <w:rPr>
          <w:rFonts w:eastAsia="Calibri"/>
          <w:color w:val="000000" w:themeColor="text1"/>
          <w:sz w:val="24"/>
          <w:szCs w:val="24"/>
        </w:rPr>
        <w:t>vigência inicial</w:t>
      </w:r>
      <w:r w:rsidRPr="00FB1B67">
        <w:rPr>
          <w:rFonts w:eastAsia="Calibri"/>
          <w:color w:val="000000" w:themeColor="text1"/>
          <w:sz w:val="24"/>
          <w:szCs w:val="24"/>
        </w:rPr>
        <w:t>, podendo ser prorrogado sucessivamente (não necessariamente por igual período) até a vigência máxima de dez anos.</w:t>
      </w:r>
    </w:p>
    <w:p w14:paraId="3E2C9C66" w14:textId="77777777" w:rsidR="00FB1B67" w:rsidRPr="00FB1B67" w:rsidRDefault="00FB1B67" w:rsidP="00FB1B67">
      <w:pPr>
        <w:jc w:val="both"/>
        <w:rPr>
          <w:rFonts w:eastAsia="Calibri"/>
          <w:color w:val="000000" w:themeColor="text1"/>
          <w:sz w:val="24"/>
          <w:szCs w:val="24"/>
        </w:rPr>
      </w:pPr>
    </w:p>
    <w:p w14:paraId="7F216F50" w14:textId="77777777" w:rsidR="004F69AF" w:rsidRDefault="00FB1B67" w:rsidP="004F69AF">
      <w:pPr>
        <w:spacing w:line="240" w:lineRule="auto"/>
        <w:jc w:val="both"/>
        <w:rPr>
          <w:sz w:val="24"/>
          <w:szCs w:val="24"/>
          <w:lang w:eastAsia="zh-CN"/>
        </w:rPr>
      </w:pPr>
      <w:r>
        <w:rPr>
          <w:rFonts w:eastAsia="Calibri"/>
          <w:color w:val="000000" w:themeColor="text1"/>
          <w:sz w:val="24"/>
          <w:szCs w:val="24"/>
        </w:rPr>
        <w:t>4.4</w:t>
      </w:r>
      <w:r w:rsidRPr="00FB1B67">
        <w:rPr>
          <w:rFonts w:eastAsia="Calibri"/>
          <w:color w:val="000000" w:themeColor="text1"/>
          <w:sz w:val="24"/>
          <w:szCs w:val="24"/>
        </w:rPr>
        <w:t xml:space="preserve"> </w:t>
      </w:r>
      <w:r w:rsidRPr="00FB1B67">
        <w:rPr>
          <w:rFonts w:eastAsia="Calibri"/>
          <w:b/>
          <w:bCs/>
          <w:color w:val="000000" w:themeColor="text1"/>
          <w:sz w:val="24"/>
          <w:szCs w:val="24"/>
        </w:rPr>
        <w:t>Do reajustamento:</w:t>
      </w:r>
      <w:r w:rsidRPr="00FB1B67">
        <w:rPr>
          <w:rFonts w:eastAsia="Calibri"/>
          <w:color w:val="000000" w:themeColor="text1"/>
          <w:sz w:val="24"/>
          <w:szCs w:val="24"/>
        </w:rPr>
        <w:t xml:space="preserve"> </w:t>
      </w:r>
      <w:r w:rsidR="00D07367">
        <w:rPr>
          <w:rFonts w:eastAsia="Calibri"/>
          <w:color w:val="000000" w:themeColor="text1"/>
          <w:sz w:val="24"/>
          <w:szCs w:val="24"/>
        </w:rPr>
        <w:t xml:space="preserve">Admite-se após o interregno de um ano contado da data do orçamento o </w:t>
      </w:r>
      <w:r w:rsidRPr="00FB1B67">
        <w:rPr>
          <w:rFonts w:eastAsia="Calibri"/>
          <w:color w:val="000000" w:themeColor="text1"/>
          <w:sz w:val="24"/>
          <w:szCs w:val="24"/>
        </w:rPr>
        <w:t>reajustamento de preços</w:t>
      </w:r>
      <w:r w:rsidR="00D07367">
        <w:rPr>
          <w:rFonts w:eastAsia="Calibri"/>
          <w:color w:val="000000" w:themeColor="text1"/>
          <w:sz w:val="24"/>
          <w:szCs w:val="24"/>
        </w:rPr>
        <w:t xml:space="preserve">. </w:t>
      </w:r>
      <w:r w:rsidR="004F69AF" w:rsidRPr="00C05921">
        <w:rPr>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p w14:paraId="45837A6A" w14:textId="77777777" w:rsidR="00FB1B67" w:rsidRPr="00FB1B67" w:rsidRDefault="00FB1B67" w:rsidP="00FB1B67">
      <w:pPr>
        <w:jc w:val="both"/>
        <w:rPr>
          <w:rFonts w:eastAsia="Calibri"/>
          <w:color w:val="000000" w:themeColor="text1"/>
          <w:sz w:val="24"/>
          <w:szCs w:val="24"/>
        </w:rPr>
      </w:pPr>
    </w:p>
    <w:p w14:paraId="5FB9E6E1" w14:textId="7F43D8D7" w:rsidR="00C66BB1" w:rsidRDefault="00FB1B67" w:rsidP="00FB1B67">
      <w:pPr>
        <w:jc w:val="both"/>
        <w:rPr>
          <w:rFonts w:eastAsia="Calibri"/>
          <w:color w:val="000000" w:themeColor="text1"/>
          <w:sz w:val="24"/>
          <w:szCs w:val="24"/>
        </w:rPr>
      </w:pPr>
      <w:r>
        <w:rPr>
          <w:rFonts w:eastAsia="Calibri"/>
          <w:color w:val="000000" w:themeColor="text1"/>
          <w:sz w:val="24"/>
          <w:szCs w:val="24"/>
        </w:rPr>
        <w:t>4.5</w:t>
      </w:r>
      <w:r w:rsidRPr="00FB1B67">
        <w:rPr>
          <w:rFonts w:eastAsia="Calibri"/>
          <w:color w:val="000000" w:themeColor="text1"/>
          <w:sz w:val="24"/>
          <w:szCs w:val="24"/>
        </w:rPr>
        <w:t xml:space="preserve"> </w:t>
      </w:r>
      <w:r w:rsidRPr="00FB1B67">
        <w:rPr>
          <w:rFonts w:eastAsia="Calibri"/>
          <w:b/>
          <w:bCs/>
          <w:color w:val="000000" w:themeColor="text1"/>
          <w:sz w:val="24"/>
          <w:szCs w:val="24"/>
        </w:rPr>
        <w:t xml:space="preserve">Da extinção: </w:t>
      </w:r>
      <w:r w:rsidRPr="00FB1B67">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5C9423A" w14:textId="77777777" w:rsidR="00FB1B67" w:rsidRPr="00D37DAC" w:rsidRDefault="00FB1B67" w:rsidP="00FB1B67">
      <w:pPr>
        <w:jc w:val="both"/>
        <w:rPr>
          <w:rFonts w:eastAsia="Calibri"/>
          <w:color w:val="000000" w:themeColor="text1"/>
          <w:sz w:val="24"/>
          <w:szCs w:val="24"/>
        </w:rPr>
      </w:pPr>
    </w:p>
    <w:p w14:paraId="79DB215F" w14:textId="77777777"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QUINTA – DO PREÇO.</w:t>
      </w:r>
    </w:p>
    <w:p w14:paraId="2850CB1A" w14:textId="0DF9204D" w:rsidR="004F69AF" w:rsidRDefault="00C66BB1" w:rsidP="004F69AF">
      <w:pPr>
        <w:jc w:val="both"/>
        <w:rPr>
          <w:rFonts w:eastAsia="Calibri"/>
          <w:color w:val="000000" w:themeColor="text1"/>
          <w:sz w:val="24"/>
          <w:szCs w:val="24"/>
        </w:rPr>
      </w:pPr>
      <w:r w:rsidRPr="00D37DAC">
        <w:rPr>
          <w:rFonts w:eastAsia="Calibri"/>
          <w:color w:val="000000" w:themeColor="text1"/>
          <w:sz w:val="24"/>
          <w:szCs w:val="24"/>
        </w:rPr>
        <w:t xml:space="preserve">5.1 </w:t>
      </w:r>
      <w:r w:rsidR="004F69AF">
        <w:rPr>
          <w:rFonts w:eastAsia="Calibri"/>
          <w:color w:val="000000" w:themeColor="text1"/>
          <w:sz w:val="24"/>
          <w:szCs w:val="24"/>
        </w:rPr>
        <w:t>O preço é o estabelecido na tabela abaixo:</w:t>
      </w:r>
    </w:p>
    <w:p w14:paraId="52E662EC" w14:textId="77777777" w:rsidR="004F69AF" w:rsidRDefault="004F69AF" w:rsidP="004F69AF">
      <w:pPr>
        <w:jc w:val="both"/>
        <w:rPr>
          <w:rFonts w:eastAsia="Calibri"/>
          <w:color w:val="000000" w:themeColor="text1"/>
          <w:sz w:val="24"/>
          <w:szCs w:val="24"/>
        </w:rPr>
      </w:pPr>
    </w:p>
    <w:tbl>
      <w:tblPr>
        <w:tblStyle w:val="Tabelacomgrade"/>
        <w:tblW w:w="9521" w:type="dxa"/>
        <w:tblLook w:val="04A0" w:firstRow="1" w:lastRow="0" w:firstColumn="1" w:lastColumn="0" w:noHBand="0" w:noVBand="1"/>
      </w:tblPr>
      <w:tblGrid>
        <w:gridCol w:w="790"/>
        <w:gridCol w:w="4014"/>
        <w:gridCol w:w="1418"/>
        <w:gridCol w:w="1816"/>
        <w:gridCol w:w="1483"/>
      </w:tblGrid>
      <w:tr w:rsidR="004F69AF" w:rsidRPr="007D217C" w14:paraId="7F8EFB48" w14:textId="77777777" w:rsidTr="00E56A8B">
        <w:trPr>
          <w:trHeight w:val="612"/>
        </w:trPr>
        <w:tc>
          <w:tcPr>
            <w:tcW w:w="555" w:type="dxa"/>
            <w:hideMark/>
          </w:tcPr>
          <w:p w14:paraId="2EA4B4E9" w14:textId="77777777" w:rsidR="004F69AF" w:rsidRPr="00443831" w:rsidRDefault="004F69AF" w:rsidP="00E56A8B">
            <w:pPr>
              <w:jc w:val="center"/>
              <w:rPr>
                <w:rFonts w:ascii="Arial" w:hAnsi="Arial" w:cs="Arial"/>
                <w:b/>
                <w:bCs/>
                <w:color w:val="000000"/>
                <w:sz w:val="24"/>
                <w:szCs w:val="24"/>
              </w:rPr>
            </w:pPr>
            <w:r w:rsidRPr="00443831">
              <w:rPr>
                <w:rFonts w:ascii="Arial" w:hAnsi="Arial" w:cs="Arial"/>
                <w:b/>
                <w:bCs/>
                <w:color w:val="000000"/>
                <w:sz w:val="24"/>
                <w:szCs w:val="24"/>
              </w:rPr>
              <w:t>ITEM</w:t>
            </w:r>
          </w:p>
        </w:tc>
        <w:tc>
          <w:tcPr>
            <w:tcW w:w="5105" w:type="dxa"/>
            <w:hideMark/>
          </w:tcPr>
          <w:p w14:paraId="7FBD2795" w14:textId="77777777" w:rsidR="004F69AF" w:rsidRPr="00443831" w:rsidRDefault="004F69AF" w:rsidP="00E56A8B">
            <w:pPr>
              <w:jc w:val="center"/>
              <w:rPr>
                <w:rFonts w:ascii="Arial" w:hAnsi="Arial" w:cs="Arial"/>
                <w:b/>
                <w:bCs/>
                <w:color w:val="000000"/>
                <w:sz w:val="24"/>
                <w:szCs w:val="24"/>
              </w:rPr>
            </w:pPr>
            <w:r w:rsidRPr="00443831">
              <w:rPr>
                <w:rFonts w:ascii="Arial" w:hAnsi="Arial" w:cs="Arial"/>
                <w:b/>
                <w:bCs/>
                <w:color w:val="000000"/>
                <w:sz w:val="24"/>
                <w:szCs w:val="24"/>
              </w:rPr>
              <w:t>DESCRIÇÃO</w:t>
            </w:r>
          </w:p>
        </w:tc>
        <w:tc>
          <w:tcPr>
            <w:tcW w:w="1418" w:type="dxa"/>
            <w:hideMark/>
          </w:tcPr>
          <w:p w14:paraId="16A47046" w14:textId="77777777" w:rsidR="004F69AF" w:rsidRPr="00443831" w:rsidRDefault="004F69AF" w:rsidP="00E56A8B">
            <w:pPr>
              <w:jc w:val="center"/>
              <w:rPr>
                <w:rFonts w:ascii="Arial" w:hAnsi="Arial" w:cs="Arial"/>
                <w:b/>
                <w:bCs/>
                <w:color w:val="000000"/>
                <w:sz w:val="24"/>
                <w:szCs w:val="24"/>
              </w:rPr>
            </w:pPr>
            <w:r w:rsidRPr="00443831">
              <w:rPr>
                <w:rFonts w:ascii="Arial" w:hAnsi="Arial" w:cs="Arial"/>
                <w:b/>
                <w:bCs/>
                <w:color w:val="000000"/>
                <w:sz w:val="24"/>
                <w:szCs w:val="24"/>
              </w:rPr>
              <w:t>MEDIANA VALOR UNITÁRIO</w:t>
            </w:r>
          </w:p>
        </w:tc>
        <w:tc>
          <w:tcPr>
            <w:tcW w:w="1219" w:type="dxa"/>
            <w:hideMark/>
          </w:tcPr>
          <w:p w14:paraId="3D73EBB2" w14:textId="77777777" w:rsidR="004F69AF" w:rsidRPr="00443831" w:rsidRDefault="004F69AF" w:rsidP="00E56A8B">
            <w:pPr>
              <w:jc w:val="center"/>
              <w:rPr>
                <w:rFonts w:ascii="Arial" w:hAnsi="Arial" w:cs="Arial"/>
                <w:b/>
                <w:bCs/>
                <w:color w:val="000000"/>
                <w:sz w:val="24"/>
                <w:szCs w:val="24"/>
              </w:rPr>
            </w:pPr>
            <w:r w:rsidRPr="00443831">
              <w:rPr>
                <w:rFonts w:ascii="Arial" w:hAnsi="Arial" w:cs="Arial"/>
                <w:b/>
                <w:bCs/>
                <w:color w:val="000000"/>
                <w:sz w:val="24"/>
                <w:szCs w:val="24"/>
              </w:rPr>
              <w:t>QUANTIDADE</w:t>
            </w:r>
          </w:p>
        </w:tc>
        <w:tc>
          <w:tcPr>
            <w:tcW w:w="1224" w:type="dxa"/>
            <w:hideMark/>
          </w:tcPr>
          <w:p w14:paraId="2325E355" w14:textId="77777777" w:rsidR="004F69AF" w:rsidRPr="00443831" w:rsidRDefault="004F69AF" w:rsidP="00E56A8B">
            <w:pPr>
              <w:jc w:val="center"/>
              <w:rPr>
                <w:rFonts w:ascii="Arial" w:hAnsi="Arial" w:cs="Arial"/>
                <w:b/>
                <w:bCs/>
                <w:color w:val="000000"/>
                <w:sz w:val="24"/>
                <w:szCs w:val="24"/>
              </w:rPr>
            </w:pPr>
            <w:r w:rsidRPr="00443831">
              <w:rPr>
                <w:rFonts w:ascii="Arial" w:hAnsi="Arial" w:cs="Arial"/>
                <w:b/>
                <w:bCs/>
                <w:color w:val="000000"/>
                <w:sz w:val="24"/>
                <w:szCs w:val="24"/>
              </w:rPr>
              <w:t>VALOR GLOBAL ESTIMADO</w:t>
            </w:r>
          </w:p>
        </w:tc>
      </w:tr>
      <w:tr w:rsidR="004F69AF" w:rsidRPr="007D217C" w14:paraId="33250D00" w14:textId="77777777" w:rsidTr="00E56A8B">
        <w:trPr>
          <w:trHeight w:val="1213"/>
        </w:trPr>
        <w:tc>
          <w:tcPr>
            <w:tcW w:w="555" w:type="dxa"/>
            <w:hideMark/>
          </w:tcPr>
          <w:p w14:paraId="2B4AFD55" w14:textId="77777777" w:rsidR="004F69AF" w:rsidRPr="006B487E" w:rsidRDefault="004F69AF" w:rsidP="00E56A8B">
            <w:pPr>
              <w:jc w:val="center"/>
              <w:rPr>
                <w:rFonts w:ascii="Arial" w:hAnsi="Arial" w:cs="Arial"/>
                <w:color w:val="000000"/>
                <w:sz w:val="24"/>
                <w:szCs w:val="24"/>
              </w:rPr>
            </w:pPr>
            <w:r w:rsidRPr="006B487E">
              <w:rPr>
                <w:rFonts w:ascii="Arial" w:hAnsi="Arial" w:cs="Arial"/>
                <w:color w:val="000000"/>
                <w:sz w:val="24"/>
                <w:szCs w:val="24"/>
              </w:rPr>
              <w:t>01</w:t>
            </w:r>
          </w:p>
        </w:tc>
        <w:tc>
          <w:tcPr>
            <w:tcW w:w="5105" w:type="dxa"/>
            <w:hideMark/>
          </w:tcPr>
          <w:p w14:paraId="76E5693D" w14:textId="77777777" w:rsidR="004F69AF" w:rsidRPr="006B487E" w:rsidRDefault="004F69AF" w:rsidP="00E56A8B">
            <w:pPr>
              <w:jc w:val="both"/>
              <w:rPr>
                <w:rFonts w:ascii="Arial" w:hAnsi="Arial" w:cs="Arial"/>
                <w:color w:val="000000"/>
                <w:sz w:val="24"/>
                <w:szCs w:val="24"/>
              </w:rPr>
            </w:pPr>
            <w:r w:rsidRPr="006B487E">
              <w:rPr>
                <w:rFonts w:ascii="Arial" w:hAnsi="Arial" w:cs="Arial"/>
                <w:color w:val="000000"/>
                <w:sz w:val="24"/>
                <w:szCs w:val="24"/>
              </w:rPr>
              <w:t>Prestação de serviços contínuos de agenciamento, reserva, emissão, remarcação ou alteração, reembolso e entrega de passagens aéreas nacionais com e sem taxa de despacho de bagagens, mediante requisição.</w:t>
            </w:r>
          </w:p>
        </w:tc>
        <w:tc>
          <w:tcPr>
            <w:tcW w:w="1418" w:type="dxa"/>
            <w:noWrap/>
            <w:hideMark/>
          </w:tcPr>
          <w:p w14:paraId="5A032E50" w14:textId="77777777" w:rsidR="004F69AF" w:rsidRPr="006B487E" w:rsidRDefault="004F69AF" w:rsidP="00E56A8B">
            <w:pPr>
              <w:jc w:val="center"/>
              <w:rPr>
                <w:rFonts w:ascii="Arial" w:hAnsi="Arial" w:cs="Arial"/>
                <w:color w:val="000000"/>
                <w:sz w:val="24"/>
                <w:szCs w:val="24"/>
              </w:rPr>
            </w:pPr>
            <w:r w:rsidRPr="006B487E">
              <w:rPr>
                <w:rFonts w:ascii="Arial" w:hAnsi="Arial" w:cs="Arial"/>
                <w:color w:val="000000"/>
                <w:sz w:val="24"/>
                <w:szCs w:val="24"/>
              </w:rPr>
              <w:t>-</w:t>
            </w:r>
          </w:p>
        </w:tc>
        <w:tc>
          <w:tcPr>
            <w:tcW w:w="1219" w:type="dxa"/>
            <w:noWrap/>
            <w:hideMark/>
          </w:tcPr>
          <w:p w14:paraId="4714954B" w14:textId="77777777" w:rsidR="004F69AF" w:rsidRPr="006B487E" w:rsidRDefault="004F69AF" w:rsidP="00E56A8B">
            <w:pPr>
              <w:jc w:val="center"/>
              <w:rPr>
                <w:rFonts w:ascii="Arial" w:hAnsi="Arial" w:cs="Arial"/>
                <w:color w:val="000000"/>
                <w:sz w:val="24"/>
                <w:szCs w:val="24"/>
              </w:rPr>
            </w:pPr>
            <w:r w:rsidRPr="006B487E">
              <w:rPr>
                <w:rFonts w:ascii="Arial" w:hAnsi="Arial" w:cs="Arial"/>
                <w:color w:val="000000"/>
                <w:sz w:val="24"/>
                <w:szCs w:val="24"/>
              </w:rPr>
              <w:t>1 serviço</w:t>
            </w:r>
          </w:p>
        </w:tc>
        <w:tc>
          <w:tcPr>
            <w:tcW w:w="1224" w:type="dxa"/>
            <w:hideMark/>
          </w:tcPr>
          <w:p w14:paraId="7BB03D1A" w14:textId="77777777" w:rsidR="004F69AF" w:rsidRPr="006B487E" w:rsidRDefault="004F69AF" w:rsidP="00E56A8B">
            <w:pPr>
              <w:jc w:val="center"/>
              <w:rPr>
                <w:rFonts w:ascii="Arial" w:hAnsi="Arial" w:cs="Arial"/>
                <w:color w:val="000000"/>
                <w:sz w:val="24"/>
                <w:szCs w:val="24"/>
              </w:rPr>
            </w:pPr>
            <w:r w:rsidRPr="006B487E">
              <w:rPr>
                <w:rFonts w:ascii="Arial" w:hAnsi="Arial" w:cs="Arial"/>
                <w:color w:val="000000"/>
                <w:sz w:val="24"/>
                <w:szCs w:val="24"/>
              </w:rPr>
              <w:t>R$ 180.000,00</w:t>
            </w:r>
          </w:p>
        </w:tc>
      </w:tr>
      <w:tr w:rsidR="004F69AF" w:rsidRPr="007D217C" w14:paraId="5F34160A" w14:textId="77777777" w:rsidTr="00E56A8B">
        <w:trPr>
          <w:trHeight w:val="300"/>
        </w:trPr>
        <w:tc>
          <w:tcPr>
            <w:tcW w:w="555" w:type="dxa"/>
            <w:hideMark/>
          </w:tcPr>
          <w:p w14:paraId="2F708AE6" w14:textId="77777777" w:rsidR="004F69AF" w:rsidRPr="006B487E" w:rsidRDefault="004F69AF" w:rsidP="00E56A8B">
            <w:pPr>
              <w:jc w:val="center"/>
              <w:rPr>
                <w:rFonts w:ascii="Arial" w:hAnsi="Arial" w:cs="Arial"/>
                <w:color w:val="000000"/>
                <w:sz w:val="24"/>
                <w:szCs w:val="24"/>
              </w:rPr>
            </w:pPr>
            <w:r w:rsidRPr="006B487E">
              <w:rPr>
                <w:rFonts w:ascii="Arial" w:hAnsi="Arial" w:cs="Arial"/>
                <w:color w:val="000000"/>
                <w:sz w:val="24"/>
                <w:szCs w:val="24"/>
              </w:rPr>
              <w:t>02</w:t>
            </w:r>
          </w:p>
        </w:tc>
        <w:tc>
          <w:tcPr>
            <w:tcW w:w="5105" w:type="dxa"/>
            <w:hideMark/>
          </w:tcPr>
          <w:p w14:paraId="0B8D617D" w14:textId="77777777" w:rsidR="004F69AF" w:rsidRPr="006B487E" w:rsidRDefault="004F69AF" w:rsidP="00E56A8B">
            <w:pPr>
              <w:rPr>
                <w:rFonts w:ascii="Arial" w:hAnsi="Arial" w:cs="Arial"/>
                <w:color w:val="000000"/>
                <w:sz w:val="24"/>
                <w:szCs w:val="24"/>
              </w:rPr>
            </w:pPr>
            <w:r w:rsidRPr="006B487E">
              <w:rPr>
                <w:rFonts w:ascii="Arial" w:hAnsi="Arial" w:cs="Arial"/>
                <w:color w:val="000000"/>
                <w:sz w:val="24"/>
                <w:szCs w:val="24"/>
              </w:rPr>
              <w:t xml:space="preserve">Taxa de agenciamento </w:t>
            </w:r>
          </w:p>
        </w:tc>
        <w:tc>
          <w:tcPr>
            <w:tcW w:w="1418" w:type="dxa"/>
            <w:noWrap/>
            <w:hideMark/>
          </w:tcPr>
          <w:p w14:paraId="49E1BA46" w14:textId="77777777" w:rsidR="004F69AF" w:rsidRPr="006B487E" w:rsidRDefault="004F69AF" w:rsidP="00E56A8B">
            <w:pPr>
              <w:jc w:val="center"/>
              <w:rPr>
                <w:rFonts w:ascii="Arial" w:hAnsi="Arial" w:cs="Arial"/>
                <w:color w:val="000000"/>
                <w:sz w:val="24"/>
                <w:szCs w:val="24"/>
              </w:rPr>
            </w:pPr>
            <w:r w:rsidRPr="006B487E">
              <w:rPr>
                <w:rFonts w:ascii="Arial" w:hAnsi="Arial" w:cs="Arial"/>
                <w:color w:val="000000"/>
                <w:sz w:val="24"/>
                <w:szCs w:val="24"/>
              </w:rPr>
              <w:t>R$ 0,01</w:t>
            </w:r>
          </w:p>
        </w:tc>
        <w:tc>
          <w:tcPr>
            <w:tcW w:w="1219" w:type="dxa"/>
            <w:noWrap/>
            <w:hideMark/>
          </w:tcPr>
          <w:p w14:paraId="73B3DC4E" w14:textId="77777777" w:rsidR="004F69AF" w:rsidRPr="006B487E" w:rsidRDefault="004F69AF" w:rsidP="00E56A8B">
            <w:pPr>
              <w:jc w:val="center"/>
              <w:rPr>
                <w:rFonts w:ascii="Arial" w:hAnsi="Arial" w:cs="Arial"/>
                <w:color w:val="000000"/>
                <w:sz w:val="24"/>
                <w:szCs w:val="24"/>
              </w:rPr>
            </w:pPr>
            <w:r w:rsidRPr="006B487E">
              <w:rPr>
                <w:rFonts w:ascii="Arial" w:hAnsi="Arial" w:cs="Arial"/>
                <w:color w:val="000000"/>
                <w:sz w:val="24"/>
                <w:szCs w:val="24"/>
              </w:rPr>
              <w:t>180.000,00</w:t>
            </w:r>
          </w:p>
        </w:tc>
        <w:tc>
          <w:tcPr>
            <w:tcW w:w="1224" w:type="dxa"/>
            <w:hideMark/>
          </w:tcPr>
          <w:p w14:paraId="5617841C" w14:textId="77777777" w:rsidR="004F69AF" w:rsidRPr="006B487E" w:rsidRDefault="004F69AF" w:rsidP="00E56A8B">
            <w:pPr>
              <w:jc w:val="center"/>
              <w:rPr>
                <w:rFonts w:ascii="Arial" w:hAnsi="Arial" w:cs="Arial"/>
                <w:color w:val="000000"/>
                <w:sz w:val="24"/>
                <w:szCs w:val="24"/>
              </w:rPr>
            </w:pPr>
            <w:r w:rsidRPr="006B487E">
              <w:rPr>
                <w:rFonts w:ascii="Arial" w:hAnsi="Arial" w:cs="Arial"/>
                <w:color w:val="000000"/>
                <w:sz w:val="24"/>
                <w:szCs w:val="24"/>
              </w:rPr>
              <w:t>R$ 1.800,00</w:t>
            </w:r>
          </w:p>
        </w:tc>
      </w:tr>
      <w:tr w:rsidR="004F69AF" w:rsidRPr="007D217C" w14:paraId="2C63BC81" w14:textId="77777777" w:rsidTr="00E56A8B">
        <w:trPr>
          <w:trHeight w:val="300"/>
        </w:trPr>
        <w:tc>
          <w:tcPr>
            <w:tcW w:w="8297" w:type="dxa"/>
            <w:gridSpan w:val="4"/>
          </w:tcPr>
          <w:p w14:paraId="6C3E5EBD" w14:textId="77777777" w:rsidR="004F69AF" w:rsidRPr="006B487E" w:rsidRDefault="004F69AF" w:rsidP="00E56A8B">
            <w:pPr>
              <w:jc w:val="center"/>
              <w:rPr>
                <w:rFonts w:ascii="Arial" w:hAnsi="Arial" w:cs="Arial"/>
                <w:b/>
                <w:bCs/>
                <w:color w:val="000000"/>
                <w:sz w:val="24"/>
                <w:szCs w:val="24"/>
              </w:rPr>
            </w:pPr>
          </w:p>
          <w:p w14:paraId="2FC56216" w14:textId="77777777" w:rsidR="004F69AF" w:rsidRPr="00EF25C2" w:rsidRDefault="004F69AF" w:rsidP="00E56A8B">
            <w:pPr>
              <w:jc w:val="center"/>
              <w:rPr>
                <w:rFonts w:ascii="Arial" w:hAnsi="Arial" w:cs="Arial"/>
                <w:b/>
                <w:bCs/>
                <w:color w:val="000000"/>
                <w:sz w:val="24"/>
                <w:szCs w:val="24"/>
              </w:rPr>
            </w:pPr>
            <w:r w:rsidRPr="00EF25C2">
              <w:rPr>
                <w:rFonts w:ascii="Arial" w:hAnsi="Arial" w:cs="Arial"/>
                <w:b/>
                <w:bCs/>
                <w:color w:val="000000"/>
                <w:sz w:val="24"/>
                <w:szCs w:val="24"/>
              </w:rPr>
              <w:t>VALOR GLOBAL ESTIMADO</w:t>
            </w:r>
          </w:p>
        </w:tc>
        <w:tc>
          <w:tcPr>
            <w:tcW w:w="1224" w:type="dxa"/>
          </w:tcPr>
          <w:p w14:paraId="4250AF59" w14:textId="77777777" w:rsidR="004F69AF" w:rsidRPr="006B487E" w:rsidRDefault="004F69AF" w:rsidP="00E56A8B">
            <w:pPr>
              <w:jc w:val="center"/>
              <w:rPr>
                <w:rFonts w:ascii="Arial" w:hAnsi="Arial" w:cs="Arial"/>
                <w:color w:val="000000"/>
                <w:sz w:val="24"/>
                <w:szCs w:val="24"/>
              </w:rPr>
            </w:pPr>
            <w:r w:rsidRPr="006B487E">
              <w:rPr>
                <w:rFonts w:ascii="Arial" w:hAnsi="Arial" w:cs="Arial"/>
                <w:b/>
                <w:bCs/>
                <w:color w:val="000000"/>
                <w:sz w:val="24"/>
                <w:szCs w:val="24"/>
              </w:rPr>
              <w:t>R$ 181.800,00</w:t>
            </w:r>
          </w:p>
        </w:tc>
      </w:tr>
    </w:tbl>
    <w:p w14:paraId="2DBEB4BD" w14:textId="77777777" w:rsidR="004F69AF" w:rsidRDefault="004F69AF" w:rsidP="004F69AF">
      <w:pPr>
        <w:jc w:val="both"/>
        <w:rPr>
          <w:rFonts w:eastAsia="Calibri"/>
          <w:color w:val="000000" w:themeColor="text1"/>
          <w:sz w:val="24"/>
          <w:szCs w:val="24"/>
        </w:rPr>
      </w:pPr>
    </w:p>
    <w:p w14:paraId="5433E9B7" w14:textId="3B016AB9" w:rsidR="00C66BB1" w:rsidRPr="004F69AF" w:rsidRDefault="00C66BB1" w:rsidP="004F69AF">
      <w:pPr>
        <w:pStyle w:val="Nivel01Titulo"/>
        <w:numPr>
          <w:ilvl w:val="0"/>
          <w:numId w:val="81"/>
        </w:numPr>
        <w:rPr>
          <w:color w:val="000000" w:themeColor="text1"/>
          <w:sz w:val="24"/>
          <w:szCs w:val="24"/>
        </w:rPr>
      </w:pPr>
      <w:r w:rsidRPr="004F69AF">
        <w:rPr>
          <w:color w:val="000000" w:themeColor="text1"/>
          <w:sz w:val="24"/>
          <w:szCs w:val="24"/>
        </w:rPr>
        <w:t xml:space="preserve">CLÁUSULA SEXTA – CRITÉRIOS DE MEDIÇÃO E DE PAGAMENTO </w:t>
      </w:r>
    </w:p>
    <w:p w14:paraId="6699E194" w14:textId="77777777" w:rsidR="00C66BB1" w:rsidRDefault="00C66BB1" w:rsidP="00C66BB1">
      <w:pPr>
        <w:jc w:val="both"/>
        <w:rPr>
          <w:rFonts w:eastAsiaTheme="minorHAnsi"/>
          <w:color w:val="000000" w:themeColor="text1"/>
          <w:sz w:val="24"/>
          <w:szCs w:val="24"/>
          <w:lang w:eastAsia="en-US"/>
        </w:rPr>
      </w:pPr>
    </w:p>
    <w:p w14:paraId="582A0E1F" w14:textId="77777777" w:rsidR="004F69AF" w:rsidRPr="004F69AF" w:rsidRDefault="004F69AF" w:rsidP="004F69AF">
      <w:pPr>
        <w:spacing w:after="200" w:line="360" w:lineRule="auto"/>
        <w:rPr>
          <w:rFonts w:eastAsia="Calibri"/>
          <w:b/>
          <w:bCs/>
          <w:sz w:val="24"/>
          <w:szCs w:val="24"/>
          <w:lang w:eastAsia="en-US"/>
        </w:rPr>
      </w:pPr>
      <w:r w:rsidRPr="004F69AF">
        <w:rPr>
          <w:rFonts w:eastAsia="Calibri"/>
          <w:b/>
          <w:bCs/>
          <w:sz w:val="24"/>
          <w:szCs w:val="24"/>
          <w:lang w:eastAsia="en-US"/>
        </w:rPr>
        <w:t>Recebimento</w:t>
      </w:r>
    </w:p>
    <w:p w14:paraId="606CA4C2" w14:textId="67C1B1CF"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.1</w:t>
      </w:r>
      <w:r w:rsidRPr="004F69AF">
        <w:rPr>
          <w:rFonts w:eastAsia="Calibri"/>
          <w:sz w:val="24"/>
          <w:szCs w:val="24"/>
          <w:lang w:eastAsia="en-US"/>
        </w:rPr>
        <w:tab/>
        <w:t>A CONTRATADA deverá realizar o objeto preferencialmente por meios eletrônicos, e-mails.</w:t>
      </w:r>
    </w:p>
    <w:p w14:paraId="42F99D17" w14:textId="054ED0FC"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.2</w:t>
      </w:r>
      <w:r w:rsidRPr="004F69AF">
        <w:rPr>
          <w:rFonts w:eastAsia="Calibri"/>
          <w:sz w:val="24"/>
          <w:szCs w:val="24"/>
          <w:lang w:eastAsia="en-US"/>
        </w:rPr>
        <w:tab/>
        <w:t>O pagamento somente será realizado, com base no objeto efetivamente realizado nas condições estabelecidas. A CONTRATADA deverá apresentar o relatório circunstanciado dos serviços realizados, devidamente datado e assinado pelo responsável, para fins de pagamento. Ou seja, relação completa das passagens adquiridas e dos serviços realizados.</w:t>
      </w:r>
    </w:p>
    <w:p w14:paraId="7D0C436F" w14:textId="07278435"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.3</w:t>
      </w:r>
      <w:r w:rsidRPr="004F69AF">
        <w:rPr>
          <w:rFonts w:eastAsia="Calibri"/>
          <w:sz w:val="24"/>
          <w:szCs w:val="24"/>
          <w:lang w:eastAsia="en-US"/>
        </w:rPr>
        <w:tab/>
        <w:t xml:space="preserve">No caso de controvérsia sobre a realização do objeto o mesmo poderá ser rejeitado pelo almoxarife. </w:t>
      </w:r>
    </w:p>
    <w:p w14:paraId="5A83EF7C" w14:textId="45C64EC6"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.4</w:t>
      </w:r>
      <w:r w:rsidRPr="004F69AF">
        <w:rPr>
          <w:rFonts w:eastAsia="Calibri"/>
          <w:sz w:val="24"/>
          <w:szCs w:val="24"/>
          <w:lang w:eastAsia="en-US"/>
        </w:rPr>
        <w:tab/>
        <w:t xml:space="preserve">O prazo para a solução, pelo contratado, de inconsistências na execução do objeto ou de saneamento da nota fiscal ou de instrumento de cobrança equivalente, </w:t>
      </w:r>
      <w:r w:rsidRPr="004F69AF">
        <w:rPr>
          <w:rFonts w:eastAsia="Calibri"/>
          <w:sz w:val="24"/>
          <w:szCs w:val="24"/>
          <w:lang w:eastAsia="en-US"/>
        </w:rPr>
        <w:lastRenderedPageBreak/>
        <w:t>verificadas pela Administração durante a análise prévia à liquidação de despesa, não será computado para os fins do recebimento definitivo.</w:t>
      </w:r>
    </w:p>
    <w:p w14:paraId="6C8C9564" w14:textId="77777777" w:rsidR="004F69AF" w:rsidRPr="004F69AF" w:rsidRDefault="004F69AF" w:rsidP="004F69AF">
      <w:pPr>
        <w:spacing w:line="240" w:lineRule="auto"/>
        <w:jc w:val="both"/>
        <w:rPr>
          <w:rFonts w:eastAsia="Calibri"/>
          <w:sz w:val="24"/>
          <w:szCs w:val="24"/>
          <w:lang w:eastAsia="en-US"/>
        </w:rPr>
      </w:pPr>
    </w:p>
    <w:p w14:paraId="684C01F4" w14:textId="77777777" w:rsidR="004F69AF" w:rsidRPr="004F69AF" w:rsidRDefault="004F69AF" w:rsidP="004F69AF">
      <w:pPr>
        <w:spacing w:line="240" w:lineRule="auto"/>
        <w:jc w:val="both"/>
        <w:rPr>
          <w:rFonts w:eastAsia="Calibri"/>
          <w:b/>
          <w:bCs/>
          <w:sz w:val="24"/>
          <w:szCs w:val="24"/>
          <w:lang w:eastAsia="en-US"/>
        </w:rPr>
      </w:pPr>
      <w:r w:rsidRPr="004F69AF">
        <w:rPr>
          <w:rFonts w:eastAsia="Calibri"/>
          <w:b/>
          <w:bCs/>
          <w:sz w:val="24"/>
          <w:szCs w:val="24"/>
          <w:lang w:eastAsia="en-US"/>
        </w:rPr>
        <w:t>Liquidação</w:t>
      </w:r>
    </w:p>
    <w:p w14:paraId="46F3EBBF" w14:textId="2AEECE63"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.5</w:t>
      </w:r>
      <w:r w:rsidRPr="004F69AF">
        <w:rPr>
          <w:rFonts w:eastAsia="Calibri"/>
          <w:sz w:val="24"/>
          <w:szCs w:val="24"/>
          <w:lang w:eastAsia="en-US"/>
        </w:rPr>
        <w:tab/>
        <w:t>Recebida a Nota Fiscal ou documento de cobrança equivalente, correrá o prazo de até 05 (cinco) dias úteis para fins de liquidação, na forma desta seção, prorrogáveis por igual período.</w:t>
      </w:r>
    </w:p>
    <w:p w14:paraId="16A7CCC4" w14:textId="4462B1AC"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.6</w:t>
      </w:r>
      <w:r w:rsidRPr="004F69AF">
        <w:rPr>
          <w:rFonts w:eastAsia="Calibri"/>
          <w:sz w:val="24"/>
          <w:szCs w:val="24"/>
          <w:lang w:eastAsia="en-US"/>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3E672E88" w14:textId="536F9F47"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.7</w:t>
      </w:r>
      <w:r w:rsidRPr="004F69AF">
        <w:rPr>
          <w:rFonts w:eastAsia="Calibri"/>
          <w:sz w:val="24"/>
          <w:szCs w:val="24"/>
          <w:lang w:eastAsia="en-US"/>
        </w:rPr>
        <w:tab/>
        <w:t xml:space="preserve">Para fins de liquidação, o setor competente deverá verificar se a nota fiscal ou instrumento de cobrança equivalente apresentado expressa os elementos necessários e essenciais do documento, tais como: </w:t>
      </w:r>
    </w:p>
    <w:p w14:paraId="1770DB25" w14:textId="77777777" w:rsidR="004F69AF" w:rsidRPr="004F69AF" w:rsidRDefault="004F69AF" w:rsidP="004F69AF">
      <w:pPr>
        <w:spacing w:line="240" w:lineRule="auto"/>
        <w:jc w:val="both"/>
        <w:rPr>
          <w:rFonts w:eastAsia="Calibri"/>
          <w:sz w:val="24"/>
          <w:szCs w:val="24"/>
          <w:lang w:eastAsia="en-US"/>
        </w:rPr>
      </w:pPr>
      <w:r w:rsidRPr="004F69AF">
        <w:rPr>
          <w:rFonts w:eastAsia="Calibri"/>
          <w:sz w:val="24"/>
          <w:szCs w:val="24"/>
          <w:lang w:eastAsia="en-US"/>
        </w:rPr>
        <w:t>a)</w:t>
      </w:r>
      <w:r w:rsidRPr="004F69AF">
        <w:rPr>
          <w:rFonts w:eastAsia="Calibri"/>
          <w:sz w:val="24"/>
          <w:szCs w:val="24"/>
          <w:lang w:eastAsia="en-US"/>
        </w:rPr>
        <w:tab/>
        <w:t xml:space="preserve">a data da emissão; </w:t>
      </w:r>
    </w:p>
    <w:p w14:paraId="5F93D5B5" w14:textId="77777777" w:rsidR="004F69AF" w:rsidRPr="004F69AF" w:rsidRDefault="004F69AF" w:rsidP="004F69AF">
      <w:pPr>
        <w:spacing w:line="240" w:lineRule="auto"/>
        <w:jc w:val="both"/>
        <w:rPr>
          <w:rFonts w:eastAsia="Calibri"/>
          <w:sz w:val="24"/>
          <w:szCs w:val="24"/>
          <w:lang w:eastAsia="en-US"/>
        </w:rPr>
      </w:pPr>
      <w:r w:rsidRPr="004F69AF">
        <w:rPr>
          <w:rFonts w:eastAsia="Calibri"/>
          <w:sz w:val="24"/>
          <w:szCs w:val="24"/>
          <w:lang w:eastAsia="en-US"/>
        </w:rPr>
        <w:t>b)</w:t>
      </w:r>
      <w:r w:rsidRPr="004F69AF">
        <w:rPr>
          <w:rFonts w:eastAsia="Calibri"/>
          <w:sz w:val="24"/>
          <w:szCs w:val="24"/>
          <w:lang w:eastAsia="en-US"/>
        </w:rPr>
        <w:tab/>
        <w:t xml:space="preserve">os dados do contrato e do órgão contratante; </w:t>
      </w:r>
    </w:p>
    <w:p w14:paraId="457A7498" w14:textId="77777777" w:rsidR="004F69AF" w:rsidRPr="004F69AF" w:rsidRDefault="004F69AF" w:rsidP="004F69AF">
      <w:pPr>
        <w:spacing w:line="240" w:lineRule="auto"/>
        <w:jc w:val="both"/>
        <w:rPr>
          <w:rFonts w:eastAsia="Calibri"/>
          <w:sz w:val="24"/>
          <w:szCs w:val="24"/>
          <w:lang w:eastAsia="en-US"/>
        </w:rPr>
      </w:pPr>
      <w:r w:rsidRPr="004F69AF">
        <w:rPr>
          <w:rFonts w:eastAsia="Calibri"/>
          <w:sz w:val="24"/>
          <w:szCs w:val="24"/>
          <w:lang w:eastAsia="en-US"/>
        </w:rPr>
        <w:t>c)</w:t>
      </w:r>
      <w:r w:rsidRPr="004F69AF">
        <w:rPr>
          <w:rFonts w:eastAsia="Calibri"/>
          <w:sz w:val="24"/>
          <w:szCs w:val="24"/>
          <w:lang w:eastAsia="en-US"/>
        </w:rPr>
        <w:tab/>
        <w:t xml:space="preserve">o período respectivo de execução do contrato; </w:t>
      </w:r>
    </w:p>
    <w:p w14:paraId="05D7BE05" w14:textId="77777777" w:rsidR="004F69AF" w:rsidRPr="004F69AF" w:rsidRDefault="004F69AF" w:rsidP="004F69AF">
      <w:pPr>
        <w:spacing w:line="240" w:lineRule="auto"/>
        <w:jc w:val="both"/>
        <w:rPr>
          <w:rFonts w:eastAsia="Calibri"/>
          <w:sz w:val="24"/>
          <w:szCs w:val="24"/>
          <w:lang w:eastAsia="en-US"/>
        </w:rPr>
      </w:pPr>
      <w:r w:rsidRPr="004F69AF">
        <w:rPr>
          <w:rFonts w:eastAsia="Calibri"/>
          <w:sz w:val="24"/>
          <w:szCs w:val="24"/>
          <w:lang w:eastAsia="en-US"/>
        </w:rPr>
        <w:t>d)</w:t>
      </w:r>
      <w:r w:rsidRPr="004F69AF">
        <w:rPr>
          <w:rFonts w:eastAsia="Calibri"/>
          <w:sz w:val="24"/>
          <w:szCs w:val="24"/>
          <w:lang w:eastAsia="en-US"/>
        </w:rPr>
        <w:tab/>
        <w:t xml:space="preserve">o valor a pagar; e </w:t>
      </w:r>
    </w:p>
    <w:p w14:paraId="40A16E47" w14:textId="77777777" w:rsidR="004F69AF" w:rsidRPr="004F69AF" w:rsidRDefault="004F69AF" w:rsidP="004F69AF">
      <w:pPr>
        <w:spacing w:line="240" w:lineRule="auto"/>
        <w:jc w:val="both"/>
        <w:rPr>
          <w:rFonts w:eastAsia="Calibri"/>
          <w:sz w:val="24"/>
          <w:szCs w:val="24"/>
          <w:lang w:eastAsia="en-US"/>
        </w:rPr>
      </w:pPr>
      <w:r w:rsidRPr="004F69AF">
        <w:rPr>
          <w:rFonts w:eastAsia="Calibri"/>
          <w:sz w:val="24"/>
          <w:szCs w:val="24"/>
          <w:lang w:eastAsia="en-US"/>
        </w:rPr>
        <w:t>e)</w:t>
      </w:r>
      <w:r w:rsidRPr="004F69AF">
        <w:rPr>
          <w:rFonts w:eastAsia="Calibri"/>
          <w:sz w:val="24"/>
          <w:szCs w:val="24"/>
          <w:lang w:eastAsia="en-US"/>
        </w:rPr>
        <w:tab/>
        <w:t>eventual destaque do valor de retenções tributárias cabíveis.</w:t>
      </w:r>
    </w:p>
    <w:p w14:paraId="0C1076EF" w14:textId="7BE07168"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.8</w:t>
      </w:r>
      <w:r w:rsidRPr="004F69AF">
        <w:rPr>
          <w:rFonts w:eastAsia="Calibri"/>
          <w:sz w:val="24"/>
          <w:szCs w:val="24"/>
          <w:lang w:eastAsia="en-US"/>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EAF59D5" w14:textId="78D129DC"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.9</w:t>
      </w:r>
      <w:r w:rsidRPr="004F69AF">
        <w:rPr>
          <w:rFonts w:eastAsia="Calibri"/>
          <w:sz w:val="24"/>
          <w:szCs w:val="24"/>
          <w:lang w:eastAsia="en-US"/>
        </w:rPr>
        <w:tab/>
        <w:t xml:space="preserve"> A nota fiscal ou instrumento de cobrança equivalente deverá ser obrigatoriamente acompanhado da comprovação da regularidade fiscal.</w:t>
      </w:r>
    </w:p>
    <w:p w14:paraId="58162442" w14:textId="2A1EBCE0"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.10</w:t>
      </w:r>
      <w:r w:rsidRPr="004F69AF">
        <w:rPr>
          <w:rFonts w:eastAsia="Calibri"/>
          <w:sz w:val="24"/>
          <w:szCs w:val="24"/>
          <w:lang w:eastAsia="en-US"/>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479D6C2" w14:textId="64F573D5"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.11</w:t>
      </w:r>
      <w:r w:rsidRPr="004F69AF">
        <w:rPr>
          <w:rFonts w:eastAsia="Calibri"/>
          <w:sz w:val="24"/>
          <w:szCs w:val="24"/>
          <w:lang w:eastAsia="en-US"/>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130C810" w14:textId="6AC16925"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.12</w:t>
      </w:r>
      <w:r w:rsidRPr="004F69AF">
        <w:rPr>
          <w:rFonts w:eastAsia="Calibri"/>
          <w:sz w:val="24"/>
          <w:szCs w:val="24"/>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777E3C2" w14:textId="2523B8C5"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.13</w:t>
      </w:r>
      <w:r w:rsidRPr="004F69AF">
        <w:rPr>
          <w:rFonts w:eastAsia="Calibri"/>
          <w:sz w:val="24"/>
          <w:szCs w:val="24"/>
          <w:lang w:eastAsia="en-US"/>
        </w:rPr>
        <w:tab/>
        <w:t xml:space="preserve">Persistindo a irregularidade, o contratante deverá adotar as medidas necessárias à rescisão contratual nos autos do processo administrativo correspondente, assegurada ao contratado a ampla defesa. </w:t>
      </w:r>
    </w:p>
    <w:p w14:paraId="1A55D61A" w14:textId="77777777" w:rsidR="004F69AF" w:rsidRDefault="004F69AF" w:rsidP="004F69AF">
      <w:pPr>
        <w:spacing w:line="240" w:lineRule="auto"/>
        <w:jc w:val="both"/>
        <w:rPr>
          <w:rFonts w:eastAsia="Calibri"/>
          <w:b/>
          <w:bCs/>
          <w:sz w:val="24"/>
          <w:szCs w:val="24"/>
          <w:lang w:eastAsia="en-US"/>
        </w:rPr>
      </w:pPr>
    </w:p>
    <w:p w14:paraId="0D694A11" w14:textId="6D16AF74" w:rsidR="004F69AF" w:rsidRPr="004F69AF" w:rsidRDefault="004F69AF" w:rsidP="004F69AF">
      <w:pPr>
        <w:spacing w:line="240" w:lineRule="auto"/>
        <w:jc w:val="both"/>
        <w:rPr>
          <w:rFonts w:eastAsia="Calibri"/>
          <w:b/>
          <w:bCs/>
          <w:sz w:val="24"/>
          <w:szCs w:val="24"/>
          <w:lang w:eastAsia="en-US"/>
        </w:rPr>
      </w:pPr>
      <w:r w:rsidRPr="004F69AF">
        <w:rPr>
          <w:rFonts w:eastAsia="Calibri"/>
          <w:b/>
          <w:bCs/>
          <w:sz w:val="24"/>
          <w:szCs w:val="24"/>
          <w:lang w:eastAsia="en-US"/>
        </w:rPr>
        <w:t>Prazo de pagamento</w:t>
      </w:r>
    </w:p>
    <w:p w14:paraId="1B4B37AF" w14:textId="11567B49"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lastRenderedPageBreak/>
        <w:t>6</w:t>
      </w:r>
      <w:r w:rsidRPr="004F69AF">
        <w:rPr>
          <w:rFonts w:eastAsia="Calibri"/>
          <w:sz w:val="24"/>
          <w:szCs w:val="24"/>
          <w:lang w:eastAsia="en-US"/>
        </w:rPr>
        <w:t>.14</w:t>
      </w:r>
      <w:r w:rsidRPr="004F69AF">
        <w:rPr>
          <w:rFonts w:eastAsia="Calibri"/>
          <w:sz w:val="24"/>
          <w:szCs w:val="24"/>
          <w:lang w:eastAsia="en-US"/>
        </w:rPr>
        <w:tab/>
        <w:t>O pagamento será efetuado no prazo de até 10 (dez) dias úteis contados da finalização da liquidação da despesa.</w:t>
      </w:r>
    </w:p>
    <w:p w14:paraId="2FA3EF52" w14:textId="333769B4"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.15</w:t>
      </w:r>
      <w:r w:rsidRPr="004F69AF">
        <w:rPr>
          <w:rFonts w:eastAsia="Calibri"/>
          <w:sz w:val="24"/>
          <w:szCs w:val="24"/>
          <w:lang w:eastAsia="en-US"/>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1D6F6A4E" w14:textId="77777777" w:rsidR="004F69AF" w:rsidRDefault="004F69AF" w:rsidP="004F69AF">
      <w:pPr>
        <w:spacing w:line="240" w:lineRule="auto"/>
        <w:jc w:val="both"/>
        <w:rPr>
          <w:rFonts w:eastAsia="Calibri"/>
          <w:b/>
          <w:bCs/>
          <w:sz w:val="24"/>
          <w:szCs w:val="24"/>
          <w:lang w:eastAsia="en-US"/>
        </w:rPr>
      </w:pPr>
    </w:p>
    <w:p w14:paraId="07D1D314" w14:textId="77777777" w:rsidR="004F69AF" w:rsidRDefault="004F69AF" w:rsidP="004F69AF">
      <w:pPr>
        <w:spacing w:line="240" w:lineRule="auto"/>
        <w:jc w:val="both"/>
        <w:rPr>
          <w:rFonts w:eastAsia="Calibri"/>
          <w:b/>
          <w:bCs/>
          <w:sz w:val="24"/>
          <w:szCs w:val="24"/>
          <w:lang w:eastAsia="en-US"/>
        </w:rPr>
      </w:pPr>
    </w:p>
    <w:p w14:paraId="4047033E" w14:textId="77777777" w:rsidR="004F69AF" w:rsidRDefault="004F69AF" w:rsidP="004F69AF">
      <w:pPr>
        <w:spacing w:line="240" w:lineRule="auto"/>
        <w:jc w:val="both"/>
        <w:rPr>
          <w:rFonts w:eastAsia="Calibri"/>
          <w:b/>
          <w:bCs/>
          <w:sz w:val="24"/>
          <w:szCs w:val="24"/>
          <w:lang w:eastAsia="en-US"/>
        </w:rPr>
      </w:pPr>
    </w:p>
    <w:p w14:paraId="5F8158EB" w14:textId="77777777" w:rsidR="004F69AF" w:rsidRDefault="004F69AF" w:rsidP="004F69AF">
      <w:pPr>
        <w:spacing w:line="240" w:lineRule="auto"/>
        <w:jc w:val="both"/>
        <w:rPr>
          <w:rFonts w:eastAsia="Calibri"/>
          <w:b/>
          <w:bCs/>
          <w:sz w:val="24"/>
          <w:szCs w:val="24"/>
          <w:lang w:eastAsia="en-US"/>
        </w:rPr>
      </w:pPr>
    </w:p>
    <w:p w14:paraId="3F20DFDA" w14:textId="7F5448FF" w:rsidR="004F69AF" w:rsidRPr="004F69AF" w:rsidRDefault="004F69AF" w:rsidP="004F69AF">
      <w:pPr>
        <w:spacing w:line="240" w:lineRule="auto"/>
        <w:jc w:val="both"/>
        <w:rPr>
          <w:rFonts w:eastAsia="Calibri"/>
          <w:b/>
          <w:bCs/>
          <w:sz w:val="24"/>
          <w:szCs w:val="24"/>
          <w:lang w:eastAsia="en-US"/>
        </w:rPr>
      </w:pPr>
      <w:r w:rsidRPr="004F69AF">
        <w:rPr>
          <w:rFonts w:eastAsia="Calibri"/>
          <w:b/>
          <w:bCs/>
          <w:sz w:val="24"/>
          <w:szCs w:val="24"/>
          <w:lang w:eastAsia="en-US"/>
        </w:rPr>
        <w:t>Forma de pagamento</w:t>
      </w:r>
    </w:p>
    <w:p w14:paraId="6B387779" w14:textId="53A17240"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.16</w:t>
      </w:r>
      <w:r w:rsidRPr="004F69AF">
        <w:rPr>
          <w:rFonts w:eastAsia="Calibri"/>
          <w:sz w:val="24"/>
          <w:szCs w:val="24"/>
          <w:lang w:eastAsia="en-US"/>
        </w:rPr>
        <w:tab/>
        <w:t>O pagamento será realizado mensalmente por meio de ordem bancária, para crédito em banco, agência e conta corrente indicados pelo contratado ou mediante boleto bancário.</w:t>
      </w:r>
    </w:p>
    <w:p w14:paraId="704C4F85" w14:textId="2ED5DF72"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.17</w:t>
      </w:r>
      <w:r w:rsidRPr="004F69AF">
        <w:rPr>
          <w:rFonts w:eastAsia="Calibri"/>
          <w:sz w:val="24"/>
          <w:szCs w:val="24"/>
          <w:lang w:eastAsia="en-US"/>
        </w:rPr>
        <w:tab/>
        <w:t>Quando do pagamento, será efetuada a retenção tributária prevista na legislação aplicável.</w:t>
      </w:r>
    </w:p>
    <w:p w14:paraId="3A93972E" w14:textId="6F002753"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.18</w:t>
      </w:r>
      <w:r w:rsidRPr="004F69AF">
        <w:rPr>
          <w:rFonts w:eastAsia="Calibri"/>
          <w:sz w:val="24"/>
          <w:szCs w:val="24"/>
          <w:lang w:eastAsia="en-US"/>
        </w:rPr>
        <w:tab/>
        <w:t>Independentemente do percentual de tributo inserido na planilha, quando houver, serão retidos na fonte, quando da realização do pagamento, os percentuais estabelecidos na legislação vigente.</w:t>
      </w:r>
    </w:p>
    <w:p w14:paraId="4B1B8EE9" w14:textId="127536C3" w:rsidR="004F69AF" w:rsidRPr="004F69AF" w:rsidRDefault="004F69AF" w:rsidP="004F69AF">
      <w:pPr>
        <w:spacing w:line="240" w:lineRule="auto"/>
        <w:jc w:val="both"/>
        <w:rPr>
          <w:rFonts w:eastAsia="Calibri"/>
          <w:sz w:val="24"/>
          <w:szCs w:val="24"/>
          <w:lang w:eastAsia="en-US"/>
        </w:rPr>
      </w:pPr>
      <w:r>
        <w:rPr>
          <w:rFonts w:eastAsia="Calibri"/>
          <w:sz w:val="24"/>
          <w:szCs w:val="24"/>
          <w:lang w:eastAsia="en-US"/>
        </w:rPr>
        <w:t>6</w:t>
      </w:r>
      <w:r w:rsidRPr="004F69AF">
        <w:rPr>
          <w:rFonts w:eastAsia="Calibri"/>
          <w:sz w:val="24"/>
          <w:szCs w:val="24"/>
          <w:lang w:eastAsia="en-US"/>
        </w:rPr>
        <w:t>.19</w:t>
      </w:r>
      <w:r w:rsidRPr="004F69AF">
        <w:rPr>
          <w:rFonts w:eastAsia="Calibri"/>
          <w:sz w:val="24"/>
          <w:szCs w:val="24"/>
          <w:lang w:eastAsia="en-US"/>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7B465A41" w14:textId="061B3641" w:rsidR="004F69AF" w:rsidRPr="004F69AF" w:rsidRDefault="004F69AF" w:rsidP="004F69AF">
      <w:pPr>
        <w:spacing w:line="240" w:lineRule="auto"/>
        <w:jc w:val="both"/>
        <w:rPr>
          <w:rFonts w:eastAsia="Calibri"/>
          <w:b/>
          <w:bCs/>
          <w:sz w:val="24"/>
          <w:szCs w:val="24"/>
          <w:lang w:eastAsia="en-US"/>
        </w:rPr>
      </w:pPr>
      <w:r>
        <w:rPr>
          <w:rFonts w:eastAsia="Calibri"/>
          <w:sz w:val="24"/>
          <w:szCs w:val="24"/>
          <w:lang w:eastAsia="en-US"/>
        </w:rPr>
        <w:t>6</w:t>
      </w:r>
      <w:r w:rsidRPr="004F69AF">
        <w:rPr>
          <w:rFonts w:eastAsia="Calibri"/>
          <w:sz w:val="24"/>
          <w:szCs w:val="24"/>
          <w:lang w:eastAsia="en-US"/>
        </w:rPr>
        <w:t>.20</w:t>
      </w:r>
      <w:r w:rsidRPr="004F69AF">
        <w:rPr>
          <w:rFonts w:eastAsia="Calibri"/>
          <w:sz w:val="24"/>
          <w:szCs w:val="24"/>
          <w:lang w:eastAsia="en-US"/>
        </w:rPr>
        <w:tab/>
        <w:t>Não será admitida a antecipação de pagamento</w:t>
      </w:r>
      <w:r w:rsidRPr="004F69AF">
        <w:rPr>
          <w:rFonts w:eastAsia="Calibri"/>
          <w:b/>
          <w:bCs/>
          <w:sz w:val="24"/>
          <w:szCs w:val="24"/>
          <w:lang w:eastAsia="en-US"/>
        </w:rPr>
        <w:t>.</w:t>
      </w:r>
    </w:p>
    <w:p w14:paraId="096E595F" w14:textId="77777777" w:rsidR="00C66BB1" w:rsidRPr="00D37DAC" w:rsidRDefault="00C66BB1" w:rsidP="00C66BB1">
      <w:pPr>
        <w:jc w:val="both"/>
        <w:rPr>
          <w:rFonts w:eastAsiaTheme="minorHAnsi"/>
          <w:color w:val="000000" w:themeColor="text1"/>
          <w:sz w:val="24"/>
          <w:szCs w:val="24"/>
          <w:lang w:eastAsia="en-US"/>
        </w:rPr>
      </w:pPr>
    </w:p>
    <w:p w14:paraId="696742BD" w14:textId="77777777"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SÉTIMA – DO REGIME ESPECIAL.</w:t>
      </w:r>
    </w:p>
    <w:p w14:paraId="39784A75" w14:textId="77777777" w:rsidR="00C66BB1" w:rsidRPr="00D37DAC" w:rsidRDefault="00C66BB1" w:rsidP="00C66BB1">
      <w:pPr>
        <w:rPr>
          <w:rFonts w:eastAsia="Calibri"/>
          <w:color w:val="000000" w:themeColor="text1"/>
          <w:sz w:val="24"/>
          <w:szCs w:val="24"/>
        </w:rPr>
      </w:pPr>
    </w:p>
    <w:p w14:paraId="56CD3415" w14:textId="77777777" w:rsidR="00C66BB1" w:rsidRDefault="00C66BB1" w:rsidP="00BD5004">
      <w:pPr>
        <w:numPr>
          <w:ilvl w:val="1"/>
          <w:numId w:val="87"/>
        </w:numPr>
        <w:spacing w:afterLines="120" w:after="288"/>
        <w:ind w:left="0" w:firstLine="0"/>
        <w:jc w:val="both"/>
        <w:rPr>
          <w:rFonts w:eastAsia="Arial Unicode MS"/>
          <w:sz w:val="24"/>
          <w:szCs w:val="24"/>
          <w:lang w:eastAsia="en-US"/>
        </w:rPr>
      </w:pPr>
      <w:r w:rsidRPr="00D37DAC">
        <w:rPr>
          <w:rFonts w:eastAsia="Arial Unicode MS"/>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8AA6E99" w14:textId="4FEE690A" w:rsidR="00BD5004" w:rsidRPr="001E3378" w:rsidRDefault="00C66BB1" w:rsidP="00AF0FDD">
      <w:pPr>
        <w:keepNext/>
        <w:keepLines/>
        <w:numPr>
          <w:ilvl w:val="0"/>
          <w:numId w:val="81"/>
        </w:numPr>
        <w:tabs>
          <w:tab w:val="left" w:pos="567"/>
        </w:tabs>
        <w:spacing w:after="200" w:line="360" w:lineRule="auto"/>
        <w:ind w:left="0" w:firstLine="0"/>
        <w:jc w:val="both"/>
        <w:outlineLvl w:val="0"/>
        <w:rPr>
          <w:rFonts w:eastAsia="Calibri"/>
          <w:sz w:val="24"/>
          <w:szCs w:val="24"/>
          <w:lang w:eastAsia="en-US"/>
        </w:rPr>
      </w:pPr>
      <w:r w:rsidRPr="005C65A3">
        <w:rPr>
          <w:rFonts w:eastAsiaTheme="majorEastAsia"/>
          <w:b/>
          <w:bCs/>
          <w:color w:val="000000" w:themeColor="text1"/>
          <w:sz w:val="24"/>
          <w:szCs w:val="24"/>
        </w:rPr>
        <w:t>CLÁUSULA OITAVA –</w:t>
      </w:r>
      <w:r w:rsidRPr="005C65A3">
        <w:rPr>
          <w:rFonts w:eastAsiaTheme="majorEastAsia"/>
          <w:color w:val="000000" w:themeColor="text1"/>
          <w:sz w:val="24"/>
          <w:szCs w:val="24"/>
        </w:rPr>
        <w:t xml:space="preserve"> </w:t>
      </w:r>
      <w:r w:rsidRPr="005C65A3">
        <w:rPr>
          <w:rFonts w:eastAsia="Calibri"/>
          <w:b/>
          <w:bCs/>
          <w:sz w:val="24"/>
          <w:szCs w:val="24"/>
          <w:lang w:eastAsia="en-US"/>
        </w:rPr>
        <w:t>DO VALOR ESTIPULADO / DO REAJUSTE</w:t>
      </w:r>
      <w:r w:rsidR="00BD5004">
        <w:rPr>
          <w:rFonts w:eastAsia="Calibri"/>
          <w:b/>
          <w:bCs/>
          <w:sz w:val="24"/>
          <w:szCs w:val="24"/>
          <w:lang w:eastAsia="en-US"/>
        </w:rPr>
        <w:t xml:space="preserve"> </w:t>
      </w:r>
      <w:r w:rsidR="00BD5004" w:rsidRPr="005C65A3">
        <w:rPr>
          <w:rFonts w:eastAsia="Calibri"/>
          <w:b/>
          <w:bCs/>
          <w:sz w:val="24"/>
          <w:szCs w:val="24"/>
          <w:lang w:eastAsia="en-US"/>
        </w:rPr>
        <w:t xml:space="preserve">/ </w:t>
      </w:r>
      <w:r w:rsidR="00BD5004" w:rsidRPr="005C65A3">
        <w:rPr>
          <w:b/>
          <w:bCs/>
        </w:rPr>
        <w:t>DATA</w:t>
      </w:r>
      <w:r w:rsidRPr="005C65A3">
        <w:rPr>
          <w:rFonts w:eastAsia="Calibri"/>
          <w:b/>
          <w:bCs/>
          <w:sz w:val="24"/>
          <w:szCs w:val="24"/>
          <w:lang w:eastAsia="en-US"/>
        </w:rPr>
        <w:t>-BASE / PERIODICIDADE DO REAJUSTAMENTO</w:t>
      </w:r>
    </w:p>
    <w:p w14:paraId="26E77B6F" w14:textId="10E28609" w:rsidR="001E3378" w:rsidRDefault="001E3378" w:rsidP="001E3378">
      <w:pPr>
        <w:keepNext/>
        <w:keepLines/>
        <w:tabs>
          <w:tab w:val="left" w:pos="567"/>
        </w:tabs>
        <w:spacing w:after="200" w:line="360" w:lineRule="auto"/>
        <w:jc w:val="both"/>
        <w:outlineLvl w:val="0"/>
        <w:rPr>
          <w:rFonts w:eastAsia="Calibri"/>
          <w:sz w:val="24"/>
          <w:szCs w:val="24"/>
          <w:lang w:eastAsia="en-US"/>
        </w:rPr>
      </w:pPr>
      <w:r>
        <w:rPr>
          <w:rFonts w:eastAsia="Calibri"/>
          <w:sz w:val="24"/>
          <w:szCs w:val="24"/>
          <w:lang w:eastAsia="en-US"/>
        </w:rPr>
        <w:t xml:space="preserve">8.1 </w:t>
      </w:r>
      <w:r w:rsidR="00EF25C2">
        <w:rPr>
          <w:rFonts w:eastAsia="Calibri"/>
          <w:sz w:val="24"/>
          <w:szCs w:val="24"/>
          <w:lang w:eastAsia="en-US"/>
        </w:rPr>
        <w:t>O valor estipulado é o estabelecido na tabela abaixo:</w:t>
      </w:r>
    </w:p>
    <w:tbl>
      <w:tblPr>
        <w:tblStyle w:val="Tabelacomgrade"/>
        <w:tblW w:w="9521" w:type="dxa"/>
        <w:tblLook w:val="04A0" w:firstRow="1" w:lastRow="0" w:firstColumn="1" w:lastColumn="0" w:noHBand="0" w:noVBand="1"/>
      </w:tblPr>
      <w:tblGrid>
        <w:gridCol w:w="790"/>
        <w:gridCol w:w="4014"/>
        <w:gridCol w:w="1418"/>
        <w:gridCol w:w="1816"/>
        <w:gridCol w:w="1483"/>
      </w:tblGrid>
      <w:tr w:rsidR="00EF25C2" w:rsidRPr="007D217C" w14:paraId="28FC5CBE" w14:textId="77777777" w:rsidTr="00E56A8B">
        <w:trPr>
          <w:trHeight w:val="612"/>
        </w:trPr>
        <w:tc>
          <w:tcPr>
            <w:tcW w:w="555" w:type="dxa"/>
            <w:hideMark/>
          </w:tcPr>
          <w:p w14:paraId="084AC148" w14:textId="77777777" w:rsidR="00EF25C2" w:rsidRPr="00443831" w:rsidRDefault="00EF25C2" w:rsidP="00E56A8B">
            <w:pPr>
              <w:jc w:val="center"/>
              <w:rPr>
                <w:rFonts w:ascii="Arial" w:hAnsi="Arial" w:cs="Arial"/>
                <w:b/>
                <w:bCs/>
                <w:color w:val="000000"/>
                <w:sz w:val="24"/>
                <w:szCs w:val="24"/>
              </w:rPr>
            </w:pPr>
            <w:r w:rsidRPr="00443831">
              <w:rPr>
                <w:rFonts w:ascii="Arial" w:hAnsi="Arial" w:cs="Arial"/>
                <w:b/>
                <w:bCs/>
                <w:color w:val="000000"/>
                <w:sz w:val="24"/>
                <w:szCs w:val="24"/>
              </w:rPr>
              <w:t>ITEM</w:t>
            </w:r>
          </w:p>
        </w:tc>
        <w:tc>
          <w:tcPr>
            <w:tcW w:w="5105" w:type="dxa"/>
            <w:hideMark/>
          </w:tcPr>
          <w:p w14:paraId="36E58C2C" w14:textId="77777777" w:rsidR="00EF25C2" w:rsidRPr="00443831" w:rsidRDefault="00EF25C2" w:rsidP="00E56A8B">
            <w:pPr>
              <w:jc w:val="center"/>
              <w:rPr>
                <w:rFonts w:ascii="Arial" w:hAnsi="Arial" w:cs="Arial"/>
                <w:b/>
                <w:bCs/>
                <w:color w:val="000000"/>
                <w:sz w:val="24"/>
                <w:szCs w:val="24"/>
              </w:rPr>
            </w:pPr>
            <w:r w:rsidRPr="00443831">
              <w:rPr>
                <w:rFonts w:ascii="Arial" w:hAnsi="Arial" w:cs="Arial"/>
                <w:b/>
                <w:bCs/>
                <w:color w:val="000000"/>
                <w:sz w:val="24"/>
                <w:szCs w:val="24"/>
              </w:rPr>
              <w:t>DESCRIÇÃO</w:t>
            </w:r>
          </w:p>
        </w:tc>
        <w:tc>
          <w:tcPr>
            <w:tcW w:w="1418" w:type="dxa"/>
            <w:hideMark/>
          </w:tcPr>
          <w:p w14:paraId="1F3F437C" w14:textId="77777777" w:rsidR="00EF25C2" w:rsidRPr="00443831" w:rsidRDefault="00EF25C2" w:rsidP="00E56A8B">
            <w:pPr>
              <w:jc w:val="center"/>
              <w:rPr>
                <w:rFonts w:ascii="Arial" w:hAnsi="Arial" w:cs="Arial"/>
                <w:b/>
                <w:bCs/>
                <w:color w:val="000000"/>
                <w:sz w:val="24"/>
                <w:szCs w:val="24"/>
              </w:rPr>
            </w:pPr>
            <w:r w:rsidRPr="00443831">
              <w:rPr>
                <w:rFonts w:ascii="Arial" w:hAnsi="Arial" w:cs="Arial"/>
                <w:b/>
                <w:bCs/>
                <w:color w:val="000000"/>
                <w:sz w:val="24"/>
                <w:szCs w:val="24"/>
              </w:rPr>
              <w:t>MEDIANA VALOR UNITÁRIO</w:t>
            </w:r>
          </w:p>
        </w:tc>
        <w:tc>
          <w:tcPr>
            <w:tcW w:w="1219" w:type="dxa"/>
            <w:hideMark/>
          </w:tcPr>
          <w:p w14:paraId="590CBB2C" w14:textId="77777777" w:rsidR="00EF25C2" w:rsidRPr="00443831" w:rsidRDefault="00EF25C2" w:rsidP="00E56A8B">
            <w:pPr>
              <w:jc w:val="center"/>
              <w:rPr>
                <w:rFonts w:ascii="Arial" w:hAnsi="Arial" w:cs="Arial"/>
                <w:b/>
                <w:bCs/>
                <w:color w:val="000000"/>
                <w:sz w:val="24"/>
                <w:szCs w:val="24"/>
              </w:rPr>
            </w:pPr>
            <w:r w:rsidRPr="00443831">
              <w:rPr>
                <w:rFonts w:ascii="Arial" w:hAnsi="Arial" w:cs="Arial"/>
                <w:b/>
                <w:bCs/>
                <w:color w:val="000000"/>
                <w:sz w:val="24"/>
                <w:szCs w:val="24"/>
              </w:rPr>
              <w:t>QUANTIDADE</w:t>
            </w:r>
          </w:p>
        </w:tc>
        <w:tc>
          <w:tcPr>
            <w:tcW w:w="1224" w:type="dxa"/>
            <w:hideMark/>
          </w:tcPr>
          <w:p w14:paraId="587559A1" w14:textId="77777777" w:rsidR="00EF25C2" w:rsidRPr="00443831" w:rsidRDefault="00EF25C2" w:rsidP="00E56A8B">
            <w:pPr>
              <w:jc w:val="center"/>
              <w:rPr>
                <w:rFonts w:ascii="Arial" w:hAnsi="Arial" w:cs="Arial"/>
                <w:b/>
                <w:bCs/>
                <w:color w:val="000000"/>
                <w:sz w:val="24"/>
                <w:szCs w:val="24"/>
              </w:rPr>
            </w:pPr>
            <w:r w:rsidRPr="00443831">
              <w:rPr>
                <w:rFonts w:ascii="Arial" w:hAnsi="Arial" w:cs="Arial"/>
                <w:b/>
                <w:bCs/>
                <w:color w:val="000000"/>
                <w:sz w:val="24"/>
                <w:szCs w:val="24"/>
              </w:rPr>
              <w:t>VALOR GLOBAL ESTIMADO</w:t>
            </w:r>
          </w:p>
        </w:tc>
      </w:tr>
      <w:tr w:rsidR="00EF25C2" w:rsidRPr="007D217C" w14:paraId="63116318" w14:textId="77777777" w:rsidTr="00E56A8B">
        <w:trPr>
          <w:trHeight w:val="1213"/>
        </w:trPr>
        <w:tc>
          <w:tcPr>
            <w:tcW w:w="555" w:type="dxa"/>
            <w:hideMark/>
          </w:tcPr>
          <w:p w14:paraId="747EA409" w14:textId="77777777" w:rsidR="00EF25C2" w:rsidRPr="006B487E" w:rsidRDefault="00EF25C2" w:rsidP="00E56A8B">
            <w:pPr>
              <w:jc w:val="center"/>
              <w:rPr>
                <w:rFonts w:ascii="Arial" w:hAnsi="Arial" w:cs="Arial"/>
                <w:color w:val="000000"/>
                <w:sz w:val="24"/>
                <w:szCs w:val="24"/>
              </w:rPr>
            </w:pPr>
            <w:r w:rsidRPr="006B487E">
              <w:rPr>
                <w:rFonts w:ascii="Arial" w:hAnsi="Arial" w:cs="Arial"/>
                <w:color w:val="000000"/>
                <w:sz w:val="24"/>
                <w:szCs w:val="24"/>
              </w:rPr>
              <w:lastRenderedPageBreak/>
              <w:t>01</w:t>
            </w:r>
          </w:p>
        </w:tc>
        <w:tc>
          <w:tcPr>
            <w:tcW w:w="5105" w:type="dxa"/>
            <w:hideMark/>
          </w:tcPr>
          <w:p w14:paraId="3967E442" w14:textId="77777777" w:rsidR="00EF25C2" w:rsidRPr="006B487E" w:rsidRDefault="00EF25C2" w:rsidP="00E56A8B">
            <w:pPr>
              <w:jc w:val="both"/>
              <w:rPr>
                <w:rFonts w:ascii="Arial" w:hAnsi="Arial" w:cs="Arial"/>
                <w:color w:val="000000"/>
                <w:sz w:val="24"/>
                <w:szCs w:val="24"/>
              </w:rPr>
            </w:pPr>
            <w:r w:rsidRPr="006B487E">
              <w:rPr>
                <w:rFonts w:ascii="Arial" w:hAnsi="Arial" w:cs="Arial"/>
                <w:color w:val="000000"/>
                <w:sz w:val="24"/>
                <w:szCs w:val="24"/>
              </w:rPr>
              <w:t>Prestação de serviços contínuos de agenciamento, reserva, emissão, remarcação ou alteração, reembolso e entrega de passagens aéreas nacionais com e sem taxa de despacho de bagagens, mediante requisição.</w:t>
            </w:r>
          </w:p>
        </w:tc>
        <w:tc>
          <w:tcPr>
            <w:tcW w:w="1418" w:type="dxa"/>
            <w:noWrap/>
            <w:hideMark/>
          </w:tcPr>
          <w:p w14:paraId="61AC7C89" w14:textId="77777777" w:rsidR="00EF25C2" w:rsidRPr="006B487E" w:rsidRDefault="00EF25C2" w:rsidP="00E56A8B">
            <w:pPr>
              <w:jc w:val="center"/>
              <w:rPr>
                <w:rFonts w:ascii="Arial" w:hAnsi="Arial" w:cs="Arial"/>
                <w:color w:val="000000"/>
                <w:sz w:val="24"/>
                <w:szCs w:val="24"/>
              </w:rPr>
            </w:pPr>
            <w:r w:rsidRPr="006B487E">
              <w:rPr>
                <w:rFonts w:ascii="Arial" w:hAnsi="Arial" w:cs="Arial"/>
                <w:color w:val="000000"/>
                <w:sz w:val="24"/>
                <w:szCs w:val="24"/>
              </w:rPr>
              <w:t>-</w:t>
            </w:r>
          </w:p>
        </w:tc>
        <w:tc>
          <w:tcPr>
            <w:tcW w:w="1219" w:type="dxa"/>
            <w:noWrap/>
            <w:hideMark/>
          </w:tcPr>
          <w:p w14:paraId="31327554" w14:textId="77777777" w:rsidR="00EF25C2" w:rsidRPr="006B487E" w:rsidRDefault="00EF25C2" w:rsidP="00E56A8B">
            <w:pPr>
              <w:jc w:val="center"/>
              <w:rPr>
                <w:rFonts w:ascii="Arial" w:hAnsi="Arial" w:cs="Arial"/>
                <w:color w:val="000000"/>
                <w:sz w:val="24"/>
                <w:szCs w:val="24"/>
              </w:rPr>
            </w:pPr>
            <w:r w:rsidRPr="006B487E">
              <w:rPr>
                <w:rFonts w:ascii="Arial" w:hAnsi="Arial" w:cs="Arial"/>
                <w:color w:val="000000"/>
                <w:sz w:val="24"/>
                <w:szCs w:val="24"/>
              </w:rPr>
              <w:t>1 serviço</w:t>
            </w:r>
          </w:p>
        </w:tc>
        <w:tc>
          <w:tcPr>
            <w:tcW w:w="1224" w:type="dxa"/>
            <w:hideMark/>
          </w:tcPr>
          <w:p w14:paraId="77CBDE05" w14:textId="77777777" w:rsidR="00EF25C2" w:rsidRPr="006B487E" w:rsidRDefault="00EF25C2" w:rsidP="00E56A8B">
            <w:pPr>
              <w:jc w:val="center"/>
              <w:rPr>
                <w:rFonts w:ascii="Arial" w:hAnsi="Arial" w:cs="Arial"/>
                <w:color w:val="000000"/>
                <w:sz w:val="24"/>
                <w:szCs w:val="24"/>
              </w:rPr>
            </w:pPr>
            <w:r w:rsidRPr="006B487E">
              <w:rPr>
                <w:rFonts w:ascii="Arial" w:hAnsi="Arial" w:cs="Arial"/>
                <w:color w:val="000000"/>
                <w:sz w:val="24"/>
                <w:szCs w:val="24"/>
              </w:rPr>
              <w:t>R$ 180.000,00</w:t>
            </w:r>
          </w:p>
        </w:tc>
      </w:tr>
      <w:tr w:rsidR="00EF25C2" w:rsidRPr="007D217C" w14:paraId="37D9C8B6" w14:textId="77777777" w:rsidTr="00E56A8B">
        <w:trPr>
          <w:trHeight w:val="300"/>
        </w:trPr>
        <w:tc>
          <w:tcPr>
            <w:tcW w:w="555" w:type="dxa"/>
            <w:hideMark/>
          </w:tcPr>
          <w:p w14:paraId="2D138489" w14:textId="77777777" w:rsidR="00EF25C2" w:rsidRPr="006B487E" w:rsidRDefault="00EF25C2" w:rsidP="00E56A8B">
            <w:pPr>
              <w:jc w:val="center"/>
              <w:rPr>
                <w:rFonts w:ascii="Arial" w:hAnsi="Arial" w:cs="Arial"/>
                <w:color w:val="000000"/>
                <w:sz w:val="24"/>
                <w:szCs w:val="24"/>
              </w:rPr>
            </w:pPr>
            <w:r w:rsidRPr="006B487E">
              <w:rPr>
                <w:rFonts w:ascii="Arial" w:hAnsi="Arial" w:cs="Arial"/>
                <w:color w:val="000000"/>
                <w:sz w:val="24"/>
                <w:szCs w:val="24"/>
              </w:rPr>
              <w:t>02</w:t>
            </w:r>
          </w:p>
        </w:tc>
        <w:tc>
          <w:tcPr>
            <w:tcW w:w="5105" w:type="dxa"/>
            <w:hideMark/>
          </w:tcPr>
          <w:p w14:paraId="60D03610" w14:textId="77777777" w:rsidR="00EF25C2" w:rsidRPr="006B487E" w:rsidRDefault="00EF25C2" w:rsidP="00E56A8B">
            <w:pPr>
              <w:rPr>
                <w:rFonts w:ascii="Arial" w:hAnsi="Arial" w:cs="Arial"/>
                <w:color w:val="000000"/>
                <w:sz w:val="24"/>
                <w:szCs w:val="24"/>
              </w:rPr>
            </w:pPr>
            <w:r w:rsidRPr="006B487E">
              <w:rPr>
                <w:rFonts w:ascii="Arial" w:hAnsi="Arial" w:cs="Arial"/>
                <w:color w:val="000000"/>
                <w:sz w:val="24"/>
                <w:szCs w:val="24"/>
              </w:rPr>
              <w:t xml:space="preserve">Taxa de agenciamento </w:t>
            </w:r>
          </w:p>
        </w:tc>
        <w:tc>
          <w:tcPr>
            <w:tcW w:w="1418" w:type="dxa"/>
            <w:noWrap/>
            <w:hideMark/>
          </w:tcPr>
          <w:p w14:paraId="2EB6E9CB" w14:textId="77777777" w:rsidR="00EF25C2" w:rsidRPr="006B487E" w:rsidRDefault="00EF25C2" w:rsidP="00E56A8B">
            <w:pPr>
              <w:jc w:val="center"/>
              <w:rPr>
                <w:rFonts w:ascii="Arial" w:hAnsi="Arial" w:cs="Arial"/>
                <w:color w:val="000000"/>
                <w:sz w:val="24"/>
                <w:szCs w:val="24"/>
              </w:rPr>
            </w:pPr>
            <w:r w:rsidRPr="006B487E">
              <w:rPr>
                <w:rFonts w:ascii="Arial" w:hAnsi="Arial" w:cs="Arial"/>
                <w:color w:val="000000"/>
                <w:sz w:val="24"/>
                <w:szCs w:val="24"/>
              </w:rPr>
              <w:t>R$ 0,01</w:t>
            </w:r>
          </w:p>
        </w:tc>
        <w:tc>
          <w:tcPr>
            <w:tcW w:w="1219" w:type="dxa"/>
            <w:noWrap/>
            <w:hideMark/>
          </w:tcPr>
          <w:p w14:paraId="3A33CC64" w14:textId="77777777" w:rsidR="00EF25C2" w:rsidRPr="006B487E" w:rsidRDefault="00EF25C2" w:rsidP="00E56A8B">
            <w:pPr>
              <w:jc w:val="center"/>
              <w:rPr>
                <w:rFonts w:ascii="Arial" w:hAnsi="Arial" w:cs="Arial"/>
                <w:color w:val="000000"/>
                <w:sz w:val="24"/>
                <w:szCs w:val="24"/>
              </w:rPr>
            </w:pPr>
            <w:r w:rsidRPr="006B487E">
              <w:rPr>
                <w:rFonts w:ascii="Arial" w:hAnsi="Arial" w:cs="Arial"/>
                <w:color w:val="000000"/>
                <w:sz w:val="24"/>
                <w:szCs w:val="24"/>
              </w:rPr>
              <w:t>180.000,00</w:t>
            </w:r>
          </w:p>
        </w:tc>
        <w:tc>
          <w:tcPr>
            <w:tcW w:w="1224" w:type="dxa"/>
            <w:hideMark/>
          </w:tcPr>
          <w:p w14:paraId="7034E248" w14:textId="77777777" w:rsidR="00EF25C2" w:rsidRPr="006B487E" w:rsidRDefault="00EF25C2" w:rsidP="00E56A8B">
            <w:pPr>
              <w:jc w:val="center"/>
              <w:rPr>
                <w:rFonts w:ascii="Arial" w:hAnsi="Arial" w:cs="Arial"/>
                <w:color w:val="000000"/>
                <w:sz w:val="24"/>
                <w:szCs w:val="24"/>
              </w:rPr>
            </w:pPr>
            <w:r w:rsidRPr="006B487E">
              <w:rPr>
                <w:rFonts w:ascii="Arial" w:hAnsi="Arial" w:cs="Arial"/>
                <w:color w:val="000000"/>
                <w:sz w:val="24"/>
                <w:szCs w:val="24"/>
              </w:rPr>
              <w:t>R$ 1.800,00</w:t>
            </w:r>
          </w:p>
        </w:tc>
      </w:tr>
      <w:tr w:rsidR="00EF25C2" w:rsidRPr="007D217C" w14:paraId="365AF30E" w14:textId="77777777" w:rsidTr="00E56A8B">
        <w:trPr>
          <w:trHeight w:val="300"/>
        </w:trPr>
        <w:tc>
          <w:tcPr>
            <w:tcW w:w="8297" w:type="dxa"/>
            <w:gridSpan w:val="4"/>
          </w:tcPr>
          <w:p w14:paraId="38F5BEF7" w14:textId="77777777" w:rsidR="00EF25C2" w:rsidRPr="00EF25C2" w:rsidRDefault="00EF25C2" w:rsidP="00E56A8B">
            <w:pPr>
              <w:jc w:val="center"/>
              <w:rPr>
                <w:rFonts w:ascii="Arial" w:hAnsi="Arial" w:cs="Arial"/>
                <w:b/>
                <w:bCs/>
                <w:color w:val="000000"/>
                <w:sz w:val="24"/>
                <w:szCs w:val="24"/>
              </w:rPr>
            </w:pPr>
          </w:p>
          <w:p w14:paraId="46ABE332" w14:textId="77777777" w:rsidR="00EF25C2" w:rsidRPr="006B487E" w:rsidRDefault="00EF25C2" w:rsidP="00E56A8B">
            <w:pPr>
              <w:jc w:val="center"/>
              <w:rPr>
                <w:rFonts w:ascii="Arial" w:hAnsi="Arial" w:cs="Arial"/>
                <w:b/>
                <w:bCs/>
                <w:color w:val="000000"/>
                <w:sz w:val="24"/>
                <w:szCs w:val="24"/>
              </w:rPr>
            </w:pPr>
            <w:r w:rsidRPr="00EF25C2">
              <w:rPr>
                <w:rFonts w:ascii="Arial" w:hAnsi="Arial" w:cs="Arial"/>
                <w:b/>
                <w:bCs/>
                <w:color w:val="000000"/>
                <w:sz w:val="24"/>
                <w:szCs w:val="24"/>
              </w:rPr>
              <w:t>VALOR GLOBAL ESTIMADO</w:t>
            </w:r>
          </w:p>
        </w:tc>
        <w:tc>
          <w:tcPr>
            <w:tcW w:w="1224" w:type="dxa"/>
          </w:tcPr>
          <w:p w14:paraId="4B37CA5B" w14:textId="77777777" w:rsidR="00EF25C2" w:rsidRPr="006B487E" w:rsidRDefault="00EF25C2" w:rsidP="00E56A8B">
            <w:pPr>
              <w:jc w:val="center"/>
              <w:rPr>
                <w:rFonts w:ascii="Arial" w:hAnsi="Arial" w:cs="Arial"/>
                <w:color w:val="000000"/>
                <w:sz w:val="24"/>
                <w:szCs w:val="24"/>
              </w:rPr>
            </w:pPr>
            <w:r w:rsidRPr="006B487E">
              <w:rPr>
                <w:rFonts w:ascii="Arial" w:hAnsi="Arial" w:cs="Arial"/>
                <w:b/>
                <w:bCs/>
                <w:color w:val="000000"/>
                <w:sz w:val="24"/>
                <w:szCs w:val="24"/>
              </w:rPr>
              <w:t>R$ 181.800,00</w:t>
            </w:r>
          </w:p>
        </w:tc>
      </w:tr>
    </w:tbl>
    <w:p w14:paraId="235EC5DE" w14:textId="09E681A3" w:rsidR="00EF25C2" w:rsidRPr="00FB1B67" w:rsidRDefault="00EF25C2" w:rsidP="00EF25C2">
      <w:pPr>
        <w:jc w:val="both"/>
        <w:rPr>
          <w:rFonts w:eastAsia="Calibri"/>
          <w:color w:val="000000" w:themeColor="text1"/>
          <w:sz w:val="24"/>
          <w:szCs w:val="24"/>
        </w:rPr>
      </w:pPr>
      <w:r>
        <w:rPr>
          <w:rFonts w:eastAsia="Calibri"/>
          <w:sz w:val="24"/>
          <w:szCs w:val="24"/>
          <w:lang w:eastAsia="en-US"/>
        </w:rPr>
        <w:t xml:space="preserve">8.2 </w:t>
      </w:r>
      <w:r w:rsidRPr="00FB1B67">
        <w:rPr>
          <w:rFonts w:eastAsia="Calibri"/>
          <w:b/>
          <w:bCs/>
          <w:color w:val="000000" w:themeColor="text1"/>
          <w:sz w:val="24"/>
          <w:szCs w:val="24"/>
        </w:rPr>
        <w:t>Renovação:</w:t>
      </w:r>
      <w:r w:rsidRPr="00FB1B67">
        <w:rPr>
          <w:rFonts w:eastAsia="Calibri"/>
          <w:color w:val="000000" w:themeColor="text1"/>
          <w:sz w:val="24"/>
          <w:szCs w:val="24"/>
        </w:rPr>
        <w:t xml:space="preserve"> O contrato terá como vigência inicial um período de cinco anos, contados da data de sua </w:t>
      </w:r>
      <w:r>
        <w:rPr>
          <w:rFonts w:eastAsia="Calibri"/>
          <w:color w:val="000000" w:themeColor="text1"/>
          <w:sz w:val="24"/>
          <w:szCs w:val="24"/>
        </w:rPr>
        <w:t>vigência inicial</w:t>
      </w:r>
      <w:r w:rsidRPr="00FB1B67">
        <w:rPr>
          <w:rFonts w:eastAsia="Calibri"/>
          <w:color w:val="000000" w:themeColor="text1"/>
          <w:sz w:val="24"/>
          <w:szCs w:val="24"/>
        </w:rPr>
        <w:t>, podendo ser prorrogado sucessivamente (não necessariamente por igual período) até a vigência máxima de dez anos.</w:t>
      </w:r>
    </w:p>
    <w:p w14:paraId="05D9A9CC" w14:textId="77777777" w:rsidR="00EF25C2" w:rsidRPr="00FB1B67" w:rsidRDefault="00EF25C2" w:rsidP="00EF25C2">
      <w:pPr>
        <w:jc w:val="both"/>
        <w:rPr>
          <w:rFonts w:eastAsia="Calibri"/>
          <w:color w:val="000000" w:themeColor="text1"/>
          <w:sz w:val="24"/>
          <w:szCs w:val="24"/>
        </w:rPr>
      </w:pPr>
    </w:p>
    <w:p w14:paraId="0A53A9EA" w14:textId="7CD18F3E" w:rsidR="00EF25C2" w:rsidRDefault="00EF25C2" w:rsidP="00EF25C2">
      <w:pPr>
        <w:spacing w:line="240" w:lineRule="auto"/>
        <w:jc w:val="both"/>
        <w:rPr>
          <w:sz w:val="24"/>
          <w:szCs w:val="24"/>
          <w:lang w:eastAsia="zh-CN"/>
        </w:rPr>
      </w:pPr>
      <w:r>
        <w:rPr>
          <w:rFonts w:eastAsia="Calibri"/>
          <w:color w:val="000000" w:themeColor="text1"/>
          <w:sz w:val="24"/>
          <w:szCs w:val="24"/>
        </w:rPr>
        <w:t>8.3</w:t>
      </w:r>
      <w:r w:rsidRPr="00FB1B67">
        <w:rPr>
          <w:rFonts w:eastAsia="Calibri"/>
          <w:color w:val="000000" w:themeColor="text1"/>
          <w:sz w:val="24"/>
          <w:szCs w:val="24"/>
        </w:rPr>
        <w:t xml:space="preserve"> </w:t>
      </w:r>
      <w:r w:rsidRPr="00FB1B67">
        <w:rPr>
          <w:rFonts w:eastAsia="Calibri"/>
          <w:b/>
          <w:bCs/>
          <w:color w:val="000000" w:themeColor="text1"/>
          <w:sz w:val="24"/>
          <w:szCs w:val="24"/>
        </w:rPr>
        <w:t>Do reajustamento:</w:t>
      </w:r>
      <w:r w:rsidRPr="00FB1B67">
        <w:rPr>
          <w:rFonts w:eastAsia="Calibri"/>
          <w:color w:val="000000" w:themeColor="text1"/>
          <w:sz w:val="24"/>
          <w:szCs w:val="24"/>
        </w:rPr>
        <w:t xml:space="preserve"> </w:t>
      </w:r>
      <w:r>
        <w:rPr>
          <w:rFonts w:eastAsia="Calibri"/>
          <w:color w:val="000000" w:themeColor="text1"/>
          <w:sz w:val="24"/>
          <w:szCs w:val="24"/>
        </w:rPr>
        <w:t xml:space="preserve">Admite-se após o interregno de um ano contado da data do orçamento o </w:t>
      </w:r>
      <w:r w:rsidRPr="00FB1B67">
        <w:rPr>
          <w:rFonts w:eastAsia="Calibri"/>
          <w:color w:val="000000" w:themeColor="text1"/>
          <w:sz w:val="24"/>
          <w:szCs w:val="24"/>
        </w:rPr>
        <w:t>reajustamento de preços</w:t>
      </w:r>
      <w:r>
        <w:rPr>
          <w:rFonts w:eastAsia="Calibri"/>
          <w:color w:val="000000" w:themeColor="text1"/>
          <w:sz w:val="24"/>
          <w:szCs w:val="24"/>
        </w:rPr>
        <w:t xml:space="preserve">. </w:t>
      </w:r>
      <w:r w:rsidRPr="00C05921">
        <w:rPr>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p w14:paraId="00E2DFE3" w14:textId="46AA2F54" w:rsidR="00EF25C2" w:rsidRPr="00BD5004" w:rsidRDefault="00EF25C2" w:rsidP="001E3378">
      <w:pPr>
        <w:keepNext/>
        <w:keepLines/>
        <w:tabs>
          <w:tab w:val="left" w:pos="567"/>
        </w:tabs>
        <w:spacing w:after="200" w:line="360" w:lineRule="auto"/>
        <w:jc w:val="both"/>
        <w:outlineLvl w:val="0"/>
        <w:rPr>
          <w:rFonts w:eastAsia="Calibri"/>
          <w:sz w:val="24"/>
          <w:szCs w:val="24"/>
          <w:lang w:eastAsia="en-US"/>
        </w:rPr>
      </w:pPr>
    </w:p>
    <w:p w14:paraId="7E49ECC5" w14:textId="78F530B2" w:rsidR="00012C9E" w:rsidRPr="001E3378" w:rsidRDefault="001E3378" w:rsidP="00D07367">
      <w:pPr>
        <w:keepNext/>
        <w:keepLines/>
        <w:tabs>
          <w:tab w:val="left" w:pos="0"/>
        </w:tabs>
        <w:spacing w:line="240" w:lineRule="auto"/>
        <w:jc w:val="both"/>
        <w:outlineLvl w:val="0"/>
        <w:rPr>
          <w:b/>
          <w:bCs/>
          <w:color w:val="000000" w:themeColor="text1"/>
          <w:sz w:val="24"/>
          <w:szCs w:val="24"/>
        </w:rPr>
      </w:pPr>
      <w:r w:rsidRPr="001E3378">
        <w:rPr>
          <w:rFonts w:eastAsiaTheme="majorEastAsia"/>
          <w:b/>
          <w:bCs/>
          <w:color w:val="000000" w:themeColor="text1"/>
          <w:sz w:val="24"/>
          <w:szCs w:val="24"/>
        </w:rPr>
        <w:t>9</w:t>
      </w:r>
      <w:r w:rsidR="00BD5004" w:rsidRPr="001E3378">
        <w:rPr>
          <w:rFonts w:eastAsiaTheme="majorEastAsia"/>
          <w:b/>
          <w:bCs/>
          <w:color w:val="000000" w:themeColor="text1"/>
          <w:sz w:val="24"/>
          <w:szCs w:val="24"/>
        </w:rPr>
        <w:t>.</w:t>
      </w:r>
      <w:r w:rsidR="00BD5004" w:rsidRPr="001E3378">
        <w:rPr>
          <w:rFonts w:eastAsia="Calibri"/>
          <w:b/>
          <w:bCs/>
          <w:color w:val="000000" w:themeColor="text1"/>
          <w:sz w:val="24"/>
          <w:szCs w:val="24"/>
          <w:lang w:eastAsia="en-US"/>
        </w:rPr>
        <w:t xml:space="preserve"> </w:t>
      </w:r>
      <w:r w:rsidR="00012C9E" w:rsidRPr="001E3378">
        <w:rPr>
          <w:b/>
          <w:bCs/>
          <w:color w:val="000000" w:themeColor="text1"/>
          <w:sz w:val="24"/>
          <w:szCs w:val="24"/>
        </w:rPr>
        <w:t>CLÁUSULA NONA – DA REMUNERAÇÃO E DA CONTRAPRESTAÇÃO FINANCEIRA</w:t>
      </w:r>
    </w:p>
    <w:p w14:paraId="3A3228DB" w14:textId="77777777" w:rsidR="00012C9E" w:rsidRDefault="00012C9E" w:rsidP="00EB4094">
      <w:pPr>
        <w:spacing w:line="240" w:lineRule="auto"/>
      </w:pPr>
    </w:p>
    <w:p w14:paraId="116DCFE2" w14:textId="217CC43B" w:rsidR="00012C9E" w:rsidRPr="00012C9E" w:rsidRDefault="00012C9E" w:rsidP="00EB4094">
      <w:pPr>
        <w:spacing w:line="240" w:lineRule="auto"/>
        <w:jc w:val="both"/>
        <w:rPr>
          <w:sz w:val="24"/>
          <w:szCs w:val="24"/>
        </w:rPr>
      </w:pPr>
      <w:r w:rsidRPr="00012C9E">
        <w:rPr>
          <w:sz w:val="24"/>
          <w:szCs w:val="24"/>
        </w:rPr>
        <w:t>9.1 A contratação decorrente deste credenciamento não implica qualquer garantia de demanda mínima de serviços nem de exclusividade.</w:t>
      </w:r>
    </w:p>
    <w:p w14:paraId="68665709" w14:textId="7C8BA5FE" w:rsidR="00012C9E" w:rsidRDefault="00012C9E" w:rsidP="00EB4094">
      <w:pPr>
        <w:spacing w:line="240" w:lineRule="auto"/>
        <w:jc w:val="both"/>
        <w:rPr>
          <w:sz w:val="24"/>
          <w:szCs w:val="24"/>
        </w:rPr>
      </w:pPr>
      <w:r w:rsidRPr="00012C9E">
        <w:rPr>
          <w:sz w:val="24"/>
          <w:szCs w:val="24"/>
        </w:rPr>
        <w:t xml:space="preserve">9.2 O valor total a ser pago a cada credenciado será </w:t>
      </w:r>
      <w:r w:rsidR="00EF25C2">
        <w:rPr>
          <w:sz w:val="24"/>
          <w:szCs w:val="24"/>
        </w:rPr>
        <w:t>aquele proposto no ato de cotação e efetivação da compra das passagens aéreas relativamente aos ser</w:t>
      </w:r>
      <w:r w:rsidRPr="00012C9E">
        <w:rPr>
          <w:sz w:val="24"/>
          <w:szCs w:val="24"/>
        </w:rPr>
        <w:t>viços efetivamente prestados, conforme a demanda e a ordem de chamada do CREDENCIANTE</w:t>
      </w:r>
      <w:r>
        <w:rPr>
          <w:sz w:val="24"/>
          <w:szCs w:val="24"/>
        </w:rPr>
        <w:t xml:space="preserve">. </w:t>
      </w:r>
    </w:p>
    <w:p w14:paraId="3CCCD9DC" w14:textId="1EA3C267" w:rsidR="00012C9E" w:rsidRPr="00012C9E" w:rsidRDefault="00012C9E" w:rsidP="00EB4094">
      <w:pPr>
        <w:spacing w:line="240" w:lineRule="auto"/>
        <w:jc w:val="both"/>
        <w:rPr>
          <w:sz w:val="24"/>
          <w:szCs w:val="24"/>
        </w:rPr>
      </w:pPr>
      <w:r>
        <w:rPr>
          <w:sz w:val="24"/>
          <w:szCs w:val="24"/>
        </w:rPr>
        <w:t xml:space="preserve">9.3 </w:t>
      </w:r>
      <w:r w:rsidRPr="00012C9E">
        <w:rPr>
          <w:sz w:val="24"/>
          <w:szCs w:val="24"/>
        </w:rPr>
        <w:t>O pagamento será realizado mediante apresentação de Nota Fiscal (ou Recibo, quando permitido</w:t>
      </w:r>
      <w:r w:rsidR="00EF25C2">
        <w:rPr>
          <w:sz w:val="24"/>
          <w:szCs w:val="24"/>
        </w:rPr>
        <w:t>, ou documento equivalente</w:t>
      </w:r>
      <w:r w:rsidRPr="00012C9E">
        <w:rPr>
          <w:sz w:val="24"/>
          <w:szCs w:val="24"/>
        </w:rPr>
        <w:t>), após atestada a execução dos serviços por servidor designado pelo CREDENCIANTE.</w:t>
      </w:r>
    </w:p>
    <w:p w14:paraId="5118D795" w14:textId="0B659F72" w:rsidR="00012C9E" w:rsidRDefault="00012C9E" w:rsidP="00EB4094">
      <w:pPr>
        <w:spacing w:line="240" w:lineRule="auto"/>
        <w:jc w:val="both"/>
        <w:rPr>
          <w:sz w:val="24"/>
          <w:szCs w:val="24"/>
        </w:rPr>
      </w:pPr>
      <w:r w:rsidRPr="00012C9E">
        <w:rPr>
          <w:sz w:val="24"/>
          <w:szCs w:val="24"/>
        </w:rPr>
        <w:t>9.</w:t>
      </w:r>
      <w:r>
        <w:rPr>
          <w:sz w:val="24"/>
          <w:szCs w:val="24"/>
        </w:rPr>
        <w:t>4</w:t>
      </w:r>
      <w:r w:rsidRPr="00012C9E">
        <w:rPr>
          <w:sz w:val="24"/>
          <w:szCs w:val="24"/>
        </w:rPr>
        <w:t xml:space="preserve"> Fica desde já pactuado que o presente credenciamento não gera qualquer direito à percepção de valor fixo, mínimo ou global, sendo os pagamentos condicionados exclusivamente à efetiva prestação dos serviços</w:t>
      </w:r>
      <w:r w:rsidR="001E3378">
        <w:rPr>
          <w:sz w:val="24"/>
          <w:szCs w:val="24"/>
        </w:rPr>
        <w:t xml:space="preserve">. </w:t>
      </w:r>
    </w:p>
    <w:p w14:paraId="145DFE7C" w14:textId="0550A951" w:rsidR="00C25FB5" w:rsidRPr="001E3378" w:rsidRDefault="00012C9E" w:rsidP="001E3378">
      <w:pPr>
        <w:pStyle w:val="Nivel01Titulo"/>
        <w:numPr>
          <w:ilvl w:val="0"/>
          <w:numId w:val="130"/>
        </w:numPr>
        <w:spacing w:line="360" w:lineRule="auto"/>
        <w:ind w:left="0" w:firstLine="0"/>
        <w:rPr>
          <w:rFonts w:cs="Arial"/>
          <w:color w:val="auto"/>
          <w:sz w:val="24"/>
          <w:szCs w:val="24"/>
        </w:rPr>
      </w:pPr>
      <w:r w:rsidRPr="001E3378">
        <w:rPr>
          <w:rFonts w:cs="Arial"/>
          <w:color w:val="auto"/>
          <w:sz w:val="24"/>
          <w:szCs w:val="24"/>
        </w:rPr>
        <w:t xml:space="preserve">CLÁUSULA </w:t>
      </w:r>
      <w:r w:rsidR="00C25FB5" w:rsidRPr="001E3378">
        <w:rPr>
          <w:rFonts w:cs="Arial"/>
          <w:color w:val="auto"/>
          <w:sz w:val="24"/>
          <w:szCs w:val="24"/>
        </w:rPr>
        <w:t>DÉCIMA</w:t>
      </w:r>
      <w:r w:rsidRPr="001E3378">
        <w:rPr>
          <w:rFonts w:cs="Arial"/>
          <w:color w:val="auto"/>
          <w:sz w:val="24"/>
          <w:szCs w:val="24"/>
        </w:rPr>
        <w:t xml:space="preserve"> – </w:t>
      </w:r>
      <w:r w:rsidR="00C25FB5" w:rsidRPr="001E3378">
        <w:rPr>
          <w:rFonts w:cs="Arial"/>
          <w:color w:val="auto"/>
          <w:sz w:val="24"/>
          <w:szCs w:val="24"/>
        </w:rPr>
        <w:t>DA DISTRIBUIÇÃO D</w:t>
      </w:r>
      <w:r w:rsidR="00EF25C2">
        <w:rPr>
          <w:rFonts w:cs="Arial"/>
          <w:color w:val="auto"/>
          <w:sz w:val="24"/>
          <w:szCs w:val="24"/>
        </w:rPr>
        <w:t>A DEMANDA</w:t>
      </w:r>
      <w:r w:rsidR="00C25FB5" w:rsidRPr="001E3378">
        <w:rPr>
          <w:rFonts w:cs="Arial"/>
          <w:color w:val="auto"/>
          <w:sz w:val="24"/>
          <w:szCs w:val="24"/>
        </w:rPr>
        <w:t xml:space="preserve"> </w:t>
      </w:r>
    </w:p>
    <w:p w14:paraId="2DC14435" w14:textId="77777777" w:rsidR="00C25FB5" w:rsidRPr="00C25FB5" w:rsidRDefault="00C25FB5" w:rsidP="00C25FB5"/>
    <w:p w14:paraId="73A9E294" w14:textId="60E81BE4" w:rsidR="00EF25C2" w:rsidRPr="006A0C12" w:rsidRDefault="00EF25C2" w:rsidP="00EF25C2">
      <w:pPr>
        <w:pStyle w:val="NormalWeb"/>
        <w:spacing w:before="0" w:beforeAutospacing="0" w:after="0" w:afterAutospacing="0"/>
        <w:jc w:val="both"/>
        <w:rPr>
          <w:rFonts w:ascii="Arial" w:hAnsi="Arial" w:cs="Arial"/>
        </w:rPr>
      </w:pPr>
      <w:r>
        <w:rPr>
          <w:rFonts w:ascii="Arial" w:hAnsi="Arial" w:cs="Arial"/>
        </w:rPr>
        <w:t xml:space="preserve">10.1 </w:t>
      </w:r>
      <w:r w:rsidRPr="006A0C12">
        <w:rPr>
          <w:rFonts w:ascii="Arial" w:hAnsi="Arial" w:cs="Arial"/>
        </w:rPr>
        <w:t>A demanda decorrente do presente chamamento público será caracterizada pel</w:t>
      </w:r>
      <w:r>
        <w:rPr>
          <w:rFonts w:ascii="Arial" w:hAnsi="Arial" w:cs="Arial"/>
        </w:rPr>
        <w:t xml:space="preserve">o CREDENCIAMENTO. </w:t>
      </w:r>
    </w:p>
    <w:p w14:paraId="576633A9" w14:textId="04BC8EA2" w:rsidR="00EF25C2" w:rsidRPr="006D7E9E" w:rsidRDefault="00EF25C2" w:rsidP="00EF25C2">
      <w:pPr>
        <w:pStyle w:val="NormalWeb"/>
        <w:spacing w:before="0" w:beforeAutospacing="0" w:after="0" w:afterAutospacing="0"/>
        <w:jc w:val="both"/>
        <w:rPr>
          <w:rFonts w:ascii="Arial" w:hAnsi="Arial" w:cs="Arial"/>
        </w:rPr>
      </w:pPr>
      <w:r>
        <w:rPr>
          <w:rFonts w:ascii="Arial" w:hAnsi="Arial" w:cs="Arial"/>
        </w:rPr>
        <w:t xml:space="preserve">10.2 </w:t>
      </w:r>
      <w:r w:rsidRPr="006D7E9E">
        <w:rPr>
          <w:rFonts w:ascii="Arial" w:hAnsi="Arial" w:cs="Arial"/>
        </w:rPr>
        <w:t xml:space="preserve">A seleção dos fornecedores e a distribuição da demanda dar-se-ão conforme os princípios da impessoalidade, economicidade e eficiência, observando-se as diretrizes </w:t>
      </w:r>
      <w:r w:rsidRPr="006D7E9E">
        <w:rPr>
          <w:rFonts w:ascii="Arial" w:hAnsi="Arial" w:cs="Arial"/>
        </w:rPr>
        <w:lastRenderedPageBreak/>
        <w:t>estabelecidas no edital de credenciamento e na legislação vigente. Por se tratar de credenciamento, todos os interessados que atenderem integralmente às condições estabelecidas no edital serão habilitados para prestação do serviço, não havendo limitação de número de empresas credenciadas.</w:t>
      </w:r>
    </w:p>
    <w:p w14:paraId="06D8C9D1" w14:textId="43815D34" w:rsidR="00EF25C2" w:rsidRPr="006D7E9E" w:rsidRDefault="00EF25C2" w:rsidP="00EF25C2">
      <w:pPr>
        <w:pStyle w:val="NormalWeb"/>
        <w:spacing w:before="0" w:beforeAutospacing="0" w:after="0" w:afterAutospacing="0"/>
        <w:jc w:val="both"/>
        <w:rPr>
          <w:rFonts w:ascii="Arial" w:hAnsi="Arial" w:cs="Arial"/>
        </w:rPr>
      </w:pPr>
      <w:r>
        <w:rPr>
          <w:rFonts w:ascii="Arial" w:hAnsi="Arial" w:cs="Arial"/>
        </w:rPr>
        <w:t xml:space="preserve">10.3 </w:t>
      </w:r>
      <w:r w:rsidRPr="006D7E9E">
        <w:rPr>
          <w:rFonts w:ascii="Arial" w:hAnsi="Arial" w:cs="Arial"/>
        </w:rPr>
        <w:t xml:space="preserve">A distribuição da demanda ocorrerá </w:t>
      </w:r>
      <w:r w:rsidRPr="006D7E9E">
        <w:rPr>
          <w:rStyle w:val="Forte"/>
          <w:rFonts w:ascii="Arial" w:hAnsi="Arial" w:cs="Arial"/>
        </w:rPr>
        <w:t>por rodízio</w:t>
      </w:r>
      <w:r w:rsidRPr="006D7E9E">
        <w:rPr>
          <w:rFonts w:ascii="Arial" w:hAnsi="Arial" w:cs="Arial"/>
        </w:rPr>
        <w:t xml:space="preserve">, com base na </w:t>
      </w:r>
      <w:r w:rsidRPr="006D7E9E">
        <w:rPr>
          <w:rStyle w:val="Forte"/>
          <w:rFonts w:ascii="Arial" w:hAnsi="Arial" w:cs="Arial"/>
        </w:rPr>
        <w:t>ordem cronológica de credenciamento</w:t>
      </w:r>
      <w:r w:rsidRPr="006D7E9E">
        <w:rPr>
          <w:rFonts w:ascii="Arial" w:hAnsi="Arial" w:cs="Arial"/>
        </w:rPr>
        <w:t>, de forma equitativa entre as empresas habilitadas, conforme a necessidade da Câmara Municipal de Extrema, resguardado o interesse público. Cada requisição será direcionada sequencialmente à próxima empresa da lista, garantindo oportunidade igual de atendimento a todos os credenciados.</w:t>
      </w:r>
    </w:p>
    <w:p w14:paraId="45C30E39" w14:textId="77777777" w:rsidR="00EF25C2" w:rsidRPr="006D7E9E" w:rsidRDefault="00EF25C2" w:rsidP="00EF25C2">
      <w:pPr>
        <w:pStyle w:val="NormalWeb"/>
        <w:spacing w:before="0" w:beforeAutospacing="0" w:after="0" w:afterAutospacing="0"/>
        <w:jc w:val="both"/>
        <w:rPr>
          <w:rFonts w:ascii="Arial" w:hAnsi="Arial" w:cs="Arial"/>
        </w:rPr>
      </w:pPr>
      <w:r w:rsidRPr="006D7E9E">
        <w:rPr>
          <w:rFonts w:ascii="Arial" w:hAnsi="Arial" w:cs="Arial"/>
        </w:rPr>
        <w:t xml:space="preserve">Caso a empresa convocada não possa atender à solicitação específica – por motivo de indisponibilidade de voo, incompatibilidade tarifária, falha técnica, ou qualquer outro fator impeditivo devidamente justificado – a demanda será automaticamente redirecionada à empresa seguinte na ordem estabelecida, e assim sucessivamente, até que se encontre prestador apto a atender </w:t>
      </w:r>
      <w:proofErr w:type="spellStart"/>
      <w:r w:rsidRPr="006D7E9E">
        <w:rPr>
          <w:rFonts w:ascii="Arial" w:hAnsi="Arial" w:cs="Arial"/>
        </w:rPr>
        <w:t>a</w:t>
      </w:r>
      <w:proofErr w:type="spellEnd"/>
      <w:r w:rsidRPr="006D7E9E">
        <w:rPr>
          <w:rFonts w:ascii="Arial" w:hAnsi="Arial" w:cs="Arial"/>
        </w:rPr>
        <w:t xml:space="preserve"> solicitação.</w:t>
      </w:r>
    </w:p>
    <w:p w14:paraId="67057C7E" w14:textId="6E129415" w:rsidR="00EF25C2" w:rsidRDefault="00EF25C2" w:rsidP="00EF25C2">
      <w:pPr>
        <w:pStyle w:val="NormalWeb"/>
        <w:spacing w:before="0" w:beforeAutospacing="0" w:after="0" w:afterAutospacing="0"/>
        <w:jc w:val="both"/>
        <w:rPr>
          <w:rFonts w:ascii="Arial" w:hAnsi="Arial" w:cs="Arial"/>
        </w:rPr>
      </w:pPr>
      <w:r>
        <w:rPr>
          <w:rFonts w:ascii="Arial" w:hAnsi="Arial" w:cs="Arial"/>
        </w:rPr>
        <w:t xml:space="preserve">10.4 </w:t>
      </w:r>
      <w:r w:rsidRPr="006D7E9E">
        <w:rPr>
          <w:rFonts w:ascii="Arial" w:hAnsi="Arial" w:cs="Arial"/>
        </w:rPr>
        <w:t>A ordem poderá ser reiniciada sempre que houver encerramento completo de um ciclo de atendimento entre os credenciados. Será mantido registro formal das requisições e dos atendimentos realizados por cada empresa, assegurando a rastreabilidade, a transparência e a fiscalização da correta distribuição dos serviços.</w:t>
      </w:r>
    </w:p>
    <w:p w14:paraId="5885DB2B" w14:textId="038DB2D7" w:rsidR="00EF25C2" w:rsidRPr="006D7E9E" w:rsidRDefault="00EF25C2" w:rsidP="00EF25C2">
      <w:pPr>
        <w:pStyle w:val="NormalWeb"/>
        <w:spacing w:before="0" w:beforeAutospacing="0" w:after="0" w:afterAutospacing="0"/>
        <w:jc w:val="both"/>
        <w:rPr>
          <w:rFonts w:ascii="Arial" w:hAnsi="Arial" w:cs="Arial"/>
        </w:rPr>
      </w:pPr>
      <w:r>
        <w:rPr>
          <w:rFonts w:ascii="Arial" w:hAnsi="Arial" w:cs="Arial"/>
        </w:rPr>
        <w:t xml:space="preserve">10.5 </w:t>
      </w:r>
      <w:r w:rsidRPr="006D7E9E">
        <w:rPr>
          <w:rFonts w:ascii="Arial" w:hAnsi="Arial" w:cs="Arial"/>
        </w:rPr>
        <w:t>A empresa credenciada deverá apresentar, no momento da requisição, todas as opções de voos disponíveis para o trecho solicitado, com e sem franquia de bagagem, incluindo os respectivos horários, companhias aéreas e valores. A escolha final do voo a ser contratado caberá exclusivamente à Câmara Municipal de Extrema, observando critérios de conveniência administrativa, economicidade, otimização do tempo e interesse público.</w:t>
      </w:r>
    </w:p>
    <w:p w14:paraId="1431AC13" w14:textId="77777777" w:rsidR="001E3378" w:rsidRDefault="001E3378" w:rsidP="00C25FB5">
      <w:pPr>
        <w:spacing w:line="360" w:lineRule="auto"/>
        <w:jc w:val="both"/>
        <w:rPr>
          <w:rFonts w:eastAsiaTheme="majorEastAsia"/>
          <w:b/>
          <w:bCs/>
          <w:color w:val="000000" w:themeColor="text1"/>
          <w:sz w:val="24"/>
          <w:szCs w:val="24"/>
        </w:rPr>
      </w:pPr>
    </w:p>
    <w:p w14:paraId="5219E33A" w14:textId="77777777" w:rsidR="00C25FB5" w:rsidRDefault="00C25FB5" w:rsidP="00C25FB5">
      <w:pPr>
        <w:spacing w:line="360" w:lineRule="auto"/>
        <w:jc w:val="both"/>
        <w:rPr>
          <w:rFonts w:eastAsiaTheme="majorEastAsia"/>
          <w:b/>
          <w:bCs/>
          <w:color w:val="000000" w:themeColor="text1"/>
          <w:sz w:val="24"/>
          <w:szCs w:val="24"/>
        </w:rPr>
      </w:pPr>
      <w:r>
        <w:rPr>
          <w:rFonts w:eastAsiaTheme="majorEastAsia"/>
          <w:b/>
          <w:bCs/>
          <w:color w:val="000000" w:themeColor="text1"/>
          <w:sz w:val="24"/>
          <w:szCs w:val="24"/>
        </w:rPr>
        <w:t xml:space="preserve">11. </w:t>
      </w:r>
      <w:r w:rsidR="00C66BB1" w:rsidRPr="00D37DAC">
        <w:rPr>
          <w:rFonts w:eastAsiaTheme="majorEastAsia"/>
          <w:b/>
          <w:bCs/>
          <w:color w:val="000000" w:themeColor="text1"/>
          <w:sz w:val="24"/>
          <w:szCs w:val="24"/>
        </w:rPr>
        <w:t xml:space="preserve">CLÁUSULA </w:t>
      </w:r>
      <w:r>
        <w:rPr>
          <w:rFonts w:eastAsiaTheme="majorEastAsia"/>
          <w:b/>
          <w:bCs/>
          <w:color w:val="000000" w:themeColor="text1"/>
          <w:sz w:val="24"/>
          <w:szCs w:val="24"/>
        </w:rPr>
        <w:t>ONZE</w:t>
      </w:r>
      <w:r w:rsidR="00C66BB1" w:rsidRPr="00D37DAC">
        <w:rPr>
          <w:rFonts w:eastAsiaTheme="majorEastAsia"/>
          <w:b/>
          <w:bCs/>
          <w:color w:val="000000" w:themeColor="text1"/>
          <w:sz w:val="24"/>
          <w:szCs w:val="24"/>
        </w:rPr>
        <w:t xml:space="preserve"> – DAS INFRAÇÕES ADMINISTRATIVAS E SANÇÕES</w:t>
      </w:r>
    </w:p>
    <w:p w14:paraId="0D021A09" w14:textId="77777777" w:rsidR="00C25FB5" w:rsidRDefault="00C25FB5" w:rsidP="00EB4094">
      <w:pPr>
        <w:spacing w:line="240" w:lineRule="auto"/>
        <w:jc w:val="both"/>
        <w:rPr>
          <w:rFonts w:eastAsiaTheme="majorEastAsia"/>
          <w:color w:val="000000" w:themeColor="text1"/>
          <w:sz w:val="24"/>
          <w:szCs w:val="24"/>
        </w:rPr>
      </w:pPr>
    </w:p>
    <w:p w14:paraId="642F3355" w14:textId="3ACE077D" w:rsidR="00C25FB5" w:rsidRDefault="00C25FB5" w:rsidP="00EB4094">
      <w:pPr>
        <w:spacing w:line="240" w:lineRule="auto"/>
        <w:jc w:val="both"/>
        <w:rPr>
          <w:rFonts w:eastAsia="Calibri"/>
          <w:sz w:val="24"/>
          <w:szCs w:val="24"/>
          <w:lang w:eastAsia="en-US"/>
        </w:rPr>
      </w:pPr>
      <w:r w:rsidRPr="00C25FB5">
        <w:rPr>
          <w:rFonts w:eastAsiaTheme="majorEastAsia"/>
          <w:color w:val="000000" w:themeColor="text1"/>
          <w:sz w:val="24"/>
          <w:szCs w:val="24"/>
        </w:rPr>
        <w:t>11.1</w:t>
      </w:r>
      <w:r w:rsidR="00C66BB1" w:rsidRPr="00BE2CAE">
        <w:rPr>
          <w:rFonts w:eastAsia="Calibri"/>
          <w:sz w:val="24"/>
          <w:szCs w:val="24"/>
          <w:lang w:eastAsia="en-US"/>
        </w:rPr>
        <w:tab/>
        <w:t>Com fundamento nos artigos 162 e 163 da Lei n. 14.133/21, o Credenciado ficará sujeito, no caso de atraso injustificado, assim considerado pela Administração, de execução parcial ou de inexecução da obrigação, sem prejuízo das responsabilidades civil e criminal, assegurada a prévia e ampla defesa, às seguintes penalidades:</w:t>
      </w:r>
    </w:p>
    <w:p w14:paraId="17111FD7" w14:textId="0A4DC29A" w:rsidR="00C66BB1" w:rsidRPr="00BE2CAE" w:rsidRDefault="00C66BB1" w:rsidP="00EB4094">
      <w:pPr>
        <w:spacing w:line="240" w:lineRule="auto"/>
        <w:jc w:val="both"/>
        <w:rPr>
          <w:rFonts w:eastAsia="Calibri"/>
          <w:b/>
          <w:bCs/>
          <w:sz w:val="24"/>
          <w:szCs w:val="24"/>
          <w:lang w:eastAsia="en-US"/>
        </w:rPr>
      </w:pPr>
      <w:r w:rsidRPr="00BE2CAE">
        <w:rPr>
          <w:rFonts w:eastAsia="Calibri"/>
          <w:sz w:val="24"/>
          <w:szCs w:val="24"/>
          <w:lang w:eastAsia="en-US"/>
        </w:rPr>
        <w:t>a)</w:t>
      </w:r>
      <w:r w:rsidRPr="00BE2CAE">
        <w:rPr>
          <w:rFonts w:eastAsia="Calibri"/>
          <w:sz w:val="24"/>
          <w:szCs w:val="24"/>
          <w:lang w:eastAsia="en-US"/>
        </w:rPr>
        <w:tab/>
        <w:t>advertência;</w:t>
      </w:r>
    </w:p>
    <w:p w14:paraId="06FF3B06"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lastRenderedPageBreak/>
        <w:t>b)</w:t>
      </w:r>
      <w:r w:rsidRPr="00BE2CAE">
        <w:rPr>
          <w:rFonts w:eastAsia="Calibri" w:cs="Arial"/>
          <w:b w:val="0"/>
          <w:bCs w:val="0"/>
          <w:color w:val="auto"/>
          <w:sz w:val="24"/>
          <w:szCs w:val="24"/>
          <w:lang w:eastAsia="en-US"/>
        </w:rPr>
        <w:tab/>
        <w:t>multa de:</w:t>
      </w:r>
    </w:p>
    <w:p w14:paraId="08880656"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i)</w:t>
      </w:r>
      <w:r w:rsidRPr="00BE2CAE">
        <w:rPr>
          <w:rFonts w:eastAsia="Calibri" w:cs="Arial"/>
          <w:b w:val="0"/>
          <w:bCs w:val="0"/>
          <w:color w:val="auto"/>
          <w:sz w:val="24"/>
          <w:szCs w:val="24"/>
          <w:lang w:eastAsia="en-US"/>
        </w:rPr>
        <w:tab/>
        <w:t>0,3% (três décimos por cento) por minuto de atraso, calculada sobre o valor total do dia, constante da Ordem de Serviço, até o limite de 15% (quinze por cento) e, até o limite de 50 minutos;</w:t>
      </w:r>
    </w:p>
    <w:p w14:paraId="6567CAB6"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ii</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10% (dez por cento) sobre o valor do dia, no caso de atraso na execução do objeto por período superior ao previsto na alínea “b.1”;</w:t>
      </w:r>
    </w:p>
    <w:p w14:paraId="59D88E2B"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iii</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até 15% (quinze por cento) sobre o valor do dia em caso de inexecução parcial da obrigação assumida, conforme a gravidade da inexecução;</w:t>
      </w:r>
    </w:p>
    <w:p w14:paraId="63D2F098"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iv</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20% (vinte por cento) sobre o valor contratado, no caso de inexecução total da obrigação assumida;</w:t>
      </w:r>
    </w:p>
    <w:p w14:paraId="2E64E36B"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c)</w:t>
      </w:r>
      <w:r w:rsidRPr="00BE2CAE">
        <w:rPr>
          <w:rFonts w:eastAsia="Calibri" w:cs="Arial"/>
          <w:b w:val="0"/>
          <w:bCs w:val="0"/>
          <w:color w:val="auto"/>
          <w:sz w:val="24"/>
          <w:szCs w:val="24"/>
          <w:lang w:eastAsia="en-US"/>
        </w:rPr>
        <w:tab/>
        <w:t>impedimento de licitar e contratar com a Câmara Municipal de Extrema pelo prazo de até 06 (seis) meses;</w:t>
      </w:r>
    </w:p>
    <w:p w14:paraId="6F753E6F"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d)</w:t>
      </w:r>
      <w:r w:rsidRPr="00BE2CAE">
        <w:rPr>
          <w:rFonts w:eastAsia="Calibri" w:cs="Arial"/>
          <w:b w:val="0"/>
          <w:bCs w:val="0"/>
          <w:color w:val="auto"/>
          <w:sz w:val="24"/>
          <w:szCs w:val="24"/>
          <w:lang w:eastAsia="en-US"/>
        </w:rPr>
        <w:tab/>
        <w:t>declaração de inidoneidade para licitar ou contratar com a Administração Pública, pelo período de 03 (três) a 04 (quatro) anos.</w:t>
      </w:r>
    </w:p>
    <w:p w14:paraId="7FE91BDC" w14:textId="436BDC05" w:rsidR="00C66BB1" w:rsidRPr="00BE2CAE" w:rsidRDefault="00C25FB5"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Pr>
          <w:rFonts w:eastAsia="Calibri" w:cs="Arial"/>
          <w:b w:val="0"/>
          <w:bCs w:val="0"/>
          <w:color w:val="auto"/>
          <w:sz w:val="24"/>
          <w:szCs w:val="24"/>
          <w:lang w:eastAsia="en-US"/>
        </w:rPr>
        <w:t>11</w:t>
      </w:r>
      <w:r w:rsidR="00C66BB1" w:rsidRPr="00BE2CAE">
        <w:rPr>
          <w:rFonts w:eastAsia="Calibri" w:cs="Arial"/>
          <w:b w:val="0"/>
          <w:bCs w:val="0"/>
          <w:color w:val="auto"/>
          <w:sz w:val="24"/>
          <w:szCs w:val="24"/>
          <w:lang w:eastAsia="en-US"/>
        </w:rPr>
        <w:t>.2.</w:t>
      </w:r>
      <w:r w:rsidR="00C66BB1" w:rsidRPr="00BE2CAE">
        <w:rPr>
          <w:rFonts w:eastAsia="Calibri" w:cs="Arial"/>
          <w:b w:val="0"/>
          <w:bCs w:val="0"/>
          <w:color w:val="auto"/>
          <w:sz w:val="24"/>
          <w:szCs w:val="24"/>
          <w:lang w:eastAsia="en-US"/>
        </w:rPr>
        <w:tab/>
        <w:t>O valor da multa, aplicada após o regular processo administrativo, será descontado de pagamentos eventualmente devidos pelo Credenciado ou cobrado judicialmente.</w:t>
      </w:r>
    </w:p>
    <w:p w14:paraId="2CDECAB9" w14:textId="04C1E1AE" w:rsidR="00C66BB1" w:rsidRPr="00BE2CAE" w:rsidRDefault="00C25FB5"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Pr>
          <w:rFonts w:eastAsia="Calibri" w:cs="Arial"/>
          <w:b w:val="0"/>
          <w:bCs w:val="0"/>
          <w:color w:val="auto"/>
          <w:sz w:val="24"/>
          <w:szCs w:val="24"/>
          <w:lang w:eastAsia="en-US"/>
        </w:rPr>
        <w:t>11</w:t>
      </w:r>
      <w:r w:rsidR="00C66BB1" w:rsidRPr="00BE2CAE">
        <w:rPr>
          <w:rFonts w:eastAsia="Calibri" w:cs="Arial"/>
          <w:b w:val="0"/>
          <w:bCs w:val="0"/>
          <w:color w:val="auto"/>
          <w:sz w:val="24"/>
          <w:szCs w:val="24"/>
          <w:lang w:eastAsia="en-US"/>
        </w:rPr>
        <w:t>.3.</w:t>
      </w:r>
      <w:r w:rsidR="00C66BB1" w:rsidRPr="00BE2CAE">
        <w:rPr>
          <w:rFonts w:eastAsia="Calibri" w:cs="Arial"/>
          <w:b w:val="0"/>
          <w:bCs w:val="0"/>
          <w:color w:val="auto"/>
          <w:sz w:val="24"/>
          <w:szCs w:val="24"/>
          <w:lang w:eastAsia="en-US"/>
        </w:rPr>
        <w:tab/>
        <w:t>As sanções previstas nas alíneas “a”, “c” e “d” poderão ser aplicadas, cumulativamente ou não, com a pena de multa.</w:t>
      </w:r>
    </w:p>
    <w:p w14:paraId="7A13E229" w14:textId="77777777" w:rsidR="00C66BB1" w:rsidRPr="00D37DAC" w:rsidRDefault="00C66BB1" w:rsidP="00C66BB1">
      <w:pPr>
        <w:ind w:left="720"/>
        <w:contextualSpacing/>
        <w:jc w:val="both"/>
        <w:rPr>
          <w:rFonts w:eastAsia="Calibri"/>
          <w:sz w:val="24"/>
          <w:szCs w:val="24"/>
          <w:lang w:eastAsia="en-US"/>
        </w:rPr>
      </w:pPr>
    </w:p>
    <w:p w14:paraId="6E0D92FF" w14:textId="0C85C85F" w:rsidR="00C66BB1" w:rsidRPr="00D37DAC" w:rsidRDefault="00C66BB1" w:rsidP="00BD5004">
      <w:pPr>
        <w:keepNext/>
        <w:keepLines/>
        <w:tabs>
          <w:tab w:val="left" w:pos="0"/>
        </w:tabs>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1</w:t>
      </w:r>
      <w:r w:rsidR="00C25FB5">
        <w:rPr>
          <w:rFonts w:eastAsiaTheme="majorEastAsia"/>
          <w:b/>
          <w:bCs/>
          <w:color w:val="000000" w:themeColor="text1"/>
          <w:sz w:val="24"/>
          <w:szCs w:val="24"/>
        </w:rPr>
        <w:t>2</w:t>
      </w:r>
      <w:r w:rsidRPr="00D37DAC">
        <w:rPr>
          <w:rFonts w:eastAsiaTheme="majorEastAsia"/>
          <w:b/>
          <w:bCs/>
          <w:color w:val="000000" w:themeColor="text1"/>
          <w:sz w:val="24"/>
          <w:szCs w:val="24"/>
        </w:rPr>
        <w:t>. CLÁUSULA D</w:t>
      </w:r>
      <w:r w:rsidR="00C25FB5">
        <w:rPr>
          <w:rFonts w:eastAsiaTheme="majorEastAsia"/>
          <w:b/>
          <w:bCs/>
          <w:color w:val="000000" w:themeColor="text1"/>
          <w:sz w:val="24"/>
          <w:szCs w:val="24"/>
        </w:rPr>
        <w:t>OZE</w:t>
      </w:r>
      <w:r w:rsidRPr="00D37DAC">
        <w:rPr>
          <w:rFonts w:eastAsiaTheme="majorEastAsia"/>
          <w:b/>
          <w:bCs/>
          <w:color w:val="000000" w:themeColor="text1"/>
          <w:sz w:val="24"/>
          <w:szCs w:val="24"/>
        </w:rPr>
        <w:t xml:space="preserve"> – O CRÉDITO PELO QUAL CORRERÁ A DESPESA, COM A INDICAÇÃO DA CLASSIFICAÇÃO FUNCIONAL PROGRAMÁTICA E DA CATEGORIA ECONÔMICA. </w:t>
      </w:r>
    </w:p>
    <w:p w14:paraId="19CD317B" w14:textId="77777777" w:rsidR="00C66BB1" w:rsidRPr="00D37DAC" w:rsidRDefault="00C66BB1" w:rsidP="00C66BB1">
      <w:pPr>
        <w:rPr>
          <w:rFonts w:eastAsia="Calibri"/>
          <w:color w:val="000000" w:themeColor="text1"/>
          <w:sz w:val="24"/>
          <w:szCs w:val="24"/>
        </w:rPr>
      </w:pPr>
    </w:p>
    <w:p w14:paraId="196A8A19" w14:textId="7A81D411" w:rsidR="00EF25C2" w:rsidRPr="00EF25C2" w:rsidRDefault="001E3378" w:rsidP="00EF25C2">
      <w:pPr>
        <w:jc w:val="both"/>
        <w:rPr>
          <w:rFonts w:eastAsia="Calibri"/>
          <w:color w:val="000000" w:themeColor="text1"/>
          <w:sz w:val="24"/>
          <w:szCs w:val="24"/>
          <w:lang w:eastAsia="en-US"/>
        </w:rPr>
      </w:pPr>
      <w:r w:rsidRPr="00D37DAC">
        <w:rPr>
          <w:rFonts w:eastAsia="Calibri"/>
          <w:color w:val="000000" w:themeColor="text1"/>
          <w:sz w:val="24"/>
          <w:szCs w:val="24"/>
        </w:rPr>
        <w:t>1</w:t>
      </w:r>
      <w:r>
        <w:rPr>
          <w:rFonts w:eastAsia="Calibri"/>
          <w:color w:val="000000" w:themeColor="text1"/>
          <w:sz w:val="24"/>
          <w:szCs w:val="24"/>
        </w:rPr>
        <w:t>2</w:t>
      </w:r>
      <w:r w:rsidRPr="00D37DAC">
        <w:rPr>
          <w:rFonts w:eastAsia="Calibri"/>
          <w:color w:val="000000" w:themeColor="text1"/>
          <w:sz w:val="24"/>
          <w:szCs w:val="24"/>
        </w:rPr>
        <w:t>.1</w:t>
      </w:r>
      <w:r>
        <w:rPr>
          <w:rFonts w:eastAsia="Calibri"/>
          <w:color w:val="000000" w:themeColor="text1"/>
          <w:sz w:val="24"/>
          <w:szCs w:val="24"/>
        </w:rPr>
        <w:t xml:space="preserve"> </w:t>
      </w:r>
      <w:r w:rsidR="00F57309">
        <w:rPr>
          <w:rFonts w:eastAsia="Calibri"/>
          <w:color w:val="000000" w:themeColor="text1"/>
          <w:sz w:val="24"/>
          <w:szCs w:val="24"/>
        </w:rPr>
        <w:t xml:space="preserve">O valor global estimado é para doze meses. </w:t>
      </w:r>
      <w:r>
        <w:rPr>
          <w:rFonts w:eastAsia="Calibri"/>
          <w:color w:val="000000" w:themeColor="text1"/>
          <w:sz w:val="24"/>
          <w:szCs w:val="24"/>
        </w:rPr>
        <w:t>A</w:t>
      </w:r>
      <w:r w:rsidR="00C66BB1" w:rsidRPr="00D37DAC">
        <w:rPr>
          <w:rFonts w:eastAsia="Calibri"/>
          <w:color w:val="000000" w:themeColor="text1"/>
          <w:sz w:val="24"/>
          <w:szCs w:val="24"/>
          <w:lang w:eastAsia="en-US"/>
        </w:rPr>
        <w:t xml:space="preserve"> dotação relativa aos exercícios financeiros subsequentes será indicada após aprovação da Lei Orçamentária respectiva e liberação dos créditos correspondentes, mediante apostilamento.</w:t>
      </w:r>
      <w:r>
        <w:rPr>
          <w:rFonts w:eastAsia="Calibri"/>
          <w:color w:val="000000" w:themeColor="text1"/>
          <w:sz w:val="24"/>
          <w:szCs w:val="24"/>
          <w:lang w:eastAsia="en-US"/>
        </w:rPr>
        <w:t xml:space="preserve"> </w:t>
      </w:r>
      <w:r w:rsidR="00EF25C2" w:rsidRPr="00EF25C2">
        <w:rPr>
          <w:rFonts w:eastAsia="Calibri"/>
          <w:color w:val="000000" w:themeColor="text1"/>
          <w:sz w:val="24"/>
          <w:szCs w:val="24"/>
          <w:lang w:eastAsia="en-US"/>
        </w:rPr>
        <w:t>As despesas decorrentes da presente contratação correrão à conta de recursos específicos consignados no Orçamento da Câmara Municipal de Extrema.</w:t>
      </w:r>
    </w:p>
    <w:p w14:paraId="2740A1F9" w14:textId="77777777" w:rsidR="00EF25C2" w:rsidRPr="00EF25C2" w:rsidRDefault="00EF25C2" w:rsidP="00EF25C2">
      <w:pPr>
        <w:jc w:val="both"/>
        <w:rPr>
          <w:rFonts w:eastAsia="Calibri"/>
          <w:color w:val="000000" w:themeColor="text1"/>
          <w:sz w:val="24"/>
          <w:szCs w:val="24"/>
          <w:lang w:eastAsia="en-US"/>
        </w:rPr>
      </w:pPr>
      <w:r w:rsidRPr="00EF25C2">
        <w:rPr>
          <w:rFonts w:eastAsia="Calibri"/>
          <w:color w:val="000000" w:themeColor="text1"/>
          <w:sz w:val="24"/>
          <w:szCs w:val="24"/>
          <w:lang w:eastAsia="en-US"/>
        </w:rPr>
        <w:t xml:space="preserve">A contratação será atendida pela seguinte dotação: </w:t>
      </w:r>
    </w:p>
    <w:p w14:paraId="75928C78" w14:textId="77777777" w:rsidR="00EF25C2" w:rsidRPr="00EF25C2" w:rsidRDefault="00EF25C2" w:rsidP="00EF25C2">
      <w:pPr>
        <w:jc w:val="both"/>
        <w:rPr>
          <w:rFonts w:eastAsia="Calibri"/>
          <w:color w:val="000000" w:themeColor="text1"/>
          <w:sz w:val="24"/>
          <w:szCs w:val="24"/>
          <w:lang w:eastAsia="en-US"/>
        </w:rPr>
      </w:pPr>
      <w:r w:rsidRPr="00F57309">
        <w:rPr>
          <w:rFonts w:eastAsia="Calibri"/>
          <w:b/>
          <w:bCs/>
          <w:color w:val="000000" w:themeColor="text1"/>
          <w:sz w:val="24"/>
          <w:szCs w:val="24"/>
          <w:lang w:eastAsia="en-US"/>
        </w:rPr>
        <w:t>Dotação:</w:t>
      </w:r>
      <w:r w:rsidRPr="00EF25C2">
        <w:rPr>
          <w:rFonts w:eastAsia="Calibri"/>
          <w:color w:val="000000" w:themeColor="text1"/>
          <w:sz w:val="24"/>
          <w:szCs w:val="24"/>
          <w:lang w:eastAsia="en-US"/>
        </w:rPr>
        <w:t xml:space="preserve">3.3.90.39.99 </w:t>
      </w:r>
    </w:p>
    <w:p w14:paraId="1223CE95" w14:textId="77777777" w:rsidR="00EF25C2" w:rsidRPr="00EF25C2" w:rsidRDefault="00EF25C2" w:rsidP="00EF25C2">
      <w:pPr>
        <w:jc w:val="both"/>
        <w:rPr>
          <w:rFonts w:eastAsia="Calibri"/>
          <w:color w:val="000000" w:themeColor="text1"/>
          <w:sz w:val="24"/>
          <w:szCs w:val="24"/>
          <w:lang w:eastAsia="en-US"/>
        </w:rPr>
      </w:pPr>
      <w:r w:rsidRPr="00F57309">
        <w:rPr>
          <w:rFonts w:eastAsia="Calibri"/>
          <w:b/>
          <w:bCs/>
          <w:color w:val="000000" w:themeColor="text1"/>
          <w:sz w:val="24"/>
          <w:szCs w:val="24"/>
          <w:lang w:eastAsia="en-US"/>
        </w:rPr>
        <w:t>Ficha:</w:t>
      </w:r>
      <w:r w:rsidRPr="00EF25C2">
        <w:rPr>
          <w:rFonts w:eastAsia="Calibri"/>
          <w:color w:val="000000" w:themeColor="text1"/>
          <w:sz w:val="24"/>
          <w:szCs w:val="24"/>
          <w:lang w:eastAsia="en-US"/>
        </w:rPr>
        <w:t xml:space="preserve"> 20 </w:t>
      </w:r>
    </w:p>
    <w:p w14:paraId="150BCEE6" w14:textId="02B8EEB1" w:rsidR="00C66BB1" w:rsidRDefault="00EF25C2" w:rsidP="00EF25C2">
      <w:pPr>
        <w:jc w:val="both"/>
        <w:rPr>
          <w:rFonts w:eastAsia="Calibri"/>
          <w:color w:val="000000" w:themeColor="text1"/>
          <w:sz w:val="24"/>
          <w:szCs w:val="24"/>
          <w:lang w:eastAsia="en-US"/>
        </w:rPr>
      </w:pPr>
      <w:r w:rsidRPr="00F57309">
        <w:rPr>
          <w:rFonts w:eastAsia="Calibri"/>
          <w:b/>
          <w:bCs/>
          <w:color w:val="000000" w:themeColor="text1"/>
          <w:sz w:val="24"/>
          <w:szCs w:val="24"/>
          <w:lang w:eastAsia="en-US"/>
        </w:rPr>
        <w:t>Resumo:</w:t>
      </w:r>
      <w:r w:rsidRPr="00EF25C2">
        <w:rPr>
          <w:rFonts w:eastAsia="Calibri"/>
          <w:color w:val="000000" w:themeColor="text1"/>
          <w:sz w:val="24"/>
          <w:szCs w:val="24"/>
          <w:lang w:eastAsia="en-US"/>
        </w:rPr>
        <w:t xml:space="preserve"> OUTROS SERVIÇOS DE TERCEIROS -PESSOA JURÍDICA</w:t>
      </w:r>
    </w:p>
    <w:p w14:paraId="1110B9F3" w14:textId="77777777" w:rsidR="00F57309" w:rsidRPr="00D37DAC" w:rsidRDefault="00F57309" w:rsidP="00EF25C2">
      <w:pPr>
        <w:jc w:val="both"/>
        <w:rPr>
          <w:rFonts w:eastAsia="Calibri"/>
          <w:bCs/>
          <w:i/>
          <w:iCs/>
          <w:color w:val="000000" w:themeColor="text1"/>
          <w:sz w:val="24"/>
          <w:szCs w:val="24"/>
          <w:lang w:eastAsia="en-US"/>
        </w:rPr>
      </w:pPr>
    </w:p>
    <w:p w14:paraId="6DB361A2" w14:textId="2589D0F7" w:rsidR="00C66BB1" w:rsidRPr="00C93331" w:rsidRDefault="00C66BB1" w:rsidP="00C93331">
      <w:pPr>
        <w:pStyle w:val="PargrafodaLista"/>
        <w:keepNext/>
        <w:keepLines/>
        <w:numPr>
          <w:ilvl w:val="1"/>
          <w:numId w:val="133"/>
        </w:numPr>
        <w:tabs>
          <w:tab w:val="left" w:pos="0"/>
        </w:tabs>
        <w:spacing w:after="200"/>
        <w:ind w:left="0" w:firstLine="0"/>
        <w:outlineLvl w:val="0"/>
        <w:rPr>
          <w:rFonts w:ascii="Arial" w:eastAsiaTheme="majorEastAsia" w:hAnsi="Arial" w:cs="Arial"/>
          <w:b/>
          <w:bCs/>
          <w:color w:val="000000" w:themeColor="text1"/>
          <w:sz w:val="24"/>
          <w:szCs w:val="24"/>
        </w:rPr>
      </w:pPr>
      <w:r w:rsidRPr="00C93331">
        <w:rPr>
          <w:rFonts w:ascii="Arial" w:eastAsiaTheme="majorEastAsia" w:hAnsi="Arial" w:cs="Arial"/>
          <w:b/>
          <w:bCs/>
          <w:color w:val="000000" w:themeColor="text1"/>
          <w:sz w:val="24"/>
          <w:szCs w:val="24"/>
        </w:rPr>
        <w:t xml:space="preserve">CLÁUSULA </w:t>
      </w:r>
      <w:r w:rsidR="00F96798" w:rsidRPr="00C93331">
        <w:rPr>
          <w:rFonts w:ascii="Arial" w:eastAsiaTheme="majorEastAsia" w:hAnsi="Arial" w:cs="Arial"/>
          <w:b/>
          <w:bCs/>
          <w:color w:val="000000" w:themeColor="text1"/>
          <w:sz w:val="24"/>
          <w:szCs w:val="24"/>
        </w:rPr>
        <w:t>TREZE</w:t>
      </w:r>
      <w:r w:rsidRPr="00C93331">
        <w:rPr>
          <w:rFonts w:ascii="Arial" w:eastAsiaTheme="majorEastAsia" w:hAnsi="Arial" w:cs="Arial"/>
          <w:b/>
          <w:bCs/>
          <w:color w:val="000000" w:themeColor="text1"/>
          <w:sz w:val="24"/>
          <w:szCs w:val="24"/>
        </w:rPr>
        <w:t xml:space="preserve"> – DA MATRIZ DE RISCO.</w:t>
      </w:r>
    </w:p>
    <w:p w14:paraId="15B56F27" w14:textId="77777777" w:rsidR="00C66BB1" w:rsidRPr="00D37DAC" w:rsidRDefault="00C66BB1" w:rsidP="00C66BB1">
      <w:pPr>
        <w:rPr>
          <w:rFonts w:eastAsia="Calibri"/>
          <w:color w:val="000000" w:themeColor="text1"/>
          <w:sz w:val="24"/>
          <w:szCs w:val="24"/>
        </w:rPr>
      </w:pPr>
    </w:p>
    <w:p w14:paraId="4C931B02" w14:textId="77777777" w:rsidR="00E05D81" w:rsidRPr="00E05D81" w:rsidRDefault="00C66BB1" w:rsidP="00E05D81">
      <w:pPr>
        <w:pStyle w:val="PargrafodaLista"/>
        <w:spacing w:after="200"/>
        <w:ind w:left="0"/>
        <w:rPr>
          <w:rFonts w:ascii="Arial" w:hAnsi="Arial" w:cs="Arial"/>
          <w:color w:val="000000" w:themeColor="text1"/>
          <w:sz w:val="24"/>
          <w:szCs w:val="24"/>
          <w:lang w:eastAsia="en-US"/>
        </w:rPr>
      </w:pPr>
      <w:r w:rsidRPr="00E05D81">
        <w:rPr>
          <w:rFonts w:ascii="Arial" w:hAnsi="Arial" w:cs="Arial"/>
          <w:color w:val="000000" w:themeColor="text1"/>
          <w:sz w:val="24"/>
          <w:szCs w:val="24"/>
        </w:rPr>
        <w:t>1</w:t>
      </w:r>
      <w:r w:rsidR="00C93331" w:rsidRPr="00E05D81">
        <w:rPr>
          <w:rFonts w:ascii="Arial" w:hAnsi="Arial" w:cs="Arial"/>
          <w:color w:val="000000" w:themeColor="text1"/>
          <w:sz w:val="24"/>
          <w:szCs w:val="24"/>
        </w:rPr>
        <w:t>3</w:t>
      </w:r>
      <w:r w:rsidRPr="00E05D81">
        <w:rPr>
          <w:rFonts w:ascii="Arial" w:hAnsi="Arial" w:cs="Arial"/>
          <w:color w:val="000000" w:themeColor="text1"/>
          <w:sz w:val="24"/>
          <w:szCs w:val="24"/>
        </w:rPr>
        <w:t xml:space="preserve">.1 </w:t>
      </w:r>
      <w:bookmarkStart w:id="17" w:name="_Hlk124947426"/>
      <w:r w:rsidR="00E05D81" w:rsidRPr="00E05D81">
        <w:rPr>
          <w:rFonts w:ascii="Arial" w:hAnsi="Arial" w:cs="Arial"/>
          <w:color w:val="000000" w:themeColor="text1"/>
          <w:sz w:val="24"/>
          <w:szCs w:val="24"/>
          <w:lang w:eastAsia="en-US"/>
        </w:rPr>
        <w:t xml:space="preserve">A Matriz de Risco é anexa do processo licitatório e vincula-se a esta contratação, independentemente de transcrição. </w:t>
      </w:r>
    </w:p>
    <w:p w14:paraId="427FF86A" w14:textId="19474037" w:rsidR="00E05D81" w:rsidRPr="00E05D81" w:rsidRDefault="00E05D81" w:rsidP="00E05D81">
      <w:pPr>
        <w:pStyle w:val="PargrafodaLista"/>
        <w:numPr>
          <w:ilvl w:val="1"/>
          <w:numId w:val="147"/>
        </w:numPr>
        <w:spacing w:after="200"/>
        <w:ind w:left="0" w:firstLine="0"/>
        <w:rPr>
          <w:rFonts w:ascii="Arial" w:hAnsi="Arial" w:cs="Arial"/>
          <w:color w:val="000000" w:themeColor="text1"/>
          <w:sz w:val="24"/>
          <w:szCs w:val="24"/>
          <w:lang w:eastAsia="en-US"/>
        </w:rPr>
      </w:pPr>
      <w:r w:rsidRPr="00E05D81">
        <w:rPr>
          <w:rFonts w:ascii="Arial" w:hAnsi="Arial" w:cs="Arial"/>
          <w:color w:val="000000" w:themeColor="text1"/>
          <w:sz w:val="24"/>
          <w:szCs w:val="24"/>
          <w:lang w:eastAsia="en-US"/>
        </w:rPr>
        <w:t xml:space="preserve">As partes contratantes reconhecem os riscos inerentes à execução do presente contrato, comprometendo-se a adotar medidas de prevenção, mitigação e correção, </w:t>
      </w:r>
      <w:r w:rsidRPr="00E05D81">
        <w:rPr>
          <w:rFonts w:ascii="Arial" w:hAnsi="Arial" w:cs="Arial"/>
          <w:color w:val="000000" w:themeColor="text1"/>
          <w:sz w:val="24"/>
          <w:szCs w:val="24"/>
          <w:lang w:eastAsia="en-US"/>
        </w:rPr>
        <w:lastRenderedPageBreak/>
        <w:t>conforme os princípios da eficiência, continuidade do serviço público e boa gestão contratual.</w:t>
      </w:r>
    </w:p>
    <w:p w14:paraId="4269C86F" w14:textId="20D2F361" w:rsidR="00E05D81" w:rsidRPr="00E05D81" w:rsidRDefault="00E05D81" w:rsidP="00E05D81">
      <w:pPr>
        <w:pStyle w:val="PargrafodaLista"/>
        <w:numPr>
          <w:ilvl w:val="1"/>
          <w:numId w:val="147"/>
        </w:numPr>
        <w:spacing w:after="200"/>
        <w:ind w:left="0" w:firstLine="0"/>
        <w:rPr>
          <w:rFonts w:ascii="Arial" w:hAnsi="Arial" w:cs="Arial"/>
          <w:color w:val="000000" w:themeColor="text1"/>
          <w:sz w:val="24"/>
          <w:szCs w:val="24"/>
          <w:lang w:eastAsia="en-US"/>
        </w:rPr>
      </w:pPr>
      <w:r w:rsidRPr="00E05D81">
        <w:rPr>
          <w:rFonts w:ascii="Arial" w:hAnsi="Arial" w:cs="Arial"/>
          <w:color w:val="000000" w:themeColor="text1"/>
          <w:sz w:val="24"/>
          <w:szCs w:val="24"/>
          <w:lang w:eastAsia="en-US"/>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6F3B2090"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4A5D3723"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7519193F"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5EEA766D"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específica deste contrato.</w:t>
      </w:r>
    </w:p>
    <w:p w14:paraId="63CE2D34"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Diante de eventos climáticos extremos que prejudiquem a execução do contrato, a CONTRATADA deverá comprovar a ocorrência, acionar os seguros obrigatórios contratados, caso tenha contratado, e negociar, quando cabível, a revisão dos prazos e condições contratuais.</w:t>
      </w:r>
    </w:p>
    <w:p w14:paraId="77A91C86"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Em caso de falência ou insolvência da CONTRATADA, será promovida a execução das garantias contratuais prestadas, podendo a CONTRATANTE rescindir o contrato e adotar nova licitação ou contratação emergencial, conforme legislação vigente.</w:t>
      </w:r>
    </w:p>
    <w:p w14:paraId="2DB82B74"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Se identificado erro de projeto que comprometa a execução contratual, caberá à CONTRATANTE promover a revisão técnica e, se necessário, substituir o responsável técnico ou revisar as cláusulas afetadas.</w:t>
      </w:r>
    </w:p>
    <w:p w14:paraId="0D67D4D7"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Ocorrendo greves ou paralisações legais que impactem os prazos contratuais, o cronograma será ajustado, respeitado o limite de tolerância previsto em cláusula própria e garantida a avaliação para eventual reequilíbrio econômico-financeiro.</w:t>
      </w:r>
    </w:p>
    <w:p w14:paraId="635CEB75"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lastRenderedPageBreak/>
        <w:t>No caso de inadimplemento de pagamento por parte da CONTRATANTE, o CONTRATADO poderá pleitear a suspensão parcial ou total da execução contratual, desde que previamente comunicado e formalmente justificado, sem prejuízo da renegociação dos prazos e condições, conforme disposições legais.</w:t>
      </w:r>
    </w:p>
    <w:p w14:paraId="0346D675" w14:textId="7EC1DFE9" w:rsidR="00C66BB1" w:rsidRPr="00F96798" w:rsidRDefault="00C66BB1" w:rsidP="00C66BB1">
      <w:pPr>
        <w:jc w:val="both"/>
        <w:rPr>
          <w:rFonts w:eastAsia="Calibri"/>
          <w:color w:val="000000" w:themeColor="text1"/>
          <w:sz w:val="24"/>
          <w:szCs w:val="24"/>
        </w:rPr>
      </w:pPr>
    </w:p>
    <w:p w14:paraId="4F9E0A77" w14:textId="34FF84BE" w:rsidR="00C66BB1" w:rsidRPr="00C93331" w:rsidRDefault="00C66BB1" w:rsidP="00C93331">
      <w:pPr>
        <w:pStyle w:val="PargrafodaLista"/>
        <w:keepNext/>
        <w:keepLines/>
        <w:numPr>
          <w:ilvl w:val="1"/>
          <w:numId w:val="133"/>
        </w:numPr>
        <w:tabs>
          <w:tab w:val="left" w:pos="0"/>
        </w:tabs>
        <w:spacing w:after="200"/>
        <w:ind w:left="0" w:firstLine="0"/>
        <w:outlineLvl w:val="0"/>
        <w:rPr>
          <w:rFonts w:ascii="Arial" w:eastAsiaTheme="majorEastAsia" w:hAnsi="Arial" w:cs="Arial"/>
          <w:b/>
          <w:bCs/>
          <w:color w:val="000000" w:themeColor="text1"/>
          <w:sz w:val="24"/>
          <w:szCs w:val="24"/>
        </w:rPr>
      </w:pPr>
      <w:r w:rsidRPr="00C93331">
        <w:rPr>
          <w:rFonts w:ascii="Arial" w:eastAsiaTheme="majorEastAsia" w:hAnsi="Arial" w:cs="Arial"/>
          <w:b/>
          <w:bCs/>
          <w:color w:val="000000" w:themeColor="text1"/>
          <w:sz w:val="24"/>
          <w:szCs w:val="24"/>
        </w:rPr>
        <w:t xml:space="preserve">CLÁUSULA </w:t>
      </w:r>
      <w:r w:rsidR="00F96798" w:rsidRPr="00C93331">
        <w:rPr>
          <w:rFonts w:ascii="Arial" w:eastAsiaTheme="majorEastAsia" w:hAnsi="Arial" w:cs="Arial"/>
          <w:b/>
          <w:bCs/>
          <w:color w:val="000000" w:themeColor="text1"/>
          <w:sz w:val="24"/>
          <w:szCs w:val="24"/>
        </w:rPr>
        <w:t>QUATORZE</w:t>
      </w:r>
      <w:r w:rsidRPr="00C93331">
        <w:rPr>
          <w:rFonts w:ascii="Arial" w:eastAsiaTheme="majorEastAsia" w:hAnsi="Arial" w:cs="Arial"/>
          <w:b/>
          <w:bCs/>
          <w:color w:val="000000" w:themeColor="text1"/>
          <w:sz w:val="24"/>
          <w:szCs w:val="24"/>
        </w:rPr>
        <w:t xml:space="preserve"> – PRAZO PARA RESPOSTA AO PEDIDO DE REPACTUAÇÃO DE PREÇOS, QUANDO FOR O CASO. </w:t>
      </w:r>
    </w:p>
    <w:bookmarkEnd w:id="17"/>
    <w:p w14:paraId="55B0D33A" w14:textId="77777777" w:rsidR="00F96798" w:rsidRDefault="00F96798" w:rsidP="00C66BB1">
      <w:pPr>
        <w:jc w:val="both"/>
        <w:rPr>
          <w:rFonts w:eastAsia="Calibri"/>
          <w:color w:val="000000" w:themeColor="text1"/>
          <w:sz w:val="24"/>
          <w:szCs w:val="24"/>
        </w:rPr>
      </w:pPr>
    </w:p>
    <w:p w14:paraId="283438E6" w14:textId="6543C781" w:rsidR="00C66BB1" w:rsidRPr="00D37DAC" w:rsidRDefault="00C66BB1" w:rsidP="00C66BB1">
      <w:pPr>
        <w:jc w:val="both"/>
        <w:rPr>
          <w:rFonts w:eastAsia="Calibri"/>
          <w:color w:val="000000" w:themeColor="text1"/>
          <w:sz w:val="24"/>
          <w:szCs w:val="24"/>
        </w:rPr>
      </w:pPr>
      <w:r w:rsidRPr="00D37DAC">
        <w:rPr>
          <w:rFonts w:eastAsia="Calibri"/>
          <w:color w:val="000000" w:themeColor="text1"/>
          <w:sz w:val="24"/>
          <w:szCs w:val="24"/>
        </w:rPr>
        <w:t>1</w:t>
      </w:r>
      <w:r w:rsidR="00F96798">
        <w:rPr>
          <w:rFonts w:eastAsia="Calibri"/>
          <w:color w:val="000000" w:themeColor="text1"/>
          <w:sz w:val="24"/>
          <w:szCs w:val="24"/>
        </w:rPr>
        <w:t>4</w:t>
      </w:r>
      <w:r w:rsidRPr="00D37DAC">
        <w:rPr>
          <w:rFonts w:eastAsia="Calibri"/>
          <w:color w:val="000000" w:themeColor="text1"/>
          <w:sz w:val="24"/>
          <w:szCs w:val="24"/>
        </w:rPr>
        <w:t>.1 O prazo para resposta ao pedido de repactuação de preços, quando for o caso, será de até cinco dias úteis.</w:t>
      </w:r>
    </w:p>
    <w:p w14:paraId="76779A68" w14:textId="77777777" w:rsidR="00C66BB1" w:rsidRDefault="00C66BB1" w:rsidP="00C66BB1">
      <w:pPr>
        <w:jc w:val="both"/>
        <w:rPr>
          <w:rFonts w:eastAsia="Calibri"/>
          <w:color w:val="000000" w:themeColor="text1"/>
          <w:sz w:val="24"/>
          <w:szCs w:val="24"/>
        </w:rPr>
      </w:pPr>
    </w:p>
    <w:p w14:paraId="71284B93" w14:textId="77777777" w:rsidR="00F57309" w:rsidRDefault="00F57309" w:rsidP="00C66BB1">
      <w:pPr>
        <w:jc w:val="both"/>
        <w:rPr>
          <w:rFonts w:eastAsia="Calibri"/>
          <w:color w:val="000000" w:themeColor="text1"/>
          <w:sz w:val="24"/>
          <w:szCs w:val="24"/>
        </w:rPr>
      </w:pPr>
    </w:p>
    <w:p w14:paraId="328B4C70" w14:textId="77777777" w:rsidR="00F57309" w:rsidRDefault="00F57309" w:rsidP="00C66BB1">
      <w:pPr>
        <w:jc w:val="both"/>
        <w:rPr>
          <w:rFonts w:eastAsia="Calibri"/>
          <w:color w:val="000000" w:themeColor="text1"/>
          <w:sz w:val="24"/>
          <w:szCs w:val="24"/>
        </w:rPr>
      </w:pPr>
    </w:p>
    <w:p w14:paraId="1637A989" w14:textId="77777777" w:rsidR="00F57309" w:rsidRPr="00D37DAC" w:rsidRDefault="00F57309" w:rsidP="00C66BB1">
      <w:pPr>
        <w:jc w:val="both"/>
        <w:rPr>
          <w:rFonts w:eastAsia="Calibri"/>
          <w:color w:val="000000" w:themeColor="text1"/>
          <w:sz w:val="24"/>
          <w:szCs w:val="24"/>
        </w:rPr>
      </w:pPr>
    </w:p>
    <w:p w14:paraId="656B733A" w14:textId="0621E228" w:rsidR="00C66BB1" w:rsidRPr="00D37DAC" w:rsidRDefault="00C66BB1" w:rsidP="00F96798">
      <w:pPr>
        <w:jc w:val="both"/>
        <w:rPr>
          <w:b/>
          <w:bCs/>
          <w:color w:val="000000" w:themeColor="text1"/>
          <w:sz w:val="24"/>
          <w:szCs w:val="24"/>
        </w:rPr>
      </w:pPr>
      <w:r w:rsidRPr="00D37DAC">
        <w:rPr>
          <w:rFonts w:eastAsia="Calibri"/>
          <w:b/>
          <w:bCs/>
          <w:color w:val="000000" w:themeColor="text1"/>
          <w:sz w:val="24"/>
          <w:szCs w:val="24"/>
          <w:lang w:eastAsia="en-US"/>
        </w:rPr>
        <w:t>1</w:t>
      </w:r>
      <w:r w:rsidR="00C93331">
        <w:rPr>
          <w:rFonts w:eastAsia="Calibri"/>
          <w:b/>
          <w:bCs/>
          <w:color w:val="000000" w:themeColor="text1"/>
          <w:sz w:val="24"/>
          <w:szCs w:val="24"/>
          <w:lang w:eastAsia="en-US"/>
        </w:rPr>
        <w:t>5</w:t>
      </w:r>
      <w:r w:rsidRPr="00D37DAC">
        <w:rPr>
          <w:rFonts w:eastAsia="Calibri"/>
          <w:b/>
          <w:bCs/>
          <w:color w:val="000000" w:themeColor="text1"/>
          <w:sz w:val="24"/>
          <w:szCs w:val="24"/>
          <w:lang w:eastAsia="en-US"/>
        </w:rPr>
        <w:t>. CLÁUSULA QU</w:t>
      </w:r>
      <w:r w:rsidR="00F96798">
        <w:rPr>
          <w:rFonts w:eastAsia="Calibri"/>
          <w:b/>
          <w:bCs/>
          <w:color w:val="000000" w:themeColor="text1"/>
          <w:sz w:val="24"/>
          <w:szCs w:val="24"/>
          <w:lang w:eastAsia="en-US"/>
        </w:rPr>
        <w:t>INZE</w:t>
      </w:r>
      <w:r w:rsidRPr="00D37DAC">
        <w:rPr>
          <w:rFonts w:eastAsia="Calibri"/>
          <w:b/>
          <w:bCs/>
          <w:color w:val="000000" w:themeColor="text1"/>
          <w:sz w:val="24"/>
          <w:szCs w:val="24"/>
          <w:lang w:eastAsia="en-US"/>
        </w:rPr>
        <w:t xml:space="preserve"> – </w:t>
      </w:r>
      <w:r w:rsidRPr="00D37DAC">
        <w:rPr>
          <w:b/>
          <w:bCs/>
          <w:color w:val="000000" w:themeColor="text1"/>
          <w:sz w:val="24"/>
          <w:szCs w:val="24"/>
        </w:rPr>
        <w:t>PRAZO PARA RESPOSTA AO PEDIDO DE RESTABELECIMENTO DO EQUILÍBRIO ECONÔMICO-FINANCEIRO, QUANDO FOR O CASO.</w:t>
      </w:r>
    </w:p>
    <w:p w14:paraId="66306431" w14:textId="77777777" w:rsidR="00C66BB1" w:rsidRPr="00D37DAC" w:rsidRDefault="00C66BB1" w:rsidP="00C66BB1">
      <w:pPr>
        <w:jc w:val="both"/>
        <w:rPr>
          <w:color w:val="000000" w:themeColor="text1"/>
          <w:sz w:val="24"/>
          <w:szCs w:val="24"/>
        </w:rPr>
      </w:pPr>
    </w:p>
    <w:p w14:paraId="698089C2" w14:textId="6F934140" w:rsidR="00C66BB1" w:rsidRPr="00D37DAC" w:rsidRDefault="00C66BB1" w:rsidP="00F96798">
      <w:pPr>
        <w:jc w:val="both"/>
        <w:rPr>
          <w:rFonts w:eastAsia="Calibri"/>
          <w:color w:val="000000" w:themeColor="text1"/>
          <w:sz w:val="24"/>
          <w:szCs w:val="24"/>
        </w:rPr>
      </w:pPr>
      <w:r w:rsidRPr="00D37DAC">
        <w:rPr>
          <w:rFonts w:eastAsia="Calibri"/>
          <w:color w:val="000000" w:themeColor="text1"/>
          <w:sz w:val="24"/>
          <w:szCs w:val="24"/>
          <w:lang w:eastAsia="en-US"/>
        </w:rPr>
        <w:t>1</w:t>
      </w:r>
      <w:r w:rsidR="00F96798">
        <w:rPr>
          <w:rFonts w:eastAsia="Calibri"/>
          <w:color w:val="000000" w:themeColor="text1"/>
          <w:sz w:val="24"/>
          <w:szCs w:val="24"/>
          <w:lang w:eastAsia="en-US"/>
        </w:rPr>
        <w:t>5</w:t>
      </w:r>
      <w:r w:rsidRPr="00D37DAC">
        <w:rPr>
          <w:rFonts w:eastAsia="Calibri"/>
          <w:color w:val="000000" w:themeColor="text1"/>
          <w:sz w:val="24"/>
          <w:szCs w:val="24"/>
          <w:lang w:eastAsia="en-US"/>
        </w:rPr>
        <w:t xml:space="preserve">.1 </w:t>
      </w:r>
      <w:r w:rsidRPr="00D37DAC">
        <w:rPr>
          <w:rFonts w:eastAsia="Calibri"/>
          <w:color w:val="000000" w:themeColor="text1"/>
          <w:sz w:val="24"/>
          <w:szCs w:val="24"/>
        </w:rPr>
        <w:t>O prazo para resposta ao pedido de reequilíbrio financeiro, quando for o caso, será de até cinco dias úteis.</w:t>
      </w:r>
    </w:p>
    <w:p w14:paraId="0331CF24" w14:textId="77777777" w:rsidR="00C66BB1" w:rsidRPr="00D37DAC" w:rsidRDefault="00C66BB1" w:rsidP="00C66BB1">
      <w:pPr>
        <w:jc w:val="both"/>
        <w:rPr>
          <w:rFonts w:eastAsia="Calibri"/>
          <w:color w:val="000000" w:themeColor="text1"/>
          <w:sz w:val="24"/>
          <w:szCs w:val="24"/>
        </w:rPr>
      </w:pPr>
    </w:p>
    <w:p w14:paraId="28E44EA1" w14:textId="7F1D9C8A" w:rsidR="00C66BB1" w:rsidRPr="00C93331" w:rsidRDefault="00C66BB1" w:rsidP="00C93331">
      <w:pPr>
        <w:pStyle w:val="PargrafodaLista"/>
        <w:keepNext/>
        <w:keepLines/>
        <w:numPr>
          <w:ilvl w:val="0"/>
          <w:numId w:val="141"/>
        </w:numPr>
        <w:tabs>
          <w:tab w:val="left" w:pos="0"/>
        </w:tabs>
        <w:spacing w:after="200"/>
        <w:ind w:left="0" w:firstLine="0"/>
        <w:outlineLvl w:val="0"/>
        <w:rPr>
          <w:rFonts w:ascii="Arial" w:eastAsiaTheme="majorEastAsia" w:hAnsi="Arial" w:cs="Arial"/>
          <w:b/>
          <w:bCs/>
          <w:color w:val="000000" w:themeColor="text1"/>
          <w:sz w:val="24"/>
          <w:szCs w:val="24"/>
        </w:rPr>
      </w:pPr>
      <w:r w:rsidRPr="00C93331">
        <w:rPr>
          <w:rFonts w:ascii="Arial" w:eastAsiaTheme="majorEastAsia" w:hAnsi="Arial" w:cs="Arial"/>
          <w:b/>
          <w:bCs/>
          <w:color w:val="000000" w:themeColor="text1"/>
          <w:sz w:val="24"/>
          <w:szCs w:val="24"/>
        </w:rPr>
        <w:t xml:space="preserve">CLÁUSULA </w:t>
      </w:r>
      <w:r w:rsidR="00C93331" w:rsidRPr="00C93331">
        <w:rPr>
          <w:rFonts w:ascii="Arial" w:eastAsiaTheme="majorEastAsia" w:hAnsi="Arial" w:cs="Arial"/>
          <w:b/>
          <w:bCs/>
          <w:color w:val="000000" w:themeColor="text1"/>
          <w:sz w:val="24"/>
          <w:szCs w:val="24"/>
        </w:rPr>
        <w:t>DEZESSEIS</w:t>
      </w:r>
      <w:r w:rsidRPr="00C93331">
        <w:rPr>
          <w:rFonts w:ascii="Arial" w:eastAsiaTheme="majorEastAsia" w:hAnsi="Arial" w:cs="Arial"/>
          <w:b/>
          <w:bCs/>
          <w:color w:val="000000" w:themeColor="text1"/>
          <w:sz w:val="24"/>
          <w:szCs w:val="24"/>
        </w:rPr>
        <w:t xml:space="preserve"> – GARANTIAS OFERECIDAS PARA ASSEGURAR A PLENA EXECUÇÃO DO CONTRATO. </w:t>
      </w:r>
    </w:p>
    <w:p w14:paraId="59A932F5" w14:textId="58EE2007" w:rsidR="00C66BB1" w:rsidRPr="00D37DAC" w:rsidRDefault="00C66BB1" w:rsidP="00C93331">
      <w:pPr>
        <w:jc w:val="both"/>
        <w:rPr>
          <w:rFonts w:eastAsia="Calibri"/>
          <w:color w:val="000000" w:themeColor="text1"/>
          <w:sz w:val="24"/>
          <w:szCs w:val="24"/>
        </w:rPr>
      </w:pPr>
      <w:r w:rsidRPr="00D37DAC">
        <w:rPr>
          <w:rFonts w:eastAsia="Calibri"/>
          <w:color w:val="000000" w:themeColor="text1"/>
          <w:sz w:val="24"/>
          <w:szCs w:val="24"/>
        </w:rPr>
        <w:t>1</w:t>
      </w:r>
      <w:r w:rsidR="00C93331">
        <w:rPr>
          <w:rFonts w:eastAsia="Calibri"/>
          <w:color w:val="000000" w:themeColor="text1"/>
          <w:sz w:val="24"/>
          <w:szCs w:val="24"/>
        </w:rPr>
        <w:t>6</w:t>
      </w:r>
      <w:r w:rsidRPr="00D37DAC">
        <w:rPr>
          <w:rFonts w:eastAsia="Calibri"/>
          <w:color w:val="000000" w:themeColor="text1"/>
          <w:sz w:val="24"/>
          <w:szCs w:val="24"/>
        </w:rPr>
        <w:t>.1 Não serão exigidas garantias em espécies para assegurar o pleno fornecimento deste CONTRATO.</w:t>
      </w:r>
    </w:p>
    <w:p w14:paraId="4B14C1E3" w14:textId="77777777" w:rsidR="00C66BB1" w:rsidRDefault="00C66BB1" w:rsidP="00C66BB1">
      <w:pPr>
        <w:jc w:val="both"/>
        <w:rPr>
          <w:rFonts w:eastAsia="Calibri"/>
          <w:color w:val="000000" w:themeColor="text1"/>
          <w:sz w:val="24"/>
          <w:szCs w:val="24"/>
        </w:rPr>
      </w:pPr>
    </w:p>
    <w:p w14:paraId="765EF5FB" w14:textId="6F16BBFD" w:rsidR="00C66BB1" w:rsidRPr="00D37DAC" w:rsidRDefault="00C66BB1" w:rsidP="00C93331">
      <w:pPr>
        <w:keepNext/>
        <w:keepLines/>
        <w:numPr>
          <w:ilvl w:val="0"/>
          <w:numId w:val="141"/>
        </w:numPr>
        <w:tabs>
          <w:tab w:val="left" w:pos="0"/>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DEZE</w:t>
      </w:r>
      <w:r w:rsidR="00C93331">
        <w:rPr>
          <w:rFonts w:eastAsiaTheme="majorEastAsia"/>
          <w:b/>
          <w:bCs/>
          <w:color w:val="000000" w:themeColor="text1"/>
          <w:sz w:val="24"/>
          <w:szCs w:val="24"/>
        </w:rPr>
        <w:t>SETE</w:t>
      </w:r>
      <w:r w:rsidRPr="00D37DAC">
        <w:rPr>
          <w:rFonts w:eastAsiaTheme="majorEastAsia"/>
          <w:b/>
          <w:bCs/>
          <w:color w:val="000000" w:themeColor="text1"/>
          <w:sz w:val="24"/>
          <w:szCs w:val="24"/>
        </w:rPr>
        <w:t xml:space="preserve"> – PRAZO DE GARANTIA MÍNIMA DO OBJETO, OBSERVADOS OS PRAZOS MÍNIMOS ESTABELECIDOS NA LEI 14.133/2021 E NAS NORMAS TÉCNICAS APLICÁVEIS, E AS CONDIÇÕES DE MANUTENÇÃO E ASSISTÊNCIA TÉCNICA.</w:t>
      </w:r>
    </w:p>
    <w:p w14:paraId="340F9A31" w14:textId="77777777" w:rsidR="00C66BB1" w:rsidRPr="00D37DAC" w:rsidRDefault="00C66BB1" w:rsidP="00C66BB1">
      <w:pPr>
        <w:rPr>
          <w:rFonts w:eastAsia="Calibri"/>
          <w:color w:val="000000" w:themeColor="text1"/>
          <w:sz w:val="24"/>
          <w:szCs w:val="24"/>
        </w:rPr>
      </w:pPr>
    </w:p>
    <w:p w14:paraId="559B14F4" w14:textId="1167BCF5" w:rsidR="00C66BB1" w:rsidRPr="00D37DAC" w:rsidRDefault="00C66BB1" w:rsidP="00C93331">
      <w:pPr>
        <w:jc w:val="both"/>
        <w:rPr>
          <w:rFonts w:eastAsia="Calibri"/>
          <w:color w:val="000000" w:themeColor="text1"/>
          <w:sz w:val="24"/>
          <w:szCs w:val="24"/>
          <w:shd w:val="clear" w:color="auto" w:fill="FFFFFF"/>
          <w:lang w:eastAsia="en-US"/>
        </w:rPr>
      </w:pPr>
      <w:r w:rsidRPr="00D37DAC">
        <w:rPr>
          <w:rFonts w:eastAsia="Calibri"/>
          <w:color w:val="000000" w:themeColor="text1"/>
          <w:sz w:val="24"/>
          <w:szCs w:val="24"/>
        </w:rPr>
        <w:t>1</w:t>
      </w:r>
      <w:r w:rsidR="00C93331">
        <w:rPr>
          <w:rFonts w:eastAsia="Calibri"/>
          <w:color w:val="000000" w:themeColor="text1"/>
          <w:sz w:val="24"/>
          <w:szCs w:val="24"/>
        </w:rPr>
        <w:t>7</w:t>
      </w:r>
      <w:r w:rsidRPr="00D37DAC">
        <w:rPr>
          <w:rFonts w:eastAsia="Calibri"/>
          <w:color w:val="000000" w:themeColor="text1"/>
          <w:sz w:val="24"/>
          <w:szCs w:val="24"/>
        </w:rPr>
        <w:t xml:space="preserve">.1 O prazo mínimo de garantia independente de ser oferecida ou não pelo fornecedor é aquela estabelecida no </w:t>
      </w:r>
      <w:r w:rsidRPr="00D37DAC">
        <w:rPr>
          <w:rFonts w:eastAsia="Calibri"/>
          <w:color w:val="000000" w:themeColor="text1"/>
          <w:sz w:val="24"/>
          <w:szCs w:val="24"/>
          <w:shd w:val="clear" w:color="auto" w:fill="FFFFFF"/>
          <w:lang w:eastAsia="en-US"/>
        </w:rPr>
        <w:t>pelo Código de Defesa do Consumidor (CDC) vigente no país.</w:t>
      </w:r>
    </w:p>
    <w:p w14:paraId="397FB599" w14:textId="57692EB5" w:rsidR="00C66BB1" w:rsidRPr="00D37DAC" w:rsidRDefault="00C66BB1" w:rsidP="00C93331">
      <w:pPr>
        <w:jc w:val="both"/>
        <w:rPr>
          <w:rFonts w:eastAsia="Calibri"/>
          <w:color w:val="000000" w:themeColor="text1"/>
          <w:sz w:val="24"/>
          <w:szCs w:val="24"/>
          <w:shd w:val="clear" w:color="auto" w:fill="FFFFFF"/>
          <w:lang w:eastAsia="en-US"/>
        </w:rPr>
      </w:pPr>
      <w:r w:rsidRPr="00D37DAC">
        <w:rPr>
          <w:rFonts w:eastAsia="Calibri"/>
          <w:color w:val="000000" w:themeColor="text1"/>
          <w:sz w:val="24"/>
          <w:szCs w:val="24"/>
          <w:shd w:val="clear" w:color="auto" w:fill="FFFFFF"/>
          <w:lang w:eastAsia="en-US"/>
        </w:rPr>
        <w:t>1</w:t>
      </w:r>
      <w:r w:rsidR="00C93331">
        <w:rPr>
          <w:rFonts w:eastAsia="Calibri"/>
          <w:color w:val="000000" w:themeColor="text1"/>
          <w:sz w:val="24"/>
          <w:szCs w:val="24"/>
          <w:shd w:val="clear" w:color="auto" w:fill="FFFFFF"/>
          <w:lang w:eastAsia="en-US"/>
        </w:rPr>
        <w:t>7</w:t>
      </w:r>
      <w:r w:rsidRPr="00D37DAC">
        <w:rPr>
          <w:rFonts w:eastAsia="Calibri"/>
          <w:color w:val="000000" w:themeColor="text1"/>
          <w:sz w:val="24"/>
          <w:szCs w:val="24"/>
          <w:shd w:val="clear" w:color="auto" w:fill="FFFFFF"/>
          <w:lang w:eastAsia="en-US"/>
        </w:rPr>
        <w:t>.2 Em sendo oferecida garantia superior ao prazo estabelecido pelo CDC, esta prevalecerá, e não se extinguirá com a vigência deste CONTRATO.</w:t>
      </w:r>
    </w:p>
    <w:p w14:paraId="73668A11" w14:textId="021BCC8B" w:rsidR="00C66BB1" w:rsidRPr="00D37DAC" w:rsidRDefault="00C66BB1" w:rsidP="00C93331">
      <w:pPr>
        <w:jc w:val="both"/>
        <w:rPr>
          <w:rFonts w:eastAsia="Calibri"/>
          <w:color w:val="000000" w:themeColor="text1"/>
          <w:sz w:val="24"/>
          <w:szCs w:val="24"/>
          <w:shd w:val="clear" w:color="auto" w:fill="FFFFFF"/>
          <w:lang w:eastAsia="en-US"/>
        </w:rPr>
      </w:pPr>
      <w:r w:rsidRPr="00D37DAC">
        <w:rPr>
          <w:rFonts w:eastAsia="Calibri"/>
          <w:color w:val="000000" w:themeColor="text1"/>
          <w:sz w:val="24"/>
          <w:szCs w:val="24"/>
          <w:shd w:val="clear" w:color="auto" w:fill="FFFFFF"/>
          <w:lang w:eastAsia="en-US"/>
        </w:rPr>
        <w:t>1</w:t>
      </w:r>
      <w:r w:rsidR="00C93331">
        <w:rPr>
          <w:rFonts w:eastAsia="Calibri"/>
          <w:color w:val="000000" w:themeColor="text1"/>
          <w:sz w:val="24"/>
          <w:szCs w:val="24"/>
          <w:shd w:val="clear" w:color="auto" w:fill="FFFFFF"/>
          <w:lang w:eastAsia="en-US"/>
        </w:rPr>
        <w:t>7</w:t>
      </w:r>
      <w:r w:rsidRPr="00D37DAC">
        <w:rPr>
          <w:rFonts w:eastAsia="Calibri"/>
          <w:color w:val="000000" w:themeColor="text1"/>
          <w:sz w:val="24"/>
          <w:szCs w:val="24"/>
          <w:shd w:val="clear" w:color="auto" w:fill="FFFFFF"/>
          <w:lang w:eastAsia="en-US"/>
        </w:rPr>
        <w:t>.3 Em sendo exigida garantia nos termos da Lei 14.133/2021 esta obedecerá ao disposto no artigo 96 e seguintes do mesmo diploma legal, para todos os seus efeitos.</w:t>
      </w:r>
    </w:p>
    <w:p w14:paraId="3FCBA610" w14:textId="05323D2D" w:rsidR="00C66BB1" w:rsidRPr="00D37DAC" w:rsidRDefault="00C66BB1" w:rsidP="00C93331">
      <w:pPr>
        <w:widowControl w:val="0"/>
        <w:suppressAutoHyphens/>
        <w:jc w:val="both"/>
        <w:rPr>
          <w:color w:val="000000" w:themeColor="text1"/>
          <w:sz w:val="24"/>
          <w:szCs w:val="24"/>
          <w:lang w:eastAsia="zh-CN"/>
        </w:rPr>
      </w:pPr>
      <w:r w:rsidRPr="00D37DAC">
        <w:rPr>
          <w:rFonts w:eastAsia="Calibri"/>
          <w:color w:val="000000" w:themeColor="text1"/>
          <w:sz w:val="24"/>
          <w:szCs w:val="24"/>
          <w:shd w:val="clear" w:color="auto" w:fill="FFFFFF"/>
          <w:lang w:eastAsia="en-US"/>
        </w:rPr>
        <w:lastRenderedPageBreak/>
        <w:t>1</w:t>
      </w:r>
      <w:r w:rsidR="00C93331">
        <w:rPr>
          <w:rFonts w:eastAsia="Calibri"/>
          <w:color w:val="000000" w:themeColor="text1"/>
          <w:sz w:val="24"/>
          <w:szCs w:val="24"/>
          <w:shd w:val="clear" w:color="auto" w:fill="FFFFFF"/>
          <w:lang w:eastAsia="en-US"/>
        </w:rPr>
        <w:t>7</w:t>
      </w:r>
      <w:r w:rsidRPr="00D37DAC">
        <w:rPr>
          <w:rFonts w:eastAsia="Calibri"/>
          <w:color w:val="000000" w:themeColor="text1"/>
          <w:sz w:val="24"/>
          <w:szCs w:val="24"/>
          <w:shd w:val="clear" w:color="auto" w:fill="FFFFFF"/>
          <w:lang w:eastAsia="en-US"/>
        </w:rPr>
        <w:t xml:space="preserve">.4 </w:t>
      </w:r>
      <w:r w:rsidRPr="00D37DAC">
        <w:rPr>
          <w:color w:val="000000" w:themeColor="text1"/>
          <w:sz w:val="24"/>
          <w:szCs w:val="24"/>
          <w:lang w:eastAsia="zh-CN"/>
        </w:rPr>
        <w:t xml:space="preserve">O objeto deste CONTRATO será </w:t>
      </w:r>
      <w:r>
        <w:rPr>
          <w:color w:val="000000" w:themeColor="text1"/>
          <w:sz w:val="24"/>
          <w:szCs w:val="24"/>
          <w:lang w:eastAsia="zh-CN"/>
        </w:rPr>
        <w:t>executado</w:t>
      </w:r>
      <w:r w:rsidRPr="00D37DAC">
        <w:rPr>
          <w:color w:val="000000" w:themeColor="text1"/>
          <w:sz w:val="24"/>
          <w:szCs w:val="24"/>
          <w:lang w:eastAsia="zh-CN"/>
        </w:rPr>
        <w:t xml:space="preserve"> dentro do melhor padrão de qualidade e confiabilidade, respeitadas as normas a ele pertinentes.</w:t>
      </w:r>
    </w:p>
    <w:p w14:paraId="02AE7F45" w14:textId="3942FEF4" w:rsidR="00C66BB1" w:rsidRPr="00D37DAC" w:rsidRDefault="00C66BB1" w:rsidP="00C93331">
      <w:pPr>
        <w:widowControl w:val="0"/>
        <w:suppressAutoHyphens/>
        <w:jc w:val="both"/>
        <w:rPr>
          <w:color w:val="000000" w:themeColor="text1"/>
          <w:sz w:val="24"/>
          <w:szCs w:val="24"/>
          <w:lang w:eastAsia="zh-CN"/>
        </w:rPr>
      </w:pPr>
      <w:r w:rsidRPr="00D37DAC">
        <w:rPr>
          <w:color w:val="000000" w:themeColor="text1"/>
          <w:sz w:val="24"/>
          <w:szCs w:val="24"/>
          <w:lang w:eastAsia="zh-CN"/>
        </w:rPr>
        <w:t>1</w:t>
      </w:r>
      <w:r w:rsidR="00C93331">
        <w:rPr>
          <w:color w:val="000000" w:themeColor="text1"/>
          <w:sz w:val="24"/>
          <w:szCs w:val="24"/>
          <w:lang w:eastAsia="zh-CN"/>
        </w:rPr>
        <w:t>7</w:t>
      </w:r>
      <w:r w:rsidRPr="00D37DAC">
        <w:rPr>
          <w:color w:val="000000" w:themeColor="text1"/>
          <w:sz w:val="24"/>
          <w:szCs w:val="24"/>
          <w:lang w:eastAsia="zh-CN"/>
        </w:rPr>
        <w:t>.5 A assistência técnica será prestada pela CONTRATADA cabendo dar toda a assistência para o melhor encaminhamento da demanda, caso necessária.</w:t>
      </w:r>
    </w:p>
    <w:p w14:paraId="7B552A2B" w14:textId="77777777" w:rsidR="00C66BB1" w:rsidRPr="00D37DAC" w:rsidRDefault="00C66BB1" w:rsidP="00C66BB1">
      <w:pPr>
        <w:widowControl w:val="0"/>
        <w:suppressAutoHyphens/>
        <w:jc w:val="both"/>
        <w:rPr>
          <w:color w:val="000000" w:themeColor="text1"/>
          <w:sz w:val="24"/>
          <w:szCs w:val="24"/>
          <w:lang w:eastAsia="zh-CN"/>
        </w:rPr>
      </w:pPr>
    </w:p>
    <w:p w14:paraId="0D3FA4FE" w14:textId="238E531F" w:rsidR="00C66BB1" w:rsidRPr="00D37DAC" w:rsidRDefault="00C66BB1" w:rsidP="00C93331">
      <w:pPr>
        <w:keepNext/>
        <w:keepLines/>
        <w:numPr>
          <w:ilvl w:val="0"/>
          <w:numId w:val="141"/>
        </w:numPr>
        <w:tabs>
          <w:tab w:val="left" w:pos="0"/>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DEZ</w:t>
      </w:r>
      <w:r w:rsidR="00C93331">
        <w:rPr>
          <w:rFonts w:eastAsiaTheme="majorEastAsia"/>
          <w:b/>
          <w:bCs/>
          <w:color w:val="000000" w:themeColor="text1"/>
          <w:sz w:val="24"/>
          <w:szCs w:val="24"/>
        </w:rPr>
        <w:t>OITO</w:t>
      </w:r>
      <w:r w:rsidRPr="00D37DAC">
        <w:rPr>
          <w:rFonts w:eastAsiaTheme="majorEastAsia"/>
          <w:b/>
          <w:bCs/>
          <w:color w:val="000000" w:themeColor="text1"/>
          <w:sz w:val="24"/>
          <w:szCs w:val="24"/>
        </w:rPr>
        <w:t xml:space="preserve"> – OS DIREITOS E AS RESPONSABILIDADES DAS PARTES, AS PENALIDADES CABÍVEIS E OS VALORES DAS MULTAS E SUAS BASES DE CÁLCULO.</w:t>
      </w:r>
    </w:p>
    <w:p w14:paraId="5DA967EF" w14:textId="77777777" w:rsidR="00C66BB1" w:rsidRPr="00BE2CAE" w:rsidRDefault="00C66BB1" w:rsidP="00C66BB1">
      <w:pPr>
        <w:ind w:left="720"/>
        <w:jc w:val="both"/>
        <w:rPr>
          <w:rFonts w:eastAsia="Calibri"/>
          <w:color w:val="000000" w:themeColor="text1"/>
          <w:sz w:val="24"/>
          <w:szCs w:val="24"/>
          <w:lang w:eastAsia="en-US"/>
        </w:rPr>
      </w:pPr>
    </w:p>
    <w:p w14:paraId="4705167D" w14:textId="32385D2C" w:rsidR="00C66BB1" w:rsidRPr="001D403C" w:rsidRDefault="00C66BB1" w:rsidP="00C93331">
      <w:pPr>
        <w:jc w:val="both"/>
        <w:rPr>
          <w:rFonts w:eastAsia="Calibri"/>
          <w:b/>
          <w:bCs/>
          <w:color w:val="000000" w:themeColor="text1"/>
          <w:sz w:val="24"/>
          <w:szCs w:val="24"/>
          <w:lang w:eastAsia="en-US"/>
        </w:rPr>
      </w:pPr>
      <w:r w:rsidRPr="001D403C">
        <w:rPr>
          <w:rFonts w:eastAsia="Calibri"/>
          <w:b/>
          <w:bCs/>
          <w:color w:val="000000" w:themeColor="text1"/>
          <w:sz w:val="24"/>
          <w:szCs w:val="24"/>
          <w:lang w:eastAsia="en-US"/>
        </w:rPr>
        <w:t>1</w:t>
      </w:r>
      <w:r w:rsidR="00C93331">
        <w:rPr>
          <w:rFonts w:eastAsia="Calibri"/>
          <w:b/>
          <w:bCs/>
          <w:color w:val="000000" w:themeColor="text1"/>
          <w:sz w:val="24"/>
          <w:szCs w:val="24"/>
          <w:lang w:eastAsia="en-US"/>
        </w:rPr>
        <w:t>8</w:t>
      </w:r>
      <w:r w:rsidRPr="001D403C">
        <w:rPr>
          <w:rFonts w:eastAsia="Calibri"/>
          <w:b/>
          <w:bCs/>
          <w:color w:val="000000" w:themeColor="text1"/>
          <w:sz w:val="24"/>
          <w:szCs w:val="24"/>
          <w:lang w:eastAsia="en-US"/>
        </w:rPr>
        <w:t>.1 OBRIGAÇÕES DO CREDENCIADO</w:t>
      </w:r>
    </w:p>
    <w:p w14:paraId="293C8B02" w14:textId="77777777" w:rsidR="00C66BB1" w:rsidRPr="00BE2CAE" w:rsidRDefault="00C66BB1" w:rsidP="00C93331">
      <w:pPr>
        <w:jc w:val="both"/>
        <w:rPr>
          <w:rFonts w:eastAsia="Calibri"/>
          <w:color w:val="000000" w:themeColor="text1"/>
          <w:sz w:val="24"/>
          <w:szCs w:val="24"/>
          <w:lang w:eastAsia="en-US"/>
        </w:rPr>
      </w:pPr>
    </w:p>
    <w:p w14:paraId="12AD9E27" w14:textId="401993F0"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Pr="00BE2CAE">
        <w:rPr>
          <w:rFonts w:eastAsia="Calibri"/>
          <w:color w:val="000000" w:themeColor="text1"/>
          <w:sz w:val="24"/>
          <w:szCs w:val="24"/>
          <w:lang w:eastAsia="en-US"/>
        </w:rPr>
        <w:tab/>
        <w:t>O Credenciado deve cumprir todas as obrigações constantes no edital e no termo de credenciamento e anexos, assumindo como exclusivamente seus os riscos e as despesas decorrentes da boa e perfeita execução do objeto e, ainda:</w:t>
      </w:r>
    </w:p>
    <w:p w14:paraId="2998EA27" w14:textId="1BBEE97D"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.1.1</w:t>
      </w:r>
      <w:r w:rsidRPr="00BE2CAE">
        <w:rPr>
          <w:rFonts w:eastAsia="Calibri"/>
          <w:color w:val="000000" w:themeColor="text1"/>
          <w:sz w:val="24"/>
          <w:szCs w:val="24"/>
          <w:lang w:eastAsia="en-US"/>
        </w:rPr>
        <w:tab/>
        <w:t>cumprir o objeto contratual, obedecendo aos prazos e condições dispostos neste documento e em seus anexos.</w:t>
      </w:r>
    </w:p>
    <w:p w14:paraId="6A5BA58B" w14:textId="31CF1D87"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.1.2</w:t>
      </w:r>
      <w:r w:rsidRPr="00BE2CAE">
        <w:rPr>
          <w:rFonts w:eastAsia="Calibri"/>
          <w:color w:val="000000" w:themeColor="text1"/>
          <w:sz w:val="24"/>
          <w:szCs w:val="24"/>
          <w:lang w:eastAsia="en-US"/>
        </w:rPr>
        <w:tab/>
        <w:t>responsabilizar-se pelas despesas (diretas e indiretas) decorrentes da realização do objeto contratual, bem como pelos eventuais riscos que ela envolva, até o efetivo recebimento pelo Credenciante;</w:t>
      </w:r>
    </w:p>
    <w:p w14:paraId="58EABB5B" w14:textId="023B066E"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.1.3</w:t>
      </w:r>
      <w:r w:rsidRPr="00BE2CAE">
        <w:rPr>
          <w:rFonts w:eastAsia="Calibri"/>
          <w:color w:val="000000" w:themeColor="text1"/>
          <w:sz w:val="24"/>
          <w:szCs w:val="24"/>
          <w:lang w:eastAsia="en-US"/>
        </w:rPr>
        <w:tab/>
        <w:t>comunicar ao Credenciante, por escrito, quando verificar condições inadequadas para a realização de suas obrigações ou a iminência de fatos que possam prejudicar a perfeita prestação dos serviços;</w:t>
      </w:r>
    </w:p>
    <w:p w14:paraId="4022878C" w14:textId="1816E4CC"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.1.4</w:t>
      </w:r>
      <w:r w:rsidRPr="00BE2CAE">
        <w:rPr>
          <w:rFonts w:eastAsia="Calibri"/>
          <w:color w:val="000000" w:themeColor="text1"/>
          <w:sz w:val="24"/>
          <w:szCs w:val="24"/>
          <w:lang w:eastAsia="en-US"/>
        </w:rPr>
        <w:tab/>
        <w:t xml:space="preserve">comunicar ao Credenciante, contemporaneamente ao fato e no prazo máximo de 24 (vinte e quatro) horas que antecede a data do evento, os motivos que impossibilitem o cumprimento </w:t>
      </w:r>
      <w:r w:rsidR="00C93331" w:rsidRPr="00BE2CAE">
        <w:rPr>
          <w:rFonts w:eastAsia="Calibri"/>
          <w:color w:val="000000" w:themeColor="text1"/>
          <w:sz w:val="24"/>
          <w:szCs w:val="24"/>
          <w:lang w:eastAsia="en-US"/>
        </w:rPr>
        <w:t>do prazo</w:t>
      </w:r>
      <w:r w:rsidRPr="00BE2CAE">
        <w:rPr>
          <w:rFonts w:eastAsia="Calibri"/>
          <w:color w:val="000000" w:themeColor="text1"/>
          <w:sz w:val="24"/>
          <w:szCs w:val="24"/>
          <w:lang w:eastAsia="en-US"/>
        </w:rPr>
        <w:t xml:space="preserve"> previsto, com a devida comprovação;</w:t>
      </w:r>
    </w:p>
    <w:p w14:paraId="07B6D882" w14:textId="41749DC2"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.1.5</w:t>
      </w:r>
      <w:r w:rsidRPr="00BE2CAE">
        <w:rPr>
          <w:rFonts w:eastAsia="Calibri"/>
          <w:color w:val="000000" w:themeColor="text1"/>
          <w:sz w:val="24"/>
          <w:szCs w:val="24"/>
          <w:lang w:eastAsia="en-US"/>
        </w:rPr>
        <w:tab/>
        <w:t>manter, durante toda a prestação de serviço, em compatibilidade com as obrigações assumidas, todas as condições de habilitação e qualificação exigidas na contratação;</w:t>
      </w:r>
    </w:p>
    <w:p w14:paraId="72B6A1E9" w14:textId="133B91BB"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00E05D81">
        <w:rPr>
          <w:rFonts w:eastAsia="Calibri"/>
          <w:color w:val="000000" w:themeColor="text1"/>
          <w:sz w:val="24"/>
          <w:szCs w:val="24"/>
          <w:lang w:eastAsia="en-US"/>
        </w:rPr>
        <w:t>6</w:t>
      </w:r>
      <w:r w:rsidRPr="00BE2CAE">
        <w:rPr>
          <w:rFonts w:eastAsia="Calibri"/>
          <w:color w:val="000000" w:themeColor="text1"/>
          <w:sz w:val="24"/>
          <w:szCs w:val="24"/>
          <w:lang w:eastAsia="en-US"/>
        </w:rPr>
        <w:tab/>
        <w:t>não atuar em causa em que tenha algum motivo de impedimento ou suspeição;</w:t>
      </w:r>
    </w:p>
    <w:p w14:paraId="636E5EA1" w14:textId="4A1AFA31"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00E05D81">
        <w:rPr>
          <w:rFonts w:eastAsia="Calibri"/>
          <w:color w:val="000000" w:themeColor="text1"/>
          <w:sz w:val="24"/>
          <w:szCs w:val="24"/>
          <w:lang w:eastAsia="en-US"/>
        </w:rPr>
        <w:t>7</w:t>
      </w:r>
      <w:r w:rsidRPr="00BE2CAE">
        <w:rPr>
          <w:rFonts w:eastAsia="Calibri"/>
          <w:color w:val="000000" w:themeColor="text1"/>
          <w:sz w:val="24"/>
          <w:szCs w:val="24"/>
          <w:lang w:eastAsia="en-US"/>
        </w:rPr>
        <w:tab/>
        <w:t>executar</w:t>
      </w:r>
      <w:r w:rsidRPr="00BE2CAE">
        <w:rPr>
          <w:rFonts w:eastAsia="Calibri"/>
          <w:color w:val="000000" w:themeColor="text1"/>
          <w:sz w:val="24"/>
          <w:szCs w:val="24"/>
          <w:lang w:eastAsia="en-US"/>
        </w:rPr>
        <w:tab/>
        <w:t>diretamente</w:t>
      </w:r>
      <w:r w:rsidRPr="00BE2CAE">
        <w:rPr>
          <w:rFonts w:eastAsia="Calibri"/>
          <w:color w:val="000000" w:themeColor="text1"/>
          <w:sz w:val="24"/>
          <w:szCs w:val="24"/>
          <w:lang w:eastAsia="en-US"/>
        </w:rPr>
        <w:tab/>
        <w:t>os</w:t>
      </w:r>
      <w:r w:rsidRPr="00BE2CAE">
        <w:rPr>
          <w:rFonts w:eastAsia="Calibri"/>
          <w:color w:val="000000" w:themeColor="text1"/>
          <w:sz w:val="24"/>
          <w:szCs w:val="24"/>
          <w:lang w:eastAsia="en-US"/>
        </w:rPr>
        <w:tab/>
        <w:t>serviços</w:t>
      </w:r>
      <w:r w:rsidRPr="00BE2CAE">
        <w:rPr>
          <w:rFonts w:eastAsia="Calibri"/>
          <w:color w:val="000000" w:themeColor="text1"/>
          <w:sz w:val="24"/>
          <w:szCs w:val="24"/>
          <w:lang w:eastAsia="en-US"/>
        </w:rPr>
        <w:tab/>
        <w:t>contratados,</w:t>
      </w:r>
      <w:r w:rsidRPr="00BE2CAE">
        <w:rPr>
          <w:rFonts w:eastAsia="Calibri"/>
          <w:color w:val="000000" w:themeColor="text1"/>
          <w:sz w:val="24"/>
          <w:szCs w:val="24"/>
          <w:lang w:eastAsia="en-US"/>
        </w:rPr>
        <w:tab/>
        <w:t>sem</w:t>
      </w:r>
      <w:r w:rsidR="00C93331">
        <w:rPr>
          <w:rFonts w:eastAsia="Calibri"/>
          <w:color w:val="000000" w:themeColor="text1"/>
          <w:sz w:val="24"/>
          <w:szCs w:val="24"/>
          <w:lang w:eastAsia="en-US"/>
        </w:rPr>
        <w:t xml:space="preserve"> t</w:t>
      </w:r>
      <w:r w:rsidRPr="00BE2CAE">
        <w:rPr>
          <w:rFonts w:eastAsia="Calibri"/>
          <w:color w:val="000000" w:themeColor="text1"/>
          <w:sz w:val="24"/>
          <w:szCs w:val="24"/>
          <w:lang w:eastAsia="en-US"/>
        </w:rPr>
        <w:t>ransferência</w:t>
      </w:r>
      <w:r w:rsidRPr="00BE2CAE">
        <w:rPr>
          <w:rFonts w:eastAsia="Calibri"/>
          <w:color w:val="000000" w:themeColor="text1"/>
          <w:sz w:val="24"/>
          <w:szCs w:val="24"/>
          <w:lang w:eastAsia="en-US"/>
        </w:rPr>
        <w:tab/>
      </w:r>
      <w:r w:rsidR="00C93331" w:rsidRPr="00BE2CAE">
        <w:rPr>
          <w:rFonts w:eastAsia="Calibri"/>
          <w:color w:val="000000" w:themeColor="text1"/>
          <w:sz w:val="24"/>
          <w:szCs w:val="24"/>
          <w:lang w:eastAsia="en-US"/>
        </w:rPr>
        <w:t>de responsabilidade</w:t>
      </w:r>
      <w:r w:rsidRPr="00BE2CAE">
        <w:rPr>
          <w:rFonts w:eastAsia="Calibri"/>
          <w:color w:val="000000" w:themeColor="text1"/>
          <w:sz w:val="24"/>
          <w:szCs w:val="24"/>
          <w:lang w:eastAsia="en-US"/>
        </w:rPr>
        <w:t xml:space="preserve"> ou subcontratação;</w:t>
      </w:r>
    </w:p>
    <w:p w14:paraId="1C31316A" w14:textId="10DD781D"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00E05D81">
        <w:rPr>
          <w:rFonts w:eastAsia="Calibri"/>
          <w:color w:val="000000" w:themeColor="text1"/>
          <w:sz w:val="24"/>
          <w:szCs w:val="24"/>
          <w:lang w:eastAsia="en-US"/>
        </w:rPr>
        <w:t>8</w:t>
      </w:r>
      <w:r w:rsidRPr="00BE2CAE">
        <w:rPr>
          <w:rFonts w:eastAsia="Calibri"/>
          <w:color w:val="000000" w:themeColor="text1"/>
          <w:sz w:val="24"/>
          <w:szCs w:val="24"/>
          <w:lang w:eastAsia="en-US"/>
        </w:rPr>
        <w:tab/>
        <w:t xml:space="preserve">manter atualizado seu cadastro de contato com endereço, telefone e </w:t>
      </w:r>
      <w:r w:rsidR="00C93331" w:rsidRPr="00BE2CAE">
        <w:rPr>
          <w:rFonts w:eastAsia="Calibri"/>
          <w:color w:val="000000" w:themeColor="text1"/>
          <w:sz w:val="24"/>
          <w:szCs w:val="24"/>
          <w:lang w:eastAsia="en-US"/>
        </w:rPr>
        <w:t>endereço eletrônico</w:t>
      </w:r>
      <w:r w:rsidRPr="00BE2CAE">
        <w:rPr>
          <w:rFonts w:eastAsia="Calibri"/>
          <w:color w:val="000000" w:themeColor="text1"/>
          <w:sz w:val="24"/>
          <w:szCs w:val="24"/>
          <w:lang w:eastAsia="en-US"/>
        </w:rPr>
        <w:t>, durante toda a vigência do acordo administrativo.</w:t>
      </w:r>
    </w:p>
    <w:p w14:paraId="26416AB4" w14:textId="7D49A85A"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00E05D81">
        <w:rPr>
          <w:rFonts w:eastAsia="Calibri"/>
          <w:color w:val="000000" w:themeColor="text1"/>
          <w:sz w:val="24"/>
          <w:szCs w:val="24"/>
          <w:lang w:eastAsia="en-US"/>
        </w:rPr>
        <w:t>9</w:t>
      </w:r>
      <w:r w:rsidRPr="00BE2CAE">
        <w:rPr>
          <w:rFonts w:eastAsia="Calibri"/>
          <w:color w:val="000000" w:themeColor="text1"/>
          <w:sz w:val="24"/>
          <w:szCs w:val="24"/>
          <w:lang w:eastAsia="en-US"/>
        </w:rPr>
        <w:tab/>
        <w:t>adotar medidas de segurança adequadas, no âmbito das atividades sob seu controle, para a manutenção do sigilo relativo ao conteúdo do objeto; e</w:t>
      </w:r>
    </w:p>
    <w:p w14:paraId="36A741E6" w14:textId="7769FC06"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.1.1</w:t>
      </w:r>
      <w:r w:rsidR="00E05D81">
        <w:rPr>
          <w:rFonts w:eastAsia="Calibri"/>
          <w:color w:val="000000" w:themeColor="text1"/>
          <w:sz w:val="24"/>
          <w:szCs w:val="24"/>
          <w:lang w:eastAsia="en-US"/>
        </w:rPr>
        <w:t>0</w:t>
      </w:r>
      <w:r w:rsidRPr="00BE2CAE">
        <w:rPr>
          <w:rFonts w:eastAsia="Calibri"/>
          <w:color w:val="000000" w:themeColor="text1"/>
          <w:sz w:val="24"/>
          <w:szCs w:val="24"/>
          <w:lang w:eastAsia="en-US"/>
        </w:rPr>
        <w:tab/>
        <w:t>cumprir com pontualidade as atividades e não se ausentar injustificadamente antes de seu término, nem deixar de atender as emergências.</w:t>
      </w:r>
    </w:p>
    <w:p w14:paraId="4997EB79" w14:textId="77777777" w:rsidR="00C66BB1" w:rsidRDefault="00C66BB1" w:rsidP="00C66BB1">
      <w:pPr>
        <w:ind w:left="720"/>
        <w:jc w:val="both"/>
        <w:rPr>
          <w:rFonts w:eastAsia="Calibri"/>
          <w:color w:val="000000" w:themeColor="text1"/>
          <w:sz w:val="24"/>
          <w:szCs w:val="24"/>
          <w:lang w:eastAsia="en-US"/>
        </w:rPr>
      </w:pPr>
    </w:p>
    <w:p w14:paraId="037817F9" w14:textId="77777777" w:rsidR="00E05D81" w:rsidRDefault="00E05D81" w:rsidP="00C66BB1">
      <w:pPr>
        <w:ind w:left="720"/>
        <w:jc w:val="both"/>
        <w:rPr>
          <w:rFonts w:eastAsia="Calibri"/>
          <w:color w:val="000000" w:themeColor="text1"/>
          <w:sz w:val="24"/>
          <w:szCs w:val="24"/>
          <w:lang w:eastAsia="en-US"/>
        </w:rPr>
      </w:pPr>
    </w:p>
    <w:p w14:paraId="4AE7C2C4" w14:textId="4325306A" w:rsidR="00C66BB1" w:rsidRPr="00BE2CAE" w:rsidRDefault="00C93331" w:rsidP="00C93331">
      <w:pPr>
        <w:jc w:val="both"/>
        <w:rPr>
          <w:rFonts w:eastAsia="Calibri"/>
          <w:color w:val="000000" w:themeColor="text1"/>
          <w:sz w:val="24"/>
          <w:szCs w:val="24"/>
          <w:lang w:eastAsia="en-US"/>
        </w:rPr>
      </w:pPr>
      <w:r>
        <w:rPr>
          <w:rFonts w:eastAsia="Calibri"/>
          <w:color w:val="000000" w:themeColor="text1"/>
          <w:sz w:val="24"/>
          <w:szCs w:val="24"/>
          <w:lang w:eastAsia="en-US"/>
        </w:rPr>
        <w:lastRenderedPageBreak/>
        <w:t>18</w:t>
      </w:r>
      <w:r w:rsidR="00C66BB1" w:rsidRPr="00BE2CAE">
        <w:rPr>
          <w:rFonts w:eastAsia="Calibri"/>
          <w:color w:val="000000" w:themeColor="text1"/>
          <w:sz w:val="24"/>
          <w:szCs w:val="24"/>
          <w:lang w:eastAsia="en-US"/>
        </w:rPr>
        <w:t>.</w:t>
      </w:r>
      <w:r w:rsidR="00C66BB1">
        <w:rPr>
          <w:rFonts w:eastAsia="Calibri"/>
          <w:color w:val="000000" w:themeColor="text1"/>
          <w:sz w:val="24"/>
          <w:szCs w:val="24"/>
          <w:lang w:eastAsia="en-US"/>
        </w:rPr>
        <w:t>2</w:t>
      </w:r>
      <w:r w:rsidR="00C66BB1" w:rsidRPr="00BE2CAE">
        <w:rPr>
          <w:rFonts w:eastAsia="Calibri"/>
          <w:color w:val="000000" w:themeColor="text1"/>
          <w:sz w:val="24"/>
          <w:szCs w:val="24"/>
          <w:lang w:eastAsia="en-US"/>
        </w:rPr>
        <w:t xml:space="preserve"> </w:t>
      </w:r>
      <w:r w:rsidR="00C66BB1" w:rsidRPr="001D403C">
        <w:rPr>
          <w:rFonts w:eastAsia="Calibri"/>
          <w:b/>
          <w:bCs/>
          <w:color w:val="000000" w:themeColor="text1"/>
          <w:sz w:val="24"/>
          <w:szCs w:val="24"/>
          <w:lang w:eastAsia="en-US"/>
        </w:rPr>
        <w:t>OBRIGAÇÕES DO CREDENCIANTE</w:t>
      </w:r>
    </w:p>
    <w:p w14:paraId="3827A328" w14:textId="77777777" w:rsidR="00C66BB1" w:rsidRPr="00BE2CAE" w:rsidRDefault="00C66BB1" w:rsidP="00C66BB1">
      <w:pPr>
        <w:ind w:left="720"/>
        <w:jc w:val="both"/>
        <w:rPr>
          <w:rFonts w:eastAsia="Calibri"/>
          <w:color w:val="000000" w:themeColor="text1"/>
          <w:sz w:val="24"/>
          <w:szCs w:val="24"/>
          <w:lang w:eastAsia="en-US"/>
        </w:rPr>
      </w:pPr>
    </w:p>
    <w:p w14:paraId="12B03A77"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 São obrigações do Credenciante:</w:t>
      </w:r>
    </w:p>
    <w:p w14:paraId="0DBF9DDB"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18.2.1.1. Cumprir e fazer cumprir o disposto neste documento e em seus anexos.</w:t>
      </w:r>
    </w:p>
    <w:p w14:paraId="0B179DFF"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18.2.1.2. Habilitar o candidato apto ao credenciamento.</w:t>
      </w:r>
    </w:p>
    <w:p w14:paraId="24150566"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18.2.1.3. Emitir, por meio dos fiscais, ordem de serviço ao Credenciado.</w:t>
      </w:r>
    </w:p>
    <w:p w14:paraId="557CD1A7"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18.2.1.4. Colocar à disposição do Credenciado todas as informações necessárias à execução dos serviços de tradução e interpretação.</w:t>
      </w:r>
    </w:p>
    <w:p w14:paraId="3083C4F7"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18.2.1.5. Comunicar ao Credenciado, por escrito, sobre imperfeições, falhas ou irregularidades verificadas na execução do serviço, para que sejam reparadas ou corrigidas.</w:t>
      </w:r>
    </w:p>
    <w:p w14:paraId="4A2814A4"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18.2.1.6. Acompanhar e fiscalizar o cumprimento das obrigações do Credenciado, através de servidor especialmente designado.</w:t>
      </w:r>
    </w:p>
    <w:p w14:paraId="7EACBA68"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18.2.1.7. Efetuar o pagamento ao Credenciado no valor correspondente ao fornecimento do objeto, no prazo e forma estabelecidos neste documento e em seus anexos.</w:t>
      </w:r>
    </w:p>
    <w:p w14:paraId="43781806"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18.2.1.8. Prestar as informações e os esclarecimentos que venham a ser solicitados pelo Credenciado.</w:t>
      </w:r>
    </w:p>
    <w:p w14:paraId="0C7A7DAF" w14:textId="713E7BEA" w:rsidR="00C66BB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18.2.1.9. Informar que a Administração não responderá por quaisquer compromissos assumidos pelo Credenciado com terceiros, ainda que vinculados à execução do presente Termo de Contrato, bem como por qualquer dano causado a terceiros em decorrência de ato do Credenciado.</w:t>
      </w:r>
    </w:p>
    <w:p w14:paraId="6984FC43" w14:textId="77777777" w:rsidR="00C93331" w:rsidRPr="00BE2CAE" w:rsidRDefault="00C93331" w:rsidP="00C93331">
      <w:pPr>
        <w:jc w:val="both"/>
        <w:rPr>
          <w:rFonts w:eastAsia="Calibri"/>
          <w:color w:val="000000" w:themeColor="text1"/>
          <w:sz w:val="24"/>
          <w:szCs w:val="24"/>
          <w:lang w:eastAsia="en-US"/>
        </w:rPr>
      </w:pPr>
    </w:p>
    <w:p w14:paraId="52345573" w14:textId="2779247E" w:rsidR="00C66BB1" w:rsidRPr="001D403C" w:rsidRDefault="00C66BB1" w:rsidP="00C93331">
      <w:pPr>
        <w:keepNext/>
        <w:keepLines/>
        <w:numPr>
          <w:ilvl w:val="0"/>
          <w:numId w:val="141"/>
        </w:numPr>
        <w:tabs>
          <w:tab w:val="left" w:pos="567"/>
        </w:tabs>
        <w:spacing w:after="200"/>
        <w:ind w:left="0" w:firstLine="0"/>
        <w:jc w:val="both"/>
        <w:outlineLvl w:val="0"/>
        <w:rPr>
          <w:rFonts w:eastAsia="Calibri"/>
          <w:color w:val="000000" w:themeColor="text1"/>
          <w:sz w:val="24"/>
          <w:szCs w:val="24"/>
        </w:rPr>
      </w:pPr>
      <w:r w:rsidRPr="001D403C">
        <w:rPr>
          <w:rFonts w:eastAsiaTheme="majorEastAsia"/>
          <w:b/>
          <w:bCs/>
          <w:color w:val="000000" w:themeColor="text1"/>
          <w:sz w:val="24"/>
          <w:szCs w:val="24"/>
        </w:rPr>
        <w:t>CLÁUSULA DEZ</w:t>
      </w:r>
      <w:r w:rsidR="00C93331">
        <w:rPr>
          <w:rFonts w:eastAsiaTheme="majorEastAsia"/>
          <w:b/>
          <w:bCs/>
          <w:color w:val="000000" w:themeColor="text1"/>
          <w:sz w:val="24"/>
          <w:szCs w:val="24"/>
        </w:rPr>
        <w:t>ENOVE</w:t>
      </w:r>
      <w:r w:rsidRPr="001D403C">
        <w:rPr>
          <w:rFonts w:eastAsiaTheme="majorEastAsia"/>
          <w:b/>
          <w:bCs/>
          <w:color w:val="000000" w:themeColor="text1"/>
          <w:sz w:val="24"/>
          <w:szCs w:val="24"/>
        </w:rPr>
        <w:t xml:space="preserve"> – DAS CONDIÇÕES DE IMPORTAÇÃO E A DATA E A TAXA DE CÂMBIO PARA CONVERSÃO, QUANDO FOR O CASO.</w:t>
      </w:r>
    </w:p>
    <w:p w14:paraId="3CBF036E" w14:textId="366A73EF" w:rsidR="00C66BB1" w:rsidRPr="00C93331" w:rsidRDefault="00C66BB1" w:rsidP="00C93331">
      <w:pPr>
        <w:pStyle w:val="PargrafodaLista"/>
        <w:numPr>
          <w:ilvl w:val="1"/>
          <w:numId w:val="141"/>
        </w:numPr>
        <w:spacing w:after="200"/>
        <w:ind w:left="0" w:firstLine="0"/>
        <w:contextualSpacing/>
        <w:rPr>
          <w:rFonts w:ascii="Arial" w:hAnsi="Arial" w:cs="Arial"/>
          <w:color w:val="000000" w:themeColor="text1"/>
          <w:sz w:val="24"/>
          <w:szCs w:val="24"/>
        </w:rPr>
      </w:pPr>
      <w:r w:rsidRPr="00C93331">
        <w:rPr>
          <w:rFonts w:ascii="Arial" w:hAnsi="Arial" w:cs="Arial"/>
          <w:color w:val="000000" w:themeColor="text1"/>
          <w:sz w:val="24"/>
          <w:szCs w:val="24"/>
        </w:rPr>
        <w:t>Não se aplica.</w:t>
      </w:r>
    </w:p>
    <w:p w14:paraId="06F366F6" w14:textId="77777777" w:rsidR="00C66BB1" w:rsidRPr="00D37DAC" w:rsidRDefault="00C66BB1" w:rsidP="00C66BB1">
      <w:pPr>
        <w:rPr>
          <w:rFonts w:eastAsia="Calibri"/>
          <w:color w:val="000000" w:themeColor="text1"/>
          <w:sz w:val="24"/>
          <w:szCs w:val="24"/>
        </w:rPr>
      </w:pPr>
    </w:p>
    <w:p w14:paraId="42C1903B" w14:textId="7228BE97" w:rsidR="00C66BB1" w:rsidRPr="00D37DAC" w:rsidRDefault="00C66BB1" w:rsidP="00C93331">
      <w:pPr>
        <w:keepNext/>
        <w:keepLines/>
        <w:numPr>
          <w:ilvl w:val="0"/>
          <w:numId w:val="141"/>
        </w:numPr>
        <w:tabs>
          <w:tab w:val="left" w:pos="567"/>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CLÁUSULA </w:t>
      </w:r>
      <w:r w:rsidR="00C93331">
        <w:rPr>
          <w:rFonts w:eastAsiaTheme="majorEastAsia"/>
          <w:b/>
          <w:bCs/>
          <w:color w:val="000000" w:themeColor="text1"/>
          <w:sz w:val="24"/>
          <w:szCs w:val="24"/>
        </w:rPr>
        <w:t>VINTE</w:t>
      </w:r>
      <w:r w:rsidRPr="00D37DAC">
        <w:rPr>
          <w:rFonts w:eastAsiaTheme="majorEastAsia"/>
          <w:b/>
          <w:bCs/>
          <w:color w:val="000000" w:themeColor="text1"/>
          <w:sz w:val="24"/>
          <w:szCs w:val="24"/>
        </w:rPr>
        <w:t xml:space="preserve"> – DA OBRIGAÇÃO DO CONTRATADO DE MANTER, DURANTE TODA A EXECUÇÃO DO CONTRATO, EM COMPATIBILIDADE COM AS OBRIGAÇÕES POR ELE ASSUMIDAS, TODAS AS CONDIÇÕES EXIGIDAS PARA A HABILITAÇÃO NA LICITAÇÃO, OU PARA A QUALIFICAÇÃO</w:t>
      </w:r>
      <w:r>
        <w:rPr>
          <w:rFonts w:eastAsiaTheme="majorEastAsia"/>
          <w:b/>
          <w:bCs/>
          <w:color w:val="000000" w:themeColor="text1"/>
          <w:sz w:val="24"/>
          <w:szCs w:val="24"/>
        </w:rPr>
        <w:t xml:space="preserve"> / DO LOCAL DETERMINADO</w:t>
      </w:r>
    </w:p>
    <w:p w14:paraId="16C70F5D" w14:textId="77777777" w:rsidR="00C66BB1" w:rsidRPr="00D37DAC" w:rsidRDefault="00C66BB1" w:rsidP="00C66BB1">
      <w:pPr>
        <w:rPr>
          <w:rFonts w:eastAsia="Calibri"/>
          <w:color w:val="000000" w:themeColor="text1"/>
          <w:sz w:val="24"/>
          <w:szCs w:val="24"/>
        </w:rPr>
      </w:pPr>
    </w:p>
    <w:p w14:paraId="6DA513C9" w14:textId="0DC5138E" w:rsidR="00C66BB1" w:rsidRDefault="00C93331" w:rsidP="00C93331">
      <w:pPr>
        <w:jc w:val="both"/>
        <w:rPr>
          <w:rFonts w:eastAsia="Calibri"/>
          <w:color w:val="000000" w:themeColor="text1"/>
          <w:sz w:val="24"/>
          <w:szCs w:val="24"/>
        </w:rPr>
      </w:pPr>
      <w:r>
        <w:rPr>
          <w:rFonts w:eastAsia="Calibri"/>
          <w:color w:val="000000" w:themeColor="text1"/>
          <w:sz w:val="24"/>
          <w:szCs w:val="24"/>
        </w:rPr>
        <w:t>20.1</w:t>
      </w:r>
      <w:r w:rsidR="00C66BB1" w:rsidRPr="00D37DAC">
        <w:rPr>
          <w:rFonts w:eastAsia="Calibri"/>
          <w:color w:val="000000" w:themeColor="text1"/>
          <w:sz w:val="24"/>
          <w:szCs w:val="24"/>
        </w:rPr>
        <w:t xml:space="preserve"> O CONTRATADO obriga-se a manter durante toda a vigência deste CONTRATO, em compatibilidade com as obrigações assumidas, todas as condições exigidas para habilitação na licitação, ou para qualificação, na contratação direta.</w:t>
      </w:r>
    </w:p>
    <w:p w14:paraId="70F4FE47" w14:textId="77777777" w:rsidR="00C66BB1" w:rsidRDefault="00C66BB1" w:rsidP="00C66BB1">
      <w:pPr>
        <w:jc w:val="both"/>
        <w:rPr>
          <w:rFonts w:eastAsia="Calibri"/>
          <w:color w:val="000000" w:themeColor="text1"/>
          <w:sz w:val="24"/>
          <w:szCs w:val="24"/>
        </w:rPr>
      </w:pPr>
    </w:p>
    <w:p w14:paraId="5C78F634" w14:textId="6F884D21" w:rsidR="00C66BB1" w:rsidRPr="00D37DAC" w:rsidRDefault="00C66BB1" w:rsidP="00C93331">
      <w:pPr>
        <w:keepNext/>
        <w:keepLines/>
        <w:numPr>
          <w:ilvl w:val="0"/>
          <w:numId w:val="141"/>
        </w:numPr>
        <w:tabs>
          <w:tab w:val="left" w:pos="567"/>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lastRenderedPageBreak/>
        <w:t>CLÁUSULA VINTE</w:t>
      </w:r>
      <w:r w:rsidR="00C93331">
        <w:rPr>
          <w:rFonts w:eastAsiaTheme="majorEastAsia"/>
          <w:b/>
          <w:bCs/>
          <w:color w:val="000000" w:themeColor="text1"/>
          <w:sz w:val="24"/>
          <w:szCs w:val="24"/>
        </w:rPr>
        <w:t xml:space="preserve"> E UM</w:t>
      </w:r>
      <w:r w:rsidRPr="00D37DAC">
        <w:rPr>
          <w:rFonts w:eastAsiaTheme="majorEastAsia"/>
          <w:b/>
          <w:bCs/>
          <w:color w:val="000000" w:themeColor="text1"/>
          <w:sz w:val="24"/>
          <w:szCs w:val="24"/>
        </w:rPr>
        <w:t xml:space="preserve"> – DA OBRIGAÇÃO DE O CONTRATADO CUMPRIR AS EXIGÊNCIAS DE RESERVA DE CARGOS PREVISTA EM LEI, BEM COMO EM OUTRAS NORMAS ESPECÍFICAS, PARA PESSOA COM DEFICIÊNCIA, PARA REABILITADO DA PREVIDÊNCIA SOCIAL E PARA APRENDIZ.</w:t>
      </w:r>
    </w:p>
    <w:p w14:paraId="278A238D" w14:textId="77777777" w:rsidR="00C66BB1" w:rsidRPr="00D37DAC" w:rsidRDefault="00C66BB1" w:rsidP="00C66BB1">
      <w:pPr>
        <w:jc w:val="both"/>
        <w:rPr>
          <w:rFonts w:eastAsia="Calibri"/>
          <w:color w:val="000000" w:themeColor="text1"/>
          <w:sz w:val="24"/>
          <w:szCs w:val="24"/>
        </w:rPr>
      </w:pPr>
    </w:p>
    <w:p w14:paraId="798298F5" w14:textId="3F0C77DD" w:rsidR="00C66BB1" w:rsidRPr="00D37DAC" w:rsidRDefault="00C66BB1" w:rsidP="00C93331">
      <w:pPr>
        <w:jc w:val="both"/>
        <w:rPr>
          <w:rFonts w:eastAsia="Calibri"/>
          <w:color w:val="000000" w:themeColor="text1"/>
          <w:sz w:val="24"/>
          <w:szCs w:val="24"/>
        </w:rPr>
      </w:pPr>
      <w:r w:rsidRPr="00D37DAC">
        <w:rPr>
          <w:rFonts w:eastAsia="Calibri"/>
          <w:color w:val="000000" w:themeColor="text1"/>
          <w:sz w:val="24"/>
          <w:szCs w:val="24"/>
        </w:rPr>
        <w:t>2</w:t>
      </w:r>
      <w:r w:rsidR="00C93331">
        <w:rPr>
          <w:rFonts w:eastAsia="Calibri"/>
          <w:color w:val="000000" w:themeColor="text1"/>
          <w:sz w:val="24"/>
          <w:szCs w:val="24"/>
        </w:rPr>
        <w:t>1</w:t>
      </w:r>
      <w:r w:rsidRPr="00D37DAC">
        <w:rPr>
          <w:rFonts w:eastAsia="Calibri"/>
          <w:color w:val="000000" w:themeColor="text1"/>
          <w:sz w:val="24"/>
          <w:szCs w:val="24"/>
        </w:rPr>
        <w:t>.1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2232ECD0" w14:textId="77777777" w:rsidR="00C66BB1" w:rsidRPr="00D37DAC" w:rsidRDefault="00C66BB1" w:rsidP="00C66BB1">
      <w:pPr>
        <w:jc w:val="both"/>
        <w:rPr>
          <w:rFonts w:eastAsia="Calibri"/>
          <w:color w:val="000000" w:themeColor="text1"/>
          <w:sz w:val="24"/>
          <w:szCs w:val="24"/>
        </w:rPr>
      </w:pPr>
    </w:p>
    <w:p w14:paraId="16B39A24" w14:textId="140D3594" w:rsidR="00C66BB1" w:rsidRPr="00D37DAC" w:rsidRDefault="00C66BB1" w:rsidP="00C93331">
      <w:pPr>
        <w:keepNext/>
        <w:keepLines/>
        <w:numPr>
          <w:ilvl w:val="0"/>
          <w:numId w:val="141"/>
        </w:numPr>
        <w:tabs>
          <w:tab w:val="left" w:pos="0"/>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CLÁUSULA VINTE E </w:t>
      </w:r>
      <w:r w:rsidR="00C93331">
        <w:rPr>
          <w:rFonts w:eastAsiaTheme="majorEastAsia"/>
          <w:b/>
          <w:bCs/>
          <w:color w:val="000000" w:themeColor="text1"/>
          <w:sz w:val="24"/>
          <w:szCs w:val="24"/>
        </w:rPr>
        <w:t>DOIS</w:t>
      </w:r>
      <w:r w:rsidRPr="00D37DAC">
        <w:rPr>
          <w:rFonts w:eastAsiaTheme="majorEastAsia"/>
          <w:b/>
          <w:bCs/>
          <w:color w:val="000000" w:themeColor="text1"/>
          <w:sz w:val="24"/>
          <w:szCs w:val="24"/>
        </w:rPr>
        <w:t xml:space="preserve"> – MODELO DE GESTÃO DO CONTRATO.</w:t>
      </w:r>
    </w:p>
    <w:p w14:paraId="4409C0E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 O contrato deverá ser executado fielmente pelas partes, de acordo com as cláusulas avençadas e as normas da Lei nº 14.133, de 2021, e cada parte responderá pelas consequências de sua inexecução total ou parcial.</w:t>
      </w:r>
    </w:p>
    <w:p w14:paraId="453B5802"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22.2 Em caso de impedimento, ordem de paralisação ou suspensão do contrato, o cronograma de execução será prorrogado automaticamente pelo tempo correspondente, anotadas tais circunstâncias mediante simples apostila.</w:t>
      </w:r>
    </w:p>
    <w:p w14:paraId="10AC0DA3"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22.3 As comunicações entre o órgão ou entidade e a contratada devem ser realizadas por escrito sempre que o ato exigir tal formalidade, admitindo-se o uso de mensagem eletrônica para esse fim.</w:t>
      </w:r>
    </w:p>
    <w:p w14:paraId="3393CF9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22.4 O órgão ou entidade poderá convocar representante da empresa para adoção de providências que devam ser cumpridas de imediato.</w:t>
      </w:r>
    </w:p>
    <w:p w14:paraId="488F1E6E"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58F4E9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22.6 A execução do contrato deverá ser acompanhada e fiscalizada pelo gestor/fiscal de contratos.</w:t>
      </w:r>
    </w:p>
    <w:p w14:paraId="55C778A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 O gestor/fiscal de contratos acompanhará a execução do contrato, para que sejam cumpridas todas as condições estabelecidas no contrato, de modo a assegurar os melhores resultados para a Administração.</w:t>
      </w:r>
    </w:p>
    <w:p w14:paraId="606DAC63"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22.7.1 O gestor/fiscal de contratos anotará no histórico de gerenciamento do contrato todas as ocorrências relacionadas à execução do contrato, com a descrição do que for necessário para a regularização das faltas ou dos defeitos observados.</w:t>
      </w:r>
    </w:p>
    <w:p w14:paraId="6A7B317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lastRenderedPageBreak/>
        <w:t>22.7.2 Identificada qualquer inexatidão ou irregularidade, o gestor/fiscal de contratos emitirá notificações para a correção da execução do contrato, determinando prazo para a correção.</w:t>
      </w:r>
    </w:p>
    <w:p w14:paraId="1326C5A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22.7.3 O gestor/fiscal de contratos informará à Diretoria Geral, em tempo hábil, a situação que demandar decisão ou adoção de medidas que ultrapassem sua competência, para que adote as medidas necessárias e saneadoras, se for o caso.</w:t>
      </w:r>
    </w:p>
    <w:p w14:paraId="517A774E"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22.7.4 No caso de ocorrências que possam inviabilizar a execução do contrato nas datas aprazadas, o gestor/fiscal de contratos comunicará o fato imediatamente à Diretoria Geral.</w:t>
      </w:r>
    </w:p>
    <w:p w14:paraId="623FD608"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22.7.5 O gestor/fiscal de contratos comunicará à Diretoria Geral, em tempo hábil, o término do contrato sob sua responsabilidade, com vistas à renovação tempestiva ou à prorrogação contratual.</w:t>
      </w:r>
    </w:p>
    <w:p w14:paraId="4602E3E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22.8 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EEA79A"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22.8.1 Caso ocorram descumprimento das obrigações contratuais, o gestor/fiscal de contratos atuará tempestivamente na solução do problema, reportando ao Diretor Geral para que tome as providências cabíveis, quando ultrapassar a sua competência.</w:t>
      </w:r>
    </w:p>
    <w:p w14:paraId="19A0BB1B"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 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636AD89"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22.9.1 O gestor/fiscal de contratos acompanhará a manutenção das condições de habilitação da contratada, para fins de empenho de despesa e pagamento, e anotará os problemas que obstem o fluxo normal da liquidação e do pagamento da despesa no relatório de riscos eventuais.</w:t>
      </w:r>
    </w:p>
    <w:p w14:paraId="3AAC397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22.9.2 O gestor/fiscal de contratos acompanhará os registros realizados pelos fiscais do contrato, de todas as ocorrências relacionadas à execução do contrato e as medidas adotadas, informando, se for o caso, à autoridade superior àquelas que ultrapassarem a sua competência.</w:t>
      </w:r>
    </w:p>
    <w:p w14:paraId="7C262648"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22.9.3 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5E9788F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lastRenderedPageBreak/>
        <w:t>22.9.4 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66F8DC1"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22.10 O gestor/fiscal de contratos poderá elaborar relatório final com informações sobre a consecução dos objetivos que tenham justificado a contratação e eventuais condutas a serem adotadas para o aprimoramento das atividades da Administração.</w:t>
      </w:r>
    </w:p>
    <w:p w14:paraId="309E0D44" w14:textId="79B7922D"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 xml:space="preserve">22.11 O fornecimento e a execução do objeto serão acompanhados e fiscalizados pela servidora Tamara </w:t>
      </w:r>
      <w:proofErr w:type="spellStart"/>
      <w:r w:rsidRPr="0022607F">
        <w:rPr>
          <w:rFonts w:eastAsia="Calibri"/>
          <w:color w:val="000000" w:themeColor="text1"/>
          <w:sz w:val="24"/>
          <w:szCs w:val="24"/>
        </w:rPr>
        <w:t>Martiniuk</w:t>
      </w:r>
      <w:proofErr w:type="spellEnd"/>
      <w:r w:rsidRPr="0022607F">
        <w:rPr>
          <w:rFonts w:eastAsia="Calibri"/>
          <w:color w:val="000000" w:themeColor="text1"/>
          <w:sz w:val="24"/>
          <w:szCs w:val="24"/>
        </w:rPr>
        <w:t>, designada para esta função como Gestora</w:t>
      </w:r>
      <w:r>
        <w:rPr>
          <w:rFonts w:eastAsia="Calibri"/>
          <w:color w:val="000000" w:themeColor="text1"/>
          <w:sz w:val="24"/>
          <w:szCs w:val="24"/>
        </w:rPr>
        <w:t xml:space="preserve"> e Fiscal de Contratos</w:t>
      </w:r>
      <w:r w:rsidRPr="0022607F">
        <w:rPr>
          <w:rFonts w:eastAsia="Calibri"/>
          <w:color w:val="000000" w:themeColor="text1"/>
          <w:sz w:val="24"/>
          <w:szCs w:val="24"/>
        </w:rPr>
        <w:t>, ou por qualquer outro servidor que venha a substituí-l</w:t>
      </w:r>
      <w:r>
        <w:rPr>
          <w:rFonts w:eastAsia="Calibri"/>
          <w:color w:val="000000" w:themeColor="text1"/>
          <w:sz w:val="24"/>
          <w:szCs w:val="24"/>
        </w:rPr>
        <w:t>a</w:t>
      </w:r>
      <w:r w:rsidRPr="0022607F">
        <w:rPr>
          <w:rFonts w:eastAsia="Calibri"/>
          <w:color w:val="000000" w:themeColor="text1"/>
          <w:sz w:val="24"/>
          <w:szCs w:val="24"/>
        </w:rPr>
        <w:t>, permitida a contratação de terceiros para assisti-l</w:t>
      </w:r>
      <w:r>
        <w:rPr>
          <w:rFonts w:eastAsia="Calibri"/>
          <w:color w:val="000000" w:themeColor="text1"/>
          <w:sz w:val="24"/>
          <w:szCs w:val="24"/>
        </w:rPr>
        <w:t>a</w:t>
      </w:r>
      <w:r w:rsidRPr="0022607F">
        <w:rPr>
          <w:rFonts w:eastAsia="Calibri"/>
          <w:color w:val="000000" w:themeColor="text1"/>
          <w:sz w:val="24"/>
          <w:szCs w:val="24"/>
        </w:rPr>
        <w:t xml:space="preserve"> e subsidiá-l</w:t>
      </w:r>
      <w:r>
        <w:rPr>
          <w:rFonts w:eastAsia="Calibri"/>
          <w:color w:val="000000" w:themeColor="text1"/>
          <w:sz w:val="24"/>
          <w:szCs w:val="24"/>
        </w:rPr>
        <w:t>a</w:t>
      </w:r>
      <w:r w:rsidRPr="0022607F">
        <w:rPr>
          <w:rFonts w:eastAsia="Calibri"/>
          <w:color w:val="000000" w:themeColor="text1"/>
          <w:sz w:val="24"/>
          <w:szCs w:val="24"/>
        </w:rPr>
        <w:t xml:space="preserve"> de informações pertinentes a esta atribuição.</w:t>
      </w:r>
    </w:p>
    <w:p w14:paraId="3A6FAFC3"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22.12 Serão anotadas em formulários próprios todas as ocorrências relacionadas com o fornecimento mencionado, determinando o que for necessário à regularização das faltas ou defeitos observados.</w:t>
      </w:r>
    </w:p>
    <w:p w14:paraId="69B69F4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22.13 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E0A80E1"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22.14 A contratada deverá entregar ao setor responsável do contrato, junto com a Nota Fiscal para fins de pagamento, os seguintes documentos:</w:t>
      </w:r>
    </w:p>
    <w:p w14:paraId="13FEEFCA"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a) Prova de regularidade para com a Fazenda Estadual do domicílio ou sede do licitante, ou outra equivalente, na forma da lei, com prazo de validade em vigor;</w:t>
      </w:r>
    </w:p>
    <w:p w14:paraId="3641C6C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b) Prova de regularidade com débitos relativos aos Tributos Federais e à dívida ativa da União;</w:t>
      </w:r>
    </w:p>
    <w:p w14:paraId="1473116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c) 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w:t>
      </w:r>
    </w:p>
    <w:p w14:paraId="1D6EE80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d) Prova de regularidade Trabalhista, mediante a apresentação da CNDT – Certidão Negativa de Débitos Trabalhistas ou da CPDT – Certidão Positiva de Débitos Trabalhistas com efeitos de negativa;</w:t>
      </w:r>
    </w:p>
    <w:p w14:paraId="42C8C91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e) Prova de regularidade de Débitos da Fazenda Municipal (CND) do domicílio ou sede do licitante, ou outra equivalente, na forma da lei, com prazo de validade em vigor;</w:t>
      </w:r>
    </w:p>
    <w:p w14:paraId="032D21DC" w14:textId="2BD80C38" w:rsidR="00C66BB1" w:rsidRPr="001D403C" w:rsidRDefault="0022607F" w:rsidP="0022607F">
      <w:pPr>
        <w:jc w:val="both"/>
        <w:rPr>
          <w:rFonts w:eastAsia="Calibri"/>
          <w:color w:val="000000" w:themeColor="text1"/>
          <w:sz w:val="24"/>
          <w:szCs w:val="24"/>
        </w:rPr>
      </w:pPr>
      <w:r w:rsidRPr="0022607F">
        <w:rPr>
          <w:rFonts w:eastAsia="Calibri"/>
          <w:color w:val="000000" w:themeColor="text1"/>
          <w:sz w:val="24"/>
          <w:szCs w:val="24"/>
        </w:rPr>
        <w:lastRenderedPageBreak/>
        <w:t>f) As provas de regularidades poderão ser Certidões Negativas de Débitos ou Certidões Positivas com efeitos de Negativas.</w:t>
      </w:r>
    </w:p>
    <w:p w14:paraId="4A324B96" w14:textId="77777777" w:rsidR="00C66BB1" w:rsidRPr="001D403C" w:rsidRDefault="00C66BB1" w:rsidP="00C93331">
      <w:pPr>
        <w:pStyle w:val="PargrafodaLista"/>
        <w:ind w:left="0"/>
        <w:rPr>
          <w:rFonts w:ascii="Arial" w:hAnsi="Arial" w:cs="Arial"/>
          <w:color w:val="000000" w:themeColor="text1"/>
          <w:sz w:val="24"/>
          <w:szCs w:val="24"/>
        </w:rPr>
      </w:pPr>
    </w:p>
    <w:p w14:paraId="068A9FD9" w14:textId="10F3994A" w:rsidR="00C66BB1" w:rsidRPr="001D403C" w:rsidRDefault="00C66BB1" w:rsidP="0022607F">
      <w:pPr>
        <w:pStyle w:val="PargrafodaLista"/>
        <w:keepNext/>
        <w:keepLines/>
        <w:numPr>
          <w:ilvl w:val="0"/>
          <w:numId w:val="141"/>
        </w:numPr>
        <w:tabs>
          <w:tab w:val="left" w:pos="0"/>
        </w:tabs>
        <w:ind w:left="0" w:firstLine="0"/>
        <w:outlineLvl w:val="0"/>
        <w:rPr>
          <w:rFonts w:ascii="Arial" w:eastAsiaTheme="majorEastAsia" w:hAnsi="Arial" w:cs="Arial"/>
          <w:b/>
          <w:bCs/>
          <w:color w:val="000000" w:themeColor="text1"/>
          <w:sz w:val="24"/>
          <w:szCs w:val="24"/>
        </w:rPr>
      </w:pPr>
      <w:r w:rsidRPr="001D403C">
        <w:rPr>
          <w:rFonts w:ascii="Arial" w:eastAsiaTheme="majorEastAsia" w:hAnsi="Arial" w:cs="Arial"/>
          <w:b/>
          <w:bCs/>
          <w:color w:val="000000" w:themeColor="text1"/>
          <w:sz w:val="24"/>
          <w:szCs w:val="24"/>
        </w:rPr>
        <w:t xml:space="preserve">CLÁUSULA VINTE E </w:t>
      </w:r>
      <w:r w:rsidR="0022607F">
        <w:rPr>
          <w:rFonts w:ascii="Arial" w:eastAsiaTheme="majorEastAsia" w:hAnsi="Arial" w:cs="Arial"/>
          <w:b/>
          <w:bCs/>
          <w:color w:val="000000" w:themeColor="text1"/>
          <w:sz w:val="24"/>
          <w:szCs w:val="24"/>
        </w:rPr>
        <w:t>TRÊS</w:t>
      </w:r>
      <w:r w:rsidRPr="001D403C">
        <w:rPr>
          <w:rFonts w:ascii="Arial" w:eastAsiaTheme="majorEastAsia" w:hAnsi="Arial" w:cs="Arial"/>
          <w:b/>
          <w:bCs/>
          <w:color w:val="000000" w:themeColor="text1"/>
          <w:sz w:val="24"/>
          <w:szCs w:val="24"/>
        </w:rPr>
        <w:t xml:space="preserve"> – </w:t>
      </w:r>
      <w:r w:rsidRPr="00D37DAC">
        <w:rPr>
          <w:rFonts w:ascii="Arial" w:hAnsi="Arial" w:cs="Arial"/>
          <w:b/>
          <w:bCs/>
          <w:sz w:val="24"/>
          <w:szCs w:val="24"/>
          <w:lang w:eastAsia="en-US"/>
        </w:rPr>
        <w:t>HIPÓTESES DE DESCREDENCIAMENTO</w:t>
      </w:r>
    </w:p>
    <w:p w14:paraId="0F22FFF5" w14:textId="77777777" w:rsidR="00C66BB1" w:rsidRPr="001D403C" w:rsidRDefault="00C66BB1" w:rsidP="00C66BB1">
      <w:pPr>
        <w:pStyle w:val="PargrafodaLista"/>
        <w:keepNext/>
        <w:keepLines/>
        <w:tabs>
          <w:tab w:val="left" w:pos="567"/>
        </w:tabs>
        <w:ind w:left="720"/>
        <w:outlineLvl w:val="0"/>
        <w:rPr>
          <w:rFonts w:ascii="Arial" w:eastAsiaTheme="majorEastAsia" w:hAnsi="Arial" w:cs="Arial"/>
          <w:b/>
          <w:bCs/>
          <w:color w:val="000000" w:themeColor="text1"/>
          <w:sz w:val="24"/>
          <w:szCs w:val="24"/>
        </w:rPr>
      </w:pPr>
    </w:p>
    <w:p w14:paraId="20A78E00" w14:textId="581F110C"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.1.</w:t>
      </w:r>
      <w:r w:rsidRPr="0022607F">
        <w:rPr>
          <w:rFonts w:eastAsia="Calibri"/>
          <w:color w:val="000000" w:themeColor="text1"/>
          <w:sz w:val="24"/>
          <w:szCs w:val="24"/>
        </w:rPr>
        <w:tab/>
        <w:t>O presente credenciamento tem caráter precário sendo que, a qualquer momento, o Credenciado ou o Credenciante podem solicitar o descredenciamento, caso não haja mais interesse em mantê-lo.</w:t>
      </w:r>
    </w:p>
    <w:p w14:paraId="56FF5384" w14:textId="3DDF1B60"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.2.</w:t>
      </w:r>
      <w:r w:rsidRPr="0022607F">
        <w:rPr>
          <w:rFonts w:eastAsia="Calibri"/>
          <w:color w:val="000000" w:themeColor="text1"/>
          <w:sz w:val="24"/>
          <w:szCs w:val="24"/>
        </w:rPr>
        <w:tab/>
        <w:t>O credenciado que desejar iniciar o procedimento de descredenciamento deverá solicitá-lo mediante aviso escrito, à unidade gestora, com antecedência mínima de 10 (dez) dias corridos. Nesse caso o contratado precisará cumprir contratos já assumidos.</w:t>
      </w:r>
    </w:p>
    <w:p w14:paraId="1C33CDAA" w14:textId="11C3C00A"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.3.</w:t>
      </w:r>
      <w:r w:rsidRPr="0022607F">
        <w:rPr>
          <w:rFonts w:eastAsia="Calibri"/>
          <w:color w:val="000000" w:themeColor="text1"/>
          <w:sz w:val="24"/>
          <w:szCs w:val="24"/>
        </w:rPr>
        <w:tab/>
        <w:t>O Credenciante pode, a qualquer momento, solicitar um descredenciamento se:</w:t>
      </w:r>
    </w:p>
    <w:p w14:paraId="0A65BD0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a)</w:t>
      </w:r>
      <w:r w:rsidRPr="0022607F">
        <w:rPr>
          <w:rFonts w:eastAsia="Calibri"/>
          <w:color w:val="000000" w:themeColor="text1"/>
          <w:sz w:val="24"/>
          <w:szCs w:val="24"/>
        </w:rPr>
        <w:tab/>
        <w:t>Após haver confirmado recebimento de mensagens/requisição/ordem de serviço solicitando a execução de um serviço, o credenciado deixar de executá-lo;</w:t>
      </w:r>
    </w:p>
    <w:p w14:paraId="7C10F626" w14:textId="554E2970"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b)</w:t>
      </w:r>
      <w:r w:rsidRPr="0022607F">
        <w:rPr>
          <w:rFonts w:eastAsia="Calibri"/>
          <w:color w:val="000000" w:themeColor="text1"/>
          <w:sz w:val="24"/>
          <w:szCs w:val="24"/>
        </w:rPr>
        <w:tab/>
        <w:t xml:space="preserve">O Credenciado se recusar, por 2 (duas) vezes, a receber a notificação para realizar </w:t>
      </w:r>
      <w:r w:rsidR="00E05D81">
        <w:rPr>
          <w:rFonts w:eastAsia="Calibri"/>
          <w:color w:val="000000" w:themeColor="text1"/>
          <w:sz w:val="24"/>
          <w:szCs w:val="24"/>
        </w:rPr>
        <w:t>a adesão</w:t>
      </w:r>
      <w:r w:rsidRPr="0022607F">
        <w:rPr>
          <w:rFonts w:eastAsia="Calibri"/>
          <w:color w:val="000000" w:themeColor="text1"/>
          <w:sz w:val="24"/>
          <w:szCs w:val="24"/>
        </w:rPr>
        <w:t xml:space="preserve"> de forma injustificada;</w:t>
      </w:r>
    </w:p>
    <w:p w14:paraId="31C01CB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c)</w:t>
      </w:r>
      <w:r w:rsidRPr="0022607F">
        <w:rPr>
          <w:rFonts w:eastAsia="Calibri"/>
          <w:color w:val="000000" w:themeColor="text1"/>
          <w:sz w:val="24"/>
          <w:szCs w:val="24"/>
        </w:rPr>
        <w:tab/>
        <w:t>A recusa no recebimento da ordem de serviço pelo credenciado, em que pese justificada, faz com o que o mesmo só receba nova ordem de serviço após esgotada a lista de credenciados.</w:t>
      </w:r>
    </w:p>
    <w:p w14:paraId="321B987D"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d)</w:t>
      </w:r>
      <w:r w:rsidRPr="0022607F">
        <w:rPr>
          <w:rFonts w:eastAsia="Calibri"/>
          <w:color w:val="000000" w:themeColor="text1"/>
          <w:sz w:val="24"/>
          <w:szCs w:val="24"/>
        </w:rPr>
        <w:tab/>
        <w:t>Perda das condições de habilitação do credenciado.</w:t>
      </w:r>
    </w:p>
    <w:p w14:paraId="67B5C9BA"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e)</w:t>
      </w:r>
      <w:r w:rsidRPr="0022607F">
        <w:rPr>
          <w:rFonts w:eastAsia="Calibri"/>
          <w:color w:val="000000" w:themeColor="text1"/>
          <w:sz w:val="24"/>
          <w:szCs w:val="24"/>
        </w:rPr>
        <w:tab/>
        <w:t>Descumprimento injustificado do contrato pelo contratado</w:t>
      </w:r>
    </w:p>
    <w:p w14:paraId="4408C800"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f)</w:t>
      </w:r>
      <w:r w:rsidRPr="0022607F">
        <w:rPr>
          <w:rFonts w:eastAsia="Calibri"/>
          <w:color w:val="000000" w:themeColor="text1"/>
          <w:sz w:val="24"/>
          <w:szCs w:val="24"/>
        </w:rPr>
        <w:tab/>
        <w:t>Sanção de impedimento de licitar e contratar ou de declaração de inidoneidade superveniente ao credenciamento.</w:t>
      </w:r>
    </w:p>
    <w:p w14:paraId="1FED8344" w14:textId="27BA6A94"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.4 O não-cumprimento das disposições mencionadas neste Termo poderá acarretar o descredenciamento do Credenciado, garantido o contraditório e a ampla defesa, sem prejuízo de outras sanções legais cabíveis. O descredenciamento não exonera a Administração de pagar pelos serviços/fornecimento efetivamente já prestados, até a decisão da rescisão contratual.</w:t>
      </w:r>
    </w:p>
    <w:p w14:paraId="75D18451" w14:textId="067975CA"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.5 Fica facultada a defesa prévia do Credenciado, a ser apresentada no prazo de 15 (quinze) dias úteis, contados da notificação do descredenciamento;</w:t>
      </w:r>
    </w:p>
    <w:p w14:paraId="0CC8CC3E" w14:textId="77777777" w:rsidR="0022607F" w:rsidRDefault="0022607F" w:rsidP="0022607F">
      <w:pPr>
        <w:jc w:val="both"/>
        <w:rPr>
          <w:rFonts w:eastAsia="Calibri"/>
          <w:color w:val="000000" w:themeColor="text1"/>
          <w:sz w:val="24"/>
          <w:szCs w:val="24"/>
        </w:rPr>
      </w:pPr>
    </w:p>
    <w:p w14:paraId="21A4C41B" w14:textId="77777777" w:rsidR="00C66BB1" w:rsidRPr="00D37DAC" w:rsidRDefault="00C66BB1" w:rsidP="00C66BB1">
      <w:pPr>
        <w:keepNext/>
        <w:keepLines/>
        <w:tabs>
          <w:tab w:val="left" w:pos="567"/>
        </w:tabs>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24. CLÁUSULA VINTE E </w:t>
      </w:r>
      <w:r w:rsidRPr="00D37DAC">
        <w:rPr>
          <w:rFonts w:eastAsiaTheme="majorEastAsia"/>
          <w:b/>
          <w:bCs/>
          <w:color w:val="000000" w:themeColor="text1"/>
          <w:sz w:val="24"/>
          <w:szCs w:val="24"/>
        </w:rPr>
        <w:tab/>
        <w:t>QUATRO – GESTÃO E FISCALIZAÇÃO DO CONTRATO.</w:t>
      </w:r>
    </w:p>
    <w:p w14:paraId="4903F801" w14:textId="77777777" w:rsidR="00C66BB1" w:rsidRPr="00D37DAC" w:rsidRDefault="00C66BB1" w:rsidP="00C66BB1">
      <w:pPr>
        <w:rPr>
          <w:rFonts w:eastAsia="Calibri"/>
        </w:rPr>
      </w:pPr>
    </w:p>
    <w:p w14:paraId="384E210B" w14:textId="27257556" w:rsidR="00C66BB1" w:rsidRPr="00D37DAC" w:rsidRDefault="00C66BB1" w:rsidP="00C66BB1">
      <w:pPr>
        <w:jc w:val="both"/>
        <w:rPr>
          <w:rFonts w:eastAsia="Calibri"/>
          <w:sz w:val="24"/>
          <w:szCs w:val="24"/>
        </w:rPr>
      </w:pPr>
      <w:r w:rsidRPr="00D37DAC">
        <w:rPr>
          <w:rFonts w:eastAsia="Calibri"/>
          <w:sz w:val="24"/>
          <w:szCs w:val="24"/>
        </w:rPr>
        <w:t xml:space="preserve">24.1 Nos termos do artigo 117 da Lei nº 14.133/2021 a execução de que trata o objeto será acompanhado e fiscalizado pela servidora </w:t>
      </w:r>
      <w:r w:rsidR="0022607F">
        <w:rPr>
          <w:rFonts w:eastAsia="Calibri"/>
          <w:sz w:val="24"/>
          <w:szCs w:val="24"/>
        </w:rPr>
        <w:t xml:space="preserve">Tamara </w:t>
      </w:r>
      <w:proofErr w:type="spellStart"/>
      <w:r w:rsidR="0022607F">
        <w:rPr>
          <w:rFonts w:eastAsia="Calibri"/>
          <w:sz w:val="24"/>
          <w:szCs w:val="24"/>
        </w:rPr>
        <w:t>Martiniuk</w:t>
      </w:r>
      <w:proofErr w:type="spellEnd"/>
      <w:r w:rsidRPr="00D37DAC">
        <w:rPr>
          <w:rFonts w:eastAsia="Calibri"/>
          <w:sz w:val="24"/>
          <w:szCs w:val="24"/>
        </w:rPr>
        <w:t xml:space="preserve">, designada para este fim, denominada em ato próprio Gestora e Fiscal de Contratos, </w:t>
      </w:r>
      <w:r w:rsidR="0022607F">
        <w:rPr>
          <w:rFonts w:eastAsia="Calibri"/>
          <w:sz w:val="24"/>
          <w:szCs w:val="24"/>
        </w:rPr>
        <w:t xml:space="preserve">em conformidade com a Portaria Nº 29/2025 e Portaria Nº 30/2025, </w:t>
      </w:r>
      <w:r w:rsidRPr="00D37DAC">
        <w:rPr>
          <w:rFonts w:eastAsia="Calibri"/>
          <w:sz w:val="24"/>
          <w:szCs w:val="24"/>
        </w:rPr>
        <w:t xml:space="preserve">ou qualquer outro servidor que vier </w:t>
      </w:r>
      <w:r w:rsidRPr="00D37DAC">
        <w:rPr>
          <w:rFonts w:eastAsia="Calibri"/>
          <w:sz w:val="24"/>
          <w:szCs w:val="24"/>
        </w:rPr>
        <w:lastRenderedPageBreak/>
        <w:t>a substituí-la, permitida a contratação de terceiros para assisti-la e subsidiá-la de informações pertinentes a esta atribuição.</w:t>
      </w:r>
    </w:p>
    <w:p w14:paraId="2856854E" w14:textId="77777777" w:rsidR="00C66BB1" w:rsidRPr="00D37DAC" w:rsidRDefault="00C66BB1" w:rsidP="00C66BB1">
      <w:pPr>
        <w:jc w:val="both"/>
        <w:rPr>
          <w:rFonts w:eastAsia="Calibri"/>
          <w:sz w:val="24"/>
          <w:szCs w:val="24"/>
        </w:rPr>
      </w:pPr>
    </w:p>
    <w:p w14:paraId="127642B2" w14:textId="77777777" w:rsidR="00C66BB1" w:rsidRPr="00D37DAC" w:rsidRDefault="00C66BB1" w:rsidP="00C66BB1">
      <w:pPr>
        <w:keepNext/>
        <w:keepLines/>
        <w:tabs>
          <w:tab w:val="left" w:pos="567"/>
        </w:tabs>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25. CLÁUSULA VINTE E </w:t>
      </w:r>
      <w:r w:rsidRPr="00D37DAC">
        <w:rPr>
          <w:rFonts w:eastAsiaTheme="majorEastAsia"/>
          <w:b/>
          <w:bCs/>
          <w:color w:val="000000" w:themeColor="text1"/>
          <w:sz w:val="24"/>
          <w:szCs w:val="24"/>
        </w:rPr>
        <w:tab/>
        <w:t>CINCO – DO PREPOSTO.</w:t>
      </w:r>
    </w:p>
    <w:p w14:paraId="5DE9641B" w14:textId="77777777" w:rsidR="00C66BB1" w:rsidRPr="00D37DAC" w:rsidRDefault="00C66BB1" w:rsidP="00C66BB1">
      <w:pPr>
        <w:jc w:val="both"/>
        <w:rPr>
          <w:rFonts w:eastAsia="Calibri"/>
          <w:bCs/>
          <w:color w:val="000000" w:themeColor="text1"/>
          <w:sz w:val="24"/>
          <w:szCs w:val="24"/>
          <w:lang w:eastAsia="en-US"/>
        </w:rPr>
      </w:pPr>
    </w:p>
    <w:p w14:paraId="5DB2378C" w14:textId="77777777" w:rsidR="00C66BB1" w:rsidRPr="00D37DAC" w:rsidRDefault="00C66BB1" w:rsidP="00C66BB1">
      <w:pPr>
        <w:jc w:val="both"/>
        <w:rPr>
          <w:color w:val="000000"/>
          <w:sz w:val="24"/>
          <w:szCs w:val="24"/>
        </w:rPr>
      </w:pPr>
      <w:r w:rsidRPr="00D37DAC">
        <w:rPr>
          <w:rFonts w:eastAsia="Calibri"/>
          <w:bCs/>
          <w:color w:val="000000" w:themeColor="text1"/>
          <w:sz w:val="24"/>
          <w:szCs w:val="24"/>
          <w:lang w:eastAsia="en-US"/>
        </w:rPr>
        <w:t xml:space="preserve">25.1 </w:t>
      </w:r>
      <w:r w:rsidRPr="00D37DAC">
        <w:rPr>
          <w:rFonts w:eastAsia="Calibri"/>
          <w:sz w:val="24"/>
          <w:szCs w:val="24"/>
        </w:rPr>
        <w:t xml:space="preserve">Nos termos do artigo 118 da Lei nº 14.133/2021 o preposto do CONTRATADO para </w:t>
      </w:r>
      <w:r w:rsidRPr="00D37DAC">
        <w:rPr>
          <w:color w:val="000000"/>
          <w:sz w:val="24"/>
          <w:szCs w:val="24"/>
        </w:rPr>
        <w:t xml:space="preserve">representá-lo na execução do CONTRATO </w:t>
      </w:r>
      <w:r w:rsidRPr="00D37DAC">
        <w:rPr>
          <w:rFonts w:eastAsia="Calibri"/>
          <w:sz w:val="24"/>
          <w:szCs w:val="24"/>
        </w:rPr>
        <w:t xml:space="preserve">aceito pela Administração </w:t>
      </w:r>
      <w:r w:rsidRPr="00D37DAC">
        <w:rPr>
          <w:color w:val="000000"/>
          <w:sz w:val="24"/>
          <w:szCs w:val="24"/>
        </w:rPr>
        <w:t>é o Sr. XXX.</w:t>
      </w:r>
    </w:p>
    <w:p w14:paraId="1909EA9A" w14:textId="77777777" w:rsidR="00C66BB1" w:rsidRDefault="00C66BB1" w:rsidP="00C66BB1">
      <w:pPr>
        <w:jc w:val="both"/>
        <w:rPr>
          <w:color w:val="000000"/>
          <w:sz w:val="24"/>
          <w:szCs w:val="24"/>
        </w:rPr>
      </w:pPr>
    </w:p>
    <w:p w14:paraId="572B462A" w14:textId="77777777" w:rsidR="00C66BB1" w:rsidRPr="00D37DAC" w:rsidRDefault="00C66BB1" w:rsidP="00C66BB1">
      <w:pPr>
        <w:jc w:val="both"/>
        <w:rPr>
          <w:b/>
          <w:bCs/>
          <w:color w:val="000000"/>
          <w:sz w:val="24"/>
          <w:szCs w:val="24"/>
        </w:rPr>
      </w:pPr>
      <w:r w:rsidRPr="00D37DAC">
        <w:rPr>
          <w:b/>
          <w:bCs/>
          <w:color w:val="000000"/>
          <w:sz w:val="24"/>
          <w:szCs w:val="24"/>
        </w:rPr>
        <w:t>26. CLÁUSULA VINTE E SEIS – DAS ALTERAÇÕES.</w:t>
      </w:r>
    </w:p>
    <w:p w14:paraId="322F9AE4" w14:textId="77777777" w:rsidR="00C66BB1" w:rsidRPr="00D37DAC" w:rsidRDefault="00C66BB1" w:rsidP="00C66BB1">
      <w:pPr>
        <w:jc w:val="both"/>
        <w:rPr>
          <w:color w:val="000000"/>
          <w:sz w:val="24"/>
          <w:szCs w:val="24"/>
        </w:rPr>
      </w:pPr>
    </w:p>
    <w:p w14:paraId="6755EA4D" w14:textId="77777777" w:rsidR="00C66BB1" w:rsidRPr="00D37DAC" w:rsidRDefault="00C66BB1" w:rsidP="00C66BB1">
      <w:pPr>
        <w:jc w:val="both"/>
        <w:rPr>
          <w:color w:val="000000"/>
          <w:sz w:val="24"/>
          <w:szCs w:val="24"/>
        </w:rPr>
      </w:pPr>
      <w:r w:rsidRPr="00D37DAC">
        <w:rPr>
          <w:color w:val="000000"/>
          <w:sz w:val="24"/>
          <w:szCs w:val="24"/>
        </w:rPr>
        <w:t>26.1 Eventuais alterações contratuais reger-se-ão pela disciplina dos artigos 124 e seguintes da Lei nº 14.133, de 2021.</w:t>
      </w:r>
    </w:p>
    <w:p w14:paraId="660A8521" w14:textId="77777777" w:rsidR="00C66BB1" w:rsidRPr="00D37DAC" w:rsidRDefault="00C66BB1" w:rsidP="00C66BB1">
      <w:pPr>
        <w:jc w:val="both"/>
        <w:rPr>
          <w:color w:val="000000"/>
          <w:sz w:val="24"/>
          <w:szCs w:val="24"/>
        </w:rPr>
      </w:pPr>
    </w:p>
    <w:p w14:paraId="3CA2382D" w14:textId="77777777" w:rsidR="00C66BB1" w:rsidRPr="00D37DAC" w:rsidRDefault="00C66BB1" w:rsidP="00C66BB1">
      <w:pPr>
        <w:jc w:val="both"/>
        <w:rPr>
          <w:color w:val="000000"/>
          <w:sz w:val="24"/>
          <w:szCs w:val="24"/>
        </w:rPr>
      </w:pPr>
      <w:r w:rsidRPr="00D37DAC">
        <w:rPr>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3651F37C" w14:textId="77777777" w:rsidR="00C66BB1" w:rsidRPr="00D37DAC" w:rsidRDefault="00C66BB1" w:rsidP="00C66BB1">
      <w:pPr>
        <w:jc w:val="both"/>
        <w:rPr>
          <w:color w:val="000000"/>
          <w:sz w:val="24"/>
          <w:szCs w:val="24"/>
        </w:rPr>
      </w:pPr>
    </w:p>
    <w:p w14:paraId="00F6AD6C" w14:textId="77777777" w:rsidR="00C66BB1" w:rsidRPr="00D37DAC" w:rsidRDefault="00C66BB1" w:rsidP="00C66BB1">
      <w:pPr>
        <w:jc w:val="both"/>
        <w:rPr>
          <w:color w:val="000000"/>
          <w:sz w:val="24"/>
          <w:szCs w:val="24"/>
        </w:rPr>
      </w:pPr>
      <w:r w:rsidRPr="00D37DAC">
        <w:rPr>
          <w:color w:val="000000"/>
          <w:sz w:val="24"/>
          <w:szCs w:val="24"/>
        </w:rPr>
        <w:t>26.3 Registros que não caracterizam alteração do CONTRATO podem ser realizados por simples apostila, dispensada a celebração de termo aditivo, na forma do art. 136 da Lei nº 14.133, de 2021.</w:t>
      </w:r>
    </w:p>
    <w:p w14:paraId="1267C5C1" w14:textId="77777777" w:rsidR="00C66BB1" w:rsidRPr="00D37DAC" w:rsidRDefault="00C66BB1" w:rsidP="00C66BB1">
      <w:pPr>
        <w:jc w:val="both"/>
        <w:rPr>
          <w:rFonts w:ascii="Times New Roman" w:hAnsi="Times New Roman"/>
          <w:color w:val="000000"/>
          <w:sz w:val="24"/>
          <w:szCs w:val="24"/>
        </w:rPr>
      </w:pPr>
    </w:p>
    <w:p w14:paraId="321A3576" w14:textId="77777777" w:rsidR="00C66BB1" w:rsidRPr="00D37DAC" w:rsidRDefault="00C66BB1" w:rsidP="00C66BB1">
      <w:pPr>
        <w:keepNext/>
        <w:keepLines/>
        <w:numPr>
          <w:ilvl w:val="0"/>
          <w:numId w:val="98"/>
        </w:numPr>
        <w:tabs>
          <w:tab w:val="left" w:pos="567"/>
        </w:tabs>
        <w:spacing w:after="200"/>
        <w:ind w:hanging="18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 E SETE – DA PUBLICAÇÃO.</w:t>
      </w:r>
    </w:p>
    <w:p w14:paraId="3281C5A0" w14:textId="77777777" w:rsidR="00C66BB1" w:rsidRPr="00D37DAC" w:rsidRDefault="00C66BB1" w:rsidP="00C66BB1">
      <w:pPr>
        <w:contextualSpacing/>
        <w:jc w:val="both"/>
        <w:rPr>
          <w:rFonts w:eastAsia="Calibri"/>
          <w:color w:val="000000" w:themeColor="text1"/>
          <w:sz w:val="24"/>
          <w:szCs w:val="24"/>
          <w:lang w:eastAsia="en-US"/>
        </w:rPr>
      </w:pPr>
    </w:p>
    <w:p w14:paraId="37874D7A" w14:textId="77777777" w:rsidR="00C66BB1" w:rsidRDefault="00C66BB1" w:rsidP="00D82D27">
      <w:pPr>
        <w:numPr>
          <w:ilvl w:val="1"/>
          <w:numId w:val="98"/>
        </w:numPr>
        <w:spacing w:after="200"/>
        <w:ind w:left="0" w:firstLine="0"/>
        <w:contextualSpacing/>
        <w:jc w:val="both"/>
        <w:rPr>
          <w:rFonts w:eastAsia="Calibri"/>
          <w:color w:val="000000" w:themeColor="text1"/>
          <w:sz w:val="24"/>
          <w:szCs w:val="24"/>
          <w:lang w:eastAsia="en-US"/>
        </w:rPr>
      </w:pPr>
      <w:r w:rsidRPr="00D37DAC">
        <w:rPr>
          <w:rFonts w:eastAsia="Calibri"/>
          <w:color w:val="000000" w:themeColor="text1"/>
          <w:sz w:val="24"/>
          <w:szCs w:val="24"/>
          <w:lang w:eastAsia="en-US"/>
        </w:rPr>
        <w:t>Incumbirá ao CONTRATANTE providenciar a publicação deste instrumento nos termos e condições previstas na Lei nº 14.133/21.</w:t>
      </w:r>
    </w:p>
    <w:p w14:paraId="5CB401F2" w14:textId="77777777" w:rsidR="00C66BB1" w:rsidRPr="00D37DAC" w:rsidRDefault="00C66BB1" w:rsidP="00C66BB1">
      <w:pPr>
        <w:spacing w:after="200"/>
        <w:ind w:left="426"/>
        <w:contextualSpacing/>
        <w:jc w:val="both"/>
        <w:rPr>
          <w:rFonts w:eastAsia="Calibri"/>
          <w:color w:val="000000" w:themeColor="text1"/>
          <w:sz w:val="24"/>
          <w:szCs w:val="24"/>
          <w:lang w:eastAsia="en-US"/>
        </w:rPr>
      </w:pPr>
    </w:p>
    <w:p w14:paraId="00BB8120" w14:textId="77777777" w:rsidR="00C66BB1" w:rsidRPr="00D37DAC" w:rsidRDefault="00C66BB1" w:rsidP="00D82D27">
      <w:pPr>
        <w:keepNext/>
        <w:keepLines/>
        <w:numPr>
          <w:ilvl w:val="0"/>
          <w:numId w:val="98"/>
        </w:numPr>
        <w:tabs>
          <w:tab w:val="left" w:pos="0"/>
        </w:tabs>
        <w:spacing w:before="240"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 E OITO – CRITÉRIOS DE ATUALIZAÇÃO MONETÁRIA ENTRE A DATA DO ADIMPLEMENTO DAS OBRIGAÇÕES E A DO EFETIVO PAGAMENTO.</w:t>
      </w:r>
    </w:p>
    <w:p w14:paraId="4B08941E" w14:textId="77777777" w:rsidR="00C66BB1" w:rsidRPr="00D37DAC" w:rsidRDefault="00C66BB1" w:rsidP="00D82D27">
      <w:pPr>
        <w:keepNext/>
        <w:keepLines/>
        <w:numPr>
          <w:ilvl w:val="1"/>
          <w:numId w:val="98"/>
        </w:numPr>
        <w:tabs>
          <w:tab w:val="left" w:pos="0"/>
        </w:tabs>
        <w:spacing w:after="200"/>
        <w:ind w:left="0" w:firstLine="0"/>
        <w:jc w:val="both"/>
        <w:outlineLvl w:val="0"/>
        <w:rPr>
          <w:rFonts w:eastAsiaTheme="majorEastAsia"/>
          <w:color w:val="000000" w:themeColor="text1"/>
          <w:sz w:val="24"/>
          <w:szCs w:val="24"/>
        </w:rPr>
      </w:pPr>
      <w:r w:rsidRPr="00D37DAC">
        <w:rPr>
          <w:rFonts w:eastAsiaTheme="majorEastAsia"/>
          <w:color w:val="000000" w:themeColor="text1"/>
          <w:sz w:val="24"/>
          <w:szCs w:val="24"/>
        </w:rPr>
        <w:t>Ficam estabelecidos os seguintes critérios de atualização monetária entre a data do adimplemento das obrigações e a do efetivo pagamento:</w:t>
      </w:r>
    </w:p>
    <w:p w14:paraId="2D87EBD1" w14:textId="77777777" w:rsidR="00C66BB1" w:rsidRPr="00D37DAC" w:rsidRDefault="00C66BB1" w:rsidP="0022607F">
      <w:pPr>
        <w:numPr>
          <w:ilvl w:val="0"/>
          <w:numId w:val="84"/>
        </w:numPr>
        <w:spacing w:after="200"/>
        <w:ind w:left="0" w:firstLine="0"/>
        <w:contextualSpacing/>
        <w:jc w:val="both"/>
        <w:rPr>
          <w:rFonts w:eastAsia="Calibri"/>
          <w:color w:val="000000" w:themeColor="text1"/>
          <w:sz w:val="24"/>
          <w:szCs w:val="24"/>
        </w:rPr>
      </w:pPr>
      <w:r w:rsidRPr="00D37DAC">
        <w:rPr>
          <w:rFonts w:eastAsia="Calibri"/>
          <w:color w:val="000000" w:themeColor="text1"/>
          <w:sz w:val="24"/>
          <w:szCs w:val="24"/>
        </w:rPr>
        <w:t xml:space="preserve">Em caso de atraso do pagamento imputável exclusivamente à CONTRATANTE, a CONTRATADA terá direito à correção monetária a partir do primeiro dia posterior ao termo final do prazo para pagamento. Para a correção </w:t>
      </w:r>
      <w:r w:rsidRPr="00D37DAC">
        <w:rPr>
          <w:rFonts w:eastAsia="Calibri"/>
          <w:color w:val="000000" w:themeColor="text1"/>
          <w:sz w:val="24"/>
          <w:szCs w:val="24"/>
        </w:rPr>
        <w:lastRenderedPageBreak/>
        <w:t>monetária será usado o IPCA - Índice Nacional de Preços ao Consumidor Amplo, ou qualquer outro oficial que vier a substituí-lo.</w:t>
      </w:r>
    </w:p>
    <w:p w14:paraId="526E7AE1" w14:textId="77777777" w:rsidR="00C66BB1" w:rsidRPr="00D37DAC" w:rsidRDefault="00C66BB1" w:rsidP="00C66BB1">
      <w:pPr>
        <w:jc w:val="both"/>
        <w:rPr>
          <w:rFonts w:eastAsia="Calibri"/>
          <w:color w:val="000000" w:themeColor="text1"/>
          <w:sz w:val="24"/>
          <w:szCs w:val="24"/>
          <w:lang w:eastAsia="en-US"/>
        </w:rPr>
      </w:pPr>
    </w:p>
    <w:p w14:paraId="736CEE4A" w14:textId="77777777" w:rsidR="00C66BB1" w:rsidRPr="00D37DAC" w:rsidRDefault="00C66BB1" w:rsidP="00D82D27">
      <w:pPr>
        <w:keepNext/>
        <w:keepLines/>
        <w:numPr>
          <w:ilvl w:val="0"/>
          <w:numId w:val="98"/>
        </w:numPr>
        <w:tabs>
          <w:tab w:val="left" w:pos="567"/>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 E NOVE – DO FORO.</w:t>
      </w:r>
    </w:p>
    <w:p w14:paraId="7234A5B9" w14:textId="42787715" w:rsidR="00C66BB1" w:rsidRPr="00F57309" w:rsidRDefault="00C66BB1" w:rsidP="007B32F9">
      <w:pPr>
        <w:numPr>
          <w:ilvl w:val="1"/>
          <w:numId w:val="98"/>
        </w:numPr>
        <w:spacing w:after="200"/>
        <w:ind w:left="0" w:firstLine="0"/>
        <w:jc w:val="both"/>
        <w:rPr>
          <w:rFonts w:eastAsiaTheme="minorHAnsi"/>
          <w:color w:val="000000"/>
          <w:sz w:val="24"/>
          <w:szCs w:val="24"/>
          <w:lang w:eastAsia="en-US"/>
        </w:rPr>
      </w:pPr>
      <w:r w:rsidRPr="00D82D27">
        <w:rPr>
          <w:rFonts w:eastAsia="Calibri"/>
          <w:color w:val="000000" w:themeColor="text1"/>
          <w:sz w:val="24"/>
          <w:szCs w:val="24"/>
          <w:lang w:eastAsia="en-US"/>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68C6A084" w14:textId="672CB953" w:rsidR="00C66BB1" w:rsidRPr="00D37DAC" w:rsidRDefault="00C66BB1" w:rsidP="00C66BB1">
      <w:pPr>
        <w:jc w:val="both"/>
        <w:rPr>
          <w:rFonts w:eastAsiaTheme="minorHAnsi"/>
          <w:color w:val="000000"/>
          <w:sz w:val="24"/>
          <w:szCs w:val="24"/>
          <w:lang w:eastAsia="en-US"/>
        </w:rPr>
      </w:pPr>
      <w:r w:rsidRPr="00D37DAC">
        <w:rPr>
          <w:rFonts w:eastAsiaTheme="minorHAnsi"/>
          <w:color w:val="000000"/>
          <w:sz w:val="24"/>
          <w:szCs w:val="24"/>
          <w:lang w:eastAsia="en-US"/>
        </w:rPr>
        <w:t>Extrema (MG), XX de XX de 202</w:t>
      </w:r>
      <w:r w:rsidR="00E05D81">
        <w:rPr>
          <w:rFonts w:eastAsiaTheme="minorHAnsi"/>
          <w:color w:val="000000"/>
          <w:sz w:val="24"/>
          <w:szCs w:val="24"/>
          <w:lang w:eastAsia="en-US"/>
        </w:rPr>
        <w:t>5</w:t>
      </w:r>
      <w:r w:rsidRPr="00D37DAC">
        <w:rPr>
          <w:rFonts w:eastAsiaTheme="minorHAnsi"/>
          <w:color w:val="000000"/>
          <w:sz w:val="24"/>
          <w:szCs w:val="24"/>
          <w:lang w:eastAsia="en-US"/>
        </w:rPr>
        <w:t>.</w:t>
      </w:r>
    </w:p>
    <w:p w14:paraId="2708E0F7" w14:textId="77777777" w:rsidR="00C66BB1" w:rsidRPr="00D37DAC" w:rsidRDefault="00C66BB1" w:rsidP="00C66BB1">
      <w:pPr>
        <w:jc w:val="both"/>
        <w:rPr>
          <w:rFonts w:eastAsiaTheme="minorHAnsi"/>
          <w:color w:val="00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C66BB1" w:rsidRPr="00D37DAC" w14:paraId="32A8A6C7"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AAB249F" w14:textId="77777777" w:rsidR="00C66BB1" w:rsidRPr="00D37DAC" w:rsidRDefault="00C66BB1" w:rsidP="00BE13CD">
            <w:pPr>
              <w:jc w:val="both"/>
              <w:rPr>
                <w:rFonts w:eastAsiaTheme="minorHAnsi"/>
                <w:b/>
                <w:bCs/>
                <w:i/>
                <w:iCs/>
                <w:color w:val="000000"/>
                <w:sz w:val="24"/>
                <w:szCs w:val="24"/>
                <w:lang w:eastAsia="en-US"/>
              </w:rPr>
            </w:pPr>
            <w:r w:rsidRPr="00D37DAC">
              <w:rPr>
                <w:rFonts w:eastAsiaTheme="minorHAnsi"/>
                <w:b/>
                <w:bCs/>
                <w:i/>
                <w:iCs/>
                <w:color w:val="000000"/>
                <w:sz w:val="24"/>
                <w:szCs w:val="24"/>
                <w:lang w:eastAsia="en-US"/>
              </w:rPr>
              <w:t>Signatários</w:t>
            </w:r>
          </w:p>
        </w:tc>
      </w:tr>
      <w:tr w:rsidR="00C66BB1" w:rsidRPr="00D37DAC" w14:paraId="1EE7C777" w14:textId="77777777" w:rsidTr="00BE13CD">
        <w:trPr>
          <w:jc w:val="center"/>
        </w:trPr>
        <w:tc>
          <w:tcPr>
            <w:tcW w:w="4082" w:type="dxa"/>
            <w:tcBorders>
              <w:top w:val="single" w:sz="4" w:space="0" w:color="auto"/>
              <w:left w:val="single" w:sz="4" w:space="0" w:color="auto"/>
              <w:bottom w:val="single" w:sz="4" w:space="0" w:color="auto"/>
              <w:right w:val="single" w:sz="4" w:space="0" w:color="auto"/>
            </w:tcBorders>
          </w:tcPr>
          <w:p w14:paraId="0B12F0EB" w14:textId="77777777" w:rsidR="00C66BB1" w:rsidRPr="00D37DAC" w:rsidRDefault="00C66BB1" w:rsidP="00BE13CD">
            <w:pPr>
              <w:jc w:val="center"/>
              <w:rPr>
                <w:rFonts w:eastAsiaTheme="minorHAnsi"/>
                <w:color w:val="000000"/>
                <w:sz w:val="24"/>
                <w:szCs w:val="24"/>
                <w:lang w:eastAsia="en-US"/>
              </w:rPr>
            </w:pPr>
          </w:p>
          <w:p w14:paraId="70B12BEE" w14:textId="77777777" w:rsidR="00C66BB1" w:rsidRPr="00D37DAC" w:rsidRDefault="00C66BB1" w:rsidP="00BE13CD">
            <w:pPr>
              <w:jc w:val="center"/>
              <w:rPr>
                <w:rFonts w:eastAsiaTheme="minorHAnsi"/>
                <w:color w:val="000000"/>
                <w:sz w:val="24"/>
                <w:szCs w:val="24"/>
                <w:lang w:eastAsia="en-US"/>
              </w:rPr>
            </w:pPr>
          </w:p>
          <w:p w14:paraId="57EF2B04"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_____________________________</w:t>
            </w:r>
          </w:p>
          <w:p w14:paraId="0D52257A"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XXX</w:t>
            </w:r>
          </w:p>
          <w:p w14:paraId="237477D0"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Presidente</w:t>
            </w:r>
          </w:p>
          <w:p w14:paraId="46252CC5"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Câmara Municipal de Extrema</w:t>
            </w:r>
          </w:p>
          <w:p w14:paraId="1B3362FA" w14:textId="77777777" w:rsidR="00C66BB1" w:rsidRPr="00D37DAC" w:rsidRDefault="00C66BB1" w:rsidP="00BE13CD">
            <w:pPr>
              <w:jc w:val="center"/>
              <w:rPr>
                <w:rFonts w:eastAsiaTheme="minorHAnsi"/>
                <w:color w:val="000000"/>
                <w:sz w:val="24"/>
                <w:szCs w:val="24"/>
                <w:lang w:eastAsia="en-US"/>
              </w:rPr>
            </w:pPr>
            <w:r w:rsidRPr="00D37DAC">
              <w:rPr>
                <w:rFonts w:eastAsiaTheme="minorHAnsi"/>
                <w:b/>
                <w:bCs/>
                <w:color w:val="000000"/>
                <w:sz w:val="24"/>
                <w:szCs w:val="24"/>
                <w:lang w:eastAsia="en-US"/>
              </w:rPr>
              <w:t>C</w:t>
            </w:r>
            <w:r>
              <w:rPr>
                <w:rFonts w:eastAsiaTheme="minorHAnsi"/>
                <w:b/>
                <w:bCs/>
                <w:color w:val="000000"/>
                <w:sz w:val="24"/>
                <w:szCs w:val="24"/>
                <w:lang w:eastAsia="en-US"/>
              </w:rPr>
              <w:t>REDENCIANTE</w:t>
            </w:r>
          </w:p>
        </w:tc>
        <w:tc>
          <w:tcPr>
            <w:tcW w:w="4412" w:type="dxa"/>
            <w:tcBorders>
              <w:top w:val="single" w:sz="4" w:space="0" w:color="auto"/>
              <w:left w:val="single" w:sz="4" w:space="0" w:color="auto"/>
              <w:bottom w:val="single" w:sz="4" w:space="0" w:color="auto"/>
              <w:right w:val="single" w:sz="4" w:space="0" w:color="auto"/>
            </w:tcBorders>
          </w:tcPr>
          <w:p w14:paraId="1D68C965" w14:textId="77777777" w:rsidR="00C66BB1" w:rsidRPr="00D37DAC" w:rsidRDefault="00C66BB1" w:rsidP="00BE13CD">
            <w:pPr>
              <w:jc w:val="both"/>
              <w:rPr>
                <w:rFonts w:eastAsiaTheme="minorHAnsi"/>
                <w:color w:val="000000"/>
                <w:sz w:val="24"/>
                <w:szCs w:val="24"/>
                <w:lang w:eastAsia="en-US"/>
              </w:rPr>
            </w:pPr>
          </w:p>
          <w:p w14:paraId="5802E07C" w14:textId="77777777" w:rsidR="00C66BB1" w:rsidRPr="00D37DAC" w:rsidRDefault="00C66BB1" w:rsidP="00BE13CD">
            <w:pPr>
              <w:jc w:val="both"/>
              <w:rPr>
                <w:rFonts w:eastAsiaTheme="minorHAnsi"/>
                <w:color w:val="000000"/>
                <w:sz w:val="24"/>
                <w:szCs w:val="24"/>
                <w:lang w:eastAsia="en-US"/>
              </w:rPr>
            </w:pPr>
          </w:p>
          <w:p w14:paraId="016AE91D"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________________________________</w:t>
            </w:r>
          </w:p>
          <w:p w14:paraId="7D7DBEDF" w14:textId="77777777" w:rsidR="00C66BB1" w:rsidRPr="00D37DAC" w:rsidRDefault="00C66BB1" w:rsidP="00BE13CD">
            <w:pPr>
              <w:jc w:val="center"/>
              <w:rPr>
                <w:sz w:val="24"/>
                <w:szCs w:val="24"/>
              </w:rPr>
            </w:pPr>
            <w:r w:rsidRPr="00D37DAC">
              <w:rPr>
                <w:sz w:val="24"/>
                <w:szCs w:val="24"/>
              </w:rPr>
              <w:t>XXX</w:t>
            </w:r>
          </w:p>
          <w:p w14:paraId="5C1059D6" w14:textId="77777777" w:rsidR="00C66BB1" w:rsidRPr="00D37DAC" w:rsidRDefault="00C66BB1" w:rsidP="00BE13CD">
            <w:pPr>
              <w:jc w:val="center"/>
              <w:rPr>
                <w:sz w:val="24"/>
                <w:szCs w:val="24"/>
              </w:rPr>
            </w:pPr>
            <w:r w:rsidRPr="00D37DAC">
              <w:rPr>
                <w:sz w:val="24"/>
                <w:szCs w:val="24"/>
              </w:rPr>
              <w:t>XXX</w:t>
            </w:r>
          </w:p>
          <w:p w14:paraId="7A53509D" w14:textId="77777777" w:rsidR="00C66BB1" w:rsidRPr="00D37DAC" w:rsidRDefault="00C66BB1" w:rsidP="00BE13CD">
            <w:pPr>
              <w:jc w:val="center"/>
              <w:rPr>
                <w:sz w:val="24"/>
                <w:szCs w:val="24"/>
              </w:rPr>
            </w:pPr>
            <w:r w:rsidRPr="00D37DAC">
              <w:rPr>
                <w:sz w:val="24"/>
                <w:szCs w:val="24"/>
              </w:rPr>
              <w:t>XXX</w:t>
            </w:r>
          </w:p>
          <w:p w14:paraId="69488A1F" w14:textId="77777777" w:rsidR="00C66BB1" w:rsidRPr="00D37DAC" w:rsidRDefault="00C66BB1" w:rsidP="00BE13CD">
            <w:pPr>
              <w:jc w:val="center"/>
              <w:rPr>
                <w:b/>
                <w:sz w:val="24"/>
                <w:szCs w:val="24"/>
              </w:rPr>
            </w:pPr>
            <w:r>
              <w:rPr>
                <w:b/>
                <w:sz w:val="24"/>
                <w:szCs w:val="24"/>
              </w:rPr>
              <w:t>CREDENCIADA</w:t>
            </w:r>
          </w:p>
        </w:tc>
      </w:tr>
      <w:tr w:rsidR="00C66BB1" w:rsidRPr="00D37DAC" w14:paraId="5CDC044E"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CDBF1E7" w14:textId="77777777" w:rsidR="00C66BB1" w:rsidRPr="00D37DAC" w:rsidRDefault="00C66BB1" w:rsidP="00BE13CD">
            <w:pPr>
              <w:jc w:val="both"/>
              <w:rPr>
                <w:rFonts w:eastAsiaTheme="minorHAnsi"/>
                <w:b/>
                <w:bCs/>
                <w:i/>
                <w:iCs/>
                <w:color w:val="000000"/>
                <w:sz w:val="24"/>
                <w:szCs w:val="24"/>
                <w:u w:val="single"/>
                <w:lang w:eastAsia="en-US"/>
              </w:rPr>
            </w:pPr>
            <w:r w:rsidRPr="00D37DAC">
              <w:rPr>
                <w:rFonts w:eastAsiaTheme="minorHAnsi"/>
                <w:b/>
                <w:bCs/>
                <w:i/>
                <w:iCs/>
                <w:color w:val="000000"/>
                <w:sz w:val="24"/>
                <w:szCs w:val="24"/>
                <w:u w:val="single"/>
                <w:lang w:eastAsia="en-US"/>
              </w:rPr>
              <w:t>Testemunhas</w:t>
            </w:r>
          </w:p>
        </w:tc>
      </w:tr>
      <w:tr w:rsidR="00C66BB1" w:rsidRPr="00D37DAC" w14:paraId="6F2F07D9"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F9E18EC" w14:textId="77777777" w:rsidR="00C66BB1" w:rsidRPr="00D37DAC" w:rsidRDefault="00C66BB1" w:rsidP="00BE13CD">
            <w:pPr>
              <w:jc w:val="both"/>
              <w:rPr>
                <w:rFonts w:eastAsiaTheme="minorHAnsi"/>
                <w:color w:val="000000"/>
                <w:sz w:val="24"/>
                <w:szCs w:val="24"/>
                <w:lang w:eastAsia="en-US"/>
              </w:rPr>
            </w:pPr>
          </w:p>
        </w:tc>
      </w:tr>
      <w:tr w:rsidR="00C66BB1" w:rsidRPr="00D37DAC" w14:paraId="775C12CF"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A4D023F" w14:textId="77777777" w:rsidR="00C66BB1" w:rsidRPr="00D37DAC" w:rsidRDefault="00C66BB1" w:rsidP="00BE13CD">
            <w:pPr>
              <w:jc w:val="both"/>
              <w:rPr>
                <w:rFonts w:eastAsiaTheme="minorHAnsi"/>
                <w:color w:val="000000"/>
                <w:sz w:val="24"/>
                <w:szCs w:val="24"/>
                <w:lang w:eastAsia="en-US"/>
              </w:rPr>
            </w:pPr>
            <w:r w:rsidRPr="00D37DAC">
              <w:rPr>
                <w:rFonts w:eastAsiaTheme="minorHAnsi"/>
                <w:color w:val="000000"/>
                <w:sz w:val="24"/>
                <w:szCs w:val="24"/>
                <w:lang w:eastAsia="en-US"/>
              </w:rPr>
              <w:t>01.Nome/Assinatura/CPF</w:t>
            </w:r>
          </w:p>
        </w:tc>
      </w:tr>
      <w:tr w:rsidR="00C66BB1" w:rsidRPr="00D37DAC" w14:paraId="2110384E"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24A8D02" w14:textId="77777777" w:rsidR="00C66BB1" w:rsidRPr="00D37DAC" w:rsidRDefault="00C66BB1" w:rsidP="00BE13CD">
            <w:pPr>
              <w:jc w:val="both"/>
              <w:rPr>
                <w:rFonts w:eastAsiaTheme="minorHAnsi"/>
                <w:color w:val="000000"/>
                <w:sz w:val="24"/>
                <w:szCs w:val="24"/>
                <w:lang w:eastAsia="en-US"/>
              </w:rPr>
            </w:pPr>
          </w:p>
        </w:tc>
      </w:tr>
      <w:tr w:rsidR="00C66BB1" w:rsidRPr="00D37DAC" w14:paraId="4C4BE403"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64CD31E" w14:textId="77777777" w:rsidR="00C66BB1" w:rsidRPr="00D37DAC" w:rsidRDefault="00C66BB1" w:rsidP="00BE13CD">
            <w:pPr>
              <w:jc w:val="both"/>
              <w:rPr>
                <w:rFonts w:eastAsiaTheme="minorHAnsi"/>
                <w:color w:val="000000"/>
                <w:sz w:val="24"/>
                <w:szCs w:val="24"/>
                <w:lang w:eastAsia="en-US"/>
              </w:rPr>
            </w:pPr>
          </w:p>
        </w:tc>
      </w:tr>
      <w:tr w:rsidR="00C66BB1" w:rsidRPr="00D37DAC" w14:paraId="768CD5B8"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677372F" w14:textId="77777777" w:rsidR="00C66BB1" w:rsidRPr="00D37DAC" w:rsidRDefault="00C66BB1" w:rsidP="00BE13CD">
            <w:pPr>
              <w:jc w:val="both"/>
              <w:rPr>
                <w:rFonts w:eastAsiaTheme="minorHAnsi"/>
                <w:color w:val="000000"/>
                <w:sz w:val="24"/>
                <w:szCs w:val="24"/>
                <w:lang w:eastAsia="en-US"/>
              </w:rPr>
            </w:pPr>
          </w:p>
        </w:tc>
      </w:tr>
      <w:tr w:rsidR="00C66BB1" w:rsidRPr="00D37DAC" w14:paraId="77EDDC9E"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3EFF745" w14:textId="77777777" w:rsidR="00C66BB1" w:rsidRPr="00D37DAC" w:rsidRDefault="00C66BB1" w:rsidP="00BE13CD">
            <w:pPr>
              <w:jc w:val="both"/>
              <w:rPr>
                <w:rFonts w:eastAsiaTheme="minorHAnsi"/>
                <w:color w:val="000000"/>
                <w:sz w:val="24"/>
                <w:szCs w:val="24"/>
                <w:lang w:eastAsia="en-US"/>
              </w:rPr>
            </w:pPr>
            <w:r w:rsidRPr="00D37DAC">
              <w:rPr>
                <w:rFonts w:eastAsiaTheme="minorHAnsi"/>
                <w:color w:val="000000"/>
                <w:sz w:val="24"/>
                <w:szCs w:val="24"/>
                <w:lang w:eastAsia="en-US"/>
              </w:rPr>
              <w:t>02.Nome/Assinatura/CPF</w:t>
            </w:r>
          </w:p>
        </w:tc>
      </w:tr>
      <w:tr w:rsidR="00C66BB1" w:rsidRPr="00D37DAC" w14:paraId="50C8AC7C"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B358F55" w14:textId="77777777" w:rsidR="00C66BB1" w:rsidRPr="00D37DAC" w:rsidRDefault="00C66BB1" w:rsidP="00BE13CD">
            <w:pPr>
              <w:jc w:val="both"/>
              <w:rPr>
                <w:rFonts w:eastAsiaTheme="minorHAnsi"/>
                <w:color w:val="000000"/>
                <w:sz w:val="24"/>
                <w:szCs w:val="24"/>
                <w:lang w:eastAsia="en-US"/>
              </w:rPr>
            </w:pPr>
          </w:p>
        </w:tc>
      </w:tr>
      <w:tr w:rsidR="00C66BB1" w:rsidRPr="00D37DAC" w14:paraId="08E0537C"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D8DED95" w14:textId="77777777" w:rsidR="00C66BB1" w:rsidRPr="00D37DAC" w:rsidRDefault="00C66BB1" w:rsidP="00BE13CD">
            <w:pPr>
              <w:jc w:val="both"/>
              <w:rPr>
                <w:rFonts w:eastAsiaTheme="minorHAnsi"/>
                <w:color w:val="000000"/>
                <w:sz w:val="24"/>
                <w:szCs w:val="24"/>
                <w:lang w:eastAsia="en-US"/>
              </w:rPr>
            </w:pPr>
          </w:p>
        </w:tc>
      </w:tr>
    </w:tbl>
    <w:p w14:paraId="20EF742C" w14:textId="77777777" w:rsidR="00C66BB1" w:rsidRDefault="00C66BB1" w:rsidP="00AC6DAC">
      <w:pPr>
        <w:jc w:val="both"/>
        <w:rPr>
          <w:rFonts w:eastAsiaTheme="minorHAnsi"/>
          <w:sz w:val="24"/>
          <w:szCs w:val="24"/>
          <w:lang w:eastAsia="en-US"/>
        </w:rPr>
      </w:pPr>
    </w:p>
    <w:p w14:paraId="3DEF85F9" w14:textId="77777777" w:rsidR="00F57309" w:rsidRDefault="00F57309" w:rsidP="00AC6DAC">
      <w:pPr>
        <w:jc w:val="both"/>
        <w:rPr>
          <w:rFonts w:eastAsiaTheme="minorHAnsi"/>
          <w:sz w:val="24"/>
          <w:szCs w:val="24"/>
          <w:lang w:eastAsia="en-US"/>
        </w:rPr>
      </w:pPr>
    </w:p>
    <w:p w14:paraId="207A5C86" w14:textId="77777777" w:rsidR="00F57309" w:rsidRDefault="00F57309" w:rsidP="00AC6DAC">
      <w:pPr>
        <w:jc w:val="both"/>
        <w:rPr>
          <w:rFonts w:eastAsiaTheme="minorHAnsi"/>
          <w:sz w:val="24"/>
          <w:szCs w:val="24"/>
          <w:lang w:eastAsia="en-US"/>
        </w:rPr>
      </w:pPr>
    </w:p>
    <w:p w14:paraId="50C8D040" w14:textId="77777777" w:rsidR="00F57309" w:rsidRDefault="00F57309" w:rsidP="00AC6DAC">
      <w:pPr>
        <w:jc w:val="both"/>
        <w:rPr>
          <w:rFonts w:eastAsiaTheme="minorHAnsi"/>
          <w:sz w:val="24"/>
          <w:szCs w:val="24"/>
          <w:lang w:eastAsia="en-US"/>
        </w:rPr>
      </w:pPr>
    </w:p>
    <w:p w14:paraId="26F098C1" w14:textId="77777777" w:rsidR="00F57309" w:rsidRDefault="00F57309" w:rsidP="00AC6DAC">
      <w:pPr>
        <w:jc w:val="both"/>
        <w:rPr>
          <w:rFonts w:eastAsiaTheme="minorHAnsi"/>
          <w:sz w:val="24"/>
          <w:szCs w:val="24"/>
          <w:lang w:eastAsia="en-US"/>
        </w:rPr>
      </w:pPr>
    </w:p>
    <w:p w14:paraId="42A24607" w14:textId="77777777" w:rsidR="00F57309" w:rsidRDefault="00F57309" w:rsidP="00AC6DAC">
      <w:pPr>
        <w:jc w:val="both"/>
        <w:rPr>
          <w:rFonts w:eastAsiaTheme="minorHAnsi"/>
          <w:sz w:val="24"/>
          <w:szCs w:val="24"/>
          <w:lang w:eastAsia="en-US"/>
        </w:rPr>
      </w:pPr>
    </w:p>
    <w:p w14:paraId="56FE954F" w14:textId="77777777" w:rsidR="00F57309" w:rsidRDefault="00F57309" w:rsidP="00AC6DAC">
      <w:pPr>
        <w:jc w:val="both"/>
        <w:rPr>
          <w:rFonts w:eastAsiaTheme="minorHAnsi"/>
          <w:sz w:val="24"/>
          <w:szCs w:val="24"/>
          <w:lang w:eastAsia="en-US"/>
        </w:rPr>
      </w:pPr>
    </w:p>
    <w:p w14:paraId="0BE39860" w14:textId="77777777" w:rsidR="00F57309" w:rsidRDefault="00F57309" w:rsidP="00AC6DAC">
      <w:pPr>
        <w:jc w:val="both"/>
        <w:rPr>
          <w:rFonts w:eastAsiaTheme="minorHAnsi"/>
          <w:sz w:val="24"/>
          <w:szCs w:val="24"/>
          <w:lang w:eastAsia="en-US"/>
        </w:rPr>
      </w:pPr>
    </w:p>
    <w:p w14:paraId="3E36A355" w14:textId="77777777" w:rsidR="00F57309" w:rsidRDefault="00F57309" w:rsidP="00AC6DAC">
      <w:pPr>
        <w:jc w:val="both"/>
        <w:rPr>
          <w:rFonts w:eastAsiaTheme="minorHAnsi"/>
          <w:sz w:val="24"/>
          <w:szCs w:val="24"/>
          <w:lang w:eastAsia="en-US"/>
        </w:rPr>
      </w:pPr>
    </w:p>
    <w:p w14:paraId="0CB294FC" w14:textId="77777777" w:rsidR="00F57309" w:rsidRDefault="00F57309" w:rsidP="00AC6DAC">
      <w:pPr>
        <w:jc w:val="both"/>
        <w:rPr>
          <w:rFonts w:eastAsiaTheme="minorHAnsi"/>
          <w:sz w:val="24"/>
          <w:szCs w:val="24"/>
          <w:lang w:eastAsia="en-US"/>
        </w:rPr>
      </w:pPr>
    </w:p>
    <w:p w14:paraId="34F1AD94" w14:textId="77777777" w:rsidR="00F57309" w:rsidRDefault="00F57309" w:rsidP="00AC6DAC">
      <w:pPr>
        <w:jc w:val="both"/>
        <w:rPr>
          <w:rFonts w:eastAsiaTheme="minorHAnsi"/>
          <w:sz w:val="24"/>
          <w:szCs w:val="24"/>
          <w:lang w:eastAsia="en-US"/>
        </w:rPr>
      </w:pPr>
    </w:p>
    <w:p w14:paraId="3B822969" w14:textId="6397CCE5" w:rsidR="00F57309" w:rsidRDefault="00F57309" w:rsidP="00F57309">
      <w:pPr>
        <w:spacing w:line="360" w:lineRule="auto"/>
        <w:jc w:val="center"/>
        <w:rPr>
          <w:rFonts w:eastAsia="Calibri"/>
          <w:b/>
          <w:bCs/>
          <w:sz w:val="24"/>
          <w:szCs w:val="24"/>
          <w:lang w:eastAsia="en-US"/>
        </w:rPr>
      </w:pPr>
      <w:r w:rsidRPr="00D37DAC">
        <w:rPr>
          <w:rFonts w:eastAsia="Calibri"/>
          <w:b/>
          <w:bCs/>
          <w:sz w:val="24"/>
          <w:szCs w:val="24"/>
          <w:lang w:eastAsia="en-US"/>
        </w:rPr>
        <w:t xml:space="preserve">ANEXO </w:t>
      </w:r>
      <w:r>
        <w:rPr>
          <w:rFonts w:eastAsia="Calibri"/>
          <w:b/>
          <w:bCs/>
          <w:sz w:val="24"/>
          <w:szCs w:val="24"/>
          <w:lang w:eastAsia="en-US"/>
        </w:rPr>
        <w:t>VII</w:t>
      </w:r>
      <w:r w:rsidRPr="00D37DAC">
        <w:rPr>
          <w:rFonts w:eastAsia="Calibri"/>
          <w:b/>
          <w:bCs/>
          <w:sz w:val="24"/>
          <w:szCs w:val="24"/>
          <w:lang w:eastAsia="en-US"/>
        </w:rPr>
        <w:t xml:space="preserve"> – </w:t>
      </w:r>
      <w:r>
        <w:rPr>
          <w:rFonts w:eastAsia="Calibri"/>
          <w:b/>
          <w:bCs/>
          <w:sz w:val="24"/>
          <w:szCs w:val="24"/>
          <w:lang w:eastAsia="en-US"/>
        </w:rPr>
        <w:t>PROJETO BÁSICO</w:t>
      </w:r>
    </w:p>
    <w:p w14:paraId="7D806CB1" w14:textId="77777777" w:rsidR="00F57309" w:rsidRDefault="00F57309" w:rsidP="00F57309">
      <w:pPr>
        <w:spacing w:line="240" w:lineRule="auto"/>
        <w:jc w:val="center"/>
        <w:rPr>
          <w:rFonts w:eastAsia="Times New Roman"/>
          <w:b/>
          <w:sz w:val="24"/>
          <w:szCs w:val="24"/>
        </w:rPr>
      </w:pPr>
    </w:p>
    <w:p w14:paraId="56AC56F1" w14:textId="77777777" w:rsidR="00F57309" w:rsidRPr="00790D33" w:rsidRDefault="00F57309" w:rsidP="00F57309">
      <w:pPr>
        <w:spacing w:line="360" w:lineRule="auto"/>
        <w:jc w:val="both"/>
        <w:rPr>
          <w:b/>
          <w:sz w:val="24"/>
          <w:szCs w:val="24"/>
        </w:rPr>
      </w:pPr>
      <w:r w:rsidRPr="00790D33">
        <w:rPr>
          <w:b/>
          <w:sz w:val="24"/>
          <w:szCs w:val="24"/>
        </w:rPr>
        <w:t xml:space="preserve">PROCESSO NÚMERO </w:t>
      </w:r>
      <w:r>
        <w:rPr>
          <w:b/>
          <w:sz w:val="24"/>
          <w:szCs w:val="24"/>
        </w:rPr>
        <w:t>111</w:t>
      </w:r>
      <w:r w:rsidRPr="00790D33">
        <w:rPr>
          <w:b/>
          <w:sz w:val="24"/>
          <w:szCs w:val="24"/>
        </w:rPr>
        <w:t>/2025</w:t>
      </w:r>
    </w:p>
    <w:p w14:paraId="2C904008" w14:textId="77777777" w:rsidR="00F57309" w:rsidRDefault="00F57309" w:rsidP="00F57309">
      <w:pPr>
        <w:spacing w:line="360" w:lineRule="auto"/>
        <w:jc w:val="both"/>
        <w:rPr>
          <w:b/>
          <w:sz w:val="24"/>
          <w:szCs w:val="24"/>
        </w:rPr>
      </w:pPr>
      <w:r>
        <w:rPr>
          <w:b/>
          <w:sz w:val="24"/>
          <w:szCs w:val="24"/>
        </w:rPr>
        <w:t>INEXIGIBILIDADE NÚMERO</w:t>
      </w:r>
      <w:r w:rsidRPr="00790D33">
        <w:rPr>
          <w:b/>
          <w:sz w:val="24"/>
          <w:szCs w:val="24"/>
        </w:rPr>
        <w:t xml:space="preserve"> </w:t>
      </w:r>
      <w:r>
        <w:rPr>
          <w:b/>
          <w:sz w:val="24"/>
          <w:szCs w:val="24"/>
        </w:rPr>
        <w:t>64</w:t>
      </w:r>
      <w:r w:rsidRPr="00790D33">
        <w:rPr>
          <w:b/>
          <w:sz w:val="24"/>
          <w:szCs w:val="24"/>
        </w:rPr>
        <w:t>/2025</w:t>
      </w:r>
      <w:r>
        <w:rPr>
          <w:b/>
          <w:sz w:val="24"/>
          <w:szCs w:val="24"/>
        </w:rPr>
        <w:t xml:space="preserve"> – Artigo 74, Inciso III, “f”.</w:t>
      </w:r>
    </w:p>
    <w:p w14:paraId="34F53CA3" w14:textId="77777777" w:rsidR="00F57309" w:rsidRPr="00A41CA7" w:rsidRDefault="00F57309" w:rsidP="00F57309">
      <w:pPr>
        <w:spacing w:line="240" w:lineRule="auto"/>
        <w:jc w:val="both"/>
        <w:rPr>
          <w:rFonts w:eastAsia="Times New Roman"/>
          <w:b/>
          <w:sz w:val="24"/>
          <w:szCs w:val="24"/>
        </w:rPr>
      </w:pPr>
    </w:p>
    <w:p w14:paraId="3F2408DD" w14:textId="77777777" w:rsidR="00F57309" w:rsidRPr="00A41CA7" w:rsidRDefault="00F57309" w:rsidP="00F57309">
      <w:pPr>
        <w:spacing w:line="240" w:lineRule="auto"/>
        <w:jc w:val="both"/>
        <w:rPr>
          <w:rFonts w:eastAsia="Times New Roman"/>
          <w:b/>
          <w:sz w:val="24"/>
          <w:szCs w:val="24"/>
        </w:rPr>
      </w:pPr>
    </w:p>
    <w:p w14:paraId="6474E358" w14:textId="77777777" w:rsidR="00F57309" w:rsidRPr="00A41CA7" w:rsidRDefault="00F57309" w:rsidP="00F57309">
      <w:pPr>
        <w:pStyle w:val="PargrafodaLista"/>
        <w:numPr>
          <w:ilvl w:val="0"/>
          <w:numId w:val="150"/>
        </w:numPr>
        <w:ind w:left="0" w:firstLine="0"/>
        <w:rPr>
          <w:rFonts w:ascii="Arial" w:eastAsia="Times New Roman" w:hAnsi="Arial" w:cs="Arial"/>
          <w:b/>
          <w:sz w:val="24"/>
          <w:szCs w:val="24"/>
        </w:rPr>
      </w:pPr>
      <w:r w:rsidRPr="00A41CA7">
        <w:rPr>
          <w:rFonts w:ascii="Arial" w:eastAsia="Times New Roman" w:hAnsi="Arial" w:cs="Arial"/>
          <w:b/>
          <w:sz w:val="24"/>
          <w:szCs w:val="24"/>
        </w:rPr>
        <w:t>OBJETO</w:t>
      </w:r>
    </w:p>
    <w:p w14:paraId="734297BC" w14:textId="77777777" w:rsidR="00F57309" w:rsidRPr="00A41CA7" w:rsidRDefault="00F57309" w:rsidP="00F57309">
      <w:pPr>
        <w:pStyle w:val="PargrafodaLista"/>
        <w:ind w:left="502"/>
        <w:rPr>
          <w:rFonts w:ascii="Arial" w:eastAsia="Times New Roman" w:hAnsi="Arial" w:cs="Arial"/>
          <w:b/>
          <w:sz w:val="24"/>
          <w:szCs w:val="24"/>
        </w:rPr>
      </w:pPr>
    </w:p>
    <w:p w14:paraId="5CC3EF4C" w14:textId="77777777" w:rsidR="00F57309" w:rsidRDefault="00F57309" w:rsidP="00F57309">
      <w:pPr>
        <w:spacing w:line="360" w:lineRule="auto"/>
        <w:jc w:val="both"/>
        <w:rPr>
          <w:rFonts w:eastAsia="Calibri"/>
          <w:sz w:val="24"/>
          <w:szCs w:val="24"/>
          <w:lang w:eastAsia="en-US"/>
        </w:rPr>
      </w:pPr>
      <w:r w:rsidRPr="006B6EC5">
        <w:rPr>
          <w:rFonts w:eastAsia="Calibri"/>
          <w:b/>
          <w:bCs/>
          <w:sz w:val="24"/>
          <w:szCs w:val="24"/>
          <w:lang w:eastAsia="en-US"/>
        </w:rPr>
        <w:t>CREDENCIAMENTO.</w:t>
      </w:r>
      <w:r w:rsidRPr="006B6EC5">
        <w:rPr>
          <w:rFonts w:eastAsia="Calibri"/>
          <w:sz w:val="24"/>
          <w:szCs w:val="24"/>
          <w:lang w:eastAsia="en-US"/>
        </w:rPr>
        <w:t xml:space="preserve"> O objeto do chamamento público é o Credenciamento de empresa especializada para prestação de serviços contínuos de agenciamento, reserva, emissão, remarcação ou alteração, reembolso e entrega de passagens aéreas nacionais com e sem taxa de despacho de bagagens, mediante requisição, e serviços de taxa de agenciamento.</w:t>
      </w:r>
    </w:p>
    <w:p w14:paraId="63C014F1" w14:textId="77777777" w:rsidR="00F57309" w:rsidRPr="00A41CA7" w:rsidRDefault="00F57309" w:rsidP="00F57309">
      <w:pPr>
        <w:spacing w:line="240" w:lineRule="auto"/>
        <w:jc w:val="both"/>
        <w:rPr>
          <w:rFonts w:eastAsia="Times New Roman"/>
          <w:b/>
          <w:sz w:val="24"/>
          <w:szCs w:val="24"/>
        </w:rPr>
      </w:pPr>
    </w:p>
    <w:p w14:paraId="5AF055B0" w14:textId="77777777" w:rsidR="00F57309" w:rsidRPr="00A41CA7" w:rsidRDefault="00F57309" w:rsidP="00F57309">
      <w:pPr>
        <w:pStyle w:val="PargrafodaLista"/>
        <w:numPr>
          <w:ilvl w:val="0"/>
          <w:numId w:val="150"/>
        </w:numPr>
        <w:ind w:left="0" w:firstLine="0"/>
        <w:rPr>
          <w:rFonts w:ascii="Arial" w:eastAsia="Times New Roman" w:hAnsi="Arial" w:cs="Arial"/>
          <w:b/>
          <w:bCs/>
          <w:sz w:val="24"/>
          <w:szCs w:val="24"/>
        </w:rPr>
      </w:pPr>
      <w:r w:rsidRPr="00A41CA7">
        <w:rPr>
          <w:rFonts w:ascii="Arial" w:eastAsia="Times New Roman" w:hAnsi="Arial" w:cs="Arial"/>
          <w:b/>
          <w:bCs/>
          <w:sz w:val="24"/>
          <w:szCs w:val="24"/>
        </w:rPr>
        <w:t xml:space="preserve">LEVANTAMENTO DE MERCADO (Prospecção e Análise das Alternativas Possíveis) e JUSTIFICATIVA TÉCNICA E ECONÔMICA </w:t>
      </w:r>
    </w:p>
    <w:p w14:paraId="51142F9B" w14:textId="77777777" w:rsidR="00F57309" w:rsidRDefault="00F57309" w:rsidP="00F57309">
      <w:pPr>
        <w:pStyle w:val="PargrafodaLista"/>
        <w:ind w:left="0"/>
        <w:rPr>
          <w:rFonts w:ascii="Arial" w:eastAsia="Times New Roman" w:hAnsi="Arial" w:cs="Arial"/>
          <w:sz w:val="24"/>
          <w:szCs w:val="24"/>
        </w:rPr>
      </w:pPr>
    </w:p>
    <w:p w14:paraId="0E733204" w14:textId="77777777" w:rsidR="00F57309" w:rsidRPr="00790D33" w:rsidRDefault="00F57309" w:rsidP="00F57309">
      <w:pPr>
        <w:spacing w:line="360" w:lineRule="auto"/>
        <w:ind w:firstLine="708"/>
        <w:jc w:val="both"/>
        <w:rPr>
          <w:sz w:val="24"/>
          <w:szCs w:val="24"/>
        </w:rPr>
      </w:pPr>
      <w:r w:rsidRPr="00790D33">
        <w:rPr>
          <w:sz w:val="24"/>
          <w:szCs w:val="24"/>
        </w:rPr>
        <w:t xml:space="preserve">Diante da planilha orçamentária apresentada, foram discriminados os valores unitários estimados para todos os </w:t>
      </w:r>
      <w:r>
        <w:rPr>
          <w:sz w:val="24"/>
          <w:szCs w:val="24"/>
        </w:rPr>
        <w:t>produtos</w:t>
      </w:r>
      <w:r w:rsidRPr="00790D33">
        <w:rPr>
          <w:sz w:val="24"/>
          <w:szCs w:val="24"/>
        </w:rPr>
        <w:t xml:space="preserve"> que serão aplicados na contratação. Esses valores servirão como referência para estabelecer o limite máximo aceitável, com base na mencionada planilha.</w:t>
      </w:r>
    </w:p>
    <w:p w14:paraId="74527BB9" w14:textId="77777777" w:rsidR="00F57309" w:rsidRDefault="00F57309" w:rsidP="00F57309">
      <w:pPr>
        <w:spacing w:line="360" w:lineRule="auto"/>
        <w:ind w:firstLine="708"/>
        <w:jc w:val="both"/>
        <w:rPr>
          <w:rFonts w:eastAsia="Times New Roman"/>
          <w:b/>
          <w:bCs/>
          <w:color w:val="000000"/>
          <w:sz w:val="24"/>
          <w:szCs w:val="24"/>
        </w:rPr>
      </w:pPr>
    </w:p>
    <w:p w14:paraId="1B6151DC" w14:textId="77777777" w:rsidR="00F57309" w:rsidRPr="00790D33" w:rsidRDefault="00F57309" w:rsidP="00F57309">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7F8E1CE4" w14:textId="77777777" w:rsidR="00F57309" w:rsidRPr="00790D33" w:rsidRDefault="00F57309" w:rsidP="00F57309">
      <w:pPr>
        <w:spacing w:line="360" w:lineRule="auto"/>
        <w:ind w:firstLine="708"/>
        <w:jc w:val="both"/>
        <w:rPr>
          <w:rFonts w:eastAsia="Times New Roman"/>
          <w:color w:val="000000"/>
          <w:sz w:val="24"/>
          <w:szCs w:val="24"/>
        </w:rPr>
      </w:pPr>
    </w:p>
    <w:p w14:paraId="09F74AF8" w14:textId="77777777" w:rsidR="00F57309" w:rsidRDefault="00F57309" w:rsidP="00F57309">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6F03D48C" w14:textId="77777777" w:rsidR="00F57309" w:rsidRDefault="00F57309" w:rsidP="00F57309">
      <w:pPr>
        <w:spacing w:line="360" w:lineRule="auto"/>
        <w:ind w:firstLine="708"/>
        <w:jc w:val="both"/>
        <w:rPr>
          <w:rFonts w:eastAsia="Times New Roman"/>
          <w:color w:val="000000"/>
          <w:sz w:val="24"/>
          <w:szCs w:val="24"/>
        </w:rPr>
      </w:pPr>
    </w:p>
    <w:p w14:paraId="00FDF181" w14:textId="77777777" w:rsidR="00F57309" w:rsidRDefault="00F57309" w:rsidP="00F57309">
      <w:pPr>
        <w:spacing w:line="360" w:lineRule="auto"/>
        <w:ind w:firstLine="708"/>
        <w:jc w:val="both"/>
        <w:rPr>
          <w:rFonts w:eastAsia="Times New Roman"/>
          <w:color w:val="000000"/>
          <w:sz w:val="24"/>
          <w:szCs w:val="24"/>
        </w:rPr>
      </w:pPr>
    </w:p>
    <w:p w14:paraId="2926920B" w14:textId="77777777" w:rsidR="00F57309" w:rsidRPr="00790D33" w:rsidRDefault="00F57309" w:rsidP="00F57309">
      <w:pPr>
        <w:spacing w:line="360" w:lineRule="auto"/>
        <w:ind w:firstLine="708"/>
        <w:jc w:val="both"/>
        <w:rPr>
          <w:rFonts w:eastAsia="Times New Roman"/>
          <w:color w:val="000000"/>
          <w:sz w:val="24"/>
          <w:szCs w:val="24"/>
        </w:rPr>
      </w:pPr>
    </w:p>
    <w:p w14:paraId="47BD81F8" w14:textId="77777777" w:rsidR="00F57309" w:rsidRDefault="00F57309" w:rsidP="00F57309">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t>Justificativa Técnica</w:t>
      </w:r>
    </w:p>
    <w:p w14:paraId="4C2FE17F" w14:textId="77777777" w:rsidR="00F57309" w:rsidRPr="00443831" w:rsidRDefault="00F57309" w:rsidP="00F57309">
      <w:pPr>
        <w:pStyle w:val="NormalWeb"/>
        <w:spacing w:before="0" w:beforeAutospacing="0" w:after="0" w:afterAutospacing="0" w:line="360" w:lineRule="auto"/>
        <w:ind w:firstLine="720"/>
        <w:jc w:val="both"/>
        <w:rPr>
          <w:rFonts w:ascii="Arial" w:hAnsi="Arial" w:cs="Arial"/>
        </w:rPr>
      </w:pPr>
      <w:r w:rsidRPr="00443831">
        <w:rPr>
          <w:rFonts w:ascii="Arial" w:hAnsi="Arial" w:cs="Arial"/>
        </w:rPr>
        <w:lastRenderedPageBreak/>
        <w:t>A contratação de empresa especializada para prestação de serviços contínuos de agenciamento, reserva, emissão, remarcação ou alteração, reembolso e entrega de passagens aéreas nacionais é tecnicamente necessária para garantir o adequado suporte logístico às atividades institucionais da Câmara Municipal de Extrema. Trata-se de um serviço essencial ao funcionamento da Administração, considerando que servidores e vereadores participam regularmente de cursos de capacitação, congressos, audiências públicas, encontros técnicos e demais eventos relacionados às funções legislativas e administrativas.</w:t>
      </w:r>
    </w:p>
    <w:p w14:paraId="63EA9190" w14:textId="77777777" w:rsidR="00F57309" w:rsidRPr="00443831" w:rsidRDefault="00F57309" w:rsidP="00F57309">
      <w:pPr>
        <w:pStyle w:val="NormalWeb"/>
        <w:spacing w:before="0" w:beforeAutospacing="0" w:after="0" w:afterAutospacing="0" w:line="360" w:lineRule="auto"/>
        <w:ind w:firstLine="720"/>
        <w:jc w:val="both"/>
        <w:rPr>
          <w:rFonts w:ascii="Arial" w:hAnsi="Arial" w:cs="Arial"/>
        </w:rPr>
      </w:pPr>
      <w:r w:rsidRPr="00443831">
        <w:rPr>
          <w:rFonts w:ascii="Arial" w:hAnsi="Arial" w:cs="Arial"/>
        </w:rPr>
        <w:t>A especificidade do serviço, que demanda disponibilidade imediata, atendimento ágil, conhecimento técnico do setor aéreo e capacidade de lidar com imprevistos (como remarcações e cancelamentos), exige a atuação de empresa com experiência comprovada no ramo de agenciamento de viagens, preferencialmente com sistema informatizado de atendimento. Além disso, a complexidade da emissão de passagens com e sem taxa de despacho de bagagens, conforme necessidade individual de cada viagem, reforça a importância de se contar com fornecedor capacitado.</w:t>
      </w:r>
    </w:p>
    <w:p w14:paraId="38DF25A4" w14:textId="77777777" w:rsidR="00F57309" w:rsidRPr="00443831" w:rsidRDefault="00F57309" w:rsidP="00F57309">
      <w:pPr>
        <w:pStyle w:val="NormalWeb"/>
        <w:spacing w:before="0" w:beforeAutospacing="0" w:after="0" w:afterAutospacing="0" w:line="360" w:lineRule="auto"/>
        <w:ind w:firstLine="720"/>
        <w:jc w:val="both"/>
        <w:rPr>
          <w:rFonts w:ascii="Arial" w:hAnsi="Arial" w:cs="Arial"/>
        </w:rPr>
      </w:pPr>
      <w:r w:rsidRPr="00443831">
        <w:rPr>
          <w:rFonts w:ascii="Arial" w:hAnsi="Arial" w:cs="Arial"/>
        </w:rPr>
        <w:t xml:space="preserve">A opção pela modalidade de </w:t>
      </w:r>
      <w:r w:rsidRPr="00443831">
        <w:rPr>
          <w:rStyle w:val="Forte"/>
          <w:rFonts w:ascii="Arial" w:hAnsi="Arial" w:cs="Arial"/>
        </w:rPr>
        <w:t>credenciamento</w:t>
      </w:r>
      <w:r w:rsidRPr="00443831">
        <w:rPr>
          <w:rFonts w:ascii="Arial" w:hAnsi="Arial" w:cs="Arial"/>
        </w:rPr>
        <w:t xml:space="preserve"> possibilita maior economicidade e flexibilidade, uma vez que permite à Administração selecionar, a cada requisição, a proposta mais vantajosa entre as empresas previamente habilitadas, com observância à taxa de agenciamento estabelecida. Essa solução também evita a contratação exclusiva de um único fornecedor, ampliando a concorrência e assegurando a continuidade dos serviços, mesmo em situações emergenciais.</w:t>
      </w:r>
    </w:p>
    <w:p w14:paraId="63B3E6BB" w14:textId="77777777" w:rsidR="00F57309" w:rsidRPr="00790D33" w:rsidRDefault="00F57309" w:rsidP="00F57309">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07A79231" w14:textId="77777777" w:rsidR="00F57309" w:rsidRPr="00443831" w:rsidRDefault="00F57309" w:rsidP="00F57309">
      <w:pPr>
        <w:pStyle w:val="NormalWeb"/>
        <w:spacing w:before="0" w:beforeAutospacing="0" w:after="0" w:afterAutospacing="0" w:line="360" w:lineRule="auto"/>
        <w:ind w:firstLine="720"/>
        <w:jc w:val="both"/>
        <w:rPr>
          <w:rFonts w:ascii="Arial" w:hAnsi="Arial" w:cs="Arial"/>
        </w:rPr>
      </w:pPr>
      <w:r w:rsidRPr="00443831">
        <w:rPr>
          <w:rFonts w:ascii="Arial" w:hAnsi="Arial" w:cs="Arial"/>
        </w:rPr>
        <w:t xml:space="preserve">A contratação por meio de credenciamento para a prestação de serviços contínuos de agenciamento, reserva, emissão, remarcação ou alteração, reembolso e entrega de passagens aéreas nacionais representa uma solução economicamente vantajosa para a Câmara Municipal de Extrema. Ao permitir a habilitação de múltiplas empresas, o credenciamento estimula a concorrência e possibilita que, a cada </w:t>
      </w:r>
      <w:r w:rsidRPr="00443831">
        <w:rPr>
          <w:rFonts w:ascii="Arial" w:hAnsi="Arial" w:cs="Arial"/>
        </w:rPr>
        <w:lastRenderedPageBreak/>
        <w:t>demanda, a Administração opte pela proposta mais vantajosa, considerando preço, condições de pagamento, disponibilidade de voos e serviços adicionais oferecidos.</w:t>
      </w:r>
    </w:p>
    <w:p w14:paraId="42A017C0" w14:textId="77777777" w:rsidR="00F57309" w:rsidRPr="00443831" w:rsidRDefault="00F57309" w:rsidP="00F57309">
      <w:pPr>
        <w:pStyle w:val="NormalWeb"/>
        <w:spacing w:before="0" w:beforeAutospacing="0" w:after="0" w:afterAutospacing="0" w:line="360" w:lineRule="auto"/>
        <w:ind w:firstLine="720"/>
        <w:jc w:val="both"/>
        <w:rPr>
          <w:rFonts w:ascii="Arial" w:hAnsi="Arial" w:cs="Arial"/>
        </w:rPr>
      </w:pPr>
      <w:r w:rsidRPr="00443831">
        <w:rPr>
          <w:rFonts w:ascii="Arial" w:hAnsi="Arial" w:cs="Arial"/>
        </w:rPr>
        <w:t>Além disso, a fixação da taxa de agenciamento no valor simbólico de R$ 0,01 (um centavo) por transação elimina custos administrativos adicionais que geralmente incidem sobre esse tipo de serviço, gerando significativa economia ao erário. Essa taxa reduzida viabiliza a obtenção de passagens com os menores valores praticados no mercado, sem comprometer a qualidade do serviço prestado.</w:t>
      </w:r>
    </w:p>
    <w:p w14:paraId="12BBF233" w14:textId="77777777" w:rsidR="00F57309" w:rsidRPr="00443831" w:rsidRDefault="00F57309" w:rsidP="00F57309">
      <w:pPr>
        <w:pStyle w:val="NormalWeb"/>
        <w:spacing w:before="0" w:beforeAutospacing="0" w:after="0" w:afterAutospacing="0" w:line="360" w:lineRule="auto"/>
        <w:ind w:firstLine="720"/>
        <w:jc w:val="both"/>
        <w:rPr>
          <w:rFonts w:ascii="Arial" w:hAnsi="Arial" w:cs="Arial"/>
        </w:rPr>
      </w:pPr>
      <w:r w:rsidRPr="00443831">
        <w:rPr>
          <w:rFonts w:ascii="Arial" w:hAnsi="Arial" w:cs="Arial"/>
        </w:rPr>
        <w:t>A sistemática adotada também evita a necessidade de contratações emergenciais ou contratação direta a preços superiores em situações de urgência, uma vez que a Administração contará com fornecedores previamente credenciados e prontos para atendimento imediato. Isso proporciona maior controle orçamentário, previsibilidade de gastos e eficiência na gestão pública dos recursos destinados à logística institucional da Câmara Municipal.</w:t>
      </w:r>
    </w:p>
    <w:p w14:paraId="4F475303" w14:textId="77777777" w:rsidR="00F57309" w:rsidRDefault="00F57309" w:rsidP="00F57309">
      <w:pPr>
        <w:pStyle w:val="PargrafodaLista"/>
        <w:ind w:left="0"/>
        <w:rPr>
          <w:rFonts w:ascii="Arial" w:eastAsia="Times New Roman" w:hAnsi="Arial" w:cs="Arial"/>
          <w:sz w:val="24"/>
          <w:szCs w:val="24"/>
        </w:rPr>
      </w:pPr>
    </w:p>
    <w:p w14:paraId="7E4874AD" w14:textId="77777777" w:rsidR="00F57309" w:rsidRPr="00245DF1" w:rsidRDefault="00F57309" w:rsidP="00F57309">
      <w:pPr>
        <w:pStyle w:val="PargrafodaLista"/>
        <w:ind w:left="0"/>
        <w:rPr>
          <w:rFonts w:ascii="Arial" w:eastAsia="Times New Roman" w:hAnsi="Arial" w:cs="Arial"/>
          <w:sz w:val="24"/>
          <w:szCs w:val="24"/>
        </w:rPr>
      </w:pPr>
    </w:p>
    <w:p w14:paraId="3CB101D7" w14:textId="77777777" w:rsidR="00F57309" w:rsidRPr="00245DF1" w:rsidRDefault="00F57309" w:rsidP="00F57309">
      <w:pPr>
        <w:pStyle w:val="PargrafodaLista"/>
        <w:numPr>
          <w:ilvl w:val="0"/>
          <w:numId w:val="150"/>
        </w:numPr>
        <w:spacing w:after="200" w:line="360" w:lineRule="auto"/>
        <w:ind w:left="0" w:firstLine="0"/>
        <w:rPr>
          <w:rFonts w:ascii="Arial" w:eastAsia="Times New Roman" w:hAnsi="Arial" w:cs="Arial"/>
          <w:b/>
          <w:sz w:val="24"/>
          <w:szCs w:val="24"/>
        </w:rPr>
      </w:pPr>
      <w:r w:rsidRPr="00245DF1">
        <w:rPr>
          <w:rFonts w:ascii="Arial" w:eastAsia="Times New Roman" w:hAnsi="Arial" w:cs="Arial"/>
          <w:b/>
          <w:sz w:val="24"/>
          <w:szCs w:val="24"/>
        </w:rPr>
        <w:t>DESCRIÇÃO DA SOLUÇÃO COMO UM TODO, INCLUSIVE DAS EXIGÊNCIAS RELACIONADAS À MANUTENÇÃO E À ASSISTÊNCIA TÉCNICA, QUANDO FOR O CASO</w:t>
      </w:r>
    </w:p>
    <w:p w14:paraId="6DA06BA5" w14:textId="77777777" w:rsidR="00F57309" w:rsidRPr="006B6EC5" w:rsidRDefault="00F57309" w:rsidP="00F57309">
      <w:pPr>
        <w:spacing w:line="360" w:lineRule="auto"/>
        <w:ind w:firstLine="720"/>
        <w:jc w:val="both"/>
        <w:rPr>
          <w:sz w:val="24"/>
          <w:szCs w:val="24"/>
        </w:rPr>
      </w:pPr>
      <w:r w:rsidRPr="006B6EC5">
        <w:rPr>
          <w:sz w:val="24"/>
          <w:szCs w:val="24"/>
        </w:rPr>
        <w:t>A solução adotada consiste no credenciamento de empresas especializadas para a prestação de serviços contínuos de agenciamento de viagens, abrangendo as atividades de reserva, emissão, remarcação ou alteração, reembolso e entrega de passagens aéreas nacionais, com e sem taxa de despacho de bagagens. A contratação será realizada por meio de chamamento público, permitindo o credenciamento de todas as empresas que atenderem integralmente aos requisitos estabelecidos no edital, sem limite de participantes, observando os princípios da isonomia, economicidade e eficiência.</w:t>
      </w:r>
    </w:p>
    <w:p w14:paraId="3E4E9147" w14:textId="77777777" w:rsidR="00F57309" w:rsidRPr="006B6EC5" w:rsidRDefault="00F57309" w:rsidP="00F57309">
      <w:pPr>
        <w:spacing w:line="360" w:lineRule="auto"/>
        <w:ind w:firstLine="720"/>
        <w:jc w:val="both"/>
        <w:rPr>
          <w:sz w:val="24"/>
          <w:szCs w:val="24"/>
        </w:rPr>
      </w:pPr>
      <w:r w:rsidRPr="006B6EC5">
        <w:rPr>
          <w:sz w:val="24"/>
          <w:szCs w:val="24"/>
        </w:rPr>
        <w:t xml:space="preserve">O credenciamento permitirá que, a cada necessidade, a Câmara Municipal de Extrema possa solicitar cotações das empresas habilitadas, selecionando a proposta mais vantajosa conforme destino, horário, valor e demais condições, garantindo assim maior flexibilidade e agilidade na contratação, além da ampla concorrência. A taxa de </w:t>
      </w:r>
      <w:r w:rsidRPr="006B6EC5">
        <w:rPr>
          <w:sz w:val="24"/>
          <w:szCs w:val="24"/>
        </w:rPr>
        <w:lastRenderedPageBreak/>
        <w:t>agenciamento simbólica (R$ 0,01 por transação) contribuirá para a redução de custos operacionais.</w:t>
      </w:r>
    </w:p>
    <w:p w14:paraId="67281FD7" w14:textId="77777777" w:rsidR="00F57309" w:rsidRPr="006B6EC5" w:rsidRDefault="00F57309" w:rsidP="00F57309">
      <w:pPr>
        <w:spacing w:line="360" w:lineRule="auto"/>
        <w:ind w:firstLine="720"/>
        <w:jc w:val="both"/>
        <w:rPr>
          <w:sz w:val="24"/>
          <w:szCs w:val="24"/>
        </w:rPr>
      </w:pPr>
      <w:r w:rsidRPr="006B6EC5">
        <w:rPr>
          <w:sz w:val="24"/>
          <w:szCs w:val="24"/>
        </w:rPr>
        <w:t>Quanto às exigências operacionais, as empresas deverão dispor de estrutura adequada de atendimento remoto e digital, por meio de e-mail, telefone, aplicativos ou plataformas online, assegurando suporte ágil antes, durante e após a emissão das passagens. Espera-se disponibilidade de atendimento em tempo real, inclusive para demandas emergenciais, bem como assistência em casos de alteração de voos, cancelamentos, extravios ou necessidade de reembolso, sem prejuízo à execução da atividade institucional.</w:t>
      </w:r>
    </w:p>
    <w:p w14:paraId="095A6D26" w14:textId="77777777" w:rsidR="00F57309" w:rsidRDefault="00F57309" w:rsidP="00F57309">
      <w:pPr>
        <w:spacing w:line="360" w:lineRule="auto"/>
        <w:ind w:firstLine="720"/>
        <w:jc w:val="both"/>
        <w:rPr>
          <w:sz w:val="24"/>
          <w:szCs w:val="24"/>
        </w:rPr>
      </w:pPr>
      <w:r w:rsidRPr="006B6EC5">
        <w:rPr>
          <w:sz w:val="24"/>
          <w:szCs w:val="24"/>
        </w:rPr>
        <w:t>Embora não haja bens físicos duráveis envolvidos, os serviços prestados exigem manutenção da qualidade técnica e suporte contínuo. A solução contempla, portanto, todo o ciclo da prestação de serviço, desde a requisição até o encerramento da viagem, com foco na eficiência, segurança e economia.</w:t>
      </w:r>
    </w:p>
    <w:p w14:paraId="6D1A0FD0" w14:textId="77777777" w:rsidR="00F57309" w:rsidRDefault="00F57309" w:rsidP="00F57309">
      <w:pPr>
        <w:spacing w:line="360" w:lineRule="auto"/>
        <w:jc w:val="both"/>
        <w:rPr>
          <w:sz w:val="24"/>
          <w:szCs w:val="24"/>
        </w:rPr>
      </w:pPr>
    </w:p>
    <w:p w14:paraId="1BDD8392" w14:textId="77777777" w:rsidR="00F57309" w:rsidRPr="00A41CA7" w:rsidRDefault="00F57309" w:rsidP="00F57309">
      <w:pPr>
        <w:pStyle w:val="PargrafodaLista"/>
        <w:numPr>
          <w:ilvl w:val="0"/>
          <w:numId w:val="150"/>
        </w:numPr>
        <w:spacing w:after="200" w:line="276" w:lineRule="auto"/>
        <w:ind w:left="0" w:firstLine="0"/>
        <w:rPr>
          <w:rFonts w:ascii="Arial" w:eastAsia="Times New Roman" w:hAnsi="Arial" w:cs="Arial"/>
          <w:b/>
          <w:sz w:val="24"/>
          <w:szCs w:val="24"/>
        </w:rPr>
      </w:pPr>
      <w:r w:rsidRPr="00A41CA7">
        <w:rPr>
          <w:rFonts w:ascii="Arial" w:eastAsia="Times New Roman" w:hAnsi="Arial" w:cs="Arial"/>
          <w:b/>
          <w:sz w:val="24"/>
          <w:szCs w:val="24"/>
        </w:rPr>
        <w:t>REGIME DE EXECUÇÃO CONTRATUAL</w:t>
      </w:r>
    </w:p>
    <w:p w14:paraId="1C0D25D3" w14:textId="77777777" w:rsidR="00F57309" w:rsidRPr="006B6EC5" w:rsidRDefault="00F57309" w:rsidP="00F57309">
      <w:pPr>
        <w:jc w:val="both"/>
        <w:rPr>
          <w:sz w:val="24"/>
          <w:szCs w:val="24"/>
        </w:rPr>
      </w:pPr>
      <w:r w:rsidRPr="006B6EC5">
        <w:rPr>
          <w:sz w:val="24"/>
          <w:szCs w:val="24"/>
        </w:rPr>
        <w:t>O objeto será executado pelo Regime de Execução Indireta, empreitada pelo valor da taxa de agenciamento fixado e mediante cotação no dia.</w:t>
      </w:r>
    </w:p>
    <w:p w14:paraId="3F70C274" w14:textId="77777777" w:rsidR="00F57309" w:rsidRPr="00A41CA7" w:rsidRDefault="00F57309" w:rsidP="00F57309">
      <w:pPr>
        <w:pStyle w:val="PargrafodaLista"/>
        <w:spacing w:line="360" w:lineRule="auto"/>
        <w:ind w:left="0" w:firstLine="709"/>
        <w:rPr>
          <w:rFonts w:ascii="Arial" w:eastAsia="Times New Roman" w:hAnsi="Arial" w:cs="Arial"/>
          <w:bCs/>
          <w:sz w:val="24"/>
          <w:szCs w:val="24"/>
        </w:rPr>
      </w:pPr>
    </w:p>
    <w:p w14:paraId="63E0BBD2" w14:textId="77777777" w:rsidR="00F57309" w:rsidRDefault="00F57309" w:rsidP="00F57309">
      <w:pPr>
        <w:pStyle w:val="PargrafodaLista"/>
        <w:numPr>
          <w:ilvl w:val="0"/>
          <w:numId w:val="150"/>
        </w:numPr>
        <w:spacing w:after="200" w:line="276" w:lineRule="auto"/>
        <w:ind w:left="0" w:firstLine="0"/>
        <w:rPr>
          <w:rFonts w:ascii="Arial" w:eastAsia="Times New Roman" w:hAnsi="Arial" w:cs="Arial"/>
          <w:b/>
          <w:sz w:val="24"/>
          <w:szCs w:val="24"/>
        </w:rPr>
      </w:pPr>
      <w:r w:rsidRPr="00A41CA7">
        <w:rPr>
          <w:rFonts w:ascii="Arial" w:eastAsia="Times New Roman" w:hAnsi="Arial" w:cs="Arial"/>
          <w:b/>
          <w:sz w:val="24"/>
          <w:szCs w:val="24"/>
        </w:rPr>
        <w:t>REQUISITOS DA CONTRATAÇÃO</w:t>
      </w:r>
    </w:p>
    <w:p w14:paraId="3F9265C5" w14:textId="77777777" w:rsidR="00F57309" w:rsidRPr="00790D33" w:rsidRDefault="00F57309" w:rsidP="00F57309">
      <w:pPr>
        <w:spacing w:line="360" w:lineRule="auto"/>
        <w:jc w:val="both"/>
        <w:rPr>
          <w:rFonts w:eastAsia="Times New Roman"/>
          <w:b/>
          <w:bCs/>
          <w:color w:val="000000"/>
          <w:sz w:val="24"/>
          <w:szCs w:val="24"/>
        </w:rPr>
      </w:pPr>
    </w:p>
    <w:p w14:paraId="6E57016B" w14:textId="77777777" w:rsidR="00F57309" w:rsidRPr="009E4267" w:rsidRDefault="00F57309" w:rsidP="00F57309">
      <w:pPr>
        <w:pStyle w:val="NormalWeb"/>
        <w:spacing w:before="0" w:beforeAutospacing="0" w:after="0" w:afterAutospacing="0" w:line="360" w:lineRule="auto"/>
        <w:jc w:val="both"/>
        <w:rPr>
          <w:rFonts w:ascii="Arial" w:hAnsi="Arial" w:cs="Arial"/>
        </w:rPr>
      </w:pPr>
      <w:r>
        <w:rPr>
          <w:rFonts w:ascii="Arial" w:hAnsi="Arial" w:cs="Arial"/>
          <w:b/>
          <w:bCs/>
        </w:rPr>
        <w:t>5</w:t>
      </w:r>
      <w:r w:rsidRPr="006D4F00">
        <w:rPr>
          <w:rFonts w:ascii="Arial" w:hAnsi="Arial" w:cs="Arial"/>
          <w:b/>
          <w:bCs/>
        </w:rPr>
        <w:t>.1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p w14:paraId="1ADE5152" w14:textId="77777777" w:rsidR="00F57309" w:rsidRPr="00977CD8" w:rsidRDefault="00F57309" w:rsidP="00F57309">
      <w:pPr>
        <w:pStyle w:val="NormalWeb"/>
        <w:spacing w:line="360" w:lineRule="auto"/>
        <w:jc w:val="both"/>
        <w:rPr>
          <w:rFonts w:ascii="Arial" w:hAnsi="Arial" w:cs="Arial"/>
        </w:rPr>
      </w:pPr>
      <w:r w:rsidRPr="00977CD8">
        <w:rPr>
          <w:rFonts w:ascii="Arial" w:hAnsi="Arial" w:cs="Arial"/>
        </w:rPr>
        <w:t>a) Disponibilidade de atendimento remoto (telefone, e-mail, aplicativo ou sistema online);</w:t>
      </w:r>
    </w:p>
    <w:p w14:paraId="5DE27C8C" w14:textId="77777777" w:rsidR="00F57309" w:rsidRPr="00977CD8" w:rsidRDefault="00F57309" w:rsidP="00F57309">
      <w:pPr>
        <w:pStyle w:val="NormalWeb"/>
        <w:spacing w:line="360" w:lineRule="auto"/>
        <w:jc w:val="both"/>
        <w:rPr>
          <w:rFonts w:ascii="Arial" w:hAnsi="Arial" w:cs="Arial"/>
        </w:rPr>
      </w:pPr>
      <w:r w:rsidRPr="00977CD8">
        <w:rPr>
          <w:rFonts w:ascii="Arial" w:hAnsi="Arial" w:cs="Arial"/>
        </w:rPr>
        <w:t>b) Capacidade para realizar alterações emergenciais de passagens e atender demandas imprevistas;</w:t>
      </w:r>
    </w:p>
    <w:p w14:paraId="54D0E4D2" w14:textId="77777777" w:rsidR="00F57309" w:rsidRPr="00977CD8" w:rsidRDefault="00F57309" w:rsidP="00F57309">
      <w:pPr>
        <w:pStyle w:val="NormalWeb"/>
        <w:spacing w:line="360" w:lineRule="auto"/>
        <w:jc w:val="both"/>
        <w:rPr>
          <w:rFonts w:ascii="Arial" w:hAnsi="Arial" w:cs="Arial"/>
        </w:rPr>
      </w:pPr>
      <w:r w:rsidRPr="00977CD8">
        <w:rPr>
          <w:rFonts w:ascii="Arial" w:hAnsi="Arial" w:cs="Arial"/>
        </w:rPr>
        <w:t>c) Compromisso de cumprimento da taxa de agenciamento fixada (ex.: R$ 0,01 por transação);</w:t>
      </w:r>
    </w:p>
    <w:p w14:paraId="6CE71D95" w14:textId="77777777" w:rsidR="00F57309" w:rsidRDefault="00F57309" w:rsidP="00F57309">
      <w:pPr>
        <w:pStyle w:val="NormalWeb"/>
        <w:spacing w:before="0" w:beforeAutospacing="0" w:after="0" w:afterAutospacing="0" w:line="360" w:lineRule="auto"/>
        <w:jc w:val="both"/>
        <w:rPr>
          <w:rFonts w:ascii="Arial" w:hAnsi="Arial" w:cs="Arial"/>
        </w:rPr>
      </w:pPr>
      <w:r w:rsidRPr="00977CD8">
        <w:rPr>
          <w:rFonts w:ascii="Arial" w:hAnsi="Arial" w:cs="Arial"/>
        </w:rPr>
        <w:lastRenderedPageBreak/>
        <w:t>d) Aceitação das condições estabelecidas no edital e no termo de credenciamento.</w:t>
      </w:r>
    </w:p>
    <w:p w14:paraId="7966E066" w14:textId="77777777" w:rsidR="00F57309" w:rsidRPr="009E4267" w:rsidRDefault="00F57309" w:rsidP="00F57309">
      <w:pPr>
        <w:pStyle w:val="NormalWeb"/>
        <w:spacing w:before="0" w:beforeAutospacing="0" w:after="0" w:afterAutospacing="0" w:line="360" w:lineRule="auto"/>
        <w:jc w:val="both"/>
        <w:rPr>
          <w:rFonts w:ascii="Arial" w:hAnsi="Arial" w:cs="Arial"/>
        </w:rPr>
      </w:pPr>
    </w:p>
    <w:p w14:paraId="7ABBB23F" w14:textId="77777777" w:rsidR="00F57309" w:rsidRPr="00790D33" w:rsidRDefault="00F57309" w:rsidP="00F57309">
      <w:pPr>
        <w:pStyle w:val="PargrafodaLista"/>
        <w:adjustRightInd w:val="0"/>
        <w:spacing w:line="360" w:lineRule="auto"/>
        <w:ind w:left="0"/>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0DB20B35" w14:textId="77777777" w:rsidR="00F57309" w:rsidRPr="00D37DAC" w:rsidRDefault="00F57309" w:rsidP="00F57309">
      <w:pPr>
        <w:tabs>
          <w:tab w:val="left" w:pos="0"/>
        </w:tabs>
        <w:spacing w:line="360" w:lineRule="auto"/>
        <w:jc w:val="both"/>
        <w:rPr>
          <w:rFonts w:eastAsia="Calibri"/>
          <w:b/>
          <w:bCs/>
          <w:sz w:val="24"/>
          <w:szCs w:val="24"/>
          <w:lang w:eastAsia="en-US"/>
        </w:rPr>
      </w:pPr>
      <w:r>
        <w:rPr>
          <w:rFonts w:eastAsia="Calibri"/>
          <w:b/>
          <w:bCs/>
          <w:sz w:val="24"/>
          <w:szCs w:val="24"/>
          <w:lang w:eastAsia="en-US"/>
        </w:rPr>
        <w:t>5</w:t>
      </w:r>
      <w:r w:rsidRPr="00D26FCC">
        <w:rPr>
          <w:rFonts w:eastAsia="Calibri"/>
          <w:b/>
          <w:bCs/>
          <w:sz w:val="24"/>
          <w:szCs w:val="24"/>
          <w:lang w:eastAsia="en-US"/>
        </w:rPr>
        <w:t>.2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0264AE86" w14:textId="77777777" w:rsidR="00F57309" w:rsidRPr="00D37DAC" w:rsidRDefault="00F57309" w:rsidP="00F57309">
      <w:pPr>
        <w:spacing w:line="360" w:lineRule="auto"/>
        <w:jc w:val="both"/>
        <w:rPr>
          <w:rFonts w:eastAsia="Calibri"/>
          <w:sz w:val="24"/>
          <w:szCs w:val="24"/>
          <w:lang w:eastAsia="en-US"/>
        </w:rPr>
      </w:pPr>
      <w:r>
        <w:rPr>
          <w:rFonts w:eastAsia="Calibri"/>
          <w:sz w:val="24"/>
          <w:szCs w:val="24"/>
          <w:lang w:eastAsia="en-US"/>
        </w:rPr>
        <w:t>4.2.1</w:t>
      </w:r>
      <w:r w:rsidRPr="00D37DAC">
        <w:rPr>
          <w:rFonts w:eastAsia="Calibri"/>
          <w:sz w:val="24"/>
          <w:szCs w:val="24"/>
          <w:lang w:eastAsia="en-US"/>
        </w:rPr>
        <w:tab/>
        <w:t>Os interessados no CREDENCIAMENTO deverão apresentar à Comissão de Contratação da Câmara Municipal de Extrema,</w:t>
      </w:r>
      <w:r>
        <w:rPr>
          <w:rFonts w:eastAsia="Calibri"/>
          <w:sz w:val="24"/>
          <w:szCs w:val="24"/>
          <w:lang w:eastAsia="en-US"/>
        </w:rPr>
        <w:t xml:space="preserve"> nomeada em instrumento próprio,</w:t>
      </w:r>
      <w:r w:rsidRPr="00D37DAC">
        <w:rPr>
          <w:rFonts w:eastAsia="Calibri"/>
          <w:sz w:val="24"/>
          <w:szCs w:val="24"/>
          <w:lang w:eastAsia="en-US"/>
        </w:rPr>
        <w:t xml:space="preserve"> pelo e-mail </w:t>
      </w:r>
      <w:hyperlink r:id="rId10" w:history="1">
        <w:r w:rsidRPr="00D37DAC">
          <w:rPr>
            <w:rFonts w:eastAsia="Calibri"/>
            <w:color w:val="0000FF" w:themeColor="hyperlink"/>
            <w:sz w:val="24"/>
            <w:szCs w:val="24"/>
            <w:u w:val="single"/>
            <w:lang w:eastAsia="en-US"/>
          </w:rPr>
          <w:t>licitacaoextrema@yahoo.com.br</w:t>
        </w:r>
      </w:hyperlink>
      <w:r w:rsidRPr="00D37DAC">
        <w:rPr>
          <w:rFonts w:eastAsia="Calibri"/>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6B87FBFB" w14:textId="77777777" w:rsidR="00F57309" w:rsidRPr="00D37DAC" w:rsidRDefault="00F57309" w:rsidP="00F57309">
      <w:pPr>
        <w:spacing w:line="360" w:lineRule="auto"/>
        <w:jc w:val="both"/>
        <w:rPr>
          <w:rFonts w:eastAsia="Calibri"/>
          <w:sz w:val="24"/>
          <w:szCs w:val="24"/>
          <w:lang w:eastAsia="en-US"/>
        </w:rPr>
      </w:pPr>
    </w:p>
    <w:p w14:paraId="5ADAB9F4" w14:textId="77777777" w:rsidR="00F57309" w:rsidRPr="00D37DAC" w:rsidRDefault="00F57309" w:rsidP="00F57309">
      <w:pPr>
        <w:spacing w:line="360" w:lineRule="auto"/>
        <w:jc w:val="both"/>
        <w:rPr>
          <w:rFonts w:eastAsia="Calibri"/>
          <w:b/>
          <w:bCs/>
          <w:sz w:val="24"/>
          <w:szCs w:val="24"/>
          <w:lang w:eastAsia="en-US"/>
        </w:rPr>
      </w:pPr>
      <w:r>
        <w:rPr>
          <w:rFonts w:eastAsia="Calibri"/>
          <w:b/>
          <w:bCs/>
          <w:sz w:val="24"/>
          <w:szCs w:val="24"/>
          <w:lang w:eastAsia="en-US"/>
        </w:rPr>
        <w:t>5.3</w:t>
      </w:r>
      <w:r w:rsidRPr="00D37DAC">
        <w:rPr>
          <w:rFonts w:eastAsia="Calibri"/>
          <w:b/>
          <w:bCs/>
          <w:sz w:val="24"/>
          <w:szCs w:val="24"/>
          <w:lang w:eastAsia="en-US"/>
        </w:rPr>
        <w:tab/>
      </w:r>
      <w:r>
        <w:rPr>
          <w:rFonts w:eastAsia="Calibri"/>
          <w:b/>
          <w:bCs/>
          <w:sz w:val="24"/>
          <w:szCs w:val="24"/>
          <w:lang w:eastAsia="en-US"/>
        </w:rPr>
        <w:t>DOCUMENTOS DE HABILITAÇÃO</w:t>
      </w:r>
      <w:r w:rsidRPr="00D37DAC">
        <w:rPr>
          <w:rFonts w:eastAsia="Calibri"/>
          <w:b/>
          <w:bCs/>
          <w:sz w:val="24"/>
          <w:szCs w:val="24"/>
          <w:lang w:eastAsia="en-US"/>
        </w:rPr>
        <w:t>:</w:t>
      </w:r>
    </w:p>
    <w:p w14:paraId="141CBA75" w14:textId="77777777" w:rsidR="00F57309" w:rsidRPr="00D37DAC" w:rsidRDefault="00F57309" w:rsidP="00F57309">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2D29D4CD" w14:textId="77777777" w:rsidR="00F57309" w:rsidRPr="00D37DAC" w:rsidRDefault="00F57309" w:rsidP="00F57309">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38D57C16" w14:textId="77777777" w:rsidR="00F57309" w:rsidRPr="00D37DAC" w:rsidRDefault="00F57309" w:rsidP="00F57309">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710639FF" w14:textId="77777777" w:rsidR="00F57309" w:rsidRPr="00D37DAC" w:rsidRDefault="00F57309" w:rsidP="00F57309">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16EBDBF5" w14:textId="77777777" w:rsidR="00F57309" w:rsidRPr="00D37DAC" w:rsidRDefault="00F57309" w:rsidP="00F57309">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71620444" w14:textId="77777777" w:rsidR="00F57309" w:rsidRPr="00D37DAC" w:rsidRDefault="00F57309" w:rsidP="00F57309">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584AA2BB" w14:textId="77777777" w:rsidR="00F57309" w:rsidRPr="00D37DAC" w:rsidRDefault="00F57309" w:rsidP="00F57309">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Justiça do Trabalho, mediante a apresentação de certidão negativa de débitos trabalhistas, nos termos do </w:t>
      </w:r>
      <w:r w:rsidRPr="00D37DAC">
        <w:rPr>
          <w:rFonts w:eastAsia="Calibri"/>
          <w:sz w:val="24"/>
          <w:szCs w:val="24"/>
          <w:lang w:eastAsia="en-US"/>
        </w:rPr>
        <w:lastRenderedPageBreak/>
        <w:t>Título VII-A da Consolidação das Leis do Trabalho, aprovada pelo Decreto-Lei no 5.452, de 1o de maio de 1943;</w:t>
      </w:r>
    </w:p>
    <w:p w14:paraId="4251CDDB" w14:textId="77777777" w:rsidR="00F57309" w:rsidRPr="00D37DAC" w:rsidRDefault="00F57309" w:rsidP="00F57309">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r>
      <w:r w:rsidRPr="00D30FEB">
        <w:rPr>
          <w:rFonts w:eastAsia="Calibri"/>
          <w:b/>
          <w:bCs/>
          <w:sz w:val="24"/>
          <w:szCs w:val="24"/>
          <w:lang w:eastAsia="en-US"/>
        </w:rPr>
        <w:t>Solicitação de credenciamento</w:t>
      </w:r>
      <w:r w:rsidRPr="00D37DAC">
        <w:rPr>
          <w:rFonts w:eastAsia="Calibri"/>
          <w:sz w:val="24"/>
          <w:szCs w:val="24"/>
          <w:lang w:eastAsia="en-US"/>
        </w:rPr>
        <w:t xml:space="preserve"> (modelo do </w:t>
      </w:r>
      <w:r>
        <w:rPr>
          <w:rFonts w:eastAsia="Calibri"/>
          <w:sz w:val="24"/>
          <w:szCs w:val="24"/>
          <w:lang w:eastAsia="en-US"/>
        </w:rPr>
        <w:t>Edital</w:t>
      </w:r>
      <w:r w:rsidRPr="00D37DAC">
        <w:rPr>
          <w:rFonts w:eastAsia="Calibri"/>
          <w:sz w:val="24"/>
          <w:szCs w:val="24"/>
          <w:lang w:eastAsia="en-US"/>
        </w:rPr>
        <w:t>);</w:t>
      </w:r>
    </w:p>
    <w:p w14:paraId="57530FF1" w14:textId="77777777" w:rsidR="00F57309" w:rsidRDefault="00F57309" w:rsidP="00F57309">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r>
      <w:r w:rsidRPr="00D30FEB">
        <w:rPr>
          <w:rFonts w:eastAsia="Calibri"/>
          <w:b/>
          <w:bCs/>
          <w:sz w:val="24"/>
          <w:szCs w:val="24"/>
          <w:lang w:eastAsia="en-US"/>
        </w:rPr>
        <w:t>Declaração conjunta</w:t>
      </w:r>
      <w:r w:rsidRPr="00D37DAC">
        <w:rPr>
          <w:rFonts w:eastAsia="Calibri"/>
          <w:sz w:val="24"/>
          <w:szCs w:val="24"/>
          <w:lang w:eastAsia="en-US"/>
        </w:rPr>
        <w:t xml:space="preserve"> (</w:t>
      </w:r>
      <w:r>
        <w:rPr>
          <w:rFonts w:eastAsia="Calibri"/>
          <w:sz w:val="24"/>
          <w:szCs w:val="24"/>
          <w:lang w:eastAsia="en-US"/>
        </w:rPr>
        <w:t>m</w:t>
      </w:r>
      <w:r w:rsidRPr="00D37DAC">
        <w:rPr>
          <w:rFonts w:eastAsia="Calibri"/>
          <w:sz w:val="24"/>
          <w:szCs w:val="24"/>
          <w:lang w:eastAsia="en-US"/>
        </w:rPr>
        <w:t xml:space="preserve">odelo </w:t>
      </w:r>
      <w:r w:rsidRPr="00641469">
        <w:rPr>
          <w:rFonts w:eastAsia="Calibri"/>
          <w:sz w:val="24"/>
          <w:szCs w:val="24"/>
          <w:lang w:eastAsia="en-US"/>
        </w:rPr>
        <w:t xml:space="preserve">do </w:t>
      </w:r>
      <w:r>
        <w:rPr>
          <w:rFonts w:eastAsia="Calibri"/>
          <w:sz w:val="24"/>
          <w:szCs w:val="24"/>
          <w:lang w:eastAsia="en-US"/>
        </w:rPr>
        <w:t>Edital</w:t>
      </w:r>
      <w:r w:rsidRPr="00641469">
        <w:rPr>
          <w:rFonts w:eastAsia="Calibri"/>
          <w:sz w:val="24"/>
          <w:szCs w:val="24"/>
          <w:lang w:eastAsia="en-US"/>
        </w:rPr>
        <w:t>)</w:t>
      </w:r>
      <w:r>
        <w:rPr>
          <w:rFonts w:eastAsia="Calibri"/>
          <w:sz w:val="24"/>
          <w:szCs w:val="24"/>
          <w:lang w:eastAsia="en-US"/>
        </w:rPr>
        <w:t>.</w:t>
      </w:r>
    </w:p>
    <w:p w14:paraId="28977209" w14:textId="77777777" w:rsidR="00F57309" w:rsidRDefault="00F57309" w:rsidP="00F57309">
      <w:pPr>
        <w:spacing w:line="360" w:lineRule="auto"/>
        <w:jc w:val="both"/>
        <w:rPr>
          <w:rFonts w:eastAsia="Calibri"/>
          <w:sz w:val="24"/>
          <w:szCs w:val="24"/>
          <w:lang w:eastAsia="en-US"/>
        </w:rPr>
      </w:pPr>
    </w:p>
    <w:p w14:paraId="54FE82CF" w14:textId="77777777" w:rsidR="00F57309" w:rsidRPr="002025EA" w:rsidRDefault="00F57309" w:rsidP="00F57309">
      <w:pPr>
        <w:spacing w:line="360" w:lineRule="auto"/>
        <w:jc w:val="both"/>
        <w:rPr>
          <w:rFonts w:eastAsia="Calibri"/>
          <w:b/>
          <w:bCs/>
          <w:sz w:val="24"/>
          <w:szCs w:val="24"/>
          <w:lang w:eastAsia="en-US"/>
        </w:rPr>
      </w:pPr>
      <w:r>
        <w:rPr>
          <w:rFonts w:eastAsia="Calibri"/>
          <w:b/>
          <w:bCs/>
          <w:sz w:val="24"/>
          <w:szCs w:val="24"/>
          <w:lang w:eastAsia="en-US"/>
        </w:rPr>
        <w:t>5</w:t>
      </w:r>
      <w:r w:rsidRPr="002025EA">
        <w:rPr>
          <w:rFonts w:eastAsia="Calibri"/>
          <w:b/>
          <w:bCs/>
          <w:sz w:val="24"/>
          <w:szCs w:val="24"/>
          <w:lang w:eastAsia="en-US"/>
        </w:rPr>
        <w:t>.</w:t>
      </w:r>
      <w:r>
        <w:rPr>
          <w:rFonts w:eastAsia="Calibri"/>
          <w:b/>
          <w:bCs/>
          <w:sz w:val="24"/>
          <w:szCs w:val="24"/>
          <w:lang w:eastAsia="en-US"/>
        </w:rPr>
        <w:t>4</w:t>
      </w:r>
      <w:r w:rsidRPr="002025EA">
        <w:rPr>
          <w:rFonts w:eastAsia="Calibri"/>
          <w:b/>
          <w:bCs/>
          <w:sz w:val="24"/>
          <w:szCs w:val="24"/>
          <w:lang w:eastAsia="en-US"/>
        </w:rPr>
        <w:t xml:space="preserve"> QUALIFICAÇÃO TÉCNICA:</w:t>
      </w:r>
    </w:p>
    <w:p w14:paraId="42ED1A3D" w14:textId="77777777" w:rsidR="00F57309" w:rsidRPr="002025EA" w:rsidRDefault="00F57309" w:rsidP="00F57309">
      <w:pPr>
        <w:spacing w:line="360" w:lineRule="auto"/>
        <w:jc w:val="both"/>
        <w:rPr>
          <w:rFonts w:eastAsia="Calibri"/>
          <w:sz w:val="24"/>
          <w:szCs w:val="24"/>
          <w:lang w:eastAsia="en-US"/>
        </w:rPr>
      </w:pPr>
      <w:r w:rsidRPr="002025EA">
        <w:rPr>
          <w:rFonts w:eastAsia="Calibri"/>
          <w:sz w:val="24"/>
          <w:szCs w:val="24"/>
          <w:lang w:eastAsia="en-US"/>
        </w:rPr>
        <w:t>O interessado deverá, na data do credenciamento entregar junto com os documentos de habilitação:</w:t>
      </w:r>
    </w:p>
    <w:p w14:paraId="1D14643D" w14:textId="77777777" w:rsidR="00F57309" w:rsidRDefault="00F57309" w:rsidP="00F57309">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325635FA" w14:textId="77777777" w:rsidR="00F57309" w:rsidRDefault="00F57309" w:rsidP="00F57309">
      <w:pPr>
        <w:spacing w:line="360" w:lineRule="auto"/>
        <w:jc w:val="both"/>
        <w:rPr>
          <w:rFonts w:eastAsia="Calibri"/>
          <w:b/>
          <w:bCs/>
          <w:sz w:val="24"/>
          <w:szCs w:val="24"/>
        </w:rPr>
      </w:pPr>
    </w:p>
    <w:p w14:paraId="30618C0A" w14:textId="77777777" w:rsidR="00F57309" w:rsidRPr="003F7393" w:rsidRDefault="00F57309" w:rsidP="00F57309">
      <w:pPr>
        <w:spacing w:line="360" w:lineRule="auto"/>
        <w:jc w:val="both"/>
        <w:rPr>
          <w:rFonts w:eastAsia="Calibri"/>
          <w:b/>
          <w:bCs/>
          <w:sz w:val="24"/>
          <w:szCs w:val="24"/>
        </w:rPr>
      </w:pPr>
      <w:r>
        <w:rPr>
          <w:rFonts w:eastAsia="Calibri"/>
          <w:b/>
          <w:bCs/>
          <w:sz w:val="24"/>
          <w:szCs w:val="24"/>
        </w:rPr>
        <w:t>5.5</w:t>
      </w:r>
      <w:r w:rsidRPr="003F7393">
        <w:rPr>
          <w:rFonts w:eastAsia="Calibri"/>
          <w:b/>
          <w:bCs/>
          <w:sz w:val="24"/>
          <w:szCs w:val="24"/>
        </w:rPr>
        <w:t xml:space="preserve"> QUALIFICAÇÃO ECONÔMICO-FINANCEIRA:</w:t>
      </w:r>
    </w:p>
    <w:p w14:paraId="29463BC4" w14:textId="77777777" w:rsidR="00F57309" w:rsidRPr="003F7393" w:rsidRDefault="00F57309" w:rsidP="00F57309">
      <w:pPr>
        <w:spacing w:line="360" w:lineRule="auto"/>
        <w:jc w:val="both"/>
        <w:rPr>
          <w:rFonts w:eastAsia="Calibri"/>
          <w:b/>
          <w:bCs/>
          <w:sz w:val="24"/>
          <w:szCs w:val="24"/>
        </w:rPr>
      </w:pPr>
    </w:p>
    <w:p w14:paraId="066FA9C5" w14:textId="77777777" w:rsidR="00F57309" w:rsidRPr="003F7393" w:rsidRDefault="00F57309" w:rsidP="00F57309">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04D09CB3" w14:textId="77777777" w:rsidR="00F57309" w:rsidRDefault="00F57309" w:rsidP="00F57309">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52181FFF" w14:textId="77777777" w:rsidR="00F57309" w:rsidRDefault="00F57309" w:rsidP="00F57309">
      <w:pPr>
        <w:spacing w:line="360" w:lineRule="auto"/>
        <w:jc w:val="both"/>
        <w:rPr>
          <w:rFonts w:eastAsia="Calibri"/>
          <w:b/>
          <w:bCs/>
          <w:sz w:val="24"/>
          <w:szCs w:val="24"/>
        </w:rPr>
      </w:pPr>
    </w:p>
    <w:p w14:paraId="0290507C" w14:textId="77777777" w:rsidR="00F57309" w:rsidRDefault="00F57309" w:rsidP="00F57309">
      <w:pPr>
        <w:spacing w:line="360" w:lineRule="auto"/>
        <w:jc w:val="both"/>
        <w:rPr>
          <w:rFonts w:eastAsia="Calibri"/>
          <w:sz w:val="24"/>
          <w:szCs w:val="24"/>
          <w:lang w:eastAsia="en-US"/>
        </w:rPr>
      </w:pPr>
      <w:r>
        <w:rPr>
          <w:rFonts w:eastAsia="Calibri"/>
          <w:b/>
          <w:bCs/>
          <w:sz w:val="24"/>
          <w:szCs w:val="24"/>
          <w:lang w:eastAsia="en-US"/>
        </w:rPr>
        <w:t>5</w:t>
      </w:r>
      <w:r w:rsidRPr="00B7128E">
        <w:rPr>
          <w:rFonts w:eastAsia="Calibri"/>
          <w:b/>
          <w:bCs/>
          <w:sz w:val="24"/>
          <w:szCs w:val="24"/>
          <w:lang w:eastAsia="en-US"/>
        </w:rPr>
        <w:t>.</w:t>
      </w:r>
      <w:r>
        <w:rPr>
          <w:rFonts w:eastAsia="Calibri"/>
          <w:b/>
          <w:bCs/>
          <w:sz w:val="24"/>
          <w:szCs w:val="24"/>
          <w:lang w:eastAsia="en-US"/>
        </w:rPr>
        <w:t>6 DA APRESENTAÇÃO DOS DOCUMENTOS:</w:t>
      </w:r>
      <w:r w:rsidRPr="00D37DAC">
        <w:rPr>
          <w:rFonts w:eastAsia="Calibri"/>
          <w:sz w:val="24"/>
          <w:szCs w:val="24"/>
          <w:lang w:eastAsia="en-US"/>
        </w:rPr>
        <w:t xml:space="preserve"> </w:t>
      </w:r>
    </w:p>
    <w:p w14:paraId="756C462A" w14:textId="77777777" w:rsidR="00F57309" w:rsidRDefault="00F57309" w:rsidP="00F57309">
      <w:pPr>
        <w:spacing w:line="360" w:lineRule="auto"/>
        <w:jc w:val="both"/>
        <w:rPr>
          <w:rFonts w:eastAsia="Calibri"/>
          <w:sz w:val="24"/>
          <w:szCs w:val="24"/>
          <w:lang w:eastAsia="en-US"/>
        </w:rPr>
      </w:pPr>
      <w:r>
        <w:rPr>
          <w:rFonts w:eastAsia="Calibri"/>
          <w:sz w:val="24"/>
          <w:szCs w:val="24"/>
          <w:lang w:eastAsia="en-US"/>
        </w:rPr>
        <w:t>5.6.1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55CC9E0A" w14:textId="77777777" w:rsidR="00F57309" w:rsidRPr="009B160B" w:rsidRDefault="00F57309" w:rsidP="00F57309">
      <w:pPr>
        <w:spacing w:line="360" w:lineRule="auto"/>
        <w:jc w:val="both"/>
        <w:rPr>
          <w:rFonts w:eastAsia="Times New Roman"/>
          <w:color w:val="000000"/>
          <w:sz w:val="24"/>
          <w:szCs w:val="24"/>
        </w:rPr>
      </w:pPr>
      <w:r>
        <w:rPr>
          <w:rFonts w:eastAsia="Calibri"/>
          <w:sz w:val="24"/>
          <w:szCs w:val="24"/>
          <w:lang w:eastAsia="en-US"/>
        </w:rPr>
        <w:lastRenderedPageBreak/>
        <w:t xml:space="preserve">4.6.2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25D7BBE1" w14:textId="77777777" w:rsidR="00F57309" w:rsidRPr="004F4D2C" w:rsidRDefault="00F57309" w:rsidP="00F57309">
      <w:pPr>
        <w:pStyle w:val="PargrafodaLista"/>
        <w:ind w:left="0"/>
        <w:rPr>
          <w:rFonts w:ascii="Arial" w:eastAsia="Times New Roman" w:hAnsi="Arial" w:cs="Arial"/>
          <w:bCs/>
          <w:sz w:val="24"/>
          <w:szCs w:val="24"/>
        </w:rPr>
      </w:pPr>
    </w:p>
    <w:p w14:paraId="604F5CD6" w14:textId="77777777" w:rsidR="00F57309" w:rsidRPr="00A41CA7" w:rsidRDefault="00F57309" w:rsidP="00F57309">
      <w:pPr>
        <w:pStyle w:val="PargrafodaLista"/>
        <w:numPr>
          <w:ilvl w:val="0"/>
          <w:numId w:val="150"/>
        </w:numPr>
        <w:spacing w:after="200" w:line="276" w:lineRule="auto"/>
        <w:ind w:left="0" w:firstLine="0"/>
        <w:rPr>
          <w:rFonts w:ascii="Arial" w:hAnsi="Arial" w:cs="Arial"/>
          <w:sz w:val="24"/>
          <w:szCs w:val="24"/>
        </w:rPr>
      </w:pPr>
      <w:r w:rsidRPr="00A41CA7">
        <w:rPr>
          <w:rFonts w:ascii="Arial" w:hAnsi="Arial" w:cs="Arial"/>
          <w:b/>
          <w:bCs/>
          <w:sz w:val="24"/>
          <w:szCs w:val="24"/>
        </w:rPr>
        <w:t>DO CONTROLE:</w:t>
      </w:r>
      <w:r w:rsidRPr="00A41CA7">
        <w:rPr>
          <w:rFonts w:ascii="Arial" w:hAnsi="Arial" w:cs="Arial"/>
          <w:sz w:val="24"/>
          <w:szCs w:val="24"/>
        </w:rPr>
        <w:t xml:space="preserve"> Toda a documentação deste processo encontra-se franqueada ao controle interno e externo.</w:t>
      </w:r>
    </w:p>
    <w:p w14:paraId="5FA95D20" w14:textId="77777777" w:rsidR="00F57309" w:rsidRPr="00A41CA7" w:rsidRDefault="00F57309" w:rsidP="00F57309">
      <w:pPr>
        <w:spacing w:line="240" w:lineRule="auto"/>
        <w:rPr>
          <w:rFonts w:eastAsia="Times New Roman"/>
          <w:sz w:val="24"/>
          <w:szCs w:val="24"/>
        </w:rPr>
      </w:pPr>
    </w:p>
    <w:p w14:paraId="7F66773A" w14:textId="77777777" w:rsidR="00F57309" w:rsidRDefault="00F57309" w:rsidP="00F57309">
      <w:pPr>
        <w:pStyle w:val="PargrafodaLista"/>
        <w:ind w:left="0"/>
        <w:rPr>
          <w:rFonts w:ascii="Arial" w:hAnsi="Arial" w:cs="Arial"/>
          <w:sz w:val="24"/>
          <w:szCs w:val="24"/>
        </w:rPr>
      </w:pPr>
      <w:r w:rsidRPr="00A41CA7">
        <w:rPr>
          <w:rFonts w:ascii="Arial" w:hAnsi="Arial" w:cs="Arial"/>
          <w:sz w:val="24"/>
          <w:szCs w:val="24"/>
        </w:rPr>
        <w:t xml:space="preserve">Extrema, MG, </w:t>
      </w:r>
      <w:r>
        <w:rPr>
          <w:rFonts w:ascii="Arial" w:hAnsi="Arial" w:cs="Arial"/>
          <w:sz w:val="24"/>
          <w:szCs w:val="24"/>
        </w:rPr>
        <w:t>22</w:t>
      </w:r>
      <w:r w:rsidRPr="00A41CA7">
        <w:rPr>
          <w:rFonts w:ascii="Arial" w:hAnsi="Arial" w:cs="Arial"/>
          <w:sz w:val="24"/>
          <w:szCs w:val="24"/>
        </w:rPr>
        <w:t xml:space="preserve"> de </w:t>
      </w:r>
      <w:r>
        <w:rPr>
          <w:rFonts w:ascii="Arial" w:hAnsi="Arial" w:cs="Arial"/>
          <w:sz w:val="24"/>
          <w:szCs w:val="24"/>
        </w:rPr>
        <w:t>julho</w:t>
      </w:r>
      <w:r w:rsidRPr="00A41CA7">
        <w:rPr>
          <w:rFonts w:ascii="Arial" w:hAnsi="Arial" w:cs="Arial"/>
          <w:sz w:val="24"/>
          <w:szCs w:val="24"/>
        </w:rPr>
        <w:t xml:space="preserve"> de 2025.</w:t>
      </w:r>
    </w:p>
    <w:p w14:paraId="18F8EDC6" w14:textId="77777777" w:rsidR="00F57309" w:rsidRDefault="00F57309" w:rsidP="00F57309">
      <w:pPr>
        <w:pStyle w:val="PargrafodaLista"/>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F57309" w14:paraId="38C4B682" w14:textId="77777777" w:rsidTr="00E56A8B">
        <w:tc>
          <w:tcPr>
            <w:tcW w:w="9063" w:type="dxa"/>
          </w:tcPr>
          <w:p w14:paraId="20C68898" w14:textId="77777777" w:rsidR="00F57309" w:rsidRDefault="00F57309" w:rsidP="00E56A8B">
            <w:pPr>
              <w:pStyle w:val="PargrafodaLista"/>
              <w:ind w:left="0"/>
              <w:jc w:val="center"/>
              <w:rPr>
                <w:rFonts w:ascii="Arial" w:hAnsi="Arial" w:cs="Arial"/>
                <w:sz w:val="24"/>
                <w:szCs w:val="24"/>
              </w:rPr>
            </w:pPr>
          </w:p>
          <w:p w14:paraId="7B72E384" w14:textId="77777777" w:rsidR="00F57309" w:rsidRDefault="00F57309" w:rsidP="00E56A8B">
            <w:pPr>
              <w:pStyle w:val="PargrafodaLista"/>
              <w:ind w:left="0"/>
              <w:jc w:val="center"/>
              <w:rPr>
                <w:rFonts w:ascii="Arial" w:hAnsi="Arial" w:cs="Arial"/>
                <w:sz w:val="24"/>
                <w:szCs w:val="24"/>
              </w:rPr>
            </w:pPr>
          </w:p>
          <w:p w14:paraId="018F36EB" w14:textId="77777777" w:rsidR="00F57309" w:rsidRDefault="00F57309" w:rsidP="00E56A8B">
            <w:pPr>
              <w:pStyle w:val="PargrafodaLista"/>
              <w:ind w:left="0"/>
              <w:jc w:val="center"/>
              <w:rPr>
                <w:rFonts w:ascii="Arial" w:hAnsi="Arial" w:cs="Arial"/>
                <w:sz w:val="24"/>
                <w:szCs w:val="24"/>
              </w:rPr>
            </w:pPr>
            <w:r>
              <w:rPr>
                <w:rFonts w:ascii="Arial" w:hAnsi="Arial" w:cs="Arial"/>
                <w:sz w:val="24"/>
                <w:szCs w:val="24"/>
              </w:rPr>
              <w:t>_____________________________________________________</w:t>
            </w:r>
          </w:p>
          <w:p w14:paraId="6E3A8180" w14:textId="77777777" w:rsidR="00F57309" w:rsidRPr="00790D33" w:rsidRDefault="00F57309" w:rsidP="00E56A8B">
            <w:pPr>
              <w:pStyle w:val="PargrafodaLista"/>
              <w:ind w:left="0"/>
              <w:jc w:val="center"/>
              <w:rPr>
                <w:rFonts w:ascii="Arial" w:hAnsi="Arial" w:cs="Arial"/>
                <w:sz w:val="24"/>
                <w:szCs w:val="24"/>
              </w:rPr>
            </w:pPr>
            <w:r w:rsidRPr="00790D33">
              <w:rPr>
                <w:rFonts w:ascii="Arial" w:hAnsi="Arial" w:cs="Arial"/>
                <w:sz w:val="24"/>
                <w:szCs w:val="24"/>
              </w:rPr>
              <w:t>TAMIRES NUNES DA SILVA ALBERTINI</w:t>
            </w:r>
          </w:p>
          <w:p w14:paraId="55870B2E" w14:textId="77777777" w:rsidR="00F57309" w:rsidRDefault="00F57309" w:rsidP="00E56A8B">
            <w:pPr>
              <w:pStyle w:val="PargrafodaLista"/>
              <w:ind w:left="0"/>
              <w:jc w:val="center"/>
              <w:rPr>
                <w:rFonts w:ascii="Arial" w:hAnsi="Arial" w:cs="Arial"/>
                <w:sz w:val="24"/>
                <w:szCs w:val="24"/>
              </w:rPr>
            </w:pPr>
          </w:p>
        </w:tc>
      </w:tr>
      <w:tr w:rsidR="00F57309" w14:paraId="474CA45E" w14:textId="77777777" w:rsidTr="00E56A8B">
        <w:tc>
          <w:tcPr>
            <w:tcW w:w="9063" w:type="dxa"/>
          </w:tcPr>
          <w:p w14:paraId="6D9A680C" w14:textId="77777777" w:rsidR="00F57309" w:rsidRPr="00790D33" w:rsidRDefault="00F57309" w:rsidP="00E56A8B">
            <w:pPr>
              <w:pStyle w:val="PargrafodaLista"/>
              <w:ind w:left="0"/>
              <w:jc w:val="center"/>
              <w:rPr>
                <w:rFonts w:ascii="Arial" w:hAnsi="Arial" w:cs="Arial"/>
                <w:sz w:val="24"/>
                <w:szCs w:val="24"/>
              </w:rPr>
            </w:pPr>
            <w:r w:rsidRPr="00790D33">
              <w:rPr>
                <w:rFonts w:ascii="Arial" w:hAnsi="Arial" w:cs="Arial"/>
                <w:sz w:val="24"/>
                <w:szCs w:val="24"/>
              </w:rPr>
              <w:t>DIRETORA GERAL</w:t>
            </w:r>
          </w:p>
          <w:p w14:paraId="579697DB" w14:textId="77777777" w:rsidR="00F57309" w:rsidRDefault="00F57309" w:rsidP="00E56A8B">
            <w:pPr>
              <w:pStyle w:val="PargrafodaLista"/>
              <w:ind w:left="0"/>
              <w:jc w:val="center"/>
              <w:rPr>
                <w:rFonts w:ascii="Arial" w:hAnsi="Arial" w:cs="Arial"/>
                <w:sz w:val="24"/>
                <w:szCs w:val="24"/>
              </w:rPr>
            </w:pPr>
          </w:p>
        </w:tc>
      </w:tr>
    </w:tbl>
    <w:p w14:paraId="624A94FF" w14:textId="77777777" w:rsidR="00F57309" w:rsidRDefault="00F57309" w:rsidP="00F57309">
      <w:pPr>
        <w:jc w:val="both"/>
        <w:rPr>
          <w:b/>
          <w:bCs/>
          <w:sz w:val="24"/>
          <w:szCs w:val="24"/>
        </w:rPr>
      </w:pPr>
    </w:p>
    <w:p w14:paraId="6242D539" w14:textId="77777777" w:rsidR="00F57309" w:rsidRPr="00790D33" w:rsidRDefault="00F57309" w:rsidP="00F57309">
      <w:pPr>
        <w:jc w:val="both"/>
        <w:rPr>
          <w:b/>
          <w:bCs/>
          <w:sz w:val="24"/>
          <w:szCs w:val="24"/>
        </w:rPr>
      </w:pPr>
      <w:r w:rsidRPr="00790D33">
        <w:rPr>
          <w:b/>
          <w:bCs/>
          <w:sz w:val="24"/>
          <w:szCs w:val="24"/>
        </w:rPr>
        <w:t>DESPACHO</w:t>
      </w:r>
    </w:p>
    <w:p w14:paraId="38FADCB3" w14:textId="77777777" w:rsidR="00F57309" w:rsidRDefault="00F57309" w:rsidP="00F57309">
      <w:pPr>
        <w:pStyle w:val="PargrafodaLista"/>
        <w:ind w:left="0"/>
        <w:rPr>
          <w:rFonts w:ascii="Arial" w:hAnsi="Arial" w:cs="Arial"/>
          <w:sz w:val="24"/>
          <w:szCs w:val="24"/>
        </w:rPr>
      </w:pPr>
    </w:p>
    <w:p w14:paraId="0AF19593" w14:textId="77777777" w:rsidR="00F57309" w:rsidRPr="00790D33" w:rsidRDefault="00F57309" w:rsidP="00F57309">
      <w:pPr>
        <w:pStyle w:val="PargrafodaLista"/>
        <w:ind w:left="0"/>
        <w:rPr>
          <w:rFonts w:ascii="Arial" w:hAnsi="Arial" w:cs="Arial"/>
          <w:sz w:val="24"/>
          <w:szCs w:val="24"/>
        </w:rPr>
      </w:pPr>
      <w:r w:rsidRPr="00790D33">
        <w:rPr>
          <w:rFonts w:ascii="Arial" w:hAnsi="Arial" w:cs="Arial"/>
          <w:sz w:val="24"/>
          <w:szCs w:val="24"/>
        </w:rPr>
        <w:t xml:space="preserve">APROVO, na íntegra, esse </w:t>
      </w:r>
      <w:r>
        <w:rPr>
          <w:rFonts w:ascii="Arial" w:hAnsi="Arial" w:cs="Arial"/>
          <w:sz w:val="24"/>
          <w:szCs w:val="24"/>
        </w:rPr>
        <w:t>PROJETO BÁSICO</w:t>
      </w:r>
      <w:r w:rsidRPr="00790D33">
        <w:rPr>
          <w:rFonts w:ascii="Arial" w:hAnsi="Arial" w:cs="Arial"/>
          <w:sz w:val="24"/>
          <w:szCs w:val="24"/>
        </w:rPr>
        <w:t>.</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F57309" w14:paraId="38B09F68" w14:textId="77777777" w:rsidTr="00E56A8B">
        <w:tc>
          <w:tcPr>
            <w:tcW w:w="9063" w:type="dxa"/>
          </w:tcPr>
          <w:p w14:paraId="7103D402" w14:textId="77777777" w:rsidR="00F57309" w:rsidRDefault="00F57309" w:rsidP="00E56A8B">
            <w:pPr>
              <w:pStyle w:val="PargrafodaLista"/>
              <w:ind w:left="0"/>
              <w:jc w:val="center"/>
              <w:rPr>
                <w:rFonts w:ascii="Arial" w:hAnsi="Arial" w:cs="Arial"/>
                <w:sz w:val="24"/>
                <w:szCs w:val="24"/>
              </w:rPr>
            </w:pPr>
          </w:p>
          <w:p w14:paraId="3AE945FD" w14:textId="77777777" w:rsidR="00F57309" w:rsidRDefault="00F57309" w:rsidP="00E56A8B">
            <w:pPr>
              <w:pStyle w:val="PargrafodaLista"/>
              <w:ind w:left="0"/>
              <w:jc w:val="center"/>
              <w:rPr>
                <w:rFonts w:ascii="Arial" w:hAnsi="Arial" w:cs="Arial"/>
                <w:sz w:val="24"/>
                <w:szCs w:val="24"/>
              </w:rPr>
            </w:pPr>
          </w:p>
          <w:p w14:paraId="222EDF17" w14:textId="77777777" w:rsidR="00F57309" w:rsidRDefault="00F57309" w:rsidP="00E56A8B">
            <w:pPr>
              <w:pStyle w:val="PargrafodaLista"/>
              <w:ind w:left="0"/>
              <w:jc w:val="center"/>
              <w:rPr>
                <w:rFonts w:ascii="Arial" w:hAnsi="Arial" w:cs="Arial"/>
                <w:sz w:val="24"/>
                <w:szCs w:val="24"/>
              </w:rPr>
            </w:pPr>
            <w:r>
              <w:rPr>
                <w:rFonts w:ascii="Arial" w:hAnsi="Arial" w:cs="Arial"/>
                <w:sz w:val="24"/>
                <w:szCs w:val="24"/>
              </w:rPr>
              <w:t>_____________________________________________________</w:t>
            </w:r>
          </w:p>
          <w:p w14:paraId="7B314992" w14:textId="77777777" w:rsidR="00F57309" w:rsidRPr="00790D33" w:rsidRDefault="00F57309" w:rsidP="00E56A8B">
            <w:pPr>
              <w:pStyle w:val="PargrafodaLista"/>
              <w:ind w:left="0"/>
              <w:jc w:val="center"/>
              <w:rPr>
                <w:rFonts w:ascii="Arial" w:hAnsi="Arial" w:cs="Arial"/>
                <w:sz w:val="24"/>
                <w:szCs w:val="24"/>
              </w:rPr>
            </w:pPr>
            <w:r>
              <w:rPr>
                <w:rFonts w:ascii="Arial" w:hAnsi="Arial" w:cs="Arial"/>
                <w:sz w:val="24"/>
                <w:szCs w:val="24"/>
              </w:rPr>
              <w:t>RAFAEL SILVA DE SOUZA LIMA</w:t>
            </w:r>
          </w:p>
          <w:p w14:paraId="2CE06C89" w14:textId="77777777" w:rsidR="00F57309" w:rsidRDefault="00F57309" w:rsidP="00E56A8B">
            <w:pPr>
              <w:pStyle w:val="PargrafodaLista"/>
              <w:ind w:left="0"/>
              <w:jc w:val="center"/>
              <w:rPr>
                <w:rFonts w:ascii="Arial" w:hAnsi="Arial" w:cs="Arial"/>
                <w:sz w:val="24"/>
                <w:szCs w:val="24"/>
              </w:rPr>
            </w:pPr>
          </w:p>
        </w:tc>
      </w:tr>
      <w:tr w:rsidR="00F57309" w14:paraId="36DA65BC" w14:textId="77777777" w:rsidTr="00E56A8B">
        <w:tc>
          <w:tcPr>
            <w:tcW w:w="9063" w:type="dxa"/>
          </w:tcPr>
          <w:p w14:paraId="6AE0383D" w14:textId="77777777" w:rsidR="00F57309" w:rsidRDefault="00F57309" w:rsidP="00E56A8B">
            <w:pPr>
              <w:pStyle w:val="PargrafodaLista"/>
              <w:ind w:left="0"/>
              <w:jc w:val="center"/>
              <w:rPr>
                <w:rFonts w:ascii="Arial" w:hAnsi="Arial" w:cs="Arial"/>
                <w:sz w:val="24"/>
                <w:szCs w:val="24"/>
              </w:rPr>
            </w:pPr>
            <w:r>
              <w:rPr>
                <w:rFonts w:ascii="Arial" w:hAnsi="Arial" w:cs="Arial"/>
                <w:sz w:val="24"/>
                <w:szCs w:val="24"/>
              </w:rPr>
              <w:t>PRESIDENTE</w:t>
            </w:r>
          </w:p>
        </w:tc>
      </w:tr>
    </w:tbl>
    <w:p w14:paraId="737DB496" w14:textId="77777777" w:rsidR="00F57309" w:rsidRPr="00A41CA7" w:rsidRDefault="00F57309" w:rsidP="00F57309">
      <w:pPr>
        <w:pStyle w:val="PargrafodaLista"/>
        <w:ind w:left="0"/>
        <w:rPr>
          <w:rFonts w:ascii="Arial" w:hAnsi="Arial" w:cs="Arial"/>
          <w:sz w:val="24"/>
          <w:szCs w:val="24"/>
        </w:rPr>
      </w:pPr>
    </w:p>
    <w:p w14:paraId="737A8E48" w14:textId="77777777" w:rsidR="00F57309" w:rsidRDefault="00F57309" w:rsidP="00F57309">
      <w:pPr>
        <w:spacing w:line="360" w:lineRule="auto"/>
        <w:jc w:val="both"/>
        <w:rPr>
          <w:rFonts w:eastAsia="Calibri"/>
          <w:b/>
          <w:bCs/>
          <w:sz w:val="24"/>
          <w:szCs w:val="24"/>
          <w:lang w:eastAsia="en-US"/>
        </w:rPr>
      </w:pPr>
    </w:p>
    <w:p w14:paraId="38EEC82D" w14:textId="77777777" w:rsidR="00F57309" w:rsidRPr="00D37DAC" w:rsidRDefault="00F57309" w:rsidP="00AC6DAC">
      <w:pPr>
        <w:jc w:val="both"/>
        <w:rPr>
          <w:rFonts w:eastAsiaTheme="minorHAnsi"/>
          <w:sz w:val="24"/>
          <w:szCs w:val="24"/>
          <w:lang w:eastAsia="en-US"/>
        </w:rPr>
      </w:pPr>
    </w:p>
    <w:sectPr w:rsidR="00F57309" w:rsidRPr="00D37DAC">
      <w:headerReference w:type="default" r:id="rId11"/>
      <w:footerReference w:type="default" r:id="rId12"/>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E9F0" w14:textId="77777777" w:rsidR="00450817" w:rsidRDefault="00450817">
      <w:pPr>
        <w:spacing w:line="240" w:lineRule="auto"/>
      </w:pPr>
      <w:r>
        <w:separator/>
      </w:r>
    </w:p>
  </w:endnote>
  <w:endnote w:type="continuationSeparator" w:id="0">
    <w:p w14:paraId="29A31D87" w14:textId="77777777" w:rsidR="00450817" w:rsidRDefault="00450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7F0EF" w14:textId="77777777" w:rsidR="00450817" w:rsidRDefault="00450817">
      <w:pPr>
        <w:spacing w:line="240" w:lineRule="auto"/>
      </w:pPr>
      <w:r>
        <w:separator/>
      </w:r>
    </w:p>
  </w:footnote>
  <w:footnote w:type="continuationSeparator" w:id="0">
    <w:p w14:paraId="289A54EA" w14:textId="77777777" w:rsidR="00450817" w:rsidRDefault="004508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49387F45" w:rsidR="00B173DD" w:rsidRDefault="00D24E4E">
    <w:r>
      <w:rPr>
        <w:noProof/>
      </w:rPr>
      <w:drawing>
        <wp:anchor distT="114300" distB="114300" distL="114300" distR="114300" simplePos="0" relativeHeight="251656192" behindDoc="0" locked="0" layoutInCell="1" hidden="0" allowOverlap="1" wp14:anchorId="6F082601" wp14:editId="4FB9DCFF">
          <wp:simplePos x="0" y="0"/>
          <wp:positionH relativeFrom="margin">
            <wp:align>center</wp:align>
          </wp:positionH>
          <wp:positionV relativeFrom="paragraph">
            <wp:posOffset>-149860</wp:posOffset>
          </wp:positionV>
          <wp:extent cx="5038725" cy="82105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C4CAA"/>
    <w:multiLevelType w:val="multilevel"/>
    <w:tmpl w:val="7654186A"/>
    <w:lvl w:ilvl="0">
      <w:start w:val="16"/>
      <w:numFmt w:val="decimal"/>
      <w:lvlText w:val="%1."/>
      <w:lvlJc w:val="left"/>
      <w:pPr>
        <w:ind w:left="1800" w:hanging="360"/>
      </w:pPr>
      <w:rPr>
        <w:rFonts w:hint="default"/>
        <w:b/>
        <w:bCs/>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27A2D93"/>
    <w:multiLevelType w:val="multilevel"/>
    <w:tmpl w:val="40D0F9A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714197"/>
    <w:multiLevelType w:val="multilevel"/>
    <w:tmpl w:val="18F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30563F"/>
    <w:multiLevelType w:val="multilevel"/>
    <w:tmpl w:val="D632E1A6"/>
    <w:lvl w:ilvl="0">
      <w:start w:val="13"/>
      <w:numFmt w:val="decimal"/>
      <w:lvlText w:val="%1"/>
      <w:lvlJc w:val="left"/>
      <w:pPr>
        <w:ind w:left="465" w:hanging="465"/>
      </w:pPr>
      <w:rPr>
        <w:rFonts w:hint="default"/>
      </w:rPr>
    </w:lvl>
    <w:lvl w:ilvl="1">
      <w:start w:val="2"/>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5233EB3"/>
    <w:multiLevelType w:val="hybridMultilevel"/>
    <w:tmpl w:val="60483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2B6689"/>
    <w:multiLevelType w:val="hybridMultilevel"/>
    <w:tmpl w:val="CB4EE4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866B37"/>
    <w:multiLevelType w:val="hybridMultilevel"/>
    <w:tmpl w:val="57945594"/>
    <w:lvl w:ilvl="0" w:tplc="B7166078">
      <w:start w:val="1"/>
      <w:numFmt w:val="upperLetter"/>
      <w:lvlText w:val="%1."/>
      <w:lvlJc w:val="left"/>
      <w:pPr>
        <w:ind w:left="720" w:hanging="360"/>
      </w:pPr>
      <w:rPr>
        <w:rFonts w:ascii="Arial" w:hAnsi="Arial" w:cs="Arial" w:hint="default"/>
        <w:b/>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73D4DC9"/>
    <w:multiLevelType w:val="hybridMultilevel"/>
    <w:tmpl w:val="1526D154"/>
    <w:lvl w:ilvl="0" w:tplc="3AF4FD50">
      <w:start w:val="9"/>
      <w:numFmt w:val="decimal"/>
      <w:lvlText w:val="%1."/>
      <w:lvlJc w:val="left"/>
      <w:pPr>
        <w:ind w:left="1211" w:hanging="360"/>
      </w:pPr>
      <w:rPr>
        <w:rFonts w:hint="default"/>
        <w:sz w:val="24"/>
        <w:szCs w:val="24"/>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96772DA"/>
    <w:multiLevelType w:val="multilevel"/>
    <w:tmpl w:val="B6B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1201F3"/>
    <w:multiLevelType w:val="hybridMultilevel"/>
    <w:tmpl w:val="F9561FB6"/>
    <w:lvl w:ilvl="0" w:tplc="F5BCC680">
      <w:start w:val="4"/>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A173AAD"/>
    <w:multiLevelType w:val="multilevel"/>
    <w:tmpl w:val="9184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4C47A5"/>
    <w:multiLevelType w:val="multilevel"/>
    <w:tmpl w:val="776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0B0E59D4"/>
    <w:multiLevelType w:val="multilevel"/>
    <w:tmpl w:val="C33C878A"/>
    <w:lvl w:ilvl="0">
      <w:start w:val="13"/>
      <w:numFmt w:val="decimal"/>
      <w:lvlText w:val="%1"/>
      <w:lvlJc w:val="left"/>
      <w:pPr>
        <w:ind w:left="1169" w:hanging="867"/>
      </w:pPr>
      <w:rPr>
        <w:rFonts w:hint="default"/>
        <w:lang w:val="pt-PT" w:eastAsia="en-US" w:bidi="ar-SA"/>
      </w:rPr>
    </w:lvl>
    <w:lvl w:ilvl="1">
      <w:start w:val="1"/>
      <w:numFmt w:val="decimal"/>
      <w:lvlText w:val="%1.%2."/>
      <w:lvlJc w:val="left"/>
      <w:pPr>
        <w:ind w:left="1169" w:hanging="86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459" w:hanging="174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075" w:hanging="1740"/>
      </w:pPr>
      <w:rPr>
        <w:rFonts w:hint="default"/>
        <w:lang w:val="pt-PT" w:eastAsia="en-US" w:bidi="ar-SA"/>
      </w:rPr>
    </w:lvl>
    <w:lvl w:ilvl="4">
      <w:numFmt w:val="bullet"/>
      <w:lvlText w:val="•"/>
      <w:lvlJc w:val="left"/>
      <w:pPr>
        <w:ind w:left="4033" w:hanging="1740"/>
      </w:pPr>
      <w:rPr>
        <w:rFonts w:hint="default"/>
        <w:lang w:val="pt-PT" w:eastAsia="en-US" w:bidi="ar-SA"/>
      </w:rPr>
    </w:lvl>
    <w:lvl w:ilvl="5">
      <w:numFmt w:val="bullet"/>
      <w:lvlText w:val="•"/>
      <w:lvlJc w:val="left"/>
      <w:pPr>
        <w:ind w:left="4991" w:hanging="1740"/>
      </w:pPr>
      <w:rPr>
        <w:rFonts w:hint="default"/>
        <w:lang w:val="pt-PT" w:eastAsia="en-US" w:bidi="ar-SA"/>
      </w:rPr>
    </w:lvl>
    <w:lvl w:ilvl="6">
      <w:numFmt w:val="bullet"/>
      <w:lvlText w:val="•"/>
      <w:lvlJc w:val="left"/>
      <w:pPr>
        <w:ind w:left="5948" w:hanging="1740"/>
      </w:pPr>
      <w:rPr>
        <w:rFonts w:hint="default"/>
        <w:lang w:val="pt-PT" w:eastAsia="en-US" w:bidi="ar-SA"/>
      </w:rPr>
    </w:lvl>
    <w:lvl w:ilvl="7">
      <w:numFmt w:val="bullet"/>
      <w:lvlText w:val="•"/>
      <w:lvlJc w:val="left"/>
      <w:pPr>
        <w:ind w:left="6906" w:hanging="1740"/>
      </w:pPr>
      <w:rPr>
        <w:rFonts w:hint="default"/>
        <w:lang w:val="pt-PT" w:eastAsia="en-US" w:bidi="ar-SA"/>
      </w:rPr>
    </w:lvl>
    <w:lvl w:ilvl="8">
      <w:numFmt w:val="bullet"/>
      <w:lvlText w:val="•"/>
      <w:lvlJc w:val="left"/>
      <w:pPr>
        <w:ind w:left="7864" w:hanging="1740"/>
      </w:pPr>
      <w:rPr>
        <w:rFonts w:hint="default"/>
        <w:lang w:val="pt-PT" w:eastAsia="en-US" w:bidi="ar-SA"/>
      </w:rPr>
    </w:lvl>
  </w:abstractNum>
  <w:abstractNum w:abstractNumId="18" w15:restartNumberingAfterBreak="0">
    <w:nsid w:val="0B207FD9"/>
    <w:multiLevelType w:val="multilevel"/>
    <w:tmpl w:val="11A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5C0786"/>
    <w:multiLevelType w:val="hybridMultilevel"/>
    <w:tmpl w:val="C12E8098"/>
    <w:lvl w:ilvl="0" w:tplc="A3FA4D16">
      <w:start w:val="1"/>
      <w:numFmt w:val="lowerLetter"/>
      <w:lvlText w:val="%1)"/>
      <w:lvlJc w:val="left"/>
      <w:pPr>
        <w:ind w:left="1961" w:hanging="260"/>
      </w:pPr>
      <w:rPr>
        <w:rFonts w:ascii="Arial MT" w:eastAsia="Arial MT" w:hAnsi="Arial MT" w:cs="Arial MT" w:hint="default"/>
        <w:spacing w:val="-1"/>
        <w:w w:val="100"/>
        <w:sz w:val="22"/>
        <w:szCs w:val="22"/>
        <w:lang w:val="pt-PT" w:eastAsia="en-US" w:bidi="ar-SA"/>
      </w:rPr>
    </w:lvl>
    <w:lvl w:ilvl="1" w:tplc="ACBEA7A0">
      <w:numFmt w:val="bullet"/>
      <w:lvlText w:val="•"/>
      <w:lvlJc w:val="left"/>
      <w:pPr>
        <w:ind w:left="2956" w:hanging="260"/>
      </w:pPr>
      <w:rPr>
        <w:rFonts w:hint="default"/>
        <w:lang w:val="pt-PT" w:eastAsia="en-US" w:bidi="ar-SA"/>
      </w:rPr>
    </w:lvl>
    <w:lvl w:ilvl="2" w:tplc="4D4A9942">
      <w:numFmt w:val="bullet"/>
      <w:lvlText w:val="•"/>
      <w:lvlJc w:val="left"/>
      <w:pPr>
        <w:ind w:left="3952" w:hanging="260"/>
      </w:pPr>
      <w:rPr>
        <w:rFonts w:hint="default"/>
        <w:lang w:val="pt-PT" w:eastAsia="en-US" w:bidi="ar-SA"/>
      </w:rPr>
    </w:lvl>
    <w:lvl w:ilvl="3" w:tplc="1556C806">
      <w:numFmt w:val="bullet"/>
      <w:lvlText w:val="•"/>
      <w:lvlJc w:val="left"/>
      <w:pPr>
        <w:ind w:left="4948" w:hanging="260"/>
      </w:pPr>
      <w:rPr>
        <w:rFonts w:hint="default"/>
        <w:lang w:val="pt-PT" w:eastAsia="en-US" w:bidi="ar-SA"/>
      </w:rPr>
    </w:lvl>
    <w:lvl w:ilvl="4" w:tplc="4120CBBA">
      <w:numFmt w:val="bullet"/>
      <w:lvlText w:val="•"/>
      <w:lvlJc w:val="left"/>
      <w:pPr>
        <w:ind w:left="5944" w:hanging="260"/>
      </w:pPr>
      <w:rPr>
        <w:rFonts w:hint="default"/>
        <w:lang w:val="pt-PT" w:eastAsia="en-US" w:bidi="ar-SA"/>
      </w:rPr>
    </w:lvl>
    <w:lvl w:ilvl="5" w:tplc="139C8E30">
      <w:numFmt w:val="bullet"/>
      <w:lvlText w:val="•"/>
      <w:lvlJc w:val="left"/>
      <w:pPr>
        <w:ind w:left="6940" w:hanging="260"/>
      </w:pPr>
      <w:rPr>
        <w:rFonts w:hint="default"/>
        <w:lang w:val="pt-PT" w:eastAsia="en-US" w:bidi="ar-SA"/>
      </w:rPr>
    </w:lvl>
    <w:lvl w:ilvl="6" w:tplc="4A46E7A6">
      <w:numFmt w:val="bullet"/>
      <w:lvlText w:val="•"/>
      <w:lvlJc w:val="left"/>
      <w:pPr>
        <w:ind w:left="7936" w:hanging="260"/>
      </w:pPr>
      <w:rPr>
        <w:rFonts w:hint="default"/>
        <w:lang w:val="pt-PT" w:eastAsia="en-US" w:bidi="ar-SA"/>
      </w:rPr>
    </w:lvl>
    <w:lvl w:ilvl="7" w:tplc="5ABEA76C">
      <w:numFmt w:val="bullet"/>
      <w:lvlText w:val="•"/>
      <w:lvlJc w:val="left"/>
      <w:pPr>
        <w:ind w:left="8932" w:hanging="260"/>
      </w:pPr>
      <w:rPr>
        <w:rFonts w:hint="default"/>
        <w:lang w:val="pt-PT" w:eastAsia="en-US" w:bidi="ar-SA"/>
      </w:rPr>
    </w:lvl>
    <w:lvl w:ilvl="8" w:tplc="688E9BCA">
      <w:numFmt w:val="bullet"/>
      <w:lvlText w:val="•"/>
      <w:lvlJc w:val="left"/>
      <w:pPr>
        <w:ind w:left="9928" w:hanging="260"/>
      </w:pPr>
      <w:rPr>
        <w:rFonts w:hint="default"/>
        <w:lang w:val="pt-PT" w:eastAsia="en-US" w:bidi="ar-SA"/>
      </w:rPr>
    </w:lvl>
  </w:abstractNum>
  <w:abstractNum w:abstractNumId="20" w15:restartNumberingAfterBreak="0">
    <w:nsid w:val="0D2169D2"/>
    <w:multiLevelType w:val="multilevel"/>
    <w:tmpl w:val="DCD09F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A6473F"/>
    <w:multiLevelType w:val="multilevel"/>
    <w:tmpl w:val="5978BA2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D73B77"/>
    <w:multiLevelType w:val="multilevel"/>
    <w:tmpl w:val="2CD0A1D8"/>
    <w:lvl w:ilvl="0">
      <w:start w:val="3"/>
      <w:numFmt w:val="decimal"/>
      <w:lvlText w:val="%1"/>
      <w:lvlJc w:val="left"/>
      <w:pPr>
        <w:ind w:left="525" w:hanging="525"/>
      </w:pPr>
      <w:rPr>
        <w:rFonts w:hint="default"/>
      </w:rPr>
    </w:lvl>
    <w:lvl w:ilvl="1">
      <w:start w:val="7"/>
      <w:numFmt w:val="decimal"/>
      <w:lvlText w:val="%1.%2"/>
      <w:lvlJc w:val="left"/>
      <w:pPr>
        <w:ind w:left="964" w:hanging="525"/>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39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635" w:hanging="144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873" w:hanging="1800"/>
      </w:pPr>
      <w:rPr>
        <w:rFonts w:hint="default"/>
      </w:rPr>
    </w:lvl>
    <w:lvl w:ilvl="8">
      <w:start w:val="1"/>
      <w:numFmt w:val="decimal"/>
      <w:lvlText w:val="%1.%2.%3.%4.%5.%6.%7.%8.%9"/>
      <w:lvlJc w:val="left"/>
      <w:pPr>
        <w:ind w:left="5312" w:hanging="1800"/>
      </w:pPr>
      <w:rPr>
        <w:rFonts w:hint="default"/>
      </w:rPr>
    </w:lvl>
  </w:abstractNum>
  <w:abstractNum w:abstractNumId="23" w15:restartNumberingAfterBreak="0">
    <w:nsid w:val="11E70106"/>
    <w:multiLevelType w:val="multilevel"/>
    <w:tmpl w:val="C6C05450"/>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20C7F1C"/>
    <w:multiLevelType w:val="multilevel"/>
    <w:tmpl w:val="77DE207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6" w15:restartNumberingAfterBreak="0">
    <w:nsid w:val="15627B38"/>
    <w:multiLevelType w:val="multilevel"/>
    <w:tmpl w:val="C8EA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9" w15:restartNumberingAfterBreak="0">
    <w:nsid w:val="19EC3596"/>
    <w:multiLevelType w:val="hybridMultilevel"/>
    <w:tmpl w:val="F5A0B7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1A1550EE"/>
    <w:multiLevelType w:val="multilevel"/>
    <w:tmpl w:val="083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2"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D3E1712"/>
    <w:multiLevelType w:val="hybridMultilevel"/>
    <w:tmpl w:val="C0DEA68A"/>
    <w:lvl w:ilvl="0" w:tplc="A8F8D266">
      <w:start w:val="1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E1C578C"/>
    <w:multiLevelType w:val="hybridMultilevel"/>
    <w:tmpl w:val="8CFC019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EEF71C1"/>
    <w:multiLevelType w:val="hybridMultilevel"/>
    <w:tmpl w:val="7EEC95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0F1502"/>
    <w:multiLevelType w:val="hybridMultilevel"/>
    <w:tmpl w:val="04B00F2C"/>
    <w:lvl w:ilvl="0" w:tplc="FFFFFFFF">
      <w:start w:val="1"/>
      <w:numFmt w:val="upp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04160013">
      <w:start w:val="1"/>
      <w:numFmt w:val="upperRoman"/>
      <w:lvlText w:val="%5."/>
      <w:lvlJc w:val="righ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6C0614"/>
    <w:multiLevelType w:val="hybridMultilevel"/>
    <w:tmpl w:val="C4069F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28F45238"/>
    <w:multiLevelType w:val="multilevel"/>
    <w:tmpl w:val="DBCE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D37279"/>
    <w:multiLevelType w:val="hybridMultilevel"/>
    <w:tmpl w:val="CB4EE4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45"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3185051D"/>
    <w:multiLevelType w:val="multilevel"/>
    <w:tmpl w:val="B9CA0956"/>
    <w:lvl w:ilvl="0">
      <w:start w:val="18"/>
      <w:numFmt w:val="decimal"/>
      <w:lvlText w:val="%1"/>
      <w:lvlJc w:val="left"/>
      <w:pPr>
        <w:ind w:left="465" w:hanging="465"/>
      </w:pPr>
      <w:rPr>
        <w:rFonts w:hint="default"/>
      </w:rPr>
    </w:lvl>
    <w:lvl w:ilvl="1">
      <w:start w:val="1"/>
      <w:numFmt w:val="decimal"/>
      <w:lvlText w:val="%1.%2"/>
      <w:lvlJc w:val="left"/>
      <w:pPr>
        <w:ind w:left="767" w:hanging="465"/>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4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32F4576"/>
    <w:multiLevelType w:val="multilevel"/>
    <w:tmpl w:val="0E2A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2" w15:restartNumberingAfterBreak="0">
    <w:nsid w:val="35D611BD"/>
    <w:multiLevelType w:val="multilevel"/>
    <w:tmpl w:val="628A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A593A73"/>
    <w:multiLevelType w:val="multilevel"/>
    <w:tmpl w:val="00F04F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A953828"/>
    <w:multiLevelType w:val="hybridMultilevel"/>
    <w:tmpl w:val="430A2398"/>
    <w:lvl w:ilvl="0" w:tplc="EFB813BE">
      <w:numFmt w:val="bullet"/>
      <w:lvlText w:val=""/>
      <w:lvlJc w:val="left"/>
      <w:pPr>
        <w:ind w:left="720" w:hanging="360"/>
      </w:pPr>
      <w:rPr>
        <w:rFonts w:ascii="Wingdings" w:eastAsia="Wingdings" w:hAnsi="Wingdings" w:cs="Wingdings" w:hint="default"/>
        <w:w w:val="100"/>
        <w:sz w:val="22"/>
        <w:szCs w:val="22"/>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D4A062A"/>
    <w:multiLevelType w:val="multilevel"/>
    <w:tmpl w:val="334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B73FE9"/>
    <w:multiLevelType w:val="hybridMultilevel"/>
    <w:tmpl w:val="EBEC61CE"/>
    <w:lvl w:ilvl="0" w:tplc="1DF21DC2">
      <w:start w:val="1"/>
      <w:numFmt w:val="lowerLetter"/>
      <w:lvlText w:val="%1)"/>
      <w:lvlJc w:val="left"/>
      <w:pPr>
        <w:ind w:left="4320" w:hanging="360"/>
      </w:pPr>
      <w:rPr>
        <w:rFonts w:hint="default"/>
      </w:rPr>
    </w:lvl>
    <w:lvl w:ilvl="1" w:tplc="04160019" w:tentative="1">
      <w:start w:val="1"/>
      <w:numFmt w:val="lowerLetter"/>
      <w:lvlText w:val="%2."/>
      <w:lvlJc w:val="left"/>
      <w:pPr>
        <w:ind w:left="5040" w:hanging="360"/>
      </w:pPr>
    </w:lvl>
    <w:lvl w:ilvl="2" w:tplc="0416001B" w:tentative="1">
      <w:start w:val="1"/>
      <w:numFmt w:val="lowerRoman"/>
      <w:lvlText w:val="%3."/>
      <w:lvlJc w:val="right"/>
      <w:pPr>
        <w:ind w:left="5760" w:hanging="180"/>
      </w:pPr>
    </w:lvl>
    <w:lvl w:ilvl="3" w:tplc="0416000F" w:tentative="1">
      <w:start w:val="1"/>
      <w:numFmt w:val="decimal"/>
      <w:lvlText w:val="%4."/>
      <w:lvlJc w:val="left"/>
      <w:pPr>
        <w:ind w:left="6480" w:hanging="360"/>
      </w:pPr>
    </w:lvl>
    <w:lvl w:ilvl="4" w:tplc="04160019" w:tentative="1">
      <w:start w:val="1"/>
      <w:numFmt w:val="lowerLetter"/>
      <w:lvlText w:val="%5."/>
      <w:lvlJc w:val="left"/>
      <w:pPr>
        <w:ind w:left="7200" w:hanging="360"/>
      </w:pPr>
    </w:lvl>
    <w:lvl w:ilvl="5" w:tplc="0416001B" w:tentative="1">
      <w:start w:val="1"/>
      <w:numFmt w:val="lowerRoman"/>
      <w:lvlText w:val="%6."/>
      <w:lvlJc w:val="right"/>
      <w:pPr>
        <w:ind w:left="7920" w:hanging="180"/>
      </w:pPr>
    </w:lvl>
    <w:lvl w:ilvl="6" w:tplc="0416000F" w:tentative="1">
      <w:start w:val="1"/>
      <w:numFmt w:val="decimal"/>
      <w:lvlText w:val="%7."/>
      <w:lvlJc w:val="left"/>
      <w:pPr>
        <w:ind w:left="8640" w:hanging="360"/>
      </w:pPr>
    </w:lvl>
    <w:lvl w:ilvl="7" w:tplc="04160019" w:tentative="1">
      <w:start w:val="1"/>
      <w:numFmt w:val="lowerLetter"/>
      <w:lvlText w:val="%8."/>
      <w:lvlJc w:val="left"/>
      <w:pPr>
        <w:ind w:left="9360" w:hanging="360"/>
      </w:pPr>
    </w:lvl>
    <w:lvl w:ilvl="8" w:tplc="0416001B" w:tentative="1">
      <w:start w:val="1"/>
      <w:numFmt w:val="lowerRoman"/>
      <w:lvlText w:val="%9."/>
      <w:lvlJc w:val="right"/>
      <w:pPr>
        <w:ind w:left="10080" w:hanging="180"/>
      </w:pPr>
    </w:lvl>
  </w:abstractNum>
  <w:abstractNum w:abstractNumId="60" w15:restartNumberingAfterBreak="0">
    <w:nsid w:val="3F0021A6"/>
    <w:multiLevelType w:val="hybridMultilevel"/>
    <w:tmpl w:val="9C20F0FE"/>
    <w:lvl w:ilvl="0" w:tplc="FDE8560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3085A83"/>
    <w:multiLevelType w:val="multilevel"/>
    <w:tmpl w:val="1AE6390C"/>
    <w:lvl w:ilvl="0">
      <w:start w:val="8"/>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3"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5"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4E72147"/>
    <w:multiLevelType w:val="hybridMultilevel"/>
    <w:tmpl w:val="6F7E8F46"/>
    <w:lvl w:ilvl="0" w:tplc="04160019">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8214FD3"/>
    <w:multiLevelType w:val="multilevel"/>
    <w:tmpl w:val="951E151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B956766"/>
    <w:multiLevelType w:val="hybridMultilevel"/>
    <w:tmpl w:val="A9D4C97C"/>
    <w:lvl w:ilvl="0" w:tplc="3A680238">
      <w:start w:val="1"/>
      <w:numFmt w:val="decimal"/>
      <w:lvlText w:val="%1."/>
      <w:lvlJc w:val="left"/>
      <w:pPr>
        <w:ind w:left="502" w:hanging="360"/>
      </w:pPr>
      <w:rPr>
        <w:rFonts w:hint="default"/>
        <w:b/>
        <w:sz w:val="28"/>
        <w:szCs w:val="28"/>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C633708"/>
    <w:multiLevelType w:val="multilevel"/>
    <w:tmpl w:val="D9E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DA04882"/>
    <w:multiLevelType w:val="multilevel"/>
    <w:tmpl w:val="C86C60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EEA338C"/>
    <w:multiLevelType w:val="hybridMultilevel"/>
    <w:tmpl w:val="0E2AAB14"/>
    <w:lvl w:ilvl="0" w:tplc="04160017">
      <w:start w:val="1"/>
      <w:numFmt w:val="lowerLetter"/>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F52472A"/>
    <w:multiLevelType w:val="hybridMultilevel"/>
    <w:tmpl w:val="4F7CAED6"/>
    <w:lvl w:ilvl="0" w:tplc="C50848EA">
      <w:start w:val="1"/>
      <w:numFmt w:val="lowerLetter"/>
      <w:lvlText w:val="%1)"/>
      <w:lvlJc w:val="left"/>
      <w:pPr>
        <w:ind w:left="1428" w:hanging="360"/>
      </w:pPr>
      <w:rPr>
        <w:rFonts w:ascii="Arial" w:hAnsi="Arial" w:cs="Arial"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8" w15:restartNumberingAfterBreak="0">
    <w:nsid w:val="4F53565B"/>
    <w:multiLevelType w:val="multilevel"/>
    <w:tmpl w:val="52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8F750D"/>
    <w:multiLevelType w:val="multilevel"/>
    <w:tmpl w:val="6B96C4C4"/>
    <w:lvl w:ilvl="0">
      <w:start w:val="7"/>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80" w15:restartNumberingAfterBreak="0">
    <w:nsid w:val="529F5748"/>
    <w:multiLevelType w:val="multilevel"/>
    <w:tmpl w:val="B6EAB7FA"/>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454584D"/>
    <w:multiLevelType w:val="hybridMultilevel"/>
    <w:tmpl w:val="71344D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8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A524708"/>
    <w:multiLevelType w:val="multilevel"/>
    <w:tmpl w:val="99864D52"/>
    <w:lvl w:ilvl="0">
      <w:start w:val="6"/>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ADB5EB9"/>
    <w:multiLevelType w:val="multilevel"/>
    <w:tmpl w:val="65448024"/>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6" w15:restartNumberingAfterBreak="0">
    <w:nsid w:val="5B4E1A8A"/>
    <w:multiLevelType w:val="multilevel"/>
    <w:tmpl w:val="939A02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5BD6728E"/>
    <w:multiLevelType w:val="multilevel"/>
    <w:tmpl w:val="EBB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172655"/>
    <w:multiLevelType w:val="multilevel"/>
    <w:tmpl w:val="9F86855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5F050403"/>
    <w:multiLevelType w:val="hybridMultilevel"/>
    <w:tmpl w:val="7326F31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7311C2"/>
    <w:multiLevelType w:val="multilevel"/>
    <w:tmpl w:val="031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9B1A0F"/>
    <w:multiLevelType w:val="multilevel"/>
    <w:tmpl w:val="BEE28CEC"/>
    <w:lvl w:ilvl="0">
      <w:start w:val="6"/>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3" w15:restartNumberingAfterBreak="0">
    <w:nsid w:val="5FF61A06"/>
    <w:multiLevelType w:val="hybridMultilevel"/>
    <w:tmpl w:val="676E80D0"/>
    <w:lvl w:ilvl="0" w:tplc="4E1E256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0310336"/>
    <w:multiLevelType w:val="multilevel"/>
    <w:tmpl w:val="00F04F4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638C3819"/>
    <w:multiLevelType w:val="multilevel"/>
    <w:tmpl w:val="BA2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8"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A271842"/>
    <w:multiLevelType w:val="hybridMultilevel"/>
    <w:tmpl w:val="900A39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AA506B7"/>
    <w:multiLevelType w:val="multilevel"/>
    <w:tmpl w:val="B57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3" w15:restartNumberingAfterBreak="0">
    <w:nsid w:val="6C913DBB"/>
    <w:multiLevelType w:val="multilevel"/>
    <w:tmpl w:val="C9844BA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5" w15:restartNumberingAfterBreak="0">
    <w:nsid w:val="6FD46A25"/>
    <w:multiLevelType w:val="multilevel"/>
    <w:tmpl w:val="D110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FD92D7E"/>
    <w:multiLevelType w:val="hybridMultilevel"/>
    <w:tmpl w:val="EA3A5266"/>
    <w:lvl w:ilvl="0" w:tplc="04160017">
      <w:start w:val="1"/>
      <w:numFmt w:val="lowerLetter"/>
      <w:lvlText w:val="%1)"/>
      <w:lvlJc w:val="left"/>
      <w:pPr>
        <w:ind w:left="4320" w:hanging="360"/>
      </w:pPr>
    </w:lvl>
    <w:lvl w:ilvl="1" w:tplc="04160019" w:tentative="1">
      <w:start w:val="1"/>
      <w:numFmt w:val="lowerLetter"/>
      <w:lvlText w:val="%2."/>
      <w:lvlJc w:val="left"/>
      <w:pPr>
        <w:ind w:left="5040" w:hanging="360"/>
      </w:pPr>
    </w:lvl>
    <w:lvl w:ilvl="2" w:tplc="0416001B" w:tentative="1">
      <w:start w:val="1"/>
      <w:numFmt w:val="lowerRoman"/>
      <w:lvlText w:val="%3."/>
      <w:lvlJc w:val="right"/>
      <w:pPr>
        <w:ind w:left="5760" w:hanging="180"/>
      </w:pPr>
    </w:lvl>
    <w:lvl w:ilvl="3" w:tplc="0416000F" w:tentative="1">
      <w:start w:val="1"/>
      <w:numFmt w:val="decimal"/>
      <w:lvlText w:val="%4."/>
      <w:lvlJc w:val="left"/>
      <w:pPr>
        <w:ind w:left="6480" w:hanging="360"/>
      </w:pPr>
    </w:lvl>
    <w:lvl w:ilvl="4" w:tplc="04160019" w:tentative="1">
      <w:start w:val="1"/>
      <w:numFmt w:val="lowerLetter"/>
      <w:lvlText w:val="%5."/>
      <w:lvlJc w:val="left"/>
      <w:pPr>
        <w:ind w:left="7200" w:hanging="360"/>
      </w:pPr>
    </w:lvl>
    <w:lvl w:ilvl="5" w:tplc="0416001B" w:tentative="1">
      <w:start w:val="1"/>
      <w:numFmt w:val="lowerRoman"/>
      <w:lvlText w:val="%6."/>
      <w:lvlJc w:val="right"/>
      <w:pPr>
        <w:ind w:left="7920" w:hanging="180"/>
      </w:pPr>
    </w:lvl>
    <w:lvl w:ilvl="6" w:tplc="0416000F" w:tentative="1">
      <w:start w:val="1"/>
      <w:numFmt w:val="decimal"/>
      <w:lvlText w:val="%7."/>
      <w:lvlJc w:val="left"/>
      <w:pPr>
        <w:ind w:left="8640" w:hanging="360"/>
      </w:pPr>
    </w:lvl>
    <w:lvl w:ilvl="7" w:tplc="04160019" w:tentative="1">
      <w:start w:val="1"/>
      <w:numFmt w:val="lowerLetter"/>
      <w:lvlText w:val="%8."/>
      <w:lvlJc w:val="left"/>
      <w:pPr>
        <w:ind w:left="9360" w:hanging="360"/>
      </w:pPr>
    </w:lvl>
    <w:lvl w:ilvl="8" w:tplc="0416001B" w:tentative="1">
      <w:start w:val="1"/>
      <w:numFmt w:val="lowerRoman"/>
      <w:lvlText w:val="%9."/>
      <w:lvlJc w:val="right"/>
      <w:pPr>
        <w:ind w:left="10080" w:hanging="180"/>
      </w:pPr>
    </w:lvl>
  </w:abstractNum>
  <w:abstractNum w:abstractNumId="107"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1BC0F67"/>
    <w:multiLevelType w:val="hybridMultilevel"/>
    <w:tmpl w:val="2C3E908E"/>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36070A2"/>
    <w:multiLevelType w:val="multilevel"/>
    <w:tmpl w:val="A9386EB4"/>
    <w:lvl w:ilvl="0">
      <w:start w:val="22"/>
      <w:numFmt w:val="decimal"/>
      <w:lvlText w:val="%1"/>
      <w:lvlJc w:val="left"/>
      <w:pPr>
        <w:ind w:left="465" w:hanging="465"/>
      </w:pPr>
      <w:rPr>
        <w:rFonts w:hint="default"/>
      </w:rPr>
    </w:lvl>
    <w:lvl w:ilvl="1">
      <w:start w:val="4"/>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12" w15:restartNumberingAfterBreak="0">
    <w:nsid w:val="77566B3D"/>
    <w:multiLevelType w:val="hybridMultilevel"/>
    <w:tmpl w:val="B28C57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799925D9"/>
    <w:multiLevelType w:val="multilevel"/>
    <w:tmpl w:val="3CE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B04380"/>
    <w:multiLevelType w:val="multilevel"/>
    <w:tmpl w:val="AF9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CDD76DD"/>
    <w:multiLevelType w:val="hybridMultilevel"/>
    <w:tmpl w:val="4510C8DA"/>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D544472"/>
    <w:multiLevelType w:val="multilevel"/>
    <w:tmpl w:val="FBC4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FC63E2"/>
    <w:multiLevelType w:val="hybridMultilevel"/>
    <w:tmpl w:val="BFD4B9BA"/>
    <w:lvl w:ilvl="0" w:tplc="1BBE92B6">
      <w:start w:val="1"/>
      <w:numFmt w:val="upperRoman"/>
      <w:lvlText w:val="%1."/>
      <w:lvlJc w:val="left"/>
      <w:pPr>
        <w:tabs>
          <w:tab w:val="num" w:pos="1260"/>
        </w:tabs>
        <w:ind w:left="1260" w:hanging="72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num w:numId="1" w16cid:durableId="1910186819">
    <w:abstractNumId w:val="8"/>
  </w:num>
  <w:num w:numId="2" w16cid:durableId="166214864">
    <w:abstractNumId w:val="105"/>
  </w:num>
  <w:num w:numId="3" w16cid:durableId="1468162064">
    <w:abstractNumId w:val="18"/>
  </w:num>
  <w:num w:numId="4" w16cid:durableId="1878925484">
    <w:abstractNumId w:val="12"/>
  </w:num>
  <w:num w:numId="5" w16cid:durableId="193731315">
    <w:abstractNumId w:val="58"/>
  </w:num>
  <w:num w:numId="6" w16cid:durableId="1446343796">
    <w:abstractNumId w:val="78"/>
  </w:num>
  <w:num w:numId="7" w16cid:durableId="393891160">
    <w:abstractNumId w:val="117"/>
  </w:num>
  <w:num w:numId="8" w16cid:durableId="1921862641">
    <w:abstractNumId w:val="96"/>
  </w:num>
  <w:num w:numId="9" w16cid:durableId="972178515">
    <w:abstractNumId w:val="114"/>
  </w:num>
  <w:num w:numId="10" w16cid:durableId="2036155708">
    <w:abstractNumId w:val="26"/>
  </w:num>
  <w:num w:numId="11" w16cid:durableId="32115547">
    <w:abstractNumId w:val="5"/>
  </w:num>
  <w:num w:numId="12" w16cid:durableId="489174551">
    <w:abstractNumId w:val="15"/>
  </w:num>
  <w:num w:numId="13" w16cid:durableId="633340555">
    <w:abstractNumId w:val="30"/>
  </w:num>
  <w:num w:numId="14" w16cid:durableId="169103181">
    <w:abstractNumId w:val="91"/>
  </w:num>
  <w:num w:numId="15" w16cid:durableId="1833982764">
    <w:abstractNumId w:val="73"/>
  </w:num>
  <w:num w:numId="16" w16cid:durableId="847788176">
    <w:abstractNumId w:val="101"/>
  </w:num>
  <w:num w:numId="17" w16cid:durableId="2080127041">
    <w:abstractNumId w:val="87"/>
  </w:num>
  <w:num w:numId="18" w16cid:durableId="102187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6103805">
    <w:abstractNumId w:val="75"/>
  </w:num>
  <w:num w:numId="20" w16cid:durableId="1687511945">
    <w:abstractNumId w:val="118"/>
  </w:num>
  <w:num w:numId="21" w16cid:durableId="1245651557">
    <w:abstractNumId w:val="10"/>
  </w:num>
  <w:num w:numId="22" w16cid:durableId="1678265958">
    <w:abstractNumId w:val="93"/>
  </w:num>
  <w:num w:numId="23" w16cid:durableId="431970896">
    <w:abstractNumId w:val="34"/>
  </w:num>
  <w:num w:numId="24" w16cid:durableId="762649502">
    <w:abstractNumId w:val="83"/>
  </w:num>
  <w:num w:numId="25" w16cid:durableId="1998149921">
    <w:abstractNumId w:val="107"/>
  </w:num>
  <w:num w:numId="26" w16cid:durableId="15171888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64753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3603153">
    <w:abstractNumId w:val="3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157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1383731">
    <w:abstractNumId w:val="57"/>
  </w:num>
  <w:num w:numId="31" w16cid:durableId="887840473">
    <w:abstractNumId w:val="48"/>
  </w:num>
  <w:num w:numId="32" w16cid:durableId="101846965">
    <w:abstractNumId w:val="27"/>
  </w:num>
  <w:num w:numId="33" w16cid:durableId="645204377">
    <w:abstractNumId w:val="3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0846448">
    <w:abstractNumId w:val="3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546861">
    <w:abstractNumId w:val="44"/>
  </w:num>
  <w:num w:numId="36" w16cid:durableId="253634356">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5626853">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33653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1562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62610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04542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1481285">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95301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280956">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044152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849172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06220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228878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3272317">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790224">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2628928">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650493">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374603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900844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2458226">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3507423">
    <w:abstractNumId w:val="0"/>
  </w:num>
  <w:num w:numId="57" w16cid:durableId="1622229118">
    <w:abstractNumId w:val="70"/>
  </w:num>
  <w:num w:numId="58" w16cid:durableId="1597520407">
    <w:abstractNumId w:val="67"/>
  </w:num>
  <w:num w:numId="59" w16cid:durableId="1310867170">
    <w:abstractNumId w:val="102"/>
  </w:num>
  <w:num w:numId="60" w16cid:durableId="1797260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1879304">
    <w:abstractNumId w:val="116"/>
  </w:num>
  <w:num w:numId="62" w16cid:durableId="1720864170">
    <w:abstractNumId w:val="71"/>
  </w:num>
  <w:num w:numId="63" w16cid:durableId="1584534524">
    <w:abstractNumId w:val="80"/>
  </w:num>
  <w:num w:numId="64" w16cid:durableId="100077353">
    <w:abstractNumId w:val="41"/>
  </w:num>
  <w:num w:numId="65" w16cid:durableId="2094353058">
    <w:abstractNumId w:val="108"/>
  </w:num>
  <w:num w:numId="66" w16cid:durableId="541089806">
    <w:abstractNumId w:val="1"/>
  </w:num>
  <w:num w:numId="67" w16cid:durableId="1713261272">
    <w:abstractNumId w:val="90"/>
  </w:num>
  <w:num w:numId="68" w16cid:durableId="973558577">
    <w:abstractNumId w:val="64"/>
  </w:num>
  <w:num w:numId="69" w16cid:durableId="586158709">
    <w:abstractNumId w:val="50"/>
  </w:num>
  <w:num w:numId="70" w16cid:durableId="13135598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3165100">
    <w:abstractNumId w:val="38"/>
  </w:num>
  <w:num w:numId="72" w16cid:durableId="1626889216">
    <w:abstractNumId w:val="99"/>
  </w:num>
  <w:num w:numId="73" w16cid:durableId="410392588">
    <w:abstractNumId w:val="60"/>
  </w:num>
  <w:num w:numId="74" w16cid:durableId="1788042631">
    <w:abstractNumId w:val="35"/>
  </w:num>
  <w:num w:numId="75" w16cid:durableId="179779205">
    <w:abstractNumId w:val="81"/>
  </w:num>
  <w:num w:numId="76" w16cid:durableId="1713067836">
    <w:abstractNumId w:val="34"/>
    <w:lvlOverride w:ilvl="0">
      <w:startOverride w:val="10"/>
    </w:lvlOverride>
  </w:num>
  <w:num w:numId="77" w16cid:durableId="4946324">
    <w:abstractNumId w:val="23"/>
  </w:num>
  <w:num w:numId="78" w16cid:durableId="406802992">
    <w:abstractNumId w:val="74"/>
  </w:num>
  <w:num w:numId="79" w16cid:durableId="1166172316">
    <w:abstractNumId w:val="22"/>
  </w:num>
  <w:num w:numId="80" w16cid:durableId="1032148595">
    <w:abstractNumId w:val="95"/>
  </w:num>
  <w:num w:numId="81" w16cid:durableId="16512465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11957456">
    <w:abstractNumId w:val="113"/>
  </w:num>
  <w:num w:numId="83" w16cid:durableId="732855167">
    <w:abstractNumId w:val="110"/>
  </w:num>
  <w:num w:numId="84" w16cid:durableId="1230387888">
    <w:abstractNumId w:val="66"/>
  </w:num>
  <w:num w:numId="85" w16cid:durableId="1144812675">
    <w:abstractNumId w:val="32"/>
  </w:num>
  <w:num w:numId="86" w16cid:durableId="934283702">
    <w:abstractNumId w:val="86"/>
  </w:num>
  <w:num w:numId="87" w16cid:durableId="931353959">
    <w:abstractNumId w:val="63"/>
  </w:num>
  <w:num w:numId="88" w16cid:durableId="1254631191">
    <w:abstractNumId w:val="84"/>
  </w:num>
  <w:num w:numId="89" w16cid:durableId="1581914672">
    <w:abstractNumId w:val="103"/>
  </w:num>
  <w:num w:numId="90" w16cid:durableId="1679699894">
    <w:abstractNumId w:val="68"/>
  </w:num>
  <w:num w:numId="91" w16cid:durableId="697394371">
    <w:abstractNumId w:val="33"/>
  </w:num>
  <w:num w:numId="92" w16cid:durableId="48693489">
    <w:abstractNumId w:val="82"/>
  </w:num>
  <w:num w:numId="93" w16cid:durableId="614295368">
    <w:abstractNumId w:val="53"/>
  </w:num>
  <w:num w:numId="94" w16cid:durableId="1255167192">
    <w:abstractNumId w:val="54"/>
  </w:num>
  <w:num w:numId="95" w16cid:durableId="509611552">
    <w:abstractNumId w:val="4"/>
  </w:num>
  <w:num w:numId="96" w16cid:durableId="1828203717">
    <w:abstractNumId w:val="65"/>
  </w:num>
  <w:num w:numId="97" w16cid:durableId="1228491225">
    <w:abstractNumId w:val="39"/>
  </w:num>
  <w:num w:numId="98" w16cid:durableId="2105147681">
    <w:abstractNumId w:val="16"/>
  </w:num>
  <w:num w:numId="99" w16cid:durableId="475610319">
    <w:abstractNumId w:val="54"/>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87873751">
    <w:abstractNumId w:val="56"/>
  </w:num>
  <w:num w:numId="101" w16cid:durableId="1204093585">
    <w:abstractNumId w:val="36"/>
  </w:num>
  <w:num w:numId="102" w16cid:durableId="1135415039">
    <w:abstractNumId w:val="9"/>
  </w:num>
  <w:num w:numId="103" w16cid:durableId="1165393762">
    <w:abstractNumId w:val="17"/>
  </w:num>
  <w:num w:numId="104" w16cid:durableId="1110054290">
    <w:abstractNumId w:val="47"/>
  </w:num>
  <w:num w:numId="105" w16cid:durableId="643000033">
    <w:abstractNumId w:val="55"/>
  </w:num>
  <w:num w:numId="106" w16cid:durableId="707952477">
    <w:abstractNumId w:val="100"/>
  </w:num>
  <w:num w:numId="107" w16cid:durableId="1290166159">
    <w:abstractNumId w:val="89"/>
  </w:num>
  <w:num w:numId="108" w16cid:durableId="1001082988">
    <w:abstractNumId w:val="85"/>
  </w:num>
  <w:num w:numId="109" w16cid:durableId="1295868896">
    <w:abstractNumId w:val="92"/>
  </w:num>
  <w:num w:numId="110" w16cid:durableId="2089844262">
    <w:abstractNumId w:val="79"/>
  </w:num>
  <w:num w:numId="111" w16cid:durableId="1569412615">
    <w:abstractNumId w:val="19"/>
  </w:num>
  <w:num w:numId="112" w16cid:durableId="1054700973">
    <w:abstractNumId w:val="46"/>
  </w:num>
  <w:num w:numId="113" w16cid:durableId="379208557">
    <w:abstractNumId w:val="112"/>
  </w:num>
  <w:num w:numId="114" w16cid:durableId="1469006421">
    <w:abstractNumId w:val="94"/>
  </w:num>
  <w:num w:numId="115" w16cid:durableId="266237004">
    <w:abstractNumId w:val="88"/>
  </w:num>
  <w:num w:numId="116" w16cid:durableId="1370454104">
    <w:abstractNumId w:val="43"/>
  </w:num>
  <w:num w:numId="117" w16cid:durableId="821779491">
    <w:abstractNumId w:val="111"/>
  </w:num>
  <w:num w:numId="118" w16cid:durableId="1362239792">
    <w:abstractNumId w:val="6"/>
  </w:num>
  <w:num w:numId="119" w16cid:durableId="1274288185">
    <w:abstractNumId w:val="31"/>
  </w:num>
  <w:num w:numId="120" w16cid:durableId="2007857459">
    <w:abstractNumId w:val="20"/>
  </w:num>
  <w:num w:numId="121" w16cid:durableId="166943979">
    <w:abstractNumId w:val="28"/>
  </w:num>
  <w:num w:numId="122" w16cid:durableId="1694452366">
    <w:abstractNumId w:val="62"/>
  </w:num>
  <w:num w:numId="123" w16cid:durableId="1716158265">
    <w:abstractNumId w:val="106"/>
  </w:num>
  <w:num w:numId="124" w16cid:durableId="64643465">
    <w:abstractNumId w:val="59"/>
  </w:num>
  <w:num w:numId="125" w16cid:durableId="1710375321">
    <w:abstractNumId w:val="61"/>
  </w:num>
  <w:num w:numId="126" w16cid:durableId="172452443">
    <w:abstractNumId w:val="98"/>
  </w:num>
  <w:num w:numId="127" w16cid:durableId="831994615">
    <w:abstractNumId w:val="77"/>
  </w:num>
  <w:num w:numId="128" w16cid:durableId="1623263182">
    <w:abstractNumId w:val="45"/>
  </w:num>
  <w:num w:numId="129" w16cid:durableId="461311565">
    <w:abstractNumId w:val="109"/>
  </w:num>
  <w:num w:numId="130" w16cid:durableId="1658534825">
    <w:abstractNumId w:val="11"/>
  </w:num>
  <w:num w:numId="131" w16cid:durableId="594631860">
    <w:abstractNumId w:val="76"/>
  </w:num>
  <w:num w:numId="132" w16cid:durableId="793330270">
    <w:abstractNumId w:val="13"/>
  </w:num>
  <w:num w:numId="133" w16cid:durableId="958876761">
    <w:abstractNumId w:val="21"/>
  </w:num>
  <w:num w:numId="134" w16cid:durableId="323244283">
    <w:abstractNumId w:val="52"/>
  </w:num>
  <w:num w:numId="135" w16cid:durableId="2106917822">
    <w:abstractNumId w:val="51"/>
  </w:num>
  <w:num w:numId="136" w16cid:durableId="1238324685">
    <w:abstractNumId w:val="104"/>
  </w:num>
  <w:num w:numId="137" w16cid:durableId="371614026">
    <w:abstractNumId w:val="29"/>
  </w:num>
  <w:num w:numId="138" w16cid:durableId="451167199">
    <w:abstractNumId w:val="25"/>
  </w:num>
  <w:num w:numId="139" w16cid:durableId="1016417965">
    <w:abstractNumId w:val="24"/>
  </w:num>
  <w:num w:numId="140" w16cid:durableId="241304782">
    <w:abstractNumId w:val="3"/>
  </w:num>
  <w:num w:numId="141" w16cid:durableId="1561285996">
    <w:abstractNumId w:val="2"/>
  </w:num>
  <w:num w:numId="142" w16cid:durableId="454831975">
    <w:abstractNumId w:val="69"/>
  </w:num>
  <w:num w:numId="143" w16cid:durableId="1799563790">
    <w:abstractNumId w:val="42"/>
  </w:num>
  <w:num w:numId="144" w16cid:durableId="641616206">
    <w:abstractNumId w:val="14"/>
  </w:num>
  <w:num w:numId="145" w16cid:durableId="1737505843">
    <w:abstractNumId w:val="115"/>
  </w:num>
  <w:num w:numId="146" w16cid:durableId="1102921975">
    <w:abstractNumId w:val="49"/>
  </w:num>
  <w:num w:numId="147" w16cid:durableId="515923270">
    <w:abstractNumId w:val="7"/>
  </w:num>
  <w:num w:numId="148" w16cid:durableId="1897935832">
    <w:abstractNumId w:val="40"/>
  </w:num>
  <w:num w:numId="149" w16cid:durableId="719093548">
    <w:abstractNumId w:val="37"/>
  </w:num>
  <w:num w:numId="150" w16cid:durableId="1358849665">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07B40"/>
    <w:rsid w:val="00012C9E"/>
    <w:rsid w:val="00026D17"/>
    <w:rsid w:val="0005387E"/>
    <w:rsid w:val="000B7624"/>
    <w:rsid w:val="000C5848"/>
    <w:rsid w:val="0011016E"/>
    <w:rsid w:val="00121337"/>
    <w:rsid w:val="00121F28"/>
    <w:rsid w:val="0012226C"/>
    <w:rsid w:val="00122555"/>
    <w:rsid w:val="001E3378"/>
    <w:rsid w:val="001F4230"/>
    <w:rsid w:val="002014F7"/>
    <w:rsid w:val="0022607F"/>
    <w:rsid w:val="00261EFC"/>
    <w:rsid w:val="00283D79"/>
    <w:rsid w:val="00295CAD"/>
    <w:rsid w:val="002B19D4"/>
    <w:rsid w:val="003173C3"/>
    <w:rsid w:val="003247B9"/>
    <w:rsid w:val="0033190F"/>
    <w:rsid w:val="00390776"/>
    <w:rsid w:val="003A3DD3"/>
    <w:rsid w:val="003A3E10"/>
    <w:rsid w:val="003A3E9C"/>
    <w:rsid w:val="003A5079"/>
    <w:rsid w:val="003B6FFE"/>
    <w:rsid w:val="00450817"/>
    <w:rsid w:val="00455529"/>
    <w:rsid w:val="00456ACB"/>
    <w:rsid w:val="004678E7"/>
    <w:rsid w:val="004D315D"/>
    <w:rsid w:val="004D51D9"/>
    <w:rsid w:val="004E36A5"/>
    <w:rsid w:val="004F69AF"/>
    <w:rsid w:val="00506893"/>
    <w:rsid w:val="00520F52"/>
    <w:rsid w:val="00540248"/>
    <w:rsid w:val="005403D1"/>
    <w:rsid w:val="00541E31"/>
    <w:rsid w:val="00555C84"/>
    <w:rsid w:val="005C4279"/>
    <w:rsid w:val="005F0F67"/>
    <w:rsid w:val="006129BB"/>
    <w:rsid w:val="006162D0"/>
    <w:rsid w:val="006242FB"/>
    <w:rsid w:val="00627CD7"/>
    <w:rsid w:val="00633DF1"/>
    <w:rsid w:val="0063489A"/>
    <w:rsid w:val="00652BF4"/>
    <w:rsid w:val="00684C26"/>
    <w:rsid w:val="00693CA0"/>
    <w:rsid w:val="006B13F1"/>
    <w:rsid w:val="006D3F98"/>
    <w:rsid w:val="00714F7E"/>
    <w:rsid w:val="00724E0A"/>
    <w:rsid w:val="00736D5F"/>
    <w:rsid w:val="00755C69"/>
    <w:rsid w:val="00762122"/>
    <w:rsid w:val="007A2C00"/>
    <w:rsid w:val="007D05E2"/>
    <w:rsid w:val="008362EC"/>
    <w:rsid w:val="00884484"/>
    <w:rsid w:val="008B6921"/>
    <w:rsid w:val="008C1650"/>
    <w:rsid w:val="008C2DA8"/>
    <w:rsid w:val="008E0D44"/>
    <w:rsid w:val="008E5C07"/>
    <w:rsid w:val="008F1D08"/>
    <w:rsid w:val="0092277D"/>
    <w:rsid w:val="00934F8E"/>
    <w:rsid w:val="00993FB9"/>
    <w:rsid w:val="00A13567"/>
    <w:rsid w:val="00A3357D"/>
    <w:rsid w:val="00A458EB"/>
    <w:rsid w:val="00A7015F"/>
    <w:rsid w:val="00A71165"/>
    <w:rsid w:val="00AA1085"/>
    <w:rsid w:val="00AC6DAC"/>
    <w:rsid w:val="00AF0FDD"/>
    <w:rsid w:val="00AF5241"/>
    <w:rsid w:val="00AF69A6"/>
    <w:rsid w:val="00B147E3"/>
    <w:rsid w:val="00B173DD"/>
    <w:rsid w:val="00B52AE1"/>
    <w:rsid w:val="00B735CB"/>
    <w:rsid w:val="00BA0558"/>
    <w:rsid w:val="00BD5004"/>
    <w:rsid w:val="00C119B3"/>
    <w:rsid w:val="00C25FB5"/>
    <w:rsid w:val="00C54383"/>
    <w:rsid w:val="00C55322"/>
    <w:rsid w:val="00C66BB1"/>
    <w:rsid w:val="00C82BCF"/>
    <w:rsid w:val="00C9241C"/>
    <w:rsid w:val="00C93331"/>
    <w:rsid w:val="00C94EB5"/>
    <w:rsid w:val="00CC332D"/>
    <w:rsid w:val="00CD4640"/>
    <w:rsid w:val="00CD7AC2"/>
    <w:rsid w:val="00CE5BEB"/>
    <w:rsid w:val="00CF5F3C"/>
    <w:rsid w:val="00D07367"/>
    <w:rsid w:val="00D24E4E"/>
    <w:rsid w:val="00D82D27"/>
    <w:rsid w:val="00DD0C7B"/>
    <w:rsid w:val="00DF0262"/>
    <w:rsid w:val="00E05D81"/>
    <w:rsid w:val="00E62CB7"/>
    <w:rsid w:val="00E64201"/>
    <w:rsid w:val="00E76D4E"/>
    <w:rsid w:val="00E84C4C"/>
    <w:rsid w:val="00EA4CEA"/>
    <w:rsid w:val="00EB4094"/>
    <w:rsid w:val="00EB7E14"/>
    <w:rsid w:val="00EF25C2"/>
    <w:rsid w:val="00F10CEF"/>
    <w:rsid w:val="00F57309"/>
    <w:rsid w:val="00F57758"/>
    <w:rsid w:val="00F96798"/>
    <w:rsid w:val="00FB1B67"/>
    <w:rsid w:val="00FC2D72"/>
    <w:rsid w:val="00FE6BBD"/>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9" w:unhideWhenUsed="1" w:qFormat="1"/>
    <w:lsdException w:name="heading 7" w:semiHidden="1" w:uiPriority="13" w:unhideWhenUsed="1" w:qFormat="1"/>
    <w:lsdException w:name="heading 8" w:semiHidden="1" w:uiPriority="14"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18"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9" w:qFormat="1"/>
    <w:lsdException w:name="Subtle Reference" w:uiPriority="23" w:qFormat="1"/>
    <w:lsdException w:name="Intense Reference" w:uiPriority="24"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uiPriority w:val="8"/>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10"/>
    <w:unhideWhenUsed/>
    <w:qFormat/>
    <w:pPr>
      <w:keepNext/>
      <w:keepLines/>
      <w:spacing w:before="280" w:after="80"/>
      <w:outlineLvl w:val="3"/>
    </w:pPr>
    <w:rPr>
      <w:color w:val="666666"/>
      <w:sz w:val="24"/>
      <w:szCs w:val="24"/>
    </w:rPr>
  </w:style>
  <w:style w:type="paragraph" w:styleId="Ttulo5">
    <w:name w:val="heading 5"/>
    <w:basedOn w:val="Normal"/>
    <w:next w:val="Normal"/>
    <w:uiPriority w:val="11"/>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link w:val="Ttulo7Char"/>
    <w:uiPriority w:val="13"/>
    <w:qFormat/>
    <w:rsid w:val="00C66BB1"/>
    <w:pPr>
      <w:spacing w:line="240" w:lineRule="auto"/>
      <w:ind w:left="1800" w:hanging="400"/>
      <w:jc w:val="both"/>
      <w:outlineLvl w:val="6"/>
    </w:pPr>
    <w:rPr>
      <w:rFonts w:ascii="Calibri" w:eastAsia="Calibri" w:hAnsi="Calibri" w:cs="Times New Roman"/>
    </w:rPr>
  </w:style>
  <w:style w:type="paragraph" w:styleId="Ttulo8">
    <w:name w:val="heading 8"/>
    <w:link w:val="Ttulo8Char"/>
    <w:uiPriority w:val="14"/>
    <w:qFormat/>
    <w:rsid w:val="00C66BB1"/>
    <w:pPr>
      <w:spacing w:line="240" w:lineRule="auto"/>
      <w:ind w:left="2000" w:hanging="400"/>
      <w:jc w:val="both"/>
      <w:outlineLvl w:val="7"/>
    </w:pPr>
    <w:rPr>
      <w:rFonts w:ascii="Calibri" w:eastAsia="Calibri" w:hAnsi="Calibri" w:cs="Times New Roman"/>
    </w:rPr>
  </w:style>
  <w:style w:type="paragraph" w:styleId="Ttulo9">
    <w:name w:val="heading 9"/>
    <w:link w:val="Ttulo9Char"/>
    <w:qFormat/>
    <w:rsid w:val="00C66BB1"/>
    <w:pPr>
      <w:spacing w:line="240" w:lineRule="auto"/>
      <w:ind w:left="2200" w:hanging="400"/>
      <w:jc w:val="both"/>
      <w:outlineLvl w:val="8"/>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uiPriority w:val="16"/>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18"/>
    <w:qFormat/>
    <w:rsid w:val="00506893"/>
    <w:rPr>
      <w:i/>
      <w:iCs/>
    </w:rPr>
  </w:style>
  <w:style w:type="table" w:styleId="Tabelacomgrade">
    <w:name w:val="Table Grid"/>
    <w:basedOn w:val="Tabelanormal"/>
    <w:uiPriority w:val="39"/>
    <w:rsid w:val="00D24E4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D24E4E"/>
    <w:rPr>
      <w:color w:val="0000FF" w:themeColor="hyperlink"/>
      <w:u w:val="single"/>
    </w:rPr>
  </w:style>
  <w:style w:type="character" w:styleId="MenoPendente">
    <w:name w:val="Unresolved Mention"/>
    <w:basedOn w:val="Fontepargpadro"/>
    <w:uiPriority w:val="99"/>
    <w:semiHidden/>
    <w:unhideWhenUsed/>
    <w:rsid w:val="0033190F"/>
    <w:rPr>
      <w:color w:val="605E5C"/>
      <w:shd w:val="clear" w:color="auto" w:fill="E1DFDD"/>
    </w:rPr>
  </w:style>
  <w:style w:type="character" w:customStyle="1" w:styleId="TtuloChar">
    <w:name w:val="Título Char"/>
    <w:basedOn w:val="Fontepargpadro"/>
    <w:link w:val="Ttulo"/>
    <w:uiPriority w:val="10"/>
    <w:rsid w:val="003A3DD3"/>
    <w:rPr>
      <w:sz w:val="52"/>
      <w:szCs w:val="52"/>
    </w:rPr>
  </w:style>
  <w:style w:type="character" w:customStyle="1" w:styleId="Ttulo7Char">
    <w:name w:val="Título 7 Char"/>
    <w:basedOn w:val="Fontepargpadro"/>
    <w:link w:val="Ttulo7"/>
    <w:uiPriority w:val="13"/>
    <w:rsid w:val="00C66BB1"/>
    <w:rPr>
      <w:rFonts w:ascii="Calibri" w:eastAsia="Calibri" w:hAnsi="Calibri" w:cs="Times New Roman"/>
    </w:rPr>
  </w:style>
  <w:style w:type="character" w:customStyle="1" w:styleId="Ttulo8Char">
    <w:name w:val="Título 8 Char"/>
    <w:basedOn w:val="Fontepargpadro"/>
    <w:link w:val="Ttulo8"/>
    <w:uiPriority w:val="14"/>
    <w:rsid w:val="00C66BB1"/>
    <w:rPr>
      <w:rFonts w:ascii="Calibri" w:eastAsia="Calibri" w:hAnsi="Calibri" w:cs="Times New Roman"/>
    </w:rPr>
  </w:style>
  <w:style w:type="character" w:customStyle="1" w:styleId="Ttulo9Char">
    <w:name w:val="Título 9 Char"/>
    <w:basedOn w:val="Fontepargpadro"/>
    <w:link w:val="Ttulo9"/>
    <w:rsid w:val="00C66BB1"/>
    <w:rPr>
      <w:rFonts w:ascii="Calibri" w:eastAsia="Calibri" w:hAnsi="Calibri" w:cs="Times New Roman"/>
    </w:rPr>
  </w:style>
  <w:style w:type="paragraph" w:styleId="SemEspaamento">
    <w:name w:val="No Spacing"/>
    <w:uiPriority w:val="5"/>
    <w:qFormat/>
    <w:rsid w:val="00C66BB1"/>
    <w:pPr>
      <w:spacing w:line="240" w:lineRule="auto"/>
      <w:jc w:val="both"/>
    </w:pPr>
    <w:rPr>
      <w:rFonts w:ascii="Calibri" w:eastAsia="Calibri" w:hAnsi="Calibri" w:cs="Times New Roman"/>
    </w:rPr>
  </w:style>
  <w:style w:type="character" w:styleId="nfaseSutil">
    <w:name w:val="Subtle Emphasis"/>
    <w:uiPriority w:val="17"/>
    <w:qFormat/>
    <w:rsid w:val="00C66BB1"/>
    <w:rPr>
      <w:i/>
      <w:color w:val="404040"/>
      <w:w w:val="100"/>
      <w:sz w:val="22"/>
      <w:szCs w:val="22"/>
      <w:shd w:val="clear" w:color="auto" w:fill="auto"/>
    </w:rPr>
  </w:style>
  <w:style w:type="character" w:styleId="nfaseIntensa">
    <w:name w:val="Intense Emphasis"/>
    <w:uiPriority w:val="19"/>
    <w:qFormat/>
    <w:rsid w:val="00C66BB1"/>
    <w:rPr>
      <w:i/>
      <w:color w:val="5B9BD5"/>
      <w:w w:val="100"/>
      <w:sz w:val="22"/>
      <w:szCs w:val="22"/>
      <w:shd w:val="clear" w:color="auto" w:fill="auto"/>
    </w:rPr>
  </w:style>
  <w:style w:type="paragraph" w:styleId="Citao">
    <w:name w:val="Quote"/>
    <w:aliases w:val="TCU,Citação AGU"/>
    <w:link w:val="CitaoChar"/>
    <w:qFormat/>
    <w:rsid w:val="00C66BB1"/>
    <w:pPr>
      <w:spacing w:line="240" w:lineRule="auto"/>
      <w:ind w:left="864" w:right="864"/>
      <w:jc w:val="center"/>
    </w:pPr>
    <w:rPr>
      <w:rFonts w:ascii="Calibri" w:eastAsia="Calibri" w:hAnsi="Calibri" w:cs="Times New Roman"/>
      <w:i/>
      <w:color w:val="404040"/>
    </w:rPr>
  </w:style>
  <w:style w:type="character" w:customStyle="1" w:styleId="CitaoChar">
    <w:name w:val="Citação Char"/>
    <w:aliases w:val="TCU Char,Citação AGU Char"/>
    <w:basedOn w:val="Fontepargpadro"/>
    <w:link w:val="Citao"/>
    <w:rsid w:val="00C66BB1"/>
    <w:rPr>
      <w:rFonts w:ascii="Calibri" w:eastAsia="Calibri" w:hAnsi="Calibri" w:cs="Times New Roman"/>
      <w:i/>
      <w:color w:val="404040"/>
    </w:rPr>
  </w:style>
  <w:style w:type="paragraph" w:styleId="CitaoIntensa">
    <w:name w:val="Intense Quote"/>
    <w:link w:val="CitaoIntensaChar"/>
    <w:uiPriority w:val="22"/>
    <w:qFormat/>
    <w:rsid w:val="00C66BB1"/>
    <w:pPr>
      <w:pBdr>
        <w:top w:val="single" w:sz="1" w:space="10" w:color="5B9BD5"/>
        <w:bottom w:val="single" w:sz="1" w:space="10" w:color="5B9BD5"/>
      </w:pBdr>
      <w:spacing w:line="240" w:lineRule="auto"/>
      <w:ind w:left="950" w:right="950"/>
      <w:jc w:val="center"/>
    </w:pPr>
    <w:rPr>
      <w:rFonts w:ascii="Calibri" w:eastAsia="Calibri" w:hAnsi="Calibri" w:cs="Times New Roman"/>
      <w:i/>
      <w:color w:val="5B9BD5"/>
    </w:rPr>
  </w:style>
  <w:style w:type="character" w:customStyle="1" w:styleId="CitaoIntensaChar">
    <w:name w:val="Citação Intensa Char"/>
    <w:basedOn w:val="Fontepargpadro"/>
    <w:link w:val="CitaoIntensa"/>
    <w:uiPriority w:val="22"/>
    <w:rsid w:val="00C66BB1"/>
    <w:rPr>
      <w:rFonts w:ascii="Calibri" w:eastAsia="Calibri" w:hAnsi="Calibri" w:cs="Times New Roman"/>
      <w:i/>
      <w:color w:val="5B9BD5"/>
    </w:rPr>
  </w:style>
  <w:style w:type="character" w:styleId="RefernciaSutil">
    <w:name w:val="Subtle Reference"/>
    <w:uiPriority w:val="23"/>
    <w:qFormat/>
    <w:rsid w:val="00C66BB1"/>
    <w:rPr>
      <w:smallCaps/>
      <w:color w:val="5A5A5A"/>
      <w:w w:val="100"/>
      <w:sz w:val="22"/>
      <w:szCs w:val="22"/>
      <w:shd w:val="clear" w:color="auto" w:fill="auto"/>
    </w:rPr>
  </w:style>
  <w:style w:type="character" w:styleId="RefernciaIntensa">
    <w:name w:val="Intense Reference"/>
    <w:uiPriority w:val="24"/>
    <w:qFormat/>
    <w:rsid w:val="00C66BB1"/>
    <w:rPr>
      <w:b/>
      <w:smallCaps/>
      <w:color w:val="5B9BD5"/>
      <w:w w:val="100"/>
      <w:sz w:val="22"/>
      <w:szCs w:val="22"/>
      <w:shd w:val="clear" w:color="auto" w:fill="auto"/>
    </w:rPr>
  </w:style>
  <w:style w:type="character" w:styleId="TtulodoLivro">
    <w:name w:val="Book Title"/>
    <w:uiPriority w:val="25"/>
    <w:qFormat/>
    <w:rsid w:val="00C66BB1"/>
    <w:rPr>
      <w:b/>
      <w:i/>
      <w:w w:val="100"/>
      <w:sz w:val="22"/>
      <w:szCs w:val="22"/>
      <w:shd w:val="clear" w:color="auto" w:fill="auto"/>
    </w:rPr>
  </w:style>
  <w:style w:type="paragraph" w:styleId="PargrafodaLista">
    <w:name w:val="List Paragraph"/>
    <w:link w:val="PargrafodaListaChar"/>
    <w:uiPriority w:val="34"/>
    <w:qFormat/>
    <w:rsid w:val="00C66BB1"/>
    <w:pPr>
      <w:spacing w:line="240" w:lineRule="auto"/>
      <w:ind w:left="850"/>
      <w:jc w:val="both"/>
    </w:pPr>
    <w:rPr>
      <w:rFonts w:ascii="Calibri" w:eastAsia="Calibri" w:hAnsi="Calibri" w:cs="Times New Roman"/>
    </w:rPr>
  </w:style>
  <w:style w:type="paragraph" w:styleId="CabealhodoSumrio">
    <w:name w:val="TOC Heading"/>
    <w:uiPriority w:val="39"/>
    <w:unhideWhenUsed/>
    <w:qFormat/>
    <w:rsid w:val="00C66BB1"/>
    <w:pPr>
      <w:spacing w:line="240" w:lineRule="auto"/>
    </w:pPr>
    <w:rPr>
      <w:rFonts w:ascii="Calibri" w:eastAsia="Calibri" w:hAnsi="Calibri" w:cs="Times New Roman"/>
      <w:color w:val="2E74B5"/>
      <w:sz w:val="32"/>
      <w:szCs w:val="32"/>
    </w:rPr>
  </w:style>
  <w:style w:type="paragraph" w:styleId="Sumrio1">
    <w:name w:val="toc 1"/>
    <w:uiPriority w:val="39"/>
    <w:unhideWhenUsed/>
    <w:qFormat/>
    <w:rsid w:val="00C66BB1"/>
    <w:pPr>
      <w:spacing w:line="240" w:lineRule="auto"/>
      <w:jc w:val="both"/>
    </w:pPr>
    <w:rPr>
      <w:rFonts w:ascii="Calibri" w:eastAsia="Calibri" w:hAnsi="Calibri" w:cs="Times New Roman"/>
    </w:rPr>
  </w:style>
  <w:style w:type="paragraph" w:styleId="Sumrio2">
    <w:name w:val="toc 2"/>
    <w:uiPriority w:val="29"/>
    <w:unhideWhenUsed/>
    <w:qFormat/>
    <w:rsid w:val="00C66BB1"/>
    <w:pPr>
      <w:spacing w:line="240" w:lineRule="auto"/>
      <w:ind w:left="425"/>
      <w:jc w:val="both"/>
    </w:pPr>
    <w:rPr>
      <w:rFonts w:ascii="Calibri" w:eastAsia="Calibri" w:hAnsi="Calibri" w:cs="Times New Roman"/>
    </w:rPr>
  </w:style>
  <w:style w:type="paragraph" w:styleId="Sumrio3">
    <w:name w:val="toc 3"/>
    <w:uiPriority w:val="30"/>
    <w:unhideWhenUsed/>
    <w:qFormat/>
    <w:rsid w:val="00C66BB1"/>
    <w:pPr>
      <w:spacing w:line="240" w:lineRule="auto"/>
      <w:ind w:left="850"/>
      <w:jc w:val="both"/>
    </w:pPr>
    <w:rPr>
      <w:rFonts w:ascii="Calibri" w:eastAsia="Calibri" w:hAnsi="Calibri" w:cs="Times New Roman"/>
    </w:rPr>
  </w:style>
  <w:style w:type="paragraph" w:styleId="Sumrio4">
    <w:name w:val="toc 4"/>
    <w:uiPriority w:val="31"/>
    <w:unhideWhenUsed/>
    <w:qFormat/>
    <w:rsid w:val="00C66BB1"/>
    <w:pPr>
      <w:spacing w:line="240" w:lineRule="auto"/>
      <w:ind w:left="1275"/>
      <w:jc w:val="both"/>
    </w:pPr>
    <w:rPr>
      <w:rFonts w:ascii="Calibri" w:eastAsia="Calibri" w:hAnsi="Calibri" w:cs="Times New Roman"/>
    </w:rPr>
  </w:style>
  <w:style w:type="paragraph" w:styleId="Sumrio5">
    <w:name w:val="toc 5"/>
    <w:uiPriority w:val="32"/>
    <w:unhideWhenUsed/>
    <w:qFormat/>
    <w:rsid w:val="00C66BB1"/>
    <w:pPr>
      <w:spacing w:line="240" w:lineRule="auto"/>
      <w:ind w:left="1700"/>
      <w:jc w:val="both"/>
    </w:pPr>
    <w:rPr>
      <w:rFonts w:ascii="Calibri" w:eastAsia="Calibri" w:hAnsi="Calibri" w:cs="Times New Roman"/>
    </w:rPr>
  </w:style>
  <w:style w:type="paragraph" w:styleId="Sumrio6">
    <w:name w:val="toc 6"/>
    <w:uiPriority w:val="33"/>
    <w:unhideWhenUsed/>
    <w:qFormat/>
    <w:rsid w:val="00C66BB1"/>
    <w:pPr>
      <w:spacing w:line="240" w:lineRule="auto"/>
      <w:ind w:left="2125"/>
      <w:jc w:val="both"/>
    </w:pPr>
    <w:rPr>
      <w:rFonts w:ascii="Calibri" w:eastAsia="Calibri" w:hAnsi="Calibri" w:cs="Times New Roman"/>
    </w:rPr>
  </w:style>
  <w:style w:type="paragraph" w:styleId="Sumrio7">
    <w:name w:val="toc 7"/>
    <w:uiPriority w:val="34"/>
    <w:unhideWhenUsed/>
    <w:qFormat/>
    <w:rsid w:val="00C66BB1"/>
    <w:pPr>
      <w:spacing w:line="240" w:lineRule="auto"/>
      <w:ind w:left="2550"/>
      <w:jc w:val="both"/>
    </w:pPr>
    <w:rPr>
      <w:rFonts w:ascii="Calibri" w:eastAsia="Calibri" w:hAnsi="Calibri" w:cs="Times New Roman"/>
    </w:rPr>
  </w:style>
  <w:style w:type="paragraph" w:styleId="Sumrio8">
    <w:name w:val="toc 8"/>
    <w:uiPriority w:val="35"/>
    <w:unhideWhenUsed/>
    <w:qFormat/>
    <w:rsid w:val="00C66BB1"/>
    <w:pPr>
      <w:spacing w:line="240" w:lineRule="auto"/>
      <w:ind w:left="2975"/>
      <w:jc w:val="both"/>
    </w:pPr>
    <w:rPr>
      <w:rFonts w:ascii="Calibri" w:eastAsia="Calibri" w:hAnsi="Calibri" w:cs="Times New Roman"/>
    </w:rPr>
  </w:style>
  <w:style w:type="paragraph" w:styleId="Sumrio9">
    <w:name w:val="toc 9"/>
    <w:uiPriority w:val="36"/>
    <w:unhideWhenUsed/>
    <w:qFormat/>
    <w:rsid w:val="00C66BB1"/>
    <w:pPr>
      <w:spacing w:line="240" w:lineRule="auto"/>
      <w:ind w:left="3400"/>
      <w:jc w:val="both"/>
    </w:pPr>
    <w:rPr>
      <w:rFonts w:ascii="Calibri" w:eastAsia="Calibri" w:hAnsi="Calibri" w:cs="Times New Roman"/>
    </w:rPr>
  </w:style>
  <w:style w:type="paragraph" w:styleId="Textodebalo">
    <w:name w:val="Balloon Text"/>
    <w:basedOn w:val="Normal"/>
    <w:link w:val="TextodebaloChar"/>
    <w:uiPriority w:val="99"/>
    <w:semiHidden/>
    <w:unhideWhenUsed/>
    <w:rsid w:val="00C66BB1"/>
    <w:pPr>
      <w:spacing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66BB1"/>
    <w:rPr>
      <w:rFonts w:ascii="Tahoma" w:eastAsia="Times New Roman" w:hAnsi="Tahoma" w:cs="Tahoma"/>
      <w:sz w:val="16"/>
      <w:szCs w:val="16"/>
    </w:rPr>
  </w:style>
  <w:style w:type="character" w:customStyle="1" w:styleId="text">
    <w:name w:val="text"/>
    <w:basedOn w:val="Fontepargpadro"/>
    <w:rsid w:val="00C66BB1"/>
  </w:style>
  <w:style w:type="paragraph" w:styleId="Corpodetexto2">
    <w:name w:val="Body Text 2"/>
    <w:basedOn w:val="Normal"/>
    <w:link w:val="Corpodetexto2Char"/>
    <w:uiPriority w:val="99"/>
    <w:semiHidden/>
    <w:unhideWhenUsed/>
    <w:rsid w:val="00C66BB1"/>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semiHidden/>
    <w:rsid w:val="00C66BB1"/>
    <w:rPr>
      <w:rFonts w:ascii="Calibri" w:eastAsia="Calibri" w:hAnsi="Calibri" w:cs="Times New Roman"/>
      <w:lang w:eastAsia="en-US"/>
    </w:rPr>
  </w:style>
  <w:style w:type="paragraph" w:styleId="Corpodetexto">
    <w:name w:val="Body Text"/>
    <w:basedOn w:val="Normal"/>
    <w:link w:val="CorpodetextoChar"/>
    <w:unhideWhenUsed/>
    <w:rsid w:val="00C66BB1"/>
    <w:pPr>
      <w:spacing w:after="120" w:line="240" w:lineRule="auto"/>
    </w:pPr>
    <w:rPr>
      <w:rFonts w:ascii="Calibri" w:eastAsia="Times New Roman" w:hAnsi="Calibri" w:cs="Times New Roman"/>
      <w:sz w:val="20"/>
      <w:szCs w:val="20"/>
    </w:rPr>
  </w:style>
  <w:style w:type="character" w:customStyle="1" w:styleId="CorpodetextoChar">
    <w:name w:val="Corpo de texto Char"/>
    <w:basedOn w:val="Fontepargpadro"/>
    <w:link w:val="Corpodetexto"/>
    <w:rsid w:val="00C66BB1"/>
    <w:rPr>
      <w:rFonts w:ascii="Calibri" w:eastAsia="Times New Roman" w:hAnsi="Calibri" w:cs="Times New Roman"/>
      <w:sz w:val="20"/>
      <w:szCs w:val="20"/>
    </w:rPr>
  </w:style>
  <w:style w:type="numbering" w:customStyle="1" w:styleId="Semlista1">
    <w:name w:val="Sem lista1"/>
    <w:next w:val="Semlista"/>
    <w:uiPriority w:val="99"/>
    <w:semiHidden/>
    <w:unhideWhenUsed/>
    <w:rsid w:val="00C66BB1"/>
  </w:style>
  <w:style w:type="character" w:customStyle="1" w:styleId="Ttulo1Char">
    <w:name w:val="Título 1 Char"/>
    <w:basedOn w:val="Fontepargpadro"/>
    <w:link w:val="Ttulo1"/>
    <w:uiPriority w:val="9"/>
    <w:rsid w:val="00C66BB1"/>
    <w:rPr>
      <w:sz w:val="40"/>
      <w:szCs w:val="40"/>
    </w:rPr>
  </w:style>
  <w:style w:type="paragraph" w:styleId="Recuodecorpodetexto2">
    <w:name w:val="Body Text Indent 2"/>
    <w:basedOn w:val="Normal"/>
    <w:link w:val="Recuodecorpodetexto2Char"/>
    <w:rsid w:val="00C66BB1"/>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C66BB1"/>
    <w:rPr>
      <w:rFonts w:ascii="Calibri" w:eastAsia="Calibri" w:hAnsi="Calibri" w:cs="Times New Roman"/>
      <w:lang w:eastAsia="en-US"/>
    </w:rPr>
  </w:style>
  <w:style w:type="paragraph" w:styleId="TextosemFormatao">
    <w:name w:val="Plain Text"/>
    <w:basedOn w:val="Normal"/>
    <w:link w:val="TextosemFormataoChar"/>
    <w:rsid w:val="00C66BB1"/>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66BB1"/>
    <w:rPr>
      <w:rFonts w:ascii="Courier New" w:eastAsia="Times New Roman" w:hAnsi="Courier New" w:cs="Times New Roman"/>
      <w:sz w:val="20"/>
      <w:szCs w:val="20"/>
    </w:rPr>
  </w:style>
  <w:style w:type="paragraph" w:styleId="Recuodecorpodetexto3">
    <w:name w:val="Body Text Indent 3"/>
    <w:basedOn w:val="Normal"/>
    <w:link w:val="Recuodecorpodetexto3Char"/>
    <w:rsid w:val="00C66BB1"/>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C66BB1"/>
    <w:rPr>
      <w:rFonts w:ascii="Calibri" w:eastAsia="Calibri" w:hAnsi="Calibri" w:cs="Times New Roman"/>
      <w:sz w:val="16"/>
      <w:szCs w:val="16"/>
      <w:lang w:eastAsia="en-US"/>
    </w:rPr>
  </w:style>
  <w:style w:type="paragraph" w:customStyle="1" w:styleId="yiv3134792351default">
    <w:name w:val="yiv3134792351default"/>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34792351msonormal">
    <w:name w:val="yiv3134792351msonormal"/>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34792351msolistparagraph">
    <w:name w:val="yiv3134792351msolistparagraph"/>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O">
    <w:name w:val="PADRÃO"/>
    <w:qFormat/>
    <w:rsid w:val="00C66BB1"/>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C66BB1"/>
    <w:pPr>
      <w:numPr>
        <w:ilvl w:val="1"/>
        <w:numId w:val="2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C66BB1"/>
    <w:pPr>
      <w:numPr>
        <w:ilvl w:val="0"/>
      </w:numPr>
      <w:tabs>
        <w:tab w:val="num" w:pos="720"/>
      </w:tabs>
      <w:ind w:left="720"/>
    </w:pPr>
    <w:rPr>
      <w:rFonts w:cs="Arial"/>
      <w:b/>
    </w:rPr>
  </w:style>
  <w:style w:type="paragraph" w:customStyle="1" w:styleId="Nivel3">
    <w:name w:val="Nivel 3"/>
    <w:basedOn w:val="Nivel2"/>
    <w:link w:val="Nivel3Char"/>
    <w:qFormat/>
    <w:rsid w:val="00C66BB1"/>
    <w:pPr>
      <w:numPr>
        <w:ilvl w:val="2"/>
      </w:numPr>
    </w:pPr>
    <w:rPr>
      <w:rFonts w:cs="Arial"/>
      <w:color w:val="000000"/>
    </w:rPr>
  </w:style>
  <w:style w:type="paragraph" w:customStyle="1" w:styleId="Nivel4">
    <w:name w:val="Nivel 4"/>
    <w:basedOn w:val="Nivel3"/>
    <w:link w:val="Nivel4Char"/>
    <w:qFormat/>
    <w:rsid w:val="00C66BB1"/>
    <w:pPr>
      <w:numPr>
        <w:ilvl w:val="3"/>
      </w:numPr>
    </w:pPr>
    <w:rPr>
      <w:color w:val="auto"/>
    </w:rPr>
  </w:style>
  <w:style w:type="paragraph" w:customStyle="1" w:styleId="Nivel5">
    <w:name w:val="Nivel 5"/>
    <w:basedOn w:val="Nivel4"/>
    <w:qFormat/>
    <w:rsid w:val="00C66BB1"/>
    <w:pPr>
      <w:numPr>
        <w:ilvl w:val="4"/>
      </w:numPr>
      <w:tabs>
        <w:tab w:val="num" w:pos="360"/>
        <w:tab w:val="num" w:pos="3600"/>
        <w:tab w:val="num" w:pos="3960"/>
      </w:tabs>
      <w:ind w:left="3960" w:hanging="1080"/>
    </w:pPr>
  </w:style>
  <w:style w:type="character" w:customStyle="1" w:styleId="Nivel4Char">
    <w:name w:val="Nivel 4 Char"/>
    <w:basedOn w:val="Fontepargpadro"/>
    <w:link w:val="Nivel4"/>
    <w:rsid w:val="00C66BB1"/>
    <w:rPr>
      <w:rFonts w:ascii="Ecofont_Spranq_eco_Sans" w:eastAsia="Arial Unicode MS" w:hAnsi="Ecofont_Spranq_eco_Sans"/>
      <w:sz w:val="20"/>
      <w:szCs w:val="20"/>
    </w:rPr>
  </w:style>
  <w:style w:type="character" w:customStyle="1" w:styleId="Ttulo6Char">
    <w:name w:val="Título 6 Char"/>
    <w:basedOn w:val="Fontepargpadro"/>
    <w:link w:val="Ttulo6"/>
    <w:uiPriority w:val="9"/>
    <w:rsid w:val="00C66BB1"/>
    <w:rPr>
      <w:i/>
      <w:color w:val="666666"/>
    </w:rPr>
  </w:style>
  <w:style w:type="character" w:customStyle="1" w:styleId="Nivel1Char">
    <w:name w:val="Nivel1 Char"/>
    <w:basedOn w:val="Fontepargpadro"/>
    <w:link w:val="Nivel10"/>
    <w:locked/>
    <w:rsid w:val="00C66BB1"/>
    <w:rPr>
      <w:rFonts w:eastAsiaTheme="majorEastAsia"/>
      <w:b/>
      <w:color w:val="000000"/>
      <w:sz w:val="32"/>
      <w:szCs w:val="32"/>
    </w:rPr>
  </w:style>
  <w:style w:type="paragraph" w:customStyle="1" w:styleId="Nivel10">
    <w:name w:val="Nivel1"/>
    <w:basedOn w:val="Ttulo1"/>
    <w:next w:val="Normal"/>
    <w:link w:val="Nivel1Char"/>
    <w:qFormat/>
    <w:rsid w:val="00C66BB1"/>
    <w:pPr>
      <w:spacing w:before="480"/>
      <w:ind w:left="360" w:hanging="360"/>
      <w:jc w:val="both"/>
    </w:pPr>
    <w:rPr>
      <w:rFonts w:eastAsiaTheme="majorEastAsia"/>
      <w:b/>
      <w:color w:val="000000"/>
      <w:sz w:val="32"/>
      <w:szCs w:val="32"/>
    </w:rPr>
  </w:style>
  <w:style w:type="paragraph" w:customStyle="1" w:styleId="SombreamentoMdio1-nfase31">
    <w:name w:val="Sombreamento Médio 1 - Ênfase 31"/>
    <w:basedOn w:val="Normal"/>
    <w:next w:val="Normal"/>
    <w:rsid w:val="00C66BB1"/>
    <w:pPr>
      <w:pBdr>
        <w:top w:val="single" w:sz="4" w:space="1" w:color="000080"/>
        <w:left w:val="single" w:sz="4" w:space="4" w:color="000080"/>
        <w:bottom w:val="single" w:sz="4" w:space="1" w:color="000080"/>
        <w:right w:val="single" w:sz="4" w:space="4" w:color="000080"/>
      </w:pBdr>
      <w:shd w:val="clear" w:color="auto" w:fill="FFFFCC"/>
      <w:suppressAutoHyphens/>
      <w:spacing w:before="12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C66BB1"/>
    <w:rPr>
      <w:rFonts w:ascii="Arial" w:hAnsi="Arial" w:cs="Arial" w:hint="default"/>
      <w:strike w:val="0"/>
      <w:dstrike w:val="0"/>
      <w:sz w:val="24"/>
      <w:szCs w:val="24"/>
      <w:u w:val="none"/>
      <w:effect w:val="none"/>
    </w:rPr>
  </w:style>
  <w:style w:type="paragraph" w:customStyle="1" w:styleId="corpo">
    <w:name w:val="corpo"/>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66BB1"/>
    <w:rPr>
      <w:color w:val="605E5C"/>
      <w:shd w:val="clear" w:color="auto" w:fill="E1DFDD"/>
    </w:rPr>
  </w:style>
  <w:style w:type="character" w:styleId="Refdecomentrio">
    <w:name w:val="annotation reference"/>
    <w:basedOn w:val="Fontepargpadro"/>
    <w:uiPriority w:val="99"/>
    <w:unhideWhenUsed/>
    <w:qFormat/>
    <w:rsid w:val="00C66BB1"/>
    <w:rPr>
      <w:sz w:val="16"/>
      <w:szCs w:val="16"/>
    </w:rPr>
  </w:style>
  <w:style w:type="paragraph" w:styleId="Textodecomentrio">
    <w:name w:val="annotation text"/>
    <w:basedOn w:val="Normal"/>
    <w:link w:val="TextodecomentrioChar"/>
    <w:uiPriority w:val="99"/>
    <w:unhideWhenUsed/>
    <w:qFormat/>
    <w:rsid w:val="00C66BB1"/>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C66BB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C66BB1"/>
    <w:rPr>
      <w:b/>
      <w:bCs/>
    </w:rPr>
  </w:style>
  <w:style w:type="character" w:customStyle="1" w:styleId="AssuntodocomentrioChar">
    <w:name w:val="Assunto do comentário Char"/>
    <w:basedOn w:val="TextodecomentrioChar"/>
    <w:link w:val="Assuntodocomentrio"/>
    <w:uiPriority w:val="99"/>
    <w:semiHidden/>
    <w:rsid w:val="00C66BB1"/>
    <w:rPr>
      <w:rFonts w:asciiTheme="minorHAnsi" w:eastAsiaTheme="minorHAnsi" w:hAnsiTheme="minorHAnsi" w:cstheme="minorBidi"/>
      <w:b/>
      <w:bCs/>
      <w:sz w:val="20"/>
      <w:szCs w:val="20"/>
      <w:lang w:eastAsia="en-US"/>
    </w:rPr>
  </w:style>
  <w:style w:type="paragraph" w:customStyle="1" w:styleId="itemnivel2">
    <w:name w:val="item_nivel2"/>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C66BB1"/>
    <w:rPr>
      <w:color w:val="800080" w:themeColor="followedHyperlink"/>
      <w:u w:val="single"/>
    </w:rPr>
  </w:style>
  <w:style w:type="character" w:customStyle="1" w:styleId="QuoteChar">
    <w:name w:val="Quote Char"/>
    <w:link w:val="Citao1"/>
    <w:locked/>
    <w:rsid w:val="00C66BB1"/>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C66BB1"/>
    <w:pPr>
      <w:pBdr>
        <w:top w:val="single" w:sz="4" w:space="1" w:color="1F497D"/>
        <w:left w:val="single" w:sz="4" w:space="4" w:color="1F497D"/>
        <w:bottom w:val="single" w:sz="4" w:space="1" w:color="1F497D"/>
        <w:right w:val="single" w:sz="4" w:space="4" w:color="1F497D"/>
      </w:pBdr>
      <w:shd w:val="clear" w:color="auto" w:fill="FFFFCC"/>
      <w:spacing w:before="12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C66BB1"/>
  </w:style>
  <w:style w:type="character" w:customStyle="1" w:styleId="highlight">
    <w:name w:val="highlight"/>
    <w:basedOn w:val="Fontepargpadro"/>
    <w:rsid w:val="00C66BB1"/>
  </w:style>
  <w:style w:type="character" w:customStyle="1" w:styleId="MenoPendente2">
    <w:name w:val="Menção Pendente2"/>
    <w:basedOn w:val="Fontepargpadro"/>
    <w:uiPriority w:val="99"/>
    <w:semiHidden/>
    <w:unhideWhenUsed/>
    <w:rsid w:val="00C66BB1"/>
    <w:rPr>
      <w:color w:val="605E5C"/>
      <w:shd w:val="clear" w:color="auto" w:fill="E1DFDD"/>
    </w:rPr>
  </w:style>
  <w:style w:type="paragraph" w:customStyle="1" w:styleId="Standard">
    <w:name w:val="Standard"/>
    <w:rsid w:val="00C66BB1"/>
    <w:pPr>
      <w:suppressAutoHyphens/>
      <w:autoSpaceDN w:val="0"/>
      <w:spacing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C66BB1"/>
    <w:pPr>
      <w:spacing w:after="140" w:line="276" w:lineRule="auto"/>
    </w:pPr>
  </w:style>
  <w:style w:type="paragraph" w:customStyle="1" w:styleId="citao2">
    <w:name w:val="citação 2"/>
    <w:basedOn w:val="Citao"/>
    <w:link w:val="citao2Char"/>
    <w:qFormat/>
    <w:rsid w:val="00C66BB1"/>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ind w:left="0" w:right="0"/>
      <w:jc w:val="both"/>
    </w:pPr>
    <w:rPr>
      <w:rFonts w:cs="Tahoma"/>
      <w:iCs/>
      <w:color w:val="000000"/>
      <w:kern w:val="3"/>
      <w:sz w:val="20"/>
      <w:szCs w:val="20"/>
      <w:lang w:eastAsia="zh-CN" w:bidi="hi-IN"/>
    </w:rPr>
  </w:style>
  <w:style w:type="character" w:customStyle="1" w:styleId="Nivel2Char">
    <w:name w:val="Nivel 2 Char"/>
    <w:basedOn w:val="Fontepargpadro"/>
    <w:link w:val="Nivel2"/>
    <w:locked/>
    <w:rsid w:val="00C66BB1"/>
    <w:rPr>
      <w:rFonts w:ascii="Ecofont_Spranq_eco_Sans" w:eastAsia="Arial Unicode MS" w:hAnsi="Ecofont_Spranq_eco_Sans" w:cs="Times New Roman"/>
      <w:sz w:val="20"/>
      <w:szCs w:val="20"/>
    </w:rPr>
  </w:style>
  <w:style w:type="character" w:customStyle="1" w:styleId="citao2Char">
    <w:name w:val="citação 2 Char"/>
    <w:basedOn w:val="CitaoChar"/>
    <w:link w:val="citao2"/>
    <w:rsid w:val="00C66BB1"/>
    <w:rPr>
      <w:rFonts w:ascii="Calibri" w:eastAsia="Calibri" w:hAnsi="Calibri"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C66BB1"/>
    <w:rPr>
      <w:color w:val="605E5C"/>
      <w:shd w:val="clear" w:color="auto" w:fill="E1DFDD"/>
    </w:rPr>
  </w:style>
  <w:style w:type="paragraph" w:styleId="Commarcadores5">
    <w:name w:val="List Bullet 5"/>
    <w:basedOn w:val="Normal"/>
    <w:rsid w:val="00C66BB1"/>
    <w:pPr>
      <w:numPr>
        <w:numId w:val="56"/>
      </w:numPr>
      <w:spacing w:line="240" w:lineRule="auto"/>
      <w:contextualSpacing/>
    </w:pPr>
    <w:rPr>
      <w:rFonts w:ascii="Ecofont_Spranq_eco_Sans" w:eastAsiaTheme="minorEastAsia" w:hAnsi="Ecofont_Spranq_eco_Sans" w:cs="Tahoma"/>
      <w:sz w:val="24"/>
      <w:szCs w:val="24"/>
    </w:rPr>
  </w:style>
  <w:style w:type="paragraph" w:customStyle="1" w:styleId="Nivel01">
    <w:name w:val="Nivel 01"/>
    <w:basedOn w:val="Ttulo1"/>
    <w:next w:val="Normal"/>
    <w:link w:val="Nivel01Char"/>
    <w:qFormat/>
    <w:rsid w:val="00C66BB1"/>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C66BB1"/>
    <w:rPr>
      <w:rFonts w:eastAsiaTheme="majorEastAsia"/>
      <w:b/>
      <w:bCs/>
      <w:sz w:val="20"/>
      <w:szCs w:val="20"/>
    </w:rPr>
  </w:style>
  <w:style w:type="character" w:customStyle="1" w:styleId="PargrafodaListaChar">
    <w:name w:val="Parágrafo da Lista Char"/>
    <w:basedOn w:val="Fontepargpadro"/>
    <w:link w:val="PargrafodaLista"/>
    <w:uiPriority w:val="34"/>
    <w:rsid w:val="00C66BB1"/>
    <w:rPr>
      <w:rFonts w:ascii="Calibri" w:eastAsia="Calibri" w:hAnsi="Calibri" w:cs="Times New Roman"/>
    </w:rPr>
  </w:style>
  <w:style w:type="paragraph" w:customStyle="1" w:styleId="ou">
    <w:name w:val="ou"/>
    <w:basedOn w:val="PargrafodaLista"/>
    <w:link w:val="ouChar"/>
    <w:qFormat/>
    <w:rsid w:val="00C66BB1"/>
    <w:pPr>
      <w:spacing w:before="60" w:after="60" w:line="259" w:lineRule="auto"/>
      <w:ind w:left="0"/>
      <w:jc w:val="center"/>
    </w:pPr>
    <w:rPr>
      <w:b/>
      <w:bCs/>
      <w:i/>
      <w:iCs/>
      <w:color w:val="FF0000"/>
      <w:sz w:val="24"/>
      <w:szCs w:val="24"/>
      <w:u w:val="single"/>
    </w:rPr>
  </w:style>
  <w:style w:type="character" w:customStyle="1" w:styleId="ouChar">
    <w:name w:val="ou Char"/>
    <w:basedOn w:val="PargrafodaListaChar"/>
    <w:link w:val="ou"/>
    <w:rsid w:val="00C66BB1"/>
    <w:rPr>
      <w:rFonts w:ascii="Calibri" w:eastAsia="Calibri" w:hAnsi="Calibri" w:cs="Times New Roman"/>
      <w:b/>
      <w:bCs/>
      <w:i/>
      <w:iCs/>
      <w:color w:val="FF0000"/>
      <w:sz w:val="24"/>
      <w:szCs w:val="24"/>
      <w:u w:val="single"/>
    </w:rPr>
  </w:style>
  <w:style w:type="paragraph" w:customStyle="1" w:styleId="Nvel2-Red">
    <w:name w:val="Nível 2 -Red"/>
    <w:basedOn w:val="Nivel2"/>
    <w:link w:val="Nvel2-RedChar"/>
    <w:qFormat/>
    <w:rsid w:val="00C66BB1"/>
    <w:pPr>
      <w:numPr>
        <w:numId w:val="23"/>
      </w:numPr>
      <w:ind w:left="0" w:firstLine="0"/>
    </w:pPr>
    <w:rPr>
      <w:rFonts w:eastAsiaTheme="minorEastAsia"/>
      <w:i/>
      <w:iCs/>
      <w:color w:val="FF0000"/>
    </w:rPr>
  </w:style>
  <w:style w:type="paragraph" w:customStyle="1" w:styleId="Nvel3-R">
    <w:name w:val="Nível 3-R"/>
    <w:basedOn w:val="Nivel3"/>
    <w:link w:val="Nvel3-RChar"/>
    <w:qFormat/>
    <w:rsid w:val="00C66BB1"/>
    <w:pPr>
      <w:numPr>
        <w:numId w:val="23"/>
      </w:numPr>
      <w:ind w:left="425" w:firstLine="0"/>
    </w:pPr>
    <w:rPr>
      <w:rFonts w:eastAsiaTheme="minorEastAsia"/>
      <w:i/>
      <w:iCs/>
      <w:color w:val="FF0000"/>
    </w:rPr>
  </w:style>
  <w:style w:type="character" w:customStyle="1" w:styleId="Nvel2-RedChar">
    <w:name w:val="Nível 2 -Red Char"/>
    <w:basedOn w:val="Nivel2Char"/>
    <w:link w:val="Nvel2-Red"/>
    <w:rsid w:val="00C66BB1"/>
    <w:rPr>
      <w:rFonts w:ascii="Ecofont_Spranq_eco_Sans" w:eastAsiaTheme="minorEastAsia" w:hAnsi="Ecofont_Spranq_eco_Sans" w:cs="Times New Roman"/>
      <w:i/>
      <w:iCs/>
      <w:color w:val="FF0000"/>
      <w:sz w:val="20"/>
      <w:szCs w:val="20"/>
    </w:rPr>
  </w:style>
  <w:style w:type="paragraph" w:customStyle="1" w:styleId="Nvel4-R">
    <w:name w:val="Nível 4-R"/>
    <w:basedOn w:val="Nivel4"/>
    <w:link w:val="Nvel4-RChar"/>
    <w:qFormat/>
    <w:rsid w:val="00C66BB1"/>
    <w:pPr>
      <w:numPr>
        <w:numId w:val="23"/>
      </w:numPr>
    </w:pPr>
    <w:rPr>
      <w:rFonts w:eastAsiaTheme="minorEastAsia"/>
      <w:i/>
      <w:iCs/>
      <w:color w:val="FF0000"/>
    </w:rPr>
  </w:style>
  <w:style w:type="character" w:customStyle="1" w:styleId="Nivel3Char">
    <w:name w:val="Nivel 3 Char"/>
    <w:basedOn w:val="Fontepargpadro"/>
    <w:link w:val="Nivel3"/>
    <w:rsid w:val="00C66BB1"/>
    <w:rPr>
      <w:rFonts w:ascii="Ecofont_Spranq_eco_Sans" w:eastAsia="Arial Unicode MS" w:hAnsi="Ecofont_Spranq_eco_Sans"/>
      <w:color w:val="000000"/>
      <w:sz w:val="20"/>
      <w:szCs w:val="20"/>
    </w:rPr>
  </w:style>
  <w:style w:type="character" w:customStyle="1" w:styleId="Nvel3-RChar">
    <w:name w:val="Nível 3-R Char"/>
    <w:basedOn w:val="Nivel3Char"/>
    <w:link w:val="Nvel3-R"/>
    <w:rsid w:val="00C66BB1"/>
    <w:rPr>
      <w:rFonts w:ascii="Ecofont_Spranq_eco_Sans" w:eastAsiaTheme="minorEastAsia" w:hAnsi="Ecofont_Spranq_eco_Sans"/>
      <w:i/>
      <w:iCs/>
      <w:color w:val="FF0000"/>
      <w:sz w:val="20"/>
      <w:szCs w:val="20"/>
    </w:rPr>
  </w:style>
  <w:style w:type="paragraph" w:customStyle="1" w:styleId="Nvel1-SemNum">
    <w:name w:val="Nível 1-Sem Num"/>
    <w:basedOn w:val="Nivel01"/>
    <w:link w:val="Nvel1-SemNumChar"/>
    <w:qFormat/>
    <w:rsid w:val="00C66BB1"/>
    <w:pPr>
      <w:ind w:left="357" w:firstLine="0"/>
      <w:outlineLvl w:val="1"/>
    </w:pPr>
    <w:rPr>
      <w:color w:val="FF0000"/>
    </w:rPr>
  </w:style>
  <w:style w:type="character" w:customStyle="1" w:styleId="Nvel4-RChar">
    <w:name w:val="Nível 4-R Char"/>
    <w:basedOn w:val="Nivel4Char"/>
    <w:link w:val="Nvel4-R"/>
    <w:rsid w:val="00C66BB1"/>
    <w:rPr>
      <w:rFonts w:ascii="Ecofont_Spranq_eco_Sans" w:eastAsiaTheme="minorEastAsia" w:hAnsi="Ecofont_Spranq_eco_Sans"/>
      <w:i/>
      <w:iCs/>
      <w:color w:val="FF0000"/>
      <w:sz w:val="20"/>
      <w:szCs w:val="20"/>
    </w:rPr>
  </w:style>
  <w:style w:type="character" w:customStyle="1" w:styleId="Nvel1-SemNumChar">
    <w:name w:val="Nível 1-Sem Num Char"/>
    <w:basedOn w:val="Nivel01Char"/>
    <w:link w:val="Nvel1-SemNum"/>
    <w:rsid w:val="00C66BB1"/>
    <w:rPr>
      <w:rFonts w:eastAsiaTheme="majorEastAsia"/>
      <w:b/>
      <w:bCs/>
      <w:color w:val="FF0000"/>
      <w:sz w:val="20"/>
      <w:szCs w:val="20"/>
    </w:rPr>
  </w:style>
  <w:style w:type="table" w:styleId="TabelaSimples4">
    <w:name w:val="Plain Table 4"/>
    <w:basedOn w:val="Tabelanormal"/>
    <w:uiPriority w:val="44"/>
    <w:rsid w:val="00C66BB1"/>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C66BB1"/>
    <w:pPr>
      <w:numPr>
        <w:numId w:val="80"/>
      </w:numPr>
      <w:tabs>
        <w:tab w:val="left" w:pos="567"/>
      </w:tabs>
      <w:spacing w:before="240" w:after="0" w:line="240" w:lineRule="auto"/>
      <w:jc w:val="both"/>
    </w:pPr>
    <w:rPr>
      <w:rFonts w:eastAsiaTheme="majorEastAsia" w:cs="Times New Roman"/>
      <w:b/>
      <w:bCs/>
      <w:color w:val="365F91" w:themeColor="accent1" w:themeShade="BF"/>
      <w:sz w:val="20"/>
      <w:szCs w:val="20"/>
    </w:rPr>
  </w:style>
  <w:style w:type="paragraph" w:customStyle="1" w:styleId="TableParagraph">
    <w:name w:val="Table Paragraph"/>
    <w:basedOn w:val="Normal"/>
    <w:uiPriority w:val="1"/>
    <w:qFormat/>
    <w:rsid w:val="00C66BB1"/>
    <w:pPr>
      <w:widowControl w:val="0"/>
      <w:autoSpaceDE w:val="0"/>
      <w:autoSpaceDN w:val="0"/>
      <w:spacing w:line="240" w:lineRule="auto"/>
    </w:pPr>
    <w:rPr>
      <w:rFonts w:ascii="Arial MT" w:eastAsia="Arial MT" w:hAnsi="Arial MT" w:cs="Arial MT"/>
      <w:lang w:val="pt-PT" w:eastAsia="en-US"/>
    </w:rPr>
  </w:style>
  <w:style w:type="paragraph" w:customStyle="1" w:styleId="TableContents">
    <w:name w:val="Table Contents"/>
    <w:basedOn w:val="Corpodetexto"/>
    <w:rsid w:val="00CC332D"/>
    <w:pPr>
      <w:widowControl w:val="0"/>
      <w:suppressAutoHyphens/>
      <w:spacing w:after="0"/>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extrema@yahoo.com.br"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98</Pages>
  <Words>26283</Words>
  <Characters>141929</Characters>
  <Application>Microsoft Office Word</Application>
  <DocSecurity>0</DocSecurity>
  <Lines>1182</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2025-07-22T18:03:00Z</cp:lastPrinted>
  <dcterms:created xsi:type="dcterms:W3CDTF">2025-07-24T17:25:00Z</dcterms:created>
  <dcterms:modified xsi:type="dcterms:W3CDTF">2025-07-24T17:25:00Z</dcterms:modified>
</cp:coreProperties>
</file>