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7D7C9637"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r w:rsidR="00CB699B">
        <w:rPr>
          <w:rFonts w:ascii="Arial" w:hAnsi="Arial" w:cs="Arial"/>
          <w:b/>
          <w:sz w:val="24"/>
          <w:szCs w:val="24"/>
        </w:rPr>
        <w:t xml:space="preserve"> PRESENCIAL</w:t>
      </w:r>
    </w:p>
    <w:p w14:paraId="7A6E55E5" w14:textId="3C585247" w:rsidR="00D03203" w:rsidRDefault="00CB699B" w:rsidP="00CB699B">
      <w:pPr>
        <w:spacing w:after="0" w:line="360" w:lineRule="auto"/>
        <w:ind w:right="-285"/>
        <w:jc w:val="center"/>
        <w:rPr>
          <w:rFonts w:ascii="Arial" w:hAnsi="Arial" w:cs="Arial"/>
          <w:b/>
          <w:bCs/>
          <w:sz w:val="24"/>
          <w:szCs w:val="24"/>
        </w:rPr>
      </w:pPr>
      <w:r w:rsidRPr="00CB699B">
        <w:rPr>
          <w:rFonts w:ascii="Arial" w:hAnsi="Arial" w:cs="Arial"/>
          <w:b/>
          <w:bCs/>
          <w:sz w:val="24"/>
          <w:szCs w:val="24"/>
        </w:rPr>
        <w:t>EDITAL 08/2025</w:t>
      </w:r>
    </w:p>
    <w:p w14:paraId="30076717" w14:textId="77777777" w:rsidR="00CB699B" w:rsidRPr="00CB699B" w:rsidRDefault="00CB699B" w:rsidP="00CB699B">
      <w:pPr>
        <w:spacing w:after="0" w:line="360" w:lineRule="auto"/>
        <w:ind w:right="-285"/>
        <w:jc w:val="center"/>
        <w:rPr>
          <w:rFonts w:ascii="Arial" w:hAnsi="Arial" w:cs="Arial"/>
          <w:b/>
          <w:bCs/>
          <w:sz w:val="24"/>
          <w:szCs w:val="24"/>
        </w:rPr>
      </w:pPr>
    </w:p>
    <w:p w14:paraId="75E2225B" w14:textId="3A831CAD"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DISPENSA Nº: </w:t>
      </w:r>
      <w:r w:rsidR="00CB699B">
        <w:rPr>
          <w:rFonts w:ascii="Arial" w:hAnsi="Arial" w:cs="Arial"/>
          <w:b/>
          <w:bCs/>
          <w:sz w:val="24"/>
          <w:szCs w:val="24"/>
        </w:rPr>
        <w:t>08</w:t>
      </w:r>
      <w:r w:rsidRPr="008B0921">
        <w:rPr>
          <w:rFonts w:ascii="Arial" w:hAnsi="Arial" w:cs="Arial"/>
          <w:b/>
          <w:bCs/>
          <w:sz w:val="24"/>
          <w:szCs w:val="24"/>
        </w:rPr>
        <w:t>/2025</w:t>
      </w:r>
    </w:p>
    <w:p w14:paraId="7F4CFA1C" w14:textId="59E5AC0A"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 xml:space="preserve">PROCESSO LICITATÓRIO Nº: </w:t>
      </w:r>
      <w:r w:rsidR="00CB699B">
        <w:rPr>
          <w:rFonts w:ascii="Arial" w:hAnsi="Arial" w:cs="Arial"/>
          <w:b/>
          <w:bCs/>
          <w:sz w:val="24"/>
          <w:szCs w:val="24"/>
        </w:rPr>
        <w:t>99</w:t>
      </w:r>
      <w:r w:rsidRPr="008B0921">
        <w:rPr>
          <w:rFonts w:ascii="Arial" w:hAnsi="Arial" w:cs="Arial"/>
          <w:b/>
          <w:bCs/>
          <w:sz w:val="24"/>
          <w:szCs w:val="24"/>
        </w:rPr>
        <w:t>/2025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5E6E0A00" w14:textId="77777777" w:rsidR="00CB699B" w:rsidRDefault="00CB699B" w:rsidP="00EF5AA2">
      <w:pPr>
        <w:spacing w:after="0" w:line="360" w:lineRule="auto"/>
        <w:ind w:right="-285"/>
        <w:rPr>
          <w:rFonts w:ascii="Arial" w:hAnsi="Arial" w:cs="Arial"/>
          <w:sz w:val="24"/>
          <w:szCs w:val="24"/>
        </w:rPr>
      </w:pPr>
    </w:p>
    <w:p w14:paraId="33E05EB6" w14:textId="241B87C2" w:rsidR="00CB699B" w:rsidRPr="008B0921" w:rsidRDefault="00CB699B" w:rsidP="00CB699B">
      <w:pPr>
        <w:spacing w:after="0" w:line="360" w:lineRule="auto"/>
        <w:ind w:right="-285"/>
        <w:jc w:val="both"/>
        <w:rPr>
          <w:rFonts w:ascii="Arial" w:hAnsi="Arial" w:cs="Arial"/>
          <w:sz w:val="24"/>
          <w:szCs w:val="24"/>
        </w:rPr>
      </w:pPr>
      <w:r>
        <w:rPr>
          <w:rFonts w:ascii="Arial" w:hAnsi="Arial" w:cs="Arial"/>
          <w:sz w:val="24"/>
          <w:szCs w:val="24"/>
        </w:rPr>
        <w:t xml:space="preserve">1.1 </w:t>
      </w:r>
      <w:r w:rsidRPr="00CB699B">
        <w:rPr>
          <w:rFonts w:ascii="Arial" w:hAnsi="Arial" w:cs="Arial"/>
          <w:b/>
          <w:bCs/>
          <w:sz w:val="24"/>
          <w:szCs w:val="24"/>
        </w:rPr>
        <w:t>MANIFESTAÇÃO DE INTERESSE PARA DISPENSA PRESENCIAL:</w:t>
      </w:r>
      <w:r>
        <w:rPr>
          <w:rFonts w:ascii="Arial" w:hAnsi="Arial" w:cs="Arial"/>
          <w:sz w:val="24"/>
          <w:szCs w:val="24"/>
        </w:rPr>
        <w:t xml:space="preserve"> </w:t>
      </w:r>
      <w:r w:rsidRPr="00CB699B">
        <w:rPr>
          <w:rFonts w:ascii="Arial" w:hAnsi="Arial" w:cs="Arial"/>
          <w:sz w:val="24"/>
          <w:szCs w:val="24"/>
        </w:rPr>
        <w:t xml:space="preserve">A </w:t>
      </w:r>
      <w:r>
        <w:rPr>
          <w:rFonts w:ascii="Arial" w:hAnsi="Arial" w:cs="Arial"/>
          <w:sz w:val="24"/>
          <w:szCs w:val="24"/>
        </w:rPr>
        <w:t>Câmara Municipal de Extrema, através de seu presidente, Rafael Silva de Souza Lima</w:t>
      </w:r>
      <w:r w:rsidRPr="00CB699B">
        <w:rPr>
          <w:rFonts w:ascii="Arial" w:hAnsi="Arial" w:cs="Arial"/>
          <w:sz w:val="24"/>
          <w:szCs w:val="24"/>
        </w:rPr>
        <w:t xml:space="preserve">, no uso das atribuições que lhe confere a Lei nº 14.133/2021, </w:t>
      </w:r>
      <w:r w:rsidRPr="00C3087F">
        <w:rPr>
          <w:rFonts w:ascii="Arial" w:hAnsi="Arial" w:cs="Arial"/>
          <w:b/>
          <w:bCs/>
          <w:sz w:val="24"/>
          <w:szCs w:val="24"/>
        </w:rPr>
        <w:t>manifesta o interesse em obter propostas adicionais</w:t>
      </w:r>
      <w:r w:rsidRPr="00CB699B">
        <w:rPr>
          <w:rFonts w:ascii="Arial" w:hAnsi="Arial" w:cs="Arial"/>
          <w:sz w:val="24"/>
          <w:szCs w:val="24"/>
        </w:rPr>
        <w:t xml:space="preserve"> de eventuais interessados na contratação por dispensa de licitação, </w:t>
      </w:r>
      <w:r>
        <w:rPr>
          <w:rFonts w:ascii="Arial" w:hAnsi="Arial" w:cs="Arial"/>
          <w:sz w:val="24"/>
          <w:szCs w:val="24"/>
        </w:rPr>
        <w:t xml:space="preserve">presencial, </w:t>
      </w:r>
      <w:r w:rsidRPr="00CB699B">
        <w:rPr>
          <w:rFonts w:ascii="Arial" w:hAnsi="Arial" w:cs="Arial"/>
          <w:sz w:val="24"/>
          <w:szCs w:val="24"/>
        </w:rPr>
        <w:t>nos termos do art. 75 da referida norma legal, para o se</w:t>
      </w:r>
      <w:r>
        <w:rPr>
          <w:rFonts w:ascii="Arial" w:hAnsi="Arial" w:cs="Arial"/>
          <w:sz w:val="24"/>
          <w:szCs w:val="24"/>
        </w:rPr>
        <w:t>u objeto.</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74F067C2"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C3087F">
        <w:rPr>
          <w:rFonts w:ascii="Arial" w:hAnsi="Arial" w:cs="Arial"/>
          <w:b/>
          <w:bCs/>
          <w:sz w:val="24"/>
          <w:szCs w:val="24"/>
          <w:highlight w:val="yellow"/>
        </w:rPr>
        <w:t>21</w:t>
      </w:r>
      <w:r w:rsidRPr="008B0921">
        <w:rPr>
          <w:rFonts w:ascii="Arial" w:hAnsi="Arial" w:cs="Arial"/>
          <w:b/>
          <w:bCs/>
          <w:sz w:val="24"/>
          <w:szCs w:val="24"/>
          <w:highlight w:val="yellow"/>
        </w:rPr>
        <w:t xml:space="preserve"> de </w:t>
      </w:r>
      <w:r w:rsidR="00CB699B">
        <w:rPr>
          <w:rFonts w:ascii="Arial" w:hAnsi="Arial" w:cs="Arial"/>
          <w:b/>
          <w:bCs/>
          <w:sz w:val="24"/>
          <w:szCs w:val="24"/>
          <w:highlight w:val="yellow"/>
        </w:rPr>
        <w:t>julho</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386D56BD" w14:textId="18D6402D" w:rsidR="005049E6" w:rsidRPr="008B0921" w:rsidRDefault="005049E6" w:rsidP="00EF5AA2">
      <w:pPr>
        <w:spacing w:after="0" w:line="360" w:lineRule="auto"/>
        <w:ind w:right="-285"/>
        <w:rPr>
          <w:rFonts w:ascii="Arial" w:hAnsi="Arial" w:cs="Arial"/>
          <w:sz w:val="24"/>
          <w:szCs w:val="24"/>
        </w:rPr>
      </w:pPr>
      <w:r>
        <w:rPr>
          <w:rFonts w:ascii="Arial" w:hAnsi="Arial" w:cs="Arial"/>
          <w:sz w:val="24"/>
          <w:szCs w:val="24"/>
        </w:rPr>
        <w:t>- Anexo VII: Declaração Conjunta</w:t>
      </w:r>
    </w:p>
    <w:p w14:paraId="2040D747" w14:textId="77777777" w:rsidR="00B7020F"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lastRenderedPageBreak/>
        <w:t>OBJETO</w:t>
      </w:r>
    </w:p>
    <w:p w14:paraId="7B5EEC9A" w14:textId="54C276EE" w:rsidR="00CB699B" w:rsidRDefault="00CB699B" w:rsidP="00CB699B">
      <w:pPr>
        <w:pStyle w:val="PargrafodaLista"/>
        <w:numPr>
          <w:ilvl w:val="0"/>
          <w:numId w:val="200"/>
        </w:numPr>
        <w:spacing w:line="240" w:lineRule="auto"/>
        <w:ind w:left="0" w:firstLine="0"/>
        <w:jc w:val="both"/>
        <w:rPr>
          <w:rFonts w:ascii="Arial" w:hAnsi="Arial" w:cs="Arial"/>
          <w:sz w:val="24"/>
          <w:szCs w:val="24"/>
        </w:rPr>
      </w:pPr>
      <w:r w:rsidRPr="00620A10">
        <w:rPr>
          <w:rFonts w:ascii="Arial" w:hAnsi="Arial" w:cs="Arial"/>
          <w:b/>
          <w:bCs/>
          <w:sz w:val="24"/>
          <w:szCs w:val="24"/>
        </w:rPr>
        <w:t>Contratação Exclusiva de ME, EPP ou Equiparadas</w:t>
      </w:r>
      <w:r w:rsidRPr="00620A10">
        <w:rPr>
          <w:rFonts w:ascii="Arial" w:hAnsi="Arial" w:cs="Arial"/>
          <w:sz w:val="24"/>
          <w:szCs w:val="24"/>
        </w:rPr>
        <w:t xml:space="preserve"> para fornecimento de: </w:t>
      </w:r>
      <w:r w:rsidRPr="00620A10">
        <w:rPr>
          <w:rFonts w:ascii="Arial" w:hAnsi="Arial" w:cs="Arial"/>
          <w:b/>
          <w:bCs/>
          <w:sz w:val="24"/>
          <w:szCs w:val="24"/>
        </w:rPr>
        <w:t>ITEM 01</w:t>
      </w:r>
      <w:r w:rsidRPr="00620A10">
        <w:rPr>
          <w:rFonts w:ascii="Arial" w:hAnsi="Arial" w:cs="Arial"/>
          <w:sz w:val="24"/>
          <w:szCs w:val="24"/>
        </w:rPr>
        <w:t xml:space="preserve"> – 05 (cinco) latas de 18L de tinta acrílica direto no gesso, cor branca</w:t>
      </w:r>
      <w:r w:rsidRPr="00620A10">
        <w:rPr>
          <w:rFonts w:ascii="Arial" w:hAnsi="Arial" w:cs="Arial"/>
          <w:color w:val="000000"/>
          <w:sz w:val="24"/>
          <w:szCs w:val="24"/>
        </w:rPr>
        <w:t>;</w:t>
      </w:r>
      <w:r w:rsidRPr="00620A10">
        <w:rPr>
          <w:rFonts w:ascii="Arial" w:hAnsi="Arial" w:cs="Arial"/>
          <w:sz w:val="24"/>
          <w:szCs w:val="24"/>
        </w:rPr>
        <w:t xml:space="preserve"> </w:t>
      </w:r>
      <w:r w:rsidRPr="00620A10">
        <w:rPr>
          <w:rFonts w:ascii="Arial" w:hAnsi="Arial" w:cs="Arial"/>
          <w:b/>
          <w:bCs/>
          <w:sz w:val="24"/>
          <w:szCs w:val="24"/>
        </w:rPr>
        <w:t>ITEM 02</w:t>
      </w:r>
      <w:r w:rsidRPr="00620A10">
        <w:rPr>
          <w:rFonts w:ascii="Arial" w:hAnsi="Arial" w:cs="Arial"/>
          <w:sz w:val="24"/>
          <w:szCs w:val="24"/>
        </w:rPr>
        <w:t xml:space="preserve"> – 20 (vinte) latas de 18L de tinta látex, cor branco neve</w:t>
      </w:r>
      <w:r w:rsidRPr="00620A10">
        <w:rPr>
          <w:rFonts w:ascii="Arial" w:hAnsi="Arial" w:cs="Arial"/>
          <w:color w:val="000000"/>
          <w:sz w:val="24"/>
          <w:szCs w:val="24"/>
        </w:rPr>
        <w:t xml:space="preserve">; </w:t>
      </w:r>
      <w:r w:rsidRPr="00620A10">
        <w:rPr>
          <w:rFonts w:ascii="Arial" w:hAnsi="Arial" w:cs="Arial"/>
          <w:b/>
          <w:bCs/>
          <w:sz w:val="24"/>
          <w:szCs w:val="24"/>
        </w:rPr>
        <w:t>ITEM 03</w:t>
      </w:r>
      <w:r w:rsidRPr="00620A10">
        <w:rPr>
          <w:rFonts w:ascii="Arial" w:hAnsi="Arial" w:cs="Arial"/>
          <w:sz w:val="24"/>
          <w:szCs w:val="24"/>
        </w:rPr>
        <w:t xml:space="preserve"> – 30 (trinta) unidades de lixa para massa nº 100, medidas aproximadas de 225cmx 275cm; </w:t>
      </w:r>
      <w:r w:rsidRPr="00620A10">
        <w:rPr>
          <w:rFonts w:ascii="Arial" w:hAnsi="Arial" w:cs="Arial"/>
          <w:b/>
          <w:bCs/>
          <w:sz w:val="24"/>
          <w:szCs w:val="24"/>
        </w:rPr>
        <w:t>ITEM 04</w:t>
      </w:r>
      <w:r w:rsidRPr="00620A10">
        <w:rPr>
          <w:rFonts w:ascii="Arial" w:hAnsi="Arial" w:cs="Arial"/>
          <w:sz w:val="24"/>
          <w:szCs w:val="24"/>
        </w:rPr>
        <w:t xml:space="preserve"> – 20 (vinte) rolos de fita crepe média, medidas aproximadas de 25mm x 50m; </w:t>
      </w:r>
      <w:r w:rsidRPr="00620A10">
        <w:rPr>
          <w:rFonts w:ascii="Arial" w:hAnsi="Arial" w:cs="Arial"/>
          <w:b/>
          <w:bCs/>
          <w:sz w:val="24"/>
          <w:szCs w:val="24"/>
        </w:rPr>
        <w:t>ITEM 05</w:t>
      </w:r>
      <w:r w:rsidRPr="00620A10">
        <w:rPr>
          <w:rFonts w:ascii="Arial" w:hAnsi="Arial" w:cs="Arial"/>
          <w:sz w:val="24"/>
          <w:szCs w:val="24"/>
        </w:rPr>
        <w:t xml:space="preserve"> – 10 (dez) rolos de fita crepe larga, medidas aproximadas de 48mm x 50m; </w:t>
      </w:r>
      <w:r w:rsidRPr="00620A10">
        <w:rPr>
          <w:rFonts w:ascii="Arial" w:hAnsi="Arial" w:cs="Arial"/>
          <w:b/>
          <w:bCs/>
          <w:sz w:val="24"/>
          <w:szCs w:val="24"/>
        </w:rPr>
        <w:t>ITEM 06</w:t>
      </w:r>
      <w:r w:rsidRPr="00620A10">
        <w:rPr>
          <w:rFonts w:ascii="Arial" w:hAnsi="Arial" w:cs="Arial"/>
          <w:sz w:val="24"/>
          <w:szCs w:val="24"/>
        </w:rPr>
        <w:t xml:space="preserve"> – 01 (um) unidade de impermeabilizante de 18l para pintura impermeável e elástica; </w:t>
      </w:r>
      <w:r w:rsidRPr="00620A10">
        <w:rPr>
          <w:rFonts w:ascii="Arial" w:hAnsi="Arial" w:cs="Arial"/>
          <w:b/>
          <w:bCs/>
          <w:sz w:val="24"/>
          <w:szCs w:val="24"/>
        </w:rPr>
        <w:t>ITEM 07</w:t>
      </w:r>
      <w:r w:rsidRPr="00620A10">
        <w:rPr>
          <w:rFonts w:ascii="Arial" w:hAnsi="Arial" w:cs="Arial"/>
          <w:sz w:val="24"/>
          <w:szCs w:val="24"/>
        </w:rPr>
        <w:t xml:space="preserve"> – 01 (um) unidade de 25kg de massa corrida, cor branca; </w:t>
      </w:r>
      <w:r w:rsidRPr="00620A10">
        <w:rPr>
          <w:rFonts w:ascii="Arial" w:hAnsi="Arial" w:cs="Arial"/>
          <w:b/>
          <w:bCs/>
          <w:sz w:val="24"/>
          <w:szCs w:val="24"/>
        </w:rPr>
        <w:t>ITEM 08</w:t>
      </w:r>
      <w:r w:rsidRPr="00620A10">
        <w:rPr>
          <w:rFonts w:ascii="Arial" w:hAnsi="Arial" w:cs="Arial"/>
          <w:sz w:val="24"/>
          <w:szCs w:val="24"/>
        </w:rPr>
        <w:t xml:space="preserve"> – 06 (seis) unidades de rolo de lã antigotas de 23cm; </w:t>
      </w:r>
      <w:r w:rsidRPr="00620A10">
        <w:rPr>
          <w:rFonts w:ascii="Arial" w:hAnsi="Arial" w:cs="Arial"/>
          <w:b/>
          <w:bCs/>
          <w:sz w:val="24"/>
          <w:szCs w:val="24"/>
        </w:rPr>
        <w:t>ITEM 09</w:t>
      </w:r>
      <w:r w:rsidRPr="00620A10">
        <w:rPr>
          <w:rFonts w:ascii="Arial" w:hAnsi="Arial" w:cs="Arial"/>
          <w:sz w:val="24"/>
          <w:szCs w:val="24"/>
        </w:rPr>
        <w:t xml:space="preserve"> – 06 (seis) unidades de rolo de lã antigotas de 9cm; </w:t>
      </w:r>
      <w:r w:rsidRPr="00620A10">
        <w:rPr>
          <w:rFonts w:ascii="Arial" w:hAnsi="Arial" w:cs="Arial"/>
          <w:b/>
          <w:bCs/>
          <w:sz w:val="24"/>
          <w:szCs w:val="24"/>
        </w:rPr>
        <w:t>ITEM 10</w:t>
      </w:r>
      <w:r w:rsidRPr="00620A10">
        <w:rPr>
          <w:rFonts w:ascii="Arial" w:hAnsi="Arial" w:cs="Arial"/>
          <w:sz w:val="24"/>
          <w:szCs w:val="24"/>
        </w:rPr>
        <w:t xml:space="preserve"> – 03 (três) unidades de rolo de lã de carneiro de 23cm; </w:t>
      </w:r>
      <w:r w:rsidRPr="00620A10">
        <w:rPr>
          <w:rFonts w:ascii="Arial" w:hAnsi="Arial" w:cs="Arial"/>
          <w:b/>
          <w:bCs/>
          <w:sz w:val="24"/>
          <w:szCs w:val="24"/>
        </w:rPr>
        <w:t>ITEM 11</w:t>
      </w:r>
      <w:r w:rsidRPr="00620A10">
        <w:rPr>
          <w:rFonts w:ascii="Arial" w:hAnsi="Arial" w:cs="Arial"/>
          <w:sz w:val="24"/>
          <w:szCs w:val="24"/>
        </w:rPr>
        <w:t xml:space="preserve"> – 06 (seis) unidades de trincha para pintura acrílica de 3” e 80mm; </w:t>
      </w:r>
      <w:r w:rsidRPr="00620A10">
        <w:rPr>
          <w:rFonts w:ascii="Arial" w:hAnsi="Arial" w:cs="Arial"/>
          <w:b/>
          <w:bCs/>
          <w:sz w:val="24"/>
          <w:szCs w:val="24"/>
        </w:rPr>
        <w:t>ITEM 12</w:t>
      </w:r>
      <w:r w:rsidRPr="00620A10">
        <w:rPr>
          <w:rFonts w:ascii="Arial" w:hAnsi="Arial" w:cs="Arial"/>
          <w:sz w:val="24"/>
          <w:szCs w:val="24"/>
        </w:rPr>
        <w:t xml:space="preserve"> – 06 (seis) unidades de trincha para pintura látex de 3” e 80mm; </w:t>
      </w:r>
      <w:r w:rsidRPr="00620A10">
        <w:rPr>
          <w:rFonts w:ascii="Arial" w:hAnsi="Arial" w:cs="Arial"/>
          <w:b/>
          <w:bCs/>
          <w:sz w:val="24"/>
          <w:szCs w:val="24"/>
        </w:rPr>
        <w:t>ITEM 13</w:t>
      </w:r>
      <w:r w:rsidRPr="00620A10">
        <w:rPr>
          <w:rFonts w:ascii="Arial" w:hAnsi="Arial" w:cs="Arial"/>
          <w:sz w:val="24"/>
          <w:szCs w:val="24"/>
        </w:rPr>
        <w:t xml:space="preserve"> – 03 (três) unidades de garfo- gaiola para rolo de 23cm; </w:t>
      </w:r>
      <w:r w:rsidRPr="00620A10">
        <w:rPr>
          <w:rFonts w:ascii="Arial" w:hAnsi="Arial" w:cs="Arial"/>
          <w:b/>
          <w:bCs/>
          <w:sz w:val="24"/>
          <w:szCs w:val="24"/>
        </w:rPr>
        <w:t>ITEM 14</w:t>
      </w:r>
      <w:r w:rsidRPr="00620A10">
        <w:rPr>
          <w:rFonts w:ascii="Arial" w:hAnsi="Arial" w:cs="Arial"/>
          <w:sz w:val="24"/>
          <w:szCs w:val="24"/>
        </w:rPr>
        <w:t xml:space="preserve"> – 03 (três) unidades de extensor telescópico para rolo de 3m; </w:t>
      </w:r>
      <w:r w:rsidRPr="00620A10">
        <w:rPr>
          <w:rFonts w:ascii="Arial" w:hAnsi="Arial" w:cs="Arial"/>
          <w:b/>
          <w:bCs/>
          <w:sz w:val="24"/>
          <w:szCs w:val="24"/>
        </w:rPr>
        <w:t>ITEM 15</w:t>
      </w:r>
      <w:r w:rsidRPr="00620A10">
        <w:rPr>
          <w:rFonts w:ascii="Arial" w:hAnsi="Arial" w:cs="Arial"/>
          <w:sz w:val="24"/>
          <w:szCs w:val="24"/>
        </w:rPr>
        <w:t xml:space="preserve"> – 03 (três) unidades de bandeja plástica para pintura a partir de 23cm; </w:t>
      </w:r>
      <w:r w:rsidRPr="00620A10">
        <w:rPr>
          <w:rFonts w:ascii="Arial" w:hAnsi="Arial" w:cs="Arial"/>
          <w:b/>
          <w:bCs/>
          <w:sz w:val="24"/>
          <w:szCs w:val="24"/>
        </w:rPr>
        <w:t>ITEM 16</w:t>
      </w:r>
      <w:r w:rsidRPr="00620A10">
        <w:rPr>
          <w:rFonts w:ascii="Arial" w:hAnsi="Arial" w:cs="Arial"/>
          <w:sz w:val="24"/>
          <w:szCs w:val="24"/>
        </w:rPr>
        <w:t xml:space="preserve"> – 02 (duas) latas de 0,9l de thinner multiuso comum; </w:t>
      </w:r>
      <w:r w:rsidRPr="00620A10">
        <w:rPr>
          <w:rFonts w:ascii="Arial" w:hAnsi="Arial" w:cs="Arial"/>
          <w:b/>
          <w:bCs/>
          <w:sz w:val="24"/>
          <w:szCs w:val="24"/>
        </w:rPr>
        <w:t>ITEM 17</w:t>
      </w:r>
      <w:r w:rsidRPr="00620A10">
        <w:rPr>
          <w:rFonts w:ascii="Arial" w:hAnsi="Arial" w:cs="Arial"/>
          <w:sz w:val="24"/>
          <w:szCs w:val="24"/>
        </w:rPr>
        <w:t xml:space="preserve"> – 28 (vinte e oito) unidades de 310g de silicone adesivo PU40 branco; </w:t>
      </w:r>
      <w:r w:rsidRPr="00620A10">
        <w:rPr>
          <w:rFonts w:ascii="Arial" w:hAnsi="Arial" w:cs="Arial"/>
          <w:b/>
          <w:bCs/>
          <w:sz w:val="24"/>
          <w:szCs w:val="24"/>
        </w:rPr>
        <w:t>ITEM 18</w:t>
      </w:r>
      <w:r w:rsidRPr="00620A10">
        <w:rPr>
          <w:rFonts w:ascii="Arial" w:hAnsi="Arial" w:cs="Arial"/>
          <w:sz w:val="24"/>
          <w:szCs w:val="24"/>
        </w:rPr>
        <w:t xml:space="preserve"> – 02 (duas) unidades de aplicador de silicone PU40, tipo pistola, para bisnagas de 310g, material alumínio e plástico; </w:t>
      </w:r>
      <w:r w:rsidRPr="00620A10">
        <w:rPr>
          <w:rFonts w:ascii="Arial" w:hAnsi="Arial" w:cs="Arial"/>
          <w:b/>
          <w:bCs/>
          <w:sz w:val="24"/>
          <w:szCs w:val="24"/>
        </w:rPr>
        <w:t>ITEM 19</w:t>
      </w:r>
      <w:r w:rsidRPr="00620A10">
        <w:rPr>
          <w:rFonts w:ascii="Arial" w:hAnsi="Arial" w:cs="Arial"/>
          <w:sz w:val="24"/>
          <w:szCs w:val="24"/>
        </w:rPr>
        <w:t xml:space="preserve"> – 30 (trinta) sacos de 20kg de argamassa ACII cerâmica interna para </w:t>
      </w:r>
      <w:proofErr w:type="spellStart"/>
      <w:r w:rsidRPr="00620A10">
        <w:rPr>
          <w:rFonts w:ascii="Arial" w:hAnsi="Arial" w:cs="Arial"/>
          <w:sz w:val="24"/>
          <w:szCs w:val="24"/>
        </w:rPr>
        <w:t>drywall</w:t>
      </w:r>
      <w:proofErr w:type="spellEnd"/>
      <w:r w:rsidRPr="00620A10">
        <w:rPr>
          <w:rFonts w:ascii="Arial" w:hAnsi="Arial" w:cs="Arial"/>
          <w:sz w:val="24"/>
          <w:szCs w:val="24"/>
        </w:rPr>
        <w:t>.</w:t>
      </w:r>
    </w:p>
    <w:p w14:paraId="5AF9C928" w14:textId="3AE9910D" w:rsidR="00CB699B" w:rsidRPr="00CB699B" w:rsidRDefault="00CB699B" w:rsidP="00CB699B">
      <w:pPr>
        <w:pStyle w:val="PargrafodaLista"/>
        <w:numPr>
          <w:ilvl w:val="0"/>
          <w:numId w:val="65"/>
        </w:numPr>
        <w:spacing w:line="240" w:lineRule="auto"/>
        <w:ind w:left="0" w:firstLine="0"/>
        <w:jc w:val="both"/>
        <w:rPr>
          <w:rFonts w:ascii="Arial" w:hAnsi="Arial" w:cs="Arial"/>
          <w:b/>
          <w:bCs/>
          <w:sz w:val="24"/>
          <w:szCs w:val="24"/>
        </w:rPr>
      </w:pPr>
      <w:r w:rsidRPr="00CB699B">
        <w:rPr>
          <w:rFonts w:ascii="Arial" w:hAnsi="Arial" w:cs="Arial"/>
          <w:b/>
          <w:bCs/>
          <w:sz w:val="24"/>
          <w:szCs w:val="24"/>
        </w:rPr>
        <w:t>REGIME DE EXECUÇÃO</w:t>
      </w:r>
      <w:r w:rsidR="00D36582">
        <w:rPr>
          <w:rFonts w:ascii="Arial" w:hAnsi="Arial" w:cs="Arial"/>
          <w:b/>
          <w:bCs/>
          <w:sz w:val="24"/>
          <w:szCs w:val="24"/>
        </w:rPr>
        <w:t xml:space="preserve"> / DO CONTRATO</w:t>
      </w:r>
    </w:p>
    <w:p w14:paraId="20F0CFAC" w14:textId="3D5F9F66" w:rsidR="00CB699B" w:rsidRDefault="004C4571"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 xml:space="preserve">Regime de </w:t>
      </w:r>
      <w:r w:rsidRPr="004C4571">
        <w:rPr>
          <w:rFonts w:ascii="Arial" w:hAnsi="Arial" w:cs="Arial"/>
          <w:sz w:val="24"/>
          <w:szCs w:val="24"/>
        </w:rPr>
        <w:t>execução indireta, empreitada por preço unitário, entrega imediata</w:t>
      </w:r>
      <w:r>
        <w:rPr>
          <w:rFonts w:ascii="Arial" w:hAnsi="Arial" w:cs="Arial"/>
          <w:sz w:val="24"/>
          <w:szCs w:val="24"/>
        </w:rPr>
        <w:t>. Entrega imediata é aquela que deve ocorrer em até 30 dias do recebimento da Autorização de Fornecimento (A.F.).</w:t>
      </w:r>
    </w:p>
    <w:p w14:paraId="7F717B0E" w14:textId="48CC301B" w:rsidR="00D36582" w:rsidRDefault="00D36582" w:rsidP="004C4571">
      <w:pPr>
        <w:pStyle w:val="PargrafodaLista"/>
        <w:numPr>
          <w:ilvl w:val="1"/>
          <w:numId w:val="65"/>
        </w:numPr>
        <w:spacing w:after="0" w:line="360" w:lineRule="auto"/>
        <w:ind w:left="0" w:firstLine="0"/>
        <w:jc w:val="both"/>
        <w:rPr>
          <w:rFonts w:ascii="Arial" w:hAnsi="Arial" w:cs="Arial"/>
          <w:sz w:val="24"/>
          <w:szCs w:val="24"/>
        </w:rPr>
      </w:pPr>
      <w:r>
        <w:rPr>
          <w:rFonts w:ascii="Arial" w:hAnsi="Arial" w:cs="Arial"/>
          <w:sz w:val="24"/>
          <w:szCs w:val="24"/>
        </w:rPr>
        <w:t>Contrato: Não será celebrado contrato. A Nota de Empenho servirá de termo de Contrato entre as partes para todos os efeitos.</w:t>
      </w:r>
    </w:p>
    <w:p w14:paraId="43C6D17E" w14:textId="77777777" w:rsidR="004C4571" w:rsidRPr="00620A10" w:rsidRDefault="004C4571" w:rsidP="004C4571">
      <w:pPr>
        <w:pStyle w:val="PargrafodaLista"/>
        <w:spacing w:after="0" w:line="360" w:lineRule="auto"/>
        <w:ind w:left="578"/>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14F66E6" w:rsidR="00B7020F" w:rsidRPr="008B0921" w:rsidRDefault="00B7020F" w:rsidP="00CB699B">
      <w:pPr>
        <w:pStyle w:val="PargrafodaLista"/>
        <w:widowControl w:val="0"/>
        <w:numPr>
          <w:ilvl w:val="1"/>
          <w:numId w:val="65"/>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CB699B">
      <w:pPr>
        <w:pStyle w:val="PargrafodaLista"/>
        <w:widowControl w:val="0"/>
        <w:numPr>
          <w:ilvl w:val="1"/>
          <w:numId w:val="65"/>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74BC67FD" w14:textId="77777777" w:rsidR="00B7020F" w:rsidRDefault="00B7020F" w:rsidP="004C4571">
      <w:pPr>
        <w:pStyle w:val="PargrafodaLista"/>
        <w:widowControl w:val="0"/>
        <w:numPr>
          <w:ilvl w:val="1"/>
          <w:numId w:val="65"/>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6CC2D039" w14:textId="32C6E86F" w:rsidR="008B0921" w:rsidRPr="008B0921" w:rsidRDefault="004C4571" w:rsidP="004C4571">
      <w:pPr>
        <w:spacing w:after="0" w:line="360" w:lineRule="auto"/>
        <w:ind w:right="-285"/>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.1.</w:t>
      </w:r>
      <w:r w:rsidR="008B0921" w:rsidRPr="008B0921">
        <w:rPr>
          <w:rFonts w:ascii="Arial" w:hAnsi="Arial" w:cs="Arial"/>
          <w:sz w:val="24"/>
          <w:szCs w:val="24"/>
        </w:rPr>
        <w:tab/>
        <w:t>aquele que não atenda às condições deste Edital e seu(s) anexo(s);</w:t>
      </w:r>
    </w:p>
    <w:p w14:paraId="08BB0AA7" w14:textId="21E5109E" w:rsidR="008B0921" w:rsidRPr="008B0921" w:rsidRDefault="004C4571" w:rsidP="004C4571">
      <w:pPr>
        <w:spacing w:after="0" w:line="360" w:lineRule="auto"/>
        <w:jc w:val="both"/>
        <w:rPr>
          <w:rFonts w:ascii="Arial" w:hAnsi="Arial" w:cs="Arial"/>
          <w:sz w:val="24"/>
          <w:szCs w:val="24"/>
        </w:rPr>
      </w:pPr>
      <w:r>
        <w:rPr>
          <w:rFonts w:ascii="Arial" w:hAnsi="Arial" w:cs="Arial"/>
          <w:sz w:val="24"/>
          <w:szCs w:val="24"/>
        </w:rPr>
        <w:lastRenderedPageBreak/>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.2.</w:t>
      </w:r>
      <w:r w:rsidR="008B0921"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5997616B" w:rsidR="008B0921" w:rsidRPr="008B0921" w:rsidRDefault="004C4571" w:rsidP="00EF5AA2">
      <w:pPr>
        <w:spacing w:line="360" w:lineRule="auto"/>
        <w:jc w:val="both"/>
        <w:rPr>
          <w:rFonts w:ascii="Arial" w:hAnsi="Arial" w:cs="Arial"/>
          <w:sz w:val="24"/>
          <w:szCs w:val="24"/>
        </w:rPr>
      </w:pPr>
      <w:r>
        <w:rPr>
          <w:rFonts w:ascii="Arial" w:hAnsi="Arial" w:cs="Arial"/>
          <w:sz w:val="24"/>
          <w:szCs w:val="24"/>
        </w:rPr>
        <w:t>3</w:t>
      </w:r>
      <w:r w:rsidR="008B0921" w:rsidRPr="008B0921">
        <w:rPr>
          <w:rFonts w:ascii="Arial" w:hAnsi="Arial" w:cs="Arial"/>
          <w:sz w:val="24"/>
          <w:szCs w:val="24"/>
        </w:rPr>
        <w:t>.</w:t>
      </w:r>
      <w:r w:rsidR="001D460E">
        <w:rPr>
          <w:rFonts w:ascii="Arial" w:hAnsi="Arial" w:cs="Arial"/>
          <w:sz w:val="24"/>
          <w:szCs w:val="24"/>
        </w:rPr>
        <w:t>3</w:t>
      </w:r>
      <w:r w:rsidR="008B0921" w:rsidRPr="008B0921">
        <w:rPr>
          <w:rFonts w:ascii="Arial" w:hAnsi="Arial" w:cs="Arial"/>
          <w:sz w:val="24"/>
          <w:szCs w:val="24"/>
        </w:rPr>
        <w:t>.3.</w:t>
      </w:r>
      <w:r w:rsidR="008B0921"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7BD8E9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397A56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77E71CE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640A7A9D"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2FA5A2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sidR="001D460E">
        <w:rPr>
          <w:rFonts w:ascii="Arial" w:hAnsi="Arial" w:cs="Arial"/>
          <w:sz w:val="24"/>
          <w:szCs w:val="24"/>
        </w:rPr>
        <w:t>3</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0635286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0A9EDA1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3</w:t>
      </w:r>
      <w:r>
        <w:rPr>
          <w:rFonts w:ascii="Arial" w:hAnsi="Arial" w:cs="Arial"/>
          <w:sz w:val="24"/>
          <w:szCs w:val="24"/>
        </w:rPr>
        <w:t>.10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25200EB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w:t>
      </w:r>
      <w:r w:rsidR="001D460E">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47BA3FD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5</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784E793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3E45F0A4"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7</w:t>
      </w:r>
      <w:r>
        <w:rPr>
          <w:rFonts w:ascii="Arial" w:hAnsi="Arial" w:cs="Arial"/>
          <w:sz w:val="24"/>
          <w:szCs w:val="24"/>
        </w:rPr>
        <w:t>.</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1CE024D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8</w:t>
      </w:r>
      <w:r>
        <w:rPr>
          <w:rFonts w:ascii="Arial" w:hAnsi="Arial" w:cs="Arial"/>
          <w:sz w:val="24"/>
          <w:szCs w:val="24"/>
        </w:rPr>
        <w:t>.</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2842C4AA"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w:t>
      </w:r>
      <w:r w:rsidR="001D460E">
        <w:rPr>
          <w:rFonts w:ascii="Arial" w:hAnsi="Arial" w:cs="Arial"/>
          <w:sz w:val="24"/>
          <w:szCs w:val="24"/>
        </w:rPr>
        <w:t>9</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7B3BB28" w14:textId="77777777" w:rsidR="004C4571" w:rsidRDefault="00EF5AA2" w:rsidP="004C4571">
      <w:pPr>
        <w:spacing w:line="360" w:lineRule="auto"/>
        <w:contextualSpacing/>
        <w:jc w:val="both"/>
        <w:rPr>
          <w:rFonts w:ascii="Arial" w:hAnsi="Arial" w:cs="Arial"/>
          <w:sz w:val="24"/>
          <w:szCs w:val="24"/>
        </w:rPr>
      </w:pPr>
      <w:r>
        <w:rPr>
          <w:rFonts w:cs="Arial"/>
          <w:sz w:val="24"/>
          <w:szCs w:val="24"/>
        </w:rPr>
        <w:tab/>
      </w:r>
      <w:r w:rsidR="004C4571" w:rsidRPr="004C4571">
        <w:rPr>
          <w:rFonts w:ascii="Arial" w:hAnsi="Arial" w:cs="Arial"/>
          <w:sz w:val="24"/>
          <w:szCs w:val="24"/>
        </w:rPr>
        <w:t>As despesas decorrentes da presente contratação correrão à conta de recursos específicos consignados no Orçamento da Câmara Municipal de Extrema.</w:t>
      </w:r>
    </w:p>
    <w:p w14:paraId="651FB0F7"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sz w:val="24"/>
          <w:szCs w:val="24"/>
        </w:rPr>
        <w:lastRenderedPageBreak/>
        <w:t xml:space="preserve">A contratação será atendida pela seguinte dotação: </w:t>
      </w:r>
    </w:p>
    <w:p w14:paraId="0BD4DFDB" w14:textId="77777777" w:rsidR="004C4571" w:rsidRPr="004C4571" w:rsidRDefault="004C4571" w:rsidP="004C4571">
      <w:pPr>
        <w:pStyle w:val="PargrafodaLista"/>
        <w:spacing w:line="360" w:lineRule="auto"/>
        <w:ind w:left="0"/>
        <w:contextualSpacing/>
        <w:jc w:val="both"/>
        <w:rPr>
          <w:rFonts w:ascii="Arial" w:hAnsi="Arial" w:cs="Arial"/>
          <w:sz w:val="24"/>
          <w:szCs w:val="24"/>
        </w:rPr>
      </w:pPr>
      <w:r w:rsidRPr="004C4571">
        <w:rPr>
          <w:rFonts w:ascii="Arial" w:hAnsi="Arial" w:cs="Arial"/>
          <w:b/>
          <w:bCs/>
          <w:sz w:val="24"/>
          <w:szCs w:val="24"/>
        </w:rPr>
        <w:t>Dotação:</w:t>
      </w:r>
      <w:r w:rsidRPr="004C4571">
        <w:rPr>
          <w:rFonts w:ascii="Arial" w:hAnsi="Arial" w:cs="Arial"/>
          <w:sz w:val="24"/>
          <w:szCs w:val="24"/>
        </w:rPr>
        <w:t xml:space="preserve"> 3.3.90.30.24</w:t>
      </w:r>
    </w:p>
    <w:p w14:paraId="009C8C29" w14:textId="77777777" w:rsidR="004C4571" w:rsidRPr="004C4571" w:rsidRDefault="004C4571" w:rsidP="004C4571">
      <w:pPr>
        <w:pStyle w:val="PargrafodaLista"/>
        <w:spacing w:line="360" w:lineRule="auto"/>
        <w:ind w:left="0"/>
        <w:contextualSpacing/>
        <w:jc w:val="both"/>
        <w:rPr>
          <w:rFonts w:ascii="Arial" w:hAnsi="Arial" w:cs="Arial"/>
          <w:sz w:val="24"/>
          <w:szCs w:val="24"/>
        </w:rPr>
      </w:pPr>
      <w:r w:rsidRPr="004C4571">
        <w:rPr>
          <w:rFonts w:ascii="Arial" w:hAnsi="Arial" w:cs="Arial"/>
          <w:b/>
          <w:bCs/>
          <w:sz w:val="24"/>
          <w:szCs w:val="24"/>
        </w:rPr>
        <w:t>Ficha:</w:t>
      </w:r>
      <w:r w:rsidRPr="004C4571">
        <w:rPr>
          <w:rFonts w:ascii="Arial" w:hAnsi="Arial" w:cs="Arial"/>
          <w:sz w:val="24"/>
          <w:szCs w:val="24"/>
        </w:rPr>
        <w:t>16</w:t>
      </w:r>
    </w:p>
    <w:p w14:paraId="10B9ABD5" w14:textId="77777777" w:rsidR="004C4571" w:rsidRPr="004C4571" w:rsidRDefault="004C4571" w:rsidP="004C4571">
      <w:pPr>
        <w:pStyle w:val="PargrafodaLista"/>
        <w:spacing w:after="0" w:line="360" w:lineRule="auto"/>
        <w:ind w:left="0"/>
        <w:contextualSpacing/>
        <w:jc w:val="both"/>
        <w:rPr>
          <w:rFonts w:ascii="Arial" w:hAnsi="Arial" w:cs="Arial"/>
          <w:sz w:val="24"/>
          <w:szCs w:val="24"/>
        </w:rPr>
      </w:pPr>
      <w:r w:rsidRPr="004C4571">
        <w:rPr>
          <w:rFonts w:ascii="Arial" w:hAnsi="Arial" w:cs="Arial"/>
          <w:b/>
          <w:bCs/>
          <w:sz w:val="24"/>
          <w:szCs w:val="24"/>
        </w:rPr>
        <w:t>Resumo:</w:t>
      </w:r>
      <w:r w:rsidRPr="004C4571">
        <w:rPr>
          <w:rFonts w:ascii="Arial" w:hAnsi="Arial" w:cs="Arial"/>
          <w:sz w:val="24"/>
          <w:szCs w:val="24"/>
        </w:rPr>
        <w:t xml:space="preserve"> MATERIAL PARA MANUTENÇÃO DE BENS IMÓVEIS</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1ABDA788"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w:t>
      </w:r>
      <w:r w:rsidR="004C4571">
        <w:rPr>
          <w:rFonts w:ascii="Arial" w:hAnsi="Arial" w:cs="Arial"/>
          <w:sz w:val="24"/>
          <w:szCs w:val="24"/>
        </w:rPr>
        <w:t xml:space="preserve">no mínimo, </w:t>
      </w:r>
      <w:r w:rsidRPr="008B0921">
        <w:rPr>
          <w:rFonts w:ascii="Arial" w:hAnsi="Arial" w:cs="Arial"/>
          <w:sz w:val="24"/>
          <w:szCs w:val="24"/>
        </w:rPr>
        <w:t xml:space="preserve">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13D1A87F" w14:textId="77777777" w:rsidR="001D460E" w:rsidRPr="008B0921" w:rsidRDefault="001D460E" w:rsidP="00EF5AA2">
      <w:pPr>
        <w:pStyle w:val="Corpodetexto"/>
        <w:spacing w:after="0" w:line="360" w:lineRule="auto"/>
        <w:ind w:right="-285"/>
        <w:rPr>
          <w:rFonts w:cs="Arial"/>
          <w:color w:val="auto"/>
          <w:sz w:val="24"/>
          <w:szCs w:val="24"/>
        </w:rPr>
      </w:pPr>
    </w:p>
    <w:p w14:paraId="7F57B332" w14:textId="3D4BA7CB"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4C4571">
        <w:rPr>
          <w:rFonts w:ascii="Arial" w:hAnsi="Arial" w:cs="Arial"/>
          <w:spacing w:val="-2"/>
          <w:sz w:val="24"/>
          <w:szCs w:val="24"/>
        </w:rPr>
        <w:t>08</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1D460E">
      <w:pPr>
        <w:pStyle w:val="PargrafodaLista"/>
        <w:widowControl w:val="0"/>
        <w:numPr>
          <w:ilvl w:val="1"/>
          <w:numId w:val="100"/>
        </w:numPr>
        <w:tabs>
          <w:tab w:val="left" w:pos="58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63755098"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r w:rsidR="004C4571">
        <w:rPr>
          <w:rFonts w:ascii="Arial" w:hAnsi="Arial" w:cs="Arial"/>
          <w:sz w:val="24"/>
          <w:szCs w:val="24"/>
        </w:rPr>
        <w:t xml:space="preserve">; em Língua Portuguesa, e os valores </w:t>
      </w:r>
      <w:r w:rsidR="004C4571">
        <w:rPr>
          <w:rFonts w:ascii="Arial" w:hAnsi="Arial" w:cs="Arial"/>
          <w:sz w:val="24"/>
          <w:szCs w:val="24"/>
        </w:rPr>
        <w:lastRenderedPageBreak/>
        <w:t>com no máximo duas casas</w:t>
      </w:r>
      <w:r w:rsidR="00D36582">
        <w:rPr>
          <w:rFonts w:ascii="Arial" w:hAnsi="Arial" w:cs="Arial"/>
          <w:sz w:val="24"/>
          <w:szCs w:val="24"/>
        </w:rPr>
        <w:t xml:space="preserve"> decimais.</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Default="00015F83" w:rsidP="00015F83">
      <w:pPr>
        <w:pStyle w:val="Ttulo1"/>
        <w:rPr>
          <w:sz w:val="24"/>
          <w:szCs w:val="24"/>
        </w:rPr>
      </w:pPr>
      <w:r w:rsidRPr="00C66CA6">
        <w:rPr>
          <w:sz w:val="24"/>
          <w:szCs w:val="24"/>
        </w:rPr>
        <w:t>8. CRITÉRIOS DE JULGAMENTO</w:t>
      </w:r>
    </w:p>
    <w:p w14:paraId="2BE89D61" w14:textId="77777777" w:rsidR="00D36582" w:rsidRPr="00D36582" w:rsidRDefault="00D36582" w:rsidP="00D36582"/>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0819A4D8" w:rsidR="00015F83" w:rsidRPr="00C3087F" w:rsidRDefault="00015F83" w:rsidP="00015F83">
      <w:pPr>
        <w:jc w:val="both"/>
        <w:rPr>
          <w:rFonts w:ascii="Arial" w:hAnsi="Arial" w:cs="Arial"/>
          <w:b/>
          <w:bCs/>
          <w:sz w:val="24"/>
          <w:szCs w:val="24"/>
          <w:u w:val="single"/>
        </w:rPr>
      </w:pPr>
      <w:r w:rsidRPr="00C66CA6">
        <w:rPr>
          <w:rFonts w:ascii="Arial" w:hAnsi="Arial" w:cs="Arial"/>
          <w:sz w:val="24"/>
          <w:szCs w:val="24"/>
        </w:rPr>
        <w:t xml:space="preserve">i. As propostas apresentadas em conformidade com as exigências deste Aviso serão classificadas, sendo declarada vencedora aquela que apresentar o </w:t>
      </w:r>
      <w:r w:rsidRPr="00C3087F">
        <w:rPr>
          <w:rFonts w:ascii="Arial" w:hAnsi="Arial" w:cs="Arial"/>
          <w:b/>
          <w:bCs/>
          <w:sz w:val="24"/>
          <w:szCs w:val="24"/>
          <w:u w:val="single"/>
        </w:rPr>
        <w:t xml:space="preserve">menor preço </w:t>
      </w:r>
      <w:r w:rsidR="00D36582" w:rsidRPr="00C3087F">
        <w:rPr>
          <w:rFonts w:ascii="Arial" w:hAnsi="Arial" w:cs="Arial"/>
          <w:b/>
          <w:bCs/>
          <w:sz w:val="24"/>
          <w:szCs w:val="24"/>
          <w:u w:val="single"/>
        </w:rPr>
        <w:t>global</w:t>
      </w:r>
      <w:r w:rsidRPr="00C3087F">
        <w:rPr>
          <w:rFonts w:ascii="Arial" w:hAnsi="Arial" w:cs="Arial"/>
          <w:b/>
          <w:bCs/>
          <w:sz w:val="24"/>
          <w:szCs w:val="24"/>
          <w:u w:val="single"/>
        </w:rPr>
        <w:t>.</w:t>
      </w:r>
    </w:p>
    <w:p w14:paraId="77DCB61B"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lastRenderedPageBreak/>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47505314" w14:textId="77777777" w:rsidR="00D36582" w:rsidRPr="00C66CA6" w:rsidRDefault="00D36582" w:rsidP="00015F83">
      <w:pPr>
        <w:jc w:val="both"/>
        <w:rPr>
          <w:rFonts w:ascii="Arial" w:hAnsi="Arial" w:cs="Arial"/>
          <w:sz w:val="24"/>
          <w:szCs w:val="24"/>
        </w:rPr>
      </w:pPr>
    </w:p>
    <w:p w14:paraId="04B67805" w14:textId="6F8FFF21"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00D36582">
        <w:rPr>
          <w:rFonts w:cs="Arial"/>
          <w:b/>
          <w:bCs/>
          <w:color w:val="auto"/>
          <w:sz w:val="24"/>
          <w:szCs w:val="24"/>
        </w:rPr>
        <w:t>S</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6FC11385" w14:textId="77777777" w:rsidR="00D36582" w:rsidRDefault="001D460E" w:rsidP="00D36582">
      <w:pPr>
        <w:pStyle w:val="Corpodetexto"/>
        <w:spacing w:after="0" w:line="360" w:lineRule="auto"/>
        <w:jc w:val="both"/>
        <w:rPr>
          <w:rFonts w:cs="Arial"/>
          <w:color w:val="auto"/>
          <w:sz w:val="24"/>
          <w:szCs w:val="24"/>
        </w:rPr>
      </w:pPr>
      <w:r>
        <w:rPr>
          <w:rFonts w:cs="Arial"/>
          <w:color w:val="auto"/>
          <w:sz w:val="24"/>
          <w:szCs w:val="24"/>
        </w:rPr>
        <w:t>9.19.1 Cumprir rigorosamente o proposto pela CONTRATANTE quanto a horários, local de realização, disponibilização de materiais aos participantes.</w:t>
      </w:r>
      <w:r w:rsidR="005049E6">
        <w:rPr>
          <w:rFonts w:cs="Arial"/>
          <w:color w:val="auto"/>
          <w:sz w:val="24"/>
          <w:szCs w:val="24"/>
        </w:rPr>
        <w:t xml:space="preserve"> E, em especial aos requisitos da contratação delineados na íntegra no Termo de Referência e ETP.</w:t>
      </w:r>
    </w:p>
    <w:p w14:paraId="05EA3449" w14:textId="5D16C94E" w:rsidR="00B7020F" w:rsidRPr="008B0921" w:rsidRDefault="00B7020F" w:rsidP="00D36582">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0.</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Default="00787A36" w:rsidP="00EF5AA2">
      <w:pPr>
        <w:pStyle w:val="Corpodetexto"/>
        <w:spacing w:after="0" w:line="360" w:lineRule="auto"/>
        <w:ind w:right="-285"/>
        <w:jc w:val="both"/>
        <w:rPr>
          <w:rFonts w:cs="Arial"/>
          <w:b/>
          <w:bCs/>
          <w:color w:val="auto"/>
          <w:sz w:val="24"/>
          <w:szCs w:val="24"/>
        </w:rPr>
      </w:pPr>
    </w:p>
    <w:p w14:paraId="78CAF71E" w14:textId="77777777" w:rsidR="00D36582" w:rsidRDefault="00D36582" w:rsidP="00EF5AA2">
      <w:pPr>
        <w:pStyle w:val="Corpodetexto"/>
        <w:spacing w:after="0" w:line="360" w:lineRule="auto"/>
        <w:ind w:right="-285"/>
        <w:jc w:val="both"/>
        <w:rPr>
          <w:rFonts w:cs="Arial"/>
          <w:b/>
          <w:bCs/>
          <w:color w:val="auto"/>
          <w:sz w:val="24"/>
          <w:szCs w:val="24"/>
        </w:rPr>
      </w:pPr>
    </w:p>
    <w:p w14:paraId="02980236" w14:textId="77777777" w:rsidR="00D36582" w:rsidRPr="008B0921" w:rsidRDefault="00D36582" w:rsidP="00EF5AA2">
      <w:pPr>
        <w:pStyle w:val="Corpodetexto"/>
        <w:spacing w:after="0" w:line="360" w:lineRule="auto"/>
        <w:ind w:right="-285"/>
        <w:jc w:val="both"/>
        <w:rPr>
          <w:rFonts w:cs="Arial"/>
          <w:b/>
          <w:bCs/>
          <w:color w:val="auto"/>
          <w:sz w:val="24"/>
          <w:szCs w:val="24"/>
        </w:rPr>
      </w:pPr>
    </w:p>
    <w:p w14:paraId="4E984F6E" w14:textId="16FCDCF4"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lastRenderedPageBreak/>
        <w:t>9.2</w:t>
      </w:r>
      <w:r w:rsidR="00D36582">
        <w:rPr>
          <w:rFonts w:cs="Arial"/>
          <w:b/>
          <w:bCs/>
          <w:color w:val="auto"/>
          <w:sz w:val="24"/>
          <w:szCs w:val="24"/>
        </w:rPr>
        <w:t>1</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4AB302F3"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1AB943B1"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0B8D5FC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.3</w:t>
      </w:r>
      <w:r w:rsidRPr="008B0921">
        <w:rPr>
          <w:rFonts w:cs="Arial"/>
          <w:color w:val="auto"/>
          <w:sz w:val="24"/>
          <w:szCs w:val="24"/>
        </w:rPr>
        <w:tab/>
        <w:t>Receber o objeto no prazo e condições estabelecidas no Termo de Referência;</w:t>
      </w:r>
    </w:p>
    <w:p w14:paraId="68FD4A04" w14:textId="33CF671F"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2B34E6A4"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.5</w:t>
      </w:r>
      <w:r w:rsidRPr="008B0921">
        <w:rPr>
          <w:rFonts w:cs="Arial"/>
          <w:color w:val="auto"/>
          <w:sz w:val="24"/>
          <w:szCs w:val="24"/>
        </w:rPr>
        <w:tab/>
        <w:t>Acompanhar e fiscalizar a execução do contrato e o cumprimento das obrigações pela Contratada;</w:t>
      </w:r>
    </w:p>
    <w:p w14:paraId="146B1A74" w14:textId="1914D6B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4CE6C802"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5D62A29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 xml:space="preserve">.8 </w:t>
      </w:r>
      <w:r w:rsidRPr="008B0921">
        <w:rPr>
          <w:rFonts w:cs="Arial"/>
          <w:color w:val="auto"/>
          <w:sz w:val="24"/>
          <w:szCs w:val="24"/>
        </w:rPr>
        <w:tab/>
        <w:t>Aplicar a Contratada, sanções motivadas pela inexecução total ou parcial do Contrato;</w:t>
      </w:r>
    </w:p>
    <w:p w14:paraId="03B3C556" w14:textId="555BEC0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4A6276D"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2A2F8488"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117A1A6B"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w:t>
      </w:r>
      <w:r w:rsidR="00D36582">
        <w:rPr>
          <w:rFonts w:cs="Arial"/>
          <w:color w:val="auto"/>
          <w:sz w:val="24"/>
          <w:szCs w:val="24"/>
        </w:rPr>
        <w:t>1</w:t>
      </w:r>
      <w:r w:rsidRPr="008B0921">
        <w:rPr>
          <w:rFonts w:cs="Arial"/>
          <w:color w:val="auto"/>
          <w:sz w:val="24"/>
          <w:szCs w:val="24"/>
        </w:rPr>
        <w:t>.12</w:t>
      </w:r>
      <w:r w:rsidRPr="008B0921">
        <w:rPr>
          <w:rFonts w:cs="Arial"/>
          <w:color w:val="auto"/>
          <w:sz w:val="24"/>
          <w:szCs w:val="24"/>
        </w:rPr>
        <w:tab/>
        <w:t xml:space="preserve">A Administração não responderá por quaisquer compromissos assumidos pela Contratada com terceiros, ainda que vinculados à execução do </w:t>
      </w:r>
      <w:r w:rsidRPr="008B0921">
        <w:rPr>
          <w:rFonts w:cs="Arial"/>
          <w:color w:val="auto"/>
          <w:sz w:val="24"/>
          <w:szCs w:val="24"/>
        </w:rPr>
        <w:lastRenderedPageBreak/>
        <w:t>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2E64CA69" w:rsidR="00B7020F" w:rsidRPr="008B0921" w:rsidRDefault="00B7020F" w:rsidP="00D36582">
      <w:pPr>
        <w:pStyle w:val="Ttulo1"/>
        <w:keepNext w:val="0"/>
        <w:widowControl w:val="0"/>
        <w:numPr>
          <w:ilvl w:val="1"/>
          <w:numId w:val="201"/>
        </w:numPr>
        <w:tabs>
          <w:tab w:val="left" w:pos="0"/>
        </w:tabs>
        <w:autoSpaceDE w:val="0"/>
        <w:autoSpaceDN w:val="0"/>
        <w:spacing w:before="0" w:after="0" w:line="360" w:lineRule="auto"/>
        <w:ind w:right="-285"/>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53C9100B" w:rsidR="00B7020F" w:rsidRPr="00D36582"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D36582">
        <w:rPr>
          <w:rFonts w:ascii="Arial" w:hAnsi="Arial" w:cs="Arial"/>
          <w:sz w:val="24"/>
          <w:szCs w:val="24"/>
        </w:rPr>
        <w:t>Comete</w:t>
      </w:r>
      <w:r w:rsidRPr="00D36582">
        <w:rPr>
          <w:rFonts w:ascii="Arial" w:hAnsi="Arial" w:cs="Arial"/>
          <w:spacing w:val="-1"/>
          <w:sz w:val="24"/>
          <w:szCs w:val="24"/>
        </w:rPr>
        <w:t xml:space="preserve"> </w:t>
      </w:r>
      <w:r w:rsidRPr="00D36582">
        <w:rPr>
          <w:rFonts w:ascii="Arial" w:hAnsi="Arial" w:cs="Arial"/>
          <w:sz w:val="24"/>
          <w:szCs w:val="24"/>
        </w:rPr>
        <w:t>infração</w:t>
      </w:r>
      <w:r w:rsidRPr="00D36582">
        <w:rPr>
          <w:rFonts w:ascii="Arial" w:hAnsi="Arial" w:cs="Arial"/>
          <w:spacing w:val="-3"/>
          <w:sz w:val="24"/>
          <w:szCs w:val="24"/>
        </w:rPr>
        <w:t xml:space="preserve"> </w:t>
      </w:r>
      <w:r w:rsidRPr="00D36582">
        <w:rPr>
          <w:rFonts w:ascii="Arial" w:hAnsi="Arial" w:cs="Arial"/>
          <w:sz w:val="24"/>
          <w:szCs w:val="24"/>
        </w:rPr>
        <w:t>administrativa,</w:t>
      </w:r>
      <w:r w:rsidRPr="00D36582">
        <w:rPr>
          <w:rFonts w:ascii="Arial" w:hAnsi="Arial" w:cs="Arial"/>
          <w:spacing w:val="-1"/>
          <w:sz w:val="24"/>
          <w:szCs w:val="24"/>
        </w:rPr>
        <w:t xml:space="preserve"> </w:t>
      </w:r>
      <w:r w:rsidRPr="00D36582">
        <w:rPr>
          <w:rFonts w:ascii="Arial" w:hAnsi="Arial" w:cs="Arial"/>
          <w:sz w:val="24"/>
          <w:szCs w:val="24"/>
        </w:rPr>
        <w:t>nos</w:t>
      </w:r>
      <w:r w:rsidRPr="00D36582">
        <w:rPr>
          <w:rFonts w:ascii="Arial" w:hAnsi="Arial" w:cs="Arial"/>
          <w:spacing w:val="-2"/>
          <w:sz w:val="24"/>
          <w:szCs w:val="24"/>
        </w:rPr>
        <w:t xml:space="preserve"> </w:t>
      </w:r>
      <w:r w:rsidRPr="00D36582">
        <w:rPr>
          <w:rFonts w:ascii="Arial" w:hAnsi="Arial" w:cs="Arial"/>
          <w:sz w:val="24"/>
          <w:szCs w:val="24"/>
        </w:rPr>
        <w:t>termos</w:t>
      </w:r>
      <w:r w:rsidRPr="00D36582">
        <w:rPr>
          <w:rFonts w:ascii="Arial" w:hAnsi="Arial" w:cs="Arial"/>
          <w:spacing w:val="-1"/>
          <w:sz w:val="24"/>
          <w:szCs w:val="24"/>
        </w:rPr>
        <w:t xml:space="preserve"> </w:t>
      </w:r>
      <w:r w:rsidRPr="00D36582">
        <w:rPr>
          <w:rFonts w:ascii="Arial" w:hAnsi="Arial" w:cs="Arial"/>
          <w:sz w:val="24"/>
          <w:szCs w:val="24"/>
        </w:rPr>
        <w:t>da</w:t>
      </w:r>
      <w:r w:rsidRPr="00D36582">
        <w:rPr>
          <w:rFonts w:ascii="Arial" w:hAnsi="Arial" w:cs="Arial"/>
          <w:spacing w:val="-1"/>
          <w:sz w:val="24"/>
          <w:szCs w:val="24"/>
        </w:rPr>
        <w:t xml:space="preserve"> </w:t>
      </w:r>
      <w:r w:rsidRPr="00D36582">
        <w:rPr>
          <w:rFonts w:ascii="Arial" w:hAnsi="Arial" w:cs="Arial"/>
          <w:sz w:val="24"/>
          <w:szCs w:val="24"/>
        </w:rPr>
        <w:t>Lei nº</w:t>
      </w:r>
      <w:r w:rsidRPr="00D36582">
        <w:rPr>
          <w:rFonts w:ascii="Arial" w:hAnsi="Arial" w:cs="Arial"/>
          <w:spacing w:val="-3"/>
          <w:sz w:val="24"/>
          <w:szCs w:val="24"/>
        </w:rPr>
        <w:t xml:space="preserve"> </w:t>
      </w:r>
      <w:r w:rsidRPr="00D36582">
        <w:rPr>
          <w:rFonts w:ascii="Arial" w:hAnsi="Arial" w:cs="Arial"/>
          <w:sz w:val="24"/>
          <w:szCs w:val="24"/>
        </w:rPr>
        <w:t>14.133,</w:t>
      </w:r>
      <w:r w:rsidRPr="00D36582">
        <w:rPr>
          <w:rFonts w:ascii="Arial" w:hAnsi="Arial" w:cs="Arial"/>
          <w:spacing w:val="-3"/>
          <w:sz w:val="24"/>
          <w:szCs w:val="24"/>
        </w:rPr>
        <w:t xml:space="preserve"> </w:t>
      </w:r>
      <w:r w:rsidRPr="00D36582">
        <w:rPr>
          <w:rFonts w:ascii="Arial" w:hAnsi="Arial" w:cs="Arial"/>
          <w:sz w:val="24"/>
          <w:szCs w:val="24"/>
        </w:rPr>
        <w:t>de</w:t>
      </w:r>
      <w:r w:rsidRPr="00D36582">
        <w:rPr>
          <w:rFonts w:ascii="Arial" w:hAnsi="Arial" w:cs="Arial"/>
          <w:spacing w:val="-2"/>
          <w:sz w:val="24"/>
          <w:szCs w:val="24"/>
        </w:rPr>
        <w:t xml:space="preserve"> </w:t>
      </w:r>
      <w:r w:rsidRPr="00D36582">
        <w:rPr>
          <w:rFonts w:ascii="Arial" w:hAnsi="Arial" w:cs="Arial"/>
          <w:sz w:val="24"/>
          <w:szCs w:val="24"/>
        </w:rPr>
        <w:t>2021,</w:t>
      </w:r>
      <w:r w:rsidRPr="00D36582">
        <w:rPr>
          <w:rFonts w:ascii="Arial" w:hAnsi="Arial" w:cs="Arial"/>
          <w:spacing w:val="-1"/>
          <w:sz w:val="24"/>
          <w:szCs w:val="24"/>
        </w:rPr>
        <w:t xml:space="preserve"> </w:t>
      </w:r>
      <w:r w:rsidRPr="00D36582">
        <w:rPr>
          <w:rFonts w:ascii="Arial" w:hAnsi="Arial" w:cs="Arial"/>
          <w:sz w:val="24"/>
          <w:szCs w:val="24"/>
        </w:rPr>
        <w:t>a Contratada</w:t>
      </w:r>
      <w:r w:rsidRPr="00D36582">
        <w:rPr>
          <w:rFonts w:ascii="Arial" w:hAnsi="Arial" w:cs="Arial"/>
          <w:spacing w:val="-2"/>
          <w:sz w:val="24"/>
          <w:szCs w:val="24"/>
        </w:rPr>
        <w:t xml:space="preserve"> </w:t>
      </w:r>
      <w:r w:rsidRPr="00D36582">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D36582">
      <w:pPr>
        <w:pStyle w:val="PargrafodaLista"/>
        <w:widowControl w:val="0"/>
        <w:numPr>
          <w:ilvl w:val="2"/>
          <w:numId w:val="201"/>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D36582">
      <w:pPr>
        <w:pStyle w:val="PargrafodaLista"/>
        <w:widowControl w:val="0"/>
        <w:numPr>
          <w:ilvl w:val="2"/>
          <w:numId w:val="2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xml:space="preserve">, quando praticadas as </w:t>
      </w:r>
      <w:r w:rsidRPr="008B0921">
        <w:rPr>
          <w:rFonts w:ascii="Arial" w:hAnsi="Arial" w:cs="Arial"/>
          <w:sz w:val="24"/>
          <w:szCs w:val="24"/>
        </w:rPr>
        <w:lastRenderedPageBreak/>
        <w:t>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D36582">
      <w:pPr>
        <w:pStyle w:val="PargrafodaLista"/>
        <w:widowControl w:val="0"/>
        <w:numPr>
          <w:ilvl w:val="2"/>
          <w:numId w:val="201"/>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D36582">
      <w:pPr>
        <w:pStyle w:val="PargrafodaLista"/>
        <w:widowControl w:val="0"/>
        <w:numPr>
          <w:ilvl w:val="3"/>
          <w:numId w:val="201"/>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D36582">
      <w:pPr>
        <w:pStyle w:val="PargrafodaLista"/>
        <w:widowControl w:val="0"/>
        <w:numPr>
          <w:ilvl w:val="3"/>
          <w:numId w:val="201"/>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D36582">
      <w:pPr>
        <w:pStyle w:val="PargrafodaLista"/>
        <w:widowControl w:val="0"/>
        <w:numPr>
          <w:ilvl w:val="1"/>
          <w:numId w:val="201"/>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D36582">
      <w:pPr>
        <w:pStyle w:val="PargrafodaLista"/>
        <w:widowControl w:val="0"/>
        <w:numPr>
          <w:ilvl w:val="1"/>
          <w:numId w:val="201"/>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77777777" w:rsidR="00B7020F" w:rsidRPr="008B0921" w:rsidRDefault="00B7020F" w:rsidP="00D36582">
      <w:pPr>
        <w:pStyle w:val="PargrafodaLista"/>
        <w:widowControl w:val="0"/>
        <w:numPr>
          <w:ilvl w:val="2"/>
          <w:numId w:val="201"/>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2687AC0D" w14:textId="77777777" w:rsidR="00B7020F" w:rsidRPr="008B0921" w:rsidRDefault="00B7020F" w:rsidP="00D36582">
      <w:pPr>
        <w:pStyle w:val="PargrafodaLista"/>
        <w:widowControl w:val="0"/>
        <w:numPr>
          <w:ilvl w:val="2"/>
          <w:numId w:val="201"/>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D36582">
      <w:pPr>
        <w:pStyle w:val="PargrafodaLista"/>
        <w:widowControl w:val="0"/>
        <w:numPr>
          <w:ilvl w:val="2"/>
          <w:numId w:val="201"/>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D36582">
      <w:pPr>
        <w:pStyle w:val="PargrafodaLista"/>
        <w:widowControl w:val="0"/>
        <w:numPr>
          <w:ilvl w:val="1"/>
          <w:numId w:val="201"/>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D36582">
      <w:pPr>
        <w:pStyle w:val="PargrafodaLista"/>
        <w:widowControl w:val="0"/>
        <w:numPr>
          <w:ilvl w:val="1"/>
          <w:numId w:val="201"/>
        </w:numPr>
        <w:tabs>
          <w:tab w:val="left" w:pos="0"/>
          <w:tab w:val="left" w:pos="700"/>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 xml:space="preserve">Os atos previstos como infrações administrativas na Lei nº 14.133, de 2021, ou </w:t>
      </w:r>
      <w:r w:rsidRPr="008B0921">
        <w:rPr>
          <w:rFonts w:ascii="Arial" w:hAnsi="Arial" w:cs="Arial"/>
          <w:sz w:val="24"/>
          <w:szCs w:val="24"/>
        </w:rPr>
        <w:lastRenderedPageBreak/>
        <w:t>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D36582">
      <w:pPr>
        <w:pStyle w:val="PargrafodaLista"/>
        <w:widowControl w:val="0"/>
        <w:numPr>
          <w:ilvl w:val="1"/>
          <w:numId w:val="201"/>
        </w:numPr>
        <w:tabs>
          <w:tab w:val="left" w:pos="0"/>
          <w:tab w:val="left" w:pos="672"/>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D36582">
      <w:pPr>
        <w:pStyle w:val="PargrafodaLista"/>
        <w:widowControl w:val="0"/>
        <w:numPr>
          <w:ilvl w:val="1"/>
          <w:numId w:val="201"/>
        </w:numPr>
        <w:tabs>
          <w:tab w:val="left" w:pos="0"/>
          <w:tab w:val="left" w:pos="667"/>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D36582">
      <w:pPr>
        <w:pStyle w:val="PargrafodaLista"/>
        <w:widowControl w:val="0"/>
        <w:numPr>
          <w:ilvl w:val="1"/>
          <w:numId w:val="201"/>
        </w:numPr>
        <w:tabs>
          <w:tab w:val="left" w:pos="0"/>
          <w:tab w:val="left" w:pos="775"/>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As sanções de impedimento de licitar e contratar e declaração de inidoneidade 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D36582">
      <w:pPr>
        <w:pStyle w:val="PargrafodaLista"/>
        <w:widowControl w:val="0"/>
        <w:numPr>
          <w:ilvl w:val="1"/>
          <w:numId w:val="201"/>
        </w:numPr>
        <w:tabs>
          <w:tab w:val="left" w:pos="0"/>
          <w:tab w:val="left" w:pos="797"/>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lastRenderedPageBreak/>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56AB1F5E" w:rsidR="00B7020F" w:rsidRPr="0047144B" w:rsidRDefault="00B7020F" w:rsidP="0047144B">
      <w:pPr>
        <w:pStyle w:val="Corpodetexto"/>
        <w:spacing w:after="0" w:line="360" w:lineRule="auto"/>
        <w:jc w:val="both"/>
        <w:rPr>
          <w:rFonts w:cs="Arial"/>
          <w:color w:val="auto"/>
          <w:sz w:val="24"/>
          <w:szCs w:val="24"/>
        </w:rPr>
      </w:pPr>
      <w:r w:rsidRPr="008B0921">
        <w:rPr>
          <w:rFonts w:cs="Arial"/>
          <w:b/>
          <w:color w:val="auto"/>
          <w:sz w:val="24"/>
          <w:szCs w:val="24"/>
        </w:rPr>
        <w:lastRenderedPageBreak/>
        <w:t>a)</w:t>
      </w:r>
      <w:r w:rsidRPr="008B0921">
        <w:rPr>
          <w:rFonts w:cs="Arial"/>
          <w:b/>
          <w:color w:val="auto"/>
          <w:spacing w:val="42"/>
          <w:sz w:val="24"/>
          <w:szCs w:val="24"/>
        </w:rPr>
        <w:t xml:space="preserve"> </w:t>
      </w: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78153907" w14:textId="77777777" w:rsidR="00531670" w:rsidRPr="008B0921" w:rsidRDefault="00531670" w:rsidP="00EF5AA2">
      <w:pPr>
        <w:tabs>
          <w:tab w:val="left" w:pos="465"/>
        </w:tabs>
        <w:spacing w:after="0" w:line="360" w:lineRule="auto"/>
        <w:ind w:right="-285"/>
        <w:rPr>
          <w:rFonts w:ascii="Arial" w:hAnsi="Arial" w:cs="Arial"/>
          <w:sz w:val="24"/>
          <w:szCs w:val="24"/>
        </w:rPr>
      </w:pPr>
    </w:p>
    <w:p w14:paraId="339DAC9A" w14:textId="37632D22" w:rsidR="00B7020F" w:rsidRPr="008B0921" w:rsidRDefault="00B7020F" w:rsidP="0047144B">
      <w:pPr>
        <w:pStyle w:val="PargrafodaLista"/>
        <w:widowControl w:val="0"/>
        <w:numPr>
          <w:ilvl w:val="0"/>
          <w:numId w:val="108"/>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bCs/>
          <w:sz w:val="24"/>
          <w:szCs w:val="24"/>
        </w:rPr>
        <w:t xml:space="preserve">DA </w:t>
      </w:r>
      <w:r w:rsidR="00E84C8E" w:rsidRPr="008B0921">
        <w:rPr>
          <w:rFonts w:ascii="Arial" w:hAnsi="Arial" w:cs="Arial"/>
          <w:b/>
          <w:bCs/>
          <w:sz w:val="24"/>
          <w:szCs w:val="24"/>
        </w:rPr>
        <w:t>VIGÊNCIA:</w:t>
      </w:r>
      <w:r w:rsidR="00E53782" w:rsidRPr="008B0921">
        <w:rPr>
          <w:rFonts w:ascii="Arial" w:hAnsi="Arial" w:cs="Arial"/>
          <w:b/>
          <w:bCs/>
          <w:sz w:val="24"/>
          <w:szCs w:val="24"/>
        </w:rPr>
        <w:t xml:space="preserve"> </w:t>
      </w:r>
      <w:r w:rsidR="00E53782" w:rsidRPr="008B0921">
        <w:rPr>
          <w:rFonts w:ascii="Arial" w:hAnsi="Arial" w:cs="Arial"/>
          <w:sz w:val="24"/>
          <w:szCs w:val="24"/>
        </w:rPr>
        <w:t>Não será celebrado contrato. A nota de empenho servirá de termo de contrato entre as partes para todos os seus efeitos.</w:t>
      </w:r>
    </w:p>
    <w:p w14:paraId="1F691351" w14:textId="77777777" w:rsidR="00B7020F" w:rsidRPr="008B0921" w:rsidRDefault="00B7020F" w:rsidP="00EF5AA2">
      <w:pPr>
        <w:tabs>
          <w:tab w:val="left" w:pos="465"/>
        </w:tabs>
        <w:spacing w:after="0" w:line="360" w:lineRule="auto"/>
        <w:ind w:right="-285"/>
        <w:rPr>
          <w:rFonts w:ascii="Arial" w:hAnsi="Arial" w:cs="Arial"/>
          <w:sz w:val="24"/>
          <w:szCs w:val="24"/>
        </w:rPr>
      </w:pPr>
    </w:p>
    <w:p w14:paraId="1D16CFA9" w14:textId="77777777" w:rsidR="00B7020F" w:rsidRPr="001D460E"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1D460E">
        <w:rPr>
          <w:rFonts w:ascii="Arial" w:hAnsi="Arial" w:cs="Arial"/>
          <w:sz w:val="24"/>
          <w:szCs w:val="24"/>
        </w:rPr>
        <w:t>Para fins de habilitação, deverá o licitante comprovar os seguintes requisitos:</w:t>
      </w:r>
    </w:p>
    <w:p w14:paraId="4D6B9D46" w14:textId="77777777" w:rsidR="00CB64BE" w:rsidRPr="001D460E" w:rsidRDefault="00CB64BE" w:rsidP="00CB64BE">
      <w:pPr>
        <w:spacing w:line="360" w:lineRule="auto"/>
        <w:ind w:firstLine="708"/>
        <w:jc w:val="both"/>
        <w:rPr>
          <w:rFonts w:ascii="Arial" w:hAnsi="Arial" w:cs="Arial"/>
          <w:b/>
          <w:bCs/>
          <w:sz w:val="24"/>
          <w:szCs w:val="24"/>
        </w:rPr>
      </w:pPr>
    </w:p>
    <w:p w14:paraId="347D6CB5" w14:textId="77777777" w:rsidR="00CB64BE" w:rsidRPr="001D460E" w:rsidRDefault="00CB64BE" w:rsidP="00CB64BE">
      <w:pPr>
        <w:pStyle w:val="PargrafodaLista"/>
        <w:adjustRightInd w:val="0"/>
        <w:spacing w:line="360" w:lineRule="auto"/>
        <w:ind w:left="0"/>
        <w:jc w:val="both"/>
        <w:rPr>
          <w:rFonts w:ascii="Arial" w:hAnsi="Arial" w:cs="Arial"/>
          <w:b/>
          <w:bCs/>
          <w:sz w:val="24"/>
          <w:szCs w:val="24"/>
        </w:rPr>
      </w:pPr>
      <w:r w:rsidRPr="001D460E">
        <w:rPr>
          <w:rFonts w:ascii="Arial" w:hAnsi="Arial" w:cs="Arial"/>
          <w:b/>
          <w:bCs/>
          <w:sz w:val="24"/>
          <w:szCs w:val="24"/>
        </w:rPr>
        <w:t>REQUISITOS DE HABILITAÇÃO FISCAL, SOCIAL E TRABALHISTA</w:t>
      </w:r>
    </w:p>
    <w:p w14:paraId="6363B3B0" w14:textId="77777777" w:rsidR="001D460E" w:rsidRPr="001D460E" w:rsidRDefault="001D460E" w:rsidP="001D460E">
      <w:pPr>
        <w:suppressAutoHyphens/>
        <w:jc w:val="both"/>
        <w:rPr>
          <w:rFonts w:ascii="Arial" w:hAnsi="Arial" w:cs="Arial"/>
          <w:b/>
          <w:sz w:val="24"/>
          <w:szCs w:val="24"/>
          <w:lang w:eastAsia="zh-CN"/>
        </w:rPr>
      </w:pPr>
      <w:r w:rsidRPr="001D460E">
        <w:rPr>
          <w:rFonts w:ascii="Arial" w:hAnsi="Arial" w:cs="Arial"/>
          <w:b/>
          <w:sz w:val="24"/>
          <w:szCs w:val="24"/>
          <w:lang w:eastAsia="zh-CN"/>
        </w:rPr>
        <w:t>I – REGULARIDADE FISCAL E TRABALHISTA:</w:t>
      </w:r>
    </w:p>
    <w:p w14:paraId="02F14A26" w14:textId="77777777" w:rsidR="001D460E" w:rsidRPr="001D460E" w:rsidRDefault="001D460E" w:rsidP="001D460E">
      <w:pPr>
        <w:suppressAutoHyphens/>
        <w:jc w:val="both"/>
        <w:rPr>
          <w:rFonts w:ascii="Arial" w:hAnsi="Arial" w:cs="Arial"/>
          <w:sz w:val="24"/>
          <w:szCs w:val="24"/>
          <w:lang w:eastAsia="zh-CN"/>
        </w:rPr>
      </w:pPr>
    </w:p>
    <w:p w14:paraId="7DB633CC" w14:textId="77777777" w:rsidR="001D460E" w:rsidRPr="001D460E" w:rsidRDefault="001D460E" w:rsidP="001D460E">
      <w:pPr>
        <w:pStyle w:val="PargrafodaLista"/>
        <w:numPr>
          <w:ilvl w:val="0"/>
          <w:numId w:val="174"/>
        </w:numPr>
        <w:suppressAutoHyphens/>
        <w:ind w:left="0" w:firstLine="0"/>
        <w:jc w:val="both"/>
        <w:rPr>
          <w:rFonts w:ascii="Arial" w:hAnsi="Arial" w:cs="Arial"/>
          <w:sz w:val="24"/>
          <w:szCs w:val="24"/>
          <w:lang w:eastAsia="zh-CN"/>
        </w:rPr>
      </w:pPr>
      <w:r w:rsidRPr="001D460E">
        <w:rPr>
          <w:rFonts w:ascii="Arial" w:hAnsi="Arial" w:cs="Arial"/>
          <w:sz w:val="24"/>
          <w:szCs w:val="24"/>
          <w:lang w:eastAsia="zh-CN"/>
        </w:rPr>
        <w:t xml:space="preserve">Prova de inscrição no Cadastro Nacional de Pessoa Jurídica do Ministério da Fazenda – </w:t>
      </w:r>
      <w:r w:rsidRPr="001D460E">
        <w:rPr>
          <w:rFonts w:ascii="Arial" w:hAnsi="Arial" w:cs="Arial"/>
          <w:b/>
          <w:sz w:val="24"/>
          <w:szCs w:val="24"/>
          <w:lang w:eastAsia="zh-CN"/>
        </w:rPr>
        <w:t>CNPJ</w:t>
      </w:r>
      <w:r w:rsidRPr="001D460E">
        <w:rPr>
          <w:rFonts w:ascii="Arial" w:hAnsi="Arial" w:cs="Arial"/>
          <w:sz w:val="24"/>
          <w:szCs w:val="24"/>
          <w:lang w:eastAsia="zh-CN"/>
        </w:rPr>
        <w:t>/MF;</w:t>
      </w:r>
    </w:p>
    <w:p w14:paraId="51EE0874" w14:textId="77777777" w:rsidR="001D460E" w:rsidRPr="001D460E" w:rsidRDefault="001D460E" w:rsidP="001D460E">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1D460E">
        <w:rPr>
          <w:rFonts w:ascii="Arial" w:hAnsi="Arial" w:cs="Arial"/>
          <w:sz w:val="24"/>
          <w:szCs w:val="24"/>
          <w:lang w:eastAsia="zh-CN"/>
        </w:rPr>
        <w:t xml:space="preserve">Prova de regularidade com </w:t>
      </w:r>
      <w:r w:rsidRPr="001D460E">
        <w:rPr>
          <w:rFonts w:ascii="Arial" w:hAnsi="Arial" w:cs="Arial"/>
          <w:bCs/>
          <w:color w:val="000000"/>
          <w:sz w:val="24"/>
          <w:szCs w:val="24"/>
          <w:shd w:val="clear" w:color="auto" w:fill="FFFFFF"/>
        </w:rPr>
        <w:t xml:space="preserve">débitos relativos aos </w:t>
      </w:r>
      <w:r w:rsidRPr="001D460E">
        <w:rPr>
          <w:rFonts w:ascii="Arial" w:hAnsi="Arial" w:cs="Arial"/>
          <w:b/>
          <w:bCs/>
          <w:color w:val="000000"/>
          <w:sz w:val="24"/>
          <w:szCs w:val="24"/>
          <w:shd w:val="clear" w:color="auto" w:fill="FFFFFF"/>
        </w:rPr>
        <w:t xml:space="preserve">Tributos Federais </w:t>
      </w:r>
      <w:r w:rsidRPr="001D460E">
        <w:rPr>
          <w:rFonts w:ascii="Arial" w:hAnsi="Arial" w:cs="Arial"/>
          <w:bCs/>
          <w:color w:val="000000"/>
          <w:sz w:val="24"/>
          <w:szCs w:val="24"/>
          <w:shd w:val="clear" w:color="auto" w:fill="FFFFFF"/>
        </w:rPr>
        <w:t xml:space="preserve">e à dívida ativa da </w:t>
      </w:r>
      <w:r w:rsidRPr="001D460E">
        <w:rPr>
          <w:rFonts w:ascii="Arial" w:hAnsi="Arial" w:cs="Arial"/>
          <w:b/>
          <w:bCs/>
          <w:color w:val="000000"/>
          <w:sz w:val="24"/>
          <w:szCs w:val="24"/>
          <w:shd w:val="clear" w:color="auto" w:fill="FFFFFF"/>
        </w:rPr>
        <w:t>União</w:t>
      </w:r>
      <w:r w:rsidRPr="001D460E">
        <w:rPr>
          <w:rFonts w:ascii="Arial" w:hAnsi="Arial" w:cs="Arial"/>
          <w:bCs/>
          <w:color w:val="000000"/>
          <w:sz w:val="24"/>
          <w:szCs w:val="24"/>
          <w:shd w:val="clear" w:color="auto" w:fill="FFFFFF"/>
        </w:rPr>
        <w:t xml:space="preserve">; </w:t>
      </w:r>
    </w:p>
    <w:p w14:paraId="33C737E9" w14:textId="77777777" w:rsidR="001D460E" w:rsidRPr="001D460E" w:rsidRDefault="001D460E" w:rsidP="001D460E">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CB8C374" w14:textId="77777777" w:rsidR="001D460E" w:rsidRPr="001D460E" w:rsidRDefault="001D460E" w:rsidP="001D460E">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1D460E">
        <w:rPr>
          <w:rFonts w:ascii="Arial" w:hAnsi="Arial" w:cs="Arial"/>
          <w:sz w:val="24"/>
          <w:szCs w:val="24"/>
          <w:lang w:eastAsia="zh-CN"/>
        </w:rPr>
        <w:t xml:space="preserve">Prova de </w:t>
      </w:r>
      <w:r w:rsidRPr="001D460E">
        <w:rPr>
          <w:rFonts w:ascii="Arial" w:hAnsi="Arial" w:cs="Arial"/>
          <w:color w:val="000000"/>
          <w:sz w:val="24"/>
          <w:szCs w:val="24"/>
          <w:lang w:eastAsia="zh-CN"/>
        </w:rPr>
        <w:t xml:space="preserve">regularidade para com o </w:t>
      </w:r>
      <w:r w:rsidRPr="001D460E">
        <w:rPr>
          <w:rFonts w:ascii="Arial" w:hAnsi="Arial" w:cs="Arial"/>
          <w:b/>
          <w:color w:val="000000"/>
          <w:sz w:val="24"/>
          <w:szCs w:val="24"/>
          <w:lang w:eastAsia="zh-CN"/>
        </w:rPr>
        <w:t>FGTS</w:t>
      </w:r>
      <w:r w:rsidRPr="001D460E">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1D460E">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72F22DD" w14:textId="77777777" w:rsidR="001D460E" w:rsidRPr="001D460E" w:rsidRDefault="001D460E" w:rsidP="001D460E">
      <w:pPr>
        <w:pStyle w:val="PargrafodaLista"/>
        <w:rPr>
          <w:rFonts w:ascii="Arial" w:hAnsi="Arial" w:cs="Arial"/>
          <w:color w:val="000000"/>
          <w:sz w:val="24"/>
          <w:szCs w:val="24"/>
          <w:lang w:eastAsia="zh-CN"/>
        </w:rPr>
      </w:pPr>
    </w:p>
    <w:p w14:paraId="46595D83" w14:textId="77777777" w:rsidR="001D460E" w:rsidRPr="001D460E" w:rsidRDefault="001D460E" w:rsidP="001D460E">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1D460E">
        <w:rPr>
          <w:rFonts w:ascii="Arial" w:hAnsi="Arial" w:cs="Arial"/>
          <w:color w:val="000000"/>
          <w:sz w:val="24"/>
          <w:szCs w:val="24"/>
          <w:lang w:eastAsia="zh-CN"/>
        </w:rPr>
        <w:t xml:space="preserve">Prova de regularidade </w:t>
      </w:r>
      <w:r w:rsidRPr="001D460E">
        <w:rPr>
          <w:rFonts w:ascii="Arial" w:hAnsi="Arial" w:cs="Arial"/>
          <w:b/>
          <w:color w:val="000000"/>
          <w:sz w:val="24"/>
          <w:szCs w:val="24"/>
          <w:lang w:eastAsia="zh-CN"/>
        </w:rPr>
        <w:t>Trabalhista</w:t>
      </w:r>
      <w:r w:rsidRPr="001D460E">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D6553A3" w14:textId="77777777" w:rsidR="001D460E" w:rsidRPr="001D460E" w:rsidRDefault="001D460E" w:rsidP="001D460E">
      <w:pPr>
        <w:pStyle w:val="PargrafodaLista"/>
        <w:jc w:val="both"/>
        <w:rPr>
          <w:rFonts w:ascii="Arial" w:hAnsi="Arial" w:cs="Arial"/>
          <w:color w:val="000000"/>
          <w:sz w:val="24"/>
          <w:szCs w:val="24"/>
          <w:lang w:eastAsia="zh-CN"/>
        </w:rPr>
      </w:pPr>
    </w:p>
    <w:p w14:paraId="63468761" w14:textId="77777777" w:rsidR="001D460E" w:rsidRPr="001D460E" w:rsidRDefault="001D460E" w:rsidP="001D460E">
      <w:pPr>
        <w:pStyle w:val="PargrafodaLista"/>
        <w:numPr>
          <w:ilvl w:val="0"/>
          <w:numId w:val="149"/>
        </w:numPr>
        <w:ind w:left="0" w:firstLine="0"/>
        <w:jc w:val="both"/>
        <w:rPr>
          <w:rFonts w:ascii="Arial" w:hAnsi="Arial" w:cs="Arial"/>
          <w:color w:val="000000"/>
          <w:sz w:val="24"/>
          <w:szCs w:val="24"/>
          <w:lang w:eastAsia="zh-CN"/>
        </w:rPr>
      </w:pPr>
      <w:r w:rsidRPr="001D460E">
        <w:rPr>
          <w:rFonts w:ascii="Arial" w:hAnsi="Arial" w:cs="Arial"/>
          <w:b/>
          <w:bCs/>
          <w:color w:val="000000"/>
          <w:sz w:val="24"/>
          <w:szCs w:val="24"/>
          <w:lang w:eastAsia="zh-CN"/>
        </w:rPr>
        <w:t>Prova de regularidade Municipal</w:t>
      </w:r>
      <w:r w:rsidRPr="001D460E">
        <w:rPr>
          <w:rFonts w:ascii="Arial" w:hAnsi="Arial" w:cs="Arial"/>
          <w:color w:val="000000"/>
          <w:sz w:val="24"/>
          <w:szCs w:val="24"/>
          <w:lang w:eastAsia="zh-CN"/>
        </w:rPr>
        <w:t>, mediante a apresentação da CNDT – Certidão Negativa de Débitos Municipais – Certidão Positiva de Débitos Municipais com efeitos de negativa;</w:t>
      </w:r>
    </w:p>
    <w:p w14:paraId="23C4751F" w14:textId="77777777" w:rsidR="001D460E" w:rsidRPr="001D460E" w:rsidRDefault="001D460E" w:rsidP="001D460E">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42CDFAC8" w14:textId="77777777" w:rsidR="001D460E" w:rsidRPr="001D460E" w:rsidRDefault="001D460E" w:rsidP="001D460E">
      <w:pPr>
        <w:suppressAutoHyphens/>
        <w:overflowPunct w:val="0"/>
        <w:jc w:val="both"/>
        <w:textAlignment w:val="baseline"/>
        <w:rPr>
          <w:rFonts w:ascii="Arial" w:hAnsi="Arial" w:cs="Arial"/>
          <w:color w:val="000000"/>
          <w:sz w:val="24"/>
          <w:szCs w:val="24"/>
          <w:lang w:eastAsia="zh-CN"/>
        </w:rPr>
      </w:pPr>
      <w:r w:rsidRPr="001D460E">
        <w:rPr>
          <w:rFonts w:ascii="Arial" w:hAnsi="Arial" w:cs="Arial"/>
          <w:color w:val="000000"/>
          <w:sz w:val="24"/>
          <w:szCs w:val="24"/>
          <w:lang w:eastAsia="zh-CN"/>
        </w:rPr>
        <w:t xml:space="preserve">Obs.: As </w:t>
      </w:r>
      <w:r w:rsidRPr="001D460E">
        <w:rPr>
          <w:rFonts w:ascii="Arial" w:hAnsi="Arial" w:cs="Arial"/>
          <w:b/>
          <w:color w:val="000000"/>
          <w:sz w:val="24"/>
          <w:szCs w:val="24"/>
          <w:lang w:eastAsia="zh-CN"/>
        </w:rPr>
        <w:t>provas de regularidades</w:t>
      </w:r>
      <w:r w:rsidRPr="001D460E">
        <w:rPr>
          <w:rFonts w:ascii="Arial" w:hAnsi="Arial" w:cs="Arial"/>
          <w:color w:val="000000"/>
          <w:sz w:val="24"/>
          <w:szCs w:val="24"/>
          <w:lang w:eastAsia="zh-CN"/>
        </w:rPr>
        <w:t xml:space="preserve"> poderão ser Certidões Negativas de Débitos ou Certidões Positivas com efeitos de Negativas.</w:t>
      </w:r>
    </w:p>
    <w:p w14:paraId="5F84750D" w14:textId="77777777" w:rsidR="001D460E" w:rsidRDefault="001D460E" w:rsidP="001D460E">
      <w:pPr>
        <w:suppressAutoHyphens/>
        <w:jc w:val="both"/>
        <w:rPr>
          <w:rFonts w:ascii="Arial" w:hAnsi="Arial" w:cs="Arial"/>
          <w:b/>
          <w:sz w:val="24"/>
          <w:szCs w:val="24"/>
          <w:lang w:eastAsia="zh-CN"/>
        </w:rPr>
      </w:pPr>
    </w:p>
    <w:p w14:paraId="7D36A6C1" w14:textId="77777777" w:rsidR="0082799F" w:rsidRDefault="0082799F" w:rsidP="001D460E">
      <w:pPr>
        <w:suppressAutoHyphens/>
        <w:jc w:val="both"/>
        <w:rPr>
          <w:rFonts w:ascii="Arial" w:hAnsi="Arial" w:cs="Arial"/>
          <w:b/>
          <w:sz w:val="24"/>
          <w:szCs w:val="24"/>
          <w:lang w:eastAsia="zh-CN"/>
        </w:rPr>
      </w:pPr>
    </w:p>
    <w:p w14:paraId="319ECC1B" w14:textId="77777777" w:rsidR="0082799F" w:rsidRDefault="0082799F" w:rsidP="001D460E">
      <w:pPr>
        <w:suppressAutoHyphens/>
        <w:jc w:val="both"/>
        <w:rPr>
          <w:rFonts w:ascii="Arial" w:hAnsi="Arial" w:cs="Arial"/>
          <w:b/>
          <w:sz w:val="24"/>
          <w:szCs w:val="24"/>
          <w:lang w:eastAsia="zh-CN"/>
        </w:rPr>
      </w:pPr>
    </w:p>
    <w:p w14:paraId="5860312D" w14:textId="77777777" w:rsidR="0082799F" w:rsidRPr="001D460E" w:rsidRDefault="0082799F" w:rsidP="001D460E">
      <w:pPr>
        <w:suppressAutoHyphens/>
        <w:jc w:val="both"/>
        <w:rPr>
          <w:rFonts w:ascii="Arial" w:hAnsi="Arial" w:cs="Arial"/>
          <w:b/>
          <w:sz w:val="24"/>
          <w:szCs w:val="24"/>
          <w:lang w:eastAsia="zh-CN"/>
        </w:rPr>
      </w:pPr>
    </w:p>
    <w:p w14:paraId="778B4DDC" w14:textId="77777777" w:rsidR="001D460E" w:rsidRPr="001D460E" w:rsidRDefault="001D460E" w:rsidP="001D460E">
      <w:pPr>
        <w:shd w:val="clear" w:color="auto" w:fill="FFFFFF"/>
        <w:suppressAutoHyphens/>
        <w:jc w:val="both"/>
        <w:rPr>
          <w:rFonts w:ascii="Arial" w:hAnsi="Arial" w:cs="Arial"/>
          <w:b/>
          <w:bCs/>
          <w:sz w:val="24"/>
          <w:szCs w:val="24"/>
          <w:lang w:eastAsia="zh-CN"/>
        </w:rPr>
      </w:pPr>
      <w:r w:rsidRPr="001D460E">
        <w:rPr>
          <w:rFonts w:ascii="Arial" w:hAnsi="Arial" w:cs="Arial"/>
          <w:b/>
          <w:sz w:val="24"/>
          <w:szCs w:val="24"/>
          <w:lang w:eastAsia="zh-CN"/>
        </w:rPr>
        <w:lastRenderedPageBreak/>
        <w:t xml:space="preserve">II – </w:t>
      </w:r>
      <w:r w:rsidRPr="001D460E">
        <w:rPr>
          <w:rFonts w:ascii="Arial" w:hAnsi="Arial" w:cs="Arial"/>
          <w:b/>
          <w:bCs/>
          <w:sz w:val="24"/>
          <w:szCs w:val="24"/>
          <w:lang w:eastAsia="zh-CN"/>
        </w:rPr>
        <w:t>QUALIFICAÇÃO ECONÔMICO-FINANCEIRA:</w:t>
      </w:r>
    </w:p>
    <w:p w14:paraId="3636DE78" w14:textId="77777777" w:rsidR="001D460E" w:rsidRPr="001D460E" w:rsidRDefault="001D460E" w:rsidP="001D460E">
      <w:pPr>
        <w:shd w:val="clear" w:color="auto" w:fill="FFFFFF"/>
        <w:suppressAutoHyphens/>
        <w:jc w:val="both"/>
        <w:rPr>
          <w:rFonts w:ascii="Arial" w:hAnsi="Arial" w:cs="Arial"/>
          <w:b/>
          <w:bCs/>
          <w:sz w:val="24"/>
          <w:szCs w:val="24"/>
          <w:lang w:eastAsia="zh-CN"/>
        </w:rPr>
      </w:pPr>
    </w:p>
    <w:p w14:paraId="72016AA5" w14:textId="77777777" w:rsidR="001D460E" w:rsidRPr="001D460E" w:rsidRDefault="001D460E" w:rsidP="001D460E">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1D460E">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B653FF7" w14:textId="77777777" w:rsidR="001D460E" w:rsidRPr="001D460E" w:rsidRDefault="001D460E" w:rsidP="001D460E">
      <w:pPr>
        <w:shd w:val="clear" w:color="auto" w:fill="FFFFFF"/>
        <w:suppressAutoHyphens/>
        <w:ind w:left="720"/>
        <w:jc w:val="both"/>
        <w:rPr>
          <w:rFonts w:ascii="Arial" w:hAnsi="Arial" w:cs="Arial"/>
          <w:bCs/>
          <w:color w:val="000000"/>
          <w:sz w:val="24"/>
          <w:szCs w:val="24"/>
          <w:lang w:eastAsia="zh-CN"/>
        </w:rPr>
      </w:pPr>
    </w:p>
    <w:p w14:paraId="3653C2AB" w14:textId="77777777" w:rsidR="001D460E" w:rsidRPr="001D460E" w:rsidRDefault="001D460E" w:rsidP="001D460E">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1D460E">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65FEF17" w14:textId="77777777" w:rsidR="001D460E" w:rsidRPr="001D460E" w:rsidRDefault="001D460E" w:rsidP="001D460E">
      <w:pPr>
        <w:pStyle w:val="PargrafodaLista"/>
        <w:rPr>
          <w:rFonts w:ascii="Arial" w:hAnsi="Arial" w:cs="Arial"/>
          <w:bCs/>
          <w:color w:val="000000"/>
          <w:sz w:val="24"/>
          <w:szCs w:val="24"/>
          <w:lang w:eastAsia="zh-CN"/>
        </w:rPr>
      </w:pPr>
    </w:p>
    <w:p w14:paraId="69641E71" w14:textId="77777777" w:rsidR="001D460E" w:rsidRPr="001D460E" w:rsidRDefault="001D460E" w:rsidP="0082799F">
      <w:pPr>
        <w:pStyle w:val="PargrafodaLista"/>
        <w:ind w:left="0"/>
        <w:jc w:val="both"/>
        <w:rPr>
          <w:rFonts w:ascii="Arial" w:hAnsi="Arial" w:cs="Arial"/>
          <w:bCs/>
          <w:color w:val="000000"/>
          <w:sz w:val="24"/>
          <w:szCs w:val="24"/>
          <w:lang w:eastAsia="zh-CN"/>
        </w:rPr>
      </w:pPr>
      <w:r w:rsidRPr="001D460E">
        <w:rPr>
          <w:rFonts w:ascii="Arial" w:hAnsi="Arial" w:cs="Arial"/>
          <w:bCs/>
          <w:color w:val="000000"/>
          <w:sz w:val="24"/>
          <w:szCs w:val="24"/>
          <w:lang w:eastAsia="zh-CN"/>
        </w:rPr>
        <w:t>Obs.: As provas de regularidades poderão ser Certidões Negativas de Débitos ou Certidões Positivas com efeitos de Negativas.</w:t>
      </w:r>
    </w:p>
    <w:p w14:paraId="4750A49E" w14:textId="4F64A065" w:rsidR="005049E6" w:rsidRPr="001D460E" w:rsidRDefault="005049E6" w:rsidP="0082799F">
      <w:pPr>
        <w:pStyle w:val="PargrafodaLista"/>
        <w:ind w:left="0"/>
        <w:jc w:val="both"/>
        <w:rPr>
          <w:rFonts w:ascii="Arial" w:hAnsi="Arial" w:cs="Arial"/>
          <w:bCs/>
          <w:color w:val="000000"/>
          <w:sz w:val="24"/>
          <w:szCs w:val="24"/>
          <w:lang w:eastAsia="zh-CN"/>
        </w:rPr>
      </w:pPr>
      <w:r>
        <w:rPr>
          <w:rFonts w:ascii="Arial" w:hAnsi="Arial" w:cs="Arial"/>
          <w:bCs/>
          <w:color w:val="000000"/>
          <w:sz w:val="24"/>
          <w:szCs w:val="24"/>
          <w:lang w:eastAsia="zh-CN"/>
        </w:rPr>
        <w:t xml:space="preserve">III – </w:t>
      </w:r>
      <w:r w:rsidRPr="005049E6">
        <w:rPr>
          <w:rFonts w:ascii="Arial" w:hAnsi="Arial" w:cs="Arial"/>
          <w:b/>
          <w:color w:val="000000"/>
          <w:sz w:val="24"/>
          <w:szCs w:val="24"/>
          <w:lang w:eastAsia="zh-CN"/>
        </w:rPr>
        <w:t>DECLARAÇÃO CONJUNTA:</w:t>
      </w:r>
      <w:r>
        <w:rPr>
          <w:rFonts w:ascii="Arial" w:hAnsi="Arial" w:cs="Arial"/>
          <w:bCs/>
          <w:color w:val="000000"/>
          <w:sz w:val="24"/>
          <w:szCs w:val="24"/>
          <w:lang w:eastAsia="zh-CN"/>
        </w:rPr>
        <w:t xml:space="preserve"> Deverá ser apresenta</w:t>
      </w:r>
      <w:r w:rsidR="0082799F">
        <w:rPr>
          <w:rFonts w:ascii="Arial" w:hAnsi="Arial" w:cs="Arial"/>
          <w:bCs/>
          <w:color w:val="000000"/>
          <w:sz w:val="24"/>
          <w:szCs w:val="24"/>
          <w:lang w:eastAsia="zh-CN"/>
        </w:rPr>
        <w:t>da</w:t>
      </w:r>
      <w:r>
        <w:rPr>
          <w:rFonts w:ascii="Arial" w:hAnsi="Arial" w:cs="Arial"/>
          <w:bCs/>
          <w:color w:val="000000"/>
          <w:sz w:val="24"/>
          <w:szCs w:val="24"/>
          <w:lang w:eastAsia="zh-CN"/>
        </w:rPr>
        <w:t xml:space="preserve"> junto com os documentos de habilitação em conformidade com o anexo deste Aviso. </w:t>
      </w:r>
    </w:p>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882C162" w14:textId="77777777" w:rsidR="00B752E8" w:rsidRPr="000B7E29" w:rsidRDefault="00B752E8" w:rsidP="00B752E8">
      <w:pPr>
        <w:jc w:val="center"/>
        <w:rPr>
          <w:rFonts w:ascii="Arial" w:hAnsi="Arial" w:cs="Arial"/>
          <w:b/>
          <w:sz w:val="24"/>
          <w:szCs w:val="24"/>
        </w:rPr>
      </w:pPr>
      <w:r w:rsidRPr="000B7E29">
        <w:rPr>
          <w:rFonts w:ascii="Arial" w:hAnsi="Arial" w:cs="Arial"/>
          <w:b/>
          <w:sz w:val="24"/>
          <w:szCs w:val="24"/>
        </w:rPr>
        <w:t>DA APROVAÇÃO DESTE EDITAL DE AVISO DE DISPENSA DE LICITAÇÃO</w:t>
      </w:r>
    </w:p>
    <w:p w14:paraId="2B41A026" w14:textId="77777777" w:rsidR="00B752E8" w:rsidRPr="000B7E29" w:rsidRDefault="00B752E8" w:rsidP="00B752E8">
      <w:pPr>
        <w:jc w:val="center"/>
        <w:rPr>
          <w:rFonts w:ascii="Arial" w:hAnsi="Arial" w:cs="Arial"/>
          <w:sz w:val="24"/>
          <w:szCs w:val="24"/>
        </w:rPr>
      </w:pPr>
    </w:p>
    <w:p w14:paraId="0FA99997" w14:textId="6CD88F0A" w:rsidR="00B752E8" w:rsidRDefault="00B752E8" w:rsidP="00B752E8">
      <w:pPr>
        <w:rPr>
          <w:rFonts w:ascii="Arial" w:hAnsi="Arial" w:cs="Arial"/>
          <w:sz w:val="24"/>
          <w:szCs w:val="24"/>
        </w:rPr>
      </w:pPr>
      <w:r w:rsidRPr="000B7E29">
        <w:rPr>
          <w:rFonts w:ascii="Arial" w:hAnsi="Arial" w:cs="Arial"/>
          <w:sz w:val="24"/>
          <w:szCs w:val="24"/>
        </w:rPr>
        <w:t xml:space="preserve">Extrema, MG, </w:t>
      </w:r>
      <w:r w:rsidR="00A92424">
        <w:rPr>
          <w:rFonts w:ascii="Arial" w:hAnsi="Arial" w:cs="Arial"/>
          <w:sz w:val="24"/>
          <w:szCs w:val="24"/>
        </w:rPr>
        <w:t>14</w:t>
      </w:r>
      <w:r w:rsidRPr="000B7E29">
        <w:rPr>
          <w:rFonts w:ascii="Arial" w:hAnsi="Arial" w:cs="Arial"/>
          <w:sz w:val="24"/>
          <w:szCs w:val="24"/>
        </w:rPr>
        <w:t xml:space="preserve"> de julho de 2025.</w:t>
      </w:r>
    </w:p>
    <w:p w14:paraId="06014CFC" w14:textId="77777777" w:rsidR="00B752E8" w:rsidRPr="000B7E29" w:rsidRDefault="00B752E8" w:rsidP="00B752E8">
      <w:pPr>
        <w:rPr>
          <w:rFonts w:ascii="Arial" w:hAnsi="Arial" w:cs="Arial"/>
          <w:sz w:val="24"/>
          <w:szCs w:val="24"/>
        </w:rPr>
      </w:pPr>
    </w:p>
    <w:p w14:paraId="7875E9C7"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5E9672C6"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TAMIRES NUNES DA SILVA ALBERTINI</w:t>
      </w:r>
    </w:p>
    <w:p w14:paraId="4CBDFCF5"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DIRETORA GERAL</w:t>
      </w:r>
    </w:p>
    <w:p w14:paraId="2F9E137A" w14:textId="77777777" w:rsidR="00B752E8" w:rsidRPr="000B7E29" w:rsidRDefault="00B752E8" w:rsidP="00B752E8">
      <w:pPr>
        <w:rPr>
          <w:rFonts w:ascii="Arial" w:hAnsi="Arial" w:cs="Arial"/>
          <w:sz w:val="24"/>
          <w:szCs w:val="24"/>
        </w:rPr>
      </w:pPr>
      <w:r w:rsidRPr="000B7E29">
        <w:rPr>
          <w:rFonts w:ascii="Arial" w:hAnsi="Arial" w:cs="Arial"/>
          <w:b/>
          <w:sz w:val="24"/>
          <w:szCs w:val="24"/>
        </w:rPr>
        <w:br/>
        <w:t>DESPACHO</w:t>
      </w:r>
      <w:r w:rsidRPr="000B7E29">
        <w:rPr>
          <w:rFonts w:ascii="Arial" w:hAnsi="Arial" w:cs="Arial"/>
          <w:b/>
          <w:sz w:val="24"/>
          <w:szCs w:val="24"/>
        </w:rPr>
        <w:br/>
      </w:r>
    </w:p>
    <w:p w14:paraId="5E5E0C4E" w14:textId="77777777" w:rsidR="00B752E8" w:rsidRDefault="00B752E8" w:rsidP="00B752E8">
      <w:pPr>
        <w:rPr>
          <w:rFonts w:ascii="Arial" w:hAnsi="Arial" w:cs="Arial"/>
          <w:sz w:val="24"/>
          <w:szCs w:val="24"/>
        </w:rPr>
      </w:pPr>
      <w:r w:rsidRPr="000B7E29">
        <w:rPr>
          <w:rFonts w:ascii="Arial" w:hAnsi="Arial" w:cs="Arial"/>
          <w:sz w:val="24"/>
          <w:szCs w:val="24"/>
        </w:rPr>
        <w:t>APROVO, na íntegra, esse AVISO DE DISPENSA DE LICITAÇÃO.</w:t>
      </w:r>
    </w:p>
    <w:p w14:paraId="598F85F7" w14:textId="77777777" w:rsidR="00B752E8" w:rsidRPr="000B7E29" w:rsidRDefault="00B752E8" w:rsidP="00B752E8">
      <w:pPr>
        <w:rPr>
          <w:rFonts w:ascii="Arial" w:hAnsi="Arial" w:cs="Arial"/>
          <w:sz w:val="24"/>
          <w:szCs w:val="24"/>
        </w:rPr>
      </w:pPr>
    </w:p>
    <w:p w14:paraId="590AF622"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br/>
        <w:t>________________________________________</w:t>
      </w:r>
    </w:p>
    <w:p w14:paraId="1491627A"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RAFAEL SILVA DE SOUZA LIMA</w:t>
      </w:r>
    </w:p>
    <w:p w14:paraId="287B99EB" w14:textId="77777777" w:rsidR="00B752E8" w:rsidRPr="000B7E29" w:rsidRDefault="00B752E8" w:rsidP="00B752E8">
      <w:pPr>
        <w:jc w:val="center"/>
        <w:rPr>
          <w:rFonts w:ascii="Arial" w:hAnsi="Arial" w:cs="Arial"/>
          <w:sz w:val="24"/>
          <w:szCs w:val="24"/>
        </w:rPr>
      </w:pPr>
      <w:r w:rsidRPr="000B7E29">
        <w:rPr>
          <w:rFonts w:ascii="Arial" w:hAnsi="Arial" w:cs="Arial"/>
          <w:sz w:val="24"/>
          <w:szCs w:val="24"/>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69BED38" w14:textId="77777777" w:rsidR="00CB64BE" w:rsidRPr="008B0921"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F4E02BB"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A92424">
        <w:rPr>
          <w:rFonts w:ascii="Arial" w:hAnsi="Arial" w:cs="Arial"/>
          <w:sz w:val="24"/>
          <w:szCs w:val="24"/>
        </w:rPr>
        <w:t>99</w:t>
      </w:r>
      <w:r w:rsidRPr="008B0921">
        <w:rPr>
          <w:rFonts w:ascii="Arial" w:hAnsi="Arial" w:cs="Arial"/>
          <w:sz w:val="24"/>
          <w:szCs w:val="24"/>
        </w:rPr>
        <w:t>/202</w:t>
      </w:r>
      <w:r w:rsidR="00A92424">
        <w:rPr>
          <w:rFonts w:ascii="Arial" w:hAnsi="Arial" w:cs="Arial"/>
          <w:sz w:val="24"/>
          <w:szCs w:val="24"/>
        </w:rPr>
        <w:t>5</w:t>
      </w:r>
    </w:p>
    <w:p w14:paraId="3C563C65" w14:textId="77777777" w:rsidR="00A92424"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A92424">
        <w:rPr>
          <w:rFonts w:ascii="Arial" w:hAnsi="Arial" w:cs="Arial"/>
          <w:sz w:val="24"/>
          <w:szCs w:val="24"/>
        </w:rPr>
        <w:t>08</w:t>
      </w:r>
      <w:r w:rsidRPr="008B0921">
        <w:rPr>
          <w:rFonts w:ascii="Arial" w:hAnsi="Arial" w:cs="Arial"/>
          <w:sz w:val="24"/>
          <w:szCs w:val="24"/>
        </w:rPr>
        <w:t>/202</w:t>
      </w:r>
      <w:r w:rsidR="00A92424">
        <w:rPr>
          <w:rFonts w:ascii="Arial" w:hAnsi="Arial" w:cs="Arial"/>
          <w:sz w:val="24"/>
          <w:szCs w:val="24"/>
        </w:rPr>
        <w:t xml:space="preserve">5 </w:t>
      </w:r>
    </w:p>
    <w:p w14:paraId="6F4564D0" w14:textId="059EE8D1" w:rsidR="00B7020F"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67257890" w14:textId="3E053D17" w:rsidR="00A92424" w:rsidRPr="008B0921" w:rsidRDefault="00A92424" w:rsidP="00EF5AA2">
      <w:pPr>
        <w:spacing w:after="0" w:line="360" w:lineRule="auto"/>
        <w:ind w:right="-285"/>
        <w:jc w:val="both"/>
        <w:rPr>
          <w:rFonts w:ascii="Arial" w:hAnsi="Arial" w:cs="Arial"/>
          <w:sz w:val="24"/>
          <w:szCs w:val="24"/>
        </w:rPr>
      </w:pPr>
      <w:r>
        <w:rPr>
          <w:rFonts w:ascii="Arial" w:hAnsi="Arial" w:cs="Arial"/>
          <w:sz w:val="24"/>
          <w:szCs w:val="24"/>
        </w:rPr>
        <w:t>WHATSAPP:</w:t>
      </w:r>
    </w:p>
    <w:tbl>
      <w:tblPr>
        <w:tblStyle w:val="Tabelacomgrade"/>
        <w:tblW w:w="10485" w:type="dxa"/>
        <w:jc w:val="center"/>
        <w:tblLook w:val="04A0" w:firstRow="1" w:lastRow="0" w:firstColumn="1" w:lastColumn="0" w:noHBand="0" w:noVBand="1"/>
      </w:tblPr>
      <w:tblGrid>
        <w:gridCol w:w="790"/>
        <w:gridCol w:w="4402"/>
        <w:gridCol w:w="1276"/>
        <w:gridCol w:w="1276"/>
        <w:gridCol w:w="1457"/>
        <w:gridCol w:w="1284"/>
      </w:tblGrid>
      <w:tr w:rsidR="00B752E8" w:rsidRPr="00BF1199" w14:paraId="12EA39B4" w14:textId="77777777" w:rsidTr="00B752E8">
        <w:trPr>
          <w:trHeight w:val="660"/>
          <w:jc w:val="center"/>
        </w:trPr>
        <w:tc>
          <w:tcPr>
            <w:tcW w:w="790" w:type="dxa"/>
            <w:hideMark/>
          </w:tcPr>
          <w:p w14:paraId="06CFDAEE" w14:textId="77777777" w:rsidR="00B752E8" w:rsidRPr="00F23BDA" w:rsidRDefault="00B752E8" w:rsidP="00323E26">
            <w:pPr>
              <w:jc w:val="center"/>
              <w:rPr>
                <w:rFonts w:ascii="Arial" w:hAnsi="Arial" w:cs="Arial"/>
                <w:b/>
                <w:bCs/>
                <w:color w:val="000000"/>
                <w:sz w:val="24"/>
                <w:szCs w:val="24"/>
              </w:rPr>
            </w:pPr>
            <w:r w:rsidRPr="00F23BDA">
              <w:rPr>
                <w:rFonts w:ascii="Arial" w:hAnsi="Arial" w:cs="Arial"/>
                <w:b/>
                <w:bCs/>
                <w:color w:val="000000"/>
                <w:sz w:val="24"/>
                <w:szCs w:val="24"/>
              </w:rPr>
              <w:t>ITEM</w:t>
            </w:r>
          </w:p>
        </w:tc>
        <w:tc>
          <w:tcPr>
            <w:tcW w:w="4402" w:type="dxa"/>
            <w:hideMark/>
          </w:tcPr>
          <w:p w14:paraId="6F0E98B3" w14:textId="77777777" w:rsidR="00B752E8" w:rsidRPr="00F23BDA" w:rsidRDefault="00B752E8" w:rsidP="00323E26">
            <w:pPr>
              <w:jc w:val="center"/>
              <w:rPr>
                <w:rFonts w:ascii="Arial" w:hAnsi="Arial" w:cs="Arial"/>
                <w:b/>
                <w:bCs/>
                <w:color w:val="000000"/>
                <w:sz w:val="24"/>
                <w:szCs w:val="24"/>
              </w:rPr>
            </w:pPr>
            <w:r w:rsidRPr="00F23BDA">
              <w:rPr>
                <w:rFonts w:ascii="Arial" w:hAnsi="Arial" w:cs="Arial"/>
                <w:b/>
                <w:bCs/>
                <w:color w:val="000000"/>
                <w:sz w:val="24"/>
                <w:szCs w:val="24"/>
              </w:rPr>
              <w:t>DESCRIÇÃO</w:t>
            </w:r>
          </w:p>
        </w:tc>
        <w:tc>
          <w:tcPr>
            <w:tcW w:w="1276" w:type="dxa"/>
          </w:tcPr>
          <w:p w14:paraId="4548FAB3" w14:textId="0718594F" w:rsidR="00B752E8" w:rsidRPr="00F23BDA" w:rsidRDefault="00B752E8" w:rsidP="00323E26">
            <w:pPr>
              <w:jc w:val="center"/>
              <w:rPr>
                <w:rFonts w:ascii="Arial" w:hAnsi="Arial" w:cs="Arial"/>
                <w:b/>
                <w:bCs/>
                <w:color w:val="000000"/>
                <w:sz w:val="24"/>
                <w:szCs w:val="24"/>
              </w:rPr>
            </w:pPr>
            <w:r>
              <w:rPr>
                <w:rFonts w:ascii="Arial" w:hAnsi="Arial" w:cs="Arial"/>
                <w:b/>
                <w:bCs/>
                <w:color w:val="000000"/>
                <w:sz w:val="24"/>
                <w:szCs w:val="24"/>
              </w:rPr>
              <w:t>MARCA</w:t>
            </w:r>
          </w:p>
        </w:tc>
        <w:tc>
          <w:tcPr>
            <w:tcW w:w="1276" w:type="dxa"/>
            <w:hideMark/>
          </w:tcPr>
          <w:p w14:paraId="1E050CBB" w14:textId="29733F1D" w:rsidR="00B752E8" w:rsidRPr="00F23BDA" w:rsidRDefault="00B752E8" w:rsidP="00323E26">
            <w:pPr>
              <w:jc w:val="center"/>
              <w:rPr>
                <w:rFonts w:ascii="Arial" w:hAnsi="Arial" w:cs="Arial"/>
                <w:b/>
                <w:bCs/>
                <w:color w:val="000000"/>
                <w:sz w:val="24"/>
                <w:szCs w:val="24"/>
              </w:rPr>
            </w:pPr>
            <w:r w:rsidRPr="00F23BDA">
              <w:rPr>
                <w:rFonts w:ascii="Arial" w:hAnsi="Arial" w:cs="Arial"/>
                <w:b/>
                <w:bCs/>
                <w:color w:val="000000"/>
                <w:sz w:val="24"/>
                <w:szCs w:val="24"/>
              </w:rPr>
              <w:t>VALOR UNIT.</w:t>
            </w:r>
          </w:p>
        </w:tc>
        <w:tc>
          <w:tcPr>
            <w:tcW w:w="1457" w:type="dxa"/>
            <w:hideMark/>
          </w:tcPr>
          <w:p w14:paraId="42C62598" w14:textId="77777777" w:rsidR="00B752E8" w:rsidRPr="00F23BDA" w:rsidRDefault="00B752E8" w:rsidP="00323E26">
            <w:pPr>
              <w:jc w:val="center"/>
              <w:rPr>
                <w:rFonts w:ascii="Arial" w:hAnsi="Arial" w:cs="Arial"/>
                <w:b/>
                <w:bCs/>
                <w:color w:val="000000"/>
                <w:sz w:val="24"/>
                <w:szCs w:val="24"/>
              </w:rPr>
            </w:pPr>
            <w:r w:rsidRPr="00F23BDA">
              <w:rPr>
                <w:rFonts w:ascii="Arial" w:hAnsi="Arial" w:cs="Arial"/>
                <w:b/>
                <w:bCs/>
                <w:color w:val="000000"/>
                <w:sz w:val="24"/>
                <w:szCs w:val="24"/>
              </w:rPr>
              <w:t>QUANT.</w:t>
            </w:r>
          </w:p>
        </w:tc>
        <w:tc>
          <w:tcPr>
            <w:tcW w:w="1284" w:type="dxa"/>
            <w:hideMark/>
          </w:tcPr>
          <w:p w14:paraId="469D12E2" w14:textId="13927C01" w:rsidR="00B752E8" w:rsidRPr="00F23BDA" w:rsidRDefault="00B752E8" w:rsidP="00323E26">
            <w:pPr>
              <w:jc w:val="center"/>
              <w:rPr>
                <w:rFonts w:ascii="Arial" w:hAnsi="Arial" w:cs="Arial"/>
                <w:b/>
                <w:bCs/>
                <w:color w:val="000000"/>
                <w:sz w:val="24"/>
                <w:szCs w:val="24"/>
              </w:rPr>
            </w:pPr>
            <w:r w:rsidRPr="00F23BDA">
              <w:rPr>
                <w:rFonts w:ascii="Arial" w:hAnsi="Arial" w:cs="Arial"/>
                <w:b/>
                <w:bCs/>
                <w:color w:val="000000"/>
                <w:sz w:val="24"/>
                <w:szCs w:val="24"/>
              </w:rPr>
              <w:t xml:space="preserve">VALOR GLOBAL </w:t>
            </w:r>
          </w:p>
        </w:tc>
      </w:tr>
      <w:tr w:rsidR="00B752E8" w:rsidRPr="00BF1199" w14:paraId="459497A9" w14:textId="77777777" w:rsidTr="00B752E8">
        <w:trPr>
          <w:trHeight w:val="720"/>
          <w:jc w:val="center"/>
        </w:trPr>
        <w:tc>
          <w:tcPr>
            <w:tcW w:w="790" w:type="dxa"/>
            <w:hideMark/>
          </w:tcPr>
          <w:p w14:paraId="3EB45A73"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01</w:t>
            </w:r>
          </w:p>
        </w:tc>
        <w:tc>
          <w:tcPr>
            <w:tcW w:w="4402" w:type="dxa"/>
            <w:hideMark/>
          </w:tcPr>
          <w:p w14:paraId="27FEC020"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TINTA ACRÍLICA DIRETO NO GESSO, COR: BRANCA – 18L</w:t>
            </w:r>
          </w:p>
        </w:tc>
        <w:tc>
          <w:tcPr>
            <w:tcW w:w="1276" w:type="dxa"/>
          </w:tcPr>
          <w:p w14:paraId="29B2F42D" w14:textId="77777777" w:rsidR="00B752E8" w:rsidRPr="00BF1199" w:rsidRDefault="00B752E8" w:rsidP="00323E26">
            <w:pPr>
              <w:jc w:val="center"/>
              <w:rPr>
                <w:rFonts w:ascii="Arial" w:hAnsi="Arial" w:cs="Arial"/>
                <w:color w:val="000000"/>
                <w:sz w:val="24"/>
                <w:szCs w:val="24"/>
              </w:rPr>
            </w:pPr>
          </w:p>
        </w:tc>
        <w:tc>
          <w:tcPr>
            <w:tcW w:w="1276" w:type="dxa"/>
            <w:noWrap/>
          </w:tcPr>
          <w:p w14:paraId="731D5700" w14:textId="4C26EE29" w:rsidR="00B752E8" w:rsidRPr="00BF1199" w:rsidRDefault="00B752E8" w:rsidP="00323E26">
            <w:pPr>
              <w:jc w:val="center"/>
              <w:rPr>
                <w:rFonts w:ascii="Arial" w:hAnsi="Arial" w:cs="Arial"/>
                <w:color w:val="000000"/>
                <w:sz w:val="24"/>
                <w:szCs w:val="24"/>
              </w:rPr>
            </w:pPr>
          </w:p>
        </w:tc>
        <w:tc>
          <w:tcPr>
            <w:tcW w:w="1457" w:type="dxa"/>
            <w:hideMark/>
          </w:tcPr>
          <w:p w14:paraId="479F90DD"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5 LATAS 18L</w:t>
            </w:r>
          </w:p>
        </w:tc>
        <w:tc>
          <w:tcPr>
            <w:tcW w:w="1284" w:type="dxa"/>
            <w:noWrap/>
          </w:tcPr>
          <w:p w14:paraId="4F853D7C" w14:textId="28A96F02" w:rsidR="00B752E8" w:rsidRPr="00BF1199" w:rsidRDefault="00B752E8" w:rsidP="00323E26">
            <w:pPr>
              <w:jc w:val="center"/>
              <w:rPr>
                <w:rFonts w:ascii="Arial" w:hAnsi="Arial" w:cs="Arial"/>
                <w:color w:val="000000"/>
                <w:sz w:val="24"/>
                <w:szCs w:val="24"/>
              </w:rPr>
            </w:pPr>
          </w:p>
        </w:tc>
      </w:tr>
      <w:tr w:rsidR="00B752E8" w:rsidRPr="00BF1199" w14:paraId="1507AD5C" w14:textId="77777777" w:rsidTr="00B752E8">
        <w:trPr>
          <w:trHeight w:val="480"/>
          <w:jc w:val="center"/>
        </w:trPr>
        <w:tc>
          <w:tcPr>
            <w:tcW w:w="790" w:type="dxa"/>
            <w:hideMark/>
          </w:tcPr>
          <w:p w14:paraId="708B1186"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02</w:t>
            </w:r>
          </w:p>
        </w:tc>
        <w:tc>
          <w:tcPr>
            <w:tcW w:w="4402" w:type="dxa"/>
            <w:hideMark/>
          </w:tcPr>
          <w:p w14:paraId="222C276F"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TINTA LÁTEX, COR: BRANCO NEVE, 18L</w:t>
            </w:r>
          </w:p>
        </w:tc>
        <w:tc>
          <w:tcPr>
            <w:tcW w:w="1276" w:type="dxa"/>
          </w:tcPr>
          <w:p w14:paraId="3CECE2B6" w14:textId="77777777" w:rsidR="00B752E8" w:rsidRPr="00BF1199" w:rsidRDefault="00B752E8" w:rsidP="00323E26">
            <w:pPr>
              <w:jc w:val="center"/>
              <w:rPr>
                <w:rFonts w:ascii="Arial" w:hAnsi="Arial" w:cs="Arial"/>
                <w:color w:val="000000"/>
                <w:sz w:val="24"/>
                <w:szCs w:val="24"/>
              </w:rPr>
            </w:pPr>
          </w:p>
        </w:tc>
        <w:tc>
          <w:tcPr>
            <w:tcW w:w="1276" w:type="dxa"/>
            <w:noWrap/>
          </w:tcPr>
          <w:p w14:paraId="12F19A94" w14:textId="0C8B7928" w:rsidR="00B752E8" w:rsidRPr="00BF1199" w:rsidRDefault="00B752E8" w:rsidP="00323E26">
            <w:pPr>
              <w:jc w:val="center"/>
              <w:rPr>
                <w:rFonts w:ascii="Arial" w:hAnsi="Arial" w:cs="Arial"/>
                <w:color w:val="000000"/>
                <w:sz w:val="24"/>
                <w:szCs w:val="24"/>
              </w:rPr>
            </w:pPr>
          </w:p>
        </w:tc>
        <w:tc>
          <w:tcPr>
            <w:tcW w:w="1457" w:type="dxa"/>
            <w:hideMark/>
          </w:tcPr>
          <w:p w14:paraId="59C3DDA8"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20 LATAS 18L</w:t>
            </w:r>
          </w:p>
        </w:tc>
        <w:tc>
          <w:tcPr>
            <w:tcW w:w="1284" w:type="dxa"/>
            <w:noWrap/>
          </w:tcPr>
          <w:p w14:paraId="4A1B5138" w14:textId="07146B09" w:rsidR="00B752E8" w:rsidRPr="00BF1199" w:rsidRDefault="00B752E8" w:rsidP="00323E26">
            <w:pPr>
              <w:jc w:val="center"/>
              <w:rPr>
                <w:rFonts w:ascii="Arial" w:hAnsi="Arial" w:cs="Arial"/>
                <w:color w:val="000000"/>
                <w:sz w:val="24"/>
                <w:szCs w:val="24"/>
              </w:rPr>
            </w:pPr>
          </w:p>
        </w:tc>
      </w:tr>
      <w:tr w:rsidR="00B752E8" w:rsidRPr="00BF1199" w14:paraId="496DB450" w14:textId="77777777" w:rsidTr="00B752E8">
        <w:trPr>
          <w:trHeight w:val="720"/>
          <w:jc w:val="center"/>
        </w:trPr>
        <w:tc>
          <w:tcPr>
            <w:tcW w:w="790" w:type="dxa"/>
            <w:hideMark/>
          </w:tcPr>
          <w:p w14:paraId="629257FE"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03</w:t>
            </w:r>
          </w:p>
        </w:tc>
        <w:tc>
          <w:tcPr>
            <w:tcW w:w="4402" w:type="dxa"/>
            <w:hideMark/>
          </w:tcPr>
          <w:p w14:paraId="2346A69C"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LIXA PARA MASSA Nº 100. MEDIDAS APROXIMADAS: 225CM X 275CM</w:t>
            </w:r>
          </w:p>
        </w:tc>
        <w:tc>
          <w:tcPr>
            <w:tcW w:w="1276" w:type="dxa"/>
          </w:tcPr>
          <w:p w14:paraId="4358E7A2" w14:textId="77777777" w:rsidR="00B752E8" w:rsidRPr="00BF1199" w:rsidRDefault="00B752E8" w:rsidP="00323E26">
            <w:pPr>
              <w:jc w:val="center"/>
              <w:rPr>
                <w:rFonts w:ascii="Arial" w:hAnsi="Arial" w:cs="Arial"/>
                <w:color w:val="000000"/>
                <w:sz w:val="24"/>
                <w:szCs w:val="24"/>
              </w:rPr>
            </w:pPr>
          </w:p>
        </w:tc>
        <w:tc>
          <w:tcPr>
            <w:tcW w:w="1276" w:type="dxa"/>
            <w:noWrap/>
          </w:tcPr>
          <w:p w14:paraId="68726165" w14:textId="5DB3BA56" w:rsidR="00B752E8" w:rsidRPr="00BF1199" w:rsidRDefault="00B752E8" w:rsidP="00323E26">
            <w:pPr>
              <w:jc w:val="center"/>
              <w:rPr>
                <w:rFonts w:ascii="Arial" w:hAnsi="Arial" w:cs="Arial"/>
                <w:color w:val="000000"/>
                <w:sz w:val="24"/>
                <w:szCs w:val="24"/>
              </w:rPr>
            </w:pPr>
          </w:p>
        </w:tc>
        <w:tc>
          <w:tcPr>
            <w:tcW w:w="1457" w:type="dxa"/>
            <w:hideMark/>
          </w:tcPr>
          <w:p w14:paraId="070F5EC6"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30 UNIDADES</w:t>
            </w:r>
          </w:p>
        </w:tc>
        <w:tc>
          <w:tcPr>
            <w:tcW w:w="1284" w:type="dxa"/>
            <w:noWrap/>
          </w:tcPr>
          <w:p w14:paraId="73B387CD" w14:textId="355ADA70" w:rsidR="00B752E8" w:rsidRPr="00BF1199" w:rsidRDefault="00B752E8" w:rsidP="00323E26">
            <w:pPr>
              <w:jc w:val="center"/>
              <w:rPr>
                <w:rFonts w:ascii="Arial" w:hAnsi="Arial" w:cs="Arial"/>
                <w:color w:val="000000"/>
                <w:sz w:val="24"/>
                <w:szCs w:val="24"/>
              </w:rPr>
            </w:pPr>
          </w:p>
        </w:tc>
      </w:tr>
      <w:tr w:rsidR="00B752E8" w:rsidRPr="00BF1199" w14:paraId="0C975A5E" w14:textId="77777777" w:rsidTr="00B752E8">
        <w:trPr>
          <w:trHeight w:val="480"/>
          <w:jc w:val="center"/>
        </w:trPr>
        <w:tc>
          <w:tcPr>
            <w:tcW w:w="790" w:type="dxa"/>
            <w:hideMark/>
          </w:tcPr>
          <w:p w14:paraId="10AB502F"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04</w:t>
            </w:r>
          </w:p>
        </w:tc>
        <w:tc>
          <w:tcPr>
            <w:tcW w:w="4402" w:type="dxa"/>
            <w:hideMark/>
          </w:tcPr>
          <w:p w14:paraId="172FDCDD"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FITA CREPE MÉDIA</w:t>
            </w:r>
            <w:r w:rsidRPr="00BF1199">
              <w:rPr>
                <w:rFonts w:ascii="Arial" w:hAnsi="Arial" w:cs="Arial"/>
                <w:color w:val="000000"/>
                <w:sz w:val="24"/>
                <w:szCs w:val="24"/>
              </w:rPr>
              <w:br/>
              <w:t>MEDIDAS: 25MM X 50M</w:t>
            </w:r>
          </w:p>
        </w:tc>
        <w:tc>
          <w:tcPr>
            <w:tcW w:w="1276" w:type="dxa"/>
          </w:tcPr>
          <w:p w14:paraId="583AA5C5" w14:textId="77777777" w:rsidR="00B752E8" w:rsidRPr="00BF1199" w:rsidRDefault="00B752E8" w:rsidP="00323E26">
            <w:pPr>
              <w:jc w:val="center"/>
              <w:rPr>
                <w:rFonts w:ascii="Arial" w:hAnsi="Arial" w:cs="Arial"/>
                <w:color w:val="000000"/>
                <w:sz w:val="24"/>
                <w:szCs w:val="24"/>
              </w:rPr>
            </w:pPr>
          </w:p>
        </w:tc>
        <w:tc>
          <w:tcPr>
            <w:tcW w:w="1276" w:type="dxa"/>
            <w:noWrap/>
          </w:tcPr>
          <w:p w14:paraId="2238D032" w14:textId="53006808" w:rsidR="00B752E8" w:rsidRPr="00BF1199" w:rsidRDefault="00B752E8" w:rsidP="00323E26">
            <w:pPr>
              <w:jc w:val="center"/>
              <w:rPr>
                <w:rFonts w:ascii="Arial" w:hAnsi="Arial" w:cs="Arial"/>
                <w:color w:val="000000"/>
                <w:sz w:val="24"/>
                <w:szCs w:val="24"/>
              </w:rPr>
            </w:pPr>
          </w:p>
        </w:tc>
        <w:tc>
          <w:tcPr>
            <w:tcW w:w="1457" w:type="dxa"/>
            <w:hideMark/>
          </w:tcPr>
          <w:p w14:paraId="7897D3B2"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20 ROLOS</w:t>
            </w:r>
          </w:p>
        </w:tc>
        <w:tc>
          <w:tcPr>
            <w:tcW w:w="1284" w:type="dxa"/>
            <w:noWrap/>
          </w:tcPr>
          <w:p w14:paraId="73A14314" w14:textId="797ACDEE" w:rsidR="00B752E8" w:rsidRPr="00BF1199" w:rsidRDefault="00B752E8" w:rsidP="00323E26">
            <w:pPr>
              <w:jc w:val="center"/>
              <w:rPr>
                <w:rFonts w:ascii="Arial" w:hAnsi="Arial" w:cs="Arial"/>
                <w:color w:val="000000"/>
                <w:sz w:val="24"/>
                <w:szCs w:val="24"/>
              </w:rPr>
            </w:pPr>
          </w:p>
        </w:tc>
      </w:tr>
      <w:tr w:rsidR="00B752E8" w:rsidRPr="00BF1199" w14:paraId="31D144FB" w14:textId="77777777" w:rsidTr="00B752E8">
        <w:trPr>
          <w:trHeight w:val="480"/>
          <w:jc w:val="center"/>
        </w:trPr>
        <w:tc>
          <w:tcPr>
            <w:tcW w:w="790" w:type="dxa"/>
            <w:hideMark/>
          </w:tcPr>
          <w:p w14:paraId="2572849E"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05</w:t>
            </w:r>
          </w:p>
        </w:tc>
        <w:tc>
          <w:tcPr>
            <w:tcW w:w="4402" w:type="dxa"/>
            <w:hideMark/>
          </w:tcPr>
          <w:p w14:paraId="35566B47"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FITA CREPE LARGA</w:t>
            </w:r>
            <w:r w:rsidRPr="00BF1199">
              <w:rPr>
                <w:rFonts w:ascii="Arial" w:hAnsi="Arial" w:cs="Arial"/>
                <w:color w:val="000000"/>
                <w:sz w:val="24"/>
                <w:szCs w:val="24"/>
              </w:rPr>
              <w:br/>
              <w:t>MEDIDAS: 48MM X 50M</w:t>
            </w:r>
          </w:p>
        </w:tc>
        <w:tc>
          <w:tcPr>
            <w:tcW w:w="1276" w:type="dxa"/>
          </w:tcPr>
          <w:p w14:paraId="747F6906" w14:textId="77777777" w:rsidR="00B752E8" w:rsidRPr="00BF1199" w:rsidRDefault="00B752E8" w:rsidP="00323E26">
            <w:pPr>
              <w:jc w:val="center"/>
              <w:rPr>
                <w:rFonts w:ascii="Arial" w:hAnsi="Arial" w:cs="Arial"/>
                <w:color w:val="000000"/>
                <w:sz w:val="24"/>
                <w:szCs w:val="24"/>
              </w:rPr>
            </w:pPr>
          </w:p>
        </w:tc>
        <w:tc>
          <w:tcPr>
            <w:tcW w:w="1276" w:type="dxa"/>
            <w:noWrap/>
          </w:tcPr>
          <w:p w14:paraId="4F5E6061" w14:textId="51A3DF3C" w:rsidR="00B752E8" w:rsidRPr="00BF1199" w:rsidRDefault="00B752E8" w:rsidP="00323E26">
            <w:pPr>
              <w:jc w:val="center"/>
              <w:rPr>
                <w:rFonts w:ascii="Arial" w:hAnsi="Arial" w:cs="Arial"/>
                <w:color w:val="000000"/>
                <w:sz w:val="24"/>
                <w:szCs w:val="24"/>
              </w:rPr>
            </w:pPr>
          </w:p>
        </w:tc>
        <w:tc>
          <w:tcPr>
            <w:tcW w:w="1457" w:type="dxa"/>
            <w:hideMark/>
          </w:tcPr>
          <w:p w14:paraId="72A43E0E"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10 ROLOS</w:t>
            </w:r>
          </w:p>
        </w:tc>
        <w:tc>
          <w:tcPr>
            <w:tcW w:w="1284" w:type="dxa"/>
            <w:noWrap/>
          </w:tcPr>
          <w:p w14:paraId="21ED909B" w14:textId="773B1C18" w:rsidR="00B752E8" w:rsidRPr="00BF1199" w:rsidRDefault="00B752E8" w:rsidP="00323E26">
            <w:pPr>
              <w:jc w:val="center"/>
              <w:rPr>
                <w:rFonts w:ascii="Arial" w:hAnsi="Arial" w:cs="Arial"/>
                <w:color w:val="000000"/>
                <w:sz w:val="24"/>
                <w:szCs w:val="24"/>
              </w:rPr>
            </w:pPr>
          </w:p>
        </w:tc>
      </w:tr>
      <w:tr w:rsidR="00B752E8" w:rsidRPr="00BF1199" w14:paraId="78AA6FD9" w14:textId="77777777" w:rsidTr="00B752E8">
        <w:trPr>
          <w:trHeight w:val="589"/>
          <w:jc w:val="center"/>
        </w:trPr>
        <w:tc>
          <w:tcPr>
            <w:tcW w:w="790" w:type="dxa"/>
            <w:hideMark/>
          </w:tcPr>
          <w:p w14:paraId="44500D47"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06</w:t>
            </w:r>
          </w:p>
        </w:tc>
        <w:tc>
          <w:tcPr>
            <w:tcW w:w="4402" w:type="dxa"/>
            <w:hideMark/>
          </w:tcPr>
          <w:p w14:paraId="4E1A2A32"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IMPERMEABILIZANTE (PARA PINTURA IMPERMEÁVEL E ELÁSTICA) - 18KG</w:t>
            </w:r>
          </w:p>
        </w:tc>
        <w:tc>
          <w:tcPr>
            <w:tcW w:w="1276" w:type="dxa"/>
          </w:tcPr>
          <w:p w14:paraId="5B8A866C" w14:textId="77777777" w:rsidR="00B752E8" w:rsidRPr="00BF1199" w:rsidRDefault="00B752E8" w:rsidP="00323E26">
            <w:pPr>
              <w:jc w:val="center"/>
              <w:rPr>
                <w:rFonts w:ascii="Arial" w:hAnsi="Arial" w:cs="Arial"/>
                <w:color w:val="000000"/>
                <w:sz w:val="24"/>
                <w:szCs w:val="24"/>
              </w:rPr>
            </w:pPr>
          </w:p>
        </w:tc>
        <w:tc>
          <w:tcPr>
            <w:tcW w:w="1276" w:type="dxa"/>
            <w:noWrap/>
          </w:tcPr>
          <w:p w14:paraId="5CD18BFD" w14:textId="16B7E2F5" w:rsidR="00B752E8" w:rsidRPr="00BF1199" w:rsidRDefault="00B752E8" w:rsidP="00323E26">
            <w:pPr>
              <w:jc w:val="center"/>
              <w:rPr>
                <w:rFonts w:ascii="Arial" w:hAnsi="Arial" w:cs="Arial"/>
                <w:color w:val="000000"/>
                <w:sz w:val="24"/>
                <w:szCs w:val="24"/>
              </w:rPr>
            </w:pPr>
          </w:p>
        </w:tc>
        <w:tc>
          <w:tcPr>
            <w:tcW w:w="1457" w:type="dxa"/>
            <w:hideMark/>
          </w:tcPr>
          <w:p w14:paraId="6DF46237"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1 UNIDADE 18KG</w:t>
            </w:r>
          </w:p>
        </w:tc>
        <w:tc>
          <w:tcPr>
            <w:tcW w:w="1284" w:type="dxa"/>
            <w:noWrap/>
          </w:tcPr>
          <w:p w14:paraId="5368DB1B" w14:textId="31B1AFA5" w:rsidR="00B752E8" w:rsidRPr="00BF1199" w:rsidRDefault="00B752E8" w:rsidP="00323E26">
            <w:pPr>
              <w:jc w:val="center"/>
              <w:rPr>
                <w:rFonts w:ascii="Arial" w:hAnsi="Arial" w:cs="Arial"/>
                <w:color w:val="000000"/>
                <w:sz w:val="24"/>
                <w:szCs w:val="24"/>
              </w:rPr>
            </w:pPr>
          </w:p>
        </w:tc>
      </w:tr>
      <w:tr w:rsidR="00B752E8" w:rsidRPr="00BF1199" w14:paraId="1D91D12F" w14:textId="77777777" w:rsidTr="00B752E8">
        <w:trPr>
          <w:trHeight w:val="612"/>
          <w:jc w:val="center"/>
        </w:trPr>
        <w:tc>
          <w:tcPr>
            <w:tcW w:w="790" w:type="dxa"/>
            <w:hideMark/>
          </w:tcPr>
          <w:p w14:paraId="3D91DE41"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07</w:t>
            </w:r>
          </w:p>
        </w:tc>
        <w:tc>
          <w:tcPr>
            <w:tcW w:w="4402" w:type="dxa"/>
            <w:hideMark/>
          </w:tcPr>
          <w:p w14:paraId="2008385C"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MASSA CORRIDA, COR: BRANCA, 25KG</w:t>
            </w:r>
          </w:p>
        </w:tc>
        <w:tc>
          <w:tcPr>
            <w:tcW w:w="1276" w:type="dxa"/>
          </w:tcPr>
          <w:p w14:paraId="668898B2" w14:textId="77777777" w:rsidR="00B752E8" w:rsidRPr="00BF1199" w:rsidRDefault="00B752E8" w:rsidP="00323E26">
            <w:pPr>
              <w:jc w:val="center"/>
              <w:rPr>
                <w:rFonts w:ascii="Arial" w:hAnsi="Arial" w:cs="Arial"/>
                <w:color w:val="000000"/>
                <w:sz w:val="24"/>
                <w:szCs w:val="24"/>
              </w:rPr>
            </w:pPr>
          </w:p>
        </w:tc>
        <w:tc>
          <w:tcPr>
            <w:tcW w:w="1276" w:type="dxa"/>
            <w:noWrap/>
          </w:tcPr>
          <w:p w14:paraId="7666E59B" w14:textId="278A8289" w:rsidR="00B752E8" w:rsidRPr="00BF1199" w:rsidRDefault="00B752E8" w:rsidP="00323E26">
            <w:pPr>
              <w:jc w:val="center"/>
              <w:rPr>
                <w:rFonts w:ascii="Arial" w:hAnsi="Arial" w:cs="Arial"/>
                <w:color w:val="000000"/>
                <w:sz w:val="24"/>
                <w:szCs w:val="24"/>
              </w:rPr>
            </w:pPr>
          </w:p>
        </w:tc>
        <w:tc>
          <w:tcPr>
            <w:tcW w:w="1457" w:type="dxa"/>
            <w:hideMark/>
          </w:tcPr>
          <w:p w14:paraId="64835063"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1 UNIDADE 25KG</w:t>
            </w:r>
          </w:p>
        </w:tc>
        <w:tc>
          <w:tcPr>
            <w:tcW w:w="1284" w:type="dxa"/>
            <w:noWrap/>
          </w:tcPr>
          <w:p w14:paraId="1CAFC128" w14:textId="08AC0837" w:rsidR="00B752E8" w:rsidRPr="00BF1199" w:rsidRDefault="00B752E8" w:rsidP="00323E26">
            <w:pPr>
              <w:jc w:val="center"/>
              <w:rPr>
                <w:rFonts w:ascii="Arial" w:hAnsi="Arial" w:cs="Arial"/>
                <w:color w:val="000000"/>
                <w:sz w:val="24"/>
                <w:szCs w:val="24"/>
              </w:rPr>
            </w:pPr>
          </w:p>
        </w:tc>
      </w:tr>
      <w:tr w:rsidR="00B752E8" w:rsidRPr="00BF1199" w14:paraId="233E4454" w14:textId="77777777" w:rsidTr="00B752E8">
        <w:trPr>
          <w:trHeight w:val="612"/>
          <w:jc w:val="center"/>
        </w:trPr>
        <w:tc>
          <w:tcPr>
            <w:tcW w:w="790" w:type="dxa"/>
            <w:hideMark/>
          </w:tcPr>
          <w:p w14:paraId="7E12ADA5"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08</w:t>
            </w:r>
          </w:p>
        </w:tc>
        <w:tc>
          <w:tcPr>
            <w:tcW w:w="4402" w:type="dxa"/>
            <w:hideMark/>
          </w:tcPr>
          <w:p w14:paraId="2D9C8E46"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ROLO DE LÃ ANTI-GOTAS 23CM</w:t>
            </w:r>
          </w:p>
        </w:tc>
        <w:tc>
          <w:tcPr>
            <w:tcW w:w="1276" w:type="dxa"/>
          </w:tcPr>
          <w:p w14:paraId="1BF33D34" w14:textId="77777777" w:rsidR="00B752E8" w:rsidRPr="00BF1199" w:rsidRDefault="00B752E8" w:rsidP="00323E26">
            <w:pPr>
              <w:jc w:val="center"/>
              <w:rPr>
                <w:rFonts w:ascii="Arial" w:hAnsi="Arial" w:cs="Arial"/>
                <w:color w:val="000000"/>
                <w:sz w:val="24"/>
                <w:szCs w:val="24"/>
              </w:rPr>
            </w:pPr>
          </w:p>
        </w:tc>
        <w:tc>
          <w:tcPr>
            <w:tcW w:w="1276" w:type="dxa"/>
            <w:noWrap/>
          </w:tcPr>
          <w:p w14:paraId="6A0AECAB" w14:textId="07BE77B9" w:rsidR="00B752E8" w:rsidRPr="00BF1199" w:rsidRDefault="00B752E8" w:rsidP="00323E26">
            <w:pPr>
              <w:jc w:val="center"/>
              <w:rPr>
                <w:rFonts w:ascii="Arial" w:hAnsi="Arial" w:cs="Arial"/>
                <w:color w:val="000000"/>
                <w:sz w:val="24"/>
                <w:szCs w:val="24"/>
              </w:rPr>
            </w:pPr>
          </w:p>
        </w:tc>
        <w:tc>
          <w:tcPr>
            <w:tcW w:w="1457" w:type="dxa"/>
            <w:hideMark/>
          </w:tcPr>
          <w:p w14:paraId="402642C6"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6 UNIDADES</w:t>
            </w:r>
          </w:p>
        </w:tc>
        <w:tc>
          <w:tcPr>
            <w:tcW w:w="1284" w:type="dxa"/>
            <w:noWrap/>
          </w:tcPr>
          <w:p w14:paraId="16DC79ED" w14:textId="4AC3CD18" w:rsidR="00B752E8" w:rsidRPr="00BF1199" w:rsidRDefault="00B752E8" w:rsidP="00323E26">
            <w:pPr>
              <w:jc w:val="center"/>
              <w:rPr>
                <w:rFonts w:ascii="Arial" w:hAnsi="Arial" w:cs="Arial"/>
                <w:color w:val="000000"/>
                <w:sz w:val="24"/>
                <w:szCs w:val="24"/>
              </w:rPr>
            </w:pPr>
          </w:p>
        </w:tc>
      </w:tr>
      <w:tr w:rsidR="00B752E8" w:rsidRPr="00BF1199" w14:paraId="562DC390" w14:textId="77777777" w:rsidTr="00B752E8">
        <w:trPr>
          <w:trHeight w:val="612"/>
          <w:jc w:val="center"/>
        </w:trPr>
        <w:tc>
          <w:tcPr>
            <w:tcW w:w="790" w:type="dxa"/>
            <w:hideMark/>
          </w:tcPr>
          <w:p w14:paraId="26D00C14"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09</w:t>
            </w:r>
          </w:p>
        </w:tc>
        <w:tc>
          <w:tcPr>
            <w:tcW w:w="4402" w:type="dxa"/>
            <w:hideMark/>
          </w:tcPr>
          <w:p w14:paraId="166C32A3"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ROLO DE LÃ ANTI-GOTAS 9CM</w:t>
            </w:r>
          </w:p>
        </w:tc>
        <w:tc>
          <w:tcPr>
            <w:tcW w:w="1276" w:type="dxa"/>
          </w:tcPr>
          <w:p w14:paraId="09216656" w14:textId="77777777" w:rsidR="00B752E8" w:rsidRPr="00BF1199" w:rsidRDefault="00B752E8" w:rsidP="00323E26">
            <w:pPr>
              <w:jc w:val="center"/>
              <w:rPr>
                <w:rFonts w:ascii="Arial" w:hAnsi="Arial" w:cs="Arial"/>
                <w:color w:val="000000"/>
                <w:sz w:val="24"/>
                <w:szCs w:val="24"/>
              </w:rPr>
            </w:pPr>
          </w:p>
        </w:tc>
        <w:tc>
          <w:tcPr>
            <w:tcW w:w="1276" w:type="dxa"/>
            <w:noWrap/>
          </w:tcPr>
          <w:p w14:paraId="4FDF42BF" w14:textId="31039F4B" w:rsidR="00B752E8" w:rsidRPr="00BF1199" w:rsidRDefault="00B752E8" w:rsidP="00323E26">
            <w:pPr>
              <w:jc w:val="center"/>
              <w:rPr>
                <w:rFonts w:ascii="Arial" w:hAnsi="Arial" w:cs="Arial"/>
                <w:color w:val="000000"/>
                <w:sz w:val="24"/>
                <w:szCs w:val="24"/>
              </w:rPr>
            </w:pPr>
          </w:p>
        </w:tc>
        <w:tc>
          <w:tcPr>
            <w:tcW w:w="1457" w:type="dxa"/>
            <w:hideMark/>
          </w:tcPr>
          <w:p w14:paraId="431087AE"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6 UNIDADES</w:t>
            </w:r>
          </w:p>
        </w:tc>
        <w:tc>
          <w:tcPr>
            <w:tcW w:w="1284" w:type="dxa"/>
            <w:noWrap/>
          </w:tcPr>
          <w:p w14:paraId="6C32066F" w14:textId="549FE483" w:rsidR="00B752E8" w:rsidRPr="00BF1199" w:rsidRDefault="00B752E8" w:rsidP="00323E26">
            <w:pPr>
              <w:jc w:val="center"/>
              <w:rPr>
                <w:rFonts w:ascii="Arial" w:hAnsi="Arial" w:cs="Arial"/>
                <w:color w:val="000000"/>
                <w:sz w:val="24"/>
                <w:szCs w:val="24"/>
              </w:rPr>
            </w:pPr>
          </w:p>
        </w:tc>
      </w:tr>
      <w:tr w:rsidR="00B752E8" w:rsidRPr="00BF1199" w14:paraId="1DA3C099" w14:textId="77777777" w:rsidTr="00B752E8">
        <w:trPr>
          <w:trHeight w:val="612"/>
          <w:jc w:val="center"/>
        </w:trPr>
        <w:tc>
          <w:tcPr>
            <w:tcW w:w="790" w:type="dxa"/>
            <w:hideMark/>
          </w:tcPr>
          <w:p w14:paraId="34B4533D"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10</w:t>
            </w:r>
          </w:p>
        </w:tc>
        <w:tc>
          <w:tcPr>
            <w:tcW w:w="4402" w:type="dxa"/>
            <w:hideMark/>
          </w:tcPr>
          <w:p w14:paraId="04EA2288"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ROLO DE LÃ DE CARNEIRO 23CM</w:t>
            </w:r>
          </w:p>
        </w:tc>
        <w:tc>
          <w:tcPr>
            <w:tcW w:w="1276" w:type="dxa"/>
          </w:tcPr>
          <w:p w14:paraId="2D72B630" w14:textId="77777777" w:rsidR="00B752E8" w:rsidRPr="00BF1199" w:rsidRDefault="00B752E8" w:rsidP="00323E26">
            <w:pPr>
              <w:jc w:val="center"/>
              <w:rPr>
                <w:rFonts w:ascii="Arial" w:hAnsi="Arial" w:cs="Arial"/>
                <w:color w:val="000000"/>
                <w:sz w:val="24"/>
                <w:szCs w:val="24"/>
              </w:rPr>
            </w:pPr>
          </w:p>
        </w:tc>
        <w:tc>
          <w:tcPr>
            <w:tcW w:w="1276" w:type="dxa"/>
            <w:noWrap/>
          </w:tcPr>
          <w:p w14:paraId="253B66F1" w14:textId="7302C4BA" w:rsidR="00B752E8" w:rsidRPr="00BF1199" w:rsidRDefault="00B752E8" w:rsidP="00323E26">
            <w:pPr>
              <w:jc w:val="center"/>
              <w:rPr>
                <w:rFonts w:ascii="Arial" w:hAnsi="Arial" w:cs="Arial"/>
                <w:color w:val="000000"/>
                <w:sz w:val="24"/>
                <w:szCs w:val="24"/>
              </w:rPr>
            </w:pPr>
          </w:p>
        </w:tc>
        <w:tc>
          <w:tcPr>
            <w:tcW w:w="1457" w:type="dxa"/>
            <w:hideMark/>
          </w:tcPr>
          <w:p w14:paraId="72E8F37B"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 UNIDADES</w:t>
            </w:r>
          </w:p>
        </w:tc>
        <w:tc>
          <w:tcPr>
            <w:tcW w:w="1284" w:type="dxa"/>
            <w:noWrap/>
          </w:tcPr>
          <w:p w14:paraId="6DD19DE8" w14:textId="150E6AC8" w:rsidR="00B752E8" w:rsidRPr="00BF1199" w:rsidRDefault="00B752E8" w:rsidP="00323E26">
            <w:pPr>
              <w:jc w:val="center"/>
              <w:rPr>
                <w:rFonts w:ascii="Arial" w:hAnsi="Arial" w:cs="Arial"/>
                <w:color w:val="000000"/>
                <w:sz w:val="24"/>
                <w:szCs w:val="24"/>
              </w:rPr>
            </w:pPr>
          </w:p>
        </w:tc>
      </w:tr>
      <w:tr w:rsidR="00B752E8" w:rsidRPr="00BF1199" w14:paraId="4FA801B2" w14:textId="77777777" w:rsidTr="00B752E8">
        <w:trPr>
          <w:trHeight w:val="612"/>
          <w:jc w:val="center"/>
        </w:trPr>
        <w:tc>
          <w:tcPr>
            <w:tcW w:w="790" w:type="dxa"/>
            <w:hideMark/>
          </w:tcPr>
          <w:p w14:paraId="2E20760A"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11</w:t>
            </w:r>
          </w:p>
        </w:tc>
        <w:tc>
          <w:tcPr>
            <w:tcW w:w="4402" w:type="dxa"/>
            <w:hideMark/>
          </w:tcPr>
          <w:p w14:paraId="2E5D29E9"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TRINCHA PARA PINTURA ACRÍLICA 3" – 80MM</w:t>
            </w:r>
          </w:p>
        </w:tc>
        <w:tc>
          <w:tcPr>
            <w:tcW w:w="1276" w:type="dxa"/>
          </w:tcPr>
          <w:p w14:paraId="14C0D6D9" w14:textId="77777777" w:rsidR="00B752E8" w:rsidRPr="00BF1199" w:rsidRDefault="00B752E8" w:rsidP="00323E26">
            <w:pPr>
              <w:jc w:val="center"/>
              <w:rPr>
                <w:rFonts w:ascii="Arial" w:hAnsi="Arial" w:cs="Arial"/>
                <w:color w:val="000000"/>
                <w:sz w:val="24"/>
                <w:szCs w:val="24"/>
              </w:rPr>
            </w:pPr>
          </w:p>
        </w:tc>
        <w:tc>
          <w:tcPr>
            <w:tcW w:w="1276" w:type="dxa"/>
            <w:noWrap/>
          </w:tcPr>
          <w:p w14:paraId="471DA609" w14:textId="4C421485" w:rsidR="00B752E8" w:rsidRPr="00BF1199" w:rsidRDefault="00B752E8" w:rsidP="00323E26">
            <w:pPr>
              <w:jc w:val="center"/>
              <w:rPr>
                <w:rFonts w:ascii="Arial" w:hAnsi="Arial" w:cs="Arial"/>
                <w:color w:val="000000"/>
                <w:sz w:val="24"/>
                <w:szCs w:val="24"/>
              </w:rPr>
            </w:pPr>
          </w:p>
        </w:tc>
        <w:tc>
          <w:tcPr>
            <w:tcW w:w="1457" w:type="dxa"/>
            <w:hideMark/>
          </w:tcPr>
          <w:p w14:paraId="577791AB"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6 UNIDADES</w:t>
            </w:r>
          </w:p>
        </w:tc>
        <w:tc>
          <w:tcPr>
            <w:tcW w:w="1284" w:type="dxa"/>
            <w:noWrap/>
          </w:tcPr>
          <w:p w14:paraId="211C2444" w14:textId="6523316D" w:rsidR="00B752E8" w:rsidRPr="00BF1199" w:rsidRDefault="00B752E8" w:rsidP="00323E26">
            <w:pPr>
              <w:jc w:val="center"/>
              <w:rPr>
                <w:rFonts w:ascii="Arial" w:hAnsi="Arial" w:cs="Arial"/>
                <w:color w:val="000000"/>
                <w:sz w:val="24"/>
                <w:szCs w:val="24"/>
              </w:rPr>
            </w:pPr>
          </w:p>
        </w:tc>
      </w:tr>
      <w:tr w:rsidR="00B752E8" w:rsidRPr="00BF1199" w14:paraId="1416B82C" w14:textId="77777777" w:rsidTr="00B752E8">
        <w:trPr>
          <w:trHeight w:val="612"/>
          <w:jc w:val="center"/>
        </w:trPr>
        <w:tc>
          <w:tcPr>
            <w:tcW w:w="790" w:type="dxa"/>
            <w:hideMark/>
          </w:tcPr>
          <w:p w14:paraId="7B55DDF5"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12</w:t>
            </w:r>
          </w:p>
        </w:tc>
        <w:tc>
          <w:tcPr>
            <w:tcW w:w="4402" w:type="dxa"/>
            <w:hideMark/>
          </w:tcPr>
          <w:p w14:paraId="2830E71B"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TRINCHA PARA PINTURA LÁTEX 3" – 80MM</w:t>
            </w:r>
          </w:p>
        </w:tc>
        <w:tc>
          <w:tcPr>
            <w:tcW w:w="1276" w:type="dxa"/>
          </w:tcPr>
          <w:p w14:paraId="041F47AB" w14:textId="77777777" w:rsidR="00B752E8" w:rsidRPr="00BF1199" w:rsidRDefault="00B752E8" w:rsidP="00323E26">
            <w:pPr>
              <w:jc w:val="center"/>
              <w:rPr>
                <w:rFonts w:ascii="Arial" w:hAnsi="Arial" w:cs="Arial"/>
                <w:color w:val="000000"/>
                <w:sz w:val="24"/>
                <w:szCs w:val="24"/>
              </w:rPr>
            </w:pPr>
          </w:p>
        </w:tc>
        <w:tc>
          <w:tcPr>
            <w:tcW w:w="1276" w:type="dxa"/>
            <w:noWrap/>
          </w:tcPr>
          <w:p w14:paraId="771ECE3F" w14:textId="1E1A2363" w:rsidR="00B752E8" w:rsidRPr="00BF1199" w:rsidRDefault="00B752E8" w:rsidP="00323E26">
            <w:pPr>
              <w:jc w:val="center"/>
              <w:rPr>
                <w:rFonts w:ascii="Arial" w:hAnsi="Arial" w:cs="Arial"/>
                <w:color w:val="000000"/>
                <w:sz w:val="24"/>
                <w:szCs w:val="24"/>
              </w:rPr>
            </w:pPr>
          </w:p>
        </w:tc>
        <w:tc>
          <w:tcPr>
            <w:tcW w:w="1457" w:type="dxa"/>
            <w:hideMark/>
          </w:tcPr>
          <w:p w14:paraId="73DB461D"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6 UNIDADES</w:t>
            </w:r>
          </w:p>
        </w:tc>
        <w:tc>
          <w:tcPr>
            <w:tcW w:w="1284" w:type="dxa"/>
            <w:noWrap/>
          </w:tcPr>
          <w:p w14:paraId="3E1DB0DC" w14:textId="122C1A56" w:rsidR="00B752E8" w:rsidRPr="00BF1199" w:rsidRDefault="00B752E8" w:rsidP="00323E26">
            <w:pPr>
              <w:jc w:val="center"/>
              <w:rPr>
                <w:rFonts w:ascii="Arial" w:hAnsi="Arial" w:cs="Arial"/>
                <w:color w:val="000000"/>
                <w:sz w:val="24"/>
                <w:szCs w:val="24"/>
              </w:rPr>
            </w:pPr>
          </w:p>
        </w:tc>
      </w:tr>
      <w:tr w:rsidR="00B752E8" w:rsidRPr="00BF1199" w14:paraId="23695085" w14:textId="77777777" w:rsidTr="00B752E8">
        <w:trPr>
          <w:trHeight w:val="612"/>
          <w:jc w:val="center"/>
        </w:trPr>
        <w:tc>
          <w:tcPr>
            <w:tcW w:w="790" w:type="dxa"/>
            <w:hideMark/>
          </w:tcPr>
          <w:p w14:paraId="46A43811"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lastRenderedPageBreak/>
              <w:t>13</w:t>
            </w:r>
          </w:p>
        </w:tc>
        <w:tc>
          <w:tcPr>
            <w:tcW w:w="4402" w:type="dxa"/>
            <w:hideMark/>
          </w:tcPr>
          <w:p w14:paraId="2507B3FA"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GARFO-GAIOLA PARA ROLO 23CM</w:t>
            </w:r>
          </w:p>
        </w:tc>
        <w:tc>
          <w:tcPr>
            <w:tcW w:w="1276" w:type="dxa"/>
          </w:tcPr>
          <w:p w14:paraId="75B7A11D" w14:textId="77777777" w:rsidR="00B752E8" w:rsidRPr="00BF1199" w:rsidRDefault="00B752E8" w:rsidP="00323E26">
            <w:pPr>
              <w:jc w:val="center"/>
              <w:rPr>
                <w:rFonts w:ascii="Arial" w:hAnsi="Arial" w:cs="Arial"/>
                <w:color w:val="000000"/>
                <w:sz w:val="24"/>
                <w:szCs w:val="24"/>
              </w:rPr>
            </w:pPr>
          </w:p>
        </w:tc>
        <w:tc>
          <w:tcPr>
            <w:tcW w:w="1276" w:type="dxa"/>
            <w:noWrap/>
          </w:tcPr>
          <w:p w14:paraId="33904275" w14:textId="6BCC441C" w:rsidR="00B752E8" w:rsidRPr="00BF1199" w:rsidRDefault="00B752E8" w:rsidP="00323E26">
            <w:pPr>
              <w:jc w:val="center"/>
              <w:rPr>
                <w:rFonts w:ascii="Arial" w:hAnsi="Arial" w:cs="Arial"/>
                <w:color w:val="000000"/>
                <w:sz w:val="24"/>
                <w:szCs w:val="24"/>
              </w:rPr>
            </w:pPr>
          </w:p>
        </w:tc>
        <w:tc>
          <w:tcPr>
            <w:tcW w:w="1457" w:type="dxa"/>
            <w:hideMark/>
          </w:tcPr>
          <w:p w14:paraId="405244AA"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 UNIDADES</w:t>
            </w:r>
          </w:p>
        </w:tc>
        <w:tc>
          <w:tcPr>
            <w:tcW w:w="1284" w:type="dxa"/>
            <w:noWrap/>
          </w:tcPr>
          <w:p w14:paraId="2F211682" w14:textId="40FB12C2" w:rsidR="00B752E8" w:rsidRPr="00BF1199" w:rsidRDefault="00B752E8" w:rsidP="00323E26">
            <w:pPr>
              <w:jc w:val="center"/>
              <w:rPr>
                <w:rFonts w:ascii="Arial" w:hAnsi="Arial" w:cs="Arial"/>
                <w:color w:val="000000"/>
                <w:sz w:val="24"/>
                <w:szCs w:val="24"/>
              </w:rPr>
            </w:pPr>
          </w:p>
        </w:tc>
      </w:tr>
      <w:tr w:rsidR="00B752E8" w:rsidRPr="00BF1199" w14:paraId="0FAD6FA8" w14:textId="77777777" w:rsidTr="00B752E8">
        <w:trPr>
          <w:trHeight w:val="612"/>
          <w:jc w:val="center"/>
        </w:trPr>
        <w:tc>
          <w:tcPr>
            <w:tcW w:w="790" w:type="dxa"/>
            <w:hideMark/>
          </w:tcPr>
          <w:p w14:paraId="1A42C93F"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14</w:t>
            </w:r>
          </w:p>
        </w:tc>
        <w:tc>
          <w:tcPr>
            <w:tcW w:w="4402" w:type="dxa"/>
            <w:hideMark/>
          </w:tcPr>
          <w:p w14:paraId="0F2F41F1"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EXTENSOR TELESCÓPICO PARA ROLO 3M</w:t>
            </w:r>
          </w:p>
        </w:tc>
        <w:tc>
          <w:tcPr>
            <w:tcW w:w="1276" w:type="dxa"/>
          </w:tcPr>
          <w:p w14:paraId="1EFB6327" w14:textId="77777777" w:rsidR="00B752E8" w:rsidRPr="00BF1199" w:rsidRDefault="00B752E8" w:rsidP="00323E26">
            <w:pPr>
              <w:jc w:val="center"/>
              <w:rPr>
                <w:rFonts w:ascii="Arial" w:hAnsi="Arial" w:cs="Arial"/>
                <w:color w:val="000000"/>
                <w:sz w:val="24"/>
                <w:szCs w:val="24"/>
              </w:rPr>
            </w:pPr>
          </w:p>
        </w:tc>
        <w:tc>
          <w:tcPr>
            <w:tcW w:w="1276" w:type="dxa"/>
            <w:noWrap/>
          </w:tcPr>
          <w:p w14:paraId="23017C0A" w14:textId="165DDA63" w:rsidR="00B752E8" w:rsidRPr="00BF1199" w:rsidRDefault="00B752E8" w:rsidP="00323E26">
            <w:pPr>
              <w:jc w:val="center"/>
              <w:rPr>
                <w:rFonts w:ascii="Arial" w:hAnsi="Arial" w:cs="Arial"/>
                <w:color w:val="000000"/>
                <w:sz w:val="24"/>
                <w:szCs w:val="24"/>
              </w:rPr>
            </w:pPr>
          </w:p>
        </w:tc>
        <w:tc>
          <w:tcPr>
            <w:tcW w:w="1457" w:type="dxa"/>
            <w:hideMark/>
          </w:tcPr>
          <w:p w14:paraId="0B005C09"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 UNIDADES</w:t>
            </w:r>
          </w:p>
        </w:tc>
        <w:tc>
          <w:tcPr>
            <w:tcW w:w="1284" w:type="dxa"/>
            <w:noWrap/>
          </w:tcPr>
          <w:p w14:paraId="27D774ED" w14:textId="7B0B7B2F" w:rsidR="00B752E8" w:rsidRPr="00BF1199" w:rsidRDefault="00B752E8" w:rsidP="00323E26">
            <w:pPr>
              <w:jc w:val="center"/>
              <w:rPr>
                <w:rFonts w:ascii="Arial" w:hAnsi="Arial" w:cs="Arial"/>
                <w:color w:val="000000"/>
                <w:sz w:val="24"/>
                <w:szCs w:val="24"/>
              </w:rPr>
            </w:pPr>
          </w:p>
        </w:tc>
      </w:tr>
      <w:tr w:rsidR="00B752E8" w:rsidRPr="00BF1199" w14:paraId="1F4092FF" w14:textId="77777777" w:rsidTr="00B752E8">
        <w:trPr>
          <w:trHeight w:val="720"/>
          <w:jc w:val="center"/>
        </w:trPr>
        <w:tc>
          <w:tcPr>
            <w:tcW w:w="790" w:type="dxa"/>
            <w:hideMark/>
          </w:tcPr>
          <w:p w14:paraId="0BA1456B"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15</w:t>
            </w:r>
          </w:p>
        </w:tc>
        <w:tc>
          <w:tcPr>
            <w:tcW w:w="4402" w:type="dxa"/>
            <w:hideMark/>
          </w:tcPr>
          <w:p w14:paraId="44F0D4FD"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BANDEJA PLÁSTICA PARA PINTURA A PARTIR DE 23CM</w:t>
            </w:r>
          </w:p>
        </w:tc>
        <w:tc>
          <w:tcPr>
            <w:tcW w:w="1276" w:type="dxa"/>
          </w:tcPr>
          <w:p w14:paraId="7F066B8B" w14:textId="77777777" w:rsidR="00B752E8" w:rsidRPr="00BF1199" w:rsidRDefault="00B752E8" w:rsidP="00323E26">
            <w:pPr>
              <w:jc w:val="center"/>
              <w:rPr>
                <w:rFonts w:ascii="Arial" w:hAnsi="Arial" w:cs="Arial"/>
                <w:color w:val="000000"/>
                <w:sz w:val="24"/>
                <w:szCs w:val="24"/>
              </w:rPr>
            </w:pPr>
          </w:p>
        </w:tc>
        <w:tc>
          <w:tcPr>
            <w:tcW w:w="1276" w:type="dxa"/>
            <w:noWrap/>
          </w:tcPr>
          <w:p w14:paraId="6627D3D0" w14:textId="298FD751" w:rsidR="00B752E8" w:rsidRPr="00BF1199" w:rsidRDefault="00B752E8" w:rsidP="00323E26">
            <w:pPr>
              <w:jc w:val="center"/>
              <w:rPr>
                <w:rFonts w:ascii="Arial" w:hAnsi="Arial" w:cs="Arial"/>
                <w:color w:val="000000"/>
                <w:sz w:val="24"/>
                <w:szCs w:val="24"/>
              </w:rPr>
            </w:pPr>
          </w:p>
        </w:tc>
        <w:tc>
          <w:tcPr>
            <w:tcW w:w="1457" w:type="dxa"/>
            <w:hideMark/>
          </w:tcPr>
          <w:p w14:paraId="20F5AD9A"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 UNIDADES</w:t>
            </w:r>
          </w:p>
        </w:tc>
        <w:tc>
          <w:tcPr>
            <w:tcW w:w="1284" w:type="dxa"/>
            <w:noWrap/>
          </w:tcPr>
          <w:p w14:paraId="0C11BB06" w14:textId="0281AAB2" w:rsidR="00B752E8" w:rsidRPr="00BF1199" w:rsidRDefault="00B752E8" w:rsidP="00323E26">
            <w:pPr>
              <w:jc w:val="center"/>
              <w:rPr>
                <w:rFonts w:ascii="Arial" w:hAnsi="Arial" w:cs="Arial"/>
                <w:color w:val="000000"/>
                <w:sz w:val="24"/>
                <w:szCs w:val="24"/>
              </w:rPr>
            </w:pPr>
          </w:p>
        </w:tc>
      </w:tr>
      <w:tr w:rsidR="00B752E8" w:rsidRPr="00BF1199" w14:paraId="60A075F7" w14:textId="77777777" w:rsidTr="00B752E8">
        <w:trPr>
          <w:trHeight w:val="480"/>
          <w:jc w:val="center"/>
        </w:trPr>
        <w:tc>
          <w:tcPr>
            <w:tcW w:w="790" w:type="dxa"/>
            <w:hideMark/>
          </w:tcPr>
          <w:p w14:paraId="0B5414DC"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16</w:t>
            </w:r>
          </w:p>
        </w:tc>
        <w:tc>
          <w:tcPr>
            <w:tcW w:w="4402" w:type="dxa"/>
            <w:hideMark/>
          </w:tcPr>
          <w:p w14:paraId="33B0F5B1"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THINNER MULTIUSO COMUM 0,9L</w:t>
            </w:r>
          </w:p>
        </w:tc>
        <w:tc>
          <w:tcPr>
            <w:tcW w:w="1276" w:type="dxa"/>
          </w:tcPr>
          <w:p w14:paraId="488B5C04" w14:textId="77777777" w:rsidR="00B752E8" w:rsidRPr="00BF1199" w:rsidRDefault="00B752E8" w:rsidP="00323E26">
            <w:pPr>
              <w:jc w:val="center"/>
              <w:rPr>
                <w:rFonts w:ascii="Arial" w:hAnsi="Arial" w:cs="Arial"/>
                <w:color w:val="000000"/>
                <w:sz w:val="24"/>
                <w:szCs w:val="24"/>
              </w:rPr>
            </w:pPr>
          </w:p>
        </w:tc>
        <w:tc>
          <w:tcPr>
            <w:tcW w:w="1276" w:type="dxa"/>
            <w:noWrap/>
          </w:tcPr>
          <w:p w14:paraId="26CE62DD" w14:textId="0E43FF9E" w:rsidR="00B752E8" w:rsidRPr="00BF1199" w:rsidRDefault="00B752E8" w:rsidP="00323E26">
            <w:pPr>
              <w:jc w:val="center"/>
              <w:rPr>
                <w:rFonts w:ascii="Arial" w:hAnsi="Arial" w:cs="Arial"/>
                <w:color w:val="000000"/>
                <w:sz w:val="24"/>
                <w:szCs w:val="24"/>
              </w:rPr>
            </w:pPr>
          </w:p>
        </w:tc>
        <w:tc>
          <w:tcPr>
            <w:tcW w:w="1457" w:type="dxa"/>
            <w:hideMark/>
          </w:tcPr>
          <w:p w14:paraId="56B390C6"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2 LATAS 0,9L</w:t>
            </w:r>
          </w:p>
        </w:tc>
        <w:tc>
          <w:tcPr>
            <w:tcW w:w="1284" w:type="dxa"/>
            <w:noWrap/>
          </w:tcPr>
          <w:p w14:paraId="41C5E9A0" w14:textId="437E2271" w:rsidR="00B752E8" w:rsidRPr="00BF1199" w:rsidRDefault="00B752E8" w:rsidP="00323E26">
            <w:pPr>
              <w:jc w:val="center"/>
              <w:rPr>
                <w:rFonts w:ascii="Arial" w:hAnsi="Arial" w:cs="Arial"/>
                <w:color w:val="000000"/>
                <w:sz w:val="24"/>
                <w:szCs w:val="24"/>
              </w:rPr>
            </w:pPr>
          </w:p>
        </w:tc>
      </w:tr>
      <w:tr w:rsidR="00B752E8" w:rsidRPr="00BF1199" w14:paraId="6EDC8230" w14:textId="77777777" w:rsidTr="00B752E8">
        <w:trPr>
          <w:trHeight w:val="612"/>
          <w:jc w:val="center"/>
        </w:trPr>
        <w:tc>
          <w:tcPr>
            <w:tcW w:w="790" w:type="dxa"/>
            <w:hideMark/>
          </w:tcPr>
          <w:p w14:paraId="06DA7294"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17</w:t>
            </w:r>
          </w:p>
        </w:tc>
        <w:tc>
          <w:tcPr>
            <w:tcW w:w="4402" w:type="dxa"/>
            <w:hideMark/>
          </w:tcPr>
          <w:p w14:paraId="056A562F"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SILICONE ADESIVO PU40 BRANCO – 310G</w:t>
            </w:r>
          </w:p>
        </w:tc>
        <w:tc>
          <w:tcPr>
            <w:tcW w:w="1276" w:type="dxa"/>
          </w:tcPr>
          <w:p w14:paraId="691F4088" w14:textId="77777777" w:rsidR="00B752E8" w:rsidRPr="00BF1199" w:rsidRDefault="00B752E8" w:rsidP="00323E26">
            <w:pPr>
              <w:jc w:val="center"/>
              <w:rPr>
                <w:rFonts w:ascii="Arial" w:hAnsi="Arial" w:cs="Arial"/>
                <w:color w:val="000000"/>
                <w:sz w:val="24"/>
                <w:szCs w:val="24"/>
              </w:rPr>
            </w:pPr>
          </w:p>
        </w:tc>
        <w:tc>
          <w:tcPr>
            <w:tcW w:w="1276" w:type="dxa"/>
            <w:noWrap/>
          </w:tcPr>
          <w:p w14:paraId="5B790850" w14:textId="61B204EC" w:rsidR="00B752E8" w:rsidRPr="00BF1199" w:rsidRDefault="00B752E8" w:rsidP="00323E26">
            <w:pPr>
              <w:jc w:val="center"/>
              <w:rPr>
                <w:rFonts w:ascii="Arial" w:hAnsi="Arial" w:cs="Arial"/>
                <w:color w:val="000000"/>
                <w:sz w:val="24"/>
                <w:szCs w:val="24"/>
              </w:rPr>
            </w:pPr>
          </w:p>
        </w:tc>
        <w:tc>
          <w:tcPr>
            <w:tcW w:w="1457" w:type="dxa"/>
            <w:hideMark/>
          </w:tcPr>
          <w:p w14:paraId="4D40CA97"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28 UNIDADES 310G</w:t>
            </w:r>
          </w:p>
        </w:tc>
        <w:tc>
          <w:tcPr>
            <w:tcW w:w="1284" w:type="dxa"/>
            <w:noWrap/>
          </w:tcPr>
          <w:p w14:paraId="49A8E16A" w14:textId="58FC103C" w:rsidR="00B752E8" w:rsidRPr="00BF1199" w:rsidRDefault="00B752E8" w:rsidP="00323E26">
            <w:pPr>
              <w:jc w:val="center"/>
              <w:rPr>
                <w:rFonts w:ascii="Arial" w:hAnsi="Arial" w:cs="Arial"/>
                <w:color w:val="000000"/>
                <w:sz w:val="24"/>
                <w:szCs w:val="24"/>
              </w:rPr>
            </w:pPr>
          </w:p>
        </w:tc>
      </w:tr>
      <w:tr w:rsidR="00B752E8" w:rsidRPr="00BF1199" w14:paraId="54C3A408" w14:textId="77777777" w:rsidTr="00B752E8">
        <w:trPr>
          <w:trHeight w:val="682"/>
          <w:jc w:val="center"/>
        </w:trPr>
        <w:tc>
          <w:tcPr>
            <w:tcW w:w="790" w:type="dxa"/>
            <w:hideMark/>
          </w:tcPr>
          <w:p w14:paraId="1C7B4DBF"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18</w:t>
            </w:r>
          </w:p>
        </w:tc>
        <w:tc>
          <w:tcPr>
            <w:tcW w:w="4402" w:type="dxa"/>
            <w:hideMark/>
          </w:tcPr>
          <w:p w14:paraId="416257DA"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APLICADOR DE SILICONE PU40 - TIPO: PISTOLA - PARA BISNAGAS DE 310G - MATERIAL: ALUMÍNIO E PLÁSTICO</w:t>
            </w:r>
          </w:p>
        </w:tc>
        <w:tc>
          <w:tcPr>
            <w:tcW w:w="1276" w:type="dxa"/>
          </w:tcPr>
          <w:p w14:paraId="416EC927" w14:textId="77777777" w:rsidR="00B752E8" w:rsidRPr="00BF1199" w:rsidRDefault="00B752E8" w:rsidP="00323E26">
            <w:pPr>
              <w:jc w:val="center"/>
              <w:rPr>
                <w:rFonts w:ascii="Arial" w:hAnsi="Arial" w:cs="Arial"/>
                <w:color w:val="000000"/>
                <w:sz w:val="24"/>
                <w:szCs w:val="24"/>
              </w:rPr>
            </w:pPr>
          </w:p>
        </w:tc>
        <w:tc>
          <w:tcPr>
            <w:tcW w:w="1276" w:type="dxa"/>
            <w:noWrap/>
          </w:tcPr>
          <w:p w14:paraId="74D11A43" w14:textId="0573B83D" w:rsidR="00B752E8" w:rsidRPr="00BF1199" w:rsidRDefault="00B752E8" w:rsidP="00323E26">
            <w:pPr>
              <w:jc w:val="center"/>
              <w:rPr>
                <w:rFonts w:ascii="Arial" w:hAnsi="Arial" w:cs="Arial"/>
                <w:color w:val="000000"/>
                <w:sz w:val="24"/>
                <w:szCs w:val="24"/>
              </w:rPr>
            </w:pPr>
          </w:p>
        </w:tc>
        <w:tc>
          <w:tcPr>
            <w:tcW w:w="1457" w:type="dxa"/>
            <w:hideMark/>
          </w:tcPr>
          <w:p w14:paraId="14E974E7"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2 UNIDADES</w:t>
            </w:r>
          </w:p>
        </w:tc>
        <w:tc>
          <w:tcPr>
            <w:tcW w:w="1284" w:type="dxa"/>
            <w:noWrap/>
          </w:tcPr>
          <w:p w14:paraId="5B367F6F" w14:textId="5907ADB4" w:rsidR="00B752E8" w:rsidRPr="00BF1199" w:rsidRDefault="00B752E8" w:rsidP="00323E26">
            <w:pPr>
              <w:jc w:val="center"/>
              <w:rPr>
                <w:rFonts w:ascii="Arial" w:hAnsi="Arial" w:cs="Arial"/>
                <w:color w:val="000000"/>
                <w:sz w:val="24"/>
                <w:szCs w:val="24"/>
              </w:rPr>
            </w:pPr>
          </w:p>
        </w:tc>
      </w:tr>
      <w:tr w:rsidR="00B752E8" w:rsidRPr="00BF1199" w14:paraId="53EF1DCB" w14:textId="77777777" w:rsidTr="00B752E8">
        <w:trPr>
          <w:trHeight w:val="732"/>
          <w:jc w:val="center"/>
        </w:trPr>
        <w:tc>
          <w:tcPr>
            <w:tcW w:w="790" w:type="dxa"/>
            <w:hideMark/>
          </w:tcPr>
          <w:p w14:paraId="7078B785" w14:textId="77777777" w:rsidR="00B752E8" w:rsidRPr="00BF1199" w:rsidRDefault="00B752E8" w:rsidP="00323E26">
            <w:pPr>
              <w:jc w:val="center"/>
              <w:rPr>
                <w:rFonts w:ascii="Arial" w:hAnsi="Arial" w:cs="Arial"/>
                <w:color w:val="000000"/>
                <w:sz w:val="24"/>
                <w:szCs w:val="24"/>
              </w:rPr>
            </w:pPr>
            <w:r w:rsidRPr="00BF1199">
              <w:rPr>
                <w:rFonts w:ascii="Arial" w:hAnsi="Arial" w:cs="Arial"/>
                <w:color w:val="000000"/>
                <w:sz w:val="24"/>
                <w:szCs w:val="24"/>
              </w:rPr>
              <w:t>19</w:t>
            </w:r>
          </w:p>
        </w:tc>
        <w:tc>
          <w:tcPr>
            <w:tcW w:w="4402" w:type="dxa"/>
            <w:hideMark/>
          </w:tcPr>
          <w:p w14:paraId="622569BE" w14:textId="77777777" w:rsidR="00B752E8" w:rsidRPr="00BF1199" w:rsidRDefault="00B752E8" w:rsidP="00323E26">
            <w:pPr>
              <w:rPr>
                <w:rFonts w:ascii="Arial" w:hAnsi="Arial" w:cs="Arial"/>
                <w:color w:val="000000"/>
                <w:sz w:val="24"/>
                <w:szCs w:val="24"/>
              </w:rPr>
            </w:pPr>
            <w:r w:rsidRPr="00BF1199">
              <w:rPr>
                <w:rFonts w:ascii="Arial" w:hAnsi="Arial" w:cs="Arial"/>
                <w:color w:val="000000"/>
                <w:sz w:val="24"/>
                <w:szCs w:val="24"/>
              </w:rPr>
              <w:t>ARGAMASSA ACII CERÂMICA INTERNA PARA DRYWALL - SACO DE 20KG</w:t>
            </w:r>
          </w:p>
        </w:tc>
        <w:tc>
          <w:tcPr>
            <w:tcW w:w="1276" w:type="dxa"/>
          </w:tcPr>
          <w:p w14:paraId="58B018E1" w14:textId="77777777" w:rsidR="00B752E8" w:rsidRPr="00BF1199" w:rsidRDefault="00B752E8" w:rsidP="00323E26">
            <w:pPr>
              <w:jc w:val="center"/>
              <w:rPr>
                <w:rFonts w:ascii="Arial" w:hAnsi="Arial" w:cs="Arial"/>
                <w:color w:val="000000"/>
                <w:sz w:val="24"/>
                <w:szCs w:val="24"/>
              </w:rPr>
            </w:pPr>
          </w:p>
        </w:tc>
        <w:tc>
          <w:tcPr>
            <w:tcW w:w="1276" w:type="dxa"/>
            <w:noWrap/>
            <w:hideMark/>
          </w:tcPr>
          <w:p w14:paraId="505684C0" w14:textId="436FC238" w:rsidR="00B752E8" w:rsidRPr="00BF1199" w:rsidRDefault="00B752E8" w:rsidP="00323E26">
            <w:pPr>
              <w:jc w:val="center"/>
              <w:rPr>
                <w:rFonts w:ascii="Arial" w:hAnsi="Arial" w:cs="Arial"/>
                <w:color w:val="000000"/>
                <w:sz w:val="24"/>
                <w:szCs w:val="24"/>
              </w:rPr>
            </w:pPr>
          </w:p>
        </w:tc>
        <w:tc>
          <w:tcPr>
            <w:tcW w:w="1457" w:type="dxa"/>
            <w:hideMark/>
          </w:tcPr>
          <w:p w14:paraId="222F94B7" w14:textId="77777777" w:rsidR="00B752E8" w:rsidRPr="00BF1199" w:rsidRDefault="00B752E8" w:rsidP="00323E26">
            <w:pPr>
              <w:jc w:val="center"/>
              <w:rPr>
                <w:rFonts w:ascii="Arial" w:hAnsi="Arial" w:cs="Arial"/>
                <w:sz w:val="24"/>
                <w:szCs w:val="24"/>
              </w:rPr>
            </w:pPr>
            <w:r w:rsidRPr="00BF1199">
              <w:rPr>
                <w:rFonts w:ascii="Arial" w:hAnsi="Arial" w:cs="Arial"/>
                <w:sz w:val="24"/>
                <w:szCs w:val="24"/>
              </w:rPr>
              <w:t>30 SACOS DE 20KG</w:t>
            </w:r>
          </w:p>
        </w:tc>
        <w:tc>
          <w:tcPr>
            <w:tcW w:w="1284" w:type="dxa"/>
            <w:noWrap/>
          </w:tcPr>
          <w:p w14:paraId="1668F797" w14:textId="169FBF6A" w:rsidR="00B752E8" w:rsidRPr="00BF1199" w:rsidRDefault="00B752E8" w:rsidP="00323E26">
            <w:pPr>
              <w:jc w:val="center"/>
              <w:rPr>
                <w:rFonts w:ascii="Arial" w:hAnsi="Arial" w:cs="Arial"/>
                <w:color w:val="000000"/>
                <w:sz w:val="24"/>
                <w:szCs w:val="24"/>
              </w:rPr>
            </w:pPr>
          </w:p>
        </w:tc>
      </w:tr>
      <w:tr w:rsidR="00B752E8" w:rsidRPr="00BF1199" w14:paraId="596A6765" w14:textId="77777777" w:rsidTr="005F127E">
        <w:trPr>
          <w:trHeight w:val="732"/>
          <w:jc w:val="center"/>
        </w:trPr>
        <w:tc>
          <w:tcPr>
            <w:tcW w:w="9201" w:type="dxa"/>
            <w:gridSpan w:val="5"/>
          </w:tcPr>
          <w:p w14:paraId="1756C898" w14:textId="2B831A99" w:rsidR="00B752E8" w:rsidRPr="00B752E8" w:rsidRDefault="00B752E8" w:rsidP="00323E26">
            <w:pPr>
              <w:jc w:val="center"/>
              <w:rPr>
                <w:rFonts w:ascii="Arial" w:hAnsi="Arial" w:cs="Arial"/>
                <w:b/>
                <w:bCs/>
                <w:sz w:val="24"/>
                <w:szCs w:val="24"/>
              </w:rPr>
            </w:pPr>
            <w:r w:rsidRPr="00B752E8">
              <w:rPr>
                <w:rFonts w:ascii="Arial" w:hAnsi="Arial" w:cs="Arial"/>
                <w:b/>
                <w:bCs/>
                <w:sz w:val="24"/>
                <w:szCs w:val="24"/>
              </w:rPr>
              <w:t xml:space="preserve">VALOR GLOBAL </w:t>
            </w:r>
            <w:r w:rsidR="00C3087F">
              <w:rPr>
                <w:rFonts w:ascii="Arial" w:hAnsi="Arial" w:cs="Arial"/>
                <w:b/>
                <w:bCs/>
                <w:sz w:val="24"/>
                <w:szCs w:val="24"/>
              </w:rPr>
              <w:t>DA PROPOSTA</w:t>
            </w:r>
          </w:p>
        </w:tc>
        <w:tc>
          <w:tcPr>
            <w:tcW w:w="1284" w:type="dxa"/>
            <w:noWrap/>
          </w:tcPr>
          <w:p w14:paraId="775A2C82" w14:textId="097F0400" w:rsidR="00B752E8" w:rsidRPr="00BF1199" w:rsidRDefault="00B752E8" w:rsidP="00323E26">
            <w:pPr>
              <w:jc w:val="center"/>
              <w:rPr>
                <w:rFonts w:ascii="Arial" w:hAnsi="Arial" w:cs="Arial"/>
                <w:b/>
                <w:bCs/>
                <w:color w:val="000000"/>
                <w:sz w:val="24"/>
                <w:szCs w:val="24"/>
              </w:rPr>
            </w:pPr>
          </w:p>
        </w:tc>
      </w:tr>
    </w:tbl>
    <w:p w14:paraId="54396FA8" w14:textId="77777777" w:rsidR="00B7020F" w:rsidRPr="008B0921" w:rsidRDefault="00B7020F" w:rsidP="00EF5AA2">
      <w:pPr>
        <w:spacing w:after="0" w:line="360" w:lineRule="auto"/>
        <w:ind w:right="-285"/>
        <w:jc w:val="both"/>
        <w:rPr>
          <w:rFonts w:ascii="Arial" w:hAnsi="Arial" w:cs="Arial"/>
          <w:sz w:val="24"/>
          <w:szCs w:val="24"/>
        </w:rPr>
      </w:pPr>
    </w:p>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2628B76B" w14:textId="77777777" w:rsidR="002B1D3D" w:rsidRPr="008B0921" w:rsidRDefault="002B1D3D"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w:t>
      </w:r>
      <w:r w:rsidRPr="008B0921">
        <w:rPr>
          <w:rFonts w:ascii="Arial" w:hAnsi="Arial" w:cs="Arial"/>
          <w:sz w:val="24"/>
          <w:szCs w:val="24"/>
        </w:rPr>
        <w:lastRenderedPageBreak/>
        <w:t>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ACAE4A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306A3AE"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B5C6F91"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D60677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38AEE859"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1DA1B95"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58BCADFD"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1240AE37"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76E0AC9A"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591BEF7C"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09747A70" w14:textId="77777777" w:rsidR="00B752E8" w:rsidRDefault="00B752E8"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8B0921" w:rsidRDefault="00531670" w:rsidP="00EF5AA2">
      <w:pPr>
        <w:spacing w:after="0" w:line="360" w:lineRule="auto"/>
        <w:ind w:right="-285"/>
        <w:jc w:val="center"/>
        <w:rPr>
          <w:rFonts w:ascii="Arial" w:hAnsi="Arial" w:cs="Arial"/>
          <w:b/>
          <w:caps/>
          <w:sz w:val="24"/>
          <w:szCs w:val="24"/>
          <w:lang w:eastAsia="pt-BR"/>
        </w:rPr>
      </w:pPr>
      <w:bookmarkStart w:id="0" w:name="_Hlk82473550"/>
      <w:r w:rsidRPr="008B0921">
        <w:rPr>
          <w:rFonts w:ascii="Arial" w:hAnsi="Arial" w:cs="Arial"/>
          <w:b/>
          <w:caps/>
          <w:sz w:val="24"/>
          <w:szCs w:val="24"/>
          <w:lang w:eastAsia="pt-BR"/>
        </w:rPr>
        <w:lastRenderedPageBreak/>
        <w:t>A</w:t>
      </w:r>
      <w:r w:rsidR="00B7020F" w:rsidRPr="008B0921">
        <w:rPr>
          <w:rFonts w:ascii="Arial" w:hAnsi="Arial" w:cs="Arial"/>
          <w:b/>
          <w:caps/>
          <w:sz w:val="24"/>
          <w:szCs w:val="24"/>
          <w:lang w:eastAsia="pt-BR"/>
        </w:rPr>
        <w:t xml:space="preserve">NEXO Ii - TERMO DE REFERÊNCIA </w:t>
      </w:r>
    </w:p>
    <w:p w14:paraId="79C4A62D" w14:textId="77777777" w:rsidR="00B752E8" w:rsidRPr="00B752E8" w:rsidRDefault="00B752E8" w:rsidP="00B752E8">
      <w:pPr>
        <w:spacing w:line="360" w:lineRule="auto"/>
        <w:rPr>
          <w:rFonts w:ascii="Arial" w:hAnsi="Arial" w:cs="Arial"/>
          <w:b/>
          <w:bCs/>
          <w:color w:val="FF0000"/>
          <w:sz w:val="24"/>
          <w:szCs w:val="24"/>
        </w:rPr>
      </w:pPr>
      <w:bookmarkStart w:id="1" w:name="_Hlk519176340"/>
      <w:bookmarkEnd w:id="0"/>
      <w:bookmarkEnd w:id="1"/>
    </w:p>
    <w:p w14:paraId="08280A88" w14:textId="77777777" w:rsidR="00B752E8" w:rsidRPr="00B752E8" w:rsidRDefault="00B752E8" w:rsidP="00B752E8">
      <w:pPr>
        <w:spacing w:line="360" w:lineRule="auto"/>
        <w:rPr>
          <w:rFonts w:ascii="Arial" w:hAnsi="Arial" w:cs="Arial"/>
          <w:b/>
          <w:bCs/>
          <w:sz w:val="24"/>
          <w:szCs w:val="24"/>
        </w:rPr>
      </w:pPr>
      <w:r w:rsidRPr="00B752E8">
        <w:rPr>
          <w:rFonts w:ascii="Arial" w:hAnsi="Arial" w:cs="Arial"/>
          <w:b/>
          <w:bCs/>
          <w:sz w:val="24"/>
          <w:szCs w:val="24"/>
        </w:rPr>
        <w:t>PROCESSO Nº 99/2025</w:t>
      </w:r>
    </w:p>
    <w:p w14:paraId="0328B264" w14:textId="77777777" w:rsidR="00B752E8" w:rsidRPr="00B752E8" w:rsidRDefault="00B752E8" w:rsidP="00B752E8">
      <w:pPr>
        <w:spacing w:line="360" w:lineRule="auto"/>
        <w:rPr>
          <w:rFonts w:ascii="Arial" w:hAnsi="Arial" w:cs="Arial"/>
          <w:b/>
          <w:bCs/>
          <w:sz w:val="24"/>
          <w:szCs w:val="24"/>
        </w:rPr>
      </w:pPr>
      <w:r w:rsidRPr="00B752E8">
        <w:rPr>
          <w:rFonts w:ascii="Arial" w:hAnsi="Arial" w:cs="Arial"/>
          <w:b/>
          <w:bCs/>
          <w:sz w:val="24"/>
          <w:szCs w:val="24"/>
        </w:rPr>
        <w:t>DISPENSA Nº 08/2025</w:t>
      </w:r>
    </w:p>
    <w:p w14:paraId="63EE2CE1" w14:textId="77777777" w:rsidR="00B752E8" w:rsidRPr="00B752E8" w:rsidRDefault="00B752E8" w:rsidP="00B752E8">
      <w:pPr>
        <w:spacing w:line="360" w:lineRule="auto"/>
        <w:jc w:val="both"/>
        <w:rPr>
          <w:rFonts w:ascii="Arial" w:hAnsi="Arial" w:cs="Arial"/>
          <w:b/>
          <w:bCs/>
          <w:color w:val="FF0000"/>
          <w:sz w:val="24"/>
          <w:szCs w:val="24"/>
        </w:rPr>
      </w:pPr>
      <w:r w:rsidRPr="00B752E8">
        <w:rPr>
          <w:rFonts w:ascii="Arial" w:hAnsi="Arial" w:cs="Arial"/>
          <w:b/>
          <w:bCs/>
          <w:sz w:val="24"/>
          <w:szCs w:val="24"/>
        </w:rPr>
        <w:t>Fundamentação Legal:</w:t>
      </w:r>
      <w:bookmarkStart w:id="2" w:name="_Hlk190874375"/>
      <w:r w:rsidRPr="00B752E8">
        <w:rPr>
          <w:rFonts w:ascii="Arial" w:hAnsi="Arial" w:cs="Arial"/>
          <w:b/>
          <w:bCs/>
          <w:sz w:val="24"/>
          <w:szCs w:val="24"/>
        </w:rPr>
        <w:t xml:space="preserve"> </w:t>
      </w:r>
      <w:bookmarkStart w:id="3" w:name="_Hlk195709580"/>
      <w:r w:rsidRPr="00B752E8">
        <w:rPr>
          <w:rFonts w:ascii="Arial" w:hAnsi="Arial" w:cs="Arial"/>
          <w:sz w:val="24"/>
          <w:szCs w:val="24"/>
        </w:rPr>
        <w:t>Artigo 75, Inciso II da Lei 14.133/2021</w:t>
      </w:r>
      <w:bookmarkEnd w:id="3"/>
      <w:r w:rsidRPr="00B752E8">
        <w:rPr>
          <w:rFonts w:ascii="Arial" w:hAnsi="Arial" w:cs="Arial"/>
          <w:sz w:val="24"/>
          <w:szCs w:val="24"/>
        </w:rPr>
        <w:t>.</w:t>
      </w:r>
    </w:p>
    <w:p w14:paraId="0926895E" w14:textId="77777777" w:rsidR="00B752E8" w:rsidRPr="00B752E8" w:rsidRDefault="00B752E8" w:rsidP="00B752E8">
      <w:pPr>
        <w:pStyle w:val="Nivel10"/>
        <w:numPr>
          <w:ilvl w:val="0"/>
          <w:numId w:val="176"/>
        </w:numPr>
        <w:tabs>
          <w:tab w:val="left" w:pos="0"/>
        </w:tabs>
        <w:spacing w:before="0" w:after="0" w:line="360" w:lineRule="auto"/>
        <w:ind w:left="0" w:firstLine="0"/>
        <w:rPr>
          <w:bCs/>
          <w:sz w:val="24"/>
          <w:szCs w:val="24"/>
        </w:rPr>
      </w:pPr>
      <w:bookmarkStart w:id="4" w:name="_Hlk82471863"/>
      <w:bookmarkEnd w:id="2"/>
      <w:r w:rsidRPr="00B752E8">
        <w:rPr>
          <w:bCs/>
          <w:sz w:val="24"/>
          <w:szCs w:val="24"/>
        </w:rPr>
        <w:t>DEFINIÇÃO DO OBJETO</w:t>
      </w:r>
    </w:p>
    <w:p w14:paraId="4675A94C" w14:textId="3EBD8BA2" w:rsidR="00B752E8" w:rsidRPr="00B752E8" w:rsidRDefault="00B752E8" w:rsidP="00B752E8">
      <w:pPr>
        <w:pStyle w:val="PargrafodaLista"/>
        <w:numPr>
          <w:ilvl w:val="1"/>
          <w:numId w:val="177"/>
        </w:numPr>
        <w:spacing w:line="240" w:lineRule="auto"/>
        <w:ind w:left="0" w:firstLine="0"/>
        <w:jc w:val="both"/>
        <w:rPr>
          <w:rFonts w:ascii="Arial" w:hAnsi="Arial" w:cs="Arial"/>
          <w:sz w:val="24"/>
          <w:szCs w:val="24"/>
        </w:rPr>
      </w:pPr>
      <w:r w:rsidRPr="00B752E8">
        <w:rPr>
          <w:rFonts w:ascii="Arial" w:hAnsi="Arial" w:cs="Arial"/>
          <w:b/>
          <w:bCs/>
          <w:color w:val="000000" w:themeColor="text1"/>
          <w:sz w:val="24"/>
          <w:szCs w:val="24"/>
        </w:rPr>
        <w:t>Objeto:</w:t>
      </w:r>
      <w:bookmarkStart w:id="5" w:name="_Hlk195708922"/>
      <w:r w:rsidRPr="00B752E8">
        <w:rPr>
          <w:rFonts w:ascii="Arial" w:eastAsia="Times New Roman" w:hAnsi="Arial" w:cs="Arial"/>
          <w:b/>
          <w:bCs/>
          <w:sz w:val="24"/>
          <w:szCs w:val="24"/>
        </w:rPr>
        <w:t xml:space="preserve"> </w:t>
      </w:r>
      <w:bookmarkEnd w:id="5"/>
      <w:r w:rsidRPr="00B752E8">
        <w:rPr>
          <w:rFonts w:ascii="Arial" w:hAnsi="Arial" w:cs="Arial"/>
          <w:b/>
          <w:bCs/>
          <w:sz w:val="24"/>
          <w:szCs w:val="24"/>
        </w:rPr>
        <w:t>Contratação Exclusiva de ME, EPP ou Equiparadas</w:t>
      </w:r>
      <w:r w:rsidRPr="00B752E8">
        <w:rPr>
          <w:rFonts w:ascii="Arial" w:hAnsi="Arial" w:cs="Arial"/>
          <w:sz w:val="24"/>
          <w:szCs w:val="24"/>
        </w:rPr>
        <w:t xml:space="preserve"> para fornecimento de: </w:t>
      </w:r>
      <w:r w:rsidRPr="00B752E8">
        <w:rPr>
          <w:rFonts w:ascii="Arial" w:hAnsi="Arial" w:cs="Arial"/>
          <w:b/>
          <w:bCs/>
          <w:sz w:val="24"/>
          <w:szCs w:val="24"/>
        </w:rPr>
        <w:t>ITEM 01</w:t>
      </w:r>
      <w:r w:rsidRPr="00B752E8">
        <w:rPr>
          <w:rFonts w:ascii="Arial" w:hAnsi="Arial" w:cs="Arial"/>
          <w:sz w:val="24"/>
          <w:szCs w:val="24"/>
        </w:rPr>
        <w:t xml:space="preserve"> – 05 (cinco) latas de 18L de tinta acrílica direto no gesso, cor branca</w:t>
      </w:r>
      <w:r w:rsidRPr="00B752E8">
        <w:rPr>
          <w:rFonts w:ascii="Arial" w:hAnsi="Arial" w:cs="Arial"/>
          <w:color w:val="000000"/>
          <w:sz w:val="24"/>
          <w:szCs w:val="24"/>
        </w:rPr>
        <w:t>;</w:t>
      </w:r>
      <w:r w:rsidRPr="00B752E8">
        <w:rPr>
          <w:rFonts w:ascii="Arial" w:hAnsi="Arial" w:cs="Arial"/>
          <w:sz w:val="24"/>
          <w:szCs w:val="24"/>
        </w:rPr>
        <w:t xml:space="preserve"> </w:t>
      </w:r>
      <w:r w:rsidRPr="00B752E8">
        <w:rPr>
          <w:rFonts w:ascii="Arial" w:hAnsi="Arial" w:cs="Arial"/>
          <w:b/>
          <w:bCs/>
          <w:sz w:val="24"/>
          <w:szCs w:val="24"/>
        </w:rPr>
        <w:t>ITEM 02</w:t>
      </w:r>
      <w:r w:rsidRPr="00B752E8">
        <w:rPr>
          <w:rFonts w:ascii="Arial" w:hAnsi="Arial" w:cs="Arial"/>
          <w:sz w:val="24"/>
          <w:szCs w:val="24"/>
        </w:rPr>
        <w:t xml:space="preserve"> – 20 (vinte) latas de 18L de tinta látex, cor branco neve</w:t>
      </w:r>
      <w:r w:rsidRPr="00B752E8">
        <w:rPr>
          <w:rFonts w:ascii="Arial" w:hAnsi="Arial" w:cs="Arial"/>
          <w:color w:val="000000"/>
          <w:sz w:val="24"/>
          <w:szCs w:val="24"/>
        </w:rPr>
        <w:t xml:space="preserve">; </w:t>
      </w:r>
      <w:r w:rsidRPr="00B752E8">
        <w:rPr>
          <w:rFonts w:ascii="Arial" w:hAnsi="Arial" w:cs="Arial"/>
          <w:b/>
          <w:bCs/>
          <w:sz w:val="24"/>
          <w:szCs w:val="24"/>
        </w:rPr>
        <w:t>ITEM 03</w:t>
      </w:r>
      <w:r w:rsidRPr="00B752E8">
        <w:rPr>
          <w:rFonts w:ascii="Arial" w:hAnsi="Arial" w:cs="Arial"/>
          <w:sz w:val="24"/>
          <w:szCs w:val="24"/>
        </w:rPr>
        <w:t xml:space="preserve"> – 30 (trinta) unidades de lixa para massa nº 100, medidas aproximadas de 225cmx 275cm; </w:t>
      </w:r>
      <w:r w:rsidRPr="00B752E8">
        <w:rPr>
          <w:rFonts w:ascii="Arial" w:hAnsi="Arial" w:cs="Arial"/>
          <w:b/>
          <w:bCs/>
          <w:sz w:val="24"/>
          <w:szCs w:val="24"/>
        </w:rPr>
        <w:t>ITEM 04</w:t>
      </w:r>
      <w:r w:rsidRPr="00B752E8">
        <w:rPr>
          <w:rFonts w:ascii="Arial" w:hAnsi="Arial" w:cs="Arial"/>
          <w:sz w:val="24"/>
          <w:szCs w:val="24"/>
        </w:rPr>
        <w:t xml:space="preserve"> – 20 (vinte) rolos de fita crepe média, medidas aproximadas de 25mm x 50m; </w:t>
      </w:r>
      <w:r w:rsidRPr="00B752E8">
        <w:rPr>
          <w:rFonts w:ascii="Arial" w:hAnsi="Arial" w:cs="Arial"/>
          <w:b/>
          <w:bCs/>
          <w:sz w:val="24"/>
          <w:szCs w:val="24"/>
        </w:rPr>
        <w:t>ITEM 05</w:t>
      </w:r>
      <w:r w:rsidRPr="00B752E8">
        <w:rPr>
          <w:rFonts w:ascii="Arial" w:hAnsi="Arial" w:cs="Arial"/>
          <w:sz w:val="24"/>
          <w:szCs w:val="24"/>
        </w:rPr>
        <w:t xml:space="preserve"> – 10 (dez) rolos de fita crepe larga, medidas aproximadas de 48mm x 50m; </w:t>
      </w:r>
      <w:r w:rsidRPr="00B752E8">
        <w:rPr>
          <w:rFonts w:ascii="Arial" w:hAnsi="Arial" w:cs="Arial"/>
          <w:b/>
          <w:bCs/>
          <w:sz w:val="24"/>
          <w:szCs w:val="24"/>
        </w:rPr>
        <w:t>ITEM 06</w:t>
      </w:r>
      <w:r w:rsidRPr="00B752E8">
        <w:rPr>
          <w:rFonts w:ascii="Arial" w:hAnsi="Arial" w:cs="Arial"/>
          <w:sz w:val="24"/>
          <w:szCs w:val="24"/>
        </w:rPr>
        <w:t xml:space="preserve"> – 01 (um) unidade de impermeabilizante de 18l para pintura impermeável e elástica; </w:t>
      </w:r>
      <w:r w:rsidRPr="00B752E8">
        <w:rPr>
          <w:rFonts w:ascii="Arial" w:hAnsi="Arial" w:cs="Arial"/>
          <w:b/>
          <w:bCs/>
          <w:sz w:val="24"/>
          <w:szCs w:val="24"/>
        </w:rPr>
        <w:t>ITEM 07</w:t>
      </w:r>
      <w:r w:rsidRPr="00B752E8">
        <w:rPr>
          <w:rFonts w:ascii="Arial" w:hAnsi="Arial" w:cs="Arial"/>
          <w:sz w:val="24"/>
          <w:szCs w:val="24"/>
        </w:rPr>
        <w:t xml:space="preserve"> – 01 (um) unidade de 25kg de massa corrida, cor branca; </w:t>
      </w:r>
      <w:r w:rsidRPr="00B752E8">
        <w:rPr>
          <w:rFonts w:ascii="Arial" w:hAnsi="Arial" w:cs="Arial"/>
          <w:b/>
          <w:bCs/>
          <w:sz w:val="24"/>
          <w:szCs w:val="24"/>
        </w:rPr>
        <w:t>ITEM 08</w:t>
      </w:r>
      <w:r w:rsidRPr="00B752E8">
        <w:rPr>
          <w:rFonts w:ascii="Arial" w:hAnsi="Arial" w:cs="Arial"/>
          <w:sz w:val="24"/>
          <w:szCs w:val="24"/>
        </w:rPr>
        <w:t xml:space="preserve"> – 06 (seis) unidades de rolo de lã antigotas de 23cm; </w:t>
      </w:r>
      <w:r w:rsidRPr="00B752E8">
        <w:rPr>
          <w:rFonts w:ascii="Arial" w:hAnsi="Arial" w:cs="Arial"/>
          <w:b/>
          <w:bCs/>
          <w:sz w:val="24"/>
          <w:szCs w:val="24"/>
        </w:rPr>
        <w:t>ITEM 09</w:t>
      </w:r>
      <w:r w:rsidRPr="00B752E8">
        <w:rPr>
          <w:rFonts w:ascii="Arial" w:hAnsi="Arial" w:cs="Arial"/>
          <w:sz w:val="24"/>
          <w:szCs w:val="24"/>
        </w:rPr>
        <w:t xml:space="preserve"> – 06 (seis) unidades de rolo de lã antigotas de 9cm; </w:t>
      </w:r>
      <w:r w:rsidRPr="00B752E8">
        <w:rPr>
          <w:rFonts w:ascii="Arial" w:hAnsi="Arial" w:cs="Arial"/>
          <w:b/>
          <w:bCs/>
          <w:sz w:val="24"/>
          <w:szCs w:val="24"/>
        </w:rPr>
        <w:t>ITEM 10</w:t>
      </w:r>
      <w:r w:rsidRPr="00B752E8">
        <w:rPr>
          <w:rFonts w:ascii="Arial" w:hAnsi="Arial" w:cs="Arial"/>
          <w:sz w:val="24"/>
          <w:szCs w:val="24"/>
        </w:rPr>
        <w:t xml:space="preserve"> – 03 (três) unidades de rolo de lã de carneiro de 23cm; </w:t>
      </w:r>
      <w:r w:rsidRPr="00B752E8">
        <w:rPr>
          <w:rFonts w:ascii="Arial" w:hAnsi="Arial" w:cs="Arial"/>
          <w:b/>
          <w:bCs/>
          <w:sz w:val="24"/>
          <w:szCs w:val="24"/>
        </w:rPr>
        <w:t>ITEM 11</w:t>
      </w:r>
      <w:r w:rsidRPr="00B752E8">
        <w:rPr>
          <w:rFonts w:ascii="Arial" w:hAnsi="Arial" w:cs="Arial"/>
          <w:sz w:val="24"/>
          <w:szCs w:val="24"/>
        </w:rPr>
        <w:t xml:space="preserve"> – 06 (seis) unidades de trincha para pintura acrílica de 3” e 80mm; </w:t>
      </w:r>
      <w:r w:rsidRPr="00B752E8">
        <w:rPr>
          <w:rFonts w:ascii="Arial" w:hAnsi="Arial" w:cs="Arial"/>
          <w:b/>
          <w:bCs/>
          <w:sz w:val="24"/>
          <w:szCs w:val="24"/>
        </w:rPr>
        <w:t>ITEM 12</w:t>
      </w:r>
      <w:r w:rsidRPr="00B752E8">
        <w:rPr>
          <w:rFonts w:ascii="Arial" w:hAnsi="Arial" w:cs="Arial"/>
          <w:sz w:val="24"/>
          <w:szCs w:val="24"/>
        </w:rPr>
        <w:t xml:space="preserve"> – 06 (seis) unidades de trincha para pintura látex de 3” e 80mm; </w:t>
      </w:r>
      <w:r w:rsidRPr="00B752E8">
        <w:rPr>
          <w:rFonts w:ascii="Arial" w:hAnsi="Arial" w:cs="Arial"/>
          <w:b/>
          <w:bCs/>
          <w:sz w:val="24"/>
          <w:szCs w:val="24"/>
        </w:rPr>
        <w:t>ITEM 13</w:t>
      </w:r>
      <w:r w:rsidRPr="00B752E8">
        <w:rPr>
          <w:rFonts w:ascii="Arial" w:hAnsi="Arial" w:cs="Arial"/>
          <w:sz w:val="24"/>
          <w:szCs w:val="24"/>
        </w:rPr>
        <w:t xml:space="preserve"> – 03 (três) unidades de garfo- gaiola para rolo de 23cm; </w:t>
      </w:r>
      <w:r w:rsidRPr="00B752E8">
        <w:rPr>
          <w:rFonts w:ascii="Arial" w:hAnsi="Arial" w:cs="Arial"/>
          <w:b/>
          <w:bCs/>
          <w:sz w:val="24"/>
          <w:szCs w:val="24"/>
        </w:rPr>
        <w:t>ITEM 14</w:t>
      </w:r>
      <w:r w:rsidRPr="00B752E8">
        <w:rPr>
          <w:rFonts w:ascii="Arial" w:hAnsi="Arial" w:cs="Arial"/>
          <w:sz w:val="24"/>
          <w:szCs w:val="24"/>
        </w:rPr>
        <w:t xml:space="preserve"> – 03 (três) unidades de extensor telescópico para rolo de 3m; </w:t>
      </w:r>
      <w:r w:rsidRPr="00B752E8">
        <w:rPr>
          <w:rFonts w:ascii="Arial" w:hAnsi="Arial" w:cs="Arial"/>
          <w:b/>
          <w:bCs/>
          <w:sz w:val="24"/>
          <w:szCs w:val="24"/>
        </w:rPr>
        <w:t>ITEM 15</w:t>
      </w:r>
      <w:r w:rsidRPr="00B752E8">
        <w:rPr>
          <w:rFonts w:ascii="Arial" w:hAnsi="Arial" w:cs="Arial"/>
          <w:sz w:val="24"/>
          <w:szCs w:val="24"/>
        </w:rPr>
        <w:t xml:space="preserve"> – 03 (três) unidades de bandeja plástica para pintura a partir de 23cm; </w:t>
      </w:r>
      <w:r w:rsidRPr="00B752E8">
        <w:rPr>
          <w:rFonts w:ascii="Arial" w:hAnsi="Arial" w:cs="Arial"/>
          <w:b/>
          <w:bCs/>
          <w:sz w:val="24"/>
          <w:szCs w:val="24"/>
        </w:rPr>
        <w:t>ITEM 16</w:t>
      </w:r>
      <w:r w:rsidRPr="00B752E8">
        <w:rPr>
          <w:rFonts w:ascii="Arial" w:hAnsi="Arial" w:cs="Arial"/>
          <w:sz w:val="24"/>
          <w:szCs w:val="24"/>
        </w:rPr>
        <w:t xml:space="preserve"> – 02 (duas) latas de 0,9l de thinner multiuso comum; </w:t>
      </w:r>
      <w:r w:rsidRPr="00B752E8">
        <w:rPr>
          <w:rFonts w:ascii="Arial" w:hAnsi="Arial" w:cs="Arial"/>
          <w:b/>
          <w:bCs/>
          <w:sz w:val="24"/>
          <w:szCs w:val="24"/>
        </w:rPr>
        <w:t>ITEM 17</w:t>
      </w:r>
      <w:r w:rsidRPr="00B752E8">
        <w:rPr>
          <w:rFonts w:ascii="Arial" w:hAnsi="Arial" w:cs="Arial"/>
          <w:sz w:val="24"/>
          <w:szCs w:val="24"/>
        </w:rPr>
        <w:t xml:space="preserve"> – 28 (vinte e oito) unidades de 310g de silicone adesivo PU40 branco; </w:t>
      </w:r>
      <w:r w:rsidRPr="00B752E8">
        <w:rPr>
          <w:rFonts w:ascii="Arial" w:hAnsi="Arial" w:cs="Arial"/>
          <w:b/>
          <w:bCs/>
          <w:sz w:val="24"/>
          <w:szCs w:val="24"/>
        </w:rPr>
        <w:t>ITEM 18</w:t>
      </w:r>
      <w:r w:rsidRPr="00B752E8">
        <w:rPr>
          <w:rFonts w:ascii="Arial" w:hAnsi="Arial" w:cs="Arial"/>
          <w:sz w:val="24"/>
          <w:szCs w:val="24"/>
        </w:rPr>
        <w:t xml:space="preserve"> – 02 (duas) unidades de aplicador de silicone PU40, tipo pistola, para bisnagas de 310g, material alumínio e plástico; </w:t>
      </w:r>
      <w:r w:rsidRPr="00B752E8">
        <w:rPr>
          <w:rFonts w:ascii="Arial" w:hAnsi="Arial" w:cs="Arial"/>
          <w:b/>
          <w:bCs/>
          <w:sz w:val="24"/>
          <w:szCs w:val="24"/>
        </w:rPr>
        <w:t>ITEM 19</w:t>
      </w:r>
      <w:r w:rsidRPr="00B752E8">
        <w:rPr>
          <w:rFonts w:ascii="Arial" w:hAnsi="Arial" w:cs="Arial"/>
          <w:sz w:val="24"/>
          <w:szCs w:val="24"/>
        </w:rPr>
        <w:t xml:space="preserve"> – 30 (trinta) sacos de 20kg de argamassa ACII cerâmica interna para </w:t>
      </w:r>
      <w:proofErr w:type="spellStart"/>
      <w:r w:rsidRPr="00B752E8">
        <w:rPr>
          <w:rFonts w:ascii="Arial" w:hAnsi="Arial" w:cs="Arial"/>
          <w:sz w:val="24"/>
          <w:szCs w:val="24"/>
        </w:rPr>
        <w:t>drywall</w:t>
      </w:r>
      <w:proofErr w:type="spellEnd"/>
      <w:r w:rsidRPr="00B752E8">
        <w:rPr>
          <w:rFonts w:ascii="Arial" w:hAnsi="Arial" w:cs="Arial"/>
          <w:sz w:val="24"/>
          <w:szCs w:val="24"/>
        </w:rPr>
        <w:t>.</w:t>
      </w:r>
    </w:p>
    <w:p w14:paraId="2AECAAD8" w14:textId="77777777" w:rsidR="00B752E8" w:rsidRPr="00B752E8" w:rsidRDefault="00B752E8" w:rsidP="00B752E8">
      <w:pPr>
        <w:pStyle w:val="PargrafodaLista"/>
        <w:numPr>
          <w:ilvl w:val="1"/>
          <w:numId w:val="177"/>
        </w:numPr>
        <w:spacing w:line="360" w:lineRule="auto"/>
        <w:ind w:left="0" w:firstLine="0"/>
        <w:contextualSpacing/>
        <w:jc w:val="both"/>
        <w:rPr>
          <w:rFonts w:ascii="Arial" w:hAnsi="Arial" w:cs="Arial"/>
          <w:b/>
          <w:bCs/>
          <w:sz w:val="24"/>
          <w:szCs w:val="24"/>
        </w:rPr>
      </w:pPr>
      <w:r w:rsidRPr="00B752E8">
        <w:rPr>
          <w:rFonts w:ascii="Arial" w:hAnsi="Arial" w:cs="Arial"/>
          <w:b/>
          <w:color w:val="000000" w:themeColor="text1"/>
          <w:sz w:val="24"/>
          <w:szCs w:val="24"/>
        </w:rPr>
        <w:t>Prazo do contrato:</w:t>
      </w:r>
      <w:r w:rsidRPr="00B752E8">
        <w:rPr>
          <w:rFonts w:ascii="Arial" w:hAnsi="Arial" w:cs="Arial"/>
          <w:bCs/>
          <w:color w:val="000000" w:themeColor="text1"/>
          <w:sz w:val="24"/>
          <w:szCs w:val="24"/>
        </w:rPr>
        <w:t xml:space="preserve"> Não será celebrado contrato. A nota de empenho servirá de termo de contrato entre as partes para todos os efeitos.</w:t>
      </w:r>
    </w:p>
    <w:p w14:paraId="2BA212FE" w14:textId="4F607D01" w:rsidR="00B752E8" w:rsidRPr="00B752E8" w:rsidRDefault="00B752E8" w:rsidP="007A0FFC">
      <w:pPr>
        <w:pStyle w:val="PargrafodaLista"/>
        <w:numPr>
          <w:ilvl w:val="1"/>
          <w:numId w:val="177"/>
        </w:numPr>
        <w:spacing w:line="360" w:lineRule="auto"/>
        <w:ind w:left="0" w:firstLine="0"/>
        <w:contextualSpacing/>
        <w:jc w:val="both"/>
        <w:rPr>
          <w:rFonts w:ascii="Arial" w:hAnsi="Arial" w:cs="Arial"/>
          <w:b/>
          <w:bCs/>
          <w:sz w:val="24"/>
          <w:szCs w:val="24"/>
        </w:rPr>
      </w:pPr>
      <w:r w:rsidRPr="00B752E8">
        <w:rPr>
          <w:rFonts w:ascii="Arial" w:hAnsi="Arial" w:cs="Arial"/>
          <w:b/>
          <w:color w:val="000000" w:themeColor="text1"/>
          <w:sz w:val="24"/>
          <w:szCs w:val="24"/>
        </w:rPr>
        <w:t>Prorrogação:</w:t>
      </w:r>
      <w:r w:rsidRPr="00B752E8">
        <w:rPr>
          <w:rFonts w:ascii="Arial" w:hAnsi="Arial" w:cs="Arial"/>
          <w:b/>
          <w:bCs/>
          <w:sz w:val="24"/>
          <w:szCs w:val="24"/>
        </w:rPr>
        <w:t xml:space="preserve"> </w:t>
      </w:r>
      <w:r w:rsidRPr="00B752E8">
        <w:rPr>
          <w:rFonts w:ascii="Arial" w:hAnsi="Arial" w:cs="Arial"/>
          <w:sz w:val="24"/>
          <w:szCs w:val="24"/>
        </w:rPr>
        <w:t>Não se aplica.</w:t>
      </w:r>
    </w:p>
    <w:p w14:paraId="03BF66C7" w14:textId="77777777" w:rsidR="00B752E8" w:rsidRPr="00B752E8" w:rsidRDefault="00B752E8" w:rsidP="00B752E8">
      <w:pPr>
        <w:pStyle w:val="PargrafodaLista"/>
        <w:spacing w:line="360" w:lineRule="auto"/>
        <w:ind w:left="0"/>
        <w:contextualSpacing/>
        <w:jc w:val="both"/>
        <w:rPr>
          <w:rFonts w:ascii="Arial" w:hAnsi="Arial" w:cs="Arial"/>
          <w:b/>
          <w:bCs/>
          <w:sz w:val="24"/>
          <w:szCs w:val="24"/>
        </w:rPr>
      </w:pPr>
    </w:p>
    <w:p w14:paraId="60D6A53A" w14:textId="77777777" w:rsidR="00B752E8" w:rsidRPr="00B752E8" w:rsidRDefault="00B752E8" w:rsidP="00B752E8">
      <w:pPr>
        <w:pStyle w:val="PargrafodaLista"/>
        <w:numPr>
          <w:ilvl w:val="0"/>
          <w:numId w:val="178"/>
        </w:numPr>
        <w:spacing w:line="360" w:lineRule="auto"/>
        <w:ind w:left="0" w:firstLine="0"/>
        <w:contextualSpacing/>
        <w:jc w:val="both"/>
        <w:rPr>
          <w:rFonts w:ascii="Arial" w:hAnsi="Arial" w:cs="Arial"/>
          <w:b/>
          <w:bCs/>
          <w:sz w:val="24"/>
          <w:szCs w:val="24"/>
        </w:rPr>
      </w:pPr>
      <w:r w:rsidRPr="00B752E8">
        <w:rPr>
          <w:rFonts w:ascii="Arial" w:hAnsi="Arial" w:cs="Arial"/>
          <w:b/>
          <w:bCs/>
          <w:sz w:val="24"/>
          <w:szCs w:val="24"/>
        </w:rPr>
        <w:t>FUNDAMENTAÇÃO DA CONTRATAÇÃO</w:t>
      </w:r>
    </w:p>
    <w:p w14:paraId="258D801B"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t xml:space="preserve">Em </w:t>
      </w:r>
      <w:r w:rsidRPr="00B752E8">
        <w:rPr>
          <w:rFonts w:ascii="Arial" w:hAnsi="Arial" w:cs="Arial"/>
          <w:b/>
          <w:bCs/>
          <w:sz w:val="24"/>
          <w:szCs w:val="24"/>
        </w:rPr>
        <w:t>conformidade com os Estudos Técnicos Preliminares</w:t>
      </w:r>
      <w:r w:rsidRPr="00B752E8">
        <w:rPr>
          <w:rFonts w:ascii="Arial" w:hAnsi="Arial" w:cs="Arial"/>
          <w:sz w:val="24"/>
          <w:szCs w:val="24"/>
        </w:rPr>
        <w:t xml:space="preserve"> a presente contratação visa o fornecimento de materiais específicos para execução da pintura interna e externa do novo prédio locado que abrigará, de forma integrada, as unidades da Câmara Extrema: UAI (Unidade de Atendimento Integrado), PROCON e Casa do Cidadão. O imóvel em questão requer adequações e intervenções de acabamento para garantir condições adequadas de acolhimento ao público e de trabalho aos servidores.</w:t>
      </w:r>
    </w:p>
    <w:p w14:paraId="40786413"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lastRenderedPageBreak/>
        <w:t>A pintura do edifício constitui uma etapa essencial de finalização das melhorias no ambiente físico, com impacto direto na salubridade, luminosidade, conforto visual, durabilidade das superfícies e identidade institucional. Além disso, a escolha de materiais de qualidade – como tintas apropriadas para gesso, látex branco neve, impermeabilizantes, silicones, massas, ferramentas e acessórios – assegura maior eficiência na aplicação, menor necessidade de retrabalho e durabilidade da intervenção.</w:t>
      </w:r>
    </w:p>
    <w:p w14:paraId="65A405B1"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t xml:space="preserve">A adoção de materiais compatíveis com superfícies como gesso e </w:t>
      </w:r>
      <w:proofErr w:type="spellStart"/>
      <w:r w:rsidRPr="00B752E8">
        <w:rPr>
          <w:rFonts w:ascii="Arial" w:hAnsi="Arial" w:cs="Arial"/>
          <w:sz w:val="24"/>
          <w:szCs w:val="24"/>
        </w:rPr>
        <w:t>drywall</w:t>
      </w:r>
      <w:proofErr w:type="spellEnd"/>
      <w:r w:rsidRPr="00B752E8">
        <w:rPr>
          <w:rFonts w:ascii="Arial" w:hAnsi="Arial" w:cs="Arial"/>
          <w:sz w:val="24"/>
          <w:szCs w:val="24"/>
        </w:rPr>
        <w:t>, amplamente presentes no novo prédio, é indispensável para garantir a correta fixação e acabamento das camadas de tinta. Itens como lixas, fitas crepe, rolos específicos (antigotas e de lã), trinchas apropriadas, extensores e bandejas são fundamentais para o processo técnico e seguro da aplicação.</w:t>
      </w:r>
    </w:p>
    <w:p w14:paraId="607B3A81"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t xml:space="preserve">Além disso, o uso de argamassa ACII para cerâmica em </w:t>
      </w:r>
      <w:proofErr w:type="spellStart"/>
      <w:r w:rsidRPr="00B752E8">
        <w:rPr>
          <w:rFonts w:ascii="Arial" w:hAnsi="Arial" w:cs="Arial"/>
          <w:sz w:val="24"/>
          <w:szCs w:val="24"/>
        </w:rPr>
        <w:t>drywall</w:t>
      </w:r>
      <w:proofErr w:type="spellEnd"/>
      <w:r w:rsidRPr="00B752E8">
        <w:rPr>
          <w:rFonts w:ascii="Arial" w:hAnsi="Arial" w:cs="Arial"/>
          <w:sz w:val="24"/>
          <w:szCs w:val="24"/>
        </w:rPr>
        <w:t xml:space="preserve"> e de silicone adesivo PU40, com respectivos aplicadores, atende à necessidade de vedação e fixação adequada de superfícies e acabamentos, prevenindo infiltrações e promovendo a integridade estrutural e estética do espaço.</w:t>
      </w:r>
    </w:p>
    <w:p w14:paraId="72805395"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t>A contratação dos itens será realizada exclusivamente junto a Microempresas (ME), Empresas de Pequeno Porte (EPP) ou equiparadas, promovendo a valorização do comércio local, conforme preceitos da Lei Complementar nº 123/2006, além de fomentar o desenvolvimento econômico regional.</w:t>
      </w:r>
    </w:p>
    <w:p w14:paraId="43E87ACD" w14:textId="77777777" w:rsidR="00B752E8" w:rsidRPr="00B752E8" w:rsidRDefault="00B752E8" w:rsidP="00B752E8">
      <w:pPr>
        <w:spacing w:line="360" w:lineRule="auto"/>
        <w:ind w:firstLine="720"/>
        <w:jc w:val="both"/>
        <w:rPr>
          <w:rFonts w:ascii="Arial" w:hAnsi="Arial" w:cs="Arial"/>
          <w:sz w:val="24"/>
          <w:szCs w:val="24"/>
        </w:rPr>
      </w:pPr>
      <w:r w:rsidRPr="00B752E8">
        <w:rPr>
          <w:rFonts w:ascii="Arial" w:hAnsi="Arial" w:cs="Arial"/>
          <w:sz w:val="24"/>
          <w:szCs w:val="24"/>
        </w:rPr>
        <w:t>Sob a perspectiva do interesse público, a medida busca garantir a rápida operacionalização dos serviços essenciais à população, especialmente os relacionados ao atendimento ao cidadão, defesa do consumidor e outros serviços públicos integrados, assegurando dignidade, acessibilidade e qualidade no atendimento institucional.</w:t>
      </w:r>
    </w:p>
    <w:p w14:paraId="6872626B" w14:textId="77777777" w:rsidR="00B752E8" w:rsidRPr="00B752E8" w:rsidRDefault="00B752E8" w:rsidP="00B752E8">
      <w:pPr>
        <w:pStyle w:val="PargrafodaLista"/>
        <w:numPr>
          <w:ilvl w:val="0"/>
          <w:numId w:val="178"/>
        </w:numPr>
        <w:spacing w:line="360" w:lineRule="auto"/>
        <w:ind w:left="0" w:firstLine="0"/>
        <w:jc w:val="both"/>
        <w:rPr>
          <w:rFonts w:ascii="Arial" w:hAnsi="Arial" w:cs="Arial"/>
          <w:b/>
          <w:bCs/>
          <w:sz w:val="24"/>
          <w:szCs w:val="24"/>
        </w:rPr>
      </w:pPr>
      <w:r w:rsidRPr="00B752E8">
        <w:rPr>
          <w:rFonts w:ascii="Arial" w:hAnsi="Arial" w:cs="Arial"/>
          <w:b/>
          <w:bCs/>
          <w:sz w:val="24"/>
          <w:szCs w:val="24"/>
        </w:rPr>
        <w:t>DESCRIÇÃO DA SOLUÇÃO COMO UM TODO, CONSIDERANDO TODO O CICLO DE VIDA DO OBJETO</w:t>
      </w:r>
    </w:p>
    <w:p w14:paraId="0736887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 presente contratação tem por finalidade atender às necessidades de acabamento e pintura do novo prédio da Câmara Municipal de Extrema, que abrigará a Unidade de Atendimento Integrado (UAI), o PROCON e a Casa do Cidadão, </w:t>
      </w:r>
      <w:r w:rsidRPr="00B752E8">
        <w:rPr>
          <w:rFonts w:ascii="Arial" w:hAnsi="Arial" w:cs="Arial"/>
        </w:rPr>
        <w:lastRenderedPageBreak/>
        <w:t>mediante o fornecimento de um conjunto de materiais de uso específico e complementar, voltados à execução integral dos serviços de revestimento, impermeabilização, proteção e acabamento de superfícies internas e externas.</w:t>
      </w:r>
    </w:p>
    <w:p w14:paraId="521E6F7C"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solução contempla desde a preparação das superfícies, com uso de massa corrida (item 07), argamassa ACII (item 19) e lixas para massa (item 03), passando pela proteção de áreas e delimitação de zonas de pintura com fita crepe (itens 04 e 05), até o fornecimento de insumos de acabamento como tintas (itens 01 e 02), impermeabilizante (item 06), silicone adesivo (item 17) e ferramentas específicas para a aplicação dos produtos (itens 08 a 15 e item 18).</w:t>
      </w:r>
    </w:p>
    <w:p w14:paraId="74A7C69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O ciclo de vida dos materiais inicia-se na entrega e verificação das especificações técnicas, com posterior utilização durante a obra, observando-se práticas de aplicação que maximizem o rendimento e a durabilidade dos produtos. Os rolos, trinchas, garfos, bandejas e extensores são projetados para múltiplos usos, reduzindo o consumo de descartáveis e aumentando a eficiência operacional das equipes envolvidas. Os produtos como tintas e selantes possuem vida útil controlada e devem ser armazenados e aplicados conforme orientações técnicas para garantir desempenho adequado e redução de perdas. Durante o uso, o desempenho dos materiais será monitorado conforme as características dos ambientes e superfícies tratadas, visando garantir aderência, cobertura e resistência. A tinta acrílica direta no gesso proporciona acabamento lavável e de alta durabilidade, enquanto a tinta látex oferece cobertura eficiente em áreas internas. O impermeabilizante assegura proteção contra infiltrações, prolongando a vida útil das estruturas. No encerramento do ciclo, poderá ser observada a destinação ambientalmente adequada dos resíduos e embalagens. </w:t>
      </w:r>
    </w:p>
    <w:p w14:paraId="637B0AFD"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contratação, portanto, visa não apenas o fornecimento imediato dos bens, mas também a garantia de seu uso racional, eficaz e sustentável, promovendo a adequada funcionalidade dos ambientes institucionais e a preservação dos recursos públicos ao longo de todo o ciclo de vida dos materiais envolvidos.</w:t>
      </w:r>
    </w:p>
    <w:p w14:paraId="02616E4C" w14:textId="77777777" w:rsidR="00B752E8" w:rsidRDefault="00B752E8" w:rsidP="00B752E8">
      <w:pPr>
        <w:spacing w:line="360" w:lineRule="auto"/>
        <w:ind w:firstLine="720"/>
        <w:jc w:val="both"/>
        <w:rPr>
          <w:rFonts w:ascii="Arial" w:hAnsi="Arial" w:cs="Arial"/>
          <w:sz w:val="24"/>
          <w:szCs w:val="24"/>
        </w:rPr>
      </w:pPr>
    </w:p>
    <w:p w14:paraId="2D51D327" w14:textId="77777777" w:rsidR="00B752E8" w:rsidRDefault="00B752E8" w:rsidP="00B752E8">
      <w:pPr>
        <w:spacing w:line="360" w:lineRule="auto"/>
        <w:ind w:firstLine="720"/>
        <w:jc w:val="both"/>
        <w:rPr>
          <w:rFonts w:ascii="Arial" w:hAnsi="Arial" w:cs="Arial"/>
          <w:sz w:val="24"/>
          <w:szCs w:val="24"/>
        </w:rPr>
      </w:pPr>
    </w:p>
    <w:p w14:paraId="1FF94E0B" w14:textId="77777777" w:rsidR="00B752E8" w:rsidRDefault="00B752E8" w:rsidP="00B752E8">
      <w:pPr>
        <w:spacing w:line="360" w:lineRule="auto"/>
        <w:ind w:firstLine="720"/>
        <w:jc w:val="both"/>
        <w:rPr>
          <w:rFonts w:ascii="Arial" w:hAnsi="Arial" w:cs="Arial"/>
          <w:sz w:val="24"/>
          <w:szCs w:val="24"/>
        </w:rPr>
      </w:pPr>
    </w:p>
    <w:p w14:paraId="6C8BFEDE" w14:textId="77777777" w:rsidR="00B752E8" w:rsidRPr="00B752E8" w:rsidRDefault="00B752E8" w:rsidP="00B752E8">
      <w:pPr>
        <w:spacing w:line="360" w:lineRule="auto"/>
        <w:ind w:firstLine="720"/>
        <w:jc w:val="both"/>
        <w:rPr>
          <w:rFonts w:ascii="Arial" w:hAnsi="Arial" w:cs="Arial"/>
          <w:sz w:val="24"/>
          <w:szCs w:val="24"/>
        </w:rPr>
      </w:pPr>
    </w:p>
    <w:p w14:paraId="6ED0F9AD" w14:textId="77777777" w:rsidR="00B752E8" w:rsidRPr="00B752E8" w:rsidRDefault="00B752E8" w:rsidP="00B752E8">
      <w:pPr>
        <w:spacing w:line="360" w:lineRule="auto"/>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lastRenderedPageBreak/>
        <w:t>4. REQUISITOS DA CONTRATAÇÃO</w:t>
      </w:r>
    </w:p>
    <w:p w14:paraId="4ECE0678"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4.1 São Requisitos da Contratação:</w:t>
      </w:r>
    </w:p>
    <w:p w14:paraId="7CBAEF85"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a) Garantia de fornecimento integral dos itens de forma imediata. Fornecimento imediato é aquele que deve ocorrer em até trinta dias do recebimento da Autorização de Fornecimento (A.F).</w:t>
      </w:r>
    </w:p>
    <w:p w14:paraId="2A83B7DB"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b) Garantia de que os produtos serão entregues em perfeitas condições de uso, com validade adequada, sem avarias ou danos.</w:t>
      </w:r>
    </w:p>
    <w:p w14:paraId="66EC1325" w14:textId="77777777" w:rsidR="00B752E8" w:rsidRPr="00B752E8" w:rsidRDefault="00B752E8" w:rsidP="00B752E8">
      <w:pPr>
        <w:pStyle w:val="PargrafodaLista"/>
        <w:adjustRightInd w:val="0"/>
        <w:spacing w:line="360" w:lineRule="auto"/>
        <w:ind w:left="0"/>
        <w:jc w:val="both"/>
        <w:rPr>
          <w:rFonts w:ascii="Arial" w:hAnsi="Arial" w:cs="Arial"/>
          <w:b/>
          <w:bCs/>
          <w:sz w:val="24"/>
          <w:szCs w:val="24"/>
        </w:rPr>
      </w:pPr>
      <w:r w:rsidRPr="00B752E8">
        <w:rPr>
          <w:rFonts w:ascii="Arial" w:hAnsi="Arial" w:cs="Arial"/>
          <w:b/>
          <w:bCs/>
          <w:sz w:val="24"/>
          <w:szCs w:val="24"/>
        </w:rPr>
        <w:t>REQUISITOS DE HABILITAÇÃO FISCAL, SOCIAL E TRABALHISTA</w:t>
      </w:r>
    </w:p>
    <w:p w14:paraId="09A754D3" w14:textId="77777777" w:rsidR="00B752E8" w:rsidRPr="00B752E8" w:rsidRDefault="00B752E8" w:rsidP="00B752E8">
      <w:pPr>
        <w:suppressAutoHyphens/>
        <w:jc w:val="both"/>
        <w:rPr>
          <w:rFonts w:ascii="Arial" w:hAnsi="Arial" w:cs="Arial"/>
          <w:b/>
          <w:sz w:val="24"/>
          <w:szCs w:val="24"/>
          <w:lang w:eastAsia="zh-CN"/>
        </w:rPr>
      </w:pPr>
      <w:r w:rsidRPr="00B752E8">
        <w:rPr>
          <w:rFonts w:ascii="Arial" w:hAnsi="Arial" w:cs="Arial"/>
          <w:b/>
          <w:sz w:val="24"/>
          <w:szCs w:val="24"/>
          <w:lang w:eastAsia="zh-CN"/>
        </w:rPr>
        <w:t>I – REGULARIDADE FISCAL E TRABALHISTA:</w:t>
      </w:r>
    </w:p>
    <w:p w14:paraId="736DE915" w14:textId="77777777" w:rsidR="00B752E8" w:rsidRPr="00B752E8" w:rsidRDefault="00B752E8" w:rsidP="00B752E8">
      <w:pPr>
        <w:suppressAutoHyphens/>
        <w:jc w:val="both"/>
        <w:rPr>
          <w:rFonts w:ascii="Arial" w:hAnsi="Arial" w:cs="Arial"/>
          <w:sz w:val="24"/>
          <w:szCs w:val="24"/>
          <w:lang w:eastAsia="zh-CN"/>
        </w:rPr>
      </w:pPr>
    </w:p>
    <w:p w14:paraId="5A93C0F0" w14:textId="77777777" w:rsidR="00B752E8" w:rsidRPr="00B752E8" w:rsidRDefault="00B752E8" w:rsidP="00B752E8">
      <w:pPr>
        <w:pStyle w:val="PargrafodaLista"/>
        <w:numPr>
          <w:ilvl w:val="0"/>
          <w:numId w:val="174"/>
        </w:numPr>
        <w:suppressAutoHyphens/>
        <w:ind w:left="0" w:firstLine="0"/>
        <w:jc w:val="both"/>
        <w:rPr>
          <w:rFonts w:ascii="Arial" w:hAnsi="Arial" w:cs="Arial"/>
          <w:sz w:val="24"/>
          <w:szCs w:val="24"/>
          <w:lang w:eastAsia="zh-CN"/>
        </w:rPr>
      </w:pPr>
      <w:r w:rsidRPr="00B752E8">
        <w:rPr>
          <w:rFonts w:ascii="Arial" w:hAnsi="Arial" w:cs="Arial"/>
          <w:sz w:val="24"/>
          <w:szCs w:val="24"/>
          <w:lang w:eastAsia="zh-CN"/>
        </w:rPr>
        <w:t xml:space="preserve">Prova de inscrição no Cadastro Nacional de Pessoa Jurídica do Ministério da Fazenda – </w:t>
      </w:r>
      <w:r w:rsidRPr="00B752E8">
        <w:rPr>
          <w:rFonts w:ascii="Arial" w:hAnsi="Arial" w:cs="Arial"/>
          <w:b/>
          <w:sz w:val="24"/>
          <w:szCs w:val="24"/>
          <w:lang w:eastAsia="zh-CN"/>
        </w:rPr>
        <w:t>CNPJ</w:t>
      </w:r>
      <w:r w:rsidRPr="00B752E8">
        <w:rPr>
          <w:rFonts w:ascii="Arial" w:hAnsi="Arial" w:cs="Arial"/>
          <w:sz w:val="24"/>
          <w:szCs w:val="24"/>
          <w:lang w:eastAsia="zh-CN"/>
        </w:rPr>
        <w:t>/MF;</w:t>
      </w:r>
    </w:p>
    <w:p w14:paraId="715DB032" w14:textId="77777777" w:rsidR="00B752E8" w:rsidRPr="00B752E8" w:rsidRDefault="00B752E8" w:rsidP="00B752E8">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B752E8">
        <w:rPr>
          <w:rFonts w:ascii="Arial" w:hAnsi="Arial" w:cs="Arial"/>
          <w:sz w:val="24"/>
          <w:szCs w:val="24"/>
          <w:lang w:eastAsia="zh-CN"/>
        </w:rPr>
        <w:t xml:space="preserve">Prova de regularidade com </w:t>
      </w:r>
      <w:r w:rsidRPr="00B752E8">
        <w:rPr>
          <w:rFonts w:ascii="Arial" w:hAnsi="Arial" w:cs="Arial"/>
          <w:bCs/>
          <w:color w:val="000000"/>
          <w:sz w:val="24"/>
          <w:szCs w:val="24"/>
          <w:shd w:val="clear" w:color="auto" w:fill="FFFFFF"/>
        </w:rPr>
        <w:t xml:space="preserve">débitos relativos aos </w:t>
      </w:r>
      <w:r w:rsidRPr="00B752E8">
        <w:rPr>
          <w:rFonts w:ascii="Arial" w:hAnsi="Arial" w:cs="Arial"/>
          <w:b/>
          <w:bCs/>
          <w:color w:val="000000"/>
          <w:sz w:val="24"/>
          <w:szCs w:val="24"/>
          <w:shd w:val="clear" w:color="auto" w:fill="FFFFFF"/>
        </w:rPr>
        <w:t xml:space="preserve">Tributos Federais </w:t>
      </w:r>
      <w:r w:rsidRPr="00B752E8">
        <w:rPr>
          <w:rFonts w:ascii="Arial" w:hAnsi="Arial" w:cs="Arial"/>
          <w:bCs/>
          <w:color w:val="000000"/>
          <w:sz w:val="24"/>
          <w:szCs w:val="24"/>
          <w:shd w:val="clear" w:color="auto" w:fill="FFFFFF"/>
        </w:rPr>
        <w:t xml:space="preserve">e à dívida ativa da </w:t>
      </w:r>
      <w:r w:rsidRPr="00B752E8">
        <w:rPr>
          <w:rFonts w:ascii="Arial" w:hAnsi="Arial" w:cs="Arial"/>
          <w:b/>
          <w:bCs/>
          <w:color w:val="000000"/>
          <w:sz w:val="24"/>
          <w:szCs w:val="24"/>
          <w:shd w:val="clear" w:color="auto" w:fill="FFFFFF"/>
        </w:rPr>
        <w:t>União</w:t>
      </w:r>
      <w:r w:rsidRPr="00B752E8">
        <w:rPr>
          <w:rFonts w:ascii="Arial" w:hAnsi="Arial" w:cs="Arial"/>
          <w:bCs/>
          <w:color w:val="000000"/>
          <w:sz w:val="24"/>
          <w:szCs w:val="24"/>
          <w:shd w:val="clear" w:color="auto" w:fill="FFFFFF"/>
        </w:rPr>
        <w:t xml:space="preserve">; </w:t>
      </w:r>
    </w:p>
    <w:p w14:paraId="323D556B" w14:textId="77777777" w:rsidR="00B752E8" w:rsidRPr="00B752E8" w:rsidRDefault="00B752E8" w:rsidP="00B752E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602A908" w14:textId="77777777" w:rsidR="00B752E8" w:rsidRPr="00B752E8" w:rsidRDefault="00B752E8" w:rsidP="00B752E8">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B752E8">
        <w:rPr>
          <w:rFonts w:ascii="Arial" w:hAnsi="Arial" w:cs="Arial"/>
          <w:sz w:val="24"/>
          <w:szCs w:val="24"/>
          <w:lang w:eastAsia="zh-CN"/>
        </w:rPr>
        <w:t xml:space="preserve">Prova de </w:t>
      </w:r>
      <w:r w:rsidRPr="00B752E8">
        <w:rPr>
          <w:rFonts w:ascii="Arial" w:hAnsi="Arial" w:cs="Arial"/>
          <w:color w:val="000000"/>
          <w:sz w:val="24"/>
          <w:szCs w:val="24"/>
          <w:lang w:eastAsia="zh-CN"/>
        </w:rPr>
        <w:t xml:space="preserve">regularidade para com o </w:t>
      </w:r>
      <w:r w:rsidRPr="00B752E8">
        <w:rPr>
          <w:rFonts w:ascii="Arial" w:hAnsi="Arial" w:cs="Arial"/>
          <w:b/>
          <w:color w:val="000000"/>
          <w:sz w:val="24"/>
          <w:szCs w:val="24"/>
          <w:lang w:eastAsia="zh-CN"/>
        </w:rPr>
        <w:t>FGTS</w:t>
      </w:r>
      <w:r w:rsidRPr="00B752E8">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B752E8">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F1B9CD4" w14:textId="77777777" w:rsidR="00B752E8" w:rsidRPr="00B752E8" w:rsidRDefault="00B752E8" w:rsidP="00B752E8">
      <w:pPr>
        <w:pStyle w:val="PargrafodaLista"/>
        <w:rPr>
          <w:rFonts w:ascii="Arial" w:hAnsi="Arial" w:cs="Arial"/>
          <w:color w:val="000000"/>
          <w:sz w:val="24"/>
          <w:szCs w:val="24"/>
          <w:lang w:eastAsia="zh-CN"/>
        </w:rPr>
      </w:pPr>
    </w:p>
    <w:p w14:paraId="415C53D9" w14:textId="77777777" w:rsidR="00B752E8" w:rsidRPr="00B752E8" w:rsidRDefault="00B752E8" w:rsidP="00B752E8">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B752E8">
        <w:rPr>
          <w:rFonts w:ascii="Arial" w:hAnsi="Arial" w:cs="Arial"/>
          <w:color w:val="000000"/>
          <w:sz w:val="24"/>
          <w:szCs w:val="24"/>
          <w:lang w:eastAsia="zh-CN"/>
        </w:rPr>
        <w:t xml:space="preserve">Prova de regularidade </w:t>
      </w:r>
      <w:r w:rsidRPr="00B752E8">
        <w:rPr>
          <w:rFonts w:ascii="Arial" w:hAnsi="Arial" w:cs="Arial"/>
          <w:b/>
          <w:color w:val="000000"/>
          <w:sz w:val="24"/>
          <w:szCs w:val="24"/>
          <w:lang w:eastAsia="zh-CN"/>
        </w:rPr>
        <w:t>Trabalhista</w:t>
      </w:r>
      <w:r w:rsidRPr="00B752E8">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E0975B7" w14:textId="77777777" w:rsidR="00B752E8" w:rsidRPr="00B752E8" w:rsidRDefault="00B752E8" w:rsidP="00B752E8">
      <w:pPr>
        <w:pStyle w:val="PargrafodaLista"/>
        <w:jc w:val="both"/>
        <w:rPr>
          <w:rFonts w:ascii="Arial" w:hAnsi="Arial" w:cs="Arial"/>
          <w:color w:val="000000"/>
          <w:sz w:val="24"/>
          <w:szCs w:val="24"/>
          <w:lang w:eastAsia="zh-CN"/>
        </w:rPr>
      </w:pPr>
    </w:p>
    <w:p w14:paraId="1BF5A4B5" w14:textId="77777777" w:rsidR="00B752E8" w:rsidRPr="00B752E8" w:rsidRDefault="00B752E8" w:rsidP="00B752E8">
      <w:pPr>
        <w:pStyle w:val="PargrafodaLista"/>
        <w:numPr>
          <w:ilvl w:val="0"/>
          <w:numId w:val="149"/>
        </w:numPr>
        <w:ind w:left="0" w:firstLine="0"/>
        <w:jc w:val="both"/>
        <w:rPr>
          <w:rFonts w:ascii="Arial" w:hAnsi="Arial" w:cs="Arial"/>
          <w:color w:val="000000"/>
          <w:sz w:val="24"/>
          <w:szCs w:val="24"/>
          <w:lang w:eastAsia="zh-CN"/>
        </w:rPr>
      </w:pPr>
      <w:r w:rsidRPr="00B752E8">
        <w:rPr>
          <w:rFonts w:ascii="Arial" w:hAnsi="Arial" w:cs="Arial"/>
          <w:b/>
          <w:bCs/>
          <w:color w:val="000000"/>
          <w:sz w:val="24"/>
          <w:szCs w:val="24"/>
          <w:lang w:eastAsia="zh-CN"/>
        </w:rPr>
        <w:t>Prova de regularidade Municipal</w:t>
      </w:r>
      <w:r w:rsidRPr="00B752E8">
        <w:rPr>
          <w:rFonts w:ascii="Arial" w:hAnsi="Arial" w:cs="Arial"/>
          <w:color w:val="000000"/>
          <w:sz w:val="24"/>
          <w:szCs w:val="24"/>
          <w:lang w:eastAsia="zh-CN"/>
        </w:rPr>
        <w:t>, mediante a apresentação da CNDT – Certidão Negativa de Débitos Municipais – Certidão Positiva de Débitos Municipais com efeitos de negativa;</w:t>
      </w:r>
    </w:p>
    <w:p w14:paraId="39BC6236" w14:textId="77777777" w:rsidR="00B752E8" w:rsidRPr="00B752E8" w:rsidRDefault="00B752E8" w:rsidP="00B752E8">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0B107CC6" w14:textId="77777777" w:rsidR="00B752E8" w:rsidRPr="00B752E8" w:rsidRDefault="00B752E8" w:rsidP="00B752E8">
      <w:pPr>
        <w:suppressAutoHyphens/>
        <w:overflowPunct w:val="0"/>
        <w:jc w:val="both"/>
        <w:textAlignment w:val="baseline"/>
        <w:rPr>
          <w:rFonts w:ascii="Arial" w:hAnsi="Arial" w:cs="Arial"/>
          <w:color w:val="000000"/>
          <w:sz w:val="24"/>
          <w:szCs w:val="24"/>
          <w:lang w:eastAsia="zh-CN"/>
        </w:rPr>
      </w:pPr>
      <w:r w:rsidRPr="00B752E8">
        <w:rPr>
          <w:rFonts w:ascii="Arial" w:hAnsi="Arial" w:cs="Arial"/>
          <w:color w:val="000000"/>
          <w:sz w:val="24"/>
          <w:szCs w:val="24"/>
          <w:lang w:eastAsia="zh-CN"/>
        </w:rPr>
        <w:t xml:space="preserve">Obs.: As </w:t>
      </w:r>
      <w:r w:rsidRPr="00B752E8">
        <w:rPr>
          <w:rFonts w:ascii="Arial" w:hAnsi="Arial" w:cs="Arial"/>
          <w:b/>
          <w:color w:val="000000"/>
          <w:sz w:val="24"/>
          <w:szCs w:val="24"/>
          <w:lang w:eastAsia="zh-CN"/>
        </w:rPr>
        <w:t>provas de regularidades</w:t>
      </w:r>
      <w:r w:rsidRPr="00B752E8">
        <w:rPr>
          <w:rFonts w:ascii="Arial" w:hAnsi="Arial" w:cs="Arial"/>
          <w:color w:val="000000"/>
          <w:sz w:val="24"/>
          <w:szCs w:val="24"/>
          <w:lang w:eastAsia="zh-CN"/>
        </w:rPr>
        <w:t xml:space="preserve"> poderão ser Certidões Negativas de Débitos ou Certidões Positivas com efeitos de Negativas.</w:t>
      </w:r>
    </w:p>
    <w:p w14:paraId="128F7287" w14:textId="77777777" w:rsidR="00B752E8" w:rsidRDefault="00B752E8" w:rsidP="00B752E8">
      <w:pPr>
        <w:suppressAutoHyphens/>
        <w:overflowPunct w:val="0"/>
        <w:jc w:val="both"/>
        <w:textAlignment w:val="baseline"/>
        <w:rPr>
          <w:rFonts w:ascii="Arial" w:hAnsi="Arial" w:cs="Arial"/>
          <w:color w:val="000000"/>
          <w:sz w:val="24"/>
          <w:szCs w:val="24"/>
          <w:lang w:eastAsia="zh-CN"/>
        </w:rPr>
      </w:pPr>
    </w:p>
    <w:p w14:paraId="6CE3FD34" w14:textId="77777777" w:rsidR="00B752E8" w:rsidRPr="00B752E8" w:rsidRDefault="00B752E8" w:rsidP="00B752E8">
      <w:pPr>
        <w:suppressAutoHyphens/>
        <w:overflowPunct w:val="0"/>
        <w:jc w:val="both"/>
        <w:textAlignment w:val="baseline"/>
        <w:rPr>
          <w:rFonts w:ascii="Arial" w:hAnsi="Arial" w:cs="Arial"/>
          <w:color w:val="000000"/>
          <w:sz w:val="24"/>
          <w:szCs w:val="24"/>
          <w:lang w:eastAsia="zh-CN"/>
        </w:rPr>
      </w:pPr>
    </w:p>
    <w:p w14:paraId="24295A2B" w14:textId="77777777" w:rsidR="00B752E8" w:rsidRPr="00B752E8" w:rsidRDefault="00B752E8" w:rsidP="00B752E8">
      <w:pPr>
        <w:suppressAutoHyphens/>
        <w:jc w:val="both"/>
        <w:rPr>
          <w:rFonts w:ascii="Arial" w:hAnsi="Arial" w:cs="Arial"/>
          <w:b/>
          <w:sz w:val="24"/>
          <w:szCs w:val="24"/>
          <w:lang w:eastAsia="zh-CN"/>
        </w:rPr>
      </w:pPr>
    </w:p>
    <w:p w14:paraId="6174F524" w14:textId="77777777" w:rsidR="00B752E8" w:rsidRPr="00B752E8" w:rsidRDefault="00B752E8" w:rsidP="00B752E8">
      <w:pPr>
        <w:shd w:val="clear" w:color="auto" w:fill="FFFFFF"/>
        <w:suppressAutoHyphens/>
        <w:jc w:val="both"/>
        <w:rPr>
          <w:rFonts w:ascii="Arial" w:hAnsi="Arial" w:cs="Arial"/>
          <w:b/>
          <w:bCs/>
          <w:sz w:val="24"/>
          <w:szCs w:val="24"/>
          <w:lang w:eastAsia="zh-CN"/>
        </w:rPr>
      </w:pPr>
      <w:r w:rsidRPr="00B752E8">
        <w:rPr>
          <w:rFonts w:ascii="Arial" w:hAnsi="Arial" w:cs="Arial"/>
          <w:b/>
          <w:sz w:val="24"/>
          <w:szCs w:val="24"/>
          <w:lang w:eastAsia="zh-CN"/>
        </w:rPr>
        <w:lastRenderedPageBreak/>
        <w:t xml:space="preserve">II – </w:t>
      </w:r>
      <w:r w:rsidRPr="00B752E8">
        <w:rPr>
          <w:rFonts w:ascii="Arial" w:hAnsi="Arial" w:cs="Arial"/>
          <w:b/>
          <w:bCs/>
          <w:sz w:val="24"/>
          <w:szCs w:val="24"/>
          <w:lang w:eastAsia="zh-CN"/>
        </w:rPr>
        <w:t>QUALIFICAÇÃO ECONÔMICO-FINANCEIRA:</w:t>
      </w:r>
    </w:p>
    <w:p w14:paraId="5EED57E5" w14:textId="77777777" w:rsidR="00B752E8" w:rsidRPr="00B752E8" w:rsidRDefault="00B752E8" w:rsidP="00B752E8">
      <w:pPr>
        <w:shd w:val="clear" w:color="auto" w:fill="FFFFFF"/>
        <w:suppressAutoHyphens/>
        <w:jc w:val="both"/>
        <w:rPr>
          <w:rFonts w:ascii="Arial" w:hAnsi="Arial" w:cs="Arial"/>
          <w:b/>
          <w:bCs/>
          <w:sz w:val="24"/>
          <w:szCs w:val="24"/>
          <w:lang w:eastAsia="zh-CN"/>
        </w:rPr>
      </w:pPr>
    </w:p>
    <w:p w14:paraId="5251C2A8" w14:textId="77777777" w:rsidR="00B752E8" w:rsidRPr="00B752E8" w:rsidRDefault="00B752E8" w:rsidP="00B752E8">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B752E8">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5A59866" w14:textId="77777777" w:rsidR="00B752E8" w:rsidRPr="00B752E8" w:rsidRDefault="00B752E8" w:rsidP="00B752E8">
      <w:pPr>
        <w:shd w:val="clear" w:color="auto" w:fill="FFFFFF"/>
        <w:suppressAutoHyphens/>
        <w:ind w:left="720"/>
        <w:jc w:val="both"/>
        <w:rPr>
          <w:rFonts w:ascii="Arial" w:hAnsi="Arial" w:cs="Arial"/>
          <w:bCs/>
          <w:color w:val="000000"/>
          <w:sz w:val="24"/>
          <w:szCs w:val="24"/>
          <w:lang w:eastAsia="zh-CN"/>
        </w:rPr>
      </w:pPr>
    </w:p>
    <w:p w14:paraId="5CD45413" w14:textId="77777777" w:rsidR="00B752E8" w:rsidRPr="00B752E8" w:rsidRDefault="00B752E8" w:rsidP="00B752E8">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B752E8">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8AA40A1" w14:textId="77777777" w:rsidR="00B752E8" w:rsidRPr="00B752E8" w:rsidRDefault="00B752E8" w:rsidP="00B752E8">
      <w:pPr>
        <w:pStyle w:val="PargrafodaLista"/>
        <w:rPr>
          <w:rFonts w:ascii="Arial" w:hAnsi="Arial" w:cs="Arial"/>
          <w:bCs/>
          <w:color w:val="000000"/>
          <w:sz w:val="24"/>
          <w:szCs w:val="24"/>
          <w:lang w:eastAsia="zh-CN"/>
        </w:rPr>
      </w:pPr>
    </w:p>
    <w:p w14:paraId="167E57A1" w14:textId="77777777" w:rsidR="00B752E8" w:rsidRPr="00B752E8" w:rsidRDefault="00B752E8" w:rsidP="00B752E8">
      <w:pPr>
        <w:pStyle w:val="PargrafodaLista"/>
        <w:ind w:left="0"/>
        <w:rPr>
          <w:rFonts w:ascii="Arial" w:hAnsi="Arial" w:cs="Arial"/>
          <w:bCs/>
          <w:color w:val="000000"/>
          <w:sz w:val="24"/>
          <w:szCs w:val="24"/>
          <w:lang w:eastAsia="zh-CN"/>
        </w:rPr>
      </w:pPr>
      <w:r w:rsidRPr="00B752E8">
        <w:rPr>
          <w:rFonts w:ascii="Arial" w:hAnsi="Arial" w:cs="Arial"/>
          <w:bCs/>
          <w:color w:val="000000"/>
          <w:sz w:val="24"/>
          <w:szCs w:val="24"/>
          <w:lang w:eastAsia="zh-CN"/>
        </w:rPr>
        <w:t>Obs.: As provas de regularidades poderão ser Certidões Negativas de Débitos ou Certidões Positivas com efeitos de Negativas.</w:t>
      </w:r>
    </w:p>
    <w:p w14:paraId="07F467A0" w14:textId="77777777" w:rsidR="00B752E8" w:rsidRPr="00B752E8" w:rsidRDefault="00B752E8" w:rsidP="00B752E8">
      <w:pPr>
        <w:pStyle w:val="PargrafodaLista"/>
        <w:spacing w:after="0" w:line="360" w:lineRule="auto"/>
        <w:ind w:left="0"/>
        <w:jc w:val="both"/>
        <w:rPr>
          <w:rFonts w:ascii="Arial" w:hAnsi="Arial" w:cs="Arial"/>
          <w:sz w:val="24"/>
          <w:szCs w:val="24"/>
        </w:rPr>
      </w:pPr>
    </w:p>
    <w:p w14:paraId="46381814" w14:textId="77777777" w:rsidR="00B752E8" w:rsidRPr="00B752E8" w:rsidRDefault="00B752E8" w:rsidP="00B752E8">
      <w:pPr>
        <w:pStyle w:val="Nivel10"/>
        <w:numPr>
          <w:ilvl w:val="0"/>
          <w:numId w:val="203"/>
        </w:numPr>
        <w:spacing w:before="0" w:after="0" w:line="360" w:lineRule="auto"/>
        <w:ind w:left="0" w:firstLine="0"/>
        <w:rPr>
          <w:sz w:val="24"/>
          <w:szCs w:val="24"/>
        </w:rPr>
      </w:pPr>
      <w:r w:rsidRPr="00B752E8">
        <w:rPr>
          <w:sz w:val="24"/>
          <w:szCs w:val="24"/>
        </w:rPr>
        <w:t>MODELO DE EXECUÇÃO DO OBJETO</w:t>
      </w:r>
    </w:p>
    <w:p w14:paraId="71007E85" w14:textId="77777777" w:rsidR="00B752E8" w:rsidRPr="00B752E8" w:rsidRDefault="00B752E8" w:rsidP="00B752E8">
      <w:pPr>
        <w:rPr>
          <w:rFonts w:ascii="Arial" w:hAnsi="Arial" w:cs="Arial"/>
          <w:sz w:val="24"/>
          <w:szCs w:val="24"/>
        </w:rPr>
      </w:pPr>
    </w:p>
    <w:p w14:paraId="3B02AA8E" w14:textId="77777777" w:rsidR="00B752E8" w:rsidRPr="00B752E8" w:rsidRDefault="00B752E8" w:rsidP="00B752E8">
      <w:pPr>
        <w:pStyle w:val="PargrafodaLista"/>
        <w:numPr>
          <w:ilvl w:val="1"/>
          <w:numId w:val="202"/>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B752E8">
        <w:rPr>
          <w:rFonts w:ascii="Arial" w:eastAsia="Arial Unicode MS" w:hAnsi="Arial" w:cs="Arial"/>
          <w:b/>
          <w:bCs/>
          <w:color w:val="000000" w:themeColor="text1"/>
          <w:sz w:val="24"/>
          <w:szCs w:val="24"/>
          <w:lang w:eastAsia="pt-BR"/>
        </w:rPr>
        <w:t>O objeto é de execução indireta, empreitada por preço unitário, fornecimento imediato. Fornecimento imediato é aquele que deve ocorrer em até 30 (trinta) dias após o recebimento da Autorização de Fornecimento (AF).</w:t>
      </w:r>
    </w:p>
    <w:p w14:paraId="7055D556" w14:textId="77777777" w:rsidR="00B752E8" w:rsidRPr="00B752E8" w:rsidRDefault="00B752E8" w:rsidP="00B752E8">
      <w:pPr>
        <w:pStyle w:val="PargrafodaLista"/>
        <w:numPr>
          <w:ilvl w:val="1"/>
          <w:numId w:val="202"/>
        </w:numPr>
        <w:spacing w:after="0" w:line="360" w:lineRule="auto"/>
        <w:ind w:left="0" w:firstLine="0"/>
        <w:rPr>
          <w:rFonts w:ascii="Arial" w:eastAsia="Arial Unicode MS" w:hAnsi="Arial" w:cs="Arial"/>
          <w:color w:val="000000" w:themeColor="text1"/>
          <w:sz w:val="24"/>
          <w:szCs w:val="24"/>
          <w:lang w:eastAsia="pt-BR"/>
        </w:rPr>
      </w:pPr>
      <w:r w:rsidRPr="00B752E8">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E63696" w14:textId="77777777" w:rsidR="00B752E8" w:rsidRPr="00B752E8" w:rsidRDefault="00B752E8" w:rsidP="00B752E8">
      <w:pPr>
        <w:pStyle w:val="PargrafodaLista"/>
        <w:numPr>
          <w:ilvl w:val="1"/>
          <w:numId w:val="202"/>
        </w:numPr>
        <w:spacing w:after="0" w:line="360" w:lineRule="auto"/>
        <w:ind w:left="0" w:firstLine="0"/>
        <w:contextualSpacing/>
        <w:jc w:val="both"/>
        <w:rPr>
          <w:rFonts w:ascii="Arial" w:hAnsi="Arial" w:cs="Arial"/>
          <w:bCs/>
          <w:color w:val="000000" w:themeColor="text1"/>
          <w:sz w:val="24"/>
          <w:szCs w:val="24"/>
        </w:rPr>
      </w:pPr>
      <w:r w:rsidRPr="00B752E8">
        <w:rPr>
          <w:rFonts w:ascii="Arial" w:hAnsi="Arial" w:cs="Arial"/>
          <w:color w:val="000000" w:themeColor="text1"/>
          <w:sz w:val="24"/>
          <w:szCs w:val="24"/>
        </w:rPr>
        <w:t xml:space="preserve">O objeto deverá ser realizado em conformidade com o descrito.  </w:t>
      </w:r>
      <w:r w:rsidRPr="00B752E8">
        <w:rPr>
          <w:rFonts w:ascii="Arial" w:hAnsi="Arial" w:cs="Arial"/>
          <w:bCs/>
          <w:sz w:val="24"/>
          <w:szCs w:val="24"/>
        </w:rPr>
        <w:t xml:space="preserve">Os produtos serão recebidos provisoriamente, de forma sumária, no prazo de 15 </w:t>
      </w:r>
      <w:r w:rsidRPr="00B752E8">
        <w:rPr>
          <w:rFonts w:ascii="Arial" w:hAnsi="Arial" w:cs="Arial"/>
          <w:bCs/>
          <w:color w:val="000000" w:themeColor="text1"/>
          <w:sz w:val="24"/>
          <w:szCs w:val="24"/>
        </w:rPr>
        <w:t xml:space="preserve">(quinze) </w:t>
      </w:r>
      <w:r w:rsidRPr="00B752E8">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5C8D329" w14:textId="77777777" w:rsidR="00B752E8" w:rsidRPr="00B752E8" w:rsidRDefault="00B752E8" w:rsidP="00B752E8">
      <w:pPr>
        <w:pStyle w:val="Nivel2"/>
        <w:numPr>
          <w:ilvl w:val="1"/>
          <w:numId w:val="202"/>
        </w:numPr>
        <w:spacing w:before="0" w:after="0" w:line="360" w:lineRule="auto"/>
        <w:ind w:left="0" w:firstLine="0"/>
        <w:rPr>
          <w:rFonts w:ascii="Arial" w:hAnsi="Arial" w:cs="Arial"/>
          <w:bCs/>
          <w:sz w:val="24"/>
          <w:szCs w:val="24"/>
        </w:rPr>
      </w:pPr>
      <w:r w:rsidRPr="00B752E8">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59AE5A" w14:textId="77777777" w:rsidR="00B752E8" w:rsidRPr="00B752E8" w:rsidRDefault="00B752E8" w:rsidP="00B752E8">
      <w:pPr>
        <w:pStyle w:val="Nivel2"/>
        <w:numPr>
          <w:ilvl w:val="1"/>
          <w:numId w:val="202"/>
        </w:numPr>
        <w:spacing w:before="0" w:after="0" w:line="360" w:lineRule="auto"/>
        <w:ind w:left="0" w:firstLine="0"/>
        <w:rPr>
          <w:rFonts w:ascii="Arial" w:hAnsi="Arial" w:cs="Arial"/>
          <w:bCs/>
          <w:sz w:val="24"/>
          <w:szCs w:val="24"/>
        </w:rPr>
      </w:pPr>
      <w:r w:rsidRPr="00B752E8">
        <w:rPr>
          <w:rFonts w:ascii="Arial" w:hAnsi="Arial" w:cs="Arial"/>
          <w:bCs/>
          <w:sz w:val="24"/>
          <w:szCs w:val="24"/>
        </w:rPr>
        <w:t>Os produtos poderão ser rejeitados, no todo ou em parte, quando em desacordo com as especificações constantes neste Termo de Referência e na proposta, devendo ser substituídos no prazo de até 15</w:t>
      </w:r>
      <w:r w:rsidRPr="00B752E8">
        <w:rPr>
          <w:rFonts w:ascii="Arial" w:hAnsi="Arial" w:cs="Arial"/>
          <w:bCs/>
          <w:color w:val="FF0000"/>
          <w:sz w:val="24"/>
          <w:szCs w:val="24"/>
        </w:rPr>
        <w:t xml:space="preserve"> </w:t>
      </w:r>
      <w:r w:rsidRPr="00B752E8">
        <w:rPr>
          <w:rFonts w:ascii="Arial" w:hAnsi="Arial" w:cs="Arial"/>
          <w:bCs/>
          <w:color w:val="000000" w:themeColor="text1"/>
          <w:sz w:val="24"/>
          <w:szCs w:val="24"/>
        </w:rPr>
        <w:t xml:space="preserve">(quinze) </w:t>
      </w:r>
      <w:r w:rsidRPr="00B752E8">
        <w:rPr>
          <w:rFonts w:ascii="Arial" w:hAnsi="Arial" w:cs="Arial"/>
          <w:bCs/>
          <w:sz w:val="24"/>
          <w:szCs w:val="24"/>
        </w:rPr>
        <w:t xml:space="preserve">dias corridos, a contar </w:t>
      </w:r>
      <w:r w:rsidRPr="00B752E8">
        <w:rPr>
          <w:rFonts w:ascii="Arial" w:hAnsi="Arial" w:cs="Arial"/>
          <w:bCs/>
          <w:sz w:val="24"/>
          <w:szCs w:val="24"/>
        </w:rPr>
        <w:lastRenderedPageBreak/>
        <w:t>da notificação da contratante, às suas custas, sem prejuízo da aplicação das penalidades.</w:t>
      </w:r>
    </w:p>
    <w:p w14:paraId="3F828019" w14:textId="77777777" w:rsidR="00B752E8" w:rsidRPr="00B752E8" w:rsidRDefault="00B752E8" w:rsidP="00B752E8">
      <w:pPr>
        <w:pStyle w:val="Nivel2"/>
        <w:numPr>
          <w:ilvl w:val="1"/>
          <w:numId w:val="202"/>
        </w:numPr>
        <w:spacing w:before="0" w:after="0" w:line="360" w:lineRule="auto"/>
        <w:ind w:left="0" w:firstLine="0"/>
        <w:rPr>
          <w:rFonts w:ascii="Arial" w:hAnsi="Arial" w:cs="Arial"/>
          <w:bCs/>
          <w:sz w:val="24"/>
          <w:szCs w:val="24"/>
        </w:rPr>
      </w:pPr>
      <w:r w:rsidRPr="00B752E8">
        <w:rPr>
          <w:rFonts w:ascii="Arial" w:hAnsi="Arial" w:cs="Arial"/>
          <w:bCs/>
          <w:sz w:val="24"/>
          <w:szCs w:val="24"/>
        </w:rPr>
        <w:t>Os produtos serão recebidos definitivamente no prazo de até cinco dias corridos, contados do recebimento provisório, após a verificação da qualidade e quantidade do material e consequente aceitação independente de celebração de termo.</w:t>
      </w:r>
    </w:p>
    <w:p w14:paraId="0C790AEA" w14:textId="77777777" w:rsidR="00B752E8" w:rsidRPr="00B752E8" w:rsidRDefault="00B752E8" w:rsidP="00B752E8">
      <w:pPr>
        <w:pStyle w:val="Nivel2"/>
        <w:numPr>
          <w:ilvl w:val="1"/>
          <w:numId w:val="202"/>
        </w:numPr>
        <w:spacing w:before="0" w:after="0" w:line="360" w:lineRule="auto"/>
        <w:ind w:left="0" w:firstLine="0"/>
        <w:rPr>
          <w:rFonts w:ascii="Arial" w:hAnsi="Arial" w:cs="Arial"/>
          <w:bCs/>
          <w:sz w:val="24"/>
          <w:szCs w:val="24"/>
        </w:rPr>
      </w:pPr>
      <w:r w:rsidRPr="00B752E8">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AA45F98" w14:textId="77777777" w:rsidR="00B752E8" w:rsidRPr="00B752E8" w:rsidRDefault="00B752E8" w:rsidP="00B752E8">
      <w:pPr>
        <w:pStyle w:val="Nivel2"/>
        <w:numPr>
          <w:ilvl w:val="1"/>
          <w:numId w:val="202"/>
        </w:numPr>
        <w:spacing w:before="0" w:after="0" w:line="360" w:lineRule="auto"/>
        <w:ind w:left="0" w:firstLine="0"/>
        <w:rPr>
          <w:rFonts w:ascii="Arial" w:hAnsi="Arial" w:cs="Arial"/>
          <w:bCs/>
          <w:sz w:val="24"/>
          <w:szCs w:val="24"/>
        </w:rPr>
      </w:pPr>
      <w:r w:rsidRPr="00B752E8">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EF4009E" w14:textId="77777777" w:rsidR="00B752E8" w:rsidRPr="00B752E8" w:rsidRDefault="00B752E8" w:rsidP="00B752E8">
      <w:pPr>
        <w:pStyle w:val="PargrafodaLista"/>
        <w:numPr>
          <w:ilvl w:val="1"/>
          <w:numId w:val="202"/>
        </w:numPr>
        <w:autoSpaceDE w:val="0"/>
        <w:autoSpaceDN w:val="0"/>
        <w:adjustRightInd w:val="0"/>
        <w:spacing w:after="0" w:line="360" w:lineRule="auto"/>
        <w:ind w:left="0" w:firstLine="0"/>
        <w:jc w:val="both"/>
        <w:rPr>
          <w:rFonts w:ascii="Arial" w:hAnsi="Arial" w:cs="Arial"/>
          <w:sz w:val="24"/>
          <w:szCs w:val="24"/>
        </w:rPr>
      </w:pPr>
      <w:r w:rsidRPr="00B752E8">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1C8824A" w14:textId="77777777" w:rsidR="00B752E8" w:rsidRPr="00B752E8" w:rsidRDefault="00B752E8" w:rsidP="00B752E8">
      <w:pPr>
        <w:pStyle w:val="PargrafodaLista"/>
        <w:numPr>
          <w:ilvl w:val="1"/>
          <w:numId w:val="202"/>
        </w:numPr>
        <w:spacing w:after="0" w:line="360" w:lineRule="auto"/>
        <w:ind w:left="0" w:firstLine="0"/>
        <w:jc w:val="both"/>
        <w:rPr>
          <w:rFonts w:ascii="Arial" w:hAnsi="Arial" w:cs="Arial"/>
          <w:sz w:val="24"/>
          <w:szCs w:val="24"/>
        </w:rPr>
      </w:pPr>
      <w:r w:rsidRPr="00B752E8">
        <w:rPr>
          <w:rFonts w:ascii="Arial" w:hAnsi="Arial" w:cs="Arial"/>
          <w:sz w:val="24"/>
          <w:szCs w:val="24"/>
        </w:rPr>
        <w:t xml:space="preserve">Regime de execução indireta, empreitada por preço unitário, entrega imediata. </w:t>
      </w:r>
    </w:p>
    <w:p w14:paraId="643B495E" w14:textId="77777777" w:rsidR="00B752E8" w:rsidRPr="00B752E8" w:rsidRDefault="00B752E8" w:rsidP="00B752E8">
      <w:pPr>
        <w:pStyle w:val="PargrafodaLista"/>
        <w:spacing w:after="0" w:line="360" w:lineRule="auto"/>
        <w:ind w:left="0"/>
        <w:jc w:val="both"/>
        <w:rPr>
          <w:rFonts w:ascii="Arial" w:hAnsi="Arial" w:cs="Arial"/>
          <w:sz w:val="24"/>
          <w:szCs w:val="24"/>
        </w:rPr>
      </w:pPr>
    </w:p>
    <w:p w14:paraId="517A77FC" w14:textId="77777777" w:rsidR="00B752E8" w:rsidRPr="00B752E8" w:rsidRDefault="00B752E8" w:rsidP="00B752E8">
      <w:pPr>
        <w:pStyle w:val="Nivel10"/>
        <w:numPr>
          <w:ilvl w:val="0"/>
          <w:numId w:val="203"/>
        </w:numPr>
        <w:spacing w:before="0" w:after="0" w:line="360" w:lineRule="auto"/>
        <w:ind w:left="0" w:firstLine="0"/>
        <w:rPr>
          <w:sz w:val="24"/>
          <w:szCs w:val="24"/>
        </w:rPr>
      </w:pPr>
      <w:r w:rsidRPr="00B752E8">
        <w:rPr>
          <w:sz w:val="24"/>
          <w:szCs w:val="24"/>
        </w:rPr>
        <w:t>MODELO DE GESTÃO DO CONTRATO/DA FISCALIZAÇÃO</w:t>
      </w:r>
    </w:p>
    <w:p w14:paraId="6259DA68" w14:textId="77777777" w:rsidR="00B752E8" w:rsidRPr="00B752E8" w:rsidRDefault="00B752E8" w:rsidP="00B752E8">
      <w:pPr>
        <w:rPr>
          <w:rFonts w:ascii="Arial" w:hAnsi="Arial" w:cs="Arial"/>
          <w:sz w:val="24"/>
          <w:szCs w:val="24"/>
        </w:rPr>
      </w:pPr>
    </w:p>
    <w:p w14:paraId="2C1CBC25" w14:textId="77777777" w:rsidR="00B752E8" w:rsidRPr="00B752E8" w:rsidRDefault="00B752E8" w:rsidP="00B752E8">
      <w:pPr>
        <w:pStyle w:val="PargrafodaLista"/>
        <w:numPr>
          <w:ilvl w:val="0"/>
          <w:numId w:val="204"/>
        </w:numPr>
        <w:spacing w:after="0" w:line="360" w:lineRule="auto"/>
        <w:ind w:left="0" w:firstLine="0"/>
        <w:jc w:val="both"/>
        <w:rPr>
          <w:rFonts w:ascii="Arial" w:eastAsia="Arial Unicode MS" w:hAnsi="Arial" w:cs="Arial"/>
          <w:sz w:val="24"/>
          <w:szCs w:val="24"/>
        </w:rPr>
      </w:pPr>
      <w:r w:rsidRPr="00B752E8">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656AB4A6" w14:textId="77777777" w:rsidR="00B752E8" w:rsidRPr="00B752E8" w:rsidRDefault="00B752E8" w:rsidP="00B752E8">
      <w:pPr>
        <w:pStyle w:val="PargrafodaLista"/>
        <w:numPr>
          <w:ilvl w:val="0"/>
          <w:numId w:val="204"/>
        </w:numPr>
        <w:spacing w:after="0"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9A14302"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4A94837C"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lastRenderedPageBreak/>
        <w:t>O órgão ou entidade poderá convocar representante da empresa para adoção de providências que devam ser cumpridas de imediato.</w:t>
      </w:r>
    </w:p>
    <w:p w14:paraId="3E850B22" w14:textId="77777777" w:rsidR="00B752E8" w:rsidRPr="00B752E8" w:rsidRDefault="00B752E8" w:rsidP="00B752E8">
      <w:pPr>
        <w:pStyle w:val="PargrafodaLista"/>
        <w:numPr>
          <w:ilvl w:val="0"/>
          <w:numId w:val="204"/>
        </w:numPr>
        <w:spacing w:line="360" w:lineRule="auto"/>
        <w:ind w:left="0" w:firstLine="0"/>
        <w:jc w:val="both"/>
        <w:rPr>
          <w:rFonts w:ascii="Arial" w:eastAsiaTheme="minorEastAsia" w:hAnsi="Arial" w:cs="Arial"/>
          <w:color w:val="000000" w:themeColor="text1"/>
          <w:sz w:val="24"/>
          <w:szCs w:val="24"/>
        </w:rPr>
      </w:pPr>
      <w:r w:rsidRPr="00B752E8">
        <w:rPr>
          <w:rFonts w:ascii="Arial" w:eastAsiaTheme="minorEastAsia" w:hAnsi="Arial" w:cs="Arial"/>
          <w:color w:val="000000" w:themeColor="text1"/>
          <w:sz w:val="24"/>
          <w:szCs w:val="24"/>
        </w:rPr>
        <w:t>Após a assinatura do contrato ou instrumento equivalente</w:t>
      </w:r>
      <w:r w:rsidRPr="00B752E8">
        <w:rPr>
          <w:rFonts w:ascii="Arial" w:eastAsiaTheme="minorEastAsia" w:hAnsi="Arial" w:cs="Arial"/>
          <w:strike/>
          <w:color w:val="000000" w:themeColor="text1"/>
          <w:sz w:val="24"/>
          <w:szCs w:val="24"/>
        </w:rPr>
        <w:t>,</w:t>
      </w:r>
      <w:r w:rsidRPr="00B752E8">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108DE16"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A execução do contrato deverá ser acompanhada e fiscalizada pelo gestor/fiscal de contratos.</w:t>
      </w:r>
    </w:p>
    <w:p w14:paraId="1C3CB774"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bookmarkStart w:id="6" w:name="_Hlk130800547"/>
      <w:r w:rsidRPr="00B752E8">
        <w:rPr>
          <w:rFonts w:ascii="Arial" w:eastAsia="Arial Unicode MS" w:hAnsi="Arial" w:cs="Arial"/>
          <w:sz w:val="24"/>
          <w:szCs w:val="24"/>
        </w:rPr>
        <w:t xml:space="preserve">O gestor/fiscal de contratos </w:t>
      </w:r>
      <w:bookmarkEnd w:id="6"/>
      <w:r w:rsidRPr="00B752E8">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60569F3A"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62755D9"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5E15679B"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6349639"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5A73FEA5"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2EFCD62F"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4B1A589"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E285828"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CCAB2C7"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7393144"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823E7A7"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47AC55D"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color w:val="000000"/>
          <w:sz w:val="24"/>
          <w:szCs w:val="24"/>
        </w:rPr>
      </w:pPr>
      <w:r w:rsidRPr="00B752E8">
        <w:rPr>
          <w:rFonts w:ascii="Arial" w:eastAsia="Arial Unicode MS" w:hAnsi="Arial" w:cs="Arial"/>
          <w:color w:val="000000"/>
          <w:sz w:val="24"/>
          <w:szCs w:val="24"/>
        </w:rPr>
        <w:t xml:space="preserve">O gestor/fiscal de contratos tomará providências para a formalização de processo administrativo de responsabilização para fins de aplicação de sanções, a ser </w:t>
      </w:r>
      <w:r w:rsidRPr="00B752E8">
        <w:rPr>
          <w:rFonts w:ascii="Arial" w:eastAsia="Arial Unicode MS" w:hAnsi="Arial" w:cs="Arial"/>
          <w:color w:val="000000"/>
          <w:sz w:val="24"/>
          <w:szCs w:val="24"/>
        </w:rPr>
        <w:lastRenderedPageBreak/>
        <w:t>conduzido pela comissão de que trata o art. 158 da Lei nº 14.133, de 2021, ou pelo agente ou pelo setor com competência para tal, conforme o caso.</w:t>
      </w:r>
    </w:p>
    <w:p w14:paraId="14F25682"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O fornecimento e a execução do objeto serão acompanhados e fiscalizados pela servidora Tamara </w:t>
      </w:r>
      <w:proofErr w:type="spellStart"/>
      <w:r w:rsidRPr="00B752E8">
        <w:rPr>
          <w:rFonts w:ascii="Arial" w:eastAsia="Arial Unicode MS" w:hAnsi="Arial" w:cs="Arial"/>
          <w:sz w:val="24"/>
          <w:szCs w:val="24"/>
        </w:rPr>
        <w:t>Martiniuk</w:t>
      </w:r>
      <w:proofErr w:type="spellEnd"/>
      <w:r w:rsidRPr="00B752E8">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2FED64E9"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41451483"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230C593" w14:textId="77777777" w:rsidR="00B752E8" w:rsidRPr="00B752E8" w:rsidRDefault="00B752E8" w:rsidP="00B752E8">
      <w:pPr>
        <w:pStyle w:val="PargrafodaLista"/>
        <w:numPr>
          <w:ilvl w:val="0"/>
          <w:numId w:val="204"/>
        </w:numPr>
        <w:spacing w:line="360" w:lineRule="auto"/>
        <w:ind w:left="0" w:firstLine="0"/>
        <w:jc w:val="both"/>
        <w:rPr>
          <w:rFonts w:ascii="Arial" w:eastAsia="Arial Unicode MS" w:hAnsi="Arial" w:cs="Arial"/>
          <w:sz w:val="24"/>
          <w:szCs w:val="24"/>
        </w:rPr>
      </w:pPr>
      <w:r w:rsidRPr="00B752E8">
        <w:rPr>
          <w:rFonts w:ascii="Arial" w:eastAsia="Arial Unicode MS" w:hAnsi="Arial" w:cs="Arial"/>
          <w:sz w:val="24"/>
          <w:szCs w:val="24"/>
        </w:rPr>
        <w:t xml:space="preserve">A CONTRATADA deverá entregar ao setor responsável do CONTRATO, junto com a Nota Fiscal para fins de pagamento, os seguintes documentos: </w:t>
      </w:r>
    </w:p>
    <w:p w14:paraId="74186606" w14:textId="77777777" w:rsidR="00B752E8" w:rsidRPr="00B752E8" w:rsidRDefault="00B752E8" w:rsidP="00B752E8">
      <w:pPr>
        <w:pStyle w:val="PargrafodaLista"/>
        <w:numPr>
          <w:ilvl w:val="0"/>
          <w:numId w:val="205"/>
        </w:numPr>
        <w:spacing w:line="360" w:lineRule="auto"/>
        <w:ind w:left="0" w:firstLine="142"/>
        <w:jc w:val="both"/>
        <w:rPr>
          <w:rFonts w:ascii="Arial" w:eastAsia="Arial Unicode MS" w:hAnsi="Arial" w:cs="Arial"/>
          <w:sz w:val="24"/>
          <w:szCs w:val="24"/>
        </w:rPr>
      </w:pPr>
      <w:r w:rsidRPr="00B752E8">
        <w:rPr>
          <w:rFonts w:ascii="Arial" w:eastAsia="Arial Unicode MS" w:hAnsi="Arial" w:cs="Arial"/>
          <w:sz w:val="24"/>
          <w:szCs w:val="24"/>
        </w:rPr>
        <w:t>Prova de regularidade com débitos relativos aos Tributos Federais e à dívida ativa da União;</w:t>
      </w:r>
    </w:p>
    <w:p w14:paraId="670EFB46" w14:textId="77777777" w:rsidR="00B752E8" w:rsidRPr="00B752E8" w:rsidRDefault="00B752E8" w:rsidP="00B752E8">
      <w:pPr>
        <w:pStyle w:val="PargrafodaLista"/>
        <w:numPr>
          <w:ilvl w:val="0"/>
          <w:numId w:val="205"/>
        </w:numPr>
        <w:spacing w:line="360" w:lineRule="auto"/>
        <w:ind w:left="0" w:firstLine="142"/>
        <w:jc w:val="both"/>
        <w:rPr>
          <w:rFonts w:ascii="Arial" w:eastAsia="Arial Unicode MS" w:hAnsi="Arial" w:cs="Arial"/>
          <w:sz w:val="24"/>
          <w:szCs w:val="24"/>
        </w:rPr>
      </w:pPr>
      <w:r w:rsidRPr="00B752E8">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4CA9973" w14:textId="77777777" w:rsidR="00B752E8" w:rsidRPr="00B752E8" w:rsidRDefault="00B752E8" w:rsidP="00B752E8">
      <w:pPr>
        <w:pStyle w:val="PargrafodaLista"/>
        <w:numPr>
          <w:ilvl w:val="0"/>
          <w:numId w:val="205"/>
        </w:numPr>
        <w:spacing w:line="360" w:lineRule="auto"/>
        <w:ind w:left="0" w:firstLine="142"/>
        <w:jc w:val="both"/>
        <w:rPr>
          <w:rFonts w:ascii="Arial" w:eastAsia="Arial Unicode MS" w:hAnsi="Arial" w:cs="Arial"/>
          <w:sz w:val="24"/>
          <w:szCs w:val="24"/>
        </w:rPr>
      </w:pPr>
      <w:r w:rsidRPr="00B752E8">
        <w:rPr>
          <w:rFonts w:ascii="Arial" w:eastAsia="Arial Unicode MS" w:hAnsi="Arial" w:cs="Arial"/>
          <w:sz w:val="24"/>
          <w:szCs w:val="24"/>
        </w:rPr>
        <w:lastRenderedPageBreak/>
        <w:t>Prova de regularidade Trabalhista, mediante a apresentação da CNDT – Certidão Negativa de Débitos Trabalhistas ou da CPDT – Certidão Positiva de Débitos Trabalhistas com efeitos de negativa;</w:t>
      </w:r>
    </w:p>
    <w:p w14:paraId="2B6DB5A2" w14:textId="77777777" w:rsidR="00B752E8" w:rsidRPr="00B752E8" w:rsidRDefault="00B752E8" w:rsidP="00B752E8">
      <w:pPr>
        <w:pStyle w:val="PargrafodaLista"/>
        <w:numPr>
          <w:ilvl w:val="0"/>
          <w:numId w:val="205"/>
        </w:numPr>
        <w:spacing w:line="360" w:lineRule="auto"/>
        <w:ind w:left="0" w:firstLine="142"/>
        <w:jc w:val="both"/>
        <w:rPr>
          <w:rFonts w:ascii="Arial" w:eastAsia="Arial Unicode MS" w:hAnsi="Arial" w:cs="Arial"/>
          <w:sz w:val="24"/>
          <w:szCs w:val="24"/>
        </w:rPr>
      </w:pPr>
      <w:r w:rsidRPr="00B752E8">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2ADDCE10" w14:textId="77777777" w:rsidR="00B752E8" w:rsidRPr="00B752E8" w:rsidRDefault="00B752E8" w:rsidP="00B752E8">
      <w:pPr>
        <w:pStyle w:val="PargrafodaLista"/>
        <w:numPr>
          <w:ilvl w:val="0"/>
          <w:numId w:val="205"/>
        </w:numPr>
        <w:spacing w:line="360" w:lineRule="auto"/>
        <w:ind w:left="0" w:firstLine="142"/>
        <w:jc w:val="both"/>
        <w:rPr>
          <w:rFonts w:ascii="Arial" w:eastAsia="Arial Unicode MS" w:hAnsi="Arial" w:cs="Arial"/>
          <w:sz w:val="24"/>
          <w:szCs w:val="24"/>
        </w:rPr>
      </w:pPr>
      <w:r w:rsidRPr="00B752E8">
        <w:rPr>
          <w:rFonts w:ascii="Arial" w:eastAsia="Arial Unicode MS" w:hAnsi="Arial" w:cs="Arial"/>
          <w:sz w:val="24"/>
          <w:szCs w:val="24"/>
        </w:rPr>
        <w:t>As provas de regularidades poderão ser Certidões Negativas de Débitos ou Certidões Positivas com efeitos de Negativas.</w:t>
      </w:r>
    </w:p>
    <w:p w14:paraId="1A36F6DC" w14:textId="77777777" w:rsidR="00B752E8" w:rsidRPr="00B752E8" w:rsidRDefault="00B752E8" w:rsidP="00B752E8">
      <w:pPr>
        <w:spacing w:line="360" w:lineRule="auto"/>
        <w:rPr>
          <w:rFonts w:ascii="Arial" w:hAnsi="Arial" w:cs="Arial"/>
          <w:sz w:val="24"/>
          <w:szCs w:val="24"/>
        </w:rPr>
      </w:pPr>
    </w:p>
    <w:p w14:paraId="49A90E7E" w14:textId="77777777" w:rsidR="00B752E8" w:rsidRPr="00B752E8" w:rsidRDefault="00B752E8" w:rsidP="00B752E8">
      <w:pPr>
        <w:pStyle w:val="PargrafodaLista"/>
        <w:numPr>
          <w:ilvl w:val="0"/>
          <w:numId w:val="203"/>
        </w:numPr>
        <w:spacing w:line="360" w:lineRule="auto"/>
        <w:ind w:left="0" w:firstLine="0"/>
        <w:rPr>
          <w:rFonts w:ascii="Arial" w:hAnsi="Arial" w:cs="Arial"/>
          <w:b/>
          <w:bCs/>
          <w:sz w:val="24"/>
          <w:szCs w:val="24"/>
        </w:rPr>
      </w:pPr>
      <w:r w:rsidRPr="00B752E8">
        <w:rPr>
          <w:rFonts w:ascii="Arial" w:hAnsi="Arial" w:cs="Arial"/>
          <w:b/>
          <w:bCs/>
          <w:sz w:val="24"/>
          <w:szCs w:val="24"/>
        </w:rPr>
        <w:t>CRITÉRIOS DE MEDIÇÃO E DE PAGAMENTO</w:t>
      </w:r>
    </w:p>
    <w:p w14:paraId="759DD6EE" w14:textId="77777777" w:rsidR="00B752E8" w:rsidRPr="00B752E8" w:rsidRDefault="00B752E8" w:rsidP="00B752E8">
      <w:pPr>
        <w:pStyle w:val="PargrafodaLista"/>
        <w:spacing w:line="360" w:lineRule="auto"/>
        <w:ind w:left="0"/>
        <w:rPr>
          <w:rFonts w:ascii="Arial" w:hAnsi="Arial" w:cs="Arial"/>
          <w:b/>
          <w:bCs/>
          <w:sz w:val="24"/>
          <w:szCs w:val="24"/>
        </w:rPr>
      </w:pPr>
      <w:r w:rsidRPr="00B752E8">
        <w:rPr>
          <w:rFonts w:ascii="Arial" w:hAnsi="Arial" w:cs="Arial"/>
          <w:b/>
          <w:bCs/>
          <w:sz w:val="24"/>
          <w:szCs w:val="24"/>
        </w:rPr>
        <w:t>Recebimento</w:t>
      </w:r>
    </w:p>
    <w:p w14:paraId="434B5C86"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w:t>
      </w:r>
      <w:r w:rsidRPr="00B752E8">
        <w:rPr>
          <w:rFonts w:ascii="Arial" w:hAnsi="Arial" w:cs="Arial"/>
          <w:sz w:val="24"/>
          <w:szCs w:val="24"/>
        </w:rPr>
        <w:tab/>
        <w:t>A CONTRATADA deverá fornecer o objeto dentro do horário de funcionamento da Câmara Municipal de Extrema, na sede do prédio novo do UAI -</w:t>
      </w:r>
      <w:r w:rsidRPr="00B752E8">
        <w:rPr>
          <w:rFonts w:ascii="Arial" w:eastAsia="Times New Roman" w:hAnsi="Arial" w:cs="Arial"/>
          <w:sz w:val="24"/>
          <w:szCs w:val="24"/>
        </w:rPr>
        <w:t xml:space="preserve"> localizado na Rua Antônio </w:t>
      </w:r>
      <w:proofErr w:type="spellStart"/>
      <w:r w:rsidRPr="00B752E8">
        <w:rPr>
          <w:rFonts w:ascii="Arial" w:eastAsia="Times New Roman" w:hAnsi="Arial" w:cs="Arial"/>
          <w:sz w:val="24"/>
          <w:szCs w:val="24"/>
        </w:rPr>
        <w:t>Onisto</w:t>
      </w:r>
      <w:proofErr w:type="spellEnd"/>
      <w:r w:rsidRPr="00B752E8">
        <w:rPr>
          <w:rFonts w:ascii="Arial" w:eastAsia="Times New Roman" w:hAnsi="Arial" w:cs="Arial"/>
          <w:sz w:val="24"/>
          <w:szCs w:val="24"/>
        </w:rPr>
        <w:t>, nº 41, Centro, em Extrema, MG.</w:t>
      </w:r>
      <w:r w:rsidRPr="00B752E8">
        <w:rPr>
          <w:rFonts w:ascii="Arial" w:hAnsi="Arial" w:cs="Arial"/>
          <w:sz w:val="24"/>
          <w:szCs w:val="24"/>
        </w:rPr>
        <w:t xml:space="preserve"> </w:t>
      </w:r>
    </w:p>
    <w:p w14:paraId="3D296875"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7.2</w:t>
      </w:r>
      <w:r w:rsidRPr="00B752E8">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789919EE"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7.3</w:t>
      </w:r>
      <w:r w:rsidRPr="00B752E8">
        <w:rPr>
          <w:rFonts w:ascii="Arial" w:hAnsi="Arial" w:cs="Arial"/>
          <w:sz w:val="24"/>
          <w:szCs w:val="24"/>
        </w:rPr>
        <w:tab/>
        <w:t xml:space="preserve">No caso de controvérsia sobre a realização do objeto o mesmo poderá ser rejeitado pelo almoxarife. </w:t>
      </w:r>
    </w:p>
    <w:p w14:paraId="2484BFF7" w14:textId="77777777" w:rsid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7.4</w:t>
      </w:r>
      <w:r w:rsidRPr="00B752E8">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78E5C4E" w14:textId="77777777" w:rsidR="00B752E8" w:rsidRDefault="00B752E8" w:rsidP="00B752E8">
      <w:pPr>
        <w:pStyle w:val="PargrafodaLista"/>
        <w:spacing w:line="360" w:lineRule="auto"/>
        <w:ind w:left="0"/>
        <w:jc w:val="both"/>
        <w:rPr>
          <w:rFonts w:ascii="Arial" w:hAnsi="Arial" w:cs="Arial"/>
          <w:sz w:val="24"/>
          <w:szCs w:val="24"/>
        </w:rPr>
      </w:pPr>
    </w:p>
    <w:p w14:paraId="4F215396" w14:textId="77777777" w:rsidR="00B752E8" w:rsidRDefault="00B752E8" w:rsidP="00B752E8">
      <w:pPr>
        <w:pStyle w:val="PargrafodaLista"/>
        <w:spacing w:line="360" w:lineRule="auto"/>
        <w:ind w:left="0"/>
        <w:jc w:val="both"/>
        <w:rPr>
          <w:rFonts w:ascii="Arial" w:hAnsi="Arial" w:cs="Arial"/>
          <w:sz w:val="24"/>
          <w:szCs w:val="24"/>
        </w:rPr>
      </w:pPr>
    </w:p>
    <w:p w14:paraId="61507596" w14:textId="77777777" w:rsidR="00B752E8" w:rsidRPr="00B752E8" w:rsidRDefault="00B752E8" w:rsidP="00B752E8">
      <w:pPr>
        <w:pStyle w:val="PargrafodaLista"/>
        <w:spacing w:line="360" w:lineRule="auto"/>
        <w:ind w:left="0"/>
        <w:jc w:val="both"/>
        <w:rPr>
          <w:rFonts w:ascii="Arial" w:hAnsi="Arial" w:cs="Arial"/>
          <w:sz w:val="24"/>
          <w:szCs w:val="24"/>
        </w:rPr>
      </w:pPr>
    </w:p>
    <w:p w14:paraId="13C52DFE" w14:textId="77777777" w:rsidR="00B752E8" w:rsidRPr="00B752E8" w:rsidRDefault="00B752E8" w:rsidP="00B752E8">
      <w:pPr>
        <w:pStyle w:val="PargrafodaLista"/>
        <w:spacing w:line="360" w:lineRule="auto"/>
        <w:ind w:left="0"/>
        <w:jc w:val="both"/>
        <w:rPr>
          <w:rFonts w:ascii="Arial" w:hAnsi="Arial" w:cs="Arial"/>
          <w:b/>
          <w:bCs/>
          <w:sz w:val="24"/>
          <w:szCs w:val="24"/>
        </w:rPr>
      </w:pPr>
      <w:r w:rsidRPr="00B752E8">
        <w:rPr>
          <w:rFonts w:ascii="Arial" w:hAnsi="Arial" w:cs="Arial"/>
          <w:b/>
          <w:bCs/>
          <w:sz w:val="24"/>
          <w:szCs w:val="24"/>
        </w:rPr>
        <w:lastRenderedPageBreak/>
        <w:t>Liquidação</w:t>
      </w:r>
    </w:p>
    <w:p w14:paraId="0E8212C9"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7.5</w:t>
      </w:r>
      <w:r w:rsidRPr="00B752E8">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2F1774A0"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7.6</w:t>
      </w:r>
      <w:r w:rsidRPr="00B752E8">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31E1DC2B"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7.7</w:t>
      </w:r>
      <w:r w:rsidRPr="00B752E8">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0C82062"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a)</w:t>
      </w:r>
      <w:r w:rsidRPr="00B752E8">
        <w:rPr>
          <w:rFonts w:ascii="Arial" w:hAnsi="Arial" w:cs="Arial"/>
          <w:sz w:val="24"/>
          <w:szCs w:val="24"/>
        </w:rPr>
        <w:tab/>
        <w:t xml:space="preserve">a data da emissão; </w:t>
      </w:r>
    </w:p>
    <w:p w14:paraId="588F235F"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b)</w:t>
      </w:r>
      <w:r w:rsidRPr="00B752E8">
        <w:rPr>
          <w:rFonts w:ascii="Arial" w:hAnsi="Arial" w:cs="Arial"/>
          <w:sz w:val="24"/>
          <w:szCs w:val="24"/>
        </w:rPr>
        <w:tab/>
        <w:t xml:space="preserve">os dados do contrato e do órgão contratante; </w:t>
      </w:r>
    </w:p>
    <w:p w14:paraId="064CD034"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c)</w:t>
      </w:r>
      <w:r w:rsidRPr="00B752E8">
        <w:rPr>
          <w:rFonts w:ascii="Arial" w:hAnsi="Arial" w:cs="Arial"/>
          <w:sz w:val="24"/>
          <w:szCs w:val="24"/>
        </w:rPr>
        <w:tab/>
        <w:t xml:space="preserve">o período respectivo de execução do contrato; </w:t>
      </w:r>
    </w:p>
    <w:p w14:paraId="4BDC0274"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d)</w:t>
      </w:r>
      <w:r w:rsidRPr="00B752E8">
        <w:rPr>
          <w:rFonts w:ascii="Arial" w:hAnsi="Arial" w:cs="Arial"/>
          <w:sz w:val="24"/>
          <w:szCs w:val="24"/>
        </w:rPr>
        <w:tab/>
        <w:t xml:space="preserve">o valor a pagar; e </w:t>
      </w:r>
    </w:p>
    <w:p w14:paraId="5256F262"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e)</w:t>
      </w:r>
      <w:r w:rsidRPr="00B752E8">
        <w:rPr>
          <w:rFonts w:ascii="Arial" w:hAnsi="Arial" w:cs="Arial"/>
          <w:sz w:val="24"/>
          <w:szCs w:val="24"/>
        </w:rPr>
        <w:tab/>
        <w:t>eventual destaque do valor de retenções tributárias cabíveis.</w:t>
      </w:r>
    </w:p>
    <w:p w14:paraId="6C9D7610"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7.8</w:t>
      </w:r>
      <w:r w:rsidRPr="00B752E8">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C72332"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7.9</w:t>
      </w:r>
      <w:r w:rsidRPr="00B752E8">
        <w:rPr>
          <w:rFonts w:ascii="Arial" w:hAnsi="Arial" w:cs="Arial"/>
          <w:sz w:val="24"/>
          <w:szCs w:val="24"/>
        </w:rPr>
        <w:tab/>
        <w:t xml:space="preserve"> A nota fiscal ou instrumento de cobrança equivalente deverá ser obrigatoriamente acompanhado da comprovação da regularidade fiscal.</w:t>
      </w:r>
    </w:p>
    <w:p w14:paraId="459E17D8"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7.10</w:t>
      </w:r>
      <w:r w:rsidRPr="00B752E8">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D059BD9"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lastRenderedPageBreak/>
        <w:t>7.11</w:t>
      </w:r>
      <w:r w:rsidRPr="00B752E8">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B38C0A1"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7.12</w:t>
      </w:r>
      <w:r w:rsidRPr="00B752E8">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B42B071"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7.13</w:t>
      </w:r>
      <w:r w:rsidRPr="00B752E8">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8778B43" w14:textId="77777777" w:rsidR="00B752E8" w:rsidRPr="00B752E8" w:rsidRDefault="00B752E8" w:rsidP="00B752E8">
      <w:pPr>
        <w:pStyle w:val="PargrafodaLista"/>
        <w:spacing w:line="360" w:lineRule="auto"/>
        <w:ind w:left="0"/>
        <w:jc w:val="both"/>
        <w:rPr>
          <w:rFonts w:ascii="Arial" w:hAnsi="Arial" w:cs="Arial"/>
          <w:b/>
          <w:bCs/>
          <w:sz w:val="24"/>
          <w:szCs w:val="24"/>
        </w:rPr>
      </w:pPr>
      <w:r w:rsidRPr="00B752E8">
        <w:rPr>
          <w:rFonts w:ascii="Arial" w:hAnsi="Arial" w:cs="Arial"/>
          <w:b/>
          <w:bCs/>
          <w:sz w:val="24"/>
          <w:szCs w:val="24"/>
        </w:rPr>
        <w:t>Prazo de pagamento</w:t>
      </w:r>
    </w:p>
    <w:p w14:paraId="3D264343"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7.14</w:t>
      </w:r>
      <w:r w:rsidRPr="00B752E8">
        <w:rPr>
          <w:rFonts w:ascii="Arial" w:hAnsi="Arial" w:cs="Arial"/>
          <w:sz w:val="24"/>
          <w:szCs w:val="24"/>
        </w:rPr>
        <w:tab/>
        <w:t>O pagamento será efetuado no prazo de até 10 (dez) dias úteis contados da finalização da liquidação da despesa.</w:t>
      </w:r>
    </w:p>
    <w:p w14:paraId="7FEF2479"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7.15</w:t>
      </w:r>
      <w:r w:rsidRPr="00B752E8">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4572C92" w14:textId="77777777" w:rsidR="00B752E8" w:rsidRPr="00B752E8" w:rsidRDefault="00B752E8" w:rsidP="00B752E8">
      <w:pPr>
        <w:pStyle w:val="PargrafodaLista"/>
        <w:spacing w:line="360" w:lineRule="auto"/>
        <w:ind w:left="0"/>
        <w:jc w:val="both"/>
        <w:rPr>
          <w:rFonts w:ascii="Arial" w:hAnsi="Arial" w:cs="Arial"/>
          <w:b/>
          <w:bCs/>
          <w:sz w:val="24"/>
          <w:szCs w:val="24"/>
        </w:rPr>
      </w:pPr>
      <w:r w:rsidRPr="00B752E8">
        <w:rPr>
          <w:rFonts w:ascii="Arial" w:hAnsi="Arial" w:cs="Arial"/>
          <w:b/>
          <w:bCs/>
          <w:sz w:val="24"/>
          <w:szCs w:val="24"/>
        </w:rPr>
        <w:t>Forma de pagamento</w:t>
      </w:r>
    </w:p>
    <w:p w14:paraId="6F55A531"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7.16</w:t>
      </w:r>
      <w:r w:rsidRPr="00B752E8">
        <w:rPr>
          <w:rFonts w:ascii="Arial" w:hAnsi="Arial" w:cs="Arial"/>
          <w:sz w:val="24"/>
          <w:szCs w:val="24"/>
        </w:rPr>
        <w:tab/>
        <w:t>O pagamento será realizado por meio de ordem bancária, para crédito em banco, agência e conta corrente indicados pelo contratado ou mediante boleto bancário.</w:t>
      </w:r>
    </w:p>
    <w:p w14:paraId="43AF45EE"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7.17</w:t>
      </w:r>
      <w:r w:rsidRPr="00B752E8">
        <w:rPr>
          <w:rFonts w:ascii="Arial" w:hAnsi="Arial" w:cs="Arial"/>
          <w:sz w:val="24"/>
          <w:szCs w:val="24"/>
        </w:rPr>
        <w:tab/>
        <w:t>Quando do pagamento, será efetuada a retenção tributária prevista na legislação aplicável.</w:t>
      </w:r>
    </w:p>
    <w:p w14:paraId="361AA27D"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t>7.18</w:t>
      </w:r>
      <w:r w:rsidRPr="00B752E8">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6D865E2" w14:textId="77777777" w:rsidR="00B752E8" w:rsidRPr="00B752E8" w:rsidRDefault="00B752E8" w:rsidP="00B752E8">
      <w:pPr>
        <w:pStyle w:val="PargrafodaLista"/>
        <w:spacing w:line="360" w:lineRule="auto"/>
        <w:ind w:left="0"/>
        <w:jc w:val="both"/>
        <w:rPr>
          <w:rFonts w:ascii="Arial" w:hAnsi="Arial" w:cs="Arial"/>
          <w:sz w:val="24"/>
          <w:szCs w:val="24"/>
        </w:rPr>
      </w:pPr>
      <w:r w:rsidRPr="00B752E8">
        <w:rPr>
          <w:rFonts w:ascii="Arial" w:hAnsi="Arial" w:cs="Arial"/>
          <w:sz w:val="24"/>
          <w:szCs w:val="24"/>
        </w:rPr>
        <w:lastRenderedPageBreak/>
        <w:t>7.19</w:t>
      </w:r>
      <w:r w:rsidRPr="00B752E8">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6C96C17" w14:textId="77777777" w:rsidR="00B752E8" w:rsidRPr="00B752E8" w:rsidRDefault="00B752E8" w:rsidP="00B752E8">
      <w:pPr>
        <w:pStyle w:val="PargrafodaLista"/>
        <w:spacing w:line="360" w:lineRule="auto"/>
        <w:ind w:left="0"/>
        <w:jc w:val="both"/>
        <w:rPr>
          <w:rFonts w:ascii="Arial" w:hAnsi="Arial" w:cs="Arial"/>
          <w:b/>
          <w:bCs/>
          <w:sz w:val="24"/>
          <w:szCs w:val="24"/>
        </w:rPr>
      </w:pPr>
      <w:r w:rsidRPr="00B752E8">
        <w:rPr>
          <w:rFonts w:ascii="Arial" w:hAnsi="Arial" w:cs="Arial"/>
          <w:sz w:val="24"/>
          <w:szCs w:val="24"/>
        </w:rPr>
        <w:t>7.20</w:t>
      </w:r>
      <w:r w:rsidRPr="00B752E8">
        <w:rPr>
          <w:rFonts w:ascii="Arial" w:hAnsi="Arial" w:cs="Arial"/>
          <w:sz w:val="24"/>
          <w:szCs w:val="24"/>
        </w:rPr>
        <w:tab/>
        <w:t>Não será admitida a antecipação de pagamento</w:t>
      </w:r>
      <w:r w:rsidRPr="00B752E8">
        <w:rPr>
          <w:rFonts w:ascii="Arial" w:hAnsi="Arial" w:cs="Arial"/>
          <w:b/>
          <w:bCs/>
          <w:sz w:val="24"/>
          <w:szCs w:val="24"/>
        </w:rPr>
        <w:t>.</w:t>
      </w:r>
    </w:p>
    <w:p w14:paraId="184471CB" w14:textId="77777777" w:rsidR="00B752E8" w:rsidRPr="00B752E8" w:rsidRDefault="00B752E8" w:rsidP="00B752E8">
      <w:pPr>
        <w:widowControl w:val="0"/>
        <w:suppressAutoHyphens/>
        <w:spacing w:line="360" w:lineRule="auto"/>
        <w:ind w:right="42"/>
        <w:jc w:val="both"/>
        <w:rPr>
          <w:rFonts w:ascii="Arial" w:eastAsia="Times New Roman" w:hAnsi="Arial" w:cs="Arial"/>
          <w:color w:val="000000"/>
          <w:sz w:val="24"/>
          <w:szCs w:val="24"/>
          <w:lang w:eastAsia="ja-JP"/>
        </w:rPr>
      </w:pPr>
      <w:r w:rsidRPr="00B752E8">
        <w:rPr>
          <w:rFonts w:ascii="Arial" w:hAnsi="Arial" w:cs="Arial"/>
          <w:sz w:val="24"/>
          <w:szCs w:val="24"/>
        </w:rPr>
        <w:t>7.21</w:t>
      </w:r>
      <w:r w:rsidRPr="00B752E8">
        <w:rPr>
          <w:rFonts w:ascii="Arial" w:hAnsi="Arial" w:cs="Arial"/>
          <w:b/>
          <w:bCs/>
          <w:sz w:val="24"/>
          <w:szCs w:val="24"/>
        </w:rPr>
        <w:t xml:space="preserve"> </w:t>
      </w:r>
      <w:r w:rsidRPr="00B752E8">
        <w:rPr>
          <w:rFonts w:ascii="Arial" w:eastAsia="Times New Roman" w:hAnsi="Arial" w:cs="Arial"/>
          <w:b/>
          <w:bCs/>
          <w:color w:val="000000"/>
          <w:sz w:val="24"/>
          <w:szCs w:val="24"/>
          <w:lang w:eastAsia="ja-JP"/>
        </w:rPr>
        <w:t>Da subcontratação e da entrega:</w:t>
      </w:r>
      <w:r w:rsidRPr="00B752E8">
        <w:rPr>
          <w:rFonts w:ascii="Arial" w:eastAsia="Times New Roman" w:hAnsi="Arial" w:cs="Arial"/>
          <w:color w:val="000000"/>
          <w:sz w:val="24"/>
          <w:szCs w:val="24"/>
          <w:lang w:eastAsia="ja-JP"/>
        </w:rPr>
        <w:t xml:space="preserve"> É vedada a subcontratação do objeto. A empresa contratada será a única e integralmente responsável pela entrega do objeto contratado, devendo realizá-la diretamente à Câmara Municipal de Extrema, sem qualquer custo adicional para a Administração Pública. Fica vedada a prática de triangulação, entendida como o repasse da obrigação de fornecimento a terceiros estranhos à contratação, inclusive representantes, revendedores ou distribuidores não vinculados diretamente à licitante vencedora. O descumprimento desta cláusula acarretará as sanções previstas neste instrumento, sem prejuízo da rescisão contratual por inexecução total ou parcial do objeto.</w:t>
      </w:r>
    </w:p>
    <w:p w14:paraId="4740B8D3" w14:textId="77777777" w:rsidR="00B752E8" w:rsidRPr="00B752E8" w:rsidRDefault="00B752E8" w:rsidP="00B752E8">
      <w:pPr>
        <w:pStyle w:val="Nivel10"/>
        <w:numPr>
          <w:ilvl w:val="0"/>
          <w:numId w:val="203"/>
        </w:numPr>
        <w:spacing w:before="0" w:after="0" w:line="360" w:lineRule="auto"/>
        <w:ind w:left="0" w:firstLine="0"/>
        <w:rPr>
          <w:color w:val="000000" w:themeColor="text1"/>
          <w:sz w:val="24"/>
          <w:szCs w:val="24"/>
        </w:rPr>
      </w:pPr>
      <w:r w:rsidRPr="00B752E8">
        <w:rPr>
          <w:color w:val="000000" w:themeColor="text1"/>
          <w:sz w:val="24"/>
          <w:szCs w:val="24"/>
        </w:rPr>
        <w:t>FORMA E CRITÉRIOS DE SELEÇÃO DO FORNECEDOR</w:t>
      </w:r>
    </w:p>
    <w:p w14:paraId="18FF47F4" w14:textId="77777777" w:rsidR="00B752E8" w:rsidRPr="00B752E8" w:rsidRDefault="00B752E8" w:rsidP="00B752E8">
      <w:pPr>
        <w:pStyle w:val="Nivel10"/>
        <w:spacing w:before="0" w:after="0" w:line="360" w:lineRule="auto"/>
        <w:ind w:firstLine="0"/>
        <w:rPr>
          <w:color w:val="000000" w:themeColor="text1"/>
          <w:sz w:val="24"/>
          <w:szCs w:val="24"/>
        </w:rPr>
      </w:pPr>
      <w:r w:rsidRPr="00B752E8">
        <w:rPr>
          <w:color w:val="000000" w:themeColor="text1"/>
          <w:sz w:val="24"/>
          <w:szCs w:val="24"/>
        </w:rPr>
        <w:t xml:space="preserve"> </w:t>
      </w:r>
    </w:p>
    <w:p w14:paraId="14781231" w14:textId="77777777" w:rsidR="00B752E8" w:rsidRPr="00B752E8" w:rsidRDefault="00B752E8" w:rsidP="00B752E8">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B752E8">
        <w:rPr>
          <w:rFonts w:ascii="Arial" w:hAnsi="Arial" w:cs="Arial"/>
          <w:color w:val="000000" w:themeColor="text1"/>
          <w:sz w:val="24"/>
          <w:szCs w:val="24"/>
        </w:rPr>
        <w:t xml:space="preserve">O fornecedor será selecionado por meio da realização de procedimento de Dispensa de Licitação conforme Artigo 75, Inciso II da Lei 14.133/2021, pelo menor preço global. Para tanto deverá apresentar a tabela com todos os itens do objeto, inclusive o seu preço unitário em conformidade com o anexo do Edital de Aviso de Dispensa de Licitação.  </w:t>
      </w:r>
    </w:p>
    <w:p w14:paraId="5D5E9E44" w14:textId="77777777" w:rsidR="00B752E8" w:rsidRPr="00B752E8" w:rsidRDefault="00B752E8" w:rsidP="00B752E8">
      <w:pPr>
        <w:pStyle w:val="Nivel2"/>
        <w:numPr>
          <w:ilvl w:val="0"/>
          <w:numId w:val="0"/>
        </w:numPr>
        <w:spacing w:before="0" w:after="0" w:line="360" w:lineRule="auto"/>
        <w:ind w:firstLine="708"/>
        <w:rPr>
          <w:rFonts w:ascii="Arial" w:hAnsi="Arial" w:cs="Arial"/>
          <w:color w:val="000000" w:themeColor="text1"/>
          <w:sz w:val="24"/>
          <w:szCs w:val="24"/>
        </w:rPr>
      </w:pPr>
    </w:p>
    <w:p w14:paraId="11EA86F3" w14:textId="77777777" w:rsidR="00B752E8" w:rsidRPr="00B752E8" w:rsidRDefault="00B752E8" w:rsidP="00B752E8">
      <w:pPr>
        <w:pStyle w:val="Nivel2"/>
        <w:numPr>
          <w:ilvl w:val="0"/>
          <w:numId w:val="203"/>
        </w:numPr>
        <w:spacing w:before="0" w:after="0" w:line="360" w:lineRule="auto"/>
        <w:ind w:left="0" w:firstLine="0"/>
        <w:rPr>
          <w:rFonts w:ascii="Arial" w:hAnsi="Arial" w:cs="Arial"/>
          <w:b/>
          <w:bCs/>
          <w:color w:val="000000"/>
          <w:sz w:val="24"/>
          <w:szCs w:val="24"/>
        </w:rPr>
      </w:pPr>
      <w:r w:rsidRPr="00B752E8">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D47CF7F" w14:textId="77777777" w:rsidR="00B752E8" w:rsidRPr="00B752E8" w:rsidRDefault="00B752E8" w:rsidP="00B752E8">
      <w:pPr>
        <w:pStyle w:val="Nivel2"/>
        <w:numPr>
          <w:ilvl w:val="0"/>
          <w:numId w:val="0"/>
        </w:numPr>
        <w:spacing w:before="0" w:after="0" w:line="360" w:lineRule="auto"/>
        <w:ind w:left="858" w:hanging="432"/>
        <w:rPr>
          <w:rFonts w:ascii="Arial" w:hAnsi="Arial" w:cs="Arial"/>
          <w:b/>
          <w:bCs/>
          <w:color w:val="000000"/>
          <w:sz w:val="24"/>
          <w:szCs w:val="24"/>
        </w:rPr>
      </w:pPr>
    </w:p>
    <w:p w14:paraId="76F03651" w14:textId="77777777" w:rsidR="00B752E8" w:rsidRPr="00B752E8" w:rsidRDefault="00B752E8" w:rsidP="00B752E8">
      <w:pPr>
        <w:pStyle w:val="Nivel2"/>
        <w:numPr>
          <w:ilvl w:val="0"/>
          <w:numId w:val="0"/>
        </w:numPr>
        <w:spacing w:before="0" w:after="0" w:line="360" w:lineRule="auto"/>
        <w:ind w:left="858" w:hanging="432"/>
        <w:rPr>
          <w:rFonts w:ascii="Arial" w:hAnsi="Arial" w:cs="Arial"/>
          <w:b/>
          <w:bCs/>
          <w:color w:val="000000"/>
          <w:sz w:val="24"/>
          <w:szCs w:val="24"/>
        </w:rPr>
      </w:pPr>
    </w:p>
    <w:p w14:paraId="7860B2F0" w14:textId="77777777" w:rsidR="00B752E8" w:rsidRPr="00B752E8" w:rsidRDefault="00B752E8" w:rsidP="00B752E8">
      <w:pPr>
        <w:pStyle w:val="Nivel2"/>
        <w:numPr>
          <w:ilvl w:val="0"/>
          <w:numId w:val="0"/>
        </w:numPr>
        <w:spacing w:before="0" w:after="0" w:line="360" w:lineRule="auto"/>
        <w:ind w:left="858" w:hanging="432"/>
        <w:rPr>
          <w:rFonts w:ascii="Arial" w:hAnsi="Arial" w:cs="Arial"/>
          <w:b/>
          <w:bCs/>
          <w:color w:val="000000"/>
          <w:sz w:val="24"/>
          <w:szCs w:val="24"/>
        </w:rPr>
      </w:pPr>
    </w:p>
    <w:p w14:paraId="30BDA896" w14:textId="77777777" w:rsidR="00B752E8" w:rsidRPr="00B752E8" w:rsidRDefault="00B752E8" w:rsidP="00B752E8">
      <w:pPr>
        <w:pStyle w:val="Nivel2"/>
        <w:numPr>
          <w:ilvl w:val="0"/>
          <w:numId w:val="0"/>
        </w:numPr>
        <w:spacing w:before="0" w:after="0" w:line="360" w:lineRule="auto"/>
        <w:ind w:left="858" w:hanging="432"/>
        <w:rPr>
          <w:rFonts w:ascii="Arial" w:hAnsi="Arial" w:cs="Arial"/>
          <w:b/>
          <w:bCs/>
          <w:color w:val="000000"/>
          <w:sz w:val="24"/>
          <w:szCs w:val="24"/>
        </w:rPr>
      </w:pPr>
    </w:p>
    <w:p w14:paraId="76F93EA8" w14:textId="77777777" w:rsidR="00B752E8" w:rsidRPr="00B752E8" w:rsidRDefault="00B752E8" w:rsidP="00B752E8">
      <w:pPr>
        <w:pStyle w:val="Nivel2"/>
        <w:numPr>
          <w:ilvl w:val="0"/>
          <w:numId w:val="0"/>
        </w:numPr>
        <w:spacing w:before="0" w:after="0" w:line="360" w:lineRule="auto"/>
        <w:rPr>
          <w:rFonts w:ascii="Arial" w:hAnsi="Arial" w:cs="Arial"/>
          <w:b/>
          <w:bCs/>
          <w:color w:val="000000"/>
          <w:sz w:val="24"/>
          <w:szCs w:val="24"/>
        </w:rPr>
      </w:pPr>
    </w:p>
    <w:p w14:paraId="52E5ADC3" w14:textId="77777777" w:rsidR="00B752E8" w:rsidRPr="00B752E8" w:rsidRDefault="00B752E8" w:rsidP="00B752E8">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B752E8">
        <w:rPr>
          <w:rFonts w:ascii="Arial" w:eastAsia="Times New Roman" w:hAnsi="Arial" w:cs="Arial"/>
          <w:color w:val="000000" w:themeColor="text1"/>
          <w:sz w:val="24"/>
          <w:szCs w:val="24"/>
        </w:rPr>
        <w:t>A estimativa do valor da contratação está demonstrada na tabela a seguir:</w:t>
      </w:r>
    </w:p>
    <w:p w14:paraId="5048000F" w14:textId="77777777" w:rsidR="00B752E8" w:rsidRPr="00B752E8" w:rsidRDefault="00B752E8" w:rsidP="00B752E8">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209" w:type="dxa"/>
        <w:jc w:val="center"/>
        <w:tblLook w:val="04A0" w:firstRow="1" w:lastRow="0" w:firstColumn="1" w:lastColumn="0" w:noHBand="0" w:noVBand="1"/>
      </w:tblPr>
      <w:tblGrid>
        <w:gridCol w:w="790"/>
        <w:gridCol w:w="4143"/>
        <w:gridCol w:w="1336"/>
        <w:gridCol w:w="1457"/>
        <w:gridCol w:w="1483"/>
      </w:tblGrid>
      <w:tr w:rsidR="00B752E8" w:rsidRPr="00B752E8" w14:paraId="5514F1EA" w14:textId="77777777" w:rsidTr="00323E26">
        <w:trPr>
          <w:trHeight w:val="660"/>
          <w:jc w:val="center"/>
        </w:trPr>
        <w:tc>
          <w:tcPr>
            <w:tcW w:w="555" w:type="dxa"/>
            <w:hideMark/>
          </w:tcPr>
          <w:p w14:paraId="753720B4"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ITEM</w:t>
            </w:r>
          </w:p>
        </w:tc>
        <w:tc>
          <w:tcPr>
            <w:tcW w:w="5252" w:type="dxa"/>
            <w:hideMark/>
          </w:tcPr>
          <w:p w14:paraId="5EEE90C0"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DESCRIÇÃO</w:t>
            </w:r>
          </w:p>
        </w:tc>
        <w:tc>
          <w:tcPr>
            <w:tcW w:w="1276" w:type="dxa"/>
            <w:hideMark/>
          </w:tcPr>
          <w:p w14:paraId="0133FD3B"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MEDIANA VALOR UNIT.</w:t>
            </w:r>
          </w:p>
        </w:tc>
        <w:tc>
          <w:tcPr>
            <w:tcW w:w="992" w:type="dxa"/>
            <w:hideMark/>
          </w:tcPr>
          <w:p w14:paraId="42866DFD"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QUANT.</w:t>
            </w:r>
          </w:p>
        </w:tc>
        <w:tc>
          <w:tcPr>
            <w:tcW w:w="1134" w:type="dxa"/>
            <w:hideMark/>
          </w:tcPr>
          <w:p w14:paraId="3A366D89"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VALOR GLOBAL ESTIMADO</w:t>
            </w:r>
          </w:p>
        </w:tc>
      </w:tr>
      <w:tr w:rsidR="00B752E8" w:rsidRPr="00B752E8" w14:paraId="44232F90" w14:textId="77777777" w:rsidTr="00323E26">
        <w:trPr>
          <w:trHeight w:val="720"/>
          <w:jc w:val="center"/>
        </w:trPr>
        <w:tc>
          <w:tcPr>
            <w:tcW w:w="555" w:type="dxa"/>
            <w:hideMark/>
          </w:tcPr>
          <w:p w14:paraId="1F91935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01</w:t>
            </w:r>
          </w:p>
        </w:tc>
        <w:tc>
          <w:tcPr>
            <w:tcW w:w="5252" w:type="dxa"/>
            <w:hideMark/>
          </w:tcPr>
          <w:p w14:paraId="2ECE820B"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ACRÍLICA DIRETO NO GESSO, COR: BRANCA – 18L</w:t>
            </w:r>
          </w:p>
        </w:tc>
        <w:tc>
          <w:tcPr>
            <w:tcW w:w="1276" w:type="dxa"/>
            <w:noWrap/>
            <w:hideMark/>
          </w:tcPr>
          <w:p w14:paraId="435FA92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R$ 243,09</w:t>
            </w:r>
          </w:p>
        </w:tc>
        <w:tc>
          <w:tcPr>
            <w:tcW w:w="992" w:type="dxa"/>
            <w:hideMark/>
          </w:tcPr>
          <w:p w14:paraId="47E81541"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5 LATAS 18L</w:t>
            </w:r>
          </w:p>
        </w:tc>
        <w:tc>
          <w:tcPr>
            <w:tcW w:w="1134" w:type="dxa"/>
            <w:noWrap/>
            <w:hideMark/>
          </w:tcPr>
          <w:p w14:paraId="2D84364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R$ 1.215,45</w:t>
            </w:r>
          </w:p>
        </w:tc>
      </w:tr>
      <w:tr w:rsidR="00B752E8" w:rsidRPr="00B752E8" w14:paraId="306E0427" w14:textId="77777777" w:rsidTr="00323E26">
        <w:trPr>
          <w:trHeight w:val="480"/>
          <w:jc w:val="center"/>
        </w:trPr>
        <w:tc>
          <w:tcPr>
            <w:tcW w:w="555" w:type="dxa"/>
            <w:hideMark/>
          </w:tcPr>
          <w:p w14:paraId="14E4852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02</w:t>
            </w:r>
          </w:p>
        </w:tc>
        <w:tc>
          <w:tcPr>
            <w:tcW w:w="5252" w:type="dxa"/>
            <w:hideMark/>
          </w:tcPr>
          <w:p w14:paraId="1DD3DFFD"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LÁTEX, COR: BRANCO NEVE, 18L</w:t>
            </w:r>
          </w:p>
        </w:tc>
        <w:tc>
          <w:tcPr>
            <w:tcW w:w="1276" w:type="dxa"/>
            <w:noWrap/>
            <w:hideMark/>
          </w:tcPr>
          <w:p w14:paraId="6444ABB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R$ 303,45</w:t>
            </w:r>
          </w:p>
        </w:tc>
        <w:tc>
          <w:tcPr>
            <w:tcW w:w="992" w:type="dxa"/>
            <w:hideMark/>
          </w:tcPr>
          <w:p w14:paraId="397BD41C"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LATAS 18L</w:t>
            </w:r>
          </w:p>
        </w:tc>
        <w:tc>
          <w:tcPr>
            <w:tcW w:w="1134" w:type="dxa"/>
            <w:noWrap/>
            <w:hideMark/>
          </w:tcPr>
          <w:p w14:paraId="5E85071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R$ 6.069,00</w:t>
            </w:r>
          </w:p>
        </w:tc>
      </w:tr>
      <w:tr w:rsidR="00B752E8" w:rsidRPr="00B752E8" w14:paraId="430208CE" w14:textId="77777777" w:rsidTr="00323E26">
        <w:trPr>
          <w:trHeight w:val="720"/>
          <w:jc w:val="center"/>
        </w:trPr>
        <w:tc>
          <w:tcPr>
            <w:tcW w:w="555" w:type="dxa"/>
            <w:hideMark/>
          </w:tcPr>
          <w:p w14:paraId="07A21D3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03</w:t>
            </w:r>
          </w:p>
        </w:tc>
        <w:tc>
          <w:tcPr>
            <w:tcW w:w="5252" w:type="dxa"/>
            <w:hideMark/>
          </w:tcPr>
          <w:p w14:paraId="71489B87"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LIXA PARA MASSA Nº 100. MEDIDAS APROXIMADAS: 225CM X 275CM</w:t>
            </w:r>
          </w:p>
        </w:tc>
        <w:tc>
          <w:tcPr>
            <w:tcW w:w="1276" w:type="dxa"/>
            <w:noWrap/>
            <w:hideMark/>
          </w:tcPr>
          <w:p w14:paraId="0983793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R$ 1,74</w:t>
            </w:r>
          </w:p>
        </w:tc>
        <w:tc>
          <w:tcPr>
            <w:tcW w:w="992" w:type="dxa"/>
            <w:hideMark/>
          </w:tcPr>
          <w:p w14:paraId="13CEE1E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UNIDADES</w:t>
            </w:r>
          </w:p>
        </w:tc>
        <w:tc>
          <w:tcPr>
            <w:tcW w:w="1134" w:type="dxa"/>
            <w:noWrap/>
            <w:hideMark/>
          </w:tcPr>
          <w:p w14:paraId="02BDB62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R$ 52,20</w:t>
            </w:r>
          </w:p>
        </w:tc>
      </w:tr>
      <w:tr w:rsidR="00B752E8" w:rsidRPr="00B752E8" w14:paraId="3B5F33CD" w14:textId="77777777" w:rsidTr="00323E26">
        <w:trPr>
          <w:trHeight w:val="480"/>
          <w:jc w:val="center"/>
        </w:trPr>
        <w:tc>
          <w:tcPr>
            <w:tcW w:w="555" w:type="dxa"/>
            <w:hideMark/>
          </w:tcPr>
          <w:p w14:paraId="40188C5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04</w:t>
            </w:r>
          </w:p>
        </w:tc>
        <w:tc>
          <w:tcPr>
            <w:tcW w:w="5252" w:type="dxa"/>
            <w:hideMark/>
          </w:tcPr>
          <w:p w14:paraId="08CDF89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MÉDIA</w:t>
            </w:r>
            <w:r w:rsidRPr="00B752E8">
              <w:rPr>
                <w:rFonts w:ascii="Arial" w:hAnsi="Arial" w:cs="Arial"/>
                <w:color w:val="000000"/>
                <w:sz w:val="24"/>
                <w:szCs w:val="24"/>
              </w:rPr>
              <w:br/>
              <w:t>MEDIDAS: 25MM X 50M</w:t>
            </w:r>
          </w:p>
        </w:tc>
        <w:tc>
          <w:tcPr>
            <w:tcW w:w="1276" w:type="dxa"/>
            <w:noWrap/>
            <w:hideMark/>
          </w:tcPr>
          <w:p w14:paraId="60C5CDA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R$ 6,90</w:t>
            </w:r>
          </w:p>
        </w:tc>
        <w:tc>
          <w:tcPr>
            <w:tcW w:w="992" w:type="dxa"/>
            <w:hideMark/>
          </w:tcPr>
          <w:p w14:paraId="1F6E9C77"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ROLOS</w:t>
            </w:r>
          </w:p>
        </w:tc>
        <w:tc>
          <w:tcPr>
            <w:tcW w:w="1134" w:type="dxa"/>
            <w:noWrap/>
            <w:hideMark/>
          </w:tcPr>
          <w:p w14:paraId="7175482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R$ 138,00</w:t>
            </w:r>
          </w:p>
        </w:tc>
      </w:tr>
      <w:tr w:rsidR="00B752E8" w:rsidRPr="00B752E8" w14:paraId="78098112" w14:textId="77777777" w:rsidTr="00323E26">
        <w:trPr>
          <w:trHeight w:val="480"/>
          <w:jc w:val="center"/>
        </w:trPr>
        <w:tc>
          <w:tcPr>
            <w:tcW w:w="555" w:type="dxa"/>
            <w:hideMark/>
          </w:tcPr>
          <w:p w14:paraId="4E531BB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05</w:t>
            </w:r>
          </w:p>
        </w:tc>
        <w:tc>
          <w:tcPr>
            <w:tcW w:w="5252" w:type="dxa"/>
            <w:hideMark/>
          </w:tcPr>
          <w:p w14:paraId="655ADF98"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LARGA</w:t>
            </w:r>
            <w:r w:rsidRPr="00B752E8">
              <w:rPr>
                <w:rFonts w:ascii="Arial" w:hAnsi="Arial" w:cs="Arial"/>
                <w:color w:val="000000"/>
                <w:sz w:val="24"/>
                <w:szCs w:val="24"/>
              </w:rPr>
              <w:br/>
              <w:t>MEDIDAS: 48MM X 50M</w:t>
            </w:r>
          </w:p>
        </w:tc>
        <w:tc>
          <w:tcPr>
            <w:tcW w:w="1276" w:type="dxa"/>
            <w:noWrap/>
            <w:hideMark/>
          </w:tcPr>
          <w:p w14:paraId="6A40B92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w:t>
            </w:r>
          </w:p>
        </w:tc>
        <w:tc>
          <w:tcPr>
            <w:tcW w:w="992" w:type="dxa"/>
            <w:hideMark/>
          </w:tcPr>
          <w:p w14:paraId="500D40A7"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10 ROLOS</w:t>
            </w:r>
          </w:p>
        </w:tc>
        <w:tc>
          <w:tcPr>
            <w:tcW w:w="1134" w:type="dxa"/>
            <w:noWrap/>
            <w:hideMark/>
          </w:tcPr>
          <w:p w14:paraId="277614D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R$ 145,20</w:t>
            </w:r>
          </w:p>
        </w:tc>
      </w:tr>
      <w:tr w:rsidR="00B752E8" w:rsidRPr="00B752E8" w14:paraId="66BC6D6F" w14:textId="77777777" w:rsidTr="00323E26">
        <w:trPr>
          <w:trHeight w:val="589"/>
          <w:jc w:val="center"/>
        </w:trPr>
        <w:tc>
          <w:tcPr>
            <w:tcW w:w="555" w:type="dxa"/>
            <w:hideMark/>
          </w:tcPr>
          <w:p w14:paraId="1FA9860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06</w:t>
            </w:r>
          </w:p>
        </w:tc>
        <w:tc>
          <w:tcPr>
            <w:tcW w:w="5252" w:type="dxa"/>
            <w:hideMark/>
          </w:tcPr>
          <w:p w14:paraId="45868E9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IMPERMEABILIZANTE (PARA PINTURA IMPERMEÁVEL E ELÁSTICA) - 18KG</w:t>
            </w:r>
          </w:p>
        </w:tc>
        <w:tc>
          <w:tcPr>
            <w:tcW w:w="1276" w:type="dxa"/>
            <w:noWrap/>
            <w:hideMark/>
          </w:tcPr>
          <w:p w14:paraId="5618C92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c>
          <w:tcPr>
            <w:tcW w:w="992" w:type="dxa"/>
            <w:hideMark/>
          </w:tcPr>
          <w:p w14:paraId="0FE929D8"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18KG</w:t>
            </w:r>
          </w:p>
        </w:tc>
        <w:tc>
          <w:tcPr>
            <w:tcW w:w="1134" w:type="dxa"/>
            <w:noWrap/>
            <w:hideMark/>
          </w:tcPr>
          <w:p w14:paraId="7EF70D0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r>
      <w:tr w:rsidR="00B752E8" w:rsidRPr="00B752E8" w14:paraId="6B240E5E" w14:textId="77777777" w:rsidTr="00323E26">
        <w:trPr>
          <w:trHeight w:val="612"/>
          <w:jc w:val="center"/>
        </w:trPr>
        <w:tc>
          <w:tcPr>
            <w:tcW w:w="555" w:type="dxa"/>
            <w:hideMark/>
          </w:tcPr>
          <w:p w14:paraId="65BF20B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07</w:t>
            </w:r>
          </w:p>
        </w:tc>
        <w:tc>
          <w:tcPr>
            <w:tcW w:w="5252" w:type="dxa"/>
            <w:hideMark/>
          </w:tcPr>
          <w:p w14:paraId="70566A0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MASSA CORRIDA, COR: BRANCA, 25KG</w:t>
            </w:r>
          </w:p>
        </w:tc>
        <w:tc>
          <w:tcPr>
            <w:tcW w:w="1276" w:type="dxa"/>
            <w:noWrap/>
            <w:hideMark/>
          </w:tcPr>
          <w:p w14:paraId="3E2DE00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c>
          <w:tcPr>
            <w:tcW w:w="992" w:type="dxa"/>
            <w:hideMark/>
          </w:tcPr>
          <w:p w14:paraId="00F7B4BA"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25KG</w:t>
            </w:r>
          </w:p>
        </w:tc>
        <w:tc>
          <w:tcPr>
            <w:tcW w:w="1134" w:type="dxa"/>
            <w:noWrap/>
            <w:hideMark/>
          </w:tcPr>
          <w:p w14:paraId="39DCEAA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r>
      <w:tr w:rsidR="00B752E8" w:rsidRPr="00B752E8" w14:paraId="25F46501" w14:textId="77777777" w:rsidTr="00323E26">
        <w:trPr>
          <w:trHeight w:val="612"/>
          <w:jc w:val="center"/>
        </w:trPr>
        <w:tc>
          <w:tcPr>
            <w:tcW w:w="555" w:type="dxa"/>
            <w:hideMark/>
          </w:tcPr>
          <w:p w14:paraId="61482CC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08</w:t>
            </w:r>
          </w:p>
        </w:tc>
        <w:tc>
          <w:tcPr>
            <w:tcW w:w="5252" w:type="dxa"/>
            <w:hideMark/>
          </w:tcPr>
          <w:p w14:paraId="28EB89AB"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23CM</w:t>
            </w:r>
          </w:p>
        </w:tc>
        <w:tc>
          <w:tcPr>
            <w:tcW w:w="1276" w:type="dxa"/>
            <w:noWrap/>
            <w:hideMark/>
          </w:tcPr>
          <w:p w14:paraId="6F0D2CC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R$ 29,34</w:t>
            </w:r>
          </w:p>
        </w:tc>
        <w:tc>
          <w:tcPr>
            <w:tcW w:w="992" w:type="dxa"/>
            <w:hideMark/>
          </w:tcPr>
          <w:p w14:paraId="677AB477"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696A16A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R$ 176,04</w:t>
            </w:r>
          </w:p>
        </w:tc>
      </w:tr>
      <w:tr w:rsidR="00B752E8" w:rsidRPr="00B752E8" w14:paraId="27BD223C" w14:textId="77777777" w:rsidTr="00323E26">
        <w:trPr>
          <w:trHeight w:val="612"/>
          <w:jc w:val="center"/>
        </w:trPr>
        <w:tc>
          <w:tcPr>
            <w:tcW w:w="555" w:type="dxa"/>
            <w:hideMark/>
          </w:tcPr>
          <w:p w14:paraId="2BD3AAC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09</w:t>
            </w:r>
          </w:p>
        </w:tc>
        <w:tc>
          <w:tcPr>
            <w:tcW w:w="5252" w:type="dxa"/>
            <w:hideMark/>
          </w:tcPr>
          <w:p w14:paraId="724AB4AF"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9CM</w:t>
            </w:r>
          </w:p>
        </w:tc>
        <w:tc>
          <w:tcPr>
            <w:tcW w:w="1276" w:type="dxa"/>
            <w:noWrap/>
            <w:hideMark/>
          </w:tcPr>
          <w:p w14:paraId="3702801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R$ 14,29</w:t>
            </w:r>
          </w:p>
        </w:tc>
        <w:tc>
          <w:tcPr>
            <w:tcW w:w="992" w:type="dxa"/>
            <w:hideMark/>
          </w:tcPr>
          <w:p w14:paraId="75F96040"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7AEE6C4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R$ 85,74</w:t>
            </w:r>
          </w:p>
        </w:tc>
      </w:tr>
      <w:tr w:rsidR="00B752E8" w:rsidRPr="00B752E8" w14:paraId="62CCE398" w14:textId="77777777" w:rsidTr="00323E26">
        <w:trPr>
          <w:trHeight w:val="612"/>
          <w:jc w:val="center"/>
        </w:trPr>
        <w:tc>
          <w:tcPr>
            <w:tcW w:w="555" w:type="dxa"/>
            <w:hideMark/>
          </w:tcPr>
          <w:p w14:paraId="1DD7191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10</w:t>
            </w:r>
          </w:p>
        </w:tc>
        <w:tc>
          <w:tcPr>
            <w:tcW w:w="5252" w:type="dxa"/>
            <w:hideMark/>
          </w:tcPr>
          <w:p w14:paraId="5FE9364E"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DE CARNEIRO 23CM</w:t>
            </w:r>
          </w:p>
        </w:tc>
        <w:tc>
          <w:tcPr>
            <w:tcW w:w="1276" w:type="dxa"/>
            <w:noWrap/>
            <w:hideMark/>
          </w:tcPr>
          <w:p w14:paraId="10D530B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R$ 34,92</w:t>
            </w:r>
          </w:p>
        </w:tc>
        <w:tc>
          <w:tcPr>
            <w:tcW w:w="992" w:type="dxa"/>
            <w:hideMark/>
          </w:tcPr>
          <w:p w14:paraId="5DBAC946"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61C878B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R$ 104,76</w:t>
            </w:r>
          </w:p>
        </w:tc>
      </w:tr>
      <w:tr w:rsidR="00B752E8" w:rsidRPr="00B752E8" w14:paraId="3CE422BD" w14:textId="77777777" w:rsidTr="00323E26">
        <w:trPr>
          <w:trHeight w:val="612"/>
          <w:jc w:val="center"/>
        </w:trPr>
        <w:tc>
          <w:tcPr>
            <w:tcW w:w="555" w:type="dxa"/>
            <w:hideMark/>
          </w:tcPr>
          <w:p w14:paraId="69441E8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11</w:t>
            </w:r>
          </w:p>
        </w:tc>
        <w:tc>
          <w:tcPr>
            <w:tcW w:w="5252" w:type="dxa"/>
            <w:hideMark/>
          </w:tcPr>
          <w:p w14:paraId="7552FDFF"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ACRÍLICA 3" – 80MM</w:t>
            </w:r>
          </w:p>
        </w:tc>
        <w:tc>
          <w:tcPr>
            <w:tcW w:w="1276" w:type="dxa"/>
            <w:noWrap/>
            <w:hideMark/>
          </w:tcPr>
          <w:p w14:paraId="0BE7164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R$ 15,83</w:t>
            </w:r>
          </w:p>
        </w:tc>
        <w:tc>
          <w:tcPr>
            <w:tcW w:w="992" w:type="dxa"/>
            <w:hideMark/>
          </w:tcPr>
          <w:p w14:paraId="3B4D5D68"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2205358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R$ 94,98</w:t>
            </w:r>
          </w:p>
        </w:tc>
      </w:tr>
      <w:tr w:rsidR="00B752E8" w:rsidRPr="00B752E8" w14:paraId="01D4319B" w14:textId="77777777" w:rsidTr="00323E26">
        <w:trPr>
          <w:trHeight w:val="612"/>
          <w:jc w:val="center"/>
        </w:trPr>
        <w:tc>
          <w:tcPr>
            <w:tcW w:w="555" w:type="dxa"/>
            <w:hideMark/>
          </w:tcPr>
          <w:p w14:paraId="17156F3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12</w:t>
            </w:r>
          </w:p>
        </w:tc>
        <w:tc>
          <w:tcPr>
            <w:tcW w:w="5252" w:type="dxa"/>
            <w:hideMark/>
          </w:tcPr>
          <w:p w14:paraId="2C57B66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LÁTEX 3" – 80MM</w:t>
            </w:r>
          </w:p>
        </w:tc>
        <w:tc>
          <w:tcPr>
            <w:tcW w:w="1276" w:type="dxa"/>
            <w:noWrap/>
            <w:hideMark/>
          </w:tcPr>
          <w:p w14:paraId="3BFD036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R$ 15,99</w:t>
            </w:r>
          </w:p>
        </w:tc>
        <w:tc>
          <w:tcPr>
            <w:tcW w:w="992" w:type="dxa"/>
            <w:hideMark/>
          </w:tcPr>
          <w:p w14:paraId="74776D09"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249EF97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R$ 95,94</w:t>
            </w:r>
          </w:p>
        </w:tc>
      </w:tr>
      <w:tr w:rsidR="00B752E8" w:rsidRPr="00B752E8" w14:paraId="2CC9D252" w14:textId="77777777" w:rsidTr="00323E26">
        <w:trPr>
          <w:trHeight w:val="612"/>
          <w:jc w:val="center"/>
        </w:trPr>
        <w:tc>
          <w:tcPr>
            <w:tcW w:w="555" w:type="dxa"/>
            <w:hideMark/>
          </w:tcPr>
          <w:p w14:paraId="447FBAB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13</w:t>
            </w:r>
          </w:p>
        </w:tc>
        <w:tc>
          <w:tcPr>
            <w:tcW w:w="5252" w:type="dxa"/>
            <w:hideMark/>
          </w:tcPr>
          <w:p w14:paraId="732AA2D2"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GARFO-GAIOLA PARA ROLO 23CM</w:t>
            </w:r>
          </w:p>
        </w:tc>
        <w:tc>
          <w:tcPr>
            <w:tcW w:w="1276" w:type="dxa"/>
            <w:noWrap/>
            <w:hideMark/>
          </w:tcPr>
          <w:p w14:paraId="45B546C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R$ 14,00</w:t>
            </w:r>
          </w:p>
        </w:tc>
        <w:tc>
          <w:tcPr>
            <w:tcW w:w="992" w:type="dxa"/>
            <w:hideMark/>
          </w:tcPr>
          <w:p w14:paraId="566A11B2"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3E35B0B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R$ 42,00</w:t>
            </w:r>
          </w:p>
        </w:tc>
      </w:tr>
      <w:tr w:rsidR="00B752E8" w:rsidRPr="00B752E8" w14:paraId="16F8B7D6" w14:textId="77777777" w:rsidTr="00323E26">
        <w:trPr>
          <w:trHeight w:val="612"/>
          <w:jc w:val="center"/>
        </w:trPr>
        <w:tc>
          <w:tcPr>
            <w:tcW w:w="555" w:type="dxa"/>
            <w:hideMark/>
          </w:tcPr>
          <w:p w14:paraId="55966C3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14</w:t>
            </w:r>
          </w:p>
        </w:tc>
        <w:tc>
          <w:tcPr>
            <w:tcW w:w="5252" w:type="dxa"/>
            <w:hideMark/>
          </w:tcPr>
          <w:p w14:paraId="06C1ED9F"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EXTENSOR TELESCÓPICO PARA ROLO 3M</w:t>
            </w:r>
          </w:p>
        </w:tc>
        <w:tc>
          <w:tcPr>
            <w:tcW w:w="1276" w:type="dxa"/>
            <w:noWrap/>
            <w:hideMark/>
          </w:tcPr>
          <w:p w14:paraId="58C5A15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R$ 48,90</w:t>
            </w:r>
          </w:p>
        </w:tc>
        <w:tc>
          <w:tcPr>
            <w:tcW w:w="992" w:type="dxa"/>
            <w:hideMark/>
          </w:tcPr>
          <w:p w14:paraId="30CC33E5"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24EF9A2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R$ 146,70</w:t>
            </w:r>
          </w:p>
        </w:tc>
      </w:tr>
      <w:tr w:rsidR="00B752E8" w:rsidRPr="00B752E8" w14:paraId="1D04A577" w14:textId="77777777" w:rsidTr="00323E26">
        <w:trPr>
          <w:trHeight w:val="720"/>
          <w:jc w:val="center"/>
        </w:trPr>
        <w:tc>
          <w:tcPr>
            <w:tcW w:w="555" w:type="dxa"/>
            <w:hideMark/>
          </w:tcPr>
          <w:p w14:paraId="5EB14A0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15</w:t>
            </w:r>
          </w:p>
        </w:tc>
        <w:tc>
          <w:tcPr>
            <w:tcW w:w="5252" w:type="dxa"/>
            <w:hideMark/>
          </w:tcPr>
          <w:p w14:paraId="5272051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BANDEJA PLÁSTICA PARA PINTURA A PARTIR DE 23CM</w:t>
            </w:r>
          </w:p>
        </w:tc>
        <w:tc>
          <w:tcPr>
            <w:tcW w:w="1276" w:type="dxa"/>
            <w:noWrap/>
            <w:hideMark/>
          </w:tcPr>
          <w:p w14:paraId="7B39808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R$ 17,00</w:t>
            </w:r>
          </w:p>
        </w:tc>
        <w:tc>
          <w:tcPr>
            <w:tcW w:w="992" w:type="dxa"/>
            <w:hideMark/>
          </w:tcPr>
          <w:p w14:paraId="68044741"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072E79D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R$ 51,00</w:t>
            </w:r>
          </w:p>
        </w:tc>
      </w:tr>
      <w:tr w:rsidR="00B752E8" w:rsidRPr="00B752E8" w14:paraId="0A3ACCEF" w14:textId="77777777" w:rsidTr="00323E26">
        <w:trPr>
          <w:trHeight w:val="480"/>
          <w:jc w:val="center"/>
        </w:trPr>
        <w:tc>
          <w:tcPr>
            <w:tcW w:w="555" w:type="dxa"/>
            <w:hideMark/>
          </w:tcPr>
          <w:p w14:paraId="564C8BD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16</w:t>
            </w:r>
          </w:p>
        </w:tc>
        <w:tc>
          <w:tcPr>
            <w:tcW w:w="5252" w:type="dxa"/>
            <w:hideMark/>
          </w:tcPr>
          <w:p w14:paraId="519D8721"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THINNER MULTIUSO COMUM 0,9L</w:t>
            </w:r>
          </w:p>
        </w:tc>
        <w:tc>
          <w:tcPr>
            <w:tcW w:w="1276" w:type="dxa"/>
            <w:noWrap/>
            <w:hideMark/>
          </w:tcPr>
          <w:p w14:paraId="2355D68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R$ 24,10</w:t>
            </w:r>
          </w:p>
        </w:tc>
        <w:tc>
          <w:tcPr>
            <w:tcW w:w="992" w:type="dxa"/>
            <w:hideMark/>
          </w:tcPr>
          <w:p w14:paraId="2F13D535"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LATAS 0,9L</w:t>
            </w:r>
          </w:p>
        </w:tc>
        <w:tc>
          <w:tcPr>
            <w:tcW w:w="1134" w:type="dxa"/>
            <w:noWrap/>
            <w:hideMark/>
          </w:tcPr>
          <w:p w14:paraId="26E715C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R$ 48,20</w:t>
            </w:r>
          </w:p>
        </w:tc>
      </w:tr>
      <w:tr w:rsidR="00B752E8" w:rsidRPr="00B752E8" w14:paraId="6542E85D" w14:textId="77777777" w:rsidTr="00323E26">
        <w:trPr>
          <w:trHeight w:val="612"/>
          <w:jc w:val="center"/>
        </w:trPr>
        <w:tc>
          <w:tcPr>
            <w:tcW w:w="555" w:type="dxa"/>
            <w:hideMark/>
          </w:tcPr>
          <w:p w14:paraId="0CD4A04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17</w:t>
            </w:r>
          </w:p>
        </w:tc>
        <w:tc>
          <w:tcPr>
            <w:tcW w:w="5252" w:type="dxa"/>
            <w:hideMark/>
          </w:tcPr>
          <w:p w14:paraId="54167BA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SILICONE ADESIVO PU40 BRANCO – 310G</w:t>
            </w:r>
          </w:p>
        </w:tc>
        <w:tc>
          <w:tcPr>
            <w:tcW w:w="1276" w:type="dxa"/>
            <w:noWrap/>
            <w:hideMark/>
          </w:tcPr>
          <w:p w14:paraId="7D92425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R$ 21,97</w:t>
            </w:r>
          </w:p>
        </w:tc>
        <w:tc>
          <w:tcPr>
            <w:tcW w:w="992" w:type="dxa"/>
            <w:hideMark/>
          </w:tcPr>
          <w:p w14:paraId="6F07851A"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28 UNIDADES 310G</w:t>
            </w:r>
          </w:p>
        </w:tc>
        <w:tc>
          <w:tcPr>
            <w:tcW w:w="1134" w:type="dxa"/>
            <w:noWrap/>
            <w:hideMark/>
          </w:tcPr>
          <w:p w14:paraId="0E8A289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R$ 615,16</w:t>
            </w:r>
          </w:p>
        </w:tc>
      </w:tr>
      <w:tr w:rsidR="00B752E8" w:rsidRPr="00B752E8" w14:paraId="76B88594" w14:textId="77777777" w:rsidTr="00323E26">
        <w:trPr>
          <w:trHeight w:val="682"/>
          <w:jc w:val="center"/>
        </w:trPr>
        <w:tc>
          <w:tcPr>
            <w:tcW w:w="555" w:type="dxa"/>
            <w:hideMark/>
          </w:tcPr>
          <w:p w14:paraId="52D91FA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lastRenderedPageBreak/>
              <w:t>18</w:t>
            </w:r>
          </w:p>
        </w:tc>
        <w:tc>
          <w:tcPr>
            <w:tcW w:w="5252" w:type="dxa"/>
            <w:hideMark/>
          </w:tcPr>
          <w:p w14:paraId="6E9F809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APLICADOR DE SILICONE PU40 - TIPO: PISTOLA - PARA BISNAGAS DE 310G - MATERIAL: ALUMÍNIO E PLÁSTICO</w:t>
            </w:r>
          </w:p>
        </w:tc>
        <w:tc>
          <w:tcPr>
            <w:tcW w:w="1276" w:type="dxa"/>
            <w:noWrap/>
            <w:hideMark/>
          </w:tcPr>
          <w:p w14:paraId="7815DD0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R$ 37,78</w:t>
            </w:r>
          </w:p>
        </w:tc>
        <w:tc>
          <w:tcPr>
            <w:tcW w:w="992" w:type="dxa"/>
            <w:hideMark/>
          </w:tcPr>
          <w:p w14:paraId="79CE29A4"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UNIDADES</w:t>
            </w:r>
          </w:p>
        </w:tc>
        <w:tc>
          <w:tcPr>
            <w:tcW w:w="1134" w:type="dxa"/>
            <w:noWrap/>
            <w:hideMark/>
          </w:tcPr>
          <w:p w14:paraId="7520646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R$ 75,56</w:t>
            </w:r>
          </w:p>
        </w:tc>
      </w:tr>
      <w:tr w:rsidR="00B752E8" w:rsidRPr="00B752E8" w14:paraId="7056CD07" w14:textId="77777777" w:rsidTr="00323E26">
        <w:trPr>
          <w:trHeight w:val="732"/>
          <w:jc w:val="center"/>
        </w:trPr>
        <w:tc>
          <w:tcPr>
            <w:tcW w:w="555" w:type="dxa"/>
            <w:hideMark/>
          </w:tcPr>
          <w:p w14:paraId="1FE9679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19</w:t>
            </w:r>
          </w:p>
        </w:tc>
        <w:tc>
          <w:tcPr>
            <w:tcW w:w="5252" w:type="dxa"/>
            <w:hideMark/>
          </w:tcPr>
          <w:p w14:paraId="5837EA30"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ARGAMASSA ACII CERÂMICA INTERNA PARA DRYWALL - SACO DE 20KG</w:t>
            </w:r>
          </w:p>
        </w:tc>
        <w:tc>
          <w:tcPr>
            <w:tcW w:w="1276" w:type="dxa"/>
            <w:noWrap/>
            <w:hideMark/>
          </w:tcPr>
          <w:p w14:paraId="7420279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R$ 31,06</w:t>
            </w:r>
          </w:p>
        </w:tc>
        <w:tc>
          <w:tcPr>
            <w:tcW w:w="992" w:type="dxa"/>
            <w:hideMark/>
          </w:tcPr>
          <w:p w14:paraId="109B2113"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SACOS DE 20KG</w:t>
            </w:r>
          </w:p>
        </w:tc>
        <w:tc>
          <w:tcPr>
            <w:tcW w:w="1134" w:type="dxa"/>
            <w:noWrap/>
            <w:hideMark/>
          </w:tcPr>
          <w:p w14:paraId="2A50945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R$ 931,80</w:t>
            </w:r>
          </w:p>
        </w:tc>
      </w:tr>
      <w:tr w:rsidR="00B752E8" w:rsidRPr="00B752E8" w14:paraId="4FB831A2" w14:textId="77777777" w:rsidTr="00323E26">
        <w:trPr>
          <w:trHeight w:val="732"/>
          <w:jc w:val="center"/>
        </w:trPr>
        <w:tc>
          <w:tcPr>
            <w:tcW w:w="8075" w:type="dxa"/>
            <w:gridSpan w:val="4"/>
          </w:tcPr>
          <w:p w14:paraId="4D046B12" w14:textId="77777777" w:rsidR="00B752E8" w:rsidRPr="00B752E8" w:rsidRDefault="00B752E8" w:rsidP="00323E26">
            <w:pPr>
              <w:jc w:val="center"/>
              <w:rPr>
                <w:rFonts w:ascii="Arial" w:hAnsi="Arial" w:cs="Arial"/>
                <w:b/>
                <w:bCs/>
                <w:sz w:val="24"/>
                <w:szCs w:val="24"/>
              </w:rPr>
            </w:pPr>
            <w:r w:rsidRPr="00B752E8">
              <w:rPr>
                <w:rFonts w:ascii="Arial" w:hAnsi="Arial" w:cs="Arial"/>
                <w:b/>
                <w:bCs/>
                <w:sz w:val="24"/>
                <w:szCs w:val="24"/>
              </w:rPr>
              <w:t>VALOR GLOBAL ESTIMADO</w:t>
            </w:r>
          </w:p>
        </w:tc>
        <w:tc>
          <w:tcPr>
            <w:tcW w:w="1134" w:type="dxa"/>
            <w:noWrap/>
          </w:tcPr>
          <w:p w14:paraId="3D8C702D"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R$ 10.607,23</w:t>
            </w:r>
          </w:p>
        </w:tc>
      </w:tr>
    </w:tbl>
    <w:p w14:paraId="6854F209" w14:textId="77777777" w:rsidR="00B752E8" w:rsidRPr="00B752E8" w:rsidRDefault="00B752E8" w:rsidP="00B752E8">
      <w:pPr>
        <w:pStyle w:val="Nivel2"/>
        <w:numPr>
          <w:ilvl w:val="0"/>
          <w:numId w:val="0"/>
        </w:numPr>
        <w:spacing w:before="0" w:after="0" w:line="360" w:lineRule="auto"/>
        <w:ind w:firstLine="708"/>
        <w:rPr>
          <w:rFonts w:ascii="Arial" w:hAnsi="Arial" w:cs="Arial"/>
          <w:color w:val="000000"/>
          <w:sz w:val="24"/>
          <w:szCs w:val="24"/>
        </w:rPr>
      </w:pPr>
    </w:p>
    <w:p w14:paraId="1DD62979" w14:textId="77777777" w:rsidR="00B752E8" w:rsidRPr="00B752E8" w:rsidRDefault="00B752E8" w:rsidP="00B752E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B752E8">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7"/>
    <w:p w14:paraId="3C01D781" w14:textId="77777777" w:rsidR="00B752E8" w:rsidRPr="00B752E8" w:rsidRDefault="00B752E8" w:rsidP="00B752E8">
      <w:pPr>
        <w:pStyle w:val="Nivel2"/>
        <w:numPr>
          <w:ilvl w:val="0"/>
          <w:numId w:val="0"/>
        </w:numPr>
        <w:spacing w:before="0" w:after="0" w:line="360" w:lineRule="auto"/>
        <w:rPr>
          <w:rFonts w:ascii="Arial" w:eastAsia="Times New Roman" w:hAnsi="Arial" w:cs="Arial"/>
          <w:color w:val="000000" w:themeColor="text1"/>
          <w:sz w:val="24"/>
          <w:szCs w:val="24"/>
        </w:rPr>
      </w:pPr>
    </w:p>
    <w:p w14:paraId="2DB553D2" w14:textId="77777777" w:rsidR="00B752E8" w:rsidRPr="00B752E8" w:rsidRDefault="00B752E8" w:rsidP="00B752E8">
      <w:pPr>
        <w:pStyle w:val="Nivel10"/>
        <w:numPr>
          <w:ilvl w:val="0"/>
          <w:numId w:val="203"/>
        </w:numPr>
        <w:spacing w:before="0" w:after="0" w:line="360" w:lineRule="auto"/>
        <w:ind w:left="0" w:firstLine="0"/>
        <w:rPr>
          <w:sz w:val="24"/>
          <w:szCs w:val="24"/>
        </w:rPr>
      </w:pPr>
      <w:r w:rsidRPr="00B752E8">
        <w:rPr>
          <w:sz w:val="24"/>
          <w:szCs w:val="24"/>
        </w:rPr>
        <w:t xml:space="preserve">DOTAÇÃO ORÇAMENTÁRIA </w:t>
      </w:r>
    </w:p>
    <w:p w14:paraId="205D5E9B" w14:textId="77777777" w:rsidR="00B752E8" w:rsidRPr="00B752E8" w:rsidRDefault="00B752E8" w:rsidP="00B752E8">
      <w:pPr>
        <w:spacing w:line="360" w:lineRule="auto"/>
        <w:rPr>
          <w:rFonts w:ascii="Arial" w:hAnsi="Arial" w:cs="Arial"/>
          <w:sz w:val="24"/>
          <w:szCs w:val="24"/>
        </w:rPr>
      </w:pPr>
    </w:p>
    <w:p w14:paraId="39032671" w14:textId="77777777" w:rsidR="00B752E8" w:rsidRPr="00B752E8" w:rsidRDefault="00B752E8" w:rsidP="00B752E8">
      <w:pPr>
        <w:spacing w:line="360" w:lineRule="auto"/>
        <w:ind w:firstLine="708"/>
        <w:contextualSpacing/>
        <w:jc w:val="both"/>
        <w:rPr>
          <w:rFonts w:ascii="Arial" w:hAnsi="Arial" w:cs="Arial"/>
          <w:sz w:val="24"/>
          <w:szCs w:val="24"/>
        </w:rPr>
      </w:pPr>
      <w:r w:rsidRPr="00B752E8">
        <w:rPr>
          <w:rFonts w:ascii="Arial" w:hAnsi="Arial" w:cs="Arial"/>
          <w:sz w:val="24"/>
          <w:szCs w:val="24"/>
        </w:rPr>
        <w:t>As despesas decorrentes da presente contratação correrão à conta de recursos específicos consignados no Orçamento da Câmara Municipal de Extrema.</w:t>
      </w:r>
    </w:p>
    <w:p w14:paraId="48E6977D" w14:textId="77777777" w:rsidR="00B752E8" w:rsidRPr="00B752E8" w:rsidRDefault="00B752E8" w:rsidP="00B752E8">
      <w:pPr>
        <w:pStyle w:val="PargrafodaLista"/>
        <w:spacing w:after="0" w:line="360" w:lineRule="auto"/>
        <w:ind w:left="360" w:firstLine="348"/>
        <w:contextualSpacing/>
        <w:jc w:val="both"/>
        <w:rPr>
          <w:rFonts w:ascii="Arial" w:hAnsi="Arial" w:cs="Arial"/>
          <w:sz w:val="24"/>
          <w:szCs w:val="24"/>
        </w:rPr>
      </w:pPr>
      <w:r w:rsidRPr="00B752E8">
        <w:rPr>
          <w:rFonts w:ascii="Arial" w:hAnsi="Arial" w:cs="Arial"/>
          <w:sz w:val="24"/>
          <w:szCs w:val="24"/>
        </w:rPr>
        <w:t xml:space="preserve">A contratação será atendida pela seguinte dotação: </w:t>
      </w:r>
    </w:p>
    <w:p w14:paraId="514E7977" w14:textId="77777777" w:rsidR="00B752E8" w:rsidRPr="00B752E8" w:rsidRDefault="00B752E8" w:rsidP="00B752E8">
      <w:pPr>
        <w:pStyle w:val="PargrafodaLista"/>
        <w:spacing w:line="360" w:lineRule="auto"/>
        <w:ind w:left="360" w:firstLine="348"/>
        <w:contextualSpacing/>
        <w:jc w:val="both"/>
        <w:rPr>
          <w:rFonts w:ascii="Arial" w:hAnsi="Arial" w:cs="Arial"/>
          <w:sz w:val="24"/>
          <w:szCs w:val="24"/>
        </w:rPr>
      </w:pPr>
      <w:r w:rsidRPr="00B752E8">
        <w:rPr>
          <w:rFonts w:ascii="Arial" w:hAnsi="Arial" w:cs="Arial"/>
          <w:b/>
          <w:bCs/>
          <w:sz w:val="24"/>
          <w:szCs w:val="24"/>
        </w:rPr>
        <w:t>Dotação:</w:t>
      </w:r>
      <w:r w:rsidRPr="00B752E8">
        <w:rPr>
          <w:rFonts w:ascii="Arial" w:hAnsi="Arial" w:cs="Arial"/>
          <w:sz w:val="24"/>
          <w:szCs w:val="24"/>
        </w:rPr>
        <w:t xml:space="preserve"> 3.3.90.30.24</w:t>
      </w:r>
    </w:p>
    <w:p w14:paraId="4A96A904" w14:textId="77777777" w:rsidR="00B752E8" w:rsidRPr="00B752E8" w:rsidRDefault="00B752E8" w:rsidP="00B752E8">
      <w:pPr>
        <w:pStyle w:val="PargrafodaLista"/>
        <w:spacing w:line="360" w:lineRule="auto"/>
        <w:ind w:left="360" w:firstLine="348"/>
        <w:contextualSpacing/>
        <w:jc w:val="both"/>
        <w:rPr>
          <w:rFonts w:ascii="Arial" w:hAnsi="Arial" w:cs="Arial"/>
          <w:sz w:val="24"/>
          <w:szCs w:val="24"/>
        </w:rPr>
      </w:pPr>
      <w:r w:rsidRPr="00B752E8">
        <w:rPr>
          <w:rFonts w:ascii="Arial" w:hAnsi="Arial" w:cs="Arial"/>
          <w:b/>
          <w:bCs/>
          <w:sz w:val="24"/>
          <w:szCs w:val="24"/>
        </w:rPr>
        <w:t>Ficha:</w:t>
      </w:r>
      <w:r w:rsidRPr="00B752E8">
        <w:rPr>
          <w:rFonts w:ascii="Arial" w:hAnsi="Arial" w:cs="Arial"/>
          <w:sz w:val="24"/>
          <w:szCs w:val="24"/>
        </w:rPr>
        <w:t>16</w:t>
      </w:r>
    </w:p>
    <w:p w14:paraId="10DECFAE" w14:textId="77777777" w:rsidR="00B752E8" w:rsidRPr="00B752E8" w:rsidRDefault="00B752E8" w:rsidP="00B752E8">
      <w:pPr>
        <w:pStyle w:val="PargrafodaLista"/>
        <w:spacing w:after="0" w:line="360" w:lineRule="auto"/>
        <w:ind w:left="360" w:firstLine="348"/>
        <w:contextualSpacing/>
        <w:jc w:val="both"/>
        <w:rPr>
          <w:rFonts w:ascii="Arial" w:hAnsi="Arial" w:cs="Arial"/>
          <w:sz w:val="24"/>
          <w:szCs w:val="24"/>
        </w:rPr>
      </w:pPr>
      <w:r w:rsidRPr="00B752E8">
        <w:rPr>
          <w:rFonts w:ascii="Arial" w:hAnsi="Arial" w:cs="Arial"/>
          <w:b/>
          <w:bCs/>
          <w:sz w:val="24"/>
          <w:szCs w:val="24"/>
        </w:rPr>
        <w:t>Resumo:</w:t>
      </w:r>
      <w:r w:rsidRPr="00B752E8">
        <w:rPr>
          <w:rFonts w:ascii="Arial" w:hAnsi="Arial" w:cs="Arial"/>
          <w:sz w:val="24"/>
          <w:szCs w:val="24"/>
        </w:rPr>
        <w:t xml:space="preserve"> MATERIAL PARA MANUTENÇÃO DE BENS IMÓVEIS</w:t>
      </w:r>
    </w:p>
    <w:bookmarkEnd w:id="4"/>
    <w:p w14:paraId="4ED1F5CA" w14:textId="77777777" w:rsidR="00B752E8" w:rsidRPr="00B752E8" w:rsidRDefault="00B752E8" w:rsidP="00B752E8">
      <w:pPr>
        <w:rPr>
          <w:rFonts w:ascii="Arial" w:hAnsi="Arial" w:cs="Arial"/>
          <w:sz w:val="24"/>
          <w:szCs w:val="24"/>
        </w:rPr>
      </w:pPr>
    </w:p>
    <w:p w14:paraId="67CF2D55" w14:textId="77777777" w:rsidR="00B752E8" w:rsidRPr="00B752E8" w:rsidRDefault="00B752E8" w:rsidP="00B752E8">
      <w:pPr>
        <w:pStyle w:val="Nivel10"/>
        <w:numPr>
          <w:ilvl w:val="0"/>
          <w:numId w:val="203"/>
        </w:numPr>
        <w:spacing w:before="0" w:after="0" w:line="360" w:lineRule="auto"/>
        <w:ind w:left="0" w:firstLine="0"/>
        <w:rPr>
          <w:sz w:val="24"/>
          <w:szCs w:val="24"/>
        </w:rPr>
      </w:pPr>
      <w:r w:rsidRPr="00B752E8">
        <w:rPr>
          <w:sz w:val="24"/>
          <w:szCs w:val="24"/>
        </w:rPr>
        <w:t xml:space="preserve">JUSTIFICATIVA </w:t>
      </w:r>
    </w:p>
    <w:p w14:paraId="120B05C0" w14:textId="77777777" w:rsidR="00B752E8" w:rsidRPr="00B752E8" w:rsidRDefault="00B752E8" w:rsidP="00B752E8">
      <w:pPr>
        <w:spacing w:line="360" w:lineRule="auto"/>
        <w:jc w:val="both"/>
        <w:rPr>
          <w:rFonts w:ascii="Arial" w:hAnsi="Arial" w:cs="Arial"/>
          <w:sz w:val="24"/>
          <w:szCs w:val="24"/>
        </w:rPr>
      </w:pPr>
    </w:p>
    <w:p w14:paraId="4BE8517E"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presente justificativa técnica tem por objetivo fundamentar a necessidade de aquisição dos materiais abaixo relacionados, destinados à preparação, acabamento e impermeabilização do novo prédio locado para funcionamento das unidades da Câmara Extrema – UAI, PROCON e Casa do Cidadão. Trata-se de materiais indispensáveis para a execução da pintura geral do imóvel, de forma técnica, segura e eficiente, respeitando as especificidades do revestimento e dos serviços a serem realizados.</w:t>
      </w:r>
    </w:p>
    <w:p w14:paraId="2A8B3833"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lastRenderedPageBreak/>
        <w:t>1. Tintas específicas (itens 01 e 02)</w:t>
      </w:r>
      <w:r w:rsidRPr="00B752E8">
        <w:rPr>
          <w:rFonts w:ascii="Arial" w:hAnsi="Arial" w:cs="Arial"/>
        </w:rPr>
        <w:br/>
        <w:t xml:space="preserve">A aquisição de </w:t>
      </w:r>
      <w:r w:rsidRPr="00B752E8">
        <w:rPr>
          <w:rStyle w:val="Forte"/>
          <w:rFonts w:ascii="Arial" w:hAnsi="Arial" w:cs="Arial"/>
        </w:rPr>
        <w:t>tinta acrílica direto no gesso (item 01)</w:t>
      </w:r>
      <w:r w:rsidRPr="00B752E8">
        <w:rPr>
          <w:rFonts w:ascii="Arial" w:hAnsi="Arial" w:cs="Arial"/>
        </w:rPr>
        <w:t xml:space="preserve"> e de </w:t>
      </w:r>
      <w:r w:rsidRPr="00B752E8">
        <w:rPr>
          <w:rStyle w:val="Forte"/>
          <w:rFonts w:ascii="Arial" w:hAnsi="Arial" w:cs="Arial"/>
        </w:rPr>
        <w:t>tinta látex branco neve (item 02)</w:t>
      </w:r>
      <w:r w:rsidRPr="00B752E8">
        <w:rPr>
          <w:rFonts w:ascii="Arial" w:hAnsi="Arial" w:cs="Arial"/>
        </w:rPr>
        <w:t xml:space="preserve"> é tecnicamente justificada pela necessidade de cobrir amplamente áreas internas do edifício, cujas superfícies predominantes incluem forros de gesso e paredes de alvenaria. A tinta acrílica direto no gesso possui formulação adequada para boa aderência, sem necessidade de seladores prévios, conferindo praticidade e qualidade ao acabamento. Já a tinta látex branco neve é ideal para ambientes internos, proporcionando luminosidade, homogeneidade e facilidade de manutenção.</w:t>
      </w:r>
    </w:p>
    <w:p w14:paraId="39F7C5CF"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2. Preparação da superfície (itens 03, 04, 05 e 07)</w:t>
      </w:r>
      <w:r w:rsidRPr="00B752E8">
        <w:rPr>
          <w:rFonts w:ascii="Arial" w:hAnsi="Arial" w:cs="Arial"/>
        </w:rPr>
        <w:br/>
        <w:t xml:space="preserve">A </w:t>
      </w:r>
      <w:r w:rsidRPr="00B752E8">
        <w:rPr>
          <w:rStyle w:val="Forte"/>
          <w:rFonts w:ascii="Arial" w:hAnsi="Arial" w:cs="Arial"/>
        </w:rPr>
        <w:t>lixa para massa nº 100 (item 03)</w:t>
      </w:r>
      <w:r w:rsidRPr="00B752E8">
        <w:rPr>
          <w:rFonts w:ascii="Arial" w:hAnsi="Arial" w:cs="Arial"/>
        </w:rPr>
        <w:t xml:space="preserve"> é necessária para o lixamento e uniformização das superfícies após aplicação da massa corrida (</w:t>
      </w:r>
      <w:r w:rsidRPr="00B752E8">
        <w:rPr>
          <w:rStyle w:val="Forte"/>
          <w:rFonts w:ascii="Arial" w:hAnsi="Arial" w:cs="Arial"/>
        </w:rPr>
        <w:t>item 07</w:t>
      </w:r>
      <w:r w:rsidRPr="00B752E8">
        <w:rPr>
          <w:rFonts w:ascii="Arial" w:hAnsi="Arial" w:cs="Arial"/>
        </w:rPr>
        <w:t xml:space="preserve">), garantindo melhor aderência e acabamento da tinta. As </w:t>
      </w:r>
      <w:r w:rsidRPr="00B752E8">
        <w:rPr>
          <w:rStyle w:val="Forte"/>
          <w:rFonts w:ascii="Arial" w:hAnsi="Arial" w:cs="Arial"/>
        </w:rPr>
        <w:t>fitas crepe médias e largas (itens 04 e 05)</w:t>
      </w:r>
      <w:r w:rsidRPr="00B752E8">
        <w:rPr>
          <w:rFonts w:ascii="Arial" w:hAnsi="Arial" w:cs="Arial"/>
        </w:rPr>
        <w:t xml:space="preserve"> são essenciais para delimitação de áreas, proteção de rodapés, esquadrias, interruptores e demais elementos, evitando respingos e manchas, além de contribuírem para a precisão estética da pintura.</w:t>
      </w:r>
    </w:p>
    <w:p w14:paraId="716C6266"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3. Impermeabilização e proteção (item 06)</w:t>
      </w:r>
      <w:r w:rsidRPr="00B752E8">
        <w:rPr>
          <w:rFonts w:ascii="Arial" w:hAnsi="Arial" w:cs="Arial"/>
        </w:rPr>
        <w:br/>
        <w:t xml:space="preserve">A utilização de </w:t>
      </w:r>
      <w:r w:rsidRPr="00B752E8">
        <w:rPr>
          <w:rStyle w:val="Forte"/>
          <w:rFonts w:ascii="Arial" w:hAnsi="Arial" w:cs="Arial"/>
        </w:rPr>
        <w:t>impermeabilizante elástico de 18L (item 06)</w:t>
      </w:r>
      <w:r w:rsidRPr="00B752E8">
        <w:rPr>
          <w:rFonts w:ascii="Arial" w:hAnsi="Arial" w:cs="Arial"/>
        </w:rPr>
        <w:t xml:space="preserve"> se faz necessária em áreas sujeitas à umidade ou exposição indireta à água, prevenindo infiltrações e aumentando a durabilidade das camadas de pintura, especialmente em paredes externas ou pontos críticos do imóvel.</w:t>
      </w:r>
    </w:p>
    <w:p w14:paraId="6607D8D7"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4. Ferramentas de aplicação (itens 08 a 15)</w:t>
      </w:r>
      <w:r w:rsidRPr="00B752E8">
        <w:rPr>
          <w:rFonts w:ascii="Arial" w:hAnsi="Arial" w:cs="Arial"/>
        </w:rPr>
        <w:br/>
        <w:t xml:space="preserve">Os </w:t>
      </w:r>
      <w:r w:rsidRPr="00B752E8">
        <w:rPr>
          <w:rStyle w:val="Forte"/>
          <w:rFonts w:ascii="Arial" w:hAnsi="Arial" w:cs="Arial"/>
        </w:rPr>
        <w:t>rolos de lã antigotas (itens 08 e 09)</w:t>
      </w:r>
      <w:r w:rsidRPr="00B752E8">
        <w:rPr>
          <w:rFonts w:ascii="Arial" w:hAnsi="Arial" w:cs="Arial"/>
        </w:rPr>
        <w:t xml:space="preserve"> e de </w:t>
      </w:r>
      <w:r w:rsidRPr="00B752E8">
        <w:rPr>
          <w:rStyle w:val="Forte"/>
          <w:rFonts w:ascii="Arial" w:hAnsi="Arial" w:cs="Arial"/>
        </w:rPr>
        <w:t>lã de carneiro (item 10)</w:t>
      </w:r>
      <w:r w:rsidRPr="00B752E8">
        <w:rPr>
          <w:rFonts w:ascii="Arial" w:hAnsi="Arial" w:cs="Arial"/>
        </w:rPr>
        <w:t xml:space="preserve"> permitem aplicação uniforme da tinta, evitando respingos, especialmente em ambientes internos e forros. As </w:t>
      </w:r>
      <w:r w:rsidRPr="00B752E8">
        <w:rPr>
          <w:rStyle w:val="Forte"/>
          <w:rFonts w:ascii="Arial" w:hAnsi="Arial" w:cs="Arial"/>
        </w:rPr>
        <w:t>trinchas específicas para tinta acrílica e látex (itens 11 e 12)</w:t>
      </w:r>
      <w:r w:rsidRPr="00B752E8">
        <w:rPr>
          <w:rFonts w:ascii="Arial" w:hAnsi="Arial" w:cs="Arial"/>
        </w:rPr>
        <w:t xml:space="preserve"> são fundamentais para acabamento em cantos, detalhes e áreas estreitas. O </w:t>
      </w:r>
      <w:r w:rsidRPr="00B752E8">
        <w:rPr>
          <w:rStyle w:val="Forte"/>
          <w:rFonts w:ascii="Arial" w:hAnsi="Arial" w:cs="Arial"/>
        </w:rPr>
        <w:t>garfo-gaiola (item 13)</w:t>
      </w:r>
      <w:r w:rsidRPr="00B752E8">
        <w:rPr>
          <w:rFonts w:ascii="Arial" w:hAnsi="Arial" w:cs="Arial"/>
        </w:rPr>
        <w:t xml:space="preserve">, o </w:t>
      </w:r>
      <w:r w:rsidRPr="00B752E8">
        <w:rPr>
          <w:rStyle w:val="Forte"/>
          <w:rFonts w:ascii="Arial" w:hAnsi="Arial" w:cs="Arial"/>
        </w:rPr>
        <w:t>extensor telescópico (item 14)</w:t>
      </w:r>
      <w:r w:rsidRPr="00B752E8">
        <w:rPr>
          <w:rFonts w:ascii="Arial" w:hAnsi="Arial" w:cs="Arial"/>
        </w:rPr>
        <w:t xml:space="preserve"> e as </w:t>
      </w:r>
      <w:r w:rsidRPr="00B752E8">
        <w:rPr>
          <w:rStyle w:val="Forte"/>
          <w:rFonts w:ascii="Arial" w:hAnsi="Arial" w:cs="Arial"/>
        </w:rPr>
        <w:t>bandejas plásticas para pintura (item 15)</w:t>
      </w:r>
      <w:r w:rsidRPr="00B752E8">
        <w:rPr>
          <w:rFonts w:ascii="Arial" w:hAnsi="Arial" w:cs="Arial"/>
        </w:rPr>
        <w:t xml:space="preserve"> compõem o conjunto de suporte necessário para aplicação em áreas altas e para evitar desperdício de material.</w:t>
      </w:r>
    </w:p>
    <w:p w14:paraId="56169EA0"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5. Complementos técnicos (itens 16 a 19)</w:t>
      </w:r>
      <w:r w:rsidRPr="00B752E8">
        <w:rPr>
          <w:rFonts w:ascii="Arial" w:hAnsi="Arial" w:cs="Arial"/>
        </w:rPr>
        <w:br/>
        <w:t xml:space="preserve">O </w:t>
      </w:r>
      <w:r w:rsidRPr="00B752E8">
        <w:rPr>
          <w:rStyle w:val="Forte"/>
          <w:rFonts w:ascii="Arial" w:hAnsi="Arial" w:cs="Arial"/>
        </w:rPr>
        <w:t>thinner multiuso (item 16)</w:t>
      </w:r>
      <w:r w:rsidRPr="00B752E8">
        <w:rPr>
          <w:rFonts w:ascii="Arial" w:hAnsi="Arial" w:cs="Arial"/>
        </w:rPr>
        <w:t xml:space="preserve"> é necessário para limpeza de ferramentas e diluição de materiais específicos. O </w:t>
      </w:r>
      <w:r w:rsidRPr="00B752E8">
        <w:rPr>
          <w:rStyle w:val="Forte"/>
          <w:rFonts w:ascii="Arial" w:hAnsi="Arial" w:cs="Arial"/>
        </w:rPr>
        <w:t>silicone adesivo PU40 branco (item 17)</w:t>
      </w:r>
      <w:r w:rsidRPr="00B752E8">
        <w:rPr>
          <w:rFonts w:ascii="Arial" w:hAnsi="Arial" w:cs="Arial"/>
        </w:rPr>
        <w:t xml:space="preserve">, junto aos </w:t>
      </w:r>
      <w:r w:rsidRPr="00B752E8">
        <w:rPr>
          <w:rStyle w:val="Forte"/>
          <w:rFonts w:ascii="Arial" w:hAnsi="Arial" w:cs="Arial"/>
        </w:rPr>
        <w:t>aplicadores tipo pistola (item 18)</w:t>
      </w:r>
      <w:r w:rsidRPr="00B752E8">
        <w:rPr>
          <w:rFonts w:ascii="Arial" w:hAnsi="Arial" w:cs="Arial"/>
        </w:rPr>
        <w:t xml:space="preserve">, será utilizado para vedação e fixação em pontos de junção, rodapés e esquadrias, proporcionando acabamento impermeável e </w:t>
      </w:r>
      <w:r w:rsidRPr="00B752E8">
        <w:rPr>
          <w:rFonts w:ascii="Arial" w:hAnsi="Arial" w:cs="Arial"/>
        </w:rPr>
        <w:lastRenderedPageBreak/>
        <w:t xml:space="preserve">esteticamente adequado. Por fim, a </w:t>
      </w:r>
      <w:r w:rsidRPr="00B752E8">
        <w:rPr>
          <w:rStyle w:val="Forte"/>
          <w:rFonts w:ascii="Arial" w:hAnsi="Arial" w:cs="Arial"/>
        </w:rPr>
        <w:t>argamassa ACII (item 19)</w:t>
      </w:r>
      <w:r w:rsidRPr="00B752E8">
        <w:rPr>
          <w:rFonts w:ascii="Arial" w:hAnsi="Arial" w:cs="Arial"/>
        </w:rPr>
        <w:t xml:space="preserve"> é própria para assentamento de cerâmicas em áreas com substrato de </w:t>
      </w:r>
      <w:proofErr w:type="spellStart"/>
      <w:r w:rsidRPr="00B752E8">
        <w:rPr>
          <w:rFonts w:ascii="Arial" w:hAnsi="Arial" w:cs="Arial"/>
        </w:rPr>
        <w:t>drywall</w:t>
      </w:r>
      <w:proofErr w:type="spellEnd"/>
      <w:r w:rsidRPr="00B752E8">
        <w:rPr>
          <w:rFonts w:ascii="Arial" w:hAnsi="Arial" w:cs="Arial"/>
        </w:rPr>
        <w:t>, comum no prédio locado, sendo indispensável para acabamento e correções.</w:t>
      </w:r>
    </w:p>
    <w:p w14:paraId="3CD036E4"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Conclusão</w:t>
      </w:r>
      <w:r w:rsidRPr="00B752E8">
        <w:rPr>
          <w:rFonts w:ascii="Arial" w:hAnsi="Arial" w:cs="Arial"/>
        </w:rPr>
        <w:br/>
        <w:t>A aquisição dos itens listados é tecnicamente imprescindível para a execução eficiente dos serviços de pintura e preparação das superfícies do novo prédio da Câmara Extrema. A qualidade dos materiais contribuirá para a durabilidade da intervenção, a segurança dos ambientes e a estética institucional, atendendo aos princípios da economicidade, funcionalidade e eficiência na gestão pública.</w:t>
      </w:r>
    </w:p>
    <w:p w14:paraId="1AD6AFB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contratação dos materiais destinados à execução da pintura e acabamento do novo prédio locado para abrigar as unidades da Câmara Extrema – UAI, PROCON e Casa do Cidadão será realizada exclusivamente junto a Microempresas (ME), Empresas de Pequeno Porte (EPP) ou equiparadas, conforme previsão legal constante na Lei Complementar nº 123/2006.</w:t>
      </w:r>
    </w:p>
    <w:p w14:paraId="391F754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Do ponto de vista econômico, tal contratação é plenamente justificável, pois promove não apenas a racionalização dos custos, como também contribui para o fortalecimento da economia local e regional, ao priorizar fornecedores de menor porte, que geralmente oferecem condições mais competitivas, ágeis e adaptadas à realidade da administração pública municipal.</w:t>
      </w:r>
    </w:p>
    <w:p w14:paraId="06E37D1D"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Além disso, a contratação exclusiva favorece o aumento da competitividade entre pequenos empreendimentos, gerando uma ampliação da base de fornecedores e reduzindo a dependência de grandes empresas, o que é especialmente relevante para garantir melhores preços, maior qualidade no atendimento e maior capilaridade no fornecimento dos insumos.</w:t>
      </w:r>
    </w:p>
    <w:p w14:paraId="60438438"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Outro ponto de destaque é a redução de encargos logísticos e o ganho em celeridade no abastecimento, visto que fornecedores locais ou regionais, enquadrados como ME/EPP, possuem maior facilidade de resposta e entrega, o que minimiza atrasos, evita interrupções no cronograma da reforma e reduz o risco de perdas financeiras decorrentes de paralisações de equipe.</w:t>
      </w:r>
    </w:p>
    <w:p w14:paraId="19344B83"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 aquisição conjunta dos itens, por meio de uma contratação única e planejada, também representa uma estratégia de economicidade, pois permite negociação de melhores preços unitários, evita a fragmentação de despesas e garante o </w:t>
      </w:r>
      <w:r w:rsidRPr="00B752E8">
        <w:rPr>
          <w:rFonts w:ascii="Arial" w:hAnsi="Arial" w:cs="Arial"/>
        </w:rPr>
        <w:lastRenderedPageBreak/>
        <w:t>fornecimento padronizado dos materiais conforme as especificações técnicas necessárias para a obra.</w:t>
      </w:r>
    </w:p>
    <w:p w14:paraId="06419B0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Dessa forma, a presente contratação promove, simultaneamente, eficiência no gasto público, fortalecimento da economia local, estímulo à concorrência e cumprimento da legislação vigente, resultando em uma solução economicamente vantajosa e socialmente justa para a Administração Pública.</w:t>
      </w:r>
    </w:p>
    <w:p w14:paraId="1DE575D3"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presente aquisição de materiais de pintura destinados ao novo prédio que abrigará a Unidade de Atendimento Integrado (UAI), o PROCON e a Casa do Cidadão da Câmara Municipal de Extrema, compreende a compra de um conjunto de itens de natureza homogênea, interdependentes e voltados à consecução de um único fim: a completa execução dos serviços de pintura e acabamento das instalações da nova edificação pública.</w:t>
      </w:r>
    </w:p>
    <w:p w14:paraId="06E5D30F"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Nesse cenário, observa-se que a adoção do critério de menor preço global, em detrimento da adjudicação por item, se justifica técnica, administrativa e economicamente.</w:t>
      </w:r>
    </w:p>
    <w:p w14:paraId="39DE8AC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No caso concreto, a fragmentação da adjudicação por item se mostra contraproducente, uma vez que os materiais possuem clara inter-relação de uso, exigem compatibilidade técnica (sobretudo quanto a tintas, acessórios e ferramentas) e são adquiridos para serem aplicados de forma conjunta, o que demandaria uma gestão logística significativamente mais complexa se fornecidos por empresas distintas. A adjudicação por item, nesse caso, geraria aumento de custos indiretos para a Administração, como a multiplicidade de notas fiscais, entregas, conferências, análises de conformidade e recebimentos, o que comprometeria a economicidade e a eficiência — princípios basilares da Administração Pública, conforme insculpidos no art. 37, caput, da Constituição Federal. </w:t>
      </w:r>
    </w:p>
    <w:p w14:paraId="297F44E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Além disso, a adjudicação por menor preço global proporciona ganhos de escala, uma vez que a empresa vencedora poderá obter melhores condições de fornecimento, transporte e organização dos materiais, reduzindo o custo final da contratação. Isso corrobora o interesse público, ao permitir o melhor aproveitamento dos recursos financeiros e operacionais da Administração.</w:t>
      </w:r>
    </w:p>
    <w:p w14:paraId="1282D30C"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Por fim, ressalta-se que o objeto da contratação é indivisível do ponto de vista funcional e logístico, dada a sua finalidade comum, o que inviabiliza o fracionamento </w:t>
      </w:r>
      <w:r w:rsidRPr="00B752E8">
        <w:rPr>
          <w:rFonts w:ascii="Arial" w:hAnsi="Arial" w:cs="Arial"/>
        </w:rPr>
        <w:lastRenderedPageBreak/>
        <w:t>sem prejuízo à execução do serviço, não se tratando, portanto, de afronta ao princípio da competitividade ou da isonomia entre os licitantes.</w:t>
      </w:r>
    </w:p>
    <w:p w14:paraId="3FE71C4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Diante do exposto, a adoção do critério de julgamento pelo menor preço global se apresenta como a solução mais adequada, eficaz e econômica à Administração, estando plenamente alinhada aos princípios da eficiência, economicidade, razoabilidade e interesse público.</w:t>
      </w:r>
    </w:p>
    <w:p w14:paraId="203463A7" w14:textId="77777777" w:rsidR="00B752E8" w:rsidRPr="00B752E8" w:rsidRDefault="00B752E8" w:rsidP="00B752E8">
      <w:pPr>
        <w:spacing w:line="360" w:lineRule="auto"/>
        <w:ind w:firstLine="720"/>
        <w:jc w:val="both"/>
        <w:rPr>
          <w:rFonts w:ascii="Arial" w:hAnsi="Arial" w:cs="Arial"/>
          <w:bCs/>
          <w:sz w:val="24"/>
          <w:szCs w:val="24"/>
        </w:rPr>
      </w:pPr>
      <w:r w:rsidRPr="00B752E8">
        <w:rPr>
          <w:rFonts w:ascii="Arial" w:hAnsi="Arial" w:cs="Arial"/>
          <w:bCs/>
          <w:sz w:val="24"/>
          <w:szCs w:val="24"/>
        </w:rPr>
        <w:t>Sob a perspectiva do interesse público, a medida busca garantir a rápida operacionalização dos serviços essenciais à população, especialmente os relacionados ao atendimento ao cidadão, defesa do consumidor e outros serviços públicos integrados, assegurando dignidade, acessibilidade e qualidade no atendimento institucional.</w:t>
      </w:r>
    </w:p>
    <w:p w14:paraId="55FA0C56" w14:textId="77777777" w:rsidR="00B752E8" w:rsidRPr="00B752E8" w:rsidRDefault="00B752E8" w:rsidP="00B752E8">
      <w:pPr>
        <w:pStyle w:val="PargrafodaLista"/>
        <w:autoSpaceDE w:val="0"/>
        <w:autoSpaceDN w:val="0"/>
        <w:adjustRightInd w:val="0"/>
        <w:spacing w:after="0" w:line="360" w:lineRule="auto"/>
        <w:ind w:left="0"/>
        <w:jc w:val="both"/>
        <w:rPr>
          <w:rFonts w:ascii="Arial" w:hAnsi="Arial" w:cs="Arial"/>
          <w:b/>
          <w:bCs/>
          <w:sz w:val="24"/>
          <w:szCs w:val="24"/>
          <w:u w:val="single"/>
        </w:rPr>
      </w:pPr>
      <w:r w:rsidRPr="00B752E8">
        <w:rPr>
          <w:rFonts w:ascii="Arial" w:hAnsi="Arial" w:cs="Arial"/>
          <w:b/>
          <w:bCs/>
          <w:sz w:val="24"/>
          <w:szCs w:val="24"/>
          <w:u w:val="single"/>
        </w:rPr>
        <w:t>DIRETORIA GERAL</w:t>
      </w:r>
    </w:p>
    <w:p w14:paraId="74B82C1C" w14:textId="77777777" w:rsidR="00B752E8" w:rsidRPr="00B752E8" w:rsidRDefault="00B752E8" w:rsidP="00B752E8">
      <w:pPr>
        <w:pStyle w:val="PargrafodaLista"/>
        <w:autoSpaceDE w:val="0"/>
        <w:autoSpaceDN w:val="0"/>
        <w:adjustRightInd w:val="0"/>
        <w:spacing w:after="0" w:line="360" w:lineRule="auto"/>
        <w:ind w:left="0"/>
        <w:jc w:val="both"/>
        <w:rPr>
          <w:rFonts w:ascii="Arial" w:hAnsi="Arial" w:cs="Arial"/>
          <w:b/>
          <w:bCs/>
          <w:sz w:val="24"/>
          <w:szCs w:val="24"/>
          <w:u w:val="single"/>
        </w:rPr>
      </w:pPr>
    </w:p>
    <w:p w14:paraId="58812B73" w14:textId="77777777" w:rsidR="00B752E8" w:rsidRPr="00B752E8" w:rsidRDefault="00B752E8" w:rsidP="00B752E8">
      <w:pPr>
        <w:pStyle w:val="PargrafodaLista"/>
        <w:ind w:left="0"/>
        <w:jc w:val="both"/>
        <w:rPr>
          <w:rFonts w:ascii="Arial" w:hAnsi="Arial" w:cs="Arial"/>
          <w:sz w:val="24"/>
          <w:szCs w:val="24"/>
        </w:rPr>
      </w:pPr>
      <w:r w:rsidRPr="00B752E8">
        <w:rPr>
          <w:rFonts w:ascii="Arial" w:hAnsi="Arial" w:cs="Arial"/>
          <w:sz w:val="24"/>
          <w:szCs w:val="24"/>
        </w:rPr>
        <w:t>Extrema, MG, 09 de julho de 2025.</w:t>
      </w:r>
    </w:p>
    <w:p w14:paraId="6E6CCF97" w14:textId="77777777" w:rsidR="00B752E8" w:rsidRPr="00B752E8" w:rsidRDefault="00B752E8" w:rsidP="00B752E8">
      <w:pPr>
        <w:pStyle w:val="PargrafodaLista"/>
        <w:ind w:left="0"/>
        <w:jc w:val="both"/>
        <w:rPr>
          <w:rFonts w:ascii="Arial" w:hAnsi="Arial" w:cs="Arial"/>
          <w:sz w:val="24"/>
          <w:szCs w:val="24"/>
        </w:rPr>
      </w:pPr>
    </w:p>
    <w:p w14:paraId="5F64B483" w14:textId="77777777" w:rsidR="00B752E8" w:rsidRPr="00B752E8" w:rsidRDefault="00B752E8" w:rsidP="00B752E8">
      <w:pPr>
        <w:pStyle w:val="PargrafodaLista"/>
        <w:ind w:left="0"/>
        <w:jc w:val="both"/>
        <w:rPr>
          <w:rFonts w:ascii="Arial" w:hAnsi="Arial" w:cs="Arial"/>
          <w:sz w:val="24"/>
          <w:szCs w:val="24"/>
        </w:rPr>
      </w:pPr>
    </w:p>
    <w:p w14:paraId="356DEBB8" w14:textId="77777777" w:rsidR="00B752E8" w:rsidRPr="00B752E8" w:rsidRDefault="00B752E8" w:rsidP="00B752E8">
      <w:pPr>
        <w:pStyle w:val="PargrafodaLista"/>
        <w:spacing w:after="0" w:line="240" w:lineRule="auto"/>
        <w:jc w:val="center"/>
        <w:rPr>
          <w:rFonts w:ascii="Arial" w:hAnsi="Arial" w:cs="Arial"/>
          <w:sz w:val="24"/>
          <w:szCs w:val="24"/>
        </w:rPr>
      </w:pPr>
      <w:r w:rsidRPr="00B752E8">
        <w:rPr>
          <w:rFonts w:ascii="Arial" w:hAnsi="Arial" w:cs="Arial"/>
          <w:sz w:val="24"/>
          <w:szCs w:val="24"/>
        </w:rPr>
        <w:t>_____________________________________________</w:t>
      </w:r>
    </w:p>
    <w:p w14:paraId="54F8BB6C" w14:textId="77777777" w:rsidR="00B752E8" w:rsidRPr="00B752E8" w:rsidRDefault="00B752E8" w:rsidP="00B752E8">
      <w:pPr>
        <w:pStyle w:val="PargrafodaLista"/>
        <w:spacing w:after="0" w:line="240" w:lineRule="auto"/>
        <w:ind w:left="0"/>
        <w:jc w:val="center"/>
        <w:rPr>
          <w:rFonts w:ascii="Arial" w:hAnsi="Arial" w:cs="Arial"/>
          <w:sz w:val="24"/>
          <w:szCs w:val="24"/>
        </w:rPr>
      </w:pPr>
      <w:r w:rsidRPr="00B752E8">
        <w:rPr>
          <w:rFonts w:ascii="Arial" w:hAnsi="Arial" w:cs="Arial"/>
          <w:sz w:val="24"/>
          <w:szCs w:val="24"/>
        </w:rPr>
        <w:t>TAMIRES NUNES DA SILVA ALBERTINI</w:t>
      </w:r>
    </w:p>
    <w:p w14:paraId="653B064F" w14:textId="77777777" w:rsidR="00B752E8" w:rsidRPr="00B752E8" w:rsidRDefault="00B752E8" w:rsidP="00B752E8">
      <w:pPr>
        <w:pStyle w:val="PargrafodaLista"/>
        <w:spacing w:after="0" w:line="240" w:lineRule="auto"/>
        <w:ind w:left="0"/>
        <w:jc w:val="center"/>
        <w:rPr>
          <w:rFonts w:ascii="Arial" w:hAnsi="Arial" w:cs="Arial"/>
          <w:sz w:val="24"/>
          <w:szCs w:val="24"/>
        </w:rPr>
      </w:pPr>
      <w:r w:rsidRPr="00B752E8">
        <w:rPr>
          <w:rFonts w:ascii="Arial" w:hAnsi="Arial" w:cs="Arial"/>
          <w:sz w:val="24"/>
          <w:szCs w:val="24"/>
        </w:rPr>
        <w:t>DIRETORA GERAL</w:t>
      </w:r>
    </w:p>
    <w:p w14:paraId="246DEA01" w14:textId="77777777" w:rsidR="00B752E8" w:rsidRPr="00B752E8" w:rsidRDefault="00B752E8" w:rsidP="00B752E8">
      <w:pPr>
        <w:pStyle w:val="PargrafodaLista"/>
        <w:spacing w:after="0" w:line="240" w:lineRule="auto"/>
        <w:ind w:left="0"/>
        <w:jc w:val="center"/>
        <w:rPr>
          <w:rFonts w:ascii="Arial" w:hAnsi="Arial" w:cs="Arial"/>
          <w:sz w:val="24"/>
          <w:szCs w:val="24"/>
        </w:rPr>
      </w:pPr>
    </w:p>
    <w:p w14:paraId="27B6F205" w14:textId="77777777" w:rsidR="00B752E8" w:rsidRPr="00B752E8" w:rsidRDefault="00B752E8" w:rsidP="00B752E8">
      <w:pPr>
        <w:jc w:val="both"/>
        <w:rPr>
          <w:rFonts w:ascii="Arial" w:hAnsi="Arial" w:cs="Arial"/>
          <w:b/>
          <w:bCs/>
          <w:sz w:val="24"/>
          <w:szCs w:val="24"/>
        </w:rPr>
      </w:pPr>
    </w:p>
    <w:p w14:paraId="306F7280" w14:textId="77777777" w:rsidR="00B752E8" w:rsidRPr="00B752E8" w:rsidRDefault="00B752E8" w:rsidP="00B752E8">
      <w:pPr>
        <w:jc w:val="both"/>
        <w:rPr>
          <w:rFonts w:ascii="Arial" w:hAnsi="Arial" w:cs="Arial"/>
          <w:b/>
          <w:bCs/>
          <w:sz w:val="24"/>
          <w:szCs w:val="24"/>
        </w:rPr>
      </w:pPr>
    </w:p>
    <w:p w14:paraId="3E885352" w14:textId="77777777" w:rsidR="00B752E8" w:rsidRPr="00B752E8" w:rsidRDefault="00B752E8" w:rsidP="00B752E8">
      <w:pPr>
        <w:jc w:val="both"/>
        <w:rPr>
          <w:rFonts w:ascii="Arial" w:hAnsi="Arial" w:cs="Arial"/>
          <w:b/>
          <w:bCs/>
          <w:sz w:val="24"/>
          <w:szCs w:val="24"/>
        </w:rPr>
      </w:pPr>
    </w:p>
    <w:p w14:paraId="0EF13AD2" w14:textId="77777777" w:rsidR="00B752E8" w:rsidRPr="00B752E8" w:rsidRDefault="00B752E8" w:rsidP="00B752E8">
      <w:pPr>
        <w:jc w:val="both"/>
        <w:rPr>
          <w:rFonts w:ascii="Arial" w:hAnsi="Arial" w:cs="Arial"/>
          <w:b/>
          <w:bCs/>
          <w:sz w:val="24"/>
          <w:szCs w:val="24"/>
        </w:rPr>
      </w:pPr>
      <w:r w:rsidRPr="00B752E8">
        <w:rPr>
          <w:rFonts w:ascii="Arial" w:hAnsi="Arial" w:cs="Arial"/>
          <w:b/>
          <w:bCs/>
          <w:sz w:val="24"/>
          <w:szCs w:val="24"/>
        </w:rPr>
        <w:t>DESPACHO</w:t>
      </w:r>
    </w:p>
    <w:p w14:paraId="576A4F72" w14:textId="77777777" w:rsidR="00B752E8" w:rsidRPr="00B752E8" w:rsidRDefault="00B752E8" w:rsidP="00B752E8">
      <w:pPr>
        <w:pStyle w:val="PargrafodaLista"/>
        <w:ind w:left="0"/>
        <w:jc w:val="both"/>
        <w:rPr>
          <w:rFonts w:ascii="Arial" w:hAnsi="Arial" w:cs="Arial"/>
          <w:sz w:val="24"/>
          <w:szCs w:val="24"/>
        </w:rPr>
      </w:pPr>
      <w:r w:rsidRPr="00B752E8">
        <w:rPr>
          <w:rFonts w:ascii="Arial" w:hAnsi="Arial" w:cs="Arial"/>
          <w:sz w:val="24"/>
          <w:szCs w:val="24"/>
        </w:rPr>
        <w:t>APROVO, na íntegra, esse Termo de Referência.</w:t>
      </w:r>
    </w:p>
    <w:p w14:paraId="2476BB5B" w14:textId="77777777" w:rsidR="00B752E8" w:rsidRPr="00B752E8" w:rsidRDefault="00B752E8" w:rsidP="00B752E8">
      <w:pPr>
        <w:pStyle w:val="PargrafodaLista"/>
        <w:ind w:left="0"/>
        <w:jc w:val="both"/>
        <w:rPr>
          <w:rFonts w:ascii="Arial" w:hAnsi="Arial" w:cs="Arial"/>
          <w:sz w:val="24"/>
          <w:szCs w:val="24"/>
        </w:rPr>
      </w:pPr>
    </w:p>
    <w:p w14:paraId="79FE5DF5" w14:textId="77777777" w:rsidR="00B752E8" w:rsidRPr="00B752E8" w:rsidRDefault="00B752E8" w:rsidP="00B752E8">
      <w:pPr>
        <w:pStyle w:val="PargrafodaLista"/>
        <w:ind w:left="0"/>
        <w:jc w:val="both"/>
        <w:rPr>
          <w:rFonts w:ascii="Arial" w:hAnsi="Arial" w:cs="Arial"/>
          <w:sz w:val="24"/>
          <w:szCs w:val="24"/>
        </w:rPr>
      </w:pPr>
    </w:p>
    <w:p w14:paraId="2E678048" w14:textId="77777777" w:rsidR="00B752E8" w:rsidRPr="00B752E8" w:rsidRDefault="00B752E8" w:rsidP="00B752E8">
      <w:pPr>
        <w:pStyle w:val="PargrafodaLista"/>
        <w:spacing w:after="0" w:line="240" w:lineRule="auto"/>
        <w:jc w:val="center"/>
        <w:rPr>
          <w:rFonts w:ascii="Arial" w:hAnsi="Arial" w:cs="Arial"/>
          <w:sz w:val="24"/>
          <w:szCs w:val="24"/>
        </w:rPr>
      </w:pPr>
      <w:r w:rsidRPr="00B752E8">
        <w:rPr>
          <w:rFonts w:ascii="Arial" w:hAnsi="Arial" w:cs="Arial"/>
          <w:sz w:val="24"/>
          <w:szCs w:val="24"/>
        </w:rPr>
        <w:t>____________________________________________</w:t>
      </w:r>
    </w:p>
    <w:p w14:paraId="53B122CC" w14:textId="77777777" w:rsidR="00B752E8" w:rsidRPr="00B752E8" w:rsidRDefault="00B752E8" w:rsidP="00B752E8">
      <w:pPr>
        <w:pStyle w:val="PargrafodaLista"/>
        <w:spacing w:after="0" w:line="240" w:lineRule="auto"/>
        <w:jc w:val="center"/>
        <w:rPr>
          <w:rFonts w:ascii="Arial" w:hAnsi="Arial" w:cs="Arial"/>
          <w:sz w:val="24"/>
          <w:szCs w:val="24"/>
        </w:rPr>
      </w:pPr>
      <w:r w:rsidRPr="00B752E8">
        <w:rPr>
          <w:rFonts w:ascii="Arial" w:hAnsi="Arial" w:cs="Arial"/>
          <w:sz w:val="24"/>
          <w:szCs w:val="24"/>
        </w:rPr>
        <w:t>RAFAEL SILVA DE SOUZA LIMA</w:t>
      </w:r>
    </w:p>
    <w:p w14:paraId="4D90C161" w14:textId="77777777" w:rsidR="00B752E8" w:rsidRPr="00B752E8" w:rsidRDefault="00B752E8" w:rsidP="00B752E8">
      <w:pPr>
        <w:pStyle w:val="PargrafodaLista"/>
        <w:spacing w:after="0" w:line="240" w:lineRule="auto"/>
        <w:ind w:left="0"/>
        <w:jc w:val="center"/>
        <w:rPr>
          <w:rFonts w:ascii="Arial" w:hAnsi="Arial" w:cs="Arial"/>
          <w:sz w:val="24"/>
          <w:szCs w:val="24"/>
        </w:rPr>
      </w:pPr>
      <w:r w:rsidRPr="00B752E8">
        <w:rPr>
          <w:rFonts w:ascii="Arial" w:hAnsi="Arial" w:cs="Arial"/>
          <w:sz w:val="24"/>
          <w:szCs w:val="24"/>
        </w:rPr>
        <w:t>PRESIDENTE</w:t>
      </w:r>
    </w:p>
    <w:p w14:paraId="34C47CE7" w14:textId="77777777" w:rsidR="00B752E8" w:rsidRPr="008B0921" w:rsidRDefault="00B752E8" w:rsidP="001D460E">
      <w:pPr>
        <w:spacing w:after="0" w:line="360" w:lineRule="auto"/>
        <w:ind w:right="-285"/>
        <w:jc w:val="both"/>
        <w:rPr>
          <w:rFonts w:ascii="Arial" w:hAnsi="Arial" w:cs="Arial"/>
          <w:sz w:val="24"/>
          <w:szCs w:val="24"/>
        </w:rPr>
        <w:sectPr w:rsidR="00B752E8"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605966" w:rsidRDefault="00605966" w:rsidP="00605966">
      <w:pPr>
        <w:pStyle w:val="Corpodetexto"/>
        <w:spacing w:after="0" w:line="360" w:lineRule="auto"/>
        <w:ind w:right="-285"/>
        <w:jc w:val="center"/>
        <w:rPr>
          <w:b/>
          <w:color w:val="000000" w:themeColor="text1"/>
          <w:sz w:val="24"/>
          <w:szCs w:val="24"/>
        </w:rPr>
      </w:pPr>
      <w:r w:rsidRPr="00605966">
        <w:rPr>
          <w:rFonts w:cs="Arial"/>
          <w:b/>
          <w:bCs/>
          <w:color w:val="000000" w:themeColor="text1"/>
          <w:sz w:val="24"/>
          <w:szCs w:val="24"/>
        </w:rPr>
        <w:lastRenderedPageBreak/>
        <w:t xml:space="preserve">ANEXO III – </w:t>
      </w:r>
      <w:r w:rsidRPr="00605966">
        <w:rPr>
          <w:b/>
          <w:color w:val="000000" w:themeColor="text1"/>
          <w:sz w:val="24"/>
          <w:szCs w:val="24"/>
        </w:rPr>
        <w:t>ESTUDO TÉCNICO PRELIMINAR - ETP</w:t>
      </w:r>
    </w:p>
    <w:p w14:paraId="6AB1B23E" w14:textId="77777777" w:rsidR="00B752E8" w:rsidRPr="00B752E8" w:rsidRDefault="00B752E8" w:rsidP="00B752E8">
      <w:pPr>
        <w:spacing w:line="360" w:lineRule="auto"/>
        <w:jc w:val="both"/>
        <w:rPr>
          <w:rFonts w:ascii="Arial" w:hAnsi="Arial" w:cs="Arial"/>
          <w:b/>
          <w:sz w:val="24"/>
          <w:szCs w:val="24"/>
        </w:rPr>
      </w:pPr>
      <w:r w:rsidRPr="00B752E8">
        <w:rPr>
          <w:rFonts w:ascii="Arial" w:hAnsi="Arial" w:cs="Arial"/>
          <w:b/>
          <w:sz w:val="24"/>
          <w:szCs w:val="24"/>
        </w:rPr>
        <w:t>PROCESSO NÚMERO 99/2025</w:t>
      </w:r>
    </w:p>
    <w:p w14:paraId="3E0FF553" w14:textId="77777777" w:rsidR="00B752E8" w:rsidRPr="00B752E8" w:rsidRDefault="00B752E8" w:rsidP="00B752E8">
      <w:pPr>
        <w:spacing w:line="360" w:lineRule="auto"/>
        <w:jc w:val="both"/>
        <w:rPr>
          <w:rFonts w:ascii="Arial" w:hAnsi="Arial" w:cs="Arial"/>
          <w:b/>
          <w:sz w:val="24"/>
          <w:szCs w:val="24"/>
        </w:rPr>
      </w:pPr>
      <w:r w:rsidRPr="00B752E8">
        <w:rPr>
          <w:rFonts w:ascii="Arial" w:hAnsi="Arial" w:cs="Arial"/>
          <w:b/>
          <w:sz w:val="24"/>
          <w:szCs w:val="24"/>
        </w:rPr>
        <w:t>DISPENSA NÚMERO 08/2025</w:t>
      </w:r>
    </w:p>
    <w:p w14:paraId="0302540B" w14:textId="55FC8E84" w:rsidR="00B752E8" w:rsidRPr="00B752E8" w:rsidRDefault="00B752E8" w:rsidP="00B752E8">
      <w:pPr>
        <w:pStyle w:val="PargrafodaLista"/>
        <w:spacing w:line="240" w:lineRule="auto"/>
        <w:ind w:left="0"/>
        <w:jc w:val="both"/>
        <w:rPr>
          <w:rFonts w:ascii="Arial" w:hAnsi="Arial" w:cs="Arial"/>
          <w:sz w:val="24"/>
          <w:szCs w:val="24"/>
        </w:rPr>
      </w:pPr>
      <w:r>
        <w:rPr>
          <w:rFonts w:ascii="Arial" w:hAnsi="Arial" w:cs="Arial"/>
          <w:b/>
          <w:bCs/>
          <w:sz w:val="24"/>
          <w:szCs w:val="24"/>
        </w:rPr>
        <w:t>1.</w:t>
      </w:r>
      <w:r w:rsidRPr="00B752E8">
        <w:rPr>
          <w:rFonts w:ascii="Arial" w:hAnsi="Arial" w:cs="Arial"/>
          <w:b/>
          <w:bCs/>
          <w:sz w:val="24"/>
          <w:szCs w:val="24"/>
        </w:rPr>
        <w:t>OBJETO:</w:t>
      </w:r>
      <w:r w:rsidRPr="00B752E8">
        <w:rPr>
          <w:rFonts w:ascii="Arial" w:eastAsia="Times New Roman" w:hAnsi="Arial" w:cs="Arial"/>
          <w:b/>
          <w:bCs/>
          <w:sz w:val="24"/>
          <w:szCs w:val="24"/>
        </w:rPr>
        <w:t xml:space="preserve"> </w:t>
      </w:r>
      <w:r w:rsidRPr="00B752E8">
        <w:rPr>
          <w:rFonts w:ascii="Arial" w:hAnsi="Arial" w:cs="Arial"/>
          <w:b/>
          <w:bCs/>
          <w:sz w:val="24"/>
          <w:szCs w:val="24"/>
        </w:rPr>
        <w:t>Contratação Exclusiva de ME, EPP ou Equiparadas</w:t>
      </w:r>
      <w:r w:rsidRPr="00B752E8">
        <w:rPr>
          <w:rFonts w:ascii="Arial" w:hAnsi="Arial" w:cs="Arial"/>
          <w:sz w:val="24"/>
          <w:szCs w:val="24"/>
        </w:rPr>
        <w:t xml:space="preserve"> para fornecimento de: </w:t>
      </w:r>
      <w:r w:rsidRPr="00B752E8">
        <w:rPr>
          <w:rFonts w:ascii="Arial" w:hAnsi="Arial" w:cs="Arial"/>
          <w:b/>
          <w:bCs/>
          <w:sz w:val="24"/>
          <w:szCs w:val="24"/>
        </w:rPr>
        <w:t>ITEM 01</w:t>
      </w:r>
      <w:r w:rsidRPr="00B752E8">
        <w:rPr>
          <w:rFonts w:ascii="Arial" w:hAnsi="Arial" w:cs="Arial"/>
          <w:sz w:val="24"/>
          <w:szCs w:val="24"/>
        </w:rPr>
        <w:t xml:space="preserve"> – 05 (cinco) latas de 18L de tinta acrílica direto no gesso, cor branca</w:t>
      </w:r>
      <w:r w:rsidRPr="00B752E8">
        <w:rPr>
          <w:rFonts w:ascii="Arial" w:hAnsi="Arial" w:cs="Arial"/>
          <w:color w:val="000000"/>
          <w:sz w:val="24"/>
          <w:szCs w:val="24"/>
        </w:rPr>
        <w:t>;</w:t>
      </w:r>
      <w:r w:rsidRPr="00B752E8">
        <w:rPr>
          <w:rFonts w:ascii="Arial" w:hAnsi="Arial" w:cs="Arial"/>
          <w:sz w:val="24"/>
          <w:szCs w:val="24"/>
        </w:rPr>
        <w:t xml:space="preserve"> </w:t>
      </w:r>
      <w:r w:rsidRPr="00B752E8">
        <w:rPr>
          <w:rFonts w:ascii="Arial" w:hAnsi="Arial" w:cs="Arial"/>
          <w:b/>
          <w:bCs/>
          <w:sz w:val="24"/>
          <w:szCs w:val="24"/>
        </w:rPr>
        <w:t>ITEM 02</w:t>
      </w:r>
      <w:r w:rsidRPr="00B752E8">
        <w:rPr>
          <w:rFonts w:ascii="Arial" w:hAnsi="Arial" w:cs="Arial"/>
          <w:sz w:val="24"/>
          <w:szCs w:val="24"/>
        </w:rPr>
        <w:t xml:space="preserve"> – 20 (vinte) latas de 18L de tinta látex, cor branco neve</w:t>
      </w:r>
      <w:r w:rsidRPr="00B752E8">
        <w:rPr>
          <w:rFonts w:ascii="Arial" w:hAnsi="Arial" w:cs="Arial"/>
          <w:color w:val="000000"/>
          <w:sz w:val="24"/>
          <w:szCs w:val="24"/>
        </w:rPr>
        <w:t xml:space="preserve">; </w:t>
      </w:r>
      <w:r w:rsidRPr="00B752E8">
        <w:rPr>
          <w:rFonts w:ascii="Arial" w:hAnsi="Arial" w:cs="Arial"/>
          <w:b/>
          <w:bCs/>
          <w:sz w:val="24"/>
          <w:szCs w:val="24"/>
        </w:rPr>
        <w:t>ITEM 03</w:t>
      </w:r>
      <w:r w:rsidRPr="00B752E8">
        <w:rPr>
          <w:rFonts w:ascii="Arial" w:hAnsi="Arial" w:cs="Arial"/>
          <w:sz w:val="24"/>
          <w:szCs w:val="24"/>
        </w:rPr>
        <w:t xml:space="preserve"> – 30 (trinta) unidades de lixa para massa nº 100, medidas aproximadas de 225cmx 275cm; </w:t>
      </w:r>
      <w:r w:rsidRPr="00B752E8">
        <w:rPr>
          <w:rFonts w:ascii="Arial" w:hAnsi="Arial" w:cs="Arial"/>
          <w:b/>
          <w:bCs/>
          <w:sz w:val="24"/>
          <w:szCs w:val="24"/>
        </w:rPr>
        <w:t>ITEM 04</w:t>
      </w:r>
      <w:r w:rsidRPr="00B752E8">
        <w:rPr>
          <w:rFonts w:ascii="Arial" w:hAnsi="Arial" w:cs="Arial"/>
          <w:sz w:val="24"/>
          <w:szCs w:val="24"/>
        </w:rPr>
        <w:t xml:space="preserve"> – 20 (vinte) rolos de fita crepe média, medidas aproximadas de 25mm x 50m; </w:t>
      </w:r>
      <w:r w:rsidRPr="00B752E8">
        <w:rPr>
          <w:rFonts w:ascii="Arial" w:hAnsi="Arial" w:cs="Arial"/>
          <w:b/>
          <w:bCs/>
          <w:sz w:val="24"/>
          <w:szCs w:val="24"/>
        </w:rPr>
        <w:t>ITEM 05</w:t>
      </w:r>
      <w:r w:rsidRPr="00B752E8">
        <w:rPr>
          <w:rFonts w:ascii="Arial" w:hAnsi="Arial" w:cs="Arial"/>
          <w:sz w:val="24"/>
          <w:szCs w:val="24"/>
        </w:rPr>
        <w:t xml:space="preserve"> – 10 (dez) rolos de fita crepe larga, medidas aproximadas de 48mm x 50m; </w:t>
      </w:r>
      <w:r w:rsidRPr="00B752E8">
        <w:rPr>
          <w:rFonts w:ascii="Arial" w:hAnsi="Arial" w:cs="Arial"/>
          <w:b/>
          <w:bCs/>
          <w:sz w:val="24"/>
          <w:szCs w:val="24"/>
        </w:rPr>
        <w:t>ITEM 06</w:t>
      </w:r>
      <w:r w:rsidRPr="00B752E8">
        <w:rPr>
          <w:rFonts w:ascii="Arial" w:hAnsi="Arial" w:cs="Arial"/>
          <w:sz w:val="24"/>
          <w:szCs w:val="24"/>
        </w:rPr>
        <w:t xml:space="preserve"> – 01 (um) unidade de impermeabilizante de 18l para pintura impermeável e elástica; </w:t>
      </w:r>
      <w:r w:rsidRPr="00B752E8">
        <w:rPr>
          <w:rFonts w:ascii="Arial" w:hAnsi="Arial" w:cs="Arial"/>
          <w:b/>
          <w:bCs/>
          <w:sz w:val="24"/>
          <w:szCs w:val="24"/>
        </w:rPr>
        <w:t>ITEM 07</w:t>
      </w:r>
      <w:r w:rsidRPr="00B752E8">
        <w:rPr>
          <w:rFonts w:ascii="Arial" w:hAnsi="Arial" w:cs="Arial"/>
          <w:sz w:val="24"/>
          <w:szCs w:val="24"/>
        </w:rPr>
        <w:t xml:space="preserve"> – 01 (um) unidade de 25kg de massa corrida, cor branca; </w:t>
      </w:r>
      <w:r w:rsidRPr="00B752E8">
        <w:rPr>
          <w:rFonts w:ascii="Arial" w:hAnsi="Arial" w:cs="Arial"/>
          <w:b/>
          <w:bCs/>
          <w:sz w:val="24"/>
          <w:szCs w:val="24"/>
        </w:rPr>
        <w:t>ITEM 08</w:t>
      </w:r>
      <w:r w:rsidRPr="00B752E8">
        <w:rPr>
          <w:rFonts w:ascii="Arial" w:hAnsi="Arial" w:cs="Arial"/>
          <w:sz w:val="24"/>
          <w:szCs w:val="24"/>
        </w:rPr>
        <w:t xml:space="preserve"> – 06 (seis) unidades de rolo de lã antigotas de 23cm; </w:t>
      </w:r>
      <w:r w:rsidRPr="00B752E8">
        <w:rPr>
          <w:rFonts w:ascii="Arial" w:hAnsi="Arial" w:cs="Arial"/>
          <w:b/>
          <w:bCs/>
          <w:sz w:val="24"/>
          <w:szCs w:val="24"/>
        </w:rPr>
        <w:t>ITEM 09</w:t>
      </w:r>
      <w:r w:rsidRPr="00B752E8">
        <w:rPr>
          <w:rFonts w:ascii="Arial" w:hAnsi="Arial" w:cs="Arial"/>
          <w:sz w:val="24"/>
          <w:szCs w:val="24"/>
        </w:rPr>
        <w:t xml:space="preserve"> – 06 (seis) unidades de rolo de lã antigotas de 9cm; </w:t>
      </w:r>
      <w:r w:rsidRPr="00B752E8">
        <w:rPr>
          <w:rFonts w:ascii="Arial" w:hAnsi="Arial" w:cs="Arial"/>
          <w:b/>
          <w:bCs/>
          <w:sz w:val="24"/>
          <w:szCs w:val="24"/>
        </w:rPr>
        <w:t>ITEM 10</w:t>
      </w:r>
      <w:r w:rsidRPr="00B752E8">
        <w:rPr>
          <w:rFonts w:ascii="Arial" w:hAnsi="Arial" w:cs="Arial"/>
          <w:sz w:val="24"/>
          <w:szCs w:val="24"/>
        </w:rPr>
        <w:t xml:space="preserve"> – 03 (três) unidades de rolo de lã de carneiro de 23cm; </w:t>
      </w:r>
      <w:r w:rsidRPr="00B752E8">
        <w:rPr>
          <w:rFonts w:ascii="Arial" w:hAnsi="Arial" w:cs="Arial"/>
          <w:b/>
          <w:bCs/>
          <w:sz w:val="24"/>
          <w:szCs w:val="24"/>
        </w:rPr>
        <w:t>ITEM 11</w:t>
      </w:r>
      <w:r w:rsidRPr="00B752E8">
        <w:rPr>
          <w:rFonts w:ascii="Arial" w:hAnsi="Arial" w:cs="Arial"/>
          <w:sz w:val="24"/>
          <w:szCs w:val="24"/>
        </w:rPr>
        <w:t xml:space="preserve"> – 06 (seis) unidades de trincha para pintura acrílica de 3” e 80mm; </w:t>
      </w:r>
      <w:r w:rsidRPr="00B752E8">
        <w:rPr>
          <w:rFonts w:ascii="Arial" w:hAnsi="Arial" w:cs="Arial"/>
          <w:b/>
          <w:bCs/>
          <w:sz w:val="24"/>
          <w:szCs w:val="24"/>
        </w:rPr>
        <w:t>ITEM 12</w:t>
      </w:r>
      <w:r w:rsidRPr="00B752E8">
        <w:rPr>
          <w:rFonts w:ascii="Arial" w:hAnsi="Arial" w:cs="Arial"/>
          <w:sz w:val="24"/>
          <w:szCs w:val="24"/>
        </w:rPr>
        <w:t xml:space="preserve"> – 06 (seis) unidades de trincha para pintura látex de 3” e 80mm; </w:t>
      </w:r>
      <w:r w:rsidRPr="00B752E8">
        <w:rPr>
          <w:rFonts w:ascii="Arial" w:hAnsi="Arial" w:cs="Arial"/>
          <w:b/>
          <w:bCs/>
          <w:sz w:val="24"/>
          <w:szCs w:val="24"/>
        </w:rPr>
        <w:t>ITEM 13</w:t>
      </w:r>
      <w:r w:rsidRPr="00B752E8">
        <w:rPr>
          <w:rFonts w:ascii="Arial" w:hAnsi="Arial" w:cs="Arial"/>
          <w:sz w:val="24"/>
          <w:szCs w:val="24"/>
        </w:rPr>
        <w:t xml:space="preserve"> – 03 (três) unidades de garfo- gaiola para rolo de 23cm; </w:t>
      </w:r>
      <w:r w:rsidRPr="00B752E8">
        <w:rPr>
          <w:rFonts w:ascii="Arial" w:hAnsi="Arial" w:cs="Arial"/>
          <w:b/>
          <w:bCs/>
          <w:sz w:val="24"/>
          <w:szCs w:val="24"/>
        </w:rPr>
        <w:t>ITEM 14</w:t>
      </w:r>
      <w:r w:rsidRPr="00B752E8">
        <w:rPr>
          <w:rFonts w:ascii="Arial" w:hAnsi="Arial" w:cs="Arial"/>
          <w:sz w:val="24"/>
          <w:szCs w:val="24"/>
        </w:rPr>
        <w:t xml:space="preserve"> – 03 (três) unidades de extensor telescópico para rolo de 3m; </w:t>
      </w:r>
      <w:r w:rsidRPr="00B752E8">
        <w:rPr>
          <w:rFonts w:ascii="Arial" w:hAnsi="Arial" w:cs="Arial"/>
          <w:b/>
          <w:bCs/>
          <w:sz w:val="24"/>
          <w:szCs w:val="24"/>
        </w:rPr>
        <w:t>ITEM 15</w:t>
      </w:r>
      <w:r w:rsidRPr="00B752E8">
        <w:rPr>
          <w:rFonts w:ascii="Arial" w:hAnsi="Arial" w:cs="Arial"/>
          <w:sz w:val="24"/>
          <w:szCs w:val="24"/>
        </w:rPr>
        <w:t xml:space="preserve"> – 03 (três) unidades de bandeja plástica para pintura a partir de 23cm; </w:t>
      </w:r>
      <w:r w:rsidRPr="00B752E8">
        <w:rPr>
          <w:rFonts w:ascii="Arial" w:hAnsi="Arial" w:cs="Arial"/>
          <w:b/>
          <w:bCs/>
          <w:sz w:val="24"/>
          <w:szCs w:val="24"/>
        </w:rPr>
        <w:t>ITEM 16</w:t>
      </w:r>
      <w:r w:rsidRPr="00B752E8">
        <w:rPr>
          <w:rFonts w:ascii="Arial" w:hAnsi="Arial" w:cs="Arial"/>
          <w:sz w:val="24"/>
          <w:szCs w:val="24"/>
        </w:rPr>
        <w:t xml:space="preserve"> – 02 (duas) latas de 0,9l de thinner multiuso comum; </w:t>
      </w:r>
      <w:r w:rsidRPr="00B752E8">
        <w:rPr>
          <w:rFonts w:ascii="Arial" w:hAnsi="Arial" w:cs="Arial"/>
          <w:b/>
          <w:bCs/>
          <w:sz w:val="24"/>
          <w:szCs w:val="24"/>
        </w:rPr>
        <w:t>ITEM 17</w:t>
      </w:r>
      <w:r w:rsidRPr="00B752E8">
        <w:rPr>
          <w:rFonts w:ascii="Arial" w:hAnsi="Arial" w:cs="Arial"/>
          <w:sz w:val="24"/>
          <w:szCs w:val="24"/>
        </w:rPr>
        <w:t xml:space="preserve"> – 28 (vinte e oito) unidades de 310g de silicone adesivo PU40 branco; </w:t>
      </w:r>
      <w:r w:rsidRPr="00B752E8">
        <w:rPr>
          <w:rFonts w:ascii="Arial" w:hAnsi="Arial" w:cs="Arial"/>
          <w:b/>
          <w:bCs/>
          <w:sz w:val="24"/>
          <w:szCs w:val="24"/>
        </w:rPr>
        <w:t>ITEM 18</w:t>
      </w:r>
      <w:r w:rsidRPr="00B752E8">
        <w:rPr>
          <w:rFonts w:ascii="Arial" w:hAnsi="Arial" w:cs="Arial"/>
          <w:sz w:val="24"/>
          <w:szCs w:val="24"/>
        </w:rPr>
        <w:t xml:space="preserve"> – 02 (duas) unidades de aplicador de silicone PU40, tipo pistola, para bisnagas de 310g, material alumínio e plástico; </w:t>
      </w:r>
      <w:r w:rsidRPr="00B752E8">
        <w:rPr>
          <w:rFonts w:ascii="Arial" w:hAnsi="Arial" w:cs="Arial"/>
          <w:b/>
          <w:bCs/>
          <w:sz w:val="24"/>
          <w:szCs w:val="24"/>
        </w:rPr>
        <w:t>ITEM 19</w:t>
      </w:r>
      <w:r w:rsidRPr="00B752E8">
        <w:rPr>
          <w:rFonts w:ascii="Arial" w:hAnsi="Arial" w:cs="Arial"/>
          <w:sz w:val="24"/>
          <w:szCs w:val="24"/>
        </w:rPr>
        <w:t xml:space="preserve"> – 30 (trinta) sacos de 20kg de argamassa ACII cerâmica interna para </w:t>
      </w:r>
      <w:proofErr w:type="spellStart"/>
      <w:r w:rsidRPr="00B752E8">
        <w:rPr>
          <w:rFonts w:ascii="Arial" w:hAnsi="Arial" w:cs="Arial"/>
          <w:sz w:val="24"/>
          <w:szCs w:val="24"/>
        </w:rPr>
        <w:t>drywall</w:t>
      </w:r>
      <w:proofErr w:type="spellEnd"/>
      <w:r w:rsidRPr="00B752E8">
        <w:rPr>
          <w:rFonts w:ascii="Arial" w:hAnsi="Arial" w:cs="Arial"/>
          <w:sz w:val="24"/>
          <w:szCs w:val="24"/>
        </w:rPr>
        <w:t>.</w:t>
      </w:r>
    </w:p>
    <w:p w14:paraId="5018AB81" w14:textId="77777777" w:rsidR="00B752E8" w:rsidRPr="00B752E8" w:rsidRDefault="00B752E8" w:rsidP="00B752E8">
      <w:pPr>
        <w:pStyle w:val="PargrafodaLista"/>
        <w:numPr>
          <w:ilvl w:val="0"/>
          <w:numId w:val="200"/>
        </w:numPr>
        <w:spacing w:line="360" w:lineRule="auto"/>
        <w:ind w:left="0" w:firstLine="0"/>
        <w:jc w:val="both"/>
        <w:rPr>
          <w:rFonts w:ascii="Arial" w:hAnsi="Arial" w:cs="Arial"/>
          <w:b/>
          <w:sz w:val="24"/>
          <w:szCs w:val="24"/>
        </w:rPr>
      </w:pPr>
      <w:r w:rsidRPr="00B752E8">
        <w:rPr>
          <w:rFonts w:ascii="Arial" w:hAnsi="Arial" w:cs="Arial"/>
          <w:b/>
          <w:sz w:val="24"/>
          <w:szCs w:val="24"/>
        </w:rPr>
        <w:t>INTRODUÇÃO</w:t>
      </w:r>
    </w:p>
    <w:p w14:paraId="6AF32BEE" w14:textId="77777777" w:rsidR="00B752E8" w:rsidRPr="00B752E8" w:rsidRDefault="00B752E8" w:rsidP="00B752E8">
      <w:pPr>
        <w:spacing w:line="360" w:lineRule="auto"/>
        <w:ind w:firstLine="708"/>
        <w:jc w:val="both"/>
        <w:rPr>
          <w:rFonts w:ascii="Arial" w:hAnsi="Arial" w:cs="Arial"/>
          <w:sz w:val="24"/>
          <w:szCs w:val="24"/>
        </w:rPr>
      </w:pPr>
      <w:r w:rsidRPr="00B752E8">
        <w:rPr>
          <w:rFonts w:ascii="Arial" w:hAnsi="Arial" w:cs="Arial"/>
          <w:sz w:val="24"/>
          <w:szCs w:val="24"/>
        </w:rPr>
        <w:t>O presente documento caracteriza a primeira etapa da fase de planejamento e apresenta os devidos estudos para a contratação de solução que atenderá à necessidade abaixo especificada,</w:t>
      </w:r>
      <w:r w:rsidRPr="00B752E8">
        <w:rPr>
          <w:rFonts w:ascii="Arial" w:hAnsi="Arial" w:cs="Arial"/>
          <w:color w:val="000000"/>
          <w:sz w:val="24"/>
          <w:szCs w:val="24"/>
        </w:rPr>
        <w:t xml:space="preserve"> de modo a permitir a avaliação da viabilidade técnica e econômica da contratação</w:t>
      </w:r>
      <w:r w:rsidRPr="00B752E8">
        <w:rPr>
          <w:rFonts w:ascii="Arial" w:hAnsi="Arial" w:cs="Arial"/>
          <w:sz w:val="24"/>
          <w:szCs w:val="24"/>
        </w:rPr>
        <w:t>. O objetivo principal é estudar detalhadamente a necessidade e identificar no mercado a melhor solução para supri-la, em observância às normas vigentes e aos princípios que regem a Administração Pública.</w:t>
      </w:r>
    </w:p>
    <w:p w14:paraId="2E681475" w14:textId="77777777" w:rsidR="00B752E8" w:rsidRPr="00B752E8" w:rsidRDefault="00B752E8" w:rsidP="00B752E8">
      <w:pPr>
        <w:pStyle w:val="PargrafodaLista"/>
        <w:numPr>
          <w:ilvl w:val="0"/>
          <w:numId w:val="200"/>
        </w:numPr>
        <w:spacing w:line="360" w:lineRule="auto"/>
        <w:ind w:left="0" w:firstLine="0"/>
        <w:jc w:val="both"/>
        <w:rPr>
          <w:rFonts w:ascii="Arial" w:hAnsi="Arial" w:cs="Arial"/>
          <w:b/>
          <w:sz w:val="24"/>
          <w:szCs w:val="24"/>
        </w:rPr>
      </w:pPr>
      <w:r w:rsidRPr="00B752E8">
        <w:rPr>
          <w:rFonts w:ascii="Arial" w:hAnsi="Arial" w:cs="Arial"/>
          <w:b/>
          <w:sz w:val="24"/>
          <w:szCs w:val="24"/>
        </w:rPr>
        <w:t>DESCRIÇÃO DA NECESSIDADE</w:t>
      </w:r>
    </w:p>
    <w:p w14:paraId="69E58E37"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 xml:space="preserve">A presente contratação visa o fornecimento de materiais específicos para execução da pintura interna e externa do novo prédio locado que abrigará, de forma integrada, as unidades da Câmara Extrema: UAI (Unidade de Atendimento Integrado), PROCON e Casa do Cidadão. O imóvel em questão requer </w:t>
      </w:r>
      <w:r w:rsidRPr="00B752E8">
        <w:rPr>
          <w:rFonts w:ascii="Arial" w:hAnsi="Arial" w:cs="Arial"/>
          <w:bCs/>
          <w:sz w:val="24"/>
          <w:szCs w:val="24"/>
        </w:rPr>
        <w:lastRenderedPageBreak/>
        <w:t>adequações e intervenções de acabamento para garantir condições adequadas de acolhimento ao público e de trabalho aos servidores.</w:t>
      </w:r>
    </w:p>
    <w:p w14:paraId="268DB949"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A pintura do edifício constitui uma etapa essencial de finalização das melhorias no ambiente físico, com impacto direto na salubridade, luminosidade, conforto visual, durabilidade das superfícies e identidade institucional. Além disso, a escolha de materiais de qualidade – como tintas apropriadas para gesso, látex branco neve, impermeabilizantes, silicones, massas, ferramentas e acessórios – assegura maior eficiência na aplicação, menor necessidade de retrabalho e durabilidade da intervenção.</w:t>
      </w:r>
    </w:p>
    <w:p w14:paraId="2609EF2D"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 xml:space="preserve">A adoção de materiais compatíveis com superfícies como gesso e </w:t>
      </w:r>
      <w:proofErr w:type="spellStart"/>
      <w:r w:rsidRPr="00B752E8">
        <w:rPr>
          <w:rFonts w:ascii="Arial" w:hAnsi="Arial" w:cs="Arial"/>
          <w:bCs/>
          <w:sz w:val="24"/>
          <w:szCs w:val="24"/>
        </w:rPr>
        <w:t>drywall</w:t>
      </w:r>
      <w:proofErr w:type="spellEnd"/>
      <w:r w:rsidRPr="00B752E8">
        <w:rPr>
          <w:rFonts w:ascii="Arial" w:hAnsi="Arial" w:cs="Arial"/>
          <w:bCs/>
          <w:sz w:val="24"/>
          <w:szCs w:val="24"/>
        </w:rPr>
        <w:t>, amplamente presentes no novo prédio, é indispensável para garantir a correta fixação e acabamento das camadas de tinta. Itens como lixas, fitas crepe, rolos específicos (antigotas e de lã), trinchas apropriadas, extensores e bandejas são fundamentais para o processo técnico e seguro da aplicação.</w:t>
      </w:r>
    </w:p>
    <w:p w14:paraId="66295A07"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 xml:space="preserve">Além disso, o uso de argamassa ACII para cerâmica em </w:t>
      </w:r>
      <w:proofErr w:type="spellStart"/>
      <w:r w:rsidRPr="00B752E8">
        <w:rPr>
          <w:rFonts w:ascii="Arial" w:hAnsi="Arial" w:cs="Arial"/>
          <w:bCs/>
          <w:sz w:val="24"/>
          <w:szCs w:val="24"/>
        </w:rPr>
        <w:t>drywall</w:t>
      </w:r>
      <w:proofErr w:type="spellEnd"/>
      <w:r w:rsidRPr="00B752E8">
        <w:rPr>
          <w:rFonts w:ascii="Arial" w:hAnsi="Arial" w:cs="Arial"/>
          <w:bCs/>
          <w:sz w:val="24"/>
          <w:szCs w:val="24"/>
        </w:rPr>
        <w:t xml:space="preserve"> e de silicone adesivo PU40, com respectivos aplicadores, atende à necessidade de vedação e fixação adequada de superfícies e acabamentos, prevenindo infiltrações e promovendo a integridade estrutural e estética do espaço.</w:t>
      </w:r>
    </w:p>
    <w:p w14:paraId="5B6F9FB9"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A contratação dos itens será realizada exclusivamente junto a Microempresas (ME), Empresas de Pequeno Porte (EPP) ou equiparadas, promovendo a valorização do comércio local, conforme preceitos da Lei Complementar nº 123/2006, além de fomentar o desenvolvimento econômico regional.</w:t>
      </w:r>
    </w:p>
    <w:p w14:paraId="5606151A" w14:textId="77777777" w:rsidR="00B752E8" w:rsidRPr="00B752E8" w:rsidRDefault="00B752E8" w:rsidP="00B752E8">
      <w:pPr>
        <w:spacing w:line="360" w:lineRule="auto"/>
        <w:ind w:firstLine="360"/>
        <w:jc w:val="both"/>
        <w:rPr>
          <w:rFonts w:ascii="Arial" w:hAnsi="Arial" w:cs="Arial"/>
          <w:bCs/>
          <w:sz w:val="24"/>
          <w:szCs w:val="24"/>
        </w:rPr>
      </w:pPr>
      <w:r w:rsidRPr="00B752E8">
        <w:rPr>
          <w:rFonts w:ascii="Arial" w:hAnsi="Arial" w:cs="Arial"/>
          <w:bCs/>
          <w:sz w:val="24"/>
          <w:szCs w:val="24"/>
        </w:rPr>
        <w:t>Sob a perspectiva do interesse público, a medida busca garantir a rápida operacionalização dos serviços essenciais à população, especialmente os relacionados ao atendimento ao cidadão, defesa do consumidor e outros serviços públicos integrados, assegurando dignidade, acessibilidade e qualidade no atendimento institucional.</w:t>
      </w:r>
    </w:p>
    <w:p w14:paraId="42647963" w14:textId="77777777" w:rsidR="00B752E8" w:rsidRDefault="00B752E8" w:rsidP="00B752E8">
      <w:pPr>
        <w:spacing w:line="360" w:lineRule="auto"/>
        <w:ind w:firstLine="360"/>
        <w:jc w:val="both"/>
        <w:rPr>
          <w:rFonts w:ascii="Arial" w:hAnsi="Arial" w:cs="Arial"/>
          <w:bCs/>
          <w:sz w:val="24"/>
          <w:szCs w:val="24"/>
        </w:rPr>
      </w:pPr>
    </w:p>
    <w:p w14:paraId="3815D808" w14:textId="77777777" w:rsidR="00B752E8" w:rsidRPr="00B752E8" w:rsidRDefault="00B752E8" w:rsidP="00B752E8">
      <w:pPr>
        <w:spacing w:line="360" w:lineRule="auto"/>
        <w:ind w:firstLine="360"/>
        <w:jc w:val="both"/>
        <w:rPr>
          <w:rFonts w:ascii="Arial" w:hAnsi="Arial" w:cs="Arial"/>
          <w:bCs/>
          <w:sz w:val="24"/>
          <w:szCs w:val="24"/>
        </w:rPr>
      </w:pPr>
    </w:p>
    <w:p w14:paraId="239196DF" w14:textId="77777777" w:rsidR="00B752E8" w:rsidRPr="00B752E8" w:rsidRDefault="00B752E8" w:rsidP="00B752E8">
      <w:pPr>
        <w:pStyle w:val="PargrafodaLista"/>
        <w:numPr>
          <w:ilvl w:val="0"/>
          <w:numId w:val="200"/>
        </w:numPr>
        <w:spacing w:line="360" w:lineRule="auto"/>
        <w:ind w:left="0" w:firstLine="0"/>
        <w:jc w:val="both"/>
        <w:rPr>
          <w:rFonts w:ascii="Arial" w:hAnsi="Arial" w:cs="Arial"/>
          <w:b/>
          <w:sz w:val="24"/>
          <w:szCs w:val="24"/>
        </w:rPr>
      </w:pPr>
      <w:r w:rsidRPr="00B752E8">
        <w:rPr>
          <w:rFonts w:ascii="Arial" w:hAnsi="Arial" w:cs="Arial"/>
          <w:b/>
          <w:sz w:val="24"/>
          <w:szCs w:val="24"/>
        </w:rPr>
        <w:lastRenderedPageBreak/>
        <w:t xml:space="preserve"> PREVISÃO NO PLANO DE CONTRATAÇÕES ANUAL</w:t>
      </w:r>
    </w:p>
    <w:p w14:paraId="23559C91" w14:textId="77777777" w:rsidR="00B752E8" w:rsidRPr="00B752E8" w:rsidRDefault="00B752E8" w:rsidP="00B752E8">
      <w:pPr>
        <w:spacing w:line="360" w:lineRule="auto"/>
        <w:ind w:firstLine="720"/>
        <w:jc w:val="both"/>
        <w:rPr>
          <w:rFonts w:ascii="Arial" w:hAnsi="Arial" w:cs="Arial"/>
          <w:bCs/>
          <w:sz w:val="24"/>
          <w:szCs w:val="24"/>
        </w:rPr>
      </w:pPr>
      <w:r w:rsidRPr="00B752E8">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B752E8">
        <w:rPr>
          <w:rFonts w:ascii="Arial" w:hAnsi="Arial" w:cs="Arial"/>
          <w:bCs/>
          <w:sz w:val="24"/>
          <w:szCs w:val="24"/>
        </w:rPr>
        <w:t>ComprasGov</w:t>
      </w:r>
      <w:proofErr w:type="spellEnd"/>
      <w:r w:rsidRPr="00B752E8">
        <w:rPr>
          <w:rFonts w:ascii="Arial" w:hAnsi="Arial" w:cs="Arial"/>
          <w:bCs/>
          <w:sz w:val="24"/>
          <w:szCs w:val="24"/>
        </w:rPr>
        <w:t xml:space="preserve">: </w:t>
      </w:r>
    </w:p>
    <w:tbl>
      <w:tblPr>
        <w:tblStyle w:val="Tabelacomgrade"/>
        <w:tblW w:w="6941" w:type="dxa"/>
        <w:tblLook w:val="04A0" w:firstRow="1" w:lastRow="0" w:firstColumn="1" w:lastColumn="0" w:noHBand="0" w:noVBand="1"/>
      </w:tblPr>
      <w:tblGrid>
        <w:gridCol w:w="710"/>
        <w:gridCol w:w="5097"/>
        <w:gridCol w:w="1134"/>
      </w:tblGrid>
      <w:tr w:rsidR="00B752E8" w:rsidRPr="00B752E8" w14:paraId="54E5E3A2" w14:textId="77777777" w:rsidTr="00B752E8">
        <w:trPr>
          <w:trHeight w:val="660"/>
        </w:trPr>
        <w:tc>
          <w:tcPr>
            <w:tcW w:w="710" w:type="dxa"/>
            <w:hideMark/>
          </w:tcPr>
          <w:p w14:paraId="691E1DE8"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Item</w:t>
            </w:r>
          </w:p>
        </w:tc>
        <w:tc>
          <w:tcPr>
            <w:tcW w:w="5097" w:type="dxa"/>
            <w:hideMark/>
          </w:tcPr>
          <w:p w14:paraId="436E423F"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Descrição</w:t>
            </w:r>
          </w:p>
        </w:tc>
        <w:tc>
          <w:tcPr>
            <w:tcW w:w="1134" w:type="dxa"/>
            <w:hideMark/>
          </w:tcPr>
          <w:p w14:paraId="77F0331D"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PAC</w:t>
            </w:r>
          </w:p>
        </w:tc>
      </w:tr>
      <w:tr w:rsidR="00B752E8" w:rsidRPr="00B752E8" w14:paraId="571D1263" w14:textId="77777777" w:rsidTr="00B752E8">
        <w:trPr>
          <w:trHeight w:val="720"/>
        </w:trPr>
        <w:tc>
          <w:tcPr>
            <w:tcW w:w="710" w:type="dxa"/>
            <w:hideMark/>
          </w:tcPr>
          <w:p w14:paraId="125AA0A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01</w:t>
            </w:r>
          </w:p>
        </w:tc>
        <w:tc>
          <w:tcPr>
            <w:tcW w:w="5097" w:type="dxa"/>
            <w:hideMark/>
          </w:tcPr>
          <w:p w14:paraId="39D3237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ACRÍLICA DIRETO NO GESSO, COR: BRANCA – 18L</w:t>
            </w:r>
          </w:p>
        </w:tc>
        <w:tc>
          <w:tcPr>
            <w:tcW w:w="1134" w:type="dxa"/>
            <w:noWrap/>
          </w:tcPr>
          <w:p w14:paraId="7403F6B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721</w:t>
            </w:r>
          </w:p>
        </w:tc>
      </w:tr>
      <w:tr w:rsidR="00B752E8" w:rsidRPr="00B752E8" w14:paraId="31074CB3" w14:textId="77777777" w:rsidTr="00B752E8">
        <w:trPr>
          <w:trHeight w:val="480"/>
        </w:trPr>
        <w:tc>
          <w:tcPr>
            <w:tcW w:w="710" w:type="dxa"/>
            <w:hideMark/>
          </w:tcPr>
          <w:p w14:paraId="1157517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02</w:t>
            </w:r>
          </w:p>
        </w:tc>
        <w:tc>
          <w:tcPr>
            <w:tcW w:w="5097" w:type="dxa"/>
            <w:hideMark/>
          </w:tcPr>
          <w:p w14:paraId="5DDDBCA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LÁTEX, COR: BRANCO NEVE, 18L</w:t>
            </w:r>
          </w:p>
        </w:tc>
        <w:tc>
          <w:tcPr>
            <w:tcW w:w="1134" w:type="dxa"/>
            <w:noWrap/>
          </w:tcPr>
          <w:p w14:paraId="1E9ABB1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722</w:t>
            </w:r>
          </w:p>
        </w:tc>
      </w:tr>
      <w:tr w:rsidR="00B752E8" w:rsidRPr="00B752E8" w14:paraId="3D47FEB8" w14:textId="77777777" w:rsidTr="00B752E8">
        <w:trPr>
          <w:trHeight w:val="529"/>
        </w:trPr>
        <w:tc>
          <w:tcPr>
            <w:tcW w:w="710" w:type="dxa"/>
            <w:hideMark/>
          </w:tcPr>
          <w:p w14:paraId="00163A7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03</w:t>
            </w:r>
          </w:p>
        </w:tc>
        <w:tc>
          <w:tcPr>
            <w:tcW w:w="5097" w:type="dxa"/>
            <w:hideMark/>
          </w:tcPr>
          <w:p w14:paraId="6FCE572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LIXA PARA MASSA Nº 100. MEDIDAS APROXIMADAS: 225CM X 275CM</w:t>
            </w:r>
          </w:p>
        </w:tc>
        <w:tc>
          <w:tcPr>
            <w:tcW w:w="1134" w:type="dxa"/>
            <w:noWrap/>
          </w:tcPr>
          <w:p w14:paraId="59F23E2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730</w:t>
            </w:r>
          </w:p>
        </w:tc>
      </w:tr>
      <w:tr w:rsidR="00B752E8" w:rsidRPr="00B752E8" w14:paraId="2A78ECE9" w14:textId="77777777" w:rsidTr="00B752E8">
        <w:trPr>
          <w:trHeight w:val="480"/>
        </w:trPr>
        <w:tc>
          <w:tcPr>
            <w:tcW w:w="710" w:type="dxa"/>
            <w:hideMark/>
          </w:tcPr>
          <w:p w14:paraId="0E039F6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04</w:t>
            </w:r>
          </w:p>
        </w:tc>
        <w:tc>
          <w:tcPr>
            <w:tcW w:w="5097" w:type="dxa"/>
            <w:hideMark/>
          </w:tcPr>
          <w:p w14:paraId="3C07F67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MÉDIA. MEDIDAS APROXIMADAS: 25MM X 50M</w:t>
            </w:r>
          </w:p>
        </w:tc>
        <w:tc>
          <w:tcPr>
            <w:tcW w:w="1134" w:type="dxa"/>
            <w:noWrap/>
          </w:tcPr>
          <w:p w14:paraId="1887BD6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731</w:t>
            </w:r>
          </w:p>
        </w:tc>
      </w:tr>
      <w:tr w:rsidR="00B752E8" w:rsidRPr="00B752E8" w14:paraId="28281D65" w14:textId="77777777" w:rsidTr="00B752E8">
        <w:trPr>
          <w:trHeight w:val="480"/>
        </w:trPr>
        <w:tc>
          <w:tcPr>
            <w:tcW w:w="710" w:type="dxa"/>
            <w:hideMark/>
          </w:tcPr>
          <w:p w14:paraId="7C2562B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05</w:t>
            </w:r>
          </w:p>
        </w:tc>
        <w:tc>
          <w:tcPr>
            <w:tcW w:w="5097" w:type="dxa"/>
            <w:hideMark/>
          </w:tcPr>
          <w:p w14:paraId="4149BA10"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LARGA. MEDIDAS APROXIMADAS: 48MM X 50M</w:t>
            </w:r>
          </w:p>
        </w:tc>
        <w:tc>
          <w:tcPr>
            <w:tcW w:w="1134" w:type="dxa"/>
            <w:noWrap/>
          </w:tcPr>
          <w:p w14:paraId="4473C3B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732</w:t>
            </w:r>
          </w:p>
        </w:tc>
      </w:tr>
      <w:tr w:rsidR="00B752E8" w:rsidRPr="00B752E8" w14:paraId="16C11404" w14:textId="77777777" w:rsidTr="00B752E8">
        <w:trPr>
          <w:trHeight w:val="653"/>
        </w:trPr>
        <w:tc>
          <w:tcPr>
            <w:tcW w:w="710" w:type="dxa"/>
            <w:hideMark/>
          </w:tcPr>
          <w:p w14:paraId="25FC845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06</w:t>
            </w:r>
          </w:p>
        </w:tc>
        <w:tc>
          <w:tcPr>
            <w:tcW w:w="5097" w:type="dxa"/>
            <w:hideMark/>
          </w:tcPr>
          <w:p w14:paraId="636D862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IMPERMEABILIZANTE (PARA PINTURA IMPERMEÁVEL E ELÁSTICA) - 18KG</w:t>
            </w:r>
          </w:p>
        </w:tc>
        <w:tc>
          <w:tcPr>
            <w:tcW w:w="1134" w:type="dxa"/>
            <w:noWrap/>
          </w:tcPr>
          <w:p w14:paraId="7BC02E6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733</w:t>
            </w:r>
          </w:p>
        </w:tc>
      </w:tr>
      <w:tr w:rsidR="00B752E8" w:rsidRPr="00B752E8" w14:paraId="3FE14ACB" w14:textId="77777777" w:rsidTr="00B752E8">
        <w:trPr>
          <w:trHeight w:val="612"/>
        </w:trPr>
        <w:tc>
          <w:tcPr>
            <w:tcW w:w="710" w:type="dxa"/>
            <w:hideMark/>
          </w:tcPr>
          <w:p w14:paraId="082994D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07</w:t>
            </w:r>
          </w:p>
        </w:tc>
        <w:tc>
          <w:tcPr>
            <w:tcW w:w="5097" w:type="dxa"/>
            <w:hideMark/>
          </w:tcPr>
          <w:p w14:paraId="3E3F4569"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MASSA CORRIDA, COR: BRANCA, 25KG</w:t>
            </w:r>
          </w:p>
        </w:tc>
        <w:tc>
          <w:tcPr>
            <w:tcW w:w="1134" w:type="dxa"/>
            <w:noWrap/>
          </w:tcPr>
          <w:p w14:paraId="1C56900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734</w:t>
            </w:r>
          </w:p>
        </w:tc>
      </w:tr>
      <w:tr w:rsidR="00B752E8" w:rsidRPr="00B752E8" w14:paraId="2D41A2EF" w14:textId="77777777" w:rsidTr="00B752E8">
        <w:trPr>
          <w:trHeight w:val="612"/>
        </w:trPr>
        <w:tc>
          <w:tcPr>
            <w:tcW w:w="710" w:type="dxa"/>
            <w:hideMark/>
          </w:tcPr>
          <w:p w14:paraId="40FF223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08</w:t>
            </w:r>
          </w:p>
        </w:tc>
        <w:tc>
          <w:tcPr>
            <w:tcW w:w="5097" w:type="dxa"/>
            <w:hideMark/>
          </w:tcPr>
          <w:p w14:paraId="16CF807A"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23CM</w:t>
            </w:r>
          </w:p>
        </w:tc>
        <w:tc>
          <w:tcPr>
            <w:tcW w:w="1134" w:type="dxa"/>
            <w:noWrap/>
          </w:tcPr>
          <w:p w14:paraId="3180978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736</w:t>
            </w:r>
          </w:p>
        </w:tc>
      </w:tr>
      <w:tr w:rsidR="00B752E8" w:rsidRPr="00B752E8" w14:paraId="20AD1440" w14:textId="77777777" w:rsidTr="00B752E8">
        <w:trPr>
          <w:trHeight w:val="612"/>
        </w:trPr>
        <w:tc>
          <w:tcPr>
            <w:tcW w:w="710" w:type="dxa"/>
            <w:hideMark/>
          </w:tcPr>
          <w:p w14:paraId="4A14679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09</w:t>
            </w:r>
          </w:p>
        </w:tc>
        <w:tc>
          <w:tcPr>
            <w:tcW w:w="5097" w:type="dxa"/>
            <w:hideMark/>
          </w:tcPr>
          <w:p w14:paraId="0BD6F19D"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9CM</w:t>
            </w:r>
          </w:p>
        </w:tc>
        <w:tc>
          <w:tcPr>
            <w:tcW w:w="1134" w:type="dxa"/>
            <w:noWrap/>
          </w:tcPr>
          <w:p w14:paraId="4FFFBAC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737</w:t>
            </w:r>
          </w:p>
        </w:tc>
      </w:tr>
      <w:tr w:rsidR="00B752E8" w:rsidRPr="00B752E8" w14:paraId="0DCD6F31" w14:textId="77777777" w:rsidTr="00B752E8">
        <w:trPr>
          <w:trHeight w:val="612"/>
        </w:trPr>
        <w:tc>
          <w:tcPr>
            <w:tcW w:w="710" w:type="dxa"/>
            <w:hideMark/>
          </w:tcPr>
          <w:p w14:paraId="2AEE985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10</w:t>
            </w:r>
          </w:p>
        </w:tc>
        <w:tc>
          <w:tcPr>
            <w:tcW w:w="5097" w:type="dxa"/>
            <w:hideMark/>
          </w:tcPr>
          <w:p w14:paraId="1E5636B1"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DE CARNEIRO 23CM</w:t>
            </w:r>
          </w:p>
        </w:tc>
        <w:tc>
          <w:tcPr>
            <w:tcW w:w="1134" w:type="dxa"/>
            <w:noWrap/>
          </w:tcPr>
          <w:p w14:paraId="6C7CE0E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738</w:t>
            </w:r>
          </w:p>
        </w:tc>
      </w:tr>
      <w:tr w:rsidR="00B752E8" w:rsidRPr="00B752E8" w14:paraId="2C63BED3" w14:textId="77777777" w:rsidTr="00B752E8">
        <w:trPr>
          <w:trHeight w:val="612"/>
        </w:trPr>
        <w:tc>
          <w:tcPr>
            <w:tcW w:w="710" w:type="dxa"/>
            <w:hideMark/>
          </w:tcPr>
          <w:p w14:paraId="1D2F59C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11</w:t>
            </w:r>
          </w:p>
        </w:tc>
        <w:tc>
          <w:tcPr>
            <w:tcW w:w="5097" w:type="dxa"/>
            <w:hideMark/>
          </w:tcPr>
          <w:p w14:paraId="3C94233A"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ACRÍLICA 3" – 80MM</w:t>
            </w:r>
          </w:p>
        </w:tc>
        <w:tc>
          <w:tcPr>
            <w:tcW w:w="1134" w:type="dxa"/>
            <w:noWrap/>
          </w:tcPr>
          <w:p w14:paraId="1A182C2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740</w:t>
            </w:r>
          </w:p>
        </w:tc>
      </w:tr>
      <w:tr w:rsidR="00B752E8" w:rsidRPr="00B752E8" w14:paraId="47BE4AD8" w14:textId="77777777" w:rsidTr="00B752E8">
        <w:trPr>
          <w:trHeight w:val="612"/>
        </w:trPr>
        <w:tc>
          <w:tcPr>
            <w:tcW w:w="710" w:type="dxa"/>
            <w:hideMark/>
          </w:tcPr>
          <w:p w14:paraId="099C5D8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12</w:t>
            </w:r>
          </w:p>
        </w:tc>
        <w:tc>
          <w:tcPr>
            <w:tcW w:w="5097" w:type="dxa"/>
            <w:hideMark/>
          </w:tcPr>
          <w:p w14:paraId="4EBCB259"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LÁTEX 3" – 80MM</w:t>
            </w:r>
          </w:p>
        </w:tc>
        <w:tc>
          <w:tcPr>
            <w:tcW w:w="1134" w:type="dxa"/>
            <w:noWrap/>
          </w:tcPr>
          <w:p w14:paraId="3812E3E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741</w:t>
            </w:r>
          </w:p>
        </w:tc>
      </w:tr>
      <w:tr w:rsidR="00B752E8" w:rsidRPr="00B752E8" w14:paraId="58DE3993" w14:textId="77777777" w:rsidTr="00B752E8">
        <w:trPr>
          <w:trHeight w:val="612"/>
        </w:trPr>
        <w:tc>
          <w:tcPr>
            <w:tcW w:w="710" w:type="dxa"/>
            <w:hideMark/>
          </w:tcPr>
          <w:p w14:paraId="6A4A1B3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13</w:t>
            </w:r>
          </w:p>
        </w:tc>
        <w:tc>
          <w:tcPr>
            <w:tcW w:w="5097" w:type="dxa"/>
            <w:hideMark/>
          </w:tcPr>
          <w:p w14:paraId="380298D2"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GARFO-GAIOLA PARA ROLO 23CM</w:t>
            </w:r>
          </w:p>
        </w:tc>
        <w:tc>
          <w:tcPr>
            <w:tcW w:w="1134" w:type="dxa"/>
            <w:noWrap/>
          </w:tcPr>
          <w:p w14:paraId="56AD7E9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744</w:t>
            </w:r>
          </w:p>
        </w:tc>
      </w:tr>
      <w:tr w:rsidR="00B752E8" w:rsidRPr="00B752E8" w14:paraId="435ED1F7" w14:textId="77777777" w:rsidTr="00B752E8">
        <w:trPr>
          <w:trHeight w:val="612"/>
        </w:trPr>
        <w:tc>
          <w:tcPr>
            <w:tcW w:w="710" w:type="dxa"/>
            <w:hideMark/>
          </w:tcPr>
          <w:p w14:paraId="6053AA9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14</w:t>
            </w:r>
          </w:p>
        </w:tc>
        <w:tc>
          <w:tcPr>
            <w:tcW w:w="5097" w:type="dxa"/>
            <w:hideMark/>
          </w:tcPr>
          <w:p w14:paraId="04C5770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EXTENSOR TELESCÓPICO PARA ROLO 3M</w:t>
            </w:r>
          </w:p>
        </w:tc>
        <w:tc>
          <w:tcPr>
            <w:tcW w:w="1134" w:type="dxa"/>
            <w:noWrap/>
          </w:tcPr>
          <w:p w14:paraId="2673CBD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745</w:t>
            </w:r>
          </w:p>
        </w:tc>
      </w:tr>
      <w:tr w:rsidR="00B752E8" w:rsidRPr="00B752E8" w14:paraId="59D05D93" w14:textId="77777777" w:rsidTr="00B752E8">
        <w:trPr>
          <w:trHeight w:val="720"/>
        </w:trPr>
        <w:tc>
          <w:tcPr>
            <w:tcW w:w="710" w:type="dxa"/>
            <w:hideMark/>
          </w:tcPr>
          <w:p w14:paraId="27A9BDA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15</w:t>
            </w:r>
          </w:p>
        </w:tc>
        <w:tc>
          <w:tcPr>
            <w:tcW w:w="5097" w:type="dxa"/>
            <w:hideMark/>
          </w:tcPr>
          <w:p w14:paraId="35DEAAF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BANDEJA PLÁSTICA PARA PINTURA A PARTIR DE 23CM</w:t>
            </w:r>
          </w:p>
        </w:tc>
        <w:tc>
          <w:tcPr>
            <w:tcW w:w="1134" w:type="dxa"/>
            <w:noWrap/>
          </w:tcPr>
          <w:p w14:paraId="3A513E5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746</w:t>
            </w:r>
          </w:p>
        </w:tc>
      </w:tr>
      <w:tr w:rsidR="00B752E8" w:rsidRPr="00B752E8" w14:paraId="3CD8AA9C" w14:textId="77777777" w:rsidTr="00B752E8">
        <w:trPr>
          <w:trHeight w:val="480"/>
        </w:trPr>
        <w:tc>
          <w:tcPr>
            <w:tcW w:w="710" w:type="dxa"/>
            <w:hideMark/>
          </w:tcPr>
          <w:p w14:paraId="29A2BA6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16</w:t>
            </w:r>
          </w:p>
        </w:tc>
        <w:tc>
          <w:tcPr>
            <w:tcW w:w="5097" w:type="dxa"/>
            <w:hideMark/>
          </w:tcPr>
          <w:p w14:paraId="62D6C242"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THINNER MULTIUSO COMUM 0,9L</w:t>
            </w:r>
          </w:p>
        </w:tc>
        <w:tc>
          <w:tcPr>
            <w:tcW w:w="1134" w:type="dxa"/>
            <w:noWrap/>
          </w:tcPr>
          <w:p w14:paraId="63E755E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751</w:t>
            </w:r>
          </w:p>
        </w:tc>
      </w:tr>
      <w:tr w:rsidR="00B752E8" w:rsidRPr="00B752E8" w14:paraId="590B2DE2" w14:textId="77777777" w:rsidTr="00B752E8">
        <w:trPr>
          <w:trHeight w:val="612"/>
        </w:trPr>
        <w:tc>
          <w:tcPr>
            <w:tcW w:w="710" w:type="dxa"/>
            <w:hideMark/>
          </w:tcPr>
          <w:p w14:paraId="5F15F50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17</w:t>
            </w:r>
          </w:p>
        </w:tc>
        <w:tc>
          <w:tcPr>
            <w:tcW w:w="5097" w:type="dxa"/>
            <w:hideMark/>
          </w:tcPr>
          <w:p w14:paraId="68658C31"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SILICONE ADESIVO PU40 BRANCO – 310G</w:t>
            </w:r>
          </w:p>
        </w:tc>
        <w:tc>
          <w:tcPr>
            <w:tcW w:w="1134" w:type="dxa"/>
            <w:noWrap/>
          </w:tcPr>
          <w:p w14:paraId="1AC029A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752</w:t>
            </w:r>
          </w:p>
        </w:tc>
      </w:tr>
      <w:tr w:rsidR="00B752E8" w:rsidRPr="00B752E8" w14:paraId="5A0AC4D7" w14:textId="77777777" w:rsidTr="00B752E8">
        <w:trPr>
          <w:trHeight w:val="665"/>
        </w:trPr>
        <w:tc>
          <w:tcPr>
            <w:tcW w:w="710" w:type="dxa"/>
            <w:hideMark/>
          </w:tcPr>
          <w:p w14:paraId="1CEC09C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lastRenderedPageBreak/>
              <w:t>18</w:t>
            </w:r>
          </w:p>
        </w:tc>
        <w:tc>
          <w:tcPr>
            <w:tcW w:w="5097" w:type="dxa"/>
            <w:hideMark/>
          </w:tcPr>
          <w:p w14:paraId="263ECBA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APLICADOR DE SILICONE PU40 - TIPO: PISTOLA - PARA BISNAGAS DE 310G - MATERIAL: ALUMÍNIO E PLÁSTICO</w:t>
            </w:r>
          </w:p>
        </w:tc>
        <w:tc>
          <w:tcPr>
            <w:tcW w:w="1134" w:type="dxa"/>
            <w:noWrap/>
          </w:tcPr>
          <w:p w14:paraId="5217119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753</w:t>
            </w:r>
          </w:p>
        </w:tc>
      </w:tr>
      <w:tr w:rsidR="00B752E8" w:rsidRPr="00B752E8" w14:paraId="7E27178E" w14:textId="77777777" w:rsidTr="00B752E8">
        <w:trPr>
          <w:trHeight w:val="732"/>
        </w:trPr>
        <w:tc>
          <w:tcPr>
            <w:tcW w:w="710" w:type="dxa"/>
            <w:hideMark/>
          </w:tcPr>
          <w:p w14:paraId="6A2E570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19</w:t>
            </w:r>
          </w:p>
        </w:tc>
        <w:tc>
          <w:tcPr>
            <w:tcW w:w="5097" w:type="dxa"/>
            <w:hideMark/>
          </w:tcPr>
          <w:p w14:paraId="0ECD891A"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ARGAMASSA ACII CERÂMICA INTERNA PARA DRYWALL - SACO DE 20KG</w:t>
            </w:r>
          </w:p>
        </w:tc>
        <w:tc>
          <w:tcPr>
            <w:tcW w:w="1134" w:type="dxa"/>
            <w:noWrap/>
          </w:tcPr>
          <w:p w14:paraId="7E1170F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754</w:t>
            </w:r>
          </w:p>
        </w:tc>
      </w:tr>
    </w:tbl>
    <w:p w14:paraId="3CBF9766" w14:textId="77777777" w:rsidR="00B752E8" w:rsidRPr="00B752E8" w:rsidRDefault="00B752E8" w:rsidP="00B752E8">
      <w:pPr>
        <w:spacing w:line="360" w:lineRule="auto"/>
        <w:ind w:firstLine="720"/>
        <w:jc w:val="center"/>
        <w:rPr>
          <w:rFonts w:ascii="Arial" w:hAnsi="Arial" w:cs="Arial"/>
          <w:bCs/>
          <w:sz w:val="24"/>
          <w:szCs w:val="24"/>
        </w:rPr>
      </w:pPr>
    </w:p>
    <w:p w14:paraId="1D2004CA" w14:textId="77777777" w:rsidR="00B752E8" w:rsidRPr="00B752E8" w:rsidRDefault="00B752E8" w:rsidP="00B752E8">
      <w:pPr>
        <w:spacing w:line="360" w:lineRule="auto"/>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4. REQUISITOS DA CONTRATAÇÃO</w:t>
      </w:r>
    </w:p>
    <w:p w14:paraId="5A8E049D"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4.1 São Requisitos da Contratação:</w:t>
      </w:r>
    </w:p>
    <w:p w14:paraId="4F89FF79"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a) Garantia de fornecimento integral dos itens de forma imediata. Fornecimento imediato é aquele que deve ocorrer em até trinta dias do recebimento da Autorização de Fornecimento (A.F).</w:t>
      </w:r>
    </w:p>
    <w:p w14:paraId="7C1AA34A"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b) Garantia de que os produtos serão entregues em perfeitas condições de uso, com validade adequada, sem avarias ou danos.</w:t>
      </w:r>
    </w:p>
    <w:p w14:paraId="3CACA8A3" w14:textId="77777777" w:rsidR="00B752E8" w:rsidRPr="00B752E8" w:rsidRDefault="00B752E8" w:rsidP="00B752E8">
      <w:pPr>
        <w:pStyle w:val="PargrafodaLista"/>
        <w:adjustRightInd w:val="0"/>
        <w:spacing w:line="360" w:lineRule="auto"/>
        <w:ind w:left="0"/>
        <w:jc w:val="both"/>
        <w:rPr>
          <w:rFonts w:ascii="Arial" w:hAnsi="Arial" w:cs="Arial"/>
          <w:b/>
          <w:bCs/>
          <w:sz w:val="24"/>
          <w:szCs w:val="24"/>
        </w:rPr>
      </w:pPr>
      <w:bookmarkStart w:id="8" w:name="_Hlk186385316"/>
      <w:r w:rsidRPr="00B752E8">
        <w:rPr>
          <w:rFonts w:ascii="Arial" w:hAnsi="Arial" w:cs="Arial"/>
          <w:b/>
          <w:bCs/>
          <w:sz w:val="24"/>
          <w:szCs w:val="24"/>
        </w:rPr>
        <w:t>REQUISITOS DE HABILITAÇÃO FISCAL, SOCIAL E TRABALHISTA</w:t>
      </w:r>
    </w:p>
    <w:p w14:paraId="46CE417E" w14:textId="77777777" w:rsidR="00B752E8" w:rsidRPr="00B752E8" w:rsidRDefault="00B752E8" w:rsidP="00B752E8">
      <w:pPr>
        <w:suppressAutoHyphens/>
        <w:jc w:val="both"/>
        <w:rPr>
          <w:rFonts w:ascii="Arial" w:hAnsi="Arial" w:cs="Arial"/>
          <w:b/>
          <w:sz w:val="24"/>
          <w:szCs w:val="24"/>
          <w:lang w:eastAsia="zh-CN"/>
        </w:rPr>
      </w:pPr>
      <w:r w:rsidRPr="00B752E8">
        <w:rPr>
          <w:rFonts w:ascii="Arial" w:hAnsi="Arial" w:cs="Arial"/>
          <w:b/>
          <w:sz w:val="24"/>
          <w:szCs w:val="24"/>
          <w:lang w:eastAsia="zh-CN"/>
        </w:rPr>
        <w:t>I – REGULARIDADE FISCAL E TRABALHISTA:</w:t>
      </w:r>
    </w:p>
    <w:p w14:paraId="71B3552A" w14:textId="77777777" w:rsidR="00B752E8" w:rsidRPr="00B752E8" w:rsidRDefault="00B752E8" w:rsidP="00B752E8">
      <w:pPr>
        <w:suppressAutoHyphens/>
        <w:jc w:val="both"/>
        <w:rPr>
          <w:rFonts w:ascii="Arial" w:hAnsi="Arial" w:cs="Arial"/>
          <w:sz w:val="24"/>
          <w:szCs w:val="24"/>
          <w:lang w:eastAsia="zh-CN"/>
        </w:rPr>
      </w:pPr>
    </w:p>
    <w:p w14:paraId="07D716A9" w14:textId="77777777" w:rsidR="00B752E8" w:rsidRPr="00B752E8" w:rsidRDefault="00B752E8" w:rsidP="00B752E8">
      <w:pPr>
        <w:pStyle w:val="PargrafodaLista"/>
        <w:numPr>
          <w:ilvl w:val="0"/>
          <w:numId w:val="174"/>
        </w:numPr>
        <w:suppressAutoHyphens/>
        <w:ind w:left="0" w:firstLine="0"/>
        <w:jc w:val="both"/>
        <w:rPr>
          <w:rFonts w:ascii="Arial" w:hAnsi="Arial" w:cs="Arial"/>
          <w:sz w:val="24"/>
          <w:szCs w:val="24"/>
          <w:lang w:eastAsia="zh-CN"/>
        </w:rPr>
      </w:pPr>
      <w:r w:rsidRPr="00B752E8">
        <w:rPr>
          <w:rFonts w:ascii="Arial" w:hAnsi="Arial" w:cs="Arial"/>
          <w:sz w:val="24"/>
          <w:szCs w:val="24"/>
          <w:lang w:eastAsia="zh-CN"/>
        </w:rPr>
        <w:t xml:space="preserve">Prova de inscrição no Cadastro Nacional de Pessoa Jurídica do Ministério da Fazenda – </w:t>
      </w:r>
      <w:r w:rsidRPr="00B752E8">
        <w:rPr>
          <w:rFonts w:ascii="Arial" w:hAnsi="Arial" w:cs="Arial"/>
          <w:b/>
          <w:sz w:val="24"/>
          <w:szCs w:val="24"/>
          <w:lang w:eastAsia="zh-CN"/>
        </w:rPr>
        <w:t>CNPJ</w:t>
      </w:r>
      <w:r w:rsidRPr="00B752E8">
        <w:rPr>
          <w:rFonts w:ascii="Arial" w:hAnsi="Arial" w:cs="Arial"/>
          <w:sz w:val="24"/>
          <w:szCs w:val="24"/>
          <w:lang w:eastAsia="zh-CN"/>
        </w:rPr>
        <w:t>/MF;</w:t>
      </w:r>
    </w:p>
    <w:p w14:paraId="618D022C" w14:textId="77777777" w:rsidR="00B752E8" w:rsidRPr="00B752E8" w:rsidRDefault="00B752E8" w:rsidP="00B752E8">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B752E8">
        <w:rPr>
          <w:rFonts w:ascii="Arial" w:hAnsi="Arial" w:cs="Arial"/>
          <w:sz w:val="24"/>
          <w:szCs w:val="24"/>
          <w:lang w:eastAsia="zh-CN"/>
        </w:rPr>
        <w:t xml:space="preserve">Prova de regularidade com </w:t>
      </w:r>
      <w:r w:rsidRPr="00B752E8">
        <w:rPr>
          <w:rFonts w:ascii="Arial" w:hAnsi="Arial" w:cs="Arial"/>
          <w:bCs/>
          <w:color w:val="000000"/>
          <w:sz w:val="24"/>
          <w:szCs w:val="24"/>
          <w:shd w:val="clear" w:color="auto" w:fill="FFFFFF"/>
        </w:rPr>
        <w:t xml:space="preserve">débitos relativos aos </w:t>
      </w:r>
      <w:r w:rsidRPr="00B752E8">
        <w:rPr>
          <w:rFonts w:ascii="Arial" w:hAnsi="Arial" w:cs="Arial"/>
          <w:b/>
          <w:bCs/>
          <w:color w:val="000000"/>
          <w:sz w:val="24"/>
          <w:szCs w:val="24"/>
          <w:shd w:val="clear" w:color="auto" w:fill="FFFFFF"/>
        </w:rPr>
        <w:t xml:space="preserve">Tributos Federais </w:t>
      </w:r>
      <w:r w:rsidRPr="00B752E8">
        <w:rPr>
          <w:rFonts w:ascii="Arial" w:hAnsi="Arial" w:cs="Arial"/>
          <w:bCs/>
          <w:color w:val="000000"/>
          <w:sz w:val="24"/>
          <w:szCs w:val="24"/>
          <w:shd w:val="clear" w:color="auto" w:fill="FFFFFF"/>
        </w:rPr>
        <w:t xml:space="preserve">e à dívida ativa da </w:t>
      </w:r>
      <w:r w:rsidRPr="00B752E8">
        <w:rPr>
          <w:rFonts w:ascii="Arial" w:hAnsi="Arial" w:cs="Arial"/>
          <w:b/>
          <w:bCs/>
          <w:color w:val="000000"/>
          <w:sz w:val="24"/>
          <w:szCs w:val="24"/>
          <w:shd w:val="clear" w:color="auto" w:fill="FFFFFF"/>
        </w:rPr>
        <w:t>União</w:t>
      </w:r>
      <w:r w:rsidRPr="00B752E8">
        <w:rPr>
          <w:rFonts w:ascii="Arial" w:hAnsi="Arial" w:cs="Arial"/>
          <w:bCs/>
          <w:color w:val="000000"/>
          <w:sz w:val="24"/>
          <w:szCs w:val="24"/>
          <w:shd w:val="clear" w:color="auto" w:fill="FFFFFF"/>
        </w:rPr>
        <w:t xml:space="preserve">; </w:t>
      </w:r>
    </w:p>
    <w:p w14:paraId="79993556" w14:textId="77777777" w:rsidR="00B752E8" w:rsidRPr="00B752E8" w:rsidRDefault="00B752E8" w:rsidP="00B752E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05A01EE7" w14:textId="77777777" w:rsidR="00B752E8" w:rsidRPr="00B752E8" w:rsidRDefault="00B752E8" w:rsidP="00B752E8">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B752E8">
        <w:rPr>
          <w:rFonts w:ascii="Arial" w:hAnsi="Arial" w:cs="Arial"/>
          <w:sz w:val="24"/>
          <w:szCs w:val="24"/>
          <w:lang w:eastAsia="zh-CN"/>
        </w:rPr>
        <w:t xml:space="preserve">Prova de </w:t>
      </w:r>
      <w:r w:rsidRPr="00B752E8">
        <w:rPr>
          <w:rFonts w:ascii="Arial" w:hAnsi="Arial" w:cs="Arial"/>
          <w:color w:val="000000"/>
          <w:sz w:val="24"/>
          <w:szCs w:val="24"/>
          <w:lang w:eastAsia="zh-CN"/>
        </w:rPr>
        <w:t xml:space="preserve">regularidade para com o </w:t>
      </w:r>
      <w:r w:rsidRPr="00B752E8">
        <w:rPr>
          <w:rFonts w:ascii="Arial" w:hAnsi="Arial" w:cs="Arial"/>
          <w:b/>
          <w:color w:val="000000"/>
          <w:sz w:val="24"/>
          <w:szCs w:val="24"/>
          <w:lang w:eastAsia="zh-CN"/>
        </w:rPr>
        <w:t>FGTS</w:t>
      </w:r>
      <w:r w:rsidRPr="00B752E8">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B752E8">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ACE44BB" w14:textId="77777777" w:rsidR="00B752E8" w:rsidRPr="00B752E8" w:rsidRDefault="00B752E8" w:rsidP="00B752E8">
      <w:pPr>
        <w:pStyle w:val="PargrafodaLista"/>
        <w:rPr>
          <w:rFonts w:ascii="Arial" w:hAnsi="Arial" w:cs="Arial"/>
          <w:color w:val="000000"/>
          <w:sz w:val="24"/>
          <w:szCs w:val="24"/>
          <w:lang w:eastAsia="zh-CN"/>
        </w:rPr>
      </w:pPr>
    </w:p>
    <w:p w14:paraId="062F9859" w14:textId="77777777" w:rsidR="00B752E8" w:rsidRPr="00B752E8" w:rsidRDefault="00B752E8" w:rsidP="00B752E8">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B752E8">
        <w:rPr>
          <w:rFonts w:ascii="Arial" w:hAnsi="Arial" w:cs="Arial"/>
          <w:color w:val="000000"/>
          <w:sz w:val="24"/>
          <w:szCs w:val="24"/>
          <w:lang w:eastAsia="zh-CN"/>
        </w:rPr>
        <w:t xml:space="preserve">Prova de regularidade </w:t>
      </w:r>
      <w:r w:rsidRPr="00B752E8">
        <w:rPr>
          <w:rFonts w:ascii="Arial" w:hAnsi="Arial" w:cs="Arial"/>
          <w:b/>
          <w:color w:val="000000"/>
          <w:sz w:val="24"/>
          <w:szCs w:val="24"/>
          <w:lang w:eastAsia="zh-CN"/>
        </w:rPr>
        <w:t>Trabalhista</w:t>
      </w:r>
      <w:r w:rsidRPr="00B752E8">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AF43CB6" w14:textId="77777777" w:rsidR="00B752E8" w:rsidRPr="00B752E8" w:rsidRDefault="00B752E8" w:rsidP="00B752E8">
      <w:pPr>
        <w:pStyle w:val="PargrafodaLista"/>
        <w:jc w:val="both"/>
        <w:rPr>
          <w:rFonts w:ascii="Arial" w:hAnsi="Arial" w:cs="Arial"/>
          <w:color w:val="000000"/>
          <w:sz w:val="24"/>
          <w:szCs w:val="24"/>
          <w:lang w:eastAsia="zh-CN"/>
        </w:rPr>
      </w:pPr>
    </w:p>
    <w:p w14:paraId="36C9FCAB" w14:textId="77777777" w:rsidR="00B752E8" w:rsidRPr="00B752E8" w:rsidRDefault="00B752E8" w:rsidP="00B752E8">
      <w:pPr>
        <w:pStyle w:val="PargrafodaLista"/>
        <w:numPr>
          <w:ilvl w:val="0"/>
          <w:numId w:val="149"/>
        </w:numPr>
        <w:ind w:left="0" w:firstLine="0"/>
        <w:jc w:val="both"/>
        <w:rPr>
          <w:rFonts w:ascii="Arial" w:hAnsi="Arial" w:cs="Arial"/>
          <w:color w:val="000000"/>
          <w:sz w:val="24"/>
          <w:szCs w:val="24"/>
          <w:lang w:eastAsia="zh-CN"/>
        </w:rPr>
      </w:pPr>
      <w:r w:rsidRPr="00B752E8">
        <w:rPr>
          <w:rFonts w:ascii="Arial" w:hAnsi="Arial" w:cs="Arial"/>
          <w:b/>
          <w:bCs/>
          <w:color w:val="000000"/>
          <w:sz w:val="24"/>
          <w:szCs w:val="24"/>
          <w:lang w:eastAsia="zh-CN"/>
        </w:rPr>
        <w:t>Prova de regularidade Municipal</w:t>
      </w:r>
      <w:r w:rsidRPr="00B752E8">
        <w:rPr>
          <w:rFonts w:ascii="Arial" w:hAnsi="Arial" w:cs="Arial"/>
          <w:color w:val="000000"/>
          <w:sz w:val="24"/>
          <w:szCs w:val="24"/>
          <w:lang w:eastAsia="zh-CN"/>
        </w:rPr>
        <w:t>, mediante a apresentação da CNDT – Certidão Negativa de Débitos Municipais – Certidão Positiva de Débitos Municipais com efeitos de negativa;</w:t>
      </w:r>
    </w:p>
    <w:p w14:paraId="7DEEEAFC" w14:textId="77777777" w:rsidR="00B752E8" w:rsidRPr="00B752E8" w:rsidRDefault="00B752E8" w:rsidP="00B752E8">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51B9AE98" w14:textId="77777777" w:rsidR="00B752E8" w:rsidRPr="00B752E8" w:rsidRDefault="00B752E8" w:rsidP="00B752E8">
      <w:pPr>
        <w:suppressAutoHyphens/>
        <w:overflowPunct w:val="0"/>
        <w:jc w:val="both"/>
        <w:textAlignment w:val="baseline"/>
        <w:rPr>
          <w:rFonts w:ascii="Arial" w:hAnsi="Arial" w:cs="Arial"/>
          <w:color w:val="000000"/>
          <w:sz w:val="24"/>
          <w:szCs w:val="24"/>
          <w:lang w:eastAsia="zh-CN"/>
        </w:rPr>
      </w:pPr>
      <w:r w:rsidRPr="00B752E8">
        <w:rPr>
          <w:rFonts w:ascii="Arial" w:hAnsi="Arial" w:cs="Arial"/>
          <w:color w:val="000000"/>
          <w:sz w:val="24"/>
          <w:szCs w:val="24"/>
          <w:lang w:eastAsia="zh-CN"/>
        </w:rPr>
        <w:t xml:space="preserve">Obs.: As </w:t>
      </w:r>
      <w:r w:rsidRPr="00B752E8">
        <w:rPr>
          <w:rFonts w:ascii="Arial" w:hAnsi="Arial" w:cs="Arial"/>
          <w:b/>
          <w:color w:val="000000"/>
          <w:sz w:val="24"/>
          <w:szCs w:val="24"/>
          <w:lang w:eastAsia="zh-CN"/>
        </w:rPr>
        <w:t>provas de regularidades</w:t>
      </w:r>
      <w:r w:rsidRPr="00B752E8">
        <w:rPr>
          <w:rFonts w:ascii="Arial" w:hAnsi="Arial" w:cs="Arial"/>
          <w:color w:val="000000"/>
          <w:sz w:val="24"/>
          <w:szCs w:val="24"/>
          <w:lang w:eastAsia="zh-CN"/>
        </w:rPr>
        <w:t xml:space="preserve"> poderão ser Certidões Negativas de Débitos ou Certidões Positivas com efeitos de Negativas.</w:t>
      </w:r>
    </w:p>
    <w:p w14:paraId="6FFC1D79" w14:textId="77777777" w:rsidR="00B752E8" w:rsidRPr="00B752E8" w:rsidRDefault="00B752E8" w:rsidP="00B752E8">
      <w:pPr>
        <w:shd w:val="clear" w:color="auto" w:fill="FFFFFF"/>
        <w:suppressAutoHyphens/>
        <w:jc w:val="both"/>
        <w:rPr>
          <w:rFonts w:ascii="Arial" w:hAnsi="Arial" w:cs="Arial"/>
          <w:b/>
          <w:bCs/>
          <w:sz w:val="24"/>
          <w:szCs w:val="24"/>
          <w:lang w:eastAsia="zh-CN"/>
        </w:rPr>
      </w:pPr>
      <w:r w:rsidRPr="00B752E8">
        <w:rPr>
          <w:rFonts w:ascii="Arial" w:hAnsi="Arial" w:cs="Arial"/>
          <w:b/>
          <w:sz w:val="24"/>
          <w:szCs w:val="24"/>
          <w:lang w:eastAsia="zh-CN"/>
        </w:rPr>
        <w:t xml:space="preserve">II – </w:t>
      </w:r>
      <w:r w:rsidRPr="00B752E8">
        <w:rPr>
          <w:rFonts w:ascii="Arial" w:hAnsi="Arial" w:cs="Arial"/>
          <w:b/>
          <w:bCs/>
          <w:sz w:val="24"/>
          <w:szCs w:val="24"/>
          <w:lang w:eastAsia="zh-CN"/>
        </w:rPr>
        <w:t>QUALIFICAÇÃO ECONÔMICO-FINANCEIRA:</w:t>
      </w:r>
    </w:p>
    <w:p w14:paraId="3603ABD6" w14:textId="77777777" w:rsidR="00B752E8" w:rsidRPr="00B752E8" w:rsidRDefault="00B752E8" w:rsidP="00B752E8">
      <w:pPr>
        <w:shd w:val="clear" w:color="auto" w:fill="FFFFFF"/>
        <w:suppressAutoHyphens/>
        <w:jc w:val="both"/>
        <w:rPr>
          <w:rFonts w:ascii="Arial" w:hAnsi="Arial" w:cs="Arial"/>
          <w:b/>
          <w:bCs/>
          <w:sz w:val="24"/>
          <w:szCs w:val="24"/>
          <w:lang w:eastAsia="zh-CN"/>
        </w:rPr>
      </w:pPr>
    </w:p>
    <w:p w14:paraId="45E3F467" w14:textId="77777777" w:rsidR="00B752E8" w:rsidRPr="00B752E8" w:rsidRDefault="00B752E8" w:rsidP="00B752E8">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B752E8">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523EE15" w14:textId="77777777" w:rsidR="00B752E8" w:rsidRPr="00B752E8" w:rsidRDefault="00B752E8" w:rsidP="00B752E8">
      <w:pPr>
        <w:shd w:val="clear" w:color="auto" w:fill="FFFFFF"/>
        <w:suppressAutoHyphens/>
        <w:ind w:left="720"/>
        <w:jc w:val="both"/>
        <w:rPr>
          <w:rFonts w:ascii="Arial" w:hAnsi="Arial" w:cs="Arial"/>
          <w:bCs/>
          <w:color w:val="000000"/>
          <w:sz w:val="24"/>
          <w:szCs w:val="24"/>
          <w:lang w:eastAsia="zh-CN"/>
        </w:rPr>
      </w:pPr>
    </w:p>
    <w:p w14:paraId="5E716D39" w14:textId="77777777" w:rsidR="00B752E8" w:rsidRPr="00B752E8" w:rsidRDefault="00B752E8" w:rsidP="00B752E8">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B752E8">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0781C7E" w14:textId="77777777" w:rsidR="00B752E8" w:rsidRPr="00B752E8" w:rsidRDefault="00B752E8" w:rsidP="00B752E8">
      <w:pPr>
        <w:pStyle w:val="PargrafodaLista"/>
        <w:rPr>
          <w:rFonts w:ascii="Arial" w:hAnsi="Arial" w:cs="Arial"/>
          <w:bCs/>
          <w:color w:val="000000"/>
          <w:sz w:val="24"/>
          <w:szCs w:val="24"/>
          <w:lang w:eastAsia="zh-CN"/>
        </w:rPr>
      </w:pPr>
    </w:p>
    <w:p w14:paraId="5AE9E01E" w14:textId="77777777" w:rsidR="00B752E8" w:rsidRPr="00B752E8" w:rsidRDefault="00B752E8" w:rsidP="00B752E8">
      <w:pPr>
        <w:pStyle w:val="PargrafodaLista"/>
        <w:ind w:left="0"/>
        <w:rPr>
          <w:rFonts w:ascii="Arial" w:hAnsi="Arial" w:cs="Arial"/>
          <w:bCs/>
          <w:color w:val="000000"/>
          <w:sz w:val="24"/>
          <w:szCs w:val="24"/>
          <w:lang w:eastAsia="zh-CN"/>
        </w:rPr>
      </w:pPr>
      <w:r w:rsidRPr="00B752E8">
        <w:rPr>
          <w:rFonts w:ascii="Arial" w:hAnsi="Arial" w:cs="Arial"/>
          <w:bCs/>
          <w:color w:val="000000"/>
          <w:sz w:val="24"/>
          <w:szCs w:val="24"/>
          <w:lang w:eastAsia="zh-CN"/>
        </w:rPr>
        <w:t>Obs.: As provas de regularidades poderão ser Certidões Negativas de Débitos ou Certidões Positivas com efeitos de Negativas.</w:t>
      </w:r>
    </w:p>
    <w:p w14:paraId="75502721" w14:textId="77777777" w:rsidR="00B752E8" w:rsidRPr="00B752E8" w:rsidRDefault="00B752E8" w:rsidP="00B752E8">
      <w:pPr>
        <w:pStyle w:val="PargrafodaLista"/>
        <w:ind w:left="0"/>
        <w:rPr>
          <w:rFonts w:ascii="Arial" w:hAnsi="Arial" w:cs="Arial"/>
          <w:bCs/>
          <w:color w:val="000000"/>
          <w:sz w:val="24"/>
          <w:szCs w:val="24"/>
          <w:lang w:eastAsia="zh-CN"/>
        </w:rPr>
      </w:pPr>
    </w:p>
    <w:bookmarkEnd w:id="8"/>
    <w:p w14:paraId="1EFA13FA" w14:textId="77777777" w:rsidR="00B752E8" w:rsidRPr="00B752E8" w:rsidRDefault="00B752E8" w:rsidP="00B752E8">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107CC4CC"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209" w:type="dxa"/>
        <w:jc w:val="center"/>
        <w:tblLook w:val="04A0" w:firstRow="1" w:lastRow="0" w:firstColumn="1" w:lastColumn="0" w:noHBand="0" w:noVBand="1"/>
      </w:tblPr>
      <w:tblGrid>
        <w:gridCol w:w="790"/>
        <w:gridCol w:w="4143"/>
        <w:gridCol w:w="1336"/>
        <w:gridCol w:w="1457"/>
        <w:gridCol w:w="1483"/>
      </w:tblGrid>
      <w:tr w:rsidR="00B752E8" w:rsidRPr="00B752E8" w14:paraId="632B94EB" w14:textId="77777777" w:rsidTr="00B752E8">
        <w:trPr>
          <w:trHeight w:val="660"/>
          <w:jc w:val="center"/>
        </w:trPr>
        <w:tc>
          <w:tcPr>
            <w:tcW w:w="555" w:type="dxa"/>
            <w:hideMark/>
          </w:tcPr>
          <w:p w14:paraId="1D968CC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ITEM</w:t>
            </w:r>
          </w:p>
        </w:tc>
        <w:tc>
          <w:tcPr>
            <w:tcW w:w="5252" w:type="dxa"/>
            <w:hideMark/>
          </w:tcPr>
          <w:p w14:paraId="33A3200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DESCRIÇÃO</w:t>
            </w:r>
          </w:p>
        </w:tc>
        <w:tc>
          <w:tcPr>
            <w:tcW w:w="1276" w:type="dxa"/>
            <w:hideMark/>
          </w:tcPr>
          <w:p w14:paraId="1411A5A9"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MEDIANA VALOR UNIT.</w:t>
            </w:r>
          </w:p>
        </w:tc>
        <w:tc>
          <w:tcPr>
            <w:tcW w:w="992" w:type="dxa"/>
            <w:shd w:val="clear" w:color="auto" w:fill="D9D9D9" w:themeFill="background1" w:themeFillShade="D9"/>
            <w:hideMark/>
          </w:tcPr>
          <w:p w14:paraId="040CFF71"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QUANT.</w:t>
            </w:r>
          </w:p>
        </w:tc>
        <w:tc>
          <w:tcPr>
            <w:tcW w:w="1134" w:type="dxa"/>
            <w:hideMark/>
          </w:tcPr>
          <w:p w14:paraId="01B04AA0"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VALOR GLOBAL ESTIMADO</w:t>
            </w:r>
          </w:p>
        </w:tc>
      </w:tr>
      <w:tr w:rsidR="00B752E8" w:rsidRPr="00B752E8" w14:paraId="2866BF89" w14:textId="77777777" w:rsidTr="00B752E8">
        <w:trPr>
          <w:trHeight w:val="720"/>
          <w:jc w:val="center"/>
        </w:trPr>
        <w:tc>
          <w:tcPr>
            <w:tcW w:w="555" w:type="dxa"/>
            <w:hideMark/>
          </w:tcPr>
          <w:p w14:paraId="19FCEF7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01</w:t>
            </w:r>
          </w:p>
        </w:tc>
        <w:tc>
          <w:tcPr>
            <w:tcW w:w="5252" w:type="dxa"/>
            <w:hideMark/>
          </w:tcPr>
          <w:p w14:paraId="177A7408"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ACRÍLICA DIRETO NO GESSO, COR: BRANCA – 18L</w:t>
            </w:r>
          </w:p>
        </w:tc>
        <w:tc>
          <w:tcPr>
            <w:tcW w:w="1276" w:type="dxa"/>
            <w:noWrap/>
            <w:hideMark/>
          </w:tcPr>
          <w:p w14:paraId="4FC2104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R$ 243,09</w:t>
            </w:r>
          </w:p>
        </w:tc>
        <w:tc>
          <w:tcPr>
            <w:tcW w:w="992" w:type="dxa"/>
            <w:shd w:val="clear" w:color="auto" w:fill="D9D9D9" w:themeFill="background1" w:themeFillShade="D9"/>
            <w:hideMark/>
          </w:tcPr>
          <w:p w14:paraId="62F8390E"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5 LATAS 18L</w:t>
            </w:r>
          </w:p>
        </w:tc>
        <w:tc>
          <w:tcPr>
            <w:tcW w:w="1134" w:type="dxa"/>
            <w:noWrap/>
            <w:hideMark/>
          </w:tcPr>
          <w:p w14:paraId="67B1BB2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R$ 1.215,45</w:t>
            </w:r>
          </w:p>
        </w:tc>
      </w:tr>
      <w:tr w:rsidR="00B752E8" w:rsidRPr="00B752E8" w14:paraId="7491B015" w14:textId="77777777" w:rsidTr="00B752E8">
        <w:trPr>
          <w:trHeight w:val="480"/>
          <w:jc w:val="center"/>
        </w:trPr>
        <w:tc>
          <w:tcPr>
            <w:tcW w:w="555" w:type="dxa"/>
            <w:hideMark/>
          </w:tcPr>
          <w:p w14:paraId="08CEACD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02</w:t>
            </w:r>
          </w:p>
        </w:tc>
        <w:tc>
          <w:tcPr>
            <w:tcW w:w="5252" w:type="dxa"/>
            <w:hideMark/>
          </w:tcPr>
          <w:p w14:paraId="7BCA2F5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LÁTEX, COR: BRANCO NEVE, 18L</w:t>
            </w:r>
          </w:p>
        </w:tc>
        <w:tc>
          <w:tcPr>
            <w:tcW w:w="1276" w:type="dxa"/>
            <w:noWrap/>
            <w:hideMark/>
          </w:tcPr>
          <w:p w14:paraId="1686F80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R$ 303,45</w:t>
            </w:r>
          </w:p>
        </w:tc>
        <w:tc>
          <w:tcPr>
            <w:tcW w:w="992" w:type="dxa"/>
            <w:shd w:val="clear" w:color="auto" w:fill="D9D9D9" w:themeFill="background1" w:themeFillShade="D9"/>
            <w:hideMark/>
          </w:tcPr>
          <w:p w14:paraId="52E5A25F"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LATAS 18L</w:t>
            </w:r>
          </w:p>
        </w:tc>
        <w:tc>
          <w:tcPr>
            <w:tcW w:w="1134" w:type="dxa"/>
            <w:noWrap/>
            <w:hideMark/>
          </w:tcPr>
          <w:p w14:paraId="4E92E61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R$ 6.069,00</w:t>
            </w:r>
          </w:p>
        </w:tc>
      </w:tr>
      <w:tr w:rsidR="00B752E8" w:rsidRPr="00B752E8" w14:paraId="0FC62BDE" w14:textId="77777777" w:rsidTr="00B752E8">
        <w:trPr>
          <w:trHeight w:val="720"/>
          <w:jc w:val="center"/>
        </w:trPr>
        <w:tc>
          <w:tcPr>
            <w:tcW w:w="555" w:type="dxa"/>
            <w:hideMark/>
          </w:tcPr>
          <w:p w14:paraId="141D0A8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03</w:t>
            </w:r>
          </w:p>
        </w:tc>
        <w:tc>
          <w:tcPr>
            <w:tcW w:w="5252" w:type="dxa"/>
            <w:hideMark/>
          </w:tcPr>
          <w:p w14:paraId="3929519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LIXA PARA MASSA Nº 100. MEDIDAS APROXIMADAS: 225CM X 275CM</w:t>
            </w:r>
          </w:p>
        </w:tc>
        <w:tc>
          <w:tcPr>
            <w:tcW w:w="1276" w:type="dxa"/>
            <w:noWrap/>
            <w:hideMark/>
          </w:tcPr>
          <w:p w14:paraId="012B7CA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R$ 1,74</w:t>
            </w:r>
          </w:p>
        </w:tc>
        <w:tc>
          <w:tcPr>
            <w:tcW w:w="992" w:type="dxa"/>
            <w:shd w:val="clear" w:color="auto" w:fill="D9D9D9" w:themeFill="background1" w:themeFillShade="D9"/>
            <w:hideMark/>
          </w:tcPr>
          <w:p w14:paraId="7C58C224"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UNIDADES</w:t>
            </w:r>
          </w:p>
        </w:tc>
        <w:tc>
          <w:tcPr>
            <w:tcW w:w="1134" w:type="dxa"/>
            <w:noWrap/>
            <w:hideMark/>
          </w:tcPr>
          <w:p w14:paraId="741CCBD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R$ 52,20</w:t>
            </w:r>
          </w:p>
        </w:tc>
      </w:tr>
      <w:tr w:rsidR="00B752E8" w:rsidRPr="00B752E8" w14:paraId="573B9DEC" w14:textId="77777777" w:rsidTr="00B752E8">
        <w:trPr>
          <w:trHeight w:val="480"/>
          <w:jc w:val="center"/>
        </w:trPr>
        <w:tc>
          <w:tcPr>
            <w:tcW w:w="555" w:type="dxa"/>
            <w:hideMark/>
          </w:tcPr>
          <w:p w14:paraId="408D8EE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04</w:t>
            </w:r>
          </w:p>
        </w:tc>
        <w:tc>
          <w:tcPr>
            <w:tcW w:w="5252" w:type="dxa"/>
            <w:hideMark/>
          </w:tcPr>
          <w:p w14:paraId="11AF4687"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MÉDIA</w:t>
            </w:r>
            <w:r w:rsidRPr="00B752E8">
              <w:rPr>
                <w:rFonts w:ascii="Arial" w:hAnsi="Arial" w:cs="Arial"/>
                <w:color w:val="000000"/>
                <w:sz w:val="24"/>
                <w:szCs w:val="24"/>
              </w:rPr>
              <w:br/>
              <w:t>MEDIDAS: 25MM X 50M</w:t>
            </w:r>
          </w:p>
        </w:tc>
        <w:tc>
          <w:tcPr>
            <w:tcW w:w="1276" w:type="dxa"/>
            <w:noWrap/>
            <w:hideMark/>
          </w:tcPr>
          <w:p w14:paraId="0C31550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R$ 6,90</w:t>
            </w:r>
          </w:p>
        </w:tc>
        <w:tc>
          <w:tcPr>
            <w:tcW w:w="992" w:type="dxa"/>
            <w:shd w:val="clear" w:color="auto" w:fill="D9D9D9" w:themeFill="background1" w:themeFillShade="D9"/>
            <w:hideMark/>
          </w:tcPr>
          <w:p w14:paraId="5B97B8E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ROLOS</w:t>
            </w:r>
          </w:p>
        </w:tc>
        <w:tc>
          <w:tcPr>
            <w:tcW w:w="1134" w:type="dxa"/>
            <w:noWrap/>
            <w:hideMark/>
          </w:tcPr>
          <w:p w14:paraId="669E053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R$ 138,00</w:t>
            </w:r>
          </w:p>
        </w:tc>
      </w:tr>
      <w:tr w:rsidR="00B752E8" w:rsidRPr="00B752E8" w14:paraId="69C29A13" w14:textId="77777777" w:rsidTr="00B752E8">
        <w:trPr>
          <w:trHeight w:val="480"/>
          <w:jc w:val="center"/>
        </w:trPr>
        <w:tc>
          <w:tcPr>
            <w:tcW w:w="555" w:type="dxa"/>
            <w:hideMark/>
          </w:tcPr>
          <w:p w14:paraId="2526396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05</w:t>
            </w:r>
          </w:p>
        </w:tc>
        <w:tc>
          <w:tcPr>
            <w:tcW w:w="5252" w:type="dxa"/>
            <w:hideMark/>
          </w:tcPr>
          <w:p w14:paraId="4674257D"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LARGA</w:t>
            </w:r>
            <w:r w:rsidRPr="00B752E8">
              <w:rPr>
                <w:rFonts w:ascii="Arial" w:hAnsi="Arial" w:cs="Arial"/>
                <w:color w:val="000000"/>
                <w:sz w:val="24"/>
                <w:szCs w:val="24"/>
              </w:rPr>
              <w:br/>
              <w:t>MEDIDAS: 48MM X 50M</w:t>
            </w:r>
          </w:p>
        </w:tc>
        <w:tc>
          <w:tcPr>
            <w:tcW w:w="1276" w:type="dxa"/>
            <w:noWrap/>
            <w:hideMark/>
          </w:tcPr>
          <w:p w14:paraId="70CF11C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w:t>
            </w:r>
          </w:p>
        </w:tc>
        <w:tc>
          <w:tcPr>
            <w:tcW w:w="992" w:type="dxa"/>
            <w:shd w:val="clear" w:color="auto" w:fill="D9D9D9" w:themeFill="background1" w:themeFillShade="D9"/>
            <w:hideMark/>
          </w:tcPr>
          <w:p w14:paraId="52EA4301"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10 ROLOS</w:t>
            </w:r>
          </w:p>
        </w:tc>
        <w:tc>
          <w:tcPr>
            <w:tcW w:w="1134" w:type="dxa"/>
            <w:noWrap/>
            <w:hideMark/>
          </w:tcPr>
          <w:p w14:paraId="0019684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R$ 145,20</w:t>
            </w:r>
          </w:p>
        </w:tc>
      </w:tr>
      <w:tr w:rsidR="00B752E8" w:rsidRPr="00B752E8" w14:paraId="2C3C805F" w14:textId="77777777" w:rsidTr="00B752E8">
        <w:trPr>
          <w:trHeight w:val="589"/>
          <w:jc w:val="center"/>
        </w:trPr>
        <w:tc>
          <w:tcPr>
            <w:tcW w:w="555" w:type="dxa"/>
            <w:hideMark/>
          </w:tcPr>
          <w:p w14:paraId="699DB7C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lastRenderedPageBreak/>
              <w:t>06</w:t>
            </w:r>
          </w:p>
        </w:tc>
        <w:tc>
          <w:tcPr>
            <w:tcW w:w="5252" w:type="dxa"/>
            <w:hideMark/>
          </w:tcPr>
          <w:p w14:paraId="62A00B7B"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IMPERMEABILIZANTE (PARA PINTURA IMPERMEÁVEL E ELÁSTICA) - 18KG</w:t>
            </w:r>
          </w:p>
        </w:tc>
        <w:tc>
          <w:tcPr>
            <w:tcW w:w="1276" w:type="dxa"/>
            <w:noWrap/>
            <w:hideMark/>
          </w:tcPr>
          <w:p w14:paraId="30E564B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c>
          <w:tcPr>
            <w:tcW w:w="992" w:type="dxa"/>
            <w:shd w:val="clear" w:color="auto" w:fill="D9D9D9" w:themeFill="background1" w:themeFillShade="D9"/>
            <w:hideMark/>
          </w:tcPr>
          <w:p w14:paraId="6B56BEEA"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18KG</w:t>
            </w:r>
          </w:p>
        </w:tc>
        <w:tc>
          <w:tcPr>
            <w:tcW w:w="1134" w:type="dxa"/>
            <w:noWrap/>
            <w:hideMark/>
          </w:tcPr>
          <w:p w14:paraId="79E6F47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r>
      <w:tr w:rsidR="00B752E8" w:rsidRPr="00B752E8" w14:paraId="22205594" w14:textId="77777777" w:rsidTr="00B752E8">
        <w:trPr>
          <w:trHeight w:val="612"/>
          <w:jc w:val="center"/>
        </w:trPr>
        <w:tc>
          <w:tcPr>
            <w:tcW w:w="555" w:type="dxa"/>
            <w:hideMark/>
          </w:tcPr>
          <w:p w14:paraId="281596F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07</w:t>
            </w:r>
          </w:p>
        </w:tc>
        <w:tc>
          <w:tcPr>
            <w:tcW w:w="5252" w:type="dxa"/>
            <w:hideMark/>
          </w:tcPr>
          <w:p w14:paraId="5F4CCB5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MASSA CORRIDA, COR: BRANCA, 25KG</w:t>
            </w:r>
          </w:p>
        </w:tc>
        <w:tc>
          <w:tcPr>
            <w:tcW w:w="1276" w:type="dxa"/>
            <w:noWrap/>
            <w:hideMark/>
          </w:tcPr>
          <w:p w14:paraId="20215AA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c>
          <w:tcPr>
            <w:tcW w:w="992" w:type="dxa"/>
            <w:shd w:val="clear" w:color="auto" w:fill="D9D9D9" w:themeFill="background1" w:themeFillShade="D9"/>
            <w:hideMark/>
          </w:tcPr>
          <w:p w14:paraId="3A9FFCF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25KG</w:t>
            </w:r>
          </w:p>
        </w:tc>
        <w:tc>
          <w:tcPr>
            <w:tcW w:w="1134" w:type="dxa"/>
            <w:noWrap/>
            <w:hideMark/>
          </w:tcPr>
          <w:p w14:paraId="26B8FF2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r>
      <w:tr w:rsidR="00B752E8" w:rsidRPr="00B752E8" w14:paraId="58DD26F8" w14:textId="77777777" w:rsidTr="00B752E8">
        <w:trPr>
          <w:trHeight w:val="612"/>
          <w:jc w:val="center"/>
        </w:trPr>
        <w:tc>
          <w:tcPr>
            <w:tcW w:w="555" w:type="dxa"/>
            <w:hideMark/>
          </w:tcPr>
          <w:p w14:paraId="4D7FD84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08</w:t>
            </w:r>
          </w:p>
        </w:tc>
        <w:tc>
          <w:tcPr>
            <w:tcW w:w="5252" w:type="dxa"/>
            <w:hideMark/>
          </w:tcPr>
          <w:p w14:paraId="3C98B02D"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23CM</w:t>
            </w:r>
          </w:p>
        </w:tc>
        <w:tc>
          <w:tcPr>
            <w:tcW w:w="1276" w:type="dxa"/>
            <w:noWrap/>
            <w:hideMark/>
          </w:tcPr>
          <w:p w14:paraId="48AB716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R$ 29,34</w:t>
            </w:r>
          </w:p>
        </w:tc>
        <w:tc>
          <w:tcPr>
            <w:tcW w:w="992" w:type="dxa"/>
            <w:shd w:val="clear" w:color="auto" w:fill="D9D9D9" w:themeFill="background1" w:themeFillShade="D9"/>
            <w:hideMark/>
          </w:tcPr>
          <w:p w14:paraId="742A926C"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20402BC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R$ 176,04</w:t>
            </w:r>
          </w:p>
        </w:tc>
      </w:tr>
      <w:tr w:rsidR="00B752E8" w:rsidRPr="00B752E8" w14:paraId="16E123B1" w14:textId="77777777" w:rsidTr="00B752E8">
        <w:trPr>
          <w:trHeight w:val="612"/>
          <w:jc w:val="center"/>
        </w:trPr>
        <w:tc>
          <w:tcPr>
            <w:tcW w:w="555" w:type="dxa"/>
            <w:hideMark/>
          </w:tcPr>
          <w:p w14:paraId="372CED9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09</w:t>
            </w:r>
          </w:p>
        </w:tc>
        <w:tc>
          <w:tcPr>
            <w:tcW w:w="5252" w:type="dxa"/>
            <w:hideMark/>
          </w:tcPr>
          <w:p w14:paraId="51A33FC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9CM</w:t>
            </w:r>
          </w:p>
        </w:tc>
        <w:tc>
          <w:tcPr>
            <w:tcW w:w="1276" w:type="dxa"/>
            <w:noWrap/>
            <w:hideMark/>
          </w:tcPr>
          <w:p w14:paraId="7ED2762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R$ 14,29</w:t>
            </w:r>
          </w:p>
        </w:tc>
        <w:tc>
          <w:tcPr>
            <w:tcW w:w="992" w:type="dxa"/>
            <w:shd w:val="clear" w:color="auto" w:fill="D9D9D9" w:themeFill="background1" w:themeFillShade="D9"/>
            <w:hideMark/>
          </w:tcPr>
          <w:p w14:paraId="6B0CA816"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5F994B0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R$ 85,74</w:t>
            </w:r>
          </w:p>
        </w:tc>
      </w:tr>
      <w:tr w:rsidR="00B752E8" w:rsidRPr="00B752E8" w14:paraId="531BDB0B" w14:textId="77777777" w:rsidTr="00B752E8">
        <w:trPr>
          <w:trHeight w:val="612"/>
          <w:jc w:val="center"/>
        </w:trPr>
        <w:tc>
          <w:tcPr>
            <w:tcW w:w="555" w:type="dxa"/>
            <w:hideMark/>
          </w:tcPr>
          <w:p w14:paraId="5622FB5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10</w:t>
            </w:r>
          </w:p>
        </w:tc>
        <w:tc>
          <w:tcPr>
            <w:tcW w:w="5252" w:type="dxa"/>
            <w:hideMark/>
          </w:tcPr>
          <w:p w14:paraId="171121B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DE CARNEIRO 23CM</w:t>
            </w:r>
          </w:p>
        </w:tc>
        <w:tc>
          <w:tcPr>
            <w:tcW w:w="1276" w:type="dxa"/>
            <w:noWrap/>
            <w:hideMark/>
          </w:tcPr>
          <w:p w14:paraId="0747D6B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R$ 34,92</w:t>
            </w:r>
          </w:p>
        </w:tc>
        <w:tc>
          <w:tcPr>
            <w:tcW w:w="992" w:type="dxa"/>
            <w:shd w:val="clear" w:color="auto" w:fill="D9D9D9" w:themeFill="background1" w:themeFillShade="D9"/>
            <w:hideMark/>
          </w:tcPr>
          <w:p w14:paraId="6A049413"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4CB1913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R$ 104,76</w:t>
            </w:r>
          </w:p>
        </w:tc>
      </w:tr>
      <w:tr w:rsidR="00B752E8" w:rsidRPr="00B752E8" w14:paraId="390D4F20" w14:textId="77777777" w:rsidTr="00B752E8">
        <w:trPr>
          <w:trHeight w:val="612"/>
          <w:jc w:val="center"/>
        </w:trPr>
        <w:tc>
          <w:tcPr>
            <w:tcW w:w="555" w:type="dxa"/>
            <w:hideMark/>
          </w:tcPr>
          <w:p w14:paraId="6EAF117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11</w:t>
            </w:r>
          </w:p>
        </w:tc>
        <w:tc>
          <w:tcPr>
            <w:tcW w:w="5252" w:type="dxa"/>
            <w:hideMark/>
          </w:tcPr>
          <w:p w14:paraId="4D3D94E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ACRÍLICA 3" – 80MM</w:t>
            </w:r>
          </w:p>
        </w:tc>
        <w:tc>
          <w:tcPr>
            <w:tcW w:w="1276" w:type="dxa"/>
            <w:noWrap/>
            <w:hideMark/>
          </w:tcPr>
          <w:p w14:paraId="4E85AB2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R$ 15,83</w:t>
            </w:r>
          </w:p>
        </w:tc>
        <w:tc>
          <w:tcPr>
            <w:tcW w:w="992" w:type="dxa"/>
            <w:shd w:val="clear" w:color="auto" w:fill="D9D9D9" w:themeFill="background1" w:themeFillShade="D9"/>
            <w:hideMark/>
          </w:tcPr>
          <w:p w14:paraId="79038CBF"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183B613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R$ 94,98</w:t>
            </w:r>
          </w:p>
        </w:tc>
      </w:tr>
      <w:tr w:rsidR="00B752E8" w:rsidRPr="00B752E8" w14:paraId="71FBE503" w14:textId="77777777" w:rsidTr="00B752E8">
        <w:trPr>
          <w:trHeight w:val="612"/>
          <w:jc w:val="center"/>
        </w:trPr>
        <w:tc>
          <w:tcPr>
            <w:tcW w:w="555" w:type="dxa"/>
            <w:hideMark/>
          </w:tcPr>
          <w:p w14:paraId="4EA157C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12</w:t>
            </w:r>
          </w:p>
        </w:tc>
        <w:tc>
          <w:tcPr>
            <w:tcW w:w="5252" w:type="dxa"/>
            <w:hideMark/>
          </w:tcPr>
          <w:p w14:paraId="1EB1C012"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LÁTEX 3" – 80MM</w:t>
            </w:r>
          </w:p>
        </w:tc>
        <w:tc>
          <w:tcPr>
            <w:tcW w:w="1276" w:type="dxa"/>
            <w:noWrap/>
            <w:hideMark/>
          </w:tcPr>
          <w:p w14:paraId="2422244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R$ 15,99</w:t>
            </w:r>
          </w:p>
        </w:tc>
        <w:tc>
          <w:tcPr>
            <w:tcW w:w="992" w:type="dxa"/>
            <w:shd w:val="clear" w:color="auto" w:fill="D9D9D9" w:themeFill="background1" w:themeFillShade="D9"/>
            <w:hideMark/>
          </w:tcPr>
          <w:p w14:paraId="4CD71C19"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735DD68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R$ 95,94</w:t>
            </w:r>
          </w:p>
        </w:tc>
      </w:tr>
      <w:tr w:rsidR="00B752E8" w:rsidRPr="00B752E8" w14:paraId="38D0FFF8" w14:textId="77777777" w:rsidTr="00B752E8">
        <w:trPr>
          <w:trHeight w:val="612"/>
          <w:jc w:val="center"/>
        </w:trPr>
        <w:tc>
          <w:tcPr>
            <w:tcW w:w="555" w:type="dxa"/>
            <w:hideMark/>
          </w:tcPr>
          <w:p w14:paraId="678D9A8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13</w:t>
            </w:r>
          </w:p>
        </w:tc>
        <w:tc>
          <w:tcPr>
            <w:tcW w:w="5252" w:type="dxa"/>
            <w:hideMark/>
          </w:tcPr>
          <w:p w14:paraId="3E6EF3CE"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GARFO-GAIOLA PARA ROLO 23CM</w:t>
            </w:r>
          </w:p>
        </w:tc>
        <w:tc>
          <w:tcPr>
            <w:tcW w:w="1276" w:type="dxa"/>
            <w:noWrap/>
            <w:hideMark/>
          </w:tcPr>
          <w:p w14:paraId="418C04D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R$ 14,00</w:t>
            </w:r>
          </w:p>
        </w:tc>
        <w:tc>
          <w:tcPr>
            <w:tcW w:w="992" w:type="dxa"/>
            <w:shd w:val="clear" w:color="auto" w:fill="D9D9D9" w:themeFill="background1" w:themeFillShade="D9"/>
            <w:hideMark/>
          </w:tcPr>
          <w:p w14:paraId="33A2B899"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04908F2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R$ 42,00</w:t>
            </w:r>
          </w:p>
        </w:tc>
      </w:tr>
      <w:tr w:rsidR="00B752E8" w:rsidRPr="00B752E8" w14:paraId="3CB600F4" w14:textId="77777777" w:rsidTr="00B752E8">
        <w:trPr>
          <w:trHeight w:val="612"/>
          <w:jc w:val="center"/>
        </w:trPr>
        <w:tc>
          <w:tcPr>
            <w:tcW w:w="555" w:type="dxa"/>
            <w:hideMark/>
          </w:tcPr>
          <w:p w14:paraId="44F8B26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14</w:t>
            </w:r>
          </w:p>
        </w:tc>
        <w:tc>
          <w:tcPr>
            <w:tcW w:w="5252" w:type="dxa"/>
            <w:hideMark/>
          </w:tcPr>
          <w:p w14:paraId="13E0BCB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EXTENSOR TELESCÓPICO PARA ROLO 3M</w:t>
            </w:r>
          </w:p>
        </w:tc>
        <w:tc>
          <w:tcPr>
            <w:tcW w:w="1276" w:type="dxa"/>
            <w:noWrap/>
            <w:hideMark/>
          </w:tcPr>
          <w:p w14:paraId="2FB45AC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R$ 48,90</w:t>
            </w:r>
          </w:p>
        </w:tc>
        <w:tc>
          <w:tcPr>
            <w:tcW w:w="992" w:type="dxa"/>
            <w:shd w:val="clear" w:color="auto" w:fill="D9D9D9" w:themeFill="background1" w:themeFillShade="D9"/>
            <w:hideMark/>
          </w:tcPr>
          <w:p w14:paraId="350C254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2DFF784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R$ 146,70</w:t>
            </w:r>
          </w:p>
        </w:tc>
      </w:tr>
      <w:tr w:rsidR="00B752E8" w:rsidRPr="00B752E8" w14:paraId="2DF99A70" w14:textId="77777777" w:rsidTr="00B752E8">
        <w:trPr>
          <w:trHeight w:val="720"/>
          <w:jc w:val="center"/>
        </w:trPr>
        <w:tc>
          <w:tcPr>
            <w:tcW w:w="555" w:type="dxa"/>
            <w:hideMark/>
          </w:tcPr>
          <w:p w14:paraId="2D4F5D3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15</w:t>
            </w:r>
          </w:p>
        </w:tc>
        <w:tc>
          <w:tcPr>
            <w:tcW w:w="5252" w:type="dxa"/>
            <w:hideMark/>
          </w:tcPr>
          <w:p w14:paraId="58B7F93F"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BANDEJA PLÁSTICA PARA PINTURA A PARTIR DE 23CM</w:t>
            </w:r>
          </w:p>
        </w:tc>
        <w:tc>
          <w:tcPr>
            <w:tcW w:w="1276" w:type="dxa"/>
            <w:noWrap/>
            <w:hideMark/>
          </w:tcPr>
          <w:p w14:paraId="24E1BFC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R$ 17,00</w:t>
            </w:r>
          </w:p>
        </w:tc>
        <w:tc>
          <w:tcPr>
            <w:tcW w:w="992" w:type="dxa"/>
            <w:shd w:val="clear" w:color="auto" w:fill="D9D9D9" w:themeFill="background1" w:themeFillShade="D9"/>
            <w:hideMark/>
          </w:tcPr>
          <w:p w14:paraId="0387F41E"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11ACD1C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R$ 51,00</w:t>
            </w:r>
          </w:p>
        </w:tc>
      </w:tr>
      <w:tr w:rsidR="00B752E8" w:rsidRPr="00B752E8" w14:paraId="50893D5B" w14:textId="77777777" w:rsidTr="00B752E8">
        <w:trPr>
          <w:trHeight w:val="480"/>
          <w:jc w:val="center"/>
        </w:trPr>
        <w:tc>
          <w:tcPr>
            <w:tcW w:w="555" w:type="dxa"/>
            <w:hideMark/>
          </w:tcPr>
          <w:p w14:paraId="5BA682E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16</w:t>
            </w:r>
          </w:p>
        </w:tc>
        <w:tc>
          <w:tcPr>
            <w:tcW w:w="5252" w:type="dxa"/>
            <w:hideMark/>
          </w:tcPr>
          <w:p w14:paraId="1DF94F1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THINNER MULTIUSO COMUM 0,9L</w:t>
            </w:r>
          </w:p>
        </w:tc>
        <w:tc>
          <w:tcPr>
            <w:tcW w:w="1276" w:type="dxa"/>
            <w:noWrap/>
            <w:hideMark/>
          </w:tcPr>
          <w:p w14:paraId="005CA19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R$ 24,10</w:t>
            </w:r>
          </w:p>
        </w:tc>
        <w:tc>
          <w:tcPr>
            <w:tcW w:w="992" w:type="dxa"/>
            <w:shd w:val="clear" w:color="auto" w:fill="D9D9D9" w:themeFill="background1" w:themeFillShade="D9"/>
            <w:hideMark/>
          </w:tcPr>
          <w:p w14:paraId="7CAEFA95"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LATAS 0,9L</w:t>
            </w:r>
          </w:p>
        </w:tc>
        <w:tc>
          <w:tcPr>
            <w:tcW w:w="1134" w:type="dxa"/>
            <w:noWrap/>
            <w:hideMark/>
          </w:tcPr>
          <w:p w14:paraId="5FD02E3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R$ 48,20</w:t>
            </w:r>
          </w:p>
        </w:tc>
      </w:tr>
      <w:tr w:rsidR="00B752E8" w:rsidRPr="00B752E8" w14:paraId="525597F6" w14:textId="77777777" w:rsidTr="00B752E8">
        <w:trPr>
          <w:trHeight w:val="612"/>
          <w:jc w:val="center"/>
        </w:trPr>
        <w:tc>
          <w:tcPr>
            <w:tcW w:w="555" w:type="dxa"/>
            <w:hideMark/>
          </w:tcPr>
          <w:p w14:paraId="3C03BC4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17</w:t>
            </w:r>
          </w:p>
        </w:tc>
        <w:tc>
          <w:tcPr>
            <w:tcW w:w="5252" w:type="dxa"/>
            <w:hideMark/>
          </w:tcPr>
          <w:p w14:paraId="765BB38E"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SILICONE ADESIVO PU40 BRANCO – 310G</w:t>
            </w:r>
          </w:p>
        </w:tc>
        <w:tc>
          <w:tcPr>
            <w:tcW w:w="1276" w:type="dxa"/>
            <w:noWrap/>
            <w:hideMark/>
          </w:tcPr>
          <w:p w14:paraId="370449C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R$ 21,97</w:t>
            </w:r>
          </w:p>
        </w:tc>
        <w:tc>
          <w:tcPr>
            <w:tcW w:w="992" w:type="dxa"/>
            <w:shd w:val="clear" w:color="auto" w:fill="D9D9D9" w:themeFill="background1" w:themeFillShade="D9"/>
            <w:hideMark/>
          </w:tcPr>
          <w:p w14:paraId="3A8ED5B8"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28 UNIDADES 310G</w:t>
            </w:r>
          </w:p>
        </w:tc>
        <w:tc>
          <w:tcPr>
            <w:tcW w:w="1134" w:type="dxa"/>
            <w:noWrap/>
            <w:hideMark/>
          </w:tcPr>
          <w:p w14:paraId="14A9D4C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R$ 615,16</w:t>
            </w:r>
          </w:p>
        </w:tc>
      </w:tr>
      <w:tr w:rsidR="00B752E8" w:rsidRPr="00B752E8" w14:paraId="2BA83975" w14:textId="77777777" w:rsidTr="00B752E8">
        <w:trPr>
          <w:trHeight w:val="682"/>
          <w:jc w:val="center"/>
        </w:trPr>
        <w:tc>
          <w:tcPr>
            <w:tcW w:w="555" w:type="dxa"/>
            <w:hideMark/>
          </w:tcPr>
          <w:p w14:paraId="38B389E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18</w:t>
            </w:r>
          </w:p>
        </w:tc>
        <w:tc>
          <w:tcPr>
            <w:tcW w:w="5252" w:type="dxa"/>
            <w:hideMark/>
          </w:tcPr>
          <w:p w14:paraId="5ABDBB48"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APLICADOR DE SILICONE PU40 - TIPO: PISTOLA - PARA BISNAGAS DE 310G - MATERIAL: ALUMÍNIO E PLÁSTICO</w:t>
            </w:r>
          </w:p>
        </w:tc>
        <w:tc>
          <w:tcPr>
            <w:tcW w:w="1276" w:type="dxa"/>
            <w:noWrap/>
            <w:hideMark/>
          </w:tcPr>
          <w:p w14:paraId="3BC68FA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R$ 37,78</w:t>
            </w:r>
          </w:p>
        </w:tc>
        <w:tc>
          <w:tcPr>
            <w:tcW w:w="992" w:type="dxa"/>
            <w:shd w:val="clear" w:color="auto" w:fill="D9D9D9" w:themeFill="background1" w:themeFillShade="D9"/>
            <w:hideMark/>
          </w:tcPr>
          <w:p w14:paraId="4B80B821"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UNIDADES</w:t>
            </w:r>
          </w:p>
        </w:tc>
        <w:tc>
          <w:tcPr>
            <w:tcW w:w="1134" w:type="dxa"/>
            <w:noWrap/>
            <w:hideMark/>
          </w:tcPr>
          <w:p w14:paraId="24249D0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R$ 75,56</w:t>
            </w:r>
          </w:p>
        </w:tc>
      </w:tr>
      <w:tr w:rsidR="00B752E8" w:rsidRPr="00B752E8" w14:paraId="40804BE3" w14:textId="77777777" w:rsidTr="00B752E8">
        <w:trPr>
          <w:trHeight w:val="732"/>
          <w:jc w:val="center"/>
        </w:trPr>
        <w:tc>
          <w:tcPr>
            <w:tcW w:w="555" w:type="dxa"/>
            <w:hideMark/>
          </w:tcPr>
          <w:p w14:paraId="6FB10E4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19</w:t>
            </w:r>
          </w:p>
        </w:tc>
        <w:tc>
          <w:tcPr>
            <w:tcW w:w="5252" w:type="dxa"/>
            <w:hideMark/>
          </w:tcPr>
          <w:p w14:paraId="767D8C49"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ARGAMASSA ACII CERÂMICA INTERNA PARA DRYWALL - SACO DE 20KG</w:t>
            </w:r>
          </w:p>
        </w:tc>
        <w:tc>
          <w:tcPr>
            <w:tcW w:w="1276" w:type="dxa"/>
            <w:noWrap/>
            <w:hideMark/>
          </w:tcPr>
          <w:p w14:paraId="497BCC4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R$ 31,06</w:t>
            </w:r>
          </w:p>
        </w:tc>
        <w:tc>
          <w:tcPr>
            <w:tcW w:w="992" w:type="dxa"/>
            <w:shd w:val="clear" w:color="auto" w:fill="D9D9D9" w:themeFill="background1" w:themeFillShade="D9"/>
            <w:hideMark/>
          </w:tcPr>
          <w:p w14:paraId="2D5867B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SACOS DE 20KG</w:t>
            </w:r>
          </w:p>
        </w:tc>
        <w:tc>
          <w:tcPr>
            <w:tcW w:w="1134" w:type="dxa"/>
            <w:noWrap/>
            <w:hideMark/>
          </w:tcPr>
          <w:p w14:paraId="339043A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R$ 931,80</w:t>
            </w:r>
          </w:p>
        </w:tc>
      </w:tr>
      <w:tr w:rsidR="00B752E8" w:rsidRPr="00B752E8" w14:paraId="1D47184B" w14:textId="77777777" w:rsidTr="00B752E8">
        <w:trPr>
          <w:trHeight w:val="732"/>
          <w:jc w:val="center"/>
        </w:trPr>
        <w:tc>
          <w:tcPr>
            <w:tcW w:w="8075" w:type="dxa"/>
            <w:gridSpan w:val="4"/>
          </w:tcPr>
          <w:p w14:paraId="14EC24BA" w14:textId="77777777" w:rsidR="00B752E8" w:rsidRPr="00B752E8" w:rsidRDefault="00B752E8" w:rsidP="00323E26">
            <w:pPr>
              <w:jc w:val="center"/>
              <w:rPr>
                <w:rFonts w:ascii="Arial" w:hAnsi="Arial" w:cs="Arial"/>
                <w:b/>
                <w:bCs/>
                <w:sz w:val="24"/>
                <w:szCs w:val="24"/>
              </w:rPr>
            </w:pPr>
            <w:r w:rsidRPr="00B752E8">
              <w:rPr>
                <w:rFonts w:ascii="Arial" w:hAnsi="Arial" w:cs="Arial"/>
                <w:b/>
                <w:bCs/>
                <w:sz w:val="24"/>
                <w:szCs w:val="24"/>
              </w:rPr>
              <w:t>VALOR GLOBAL ESTIMADO</w:t>
            </w:r>
          </w:p>
        </w:tc>
        <w:tc>
          <w:tcPr>
            <w:tcW w:w="1134" w:type="dxa"/>
            <w:noWrap/>
          </w:tcPr>
          <w:p w14:paraId="42499E34"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R$ 10.607,23</w:t>
            </w:r>
          </w:p>
        </w:tc>
      </w:tr>
    </w:tbl>
    <w:p w14:paraId="4B7BC232" w14:textId="77777777" w:rsidR="00B752E8" w:rsidRPr="00B752E8" w:rsidRDefault="00B752E8" w:rsidP="00B752E8">
      <w:pPr>
        <w:spacing w:line="360" w:lineRule="auto"/>
        <w:jc w:val="both"/>
        <w:rPr>
          <w:rFonts w:ascii="Arial" w:eastAsia="Times New Roman" w:hAnsi="Arial" w:cs="Arial"/>
          <w:color w:val="000000"/>
          <w:sz w:val="24"/>
          <w:szCs w:val="24"/>
        </w:rPr>
      </w:pPr>
    </w:p>
    <w:p w14:paraId="65D5E6E8" w14:textId="77777777" w:rsidR="00B752E8" w:rsidRPr="00B752E8" w:rsidRDefault="00B752E8" w:rsidP="00B752E8">
      <w:pPr>
        <w:spacing w:line="360" w:lineRule="auto"/>
        <w:jc w:val="both"/>
        <w:rPr>
          <w:rFonts w:ascii="Arial" w:eastAsia="Times New Roman" w:hAnsi="Arial" w:cs="Arial"/>
          <w:sz w:val="24"/>
          <w:szCs w:val="24"/>
        </w:rPr>
      </w:pPr>
      <w:r w:rsidRPr="00B752E8">
        <w:rPr>
          <w:rFonts w:ascii="Arial" w:eastAsia="Times New Roman" w:hAnsi="Arial" w:cs="Arial"/>
          <w:b/>
          <w:bCs/>
          <w:sz w:val="24"/>
          <w:szCs w:val="24"/>
        </w:rPr>
        <w:t>Contratações correlatas e/ou interdependentes:</w:t>
      </w:r>
      <w:r w:rsidRPr="00B752E8">
        <w:rPr>
          <w:rFonts w:ascii="Arial" w:eastAsia="Times New Roman" w:hAnsi="Arial" w:cs="Arial"/>
          <w:sz w:val="24"/>
          <w:szCs w:val="24"/>
        </w:rPr>
        <w:t xml:space="preserve"> Atualmente a Câmara Municipal de Extrema não possui nenhum contrato para esse objeto.</w:t>
      </w:r>
    </w:p>
    <w:p w14:paraId="5A083DF4" w14:textId="77777777" w:rsidR="00B752E8" w:rsidRDefault="00B752E8" w:rsidP="00B752E8">
      <w:pPr>
        <w:spacing w:line="360" w:lineRule="auto"/>
        <w:jc w:val="both"/>
        <w:rPr>
          <w:rFonts w:ascii="Arial" w:hAnsi="Arial" w:cs="Arial"/>
          <w:b/>
          <w:sz w:val="24"/>
          <w:szCs w:val="24"/>
        </w:rPr>
      </w:pPr>
    </w:p>
    <w:p w14:paraId="54BEDB2C" w14:textId="77777777" w:rsidR="00B752E8" w:rsidRPr="00B752E8" w:rsidRDefault="00B752E8" w:rsidP="00B752E8">
      <w:pPr>
        <w:spacing w:line="360" w:lineRule="auto"/>
        <w:jc w:val="both"/>
        <w:rPr>
          <w:rFonts w:ascii="Arial" w:hAnsi="Arial" w:cs="Arial"/>
          <w:b/>
          <w:sz w:val="24"/>
          <w:szCs w:val="24"/>
        </w:rPr>
      </w:pPr>
    </w:p>
    <w:p w14:paraId="093D9428" w14:textId="77777777" w:rsidR="00B752E8" w:rsidRPr="00B752E8" w:rsidRDefault="00B752E8" w:rsidP="00B752E8">
      <w:pPr>
        <w:pStyle w:val="PargrafodaLista"/>
        <w:numPr>
          <w:ilvl w:val="0"/>
          <w:numId w:val="187"/>
        </w:numPr>
        <w:spacing w:line="360" w:lineRule="auto"/>
        <w:ind w:left="0" w:firstLine="0"/>
        <w:jc w:val="both"/>
        <w:rPr>
          <w:rFonts w:ascii="Arial" w:hAnsi="Arial" w:cs="Arial"/>
          <w:b/>
          <w:sz w:val="24"/>
          <w:szCs w:val="24"/>
        </w:rPr>
      </w:pPr>
      <w:r w:rsidRPr="00B752E8">
        <w:rPr>
          <w:rFonts w:ascii="Arial" w:hAnsi="Arial" w:cs="Arial"/>
          <w:b/>
          <w:sz w:val="24"/>
          <w:szCs w:val="24"/>
        </w:rPr>
        <w:lastRenderedPageBreak/>
        <w:t xml:space="preserve">LEVANTAMENTO DE MERCADO (Prospecção e Análise das Alternativas Possíveis) e JUSTIFICATIVA TÉCNICA E ECONÔMICA </w:t>
      </w:r>
    </w:p>
    <w:p w14:paraId="1A698632" w14:textId="77777777" w:rsidR="00B752E8" w:rsidRPr="00B752E8" w:rsidRDefault="00B752E8" w:rsidP="00B752E8">
      <w:pPr>
        <w:spacing w:line="360" w:lineRule="auto"/>
        <w:ind w:firstLine="708"/>
        <w:jc w:val="both"/>
        <w:rPr>
          <w:rFonts w:ascii="Arial" w:hAnsi="Arial" w:cs="Arial"/>
          <w:sz w:val="24"/>
          <w:szCs w:val="24"/>
        </w:rPr>
      </w:pPr>
      <w:r w:rsidRPr="00B752E8">
        <w:rPr>
          <w:rFonts w:ascii="Arial" w:hAnsi="Arial" w:cs="Arial"/>
          <w:sz w:val="24"/>
          <w:szCs w:val="24"/>
        </w:rPr>
        <w:t>Diante da planilha orçamentária apresentada, foram discriminados os valores unitários estimados para todos os produtos que serão aplicados na contratação. Esses valores servirão como referência para estabelecer o limite máximo aceitável, com base na mencionada planilha.</w:t>
      </w:r>
    </w:p>
    <w:p w14:paraId="114C20A7" w14:textId="77777777" w:rsidR="00B752E8" w:rsidRPr="00B752E8" w:rsidRDefault="00B752E8" w:rsidP="00B752E8">
      <w:pPr>
        <w:spacing w:line="360" w:lineRule="auto"/>
        <w:ind w:firstLine="708"/>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JUSTIFICATIVA TÉCNICA E ECONÔMICA DA ESCOLHA DO TIPO DE SOLUÇÃO A CONTRATAR</w:t>
      </w:r>
    </w:p>
    <w:p w14:paraId="383B60F6" w14:textId="77777777" w:rsidR="00B752E8" w:rsidRPr="00B752E8" w:rsidRDefault="00B752E8" w:rsidP="00B752E8">
      <w:pPr>
        <w:spacing w:line="360" w:lineRule="auto"/>
        <w:ind w:firstLine="708"/>
        <w:jc w:val="both"/>
        <w:rPr>
          <w:rFonts w:ascii="Arial" w:eastAsia="Times New Roman" w:hAnsi="Arial" w:cs="Arial"/>
          <w:color w:val="000000"/>
          <w:sz w:val="24"/>
          <w:szCs w:val="24"/>
        </w:rPr>
      </w:pPr>
      <w:r w:rsidRPr="00B752E8">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59039003" w14:textId="77777777" w:rsidR="00B752E8" w:rsidRPr="00B752E8" w:rsidRDefault="00B752E8" w:rsidP="00B752E8">
      <w:pPr>
        <w:spacing w:before="100" w:beforeAutospacing="1" w:after="100" w:afterAutospacing="1" w:line="360" w:lineRule="auto"/>
        <w:jc w:val="both"/>
        <w:rPr>
          <w:rFonts w:ascii="Arial" w:eastAsia="Times New Roman" w:hAnsi="Arial" w:cs="Arial"/>
          <w:b/>
          <w:bCs/>
          <w:sz w:val="24"/>
          <w:szCs w:val="24"/>
        </w:rPr>
      </w:pPr>
      <w:r w:rsidRPr="00B752E8">
        <w:rPr>
          <w:rFonts w:ascii="Arial" w:eastAsia="Times New Roman" w:hAnsi="Arial" w:cs="Arial"/>
          <w:b/>
          <w:bCs/>
          <w:sz w:val="24"/>
          <w:szCs w:val="24"/>
        </w:rPr>
        <w:t>Justificativa Técnica</w:t>
      </w:r>
    </w:p>
    <w:p w14:paraId="78B8AA57"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presente justificativa técnica tem por objetivo fundamentar a necessidade de aquisição dos materiais abaixo relacionados, destinados à preparação, acabamento e impermeabilização do novo prédio locado para funcionamento das unidades da Câmara Extrema – UAI, PROCON e Casa do Cidadão. Trata-se de materiais indispensáveis para a execução da pintura geral do imóvel, de forma técnica, segura e eficiente, respeitando as especificidades do revestimento e dos serviços a serem realizados.</w:t>
      </w:r>
    </w:p>
    <w:p w14:paraId="5F6BB0FB"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1. Tintas específicas (itens 01 e 02)</w:t>
      </w:r>
      <w:r w:rsidRPr="00B752E8">
        <w:rPr>
          <w:rFonts w:ascii="Arial" w:hAnsi="Arial" w:cs="Arial"/>
        </w:rPr>
        <w:br/>
        <w:t xml:space="preserve">A aquisição de </w:t>
      </w:r>
      <w:r w:rsidRPr="00B752E8">
        <w:rPr>
          <w:rStyle w:val="Forte"/>
          <w:rFonts w:ascii="Arial" w:hAnsi="Arial" w:cs="Arial"/>
        </w:rPr>
        <w:t>tinta acrílica direto no gesso (item 01)</w:t>
      </w:r>
      <w:r w:rsidRPr="00B752E8">
        <w:rPr>
          <w:rFonts w:ascii="Arial" w:hAnsi="Arial" w:cs="Arial"/>
        </w:rPr>
        <w:t xml:space="preserve"> e de </w:t>
      </w:r>
      <w:r w:rsidRPr="00B752E8">
        <w:rPr>
          <w:rStyle w:val="Forte"/>
          <w:rFonts w:ascii="Arial" w:hAnsi="Arial" w:cs="Arial"/>
        </w:rPr>
        <w:t>tinta látex branco neve (item 02)</w:t>
      </w:r>
      <w:r w:rsidRPr="00B752E8">
        <w:rPr>
          <w:rFonts w:ascii="Arial" w:hAnsi="Arial" w:cs="Arial"/>
        </w:rPr>
        <w:t xml:space="preserve"> é tecnicamente justificada pela necessidade de cobrir amplamente áreas internas do edifício, cujas superfícies predominantes incluem forros de gesso e paredes de alvenaria. A tinta acrílica direto no gesso possui formulação adequada para boa aderência, sem necessidade de seladores prévios, conferindo praticidade e qualidade ao acabamento. Já a tinta látex branco neve é ideal para ambientes internos, proporcionando luminosidade, homogeneidade e facilidade de manutenção.</w:t>
      </w:r>
    </w:p>
    <w:p w14:paraId="4171843F"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2. Preparação da superfície (itens 03, 04, 05 e 07)</w:t>
      </w:r>
      <w:r w:rsidRPr="00B752E8">
        <w:rPr>
          <w:rFonts w:ascii="Arial" w:hAnsi="Arial" w:cs="Arial"/>
        </w:rPr>
        <w:br/>
        <w:t xml:space="preserve">A </w:t>
      </w:r>
      <w:r w:rsidRPr="00B752E8">
        <w:rPr>
          <w:rStyle w:val="Forte"/>
          <w:rFonts w:ascii="Arial" w:hAnsi="Arial" w:cs="Arial"/>
        </w:rPr>
        <w:t>lixa para massa nº 100 (item 03)</w:t>
      </w:r>
      <w:r w:rsidRPr="00B752E8">
        <w:rPr>
          <w:rFonts w:ascii="Arial" w:hAnsi="Arial" w:cs="Arial"/>
        </w:rPr>
        <w:t xml:space="preserve"> é necessária para o lixamento e </w:t>
      </w:r>
      <w:r w:rsidRPr="00B752E8">
        <w:rPr>
          <w:rFonts w:ascii="Arial" w:hAnsi="Arial" w:cs="Arial"/>
        </w:rPr>
        <w:lastRenderedPageBreak/>
        <w:t>uniformização das superfícies após aplicação da massa corrida (</w:t>
      </w:r>
      <w:r w:rsidRPr="00B752E8">
        <w:rPr>
          <w:rStyle w:val="Forte"/>
          <w:rFonts w:ascii="Arial" w:hAnsi="Arial" w:cs="Arial"/>
        </w:rPr>
        <w:t>item 07</w:t>
      </w:r>
      <w:r w:rsidRPr="00B752E8">
        <w:rPr>
          <w:rFonts w:ascii="Arial" w:hAnsi="Arial" w:cs="Arial"/>
        </w:rPr>
        <w:t xml:space="preserve">), garantindo melhor aderência e acabamento da tinta. As </w:t>
      </w:r>
      <w:r w:rsidRPr="00B752E8">
        <w:rPr>
          <w:rStyle w:val="Forte"/>
          <w:rFonts w:ascii="Arial" w:hAnsi="Arial" w:cs="Arial"/>
        </w:rPr>
        <w:t>fitas crepe médias e largas (itens 04 e 05)</w:t>
      </w:r>
      <w:r w:rsidRPr="00B752E8">
        <w:rPr>
          <w:rFonts w:ascii="Arial" w:hAnsi="Arial" w:cs="Arial"/>
        </w:rPr>
        <w:t xml:space="preserve"> são essenciais para delimitação de áreas, proteção de rodapés, esquadrias, interruptores e demais elementos, evitando respingos e manchas, além de contribuírem para a precisão estética da pintura.</w:t>
      </w:r>
    </w:p>
    <w:p w14:paraId="3AEB306A"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3. Impermeabilização e proteção (item 06)</w:t>
      </w:r>
      <w:r w:rsidRPr="00B752E8">
        <w:rPr>
          <w:rFonts w:ascii="Arial" w:hAnsi="Arial" w:cs="Arial"/>
        </w:rPr>
        <w:br/>
        <w:t xml:space="preserve">A utilização de </w:t>
      </w:r>
      <w:r w:rsidRPr="00B752E8">
        <w:rPr>
          <w:rStyle w:val="Forte"/>
          <w:rFonts w:ascii="Arial" w:hAnsi="Arial" w:cs="Arial"/>
        </w:rPr>
        <w:t>impermeabilizante elástico de 18L (item 06)</w:t>
      </w:r>
      <w:r w:rsidRPr="00B752E8">
        <w:rPr>
          <w:rFonts w:ascii="Arial" w:hAnsi="Arial" w:cs="Arial"/>
        </w:rPr>
        <w:t xml:space="preserve"> se faz necessária em áreas sujeitas à umidade ou exposição indireta à água, prevenindo infiltrações e aumentando a durabilidade das camadas de pintura, especialmente em paredes externas ou pontos críticos do imóvel.</w:t>
      </w:r>
    </w:p>
    <w:p w14:paraId="6BAD2FF1"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4. Ferramentas de aplicação (itens 08 a 15)</w:t>
      </w:r>
      <w:r w:rsidRPr="00B752E8">
        <w:rPr>
          <w:rFonts w:ascii="Arial" w:hAnsi="Arial" w:cs="Arial"/>
        </w:rPr>
        <w:br/>
        <w:t xml:space="preserve">Os </w:t>
      </w:r>
      <w:r w:rsidRPr="00B752E8">
        <w:rPr>
          <w:rStyle w:val="Forte"/>
          <w:rFonts w:ascii="Arial" w:hAnsi="Arial" w:cs="Arial"/>
        </w:rPr>
        <w:t>rolos de lã antigotas (itens 08 e 09)</w:t>
      </w:r>
      <w:r w:rsidRPr="00B752E8">
        <w:rPr>
          <w:rFonts w:ascii="Arial" w:hAnsi="Arial" w:cs="Arial"/>
        </w:rPr>
        <w:t xml:space="preserve"> e de </w:t>
      </w:r>
      <w:r w:rsidRPr="00B752E8">
        <w:rPr>
          <w:rStyle w:val="Forte"/>
          <w:rFonts w:ascii="Arial" w:hAnsi="Arial" w:cs="Arial"/>
        </w:rPr>
        <w:t>lã de carneiro (item 10)</w:t>
      </w:r>
      <w:r w:rsidRPr="00B752E8">
        <w:rPr>
          <w:rFonts w:ascii="Arial" w:hAnsi="Arial" w:cs="Arial"/>
        </w:rPr>
        <w:t xml:space="preserve"> permitem aplicação uniforme da tinta, evitando respingos, especialmente em ambientes internos e forros. As </w:t>
      </w:r>
      <w:r w:rsidRPr="00B752E8">
        <w:rPr>
          <w:rStyle w:val="Forte"/>
          <w:rFonts w:ascii="Arial" w:hAnsi="Arial" w:cs="Arial"/>
        </w:rPr>
        <w:t>trinchas específicas para tinta acrílica e látex (itens 11 e 12)</w:t>
      </w:r>
      <w:r w:rsidRPr="00B752E8">
        <w:rPr>
          <w:rFonts w:ascii="Arial" w:hAnsi="Arial" w:cs="Arial"/>
        </w:rPr>
        <w:t xml:space="preserve"> são fundamentais para acabamento em cantos, detalhes e áreas estreitas. O </w:t>
      </w:r>
      <w:r w:rsidRPr="00B752E8">
        <w:rPr>
          <w:rStyle w:val="Forte"/>
          <w:rFonts w:ascii="Arial" w:hAnsi="Arial" w:cs="Arial"/>
        </w:rPr>
        <w:t>garfo-gaiola (item 13)</w:t>
      </w:r>
      <w:r w:rsidRPr="00B752E8">
        <w:rPr>
          <w:rFonts w:ascii="Arial" w:hAnsi="Arial" w:cs="Arial"/>
        </w:rPr>
        <w:t xml:space="preserve">, o </w:t>
      </w:r>
      <w:r w:rsidRPr="00B752E8">
        <w:rPr>
          <w:rStyle w:val="Forte"/>
          <w:rFonts w:ascii="Arial" w:hAnsi="Arial" w:cs="Arial"/>
        </w:rPr>
        <w:t>extensor telescópico (item 14)</w:t>
      </w:r>
      <w:r w:rsidRPr="00B752E8">
        <w:rPr>
          <w:rFonts w:ascii="Arial" w:hAnsi="Arial" w:cs="Arial"/>
        </w:rPr>
        <w:t xml:space="preserve"> e as </w:t>
      </w:r>
      <w:r w:rsidRPr="00B752E8">
        <w:rPr>
          <w:rStyle w:val="Forte"/>
          <w:rFonts w:ascii="Arial" w:hAnsi="Arial" w:cs="Arial"/>
        </w:rPr>
        <w:t>bandejas plásticas para pintura (item 15)</w:t>
      </w:r>
      <w:r w:rsidRPr="00B752E8">
        <w:rPr>
          <w:rFonts w:ascii="Arial" w:hAnsi="Arial" w:cs="Arial"/>
        </w:rPr>
        <w:t xml:space="preserve"> compõem o conjunto de suporte necessário para aplicação em áreas altas e para evitar desperdício de material.</w:t>
      </w:r>
    </w:p>
    <w:p w14:paraId="6E151DCB"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5. Complementos técnicos (itens 16 a 19)</w:t>
      </w:r>
      <w:r w:rsidRPr="00B752E8">
        <w:rPr>
          <w:rFonts w:ascii="Arial" w:hAnsi="Arial" w:cs="Arial"/>
        </w:rPr>
        <w:br/>
        <w:t xml:space="preserve">O </w:t>
      </w:r>
      <w:r w:rsidRPr="00B752E8">
        <w:rPr>
          <w:rStyle w:val="Forte"/>
          <w:rFonts w:ascii="Arial" w:hAnsi="Arial" w:cs="Arial"/>
        </w:rPr>
        <w:t>thinner multiuso (item 16)</w:t>
      </w:r>
      <w:r w:rsidRPr="00B752E8">
        <w:rPr>
          <w:rFonts w:ascii="Arial" w:hAnsi="Arial" w:cs="Arial"/>
        </w:rPr>
        <w:t xml:space="preserve"> é necessário para limpeza de ferramentas e diluição de materiais específicos. O </w:t>
      </w:r>
      <w:r w:rsidRPr="00B752E8">
        <w:rPr>
          <w:rStyle w:val="Forte"/>
          <w:rFonts w:ascii="Arial" w:hAnsi="Arial" w:cs="Arial"/>
        </w:rPr>
        <w:t>silicone adesivo PU40 branco (item 17)</w:t>
      </w:r>
      <w:r w:rsidRPr="00B752E8">
        <w:rPr>
          <w:rFonts w:ascii="Arial" w:hAnsi="Arial" w:cs="Arial"/>
        </w:rPr>
        <w:t xml:space="preserve">, junto aos </w:t>
      </w:r>
      <w:r w:rsidRPr="00B752E8">
        <w:rPr>
          <w:rStyle w:val="Forte"/>
          <w:rFonts w:ascii="Arial" w:hAnsi="Arial" w:cs="Arial"/>
        </w:rPr>
        <w:t>aplicadores tipo pistola (item 18)</w:t>
      </w:r>
      <w:r w:rsidRPr="00B752E8">
        <w:rPr>
          <w:rFonts w:ascii="Arial" w:hAnsi="Arial" w:cs="Arial"/>
        </w:rPr>
        <w:t xml:space="preserve">, será utilizado para vedação e fixação em pontos de junção, rodapés e esquadrias, proporcionando acabamento impermeável e esteticamente adequado. Por fim, a </w:t>
      </w:r>
      <w:r w:rsidRPr="00B752E8">
        <w:rPr>
          <w:rStyle w:val="Forte"/>
          <w:rFonts w:ascii="Arial" w:hAnsi="Arial" w:cs="Arial"/>
        </w:rPr>
        <w:t>argamassa ACII (item 19)</w:t>
      </w:r>
      <w:r w:rsidRPr="00B752E8">
        <w:rPr>
          <w:rFonts w:ascii="Arial" w:hAnsi="Arial" w:cs="Arial"/>
        </w:rPr>
        <w:t xml:space="preserve"> é própria para assentamento de cerâmicas em áreas com substrato de </w:t>
      </w:r>
      <w:proofErr w:type="spellStart"/>
      <w:r w:rsidRPr="00B752E8">
        <w:rPr>
          <w:rFonts w:ascii="Arial" w:hAnsi="Arial" w:cs="Arial"/>
        </w:rPr>
        <w:t>drywall</w:t>
      </w:r>
      <w:proofErr w:type="spellEnd"/>
      <w:r w:rsidRPr="00B752E8">
        <w:rPr>
          <w:rFonts w:ascii="Arial" w:hAnsi="Arial" w:cs="Arial"/>
        </w:rPr>
        <w:t>, comum no prédio locado, sendo indispensável para acabamento e correções.</w:t>
      </w:r>
    </w:p>
    <w:p w14:paraId="3B24EEA8" w14:textId="77777777" w:rsidR="00B752E8" w:rsidRPr="00B752E8" w:rsidRDefault="00B752E8" w:rsidP="00B752E8">
      <w:pPr>
        <w:pStyle w:val="NormalWeb"/>
        <w:spacing w:line="360" w:lineRule="auto"/>
        <w:jc w:val="both"/>
        <w:rPr>
          <w:rFonts w:ascii="Arial" w:hAnsi="Arial" w:cs="Arial"/>
        </w:rPr>
      </w:pPr>
      <w:r w:rsidRPr="00B752E8">
        <w:rPr>
          <w:rStyle w:val="Forte"/>
          <w:rFonts w:ascii="Arial" w:hAnsi="Arial" w:cs="Arial"/>
        </w:rPr>
        <w:t>Conclusão</w:t>
      </w:r>
      <w:r w:rsidRPr="00B752E8">
        <w:rPr>
          <w:rFonts w:ascii="Arial" w:hAnsi="Arial" w:cs="Arial"/>
        </w:rPr>
        <w:br/>
        <w:t>A aquisição dos itens listados é tecnicamente imprescindível para a execução eficiente dos serviços de pintura e preparação das superfícies do novo prédio da Câmara Extrema. A qualidade dos materiais contribuirá para a durabilidade da intervenção, a segurança dos ambientes e a estética institucional, atendendo aos princípios da economicidade, funcionalidade e eficiência na gestão pública.</w:t>
      </w:r>
    </w:p>
    <w:p w14:paraId="7EC8F533" w14:textId="77777777" w:rsidR="00B752E8" w:rsidRPr="00B752E8" w:rsidRDefault="00B752E8" w:rsidP="00B752E8">
      <w:pPr>
        <w:spacing w:before="100" w:beforeAutospacing="1" w:after="100" w:afterAutospacing="1" w:line="360" w:lineRule="auto"/>
        <w:jc w:val="both"/>
        <w:rPr>
          <w:rFonts w:ascii="Arial" w:eastAsia="Times New Roman" w:hAnsi="Arial" w:cs="Arial"/>
          <w:b/>
          <w:bCs/>
          <w:sz w:val="24"/>
          <w:szCs w:val="24"/>
        </w:rPr>
      </w:pPr>
      <w:r w:rsidRPr="00B752E8">
        <w:rPr>
          <w:rFonts w:ascii="Arial" w:eastAsia="Times New Roman" w:hAnsi="Arial" w:cs="Arial"/>
          <w:b/>
          <w:bCs/>
          <w:sz w:val="24"/>
          <w:szCs w:val="24"/>
        </w:rPr>
        <w:lastRenderedPageBreak/>
        <w:t>Justificativa econômica</w:t>
      </w:r>
    </w:p>
    <w:p w14:paraId="7E73B34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contratação dos materiais destinados à execução da pintura e acabamento do novo prédio locado para abrigar as unidades da Câmara Extrema – UAI, PROCON e Casa do Cidadão será realizada exclusivamente junto a Microempresas (ME), Empresas de Pequeno Porte (EPP) ou equiparadas, conforme previsão legal constante na Lei Complementar nº 123/2006.</w:t>
      </w:r>
    </w:p>
    <w:p w14:paraId="37B21133"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Do ponto de vista econômico, tal contratação é plenamente justificável, pois promove não apenas a racionalização dos custos, como também contribui para o fortalecimento da economia local e regional, ao priorizar fornecedores de menor porte, que geralmente oferecem condições mais competitivas, ágeis e adaptadas à realidade da administração pública municipal.</w:t>
      </w:r>
    </w:p>
    <w:p w14:paraId="454A99FC"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Além disso, a contratação exclusiva favorece o aumento da competitividade entre pequenos empreendimentos, gerando uma ampliação da base de fornecedores e reduzindo a dependência de grandes empresas, o que é especialmente relevante para garantir melhores preços, maior qualidade no atendimento e maior capilaridade no fornecimento dos insumos.</w:t>
      </w:r>
    </w:p>
    <w:p w14:paraId="5A0224D3"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Outro ponto de destaque é a redução de encargos logísticos e o ganho em celeridade no abastecimento, visto que fornecedores locais ou regionais, enquadrados como ME/EPP, possuem maior facilidade de resposta e entrega, o que minimiza atrasos, evita interrupções no cronograma da reforma e reduz o risco de perdas financeiras decorrentes de paralisações de equipe.</w:t>
      </w:r>
    </w:p>
    <w:p w14:paraId="1F4B890C"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aquisição conjunta dos itens, por meio de uma contratação única e planejada, também representa uma estratégia de economicidade, pois permite negociação de melhores preços unitários, evita a fragmentação de despesas e garante o fornecimento padronizado dos materiais conforme as especificações técnicas necessárias para a obra.</w:t>
      </w:r>
    </w:p>
    <w:p w14:paraId="2FD5556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Dessa forma, a presente contratação promove, simultaneamente, eficiência no gasto público, fortalecimento da economia local, estímulo à concorrência e cumprimento da legislação vigente, resultando em uma solução economicamente vantajosa e socialmente justa para a Administração Pública.</w:t>
      </w:r>
    </w:p>
    <w:p w14:paraId="2639DAD6" w14:textId="77777777" w:rsidR="00B752E8" w:rsidRDefault="00B752E8" w:rsidP="00B752E8">
      <w:pPr>
        <w:spacing w:line="360" w:lineRule="auto"/>
        <w:ind w:firstLine="720"/>
        <w:jc w:val="both"/>
        <w:rPr>
          <w:rFonts w:ascii="Arial" w:eastAsia="Times New Roman" w:hAnsi="Arial" w:cs="Arial"/>
          <w:sz w:val="24"/>
          <w:szCs w:val="24"/>
        </w:rPr>
      </w:pPr>
    </w:p>
    <w:p w14:paraId="24F4B997" w14:textId="77777777" w:rsidR="00AA70A9" w:rsidRPr="00B752E8" w:rsidRDefault="00AA70A9" w:rsidP="00B752E8">
      <w:pPr>
        <w:spacing w:line="360" w:lineRule="auto"/>
        <w:ind w:firstLine="720"/>
        <w:jc w:val="both"/>
        <w:rPr>
          <w:rFonts w:ascii="Arial" w:eastAsia="Times New Roman" w:hAnsi="Arial" w:cs="Arial"/>
          <w:sz w:val="24"/>
          <w:szCs w:val="24"/>
        </w:rPr>
      </w:pPr>
    </w:p>
    <w:p w14:paraId="148D00BD" w14:textId="77777777" w:rsidR="00B752E8" w:rsidRPr="00B752E8" w:rsidRDefault="00B752E8" w:rsidP="00B752E8">
      <w:pPr>
        <w:spacing w:line="360" w:lineRule="auto"/>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lastRenderedPageBreak/>
        <w:t>7. ESTIMATIVA DO VALOR DA CONTRATAÇÃO</w:t>
      </w:r>
    </w:p>
    <w:p w14:paraId="4ABD87F5" w14:textId="77777777" w:rsidR="00B752E8" w:rsidRPr="00B752E8" w:rsidRDefault="00B752E8" w:rsidP="00B752E8">
      <w:pPr>
        <w:spacing w:line="360" w:lineRule="auto"/>
        <w:jc w:val="both"/>
        <w:rPr>
          <w:rFonts w:ascii="Arial" w:eastAsia="Times New Roman" w:hAnsi="Arial" w:cs="Arial"/>
          <w:sz w:val="24"/>
          <w:szCs w:val="24"/>
        </w:rPr>
      </w:pPr>
      <w:r w:rsidRPr="00B752E8">
        <w:rPr>
          <w:rFonts w:ascii="Arial" w:eastAsia="Times New Roman" w:hAnsi="Arial" w:cs="Arial"/>
          <w:sz w:val="24"/>
          <w:szCs w:val="24"/>
        </w:rPr>
        <w:t>O valor estimado da contratação está relacionado na planilha abaixo:</w:t>
      </w:r>
    </w:p>
    <w:tbl>
      <w:tblPr>
        <w:tblStyle w:val="Tabelacomgrade"/>
        <w:tblW w:w="9209" w:type="dxa"/>
        <w:tblLook w:val="04A0" w:firstRow="1" w:lastRow="0" w:firstColumn="1" w:lastColumn="0" w:noHBand="0" w:noVBand="1"/>
      </w:tblPr>
      <w:tblGrid>
        <w:gridCol w:w="790"/>
        <w:gridCol w:w="4143"/>
        <w:gridCol w:w="1336"/>
        <w:gridCol w:w="1457"/>
        <w:gridCol w:w="1483"/>
      </w:tblGrid>
      <w:tr w:rsidR="00B752E8" w:rsidRPr="00B752E8" w14:paraId="01E0E970" w14:textId="77777777" w:rsidTr="00B752E8">
        <w:trPr>
          <w:trHeight w:val="660"/>
        </w:trPr>
        <w:tc>
          <w:tcPr>
            <w:tcW w:w="790" w:type="dxa"/>
            <w:hideMark/>
          </w:tcPr>
          <w:p w14:paraId="2BAC91A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ITEM</w:t>
            </w:r>
          </w:p>
        </w:tc>
        <w:tc>
          <w:tcPr>
            <w:tcW w:w="4143" w:type="dxa"/>
            <w:hideMark/>
          </w:tcPr>
          <w:p w14:paraId="165D0C2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DESCRIÇÃO</w:t>
            </w:r>
          </w:p>
        </w:tc>
        <w:tc>
          <w:tcPr>
            <w:tcW w:w="1336" w:type="dxa"/>
            <w:hideMark/>
          </w:tcPr>
          <w:p w14:paraId="0AA76B57"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MEDIANA VALOR UNIT.</w:t>
            </w:r>
          </w:p>
        </w:tc>
        <w:tc>
          <w:tcPr>
            <w:tcW w:w="1457" w:type="dxa"/>
            <w:shd w:val="clear" w:color="auto" w:fill="FFFFFF" w:themeFill="background1"/>
            <w:hideMark/>
          </w:tcPr>
          <w:p w14:paraId="53CDAD2A"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QUANT.</w:t>
            </w:r>
          </w:p>
        </w:tc>
        <w:tc>
          <w:tcPr>
            <w:tcW w:w="1483" w:type="dxa"/>
            <w:shd w:val="clear" w:color="auto" w:fill="FFFFFF" w:themeFill="background1"/>
            <w:hideMark/>
          </w:tcPr>
          <w:p w14:paraId="147905D1"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VALOR GLOBAL ESTIMADO</w:t>
            </w:r>
          </w:p>
        </w:tc>
      </w:tr>
      <w:tr w:rsidR="00B752E8" w:rsidRPr="00B752E8" w14:paraId="13997DCA" w14:textId="77777777" w:rsidTr="00B752E8">
        <w:trPr>
          <w:trHeight w:val="720"/>
        </w:trPr>
        <w:tc>
          <w:tcPr>
            <w:tcW w:w="790" w:type="dxa"/>
            <w:hideMark/>
          </w:tcPr>
          <w:p w14:paraId="2C681E3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01</w:t>
            </w:r>
          </w:p>
        </w:tc>
        <w:tc>
          <w:tcPr>
            <w:tcW w:w="4143" w:type="dxa"/>
            <w:hideMark/>
          </w:tcPr>
          <w:p w14:paraId="315CFEFA"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ACRÍLICA DIRETO NO GESSO, COR: BRANCA – 18L</w:t>
            </w:r>
          </w:p>
        </w:tc>
        <w:tc>
          <w:tcPr>
            <w:tcW w:w="1336" w:type="dxa"/>
            <w:noWrap/>
            <w:hideMark/>
          </w:tcPr>
          <w:p w14:paraId="57AE8E1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R$ 243,09</w:t>
            </w:r>
          </w:p>
        </w:tc>
        <w:tc>
          <w:tcPr>
            <w:tcW w:w="1457" w:type="dxa"/>
            <w:shd w:val="clear" w:color="auto" w:fill="FFFFFF" w:themeFill="background1"/>
            <w:hideMark/>
          </w:tcPr>
          <w:p w14:paraId="5E8EF1CF"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5 LATAS 18L</w:t>
            </w:r>
          </w:p>
        </w:tc>
        <w:tc>
          <w:tcPr>
            <w:tcW w:w="1483" w:type="dxa"/>
            <w:shd w:val="clear" w:color="auto" w:fill="FFFFFF" w:themeFill="background1"/>
            <w:noWrap/>
            <w:hideMark/>
          </w:tcPr>
          <w:p w14:paraId="2CDF750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R$ 1.215,45</w:t>
            </w:r>
          </w:p>
        </w:tc>
      </w:tr>
      <w:tr w:rsidR="00B752E8" w:rsidRPr="00B752E8" w14:paraId="07652B70" w14:textId="77777777" w:rsidTr="00B752E8">
        <w:trPr>
          <w:trHeight w:val="480"/>
        </w:trPr>
        <w:tc>
          <w:tcPr>
            <w:tcW w:w="790" w:type="dxa"/>
            <w:hideMark/>
          </w:tcPr>
          <w:p w14:paraId="027B659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02</w:t>
            </w:r>
          </w:p>
        </w:tc>
        <w:tc>
          <w:tcPr>
            <w:tcW w:w="4143" w:type="dxa"/>
            <w:hideMark/>
          </w:tcPr>
          <w:p w14:paraId="52F5C020"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TINTA LÁTEX, COR: BRANCO NEVE, 18L</w:t>
            </w:r>
          </w:p>
        </w:tc>
        <w:tc>
          <w:tcPr>
            <w:tcW w:w="1336" w:type="dxa"/>
            <w:noWrap/>
            <w:hideMark/>
          </w:tcPr>
          <w:p w14:paraId="38D87D2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R$ 303,45</w:t>
            </w:r>
          </w:p>
        </w:tc>
        <w:tc>
          <w:tcPr>
            <w:tcW w:w="1457" w:type="dxa"/>
            <w:shd w:val="clear" w:color="auto" w:fill="FFFFFF" w:themeFill="background1"/>
            <w:hideMark/>
          </w:tcPr>
          <w:p w14:paraId="6445C609"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LATAS 18L</w:t>
            </w:r>
          </w:p>
        </w:tc>
        <w:tc>
          <w:tcPr>
            <w:tcW w:w="1483" w:type="dxa"/>
            <w:shd w:val="clear" w:color="auto" w:fill="FFFFFF" w:themeFill="background1"/>
            <w:noWrap/>
            <w:hideMark/>
          </w:tcPr>
          <w:p w14:paraId="63CB400D"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R$ 6.069,00</w:t>
            </w:r>
          </w:p>
        </w:tc>
      </w:tr>
      <w:tr w:rsidR="00B752E8" w:rsidRPr="00B752E8" w14:paraId="5B1B81F1" w14:textId="77777777" w:rsidTr="00B752E8">
        <w:trPr>
          <w:trHeight w:val="720"/>
        </w:trPr>
        <w:tc>
          <w:tcPr>
            <w:tcW w:w="790" w:type="dxa"/>
            <w:hideMark/>
          </w:tcPr>
          <w:p w14:paraId="4F400CB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03</w:t>
            </w:r>
          </w:p>
        </w:tc>
        <w:tc>
          <w:tcPr>
            <w:tcW w:w="4143" w:type="dxa"/>
            <w:hideMark/>
          </w:tcPr>
          <w:p w14:paraId="673424E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LIXA PARA MASSA Nº 100. MEDIDAS APROXIMADAS: 225CM X 275CM</w:t>
            </w:r>
          </w:p>
        </w:tc>
        <w:tc>
          <w:tcPr>
            <w:tcW w:w="1336" w:type="dxa"/>
            <w:noWrap/>
            <w:hideMark/>
          </w:tcPr>
          <w:p w14:paraId="56780DF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R$ 1,74</w:t>
            </w:r>
          </w:p>
        </w:tc>
        <w:tc>
          <w:tcPr>
            <w:tcW w:w="1457" w:type="dxa"/>
            <w:shd w:val="clear" w:color="auto" w:fill="FFFFFF" w:themeFill="background1"/>
            <w:hideMark/>
          </w:tcPr>
          <w:p w14:paraId="56BC1C49"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UNIDADES</w:t>
            </w:r>
          </w:p>
        </w:tc>
        <w:tc>
          <w:tcPr>
            <w:tcW w:w="1483" w:type="dxa"/>
            <w:shd w:val="clear" w:color="auto" w:fill="FFFFFF" w:themeFill="background1"/>
            <w:noWrap/>
            <w:hideMark/>
          </w:tcPr>
          <w:p w14:paraId="099603C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R$ 52,20</w:t>
            </w:r>
          </w:p>
        </w:tc>
      </w:tr>
      <w:tr w:rsidR="00B752E8" w:rsidRPr="00B752E8" w14:paraId="5039B030" w14:textId="77777777" w:rsidTr="00B752E8">
        <w:trPr>
          <w:trHeight w:val="480"/>
        </w:trPr>
        <w:tc>
          <w:tcPr>
            <w:tcW w:w="790" w:type="dxa"/>
            <w:hideMark/>
          </w:tcPr>
          <w:p w14:paraId="4954F18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04</w:t>
            </w:r>
          </w:p>
        </w:tc>
        <w:tc>
          <w:tcPr>
            <w:tcW w:w="4143" w:type="dxa"/>
            <w:hideMark/>
          </w:tcPr>
          <w:p w14:paraId="5AC2FFB1"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MÉDIA</w:t>
            </w:r>
            <w:r w:rsidRPr="00B752E8">
              <w:rPr>
                <w:rFonts w:ascii="Arial" w:hAnsi="Arial" w:cs="Arial"/>
                <w:color w:val="000000"/>
                <w:sz w:val="24"/>
                <w:szCs w:val="24"/>
              </w:rPr>
              <w:br/>
              <w:t>MEDIDAS: 25MM X 50M</w:t>
            </w:r>
          </w:p>
        </w:tc>
        <w:tc>
          <w:tcPr>
            <w:tcW w:w="1336" w:type="dxa"/>
            <w:noWrap/>
            <w:hideMark/>
          </w:tcPr>
          <w:p w14:paraId="05D80AD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R$ 6,90</w:t>
            </w:r>
          </w:p>
        </w:tc>
        <w:tc>
          <w:tcPr>
            <w:tcW w:w="1457" w:type="dxa"/>
            <w:shd w:val="clear" w:color="auto" w:fill="FFFFFF" w:themeFill="background1"/>
            <w:hideMark/>
          </w:tcPr>
          <w:p w14:paraId="4C25606E"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20 ROLOS</w:t>
            </w:r>
          </w:p>
        </w:tc>
        <w:tc>
          <w:tcPr>
            <w:tcW w:w="1483" w:type="dxa"/>
            <w:shd w:val="clear" w:color="auto" w:fill="FFFFFF" w:themeFill="background1"/>
            <w:noWrap/>
            <w:hideMark/>
          </w:tcPr>
          <w:p w14:paraId="50F132E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R$ 138,00</w:t>
            </w:r>
          </w:p>
        </w:tc>
      </w:tr>
      <w:tr w:rsidR="00B752E8" w:rsidRPr="00B752E8" w14:paraId="39708239" w14:textId="77777777" w:rsidTr="00B752E8">
        <w:trPr>
          <w:trHeight w:val="480"/>
        </w:trPr>
        <w:tc>
          <w:tcPr>
            <w:tcW w:w="790" w:type="dxa"/>
            <w:hideMark/>
          </w:tcPr>
          <w:p w14:paraId="5029021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05</w:t>
            </w:r>
          </w:p>
        </w:tc>
        <w:tc>
          <w:tcPr>
            <w:tcW w:w="4143" w:type="dxa"/>
            <w:hideMark/>
          </w:tcPr>
          <w:p w14:paraId="504238B2"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FITA CREPE LARGA</w:t>
            </w:r>
            <w:r w:rsidRPr="00B752E8">
              <w:rPr>
                <w:rFonts w:ascii="Arial" w:hAnsi="Arial" w:cs="Arial"/>
                <w:color w:val="000000"/>
                <w:sz w:val="24"/>
                <w:szCs w:val="24"/>
              </w:rPr>
              <w:br/>
              <w:t>MEDIDAS: 48MM X 50M</w:t>
            </w:r>
          </w:p>
        </w:tc>
        <w:tc>
          <w:tcPr>
            <w:tcW w:w="1336" w:type="dxa"/>
            <w:noWrap/>
            <w:hideMark/>
          </w:tcPr>
          <w:p w14:paraId="1785E6A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w:t>
            </w:r>
          </w:p>
        </w:tc>
        <w:tc>
          <w:tcPr>
            <w:tcW w:w="1457" w:type="dxa"/>
            <w:shd w:val="clear" w:color="auto" w:fill="FFFFFF" w:themeFill="background1"/>
            <w:hideMark/>
          </w:tcPr>
          <w:p w14:paraId="06EF1E71"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10 ROLOS</w:t>
            </w:r>
          </w:p>
        </w:tc>
        <w:tc>
          <w:tcPr>
            <w:tcW w:w="1483" w:type="dxa"/>
            <w:shd w:val="clear" w:color="auto" w:fill="FFFFFF" w:themeFill="background1"/>
            <w:noWrap/>
            <w:hideMark/>
          </w:tcPr>
          <w:p w14:paraId="1E6F933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R$ 145,20</w:t>
            </w:r>
          </w:p>
        </w:tc>
      </w:tr>
      <w:tr w:rsidR="00B752E8" w:rsidRPr="00B752E8" w14:paraId="1479A17D" w14:textId="77777777" w:rsidTr="00B752E8">
        <w:trPr>
          <w:trHeight w:val="589"/>
        </w:trPr>
        <w:tc>
          <w:tcPr>
            <w:tcW w:w="790" w:type="dxa"/>
            <w:hideMark/>
          </w:tcPr>
          <w:p w14:paraId="2C40903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06</w:t>
            </w:r>
          </w:p>
        </w:tc>
        <w:tc>
          <w:tcPr>
            <w:tcW w:w="4143" w:type="dxa"/>
            <w:hideMark/>
          </w:tcPr>
          <w:p w14:paraId="43EA2B3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IMPERMEABILIZANTE (PARA PINTURA IMPERMEÁVEL E ELÁSTICA) - 18KG</w:t>
            </w:r>
          </w:p>
        </w:tc>
        <w:tc>
          <w:tcPr>
            <w:tcW w:w="1336" w:type="dxa"/>
            <w:noWrap/>
            <w:hideMark/>
          </w:tcPr>
          <w:p w14:paraId="098963A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c>
          <w:tcPr>
            <w:tcW w:w="1457" w:type="dxa"/>
            <w:shd w:val="clear" w:color="auto" w:fill="FFFFFF" w:themeFill="background1"/>
            <w:hideMark/>
          </w:tcPr>
          <w:p w14:paraId="76C1DD9A"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18KG</w:t>
            </w:r>
          </w:p>
        </w:tc>
        <w:tc>
          <w:tcPr>
            <w:tcW w:w="1483" w:type="dxa"/>
            <w:shd w:val="clear" w:color="auto" w:fill="FFFFFF" w:themeFill="background1"/>
            <w:noWrap/>
            <w:hideMark/>
          </w:tcPr>
          <w:p w14:paraId="065F638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R$ 440,00</w:t>
            </w:r>
          </w:p>
        </w:tc>
      </w:tr>
      <w:tr w:rsidR="00B752E8" w:rsidRPr="00B752E8" w14:paraId="62B5F5FC" w14:textId="77777777" w:rsidTr="00B752E8">
        <w:trPr>
          <w:trHeight w:val="612"/>
        </w:trPr>
        <w:tc>
          <w:tcPr>
            <w:tcW w:w="790" w:type="dxa"/>
            <w:hideMark/>
          </w:tcPr>
          <w:p w14:paraId="1934E66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07</w:t>
            </w:r>
          </w:p>
        </w:tc>
        <w:tc>
          <w:tcPr>
            <w:tcW w:w="4143" w:type="dxa"/>
            <w:hideMark/>
          </w:tcPr>
          <w:p w14:paraId="1D785E9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MASSA CORRIDA, COR: BRANCA, 25KG</w:t>
            </w:r>
          </w:p>
        </w:tc>
        <w:tc>
          <w:tcPr>
            <w:tcW w:w="1336" w:type="dxa"/>
            <w:noWrap/>
            <w:hideMark/>
          </w:tcPr>
          <w:p w14:paraId="2DD1271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c>
          <w:tcPr>
            <w:tcW w:w="1457" w:type="dxa"/>
            <w:shd w:val="clear" w:color="auto" w:fill="FFFFFF" w:themeFill="background1"/>
            <w:hideMark/>
          </w:tcPr>
          <w:p w14:paraId="4BD5503B"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1 UNIDADE 25KG</w:t>
            </w:r>
          </w:p>
        </w:tc>
        <w:tc>
          <w:tcPr>
            <w:tcW w:w="1483" w:type="dxa"/>
            <w:shd w:val="clear" w:color="auto" w:fill="FFFFFF" w:themeFill="background1"/>
            <w:noWrap/>
            <w:hideMark/>
          </w:tcPr>
          <w:p w14:paraId="5173CE1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R$ 79,50</w:t>
            </w:r>
          </w:p>
        </w:tc>
      </w:tr>
      <w:tr w:rsidR="00B752E8" w:rsidRPr="00B752E8" w14:paraId="40DE33F1" w14:textId="77777777" w:rsidTr="00B752E8">
        <w:trPr>
          <w:trHeight w:val="612"/>
        </w:trPr>
        <w:tc>
          <w:tcPr>
            <w:tcW w:w="790" w:type="dxa"/>
            <w:hideMark/>
          </w:tcPr>
          <w:p w14:paraId="79AAB62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08</w:t>
            </w:r>
          </w:p>
        </w:tc>
        <w:tc>
          <w:tcPr>
            <w:tcW w:w="4143" w:type="dxa"/>
            <w:hideMark/>
          </w:tcPr>
          <w:p w14:paraId="251A44A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23CM</w:t>
            </w:r>
          </w:p>
        </w:tc>
        <w:tc>
          <w:tcPr>
            <w:tcW w:w="1336" w:type="dxa"/>
            <w:noWrap/>
            <w:hideMark/>
          </w:tcPr>
          <w:p w14:paraId="7BC81F0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R$ 29,34</w:t>
            </w:r>
          </w:p>
        </w:tc>
        <w:tc>
          <w:tcPr>
            <w:tcW w:w="1457" w:type="dxa"/>
            <w:shd w:val="clear" w:color="auto" w:fill="FFFFFF" w:themeFill="background1"/>
            <w:hideMark/>
          </w:tcPr>
          <w:p w14:paraId="475ADBAE"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483" w:type="dxa"/>
            <w:shd w:val="clear" w:color="auto" w:fill="FFFFFF" w:themeFill="background1"/>
            <w:noWrap/>
            <w:hideMark/>
          </w:tcPr>
          <w:p w14:paraId="03AA8C8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R$ 176,04</w:t>
            </w:r>
          </w:p>
        </w:tc>
      </w:tr>
      <w:tr w:rsidR="00B752E8" w:rsidRPr="00B752E8" w14:paraId="602CF88E" w14:textId="77777777" w:rsidTr="00B752E8">
        <w:trPr>
          <w:trHeight w:val="612"/>
        </w:trPr>
        <w:tc>
          <w:tcPr>
            <w:tcW w:w="790" w:type="dxa"/>
            <w:hideMark/>
          </w:tcPr>
          <w:p w14:paraId="277B8C0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09</w:t>
            </w:r>
          </w:p>
        </w:tc>
        <w:tc>
          <w:tcPr>
            <w:tcW w:w="4143" w:type="dxa"/>
            <w:hideMark/>
          </w:tcPr>
          <w:p w14:paraId="49B7BC76"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ANTI-GOTAS 9CM</w:t>
            </w:r>
          </w:p>
        </w:tc>
        <w:tc>
          <w:tcPr>
            <w:tcW w:w="1336" w:type="dxa"/>
            <w:noWrap/>
            <w:hideMark/>
          </w:tcPr>
          <w:p w14:paraId="28C5E57E"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R$ 14,29</w:t>
            </w:r>
          </w:p>
        </w:tc>
        <w:tc>
          <w:tcPr>
            <w:tcW w:w="1457" w:type="dxa"/>
            <w:shd w:val="clear" w:color="auto" w:fill="FFFFFF" w:themeFill="background1"/>
            <w:hideMark/>
          </w:tcPr>
          <w:p w14:paraId="4B01D875"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483" w:type="dxa"/>
            <w:shd w:val="clear" w:color="auto" w:fill="FFFFFF" w:themeFill="background1"/>
            <w:noWrap/>
            <w:hideMark/>
          </w:tcPr>
          <w:p w14:paraId="20D9D77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R$ 85,74</w:t>
            </w:r>
          </w:p>
        </w:tc>
      </w:tr>
      <w:tr w:rsidR="00B752E8" w:rsidRPr="00B752E8" w14:paraId="65DC938B" w14:textId="77777777" w:rsidTr="00B752E8">
        <w:trPr>
          <w:trHeight w:val="612"/>
        </w:trPr>
        <w:tc>
          <w:tcPr>
            <w:tcW w:w="790" w:type="dxa"/>
            <w:hideMark/>
          </w:tcPr>
          <w:p w14:paraId="38483C2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10</w:t>
            </w:r>
          </w:p>
        </w:tc>
        <w:tc>
          <w:tcPr>
            <w:tcW w:w="4143" w:type="dxa"/>
            <w:hideMark/>
          </w:tcPr>
          <w:p w14:paraId="4637579D"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ROLO DE LÃ DE CARNEIRO 23CM</w:t>
            </w:r>
          </w:p>
        </w:tc>
        <w:tc>
          <w:tcPr>
            <w:tcW w:w="1336" w:type="dxa"/>
            <w:noWrap/>
            <w:hideMark/>
          </w:tcPr>
          <w:p w14:paraId="5429008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R$ 34,92</w:t>
            </w:r>
          </w:p>
        </w:tc>
        <w:tc>
          <w:tcPr>
            <w:tcW w:w="1457" w:type="dxa"/>
            <w:shd w:val="clear" w:color="auto" w:fill="FFFFFF" w:themeFill="background1"/>
            <w:hideMark/>
          </w:tcPr>
          <w:p w14:paraId="4405CA07"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483" w:type="dxa"/>
            <w:shd w:val="clear" w:color="auto" w:fill="FFFFFF" w:themeFill="background1"/>
            <w:noWrap/>
            <w:hideMark/>
          </w:tcPr>
          <w:p w14:paraId="2D2454F9"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R$ 104,76</w:t>
            </w:r>
          </w:p>
        </w:tc>
      </w:tr>
      <w:tr w:rsidR="00B752E8" w:rsidRPr="00B752E8" w14:paraId="53D0406B" w14:textId="77777777" w:rsidTr="00B752E8">
        <w:trPr>
          <w:trHeight w:val="612"/>
        </w:trPr>
        <w:tc>
          <w:tcPr>
            <w:tcW w:w="790" w:type="dxa"/>
            <w:hideMark/>
          </w:tcPr>
          <w:p w14:paraId="5A15397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11</w:t>
            </w:r>
          </w:p>
        </w:tc>
        <w:tc>
          <w:tcPr>
            <w:tcW w:w="4143" w:type="dxa"/>
            <w:hideMark/>
          </w:tcPr>
          <w:p w14:paraId="7B49D793"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ACRÍLICA 3" – 80MM</w:t>
            </w:r>
          </w:p>
        </w:tc>
        <w:tc>
          <w:tcPr>
            <w:tcW w:w="1336" w:type="dxa"/>
            <w:noWrap/>
            <w:hideMark/>
          </w:tcPr>
          <w:p w14:paraId="5AE02AB2"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R$ 15,83</w:t>
            </w:r>
          </w:p>
        </w:tc>
        <w:tc>
          <w:tcPr>
            <w:tcW w:w="1457" w:type="dxa"/>
            <w:shd w:val="clear" w:color="auto" w:fill="FFFFFF" w:themeFill="background1"/>
            <w:hideMark/>
          </w:tcPr>
          <w:p w14:paraId="64D2D816"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483" w:type="dxa"/>
            <w:shd w:val="clear" w:color="auto" w:fill="FFFFFF" w:themeFill="background1"/>
            <w:noWrap/>
            <w:hideMark/>
          </w:tcPr>
          <w:p w14:paraId="07B8B3A4"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R$ 94,98</w:t>
            </w:r>
          </w:p>
        </w:tc>
      </w:tr>
      <w:tr w:rsidR="00B752E8" w:rsidRPr="00B752E8" w14:paraId="5267BBB4" w14:textId="77777777" w:rsidTr="00B752E8">
        <w:trPr>
          <w:trHeight w:val="612"/>
        </w:trPr>
        <w:tc>
          <w:tcPr>
            <w:tcW w:w="790" w:type="dxa"/>
            <w:hideMark/>
          </w:tcPr>
          <w:p w14:paraId="7744184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12</w:t>
            </w:r>
          </w:p>
        </w:tc>
        <w:tc>
          <w:tcPr>
            <w:tcW w:w="4143" w:type="dxa"/>
            <w:hideMark/>
          </w:tcPr>
          <w:p w14:paraId="0A64E3C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TRINCHA PARA PINTURA LÁTEX 3" – 80MM</w:t>
            </w:r>
          </w:p>
        </w:tc>
        <w:tc>
          <w:tcPr>
            <w:tcW w:w="1336" w:type="dxa"/>
            <w:noWrap/>
            <w:hideMark/>
          </w:tcPr>
          <w:p w14:paraId="5B82AD0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R$ 15,99</w:t>
            </w:r>
          </w:p>
        </w:tc>
        <w:tc>
          <w:tcPr>
            <w:tcW w:w="1457" w:type="dxa"/>
            <w:shd w:val="clear" w:color="auto" w:fill="FFFFFF" w:themeFill="background1"/>
            <w:hideMark/>
          </w:tcPr>
          <w:p w14:paraId="3F356CD7"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6 UNIDADES</w:t>
            </w:r>
          </w:p>
        </w:tc>
        <w:tc>
          <w:tcPr>
            <w:tcW w:w="1483" w:type="dxa"/>
            <w:shd w:val="clear" w:color="auto" w:fill="FFFFFF" w:themeFill="background1"/>
            <w:noWrap/>
            <w:hideMark/>
          </w:tcPr>
          <w:p w14:paraId="7F9D58E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R$ 95,94</w:t>
            </w:r>
          </w:p>
        </w:tc>
      </w:tr>
      <w:tr w:rsidR="00B752E8" w:rsidRPr="00B752E8" w14:paraId="6D6E7F6F" w14:textId="77777777" w:rsidTr="00B752E8">
        <w:trPr>
          <w:trHeight w:val="612"/>
        </w:trPr>
        <w:tc>
          <w:tcPr>
            <w:tcW w:w="790" w:type="dxa"/>
            <w:hideMark/>
          </w:tcPr>
          <w:p w14:paraId="7098CDE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13</w:t>
            </w:r>
          </w:p>
        </w:tc>
        <w:tc>
          <w:tcPr>
            <w:tcW w:w="4143" w:type="dxa"/>
            <w:hideMark/>
          </w:tcPr>
          <w:p w14:paraId="31208EEF"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GARFO-GAIOLA PARA ROLO 23CM</w:t>
            </w:r>
          </w:p>
        </w:tc>
        <w:tc>
          <w:tcPr>
            <w:tcW w:w="1336" w:type="dxa"/>
            <w:noWrap/>
            <w:hideMark/>
          </w:tcPr>
          <w:p w14:paraId="4918234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R$ 14,00</w:t>
            </w:r>
          </w:p>
        </w:tc>
        <w:tc>
          <w:tcPr>
            <w:tcW w:w="1457" w:type="dxa"/>
            <w:shd w:val="clear" w:color="auto" w:fill="FFFFFF" w:themeFill="background1"/>
            <w:hideMark/>
          </w:tcPr>
          <w:p w14:paraId="3E0EBE20"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483" w:type="dxa"/>
            <w:shd w:val="clear" w:color="auto" w:fill="FFFFFF" w:themeFill="background1"/>
            <w:noWrap/>
            <w:hideMark/>
          </w:tcPr>
          <w:p w14:paraId="56A0AF36"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R$ 42,00</w:t>
            </w:r>
          </w:p>
        </w:tc>
      </w:tr>
      <w:tr w:rsidR="00B752E8" w:rsidRPr="00B752E8" w14:paraId="043894B2" w14:textId="77777777" w:rsidTr="00B752E8">
        <w:trPr>
          <w:trHeight w:val="612"/>
        </w:trPr>
        <w:tc>
          <w:tcPr>
            <w:tcW w:w="790" w:type="dxa"/>
            <w:hideMark/>
          </w:tcPr>
          <w:p w14:paraId="431BB6D7"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14</w:t>
            </w:r>
          </w:p>
        </w:tc>
        <w:tc>
          <w:tcPr>
            <w:tcW w:w="4143" w:type="dxa"/>
            <w:hideMark/>
          </w:tcPr>
          <w:p w14:paraId="1942372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EXTENSOR TELESCÓPICO PARA ROLO 3M</w:t>
            </w:r>
          </w:p>
        </w:tc>
        <w:tc>
          <w:tcPr>
            <w:tcW w:w="1336" w:type="dxa"/>
            <w:noWrap/>
            <w:hideMark/>
          </w:tcPr>
          <w:p w14:paraId="1C4A1C2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R$ 48,90</w:t>
            </w:r>
          </w:p>
        </w:tc>
        <w:tc>
          <w:tcPr>
            <w:tcW w:w="1457" w:type="dxa"/>
            <w:shd w:val="clear" w:color="auto" w:fill="FFFFFF" w:themeFill="background1"/>
            <w:hideMark/>
          </w:tcPr>
          <w:p w14:paraId="62279162"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483" w:type="dxa"/>
            <w:shd w:val="clear" w:color="auto" w:fill="FFFFFF" w:themeFill="background1"/>
            <w:noWrap/>
            <w:hideMark/>
          </w:tcPr>
          <w:p w14:paraId="23014EC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R$ 146,70</w:t>
            </w:r>
          </w:p>
        </w:tc>
      </w:tr>
      <w:tr w:rsidR="00B752E8" w:rsidRPr="00B752E8" w14:paraId="353D0BAF" w14:textId="77777777" w:rsidTr="00B752E8">
        <w:trPr>
          <w:trHeight w:val="720"/>
        </w:trPr>
        <w:tc>
          <w:tcPr>
            <w:tcW w:w="790" w:type="dxa"/>
            <w:hideMark/>
          </w:tcPr>
          <w:p w14:paraId="09AD271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15</w:t>
            </w:r>
          </w:p>
        </w:tc>
        <w:tc>
          <w:tcPr>
            <w:tcW w:w="4143" w:type="dxa"/>
            <w:hideMark/>
          </w:tcPr>
          <w:p w14:paraId="52C065B5"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BANDEJA PLÁSTICA PARA PINTURA A PARTIR DE 23CM</w:t>
            </w:r>
          </w:p>
        </w:tc>
        <w:tc>
          <w:tcPr>
            <w:tcW w:w="1336" w:type="dxa"/>
            <w:noWrap/>
            <w:hideMark/>
          </w:tcPr>
          <w:p w14:paraId="3A0AA2E0"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R$ 17,00</w:t>
            </w:r>
          </w:p>
        </w:tc>
        <w:tc>
          <w:tcPr>
            <w:tcW w:w="1457" w:type="dxa"/>
            <w:shd w:val="clear" w:color="auto" w:fill="FFFFFF" w:themeFill="background1"/>
            <w:hideMark/>
          </w:tcPr>
          <w:p w14:paraId="45174836"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 UNIDADES</w:t>
            </w:r>
          </w:p>
        </w:tc>
        <w:tc>
          <w:tcPr>
            <w:tcW w:w="1483" w:type="dxa"/>
            <w:shd w:val="clear" w:color="auto" w:fill="FFFFFF" w:themeFill="background1"/>
            <w:noWrap/>
            <w:hideMark/>
          </w:tcPr>
          <w:p w14:paraId="293A1B7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R$ 51,00</w:t>
            </w:r>
          </w:p>
        </w:tc>
      </w:tr>
      <w:tr w:rsidR="00B752E8" w:rsidRPr="00B752E8" w14:paraId="4A27985C" w14:textId="77777777" w:rsidTr="00B752E8">
        <w:trPr>
          <w:trHeight w:val="480"/>
        </w:trPr>
        <w:tc>
          <w:tcPr>
            <w:tcW w:w="790" w:type="dxa"/>
            <w:hideMark/>
          </w:tcPr>
          <w:p w14:paraId="01F615CA"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16</w:t>
            </w:r>
          </w:p>
        </w:tc>
        <w:tc>
          <w:tcPr>
            <w:tcW w:w="4143" w:type="dxa"/>
            <w:hideMark/>
          </w:tcPr>
          <w:p w14:paraId="58AE985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THINNER MULTIUSO COMUM 0,9L</w:t>
            </w:r>
          </w:p>
        </w:tc>
        <w:tc>
          <w:tcPr>
            <w:tcW w:w="1336" w:type="dxa"/>
            <w:noWrap/>
            <w:hideMark/>
          </w:tcPr>
          <w:p w14:paraId="3D17E12F"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R$ 24,10</w:t>
            </w:r>
          </w:p>
        </w:tc>
        <w:tc>
          <w:tcPr>
            <w:tcW w:w="1457" w:type="dxa"/>
            <w:shd w:val="clear" w:color="auto" w:fill="FFFFFF" w:themeFill="background1"/>
            <w:hideMark/>
          </w:tcPr>
          <w:p w14:paraId="582697CC"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LATAS 0,9L</w:t>
            </w:r>
          </w:p>
        </w:tc>
        <w:tc>
          <w:tcPr>
            <w:tcW w:w="1483" w:type="dxa"/>
            <w:shd w:val="clear" w:color="auto" w:fill="FFFFFF" w:themeFill="background1"/>
            <w:noWrap/>
            <w:hideMark/>
          </w:tcPr>
          <w:p w14:paraId="5B9A5123"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R$ 48,20</w:t>
            </w:r>
          </w:p>
        </w:tc>
      </w:tr>
      <w:tr w:rsidR="00B752E8" w:rsidRPr="00B752E8" w14:paraId="3E50D9E2" w14:textId="77777777" w:rsidTr="00B752E8">
        <w:trPr>
          <w:trHeight w:val="612"/>
        </w:trPr>
        <w:tc>
          <w:tcPr>
            <w:tcW w:w="790" w:type="dxa"/>
            <w:hideMark/>
          </w:tcPr>
          <w:p w14:paraId="6C0CE9C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17</w:t>
            </w:r>
          </w:p>
        </w:tc>
        <w:tc>
          <w:tcPr>
            <w:tcW w:w="4143" w:type="dxa"/>
            <w:hideMark/>
          </w:tcPr>
          <w:p w14:paraId="467211EC"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SILICONE ADESIVO PU40 BRANCO – 310G</w:t>
            </w:r>
          </w:p>
        </w:tc>
        <w:tc>
          <w:tcPr>
            <w:tcW w:w="1336" w:type="dxa"/>
            <w:noWrap/>
            <w:hideMark/>
          </w:tcPr>
          <w:p w14:paraId="21266A45"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R$ 21,97</w:t>
            </w:r>
          </w:p>
        </w:tc>
        <w:tc>
          <w:tcPr>
            <w:tcW w:w="1457" w:type="dxa"/>
            <w:shd w:val="clear" w:color="auto" w:fill="FFFFFF" w:themeFill="background1"/>
            <w:hideMark/>
          </w:tcPr>
          <w:p w14:paraId="59C7A33F"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28 UNIDADES 310G</w:t>
            </w:r>
          </w:p>
        </w:tc>
        <w:tc>
          <w:tcPr>
            <w:tcW w:w="1483" w:type="dxa"/>
            <w:shd w:val="clear" w:color="auto" w:fill="FFFFFF" w:themeFill="background1"/>
            <w:noWrap/>
            <w:hideMark/>
          </w:tcPr>
          <w:p w14:paraId="5ACE7AF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R$ 615,16</w:t>
            </w:r>
          </w:p>
        </w:tc>
      </w:tr>
      <w:tr w:rsidR="00B752E8" w:rsidRPr="00B752E8" w14:paraId="38ACD67A" w14:textId="77777777" w:rsidTr="00B752E8">
        <w:trPr>
          <w:trHeight w:val="682"/>
        </w:trPr>
        <w:tc>
          <w:tcPr>
            <w:tcW w:w="790" w:type="dxa"/>
            <w:hideMark/>
          </w:tcPr>
          <w:p w14:paraId="3EC37FC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lastRenderedPageBreak/>
              <w:t>18</w:t>
            </w:r>
          </w:p>
        </w:tc>
        <w:tc>
          <w:tcPr>
            <w:tcW w:w="4143" w:type="dxa"/>
            <w:hideMark/>
          </w:tcPr>
          <w:p w14:paraId="6D08E1FB"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APLICADOR DE SILICONE PU40 - TIPO: PISTOLA - PARA BISNAGAS DE 310G - MATERIAL: ALUMÍNIO E PLÁSTICO</w:t>
            </w:r>
          </w:p>
        </w:tc>
        <w:tc>
          <w:tcPr>
            <w:tcW w:w="1336" w:type="dxa"/>
            <w:noWrap/>
            <w:hideMark/>
          </w:tcPr>
          <w:p w14:paraId="08D2565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R$ 37,78</w:t>
            </w:r>
          </w:p>
        </w:tc>
        <w:tc>
          <w:tcPr>
            <w:tcW w:w="1457" w:type="dxa"/>
            <w:shd w:val="clear" w:color="auto" w:fill="FFFFFF" w:themeFill="background1"/>
            <w:hideMark/>
          </w:tcPr>
          <w:p w14:paraId="084720B3"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2 UNIDADES</w:t>
            </w:r>
          </w:p>
        </w:tc>
        <w:tc>
          <w:tcPr>
            <w:tcW w:w="1483" w:type="dxa"/>
            <w:shd w:val="clear" w:color="auto" w:fill="FFFFFF" w:themeFill="background1"/>
            <w:noWrap/>
            <w:hideMark/>
          </w:tcPr>
          <w:p w14:paraId="2BBE2561"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R$ 75,56</w:t>
            </w:r>
          </w:p>
        </w:tc>
      </w:tr>
      <w:tr w:rsidR="00B752E8" w:rsidRPr="00B752E8" w14:paraId="22000325" w14:textId="77777777" w:rsidTr="00B752E8">
        <w:trPr>
          <w:trHeight w:val="732"/>
        </w:trPr>
        <w:tc>
          <w:tcPr>
            <w:tcW w:w="790" w:type="dxa"/>
            <w:hideMark/>
          </w:tcPr>
          <w:p w14:paraId="59ACD0CC"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19</w:t>
            </w:r>
          </w:p>
        </w:tc>
        <w:tc>
          <w:tcPr>
            <w:tcW w:w="4143" w:type="dxa"/>
            <w:hideMark/>
          </w:tcPr>
          <w:p w14:paraId="55D31114" w14:textId="77777777" w:rsidR="00B752E8" w:rsidRPr="00B752E8" w:rsidRDefault="00B752E8" w:rsidP="00323E26">
            <w:pPr>
              <w:rPr>
                <w:rFonts w:ascii="Arial" w:hAnsi="Arial" w:cs="Arial"/>
                <w:color w:val="000000"/>
                <w:sz w:val="24"/>
                <w:szCs w:val="24"/>
              </w:rPr>
            </w:pPr>
            <w:r w:rsidRPr="00B752E8">
              <w:rPr>
                <w:rFonts w:ascii="Arial" w:hAnsi="Arial" w:cs="Arial"/>
                <w:color w:val="000000"/>
                <w:sz w:val="24"/>
                <w:szCs w:val="24"/>
              </w:rPr>
              <w:t>ARGAMASSA ACII CERÂMICA INTERNA PARA DRYWALL - SACO DE 20KG</w:t>
            </w:r>
          </w:p>
        </w:tc>
        <w:tc>
          <w:tcPr>
            <w:tcW w:w="1336" w:type="dxa"/>
            <w:noWrap/>
            <w:hideMark/>
          </w:tcPr>
          <w:p w14:paraId="1D43067B"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R$ 31,06</w:t>
            </w:r>
          </w:p>
        </w:tc>
        <w:tc>
          <w:tcPr>
            <w:tcW w:w="1457" w:type="dxa"/>
            <w:shd w:val="clear" w:color="auto" w:fill="FFFFFF" w:themeFill="background1"/>
            <w:hideMark/>
          </w:tcPr>
          <w:p w14:paraId="2F5C6AD6" w14:textId="77777777" w:rsidR="00B752E8" w:rsidRPr="00B752E8" w:rsidRDefault="00B752E8" w:rsidP="00323E26">
            <w:pPr>
              <w:jc w:val="center"/>
              <w:rPr>
                <w:rFonts w:ascii="Arial" w:hAnsi="Arial" w:cs="Arial"/>
                <w:sz w:val="24"/>
                <w:szCs w:val="24"/>
              </w:rPr>
            </w:pPr>
            <w:r w:rsidRPr="00B752E8">
              <w:rPr>
                <w:rFonts w:ascii="Arial" w:hAnsi="Arial" w:cs="Arial"/>
                <w:sz w:val="24"/>
                <w:szCs w:val="24"/>
              </w:rPr>
              <w:t>30 SACOS DE 20KG</w:t>
            </w:r>
          </w:p>
        </w:tc>
        <w:tc>
          <w:tcPr>
            <w:tcW w:w="1483" w:type="dxa"/>
            <w:shd w:val="clear" w:color="auto" w:fill="FFFFFF" w:themeFill="background1"/>
            <w:noWrap/>
            <w:hideMark/>
          </w:tcPr>
          <w:p w14:paraId="077B5888" w14:textId="77777777" w:rsidR="00B752E8" w:rsidRPr="00B752E8" w:rsidRDefault="00B752E8" w:rsidP="00323E26">
            <w:pPr>
              <w:jc w:val="center"/>
              <w:rPr>
                <w:rFonts w:ascii="Arial" w:hAnsi="Arial" w:cs="Arial"/>
                <w:color w:val="000000"/>
                <w:sz w:val="24"/>
                <w:szCs w:val="24"/>
              </w:rPr>
            </w:pPr>
            <w:r w:rsidRPr="00B752E8">
              <w:rPr>
                <w:rFonts w:ascii="Arial" w:hAnsi="Arial" w:cs="Arial"/>
                <w:color w:val="000000"/>
                <w:sz w:val="24"/>
                <w:szCs w:val="24"/>
              </w:rPr>
              <w:t>R$ 931,80</w:t>
            </w:r>
          </w:p>
        </w:tc>
      </w:tr>
      <w:tr w:rsidR="00B752E8" w:rsidRPr="00B752E8" w14:paraId="13C351BC" w14:textId="77777777" w:rsidTr="00B752E8">
        <w:trPr>
          <w:trHeight w:val="732"/>
        </w:trPr>
        <w:tc>
          <w:tcPr>
            <w:tcW w:w="7726" w:type="dxa"/>
            <w:gridSpan w:val="4"/>
            <w:shd w:val="clear" w:color="auto" w:fill="D9D9D9" w:themeFill="background1" w:themeFillShade="D9"/>
          </w:tcPr>
          <w:p w14:paraId="75855C95" w14:textId="77777777" w:rsidR="00B752E8" w:rsidRPr="00B752E8" w:rsidRDefault="00B752E8" w:rsidP="00323E26">
            <w:pPr>
              <w:jc w:val="center"/>
              <w:rPr>
                <w:rFonts w:ascii="Arial" w:hAnsi="Arial" w:cs="Arial"/>
                <w:b/>
                <w:bCs/>
                <w:sz w:val="24"/>
                <w:szCs w:val="24"/>
              </w:rPr>
            </w:pPr>
            <w:r w:rsidRPr="00B752E8">
              <w:rPr>
                <w:rFonts w:ascii="Arial" w:hAnsi="Arial" w:cs="Arial"/>
                <w:b/>
                <w:bCs/>
                <w:sz w:val="24"/>
                <w:szCs w:val="24"/>
              </w:rPr>
              <w:t>VALOR GLOBAL ESTIMADO</w:t>
            </w:r>
          </w:p>
        </w:tc>
        <w:tc>
          <w:tcPr>
            <w:tcW w:w="1483" w:type="dxa"/>
            <w:shd w:val="clear" w:color="auto" w:fill="D9D9D9" w:themeFill="background1" w:themeFillShade="D9"/>
            <w:noWrap/>
          </w:tcPr>
          <w:p w14:paraId="183DBE89" w14:textId="77777777" w:rsidR="00B752E8" w:rsidRPr="00B752E8" w:rsidRDefault="00B752E8" w:rsidP="00323E26">
            <w:pPr>
              <w:jc w:val="center"/>
              <w:rPr>
                <w:rFonts w:ascii="Arial" w:hAnsi="Arial" w:cs="Arial"/>
                <w:b/>
                <w:bCs/>
                <w:color w:val="000000"/>
                <w:sz w:val="24"/>
                <w:szCs w:val="24"/>
              </w:rPr>
            </w:pPr>
            <w:r w:rsidRPr="00B752E8">
              <w:rPr>
                <w:rFonts w:ascii="Arial" w:hAnsi="Arial" w:cs="Arial"/>
                <w:b/>
                <w:bCs/>
                <w:color w:val="000000"/>
                <w:sz w:val="24"/>
                <w:szCs w:val="24"/>
              </w:rPr>
              <w:t>R$ 10.607,23</w:t>
            </w:r>
          </w:p>
        </w:tc>
      </w:tr>
    </w:tbl>
    <w:p w14:paraId="4723431B" w14:textId="77777777" w:rsidR="00B752E8" w:rsidRPr="00B752E8" w:rsidRDefault="00B752E8" w:rsidP="00B752E8">
      <w:pPr>
        <w:spacing w:line="360" w:lineRule="auto"/>
        <w:jc w:val="both"/>
        <w:rPr>
          <w:rFonts w:ascii="Arial" w:eastAsia="Times New Roman" w:hAnsi="Arial" w:cs="Arial"/>
          <w:sz w:val="24"/>
          <w:szCs w:val="24"/>
        </w:rPr>
      </w:pPr>
    </w:p>
    <w:p w14:paraId="2ED24A49" w14:textId="77777777" w:rsidR="00B752E8" w:rsidRPr="00B752E8" w:rsidRDefault="00B752E8" w:rsidP="00B752E8">
      <w:pPr>
        <w:spacing w:line="360" w:lineRule="auto"/>
        <w:ind w:firstLine="720"/>
        <w:jc w:val="both"/>
        <w:rPr>
          <w:rFonts w:ascii="Arial" w:eastAsia="Times New Roman" w:hAnsi="Arial" w:cs="Arial"/>
          <w:b/>
          <w:bCs/>
          <w:sz w:val="24"/>
          <w:szCs w:val="24"/>
        </w:rPr>
      </w:pPr>
      <w:r w:rsidRPr="00B752E8">
        <w:rPr>
          <w:rFonts w:ascii="Arial" w:eastAsia="Times New Roman" w:hAnsi="Arial" w:cs="Arial"/>
          <w:sz w:val="24"/>
          <w:szCs w:val="24"/>
        </w:rPr>
        <w:t xml:space="preserve">As memórias de cálculo e os documentos que as fundamentam estão detalhados na </w:t>
      </w:r>
      <w:r w:rsidRPr="00B752E8">
        <w:rPr>
          <w:rFonts w:ascii="Arial" w:eastAsia="Times New Roman" w:hAnsi="Arial" w:cs="Arial"/>
          <w:b/>
          <w:bCs/>
          <w:sz w:val="24"/>
          <w:szCs w:val="24"/>
        </w:rPr>
        <w:t>análise crítica dos dados coletados.</w:t>
      </w:r>
    </w:p>
    <w:p w14:paraId="33960150" w14:textId="77777777" w:rsidR="00B752E8" w:rsidRPr="00B752E8" w:rsidRDefault="00B752E8" w:rsidP="00B752E8">
      <w:pPr>
        <w:spacing w:line="360" w:lineRule="auto"/>
        <w:jc w:val="both"/>
        <w:rPr>
          <w:rFonts w:ascii="Arial" w:hAnsi="Arial" w:cs="Arial"/>
          <w:b/>
          <w:bCs/>
          <w:sz w:val="24"/>
          <w:szCs w:val="24"/>
        </w:rPr>
      </w:pPr>
      <w:r w:rsidRPr="00B752E8">
        <w:rPr>
          <w:rFonts w:ascii="Arial" w:hAnsi="Arial" w:cs="Arial"/>
          <w:b/>
          <w:bCs/>
          <w:sz w:val="24"/>
          <w:szCs w:val="24"/>
        </w:rPr>
        <w:t>8. DESCRIÇÃO DA SOLUÇÃO COMO UM TODO, INCLUSIVE DAS EXIGÊNCIAS RELACIONADAS À MANUTENÇÃO E À ASSISTÊNCIA TÉCNICA, QUANDO FOR O CASO</w:t>
      </w:r>
    </w:p>
    <w:p w14:paraId="1CBD1FC0"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 solução proposta consiste no fornecimento integral e padronizado de materiais destinados à preparação, pintura, impermeabilização e acabamento do novo prédio locado para abrigar, de forma integrada, as unidades da Câmara Extrema – UAI, PROCON e Casa do Cidadão. A intervenção visa assegurar a funcionalidade, a segurança, a estética institucional e o conforto ambiental das instalações, por meio da aplicação de produtos compatíveis com os substratos existentes (gesso, alvenaria e </w:t>
      </w:r>
      <w:proofErr w:type="spellStart"/>
      <w:r w:rsidRPr="00B752E8">
        <w:rPr>
          <w:rFonts w:ascii="Arial" w:hAnsi="Arial" w:cs="Arial"/>
        </w:rPr>
        <w:t>drywall</w:t>
      </w:r>
      <w:proofErr w:type="spellEnd"/>
      <w:r w:rsidRPr="00B752E8">
        <w:rPr>
          <w:rFonts w:ascii="Arial" w:hAnsi="Arial" w:cs="Arial"/>
        </w:rPr>
        <w:t>), atendendo às exigências técnicas, normativas e operacionais.</w:t>
      </w:r>
    </w:p>
    <w:p w14:paraId="1E77B961" w14:textId="77777777" w:rsidR="00B752E8" w:rsidRPr="00B752E8" w:rsidRDefault="00B752E8" w:rsidP="00B752E8">
      <w:pPr>
        <w:pStyle w:val="NormalWeb"/>
        <w:spacing w:line="360" w:lineRule="auto"/>
        <w:jc w:val="both"/>
        <w:rPr>
          <w:rFonts w:ascii="Arial" w:hAnsi="Arial" w:cs="Arial"/>
        </w:rPr>
      </w:pPr>
      <w:r w:rsidRPr="00B752E8">
        <w:rPr>
          <w:rFonts w:ascii="Arial" w:hAnsi="Arial" w:cs="Arial"/>
        </w:rPr>
        <w:t>A composição da solução envolve:</w:t>
      </w:r>
    </w:p>
    <w:p w14:paraId="720F93A7" w14:textId="77777777" w:rsidR="00B752E8" w:rsidRPr="00B752E8" w:rsidRDefault="00B752E8" w:rsidP="00B752E8">
      <w:pPr>
        <w:pStyle w:val="NormalWeb"/>
        <w:spacing w:line="360" w:lineRule="auto"/>
        <w:rPr>
          <w:rFonts w:ascii="Arial" w:hAnsi="Arial" w:cs="Arial"/>
        </w:rPr>
      </w:pPr>
      <w:r w:rsidRPr="00B752E8">
        <w:rPr>
          <w:rFonts w:ascii="Arial" w:hAnsi="Arial" w:cs="Arial"/>
        </w:rPr>
        <w:t>– Tintas específicas (acrílica para gesso e látex branco neve), com características de boa cobertura, durabilidade, lavabilidade e secagem rápida;</w:t>
      </w:r>
      <w:r w:rsidRPr="00B752E8">
        <w:rPr>
          <w:rFonts w:ascii="Arial" w:hAnsi="Arial" w:cs="Arial"/>
        </w:rPr>
        <w:br/>
        <w:t>– Impermeabilizante elástico, garantindo a vedação adequada de superfícies sujeitas à umidade;</w:t>
      </w:r>
      <w:r w:rsidRPr="00B752E8">
        <w:rPr>
          <w:rFonts w:ascii="Arial" w:hAnsi="Arial" w:cs="Arial"/>
        </w:rPr>
        <w:br/>
        <w:t>– Massa corrida, fitas crepe e lixas, para nivelamento e preparo técnico das paredes;</w:t>
      </w:r>
      <w:r w:rsidRPr="00B752E8">
        <w:rPr>
          <w:rFonts w:ascii="Arial" w:hAnsi="Arial" w:cs="Arial"/>
        </w:rPr>
        <w:br/>
        <w:t>– Ferramentas apropriadas de aplicação (rolos antigotas, trinchas, extensores, bandejas e garfos), otimizando o rendimento do material e a qualidade do acabamento;</w:t>
      </w:r>
      <w:r w:rsidRPr="00B752E8">
        <w:rPr>
          <w:rFonts w:ascii="Arial" w:hAnsi="Arial" w:cs="Arial"/>
        </w:rPr>
        <w:br/>
        <w:t xml:space="preserve">– Silicone PU40 e argamassa ACII para </w:t>
      </w:r>
      <w:proofErr w:type="spellStart"/>
      <w:r w:rsidRPr="00B752E8">
        <w:rPr>
          <w:rFonts w:ascii="Arial" w:hAnsi="Arial" w:cs="Arial"/>
        </w:rPr>
        <w:t>drywall</w:t>
      </w:r>
      <w:proofErr w:type="spellEnd"/>
      <w:r w:rsidRPr="00B752E8">
        <w:rPr>
          <w:rFonts w:ascii="Arial" w:hAnsi="Arial" w:cs="Arial"/>
        </w:rPr>
        <w:t xml:space="preserve">, assegurando vedação e </w:t>
      </w:r>
      <w:r w:rsidRPr="00B752E8">
        <w:rPr>
          <w:rFonts w:ascii="Arial" w:hAnsi="Arial" w:cs="Arial"/>
        </w:rPr>
        <w:lastRenderedPageBreak/>
        <w:t>fixação de peças cerâmicas em áreas específicas da edificação;</w:t>
      </w:r>
      <w:r w:rsidRPr="00B752E8">
        <w:rPr>
          <w:rFonts w:ascii="Arial" w:hAnsi="Arial" w:cs="Arial"/>
        </w:rPr>
        <w:br/>
        <w:t>– Thinner para eventual limpeza e diluição controlada de resíduos durante o processo.</w:t>
      </w:r>
    </w:p>
    <w:p w14:paraId="5AA07091" w14:textId="77777777" w:rsidR="00B752E8" w:rsidRPr="00B752E8" w:rsidRDefault="00B752E8" w:rsidP="00B752E8">
      <w:pPr>
        <w:pStyle w:val="NormalWeb"/>
        <w:spacing w:line="360" w:lineRule="auto"/>
        <w:rPr>
          <w:rFonts w:ascii="Arial" w:hAnsi="Arial" w:cs="Arial"/>
        </w:rPr>
      </w:pPr>
      <w:r w:rsidRPr="00B752E8">
        <w:rPr>
          <w:rFonts w:ascii="Arial" w:hAnsi="Arial" w:cs="Arial"/>
        </w:rPr>
        <w:t>Todos os produtos devem estar devidamente embalados, com rotulagem legível contendo data de fabricação, prazo de validade, composição, lote e orientações de uso conforme legislação vigente. Os materiais deverão possuir qualidade comprovada, preferencialmente com laudos técnicos e certificações, quando aplicável.</w:t>
      </w:r>
    </w:p>
    <w:p w14:paraId="580B511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No que se refere à </w:t>
      </w:r>
      <w:r w:rsidRPr="00B752E8">
        <w:rPr>
          <w:rStyle w:val="Forte"/>
          <w:rFonts w:ascii="Arial" w:hAnsi="Arial" w:cs="Arial"/>
        </w:rPr>
        <w:t>manutenção e assistência técnica</w:t>
      </w:r>
      <w:r w:rsidRPr="00B752E8">
        <w:rPr>
          <w:rFonts w:ascii="Arial" w:hAnsi="Arial" w:cs="Arial"/>
        </w:rPr>
        <w:t>, embora se trate de fornecimento de bens de consumo e uso único (sem instalação permanente ou garantia técnica estendida), deverão ser observadas as seguintes exigências:</w:t>
      </w:r>
    </w:p>
    <w:p w14:paraId="453337E6" w14:textId="77777777" w:rsidR="00B752E8" w:rsidRPr="00B752E8" w:rsidRDefault="00B752E8" w:rsidP="00B752E8">
      <w:pPr>
        <w:pStyle w:val="NormalWeb"/>
        <w:spacing w:line="360" w:lineRule="auto"/>
        <w:jc w:val="both"/>
        <w:rPr>
          <w:rFonts w:ascii="Arial" w:hAnsi="Arial" w:cs="Arial"/>
        </w:rPr>
      </w:pPr>
      <w:r w:rsidRPr="00B752E8">
        <w:rPr>
          <w:rFonts w:ascii="Arial" w:hAnsi="Arial" w:cs="Arial"/>
        </w:rPr>
        <w:t>– O fornecedor deverá substituir, sem ônus adicional, qualquer item entregue com vício, defeito de fabricação ou em desacordo com as especificações;</w:t>
      </w:r>
      <w:r w:rsidRPr="00B752E8">
        <w:rPr>
          <w:rFonts w:ascii="Arial" w:hAnsi="Arial" w:cs="Arial"/>
        </w:rPr>
        <w:br/>
        <w:t>– Os produtos deverão apresentar validade mínima de 12 (doze) meses a contar da data de entrega, para evitar perdas por vencimento;</w:t>
      </w:r>
      <w:r w:rsidRPr="00B752E8">
        <w:rPr>
          <w:rFonts w:ascii="Arial" w:hAnsi="Arial" w:cs="Arial"/>
        </w:rPr>
        <w:br/>
      </w:r>
    </w:p>
    <w:p w14:paraId="58F44A2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Essa solução visa atender de forma eficaz e tempestiva às necessidades do serviço público, garantindo qualidade no acabamento, durabilidade da intervenção e eficiência na aplicação dos recursos públicos.</w:t>
      </w:r>
    </w:p>
    <w:p w14:paraId="2ECD543F" w14:textId="77777777" w:rsidR="00B752E8" w:rsidRPr="00B752E8" w:rsidRDefault="00B752E8" w:rsidP="00B752E8">
      <w:pPr>
        <w:spacing w:line="360" w:lineRule="auto"/>
        <w:jc w:val="both"/>
        <w:rPr>
          <w:rFonts w:ascii="Arial" w:eastAsia="Times New Roman" w:hAnsi="Arial" w:cs="Arial"/>
          <w:b/>
          <w:bCs/>
          <w:color w:val="000000"/>
          <w:sz w:val="24"/>
          <w:szCs w:val="24"/>
        </w:rPr>
      </w:pPr>
    </w:p>
    <w:p w14:paraId="1625B075" w14:textId="77777777" w:rsidR="00B752E8" w:rsidRPr="00B752E8" w:rsidRDefault="00B752E8" w:rsidP="00B752E8">
      <w:pPr>
        <w:spacing w:line="360" w:lineRule="auto"/>
        <w:jc w:val="both"/>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9. JUSTIFICATIVA PARA O PARCELAMENTO OU NÃO DA CONTRATAÇÃO</w:t>
      </w:r>
    </w:p>
    <w:p w14:paraId="7ACA1315"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presente aquisição de materiais de pintura destinados ao novo prédio que abrigará a Unidade de Atendimento Integrado (UAI), o PROCON e a Casa do Cidadão da Câmara Municipal de Extrema, compreende a compra de um conjunto de itens de natureza homogênea, interdependentes e voltados à consecução de um único fim: a completa execução dos serviços de pintura e acabamento das instalações da nova edificação pública.</w:t>
      </w:r>
    </w:p>
    <w:p w14:paraId="354B0351"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Nesse cenário, observa-se que a adoção do critério de </w:t>
      </w:r>
      <w:r w:rsidRPr="00B752E8">
        <w:rPr>
          <w:rStyle w:val="Forte"/>
          <w:rFonts w:ascii="Arial" w:hAnsi="Arial" w:cs="Arial"/>
        </w:rPr>
        <w:t>menor preço global</w:t>
      </w:r>
      <w:r w:rsidRPr="00B752E8">
        <w:rPr>
          <w:rFonts w:ascii="Arial" w:hAnsi="Arial" w:cs="Arial"/>
        </w:rPr>
        <w:t>, em detrimento da adjudicação por item, se justifica técnica, administrativa e economicamente.</w:t>
      </w:r>
    </w:p>
    <w:p w14:paraId="19CB097A"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No caso concreto, a </w:t>
      </w:r>
      <w:r w:rsidRPr="00B752E8">
        <w:rPr>
          <w:rStyle w:val="Forte"/>
          <w:rFonts w:ascii="Arial" w:hAnsi="Arial" w:cs="Arial"/>
          <w:b w:val="0"/>
        </w:rPr>
        <w:t>fragmentação da adjudicação por item se mostra contraproducente</w:t>
      </w:r>
      <w:r w:rsidRPr="00B752E8">
        <w:rPr>
          <w:rFonts w:ascii="Arial" w:hAnsi="Arial" w:cs="Arial"/>
        </w:rPr>
        <w:t xml:space="preserve">, uma vez que os materiais possuem clara inter-relação de uso, </w:t>
      </w:r>
      <w:r w:rsidRPr="00B752E8">
        <w:rPr>
          <w:rFonts w:ascii="Arial" w:hAnsi="Arial" w:cs="Arial"/>
        </w:rPr>
        <w:lastRenderedPageBreak/>
        <w:t xml:space="preserve">exigem compatibilidade técnica (sobretudo quanto a tintas, acessórios e ferramentas) e são adquiridos para serem aplicados de forma conjunta, o que demandaria uma gestão logística significativamente mais complexa se fornecidos por empresas distintas. A adjudicação por item, nesse caso, </w:t>
      </w:r>
      <w:r w:rsidRPr="00B752E8">
        <w:rPr>
          <w:rStyle w:val="Forte"/>
          <w:rFonts w:ascii="Arial" w:hAnsi="Arial" w:cs="Arial"/>
          <w:b w:val="0"/>
        </w:rPr>
        <w:t>geraria aumento de custos indiretos para a Administração</w:t>
      </w:r>
      <w:r w:rsidRPr="00B752E8">
        <w:rPr>
          <w:rFonts w:ascii="Arial" w:hAnsi="Arial" w:cs="Arial"/>
        </w:rPr>
        <w:t xml:space="preserve">, como a multiplicidade de notas fiscais, entregas, conferências, análises de conformidade e recebimentos, o que comprometeria a economicidade e a eficiência — princípios basilares da Administração Pública, conforme insculpidos no </w:t>
      </w:r>
      <w:r w:rsidRPr="00B752E8">
        <w:rPr>
          <w:rStyle w:val="Forte"/>
          <w:rFonts w:ascii="Arial" w:hAnsi="Arial" w:cs="Arial"/>
          <w:b w:val="0"/>
        </w:rPr>
        <w:t>art. 37, caput, da Constituição Federal</w:t>
      </w:r>
      <w:r w:rsidRPr="00B752E8">
        <w:rPr>
          <w:rFonts w:ascii="Arial" w:hAnsi="Arial" w:cs="Arial"/>
          <w:b/>
          <w:bCs/>
        </w:rPr>
        <w:t>.</w:t>
      </w:r>
      <w:r w:rsidRPr="00B752E8">
        <w:rPr>
          <w:rFonts w:ascii="Arial" w:hAnsi="Arial" w:cs="Arial"/>
        </w:rPr>
        <w:t xml:space="preserve"> </w:t>
      </w:r>
    </w:p>
    <w:p w14:paraId="1D375900"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Além disso, a adjudicação por menor preço global proporciona ganhos de </w:t>
      </w:r>
      <w:r w:rsidRPr="00B752E8">
        <w:rPr>
          <w:rStyle w:val="Forte"/>
          <w:rFonts w:ascii="Arial" w:hAnsi="Arial" w:cs="Arial"/>
          <w:b w:val="0"/>
        </w:rPr>
        <w:t>escala</w:t>
      </w:r>
      <w:r w:rsidRPr="00B752E8">
        <w:rPr>
          <w:rFonts w:ascii="Arial" w:hAnsi="Arial" w:cs="Arial"/>
          <w:b/>
          <w:bCs/>
        </w:rPr>
        <w:t>,</w:t>
      </w:r>
      <w:r w:rsidRPr="00B752E8">
        <w:rPr>
          <w:rFonts w:ascii="Arial" w:hAnsi="Arial" w:cs="Arial"/>
        </w:rPr>
        <w:t xml:space="preserve"> uma vez que a empresa vencedora poderá obter melhores condições de fornecimento, transporte e organização dos materiais, reduzindo o custo final da contratação. Isso corrobora o interesse público, ao permitir o melhor aproveitamento dos recursos financeiros e operacionais da Administração.</w:t>
      </w:r>
    </w:p>
    <w:p w14:paraId="6F5E1A02"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Por fim, ressalta-se que o objeto da contratação é indivisível do ponto de vista funcional e logístico, dada a sua </w:t>
      </w:r>
      <w:r w:rsidRPr="00B752E8">
        <w:rPr>
          <w:rStyle w:val="Forte"/>
          <w:rFonts w:ascii="Arial" w:hAnsi="Arial" w:cs="Arial"/>
          <w:b w:val="0"/>
        </w:rPr>
        <w:t>finalidade comum</w:t>
      </w:r>
      <w:r w:rsidRPr="00B752E8">
        <w:rPr>
          <w:rFonts w:ascii="Arial" w:hAnsi="Arial" w:cs="Arial"/>
          <w:b/>
          <w:bCs/>
        </w:rPr>
        <w:t>,</w:t>
      </w:r>
      <w:r w:rsidRPr="00B752E8">
        <w:rPr>
          <w:rFonts w:ascii="Arial" w:hAnsi="Arial" w:cs="Arial"/>
        </w:rPr>
        <w:t xml:space="preserve"> o que inviabiliza o fracionamento sem prejuízo à execução do serviço, </w:t>
      </w:r>
      <w:r w:rsidRPr="00B752E8">
        <w:rPr>
          <w:rStyle w:val="Forte"/>
          <w:rFonts w:ascii="Arial" w:hAnsi="Arial" w:cs="Arial"/>
          <w:b w:val="0"/>
        </w:rPr>
        <w:t>não se tratando, portanto, de afronta ao princípio da competitividade</w:t>
      </w:r>
      <w:r w:rsidRPr="00B752E8">
        <w:rPr>
          <w:rFonts w:ascii="Arial" w:hAnsi="Arial" w:cs="Arial"/>
        </w:rPr>
        <w:t xml:space="preserve"> ou da isonomia entre os licitantes.</w:t>
      </w:r>
    </w:p>
    <w:p w14:paraId="0818A3BC" w14:textId="77777777" w:rsidR="00B752E8" w:rsidRPr="00B752E8" w:rsidRDefault="00B752E8" w:rsidP="00B752E8">
      <w:pPr>
        <w:pStyle w:val="NormalWeb"/>
        <w:spacing w:line="360" w:lineRule="auto"/>
        <w:ind w:firstLine="720"/>
        <w:jc w:val="both"/>
        <w:rPr>
          <w:rFonts w:ascii="Arial" w:hAnsi="Arial" w:cs="Arial"/>
          <w:b/>
          <w:bCs/>
        </w:rPr>
      </w:pPr>
      <w:r w:rsidRPr="00B752E8">
        <w:rPr>
          <w:rFonts w:ascii="Arial" w:hAnsi="Arial" w:cs="Arial"/>
        </w:rPr>
        <w:t xml:space="preserve">Diante do exposto, a adoção do critério de julgamento pelo </w:t>
      </w:r>
      <w:r w:rsidRPr="00B752E8">
        <w:rPr>
          <w:rStyle w:val="Forte"/>
          <w:rFonts w:ascii="Arial" w:hAnsi="Arial" w:cs="Arial"/>
        </w:rPr>
        <w:t>menor preço global</w:t>
      </w:r>
      <w:r w:rsidRPr="00B752E8">
        <w:rPr>
          <w:rFonts w:ascii="Arial" w:hAnsi="Arial" w:cs="Arial"/>
        </w:rPr>
        <w:t xml:space="preserve"> se apresenta como a solução mais adequada, eficaz e econômica à Administração, estando plenamente alinhada aos princípios da </w:t>
      </w:r>
      <w:r w:rsidRPr="00B752E8">
        <w:rPr>
          <w:rStyle w:val="Forte"/>
          <w:rFonts w:ascii="Arial" w:hAnsi="Arial" w:cs="Arial"/>
          <w:b w:val="0"/>
        </w:rPr>
        <w:t>eficiência, economicidade, razoabilidade e interesse público</w:t>
      </w:r>
      <w:r w:rsidRPr="00B752E8">
        <w:rPr>
          <w:rFonts w:ascii="Arial" w:hAnsi="Arial" w:cs="Arial"/>
          <w:b/>
          <w:bCs/>
        </w:rPr>
        <w:t>.</w:t>
      </w:r>
    </w:p>
    <w:p w14:paraId="344E1114" w14:textId="77777777" w:rsidR="00B752E8" w:rsidRPr="00B752E8" w:rsidRDefault="00B752E8" w:rsidP="00B752E8">
      <w:pPr>
        <w:spacing w:line="360" w:lineRule="auto"/>
        <w:ind w:firstLine="720"/>
        <w:jc w:val="both"/>
        <w:rPr>
          <w:rFonts w:ascii="Arial" w:hAnsi="Arial" w:cs="Arial"/>
          <w:b/>
          <w:sz w:val="24"/>
          <w:szCs w:val="24"/>
        </w:rPr>
      </w:pPr>
    </w:p>
    <w:p w14:paraId="31F2056E" w14:textId="77777777" w:rsidR="00B752E8" w:rsidRPr="00B752E8" w:rsidRDefault="00B752E8" w:rsidP="00B752E8">
      <w:pPr>
        <w:spacing w:line="360" w:lineRule="auto"/>
        <w:jc w:val="both"/>
        <w:rPr>
          <w:rFonts w:ascii="Arial" w:hAnsi="Arial" w:cs="Arial"/>
          <w:b/>
          <w:sz w:val="24"/>
          <w:szCs w:val="24"/>
        </w:rPr>
      </w:pPr>
      <w:r w:rsidRPr="00B752E8">
        <w:rPr>
          <w:rFonts w:ascii="Arial" w:hAnsi="Arial" w:cs="Arial"/>
          <w:b/>
          <w:sz w:val="24"/>
          <w:szCs w:val="24"/>
        </w:rPr>
        <w:t>10. DEMONSTRATIVO DOS RESULTADOS PRETENDIDOS EM TERMOS DE ECONOMICIDADE E DE MELHOR APROVEITAMENTO DOS RECURSOS HUMANOS, MATERIAIS E FINANCEIROS DISPONÍVEIS.</w:t>
      </w:r>
    </w:p>
    <w:p w14:paraId="2CC72CA5" w14:textId="77777777" w:rsidR="00B752E8" w:rsidRPr="00B752E8" w:rsidRDefault="00B752E8" w:rsidP="00B752E8">
      <w:pPr>
        <w:spacing w:line="360" w:lineRule="auto"/>
        <w:jc w:val="both"/>
        <w:rPr>
          <w:rFonts w:ascii="Arial" w:hAnsi="Arial" w:cs="Arial"/>
          <w:b/>
          <w:sz w:val="24"/>
          <w:szCs w:val="24"/>
        </w:rPr>
      </w:pPr>
    </w:p>
    <w:p w14:paraId="70088E0E"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 contratação visa à aquisição, em lote único, de insumos indispensáveis à execução da pintura e acabamento do novo prédio da Câmara Municipal de Extrema, que abrigará a Unidade de Atendimento Integrado (UAI), o PROCON e a Casa do Cidadão. A expectativa é de que a contratação proporcione ganhos expressivos em termos de economicidade, mediante a obtenção de preços mais </w:t>
      </w:r>
      <w:r w:rsidRPr="00B752E8">
        <w:rPr>
          <w:rFonts w:ascii="Arial" w:hAnsi="Arial" w:cs="Arial"/>
        </w:rPr>
        <w:lastRenderedPageBreak/>
        <w:t>vantajosos pelo agrupamento dos itens, permitindo ao fornecedor escalonar custos logísticos e operacionais.</w:t>
      </w:r>
    </w:p>
    <w:p w14:paraId="133EA04E"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Ao se adotar o critério de julgamento por menor preço global, pretende-se assegurar a racionalização do processo de aquisição, evitando o fracionamento da entrega e a consequente sobrecarga administrativa, o que resultaria em aumento de tarefas relacionadas à fiscalização, recebimento, conferência e controle de qualidade dos itens, caso a adjudicação ocorresse por fornecedor distinto para cada item.</w:t>
      </w:r>
    </w:p>
    <w:p w14:paraId="6498957E"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Do ponto de vista dos recursos humanos, a medida favorece a otimização do tempo e da atuação dos servidores públicos responsáveis pelas fases de recebimento e conferência dos materiais, liberando-os para outras atividades administrativas e técnicas de maior relevância institucional.</w:t>
      </w:r>
    </w:p>
    <w:p w14:paraId="4CABF5B7"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No que se refere aos recursos materiais, a padronização dos insumos por um mesmo fornecedor favorece a uniformidade e compatibilidade entre os materiais utilizados, evitando desperdícios, retrabalho ou a necessidade de substituição por divergências técnicas entre marcas ou tipos de produtos.</w:t>
      </w:r>
    </w:p>
    <w:p w14:paraId="7BFE3961"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Já em relação aos recursos financeiros, a aquisição conjunta permite ganhos em escala, reduz custos indiretos com logística, transporte e controle, além de assegurar maior previsibilidade orçamentária para o erário, cumprindo os princípios da eficiência, economicidade e planejamento que regem a atuação da Administração Pública.</w:t>
      </w:r>
    </w:p>
    <w:p w14:paraId="62EC3E84"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Assim, o modelo proposto de contratação assegura melhor aproveitamento dos recursos públicos disponíveis e maior fluidez na execução do objeto contratado, viabilizando a entrega célere e eficaz de um espaço institucional de qualidade à população.</w:t>
      </w:r>
    </w:p>
    <w:p w14:paraId="1C272699"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p>
    <w:p w14:paraId="25006A7D"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11. PROVIDÊNCIAS A SEREM ADOTADAS PELA ADMINISTRAÇÃO PREVIAMENTE À CELEBRAÇÃO DO CONTRATO, INCLUSIVE QUANTO À CAPACITAÇÃO DE SERVIDORES OU DE DEMPREGADOS PARA FISCALIZAÇÃO E GESTÃO CONTRATUAL.</w:t>
      </w:r>
    </w:p>
    <w:p w14:paraId="1C020C03"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p>
    <w:p w14:paraId="15939753" w14:textId="77777777" w:rsidR="00B752E8" w:rsidRPr="00B752E8" w:rsidRDefault="00B752E8" w:rsidP="00B752E8">
      <w:pPr>
        <w:spacing w:line="360" w:lineRule="auto"/>
        <w:jc w:val="both"/>
        <w:rPr>
          <w:rFonts w:ascii="Arial" w:eastAsia="Times New Roman" w:hAnsi="Arial" w:cs="Arial"/>
          <w:color w:val="000000"/>
          <w:sz w:val="24"/>
          <w:szCs w:val="24"/>
        </w:rPr>
      </w:pPr>
      <w:r w:rsidRPr="00B752E8">
        <w:rPr>
          <w:rFonts w:ascii="Arial" w:eastAsia="Times New Roman" w:hAnsi="Arial" w:cs="Arial"/>
          <w:color w:val="000000"/>
          <w:sz w:val="24"/>
          <w:szCs w:val="24"/>
        </w:rPr>
        <w:lastRenderedPageBreak/>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5A210286"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 xml:space="preserve">Portaria de nomeação do gestor e fiscal de contratos; </w:t>
      </w:r>
    </w:p>
    <w:p w14:paraId="3F6AB16F"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Capacitação dos gestores e fiscais de contratos;</w:t>
      </w:r>
    </w:p>
    <w:p w14:paraId="7B25D898"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 xml:space="preserve">Definições dos locais onde devem ser entregues os itens; </w:t>
      </w:r>
    </w:p>
    <w:p w14:paraId="75F34749"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1102B655"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30198344" w14:textId="77777777" w:rsidR="00B752E8" w:rsidRPr="00B752E8" w:rsidRDefault="00B752E8" w:rsidP="00B752E8">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B752E8">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B4AE52D" w14:textId="77777777" w:rsidR="00B752E8" w:rsidRPr="00B752E8" w:rsidRDefault="00B752E8" w:rsidP="00B752E8">
      <w:pPr>
        <w:pStyle w:val="PargrafodaLista"/>
        <w:spacing w:after="0" w:line="360" w:lineRule="auto"/>
        <w:ind w:left="720"/>
        <w:jc w:val="both"/>
        <w:rPr>
          <w:rFonts w:ascii="Arial" w:eastAsia="Times New Roman" w:hAnsi="Arial" w:cs="Arial"/>
          <w:color w:val="000000"/>
          <w:sz w:val="24"/>
          <w:szCs w:val="24"/>
          <w:lang w:eastAsia="pt-BR"/>
        </w:rPr>
      </w:pPr>
    </w:p>
    <w:p w14:paraId="7346A824" w14:textId="77777777" w:rsidR="00B752E8" w:rsidRPr="00B752E8" w:rsidRDefault="00B752E8" w:rsidP="00B752E8">
      <w:pPr>
        <w:pStyle w:val="PargrafodaLista"/>
        <w:spacing w:after="0" w:line="360" w:lineRule="auto"/>
        <w:ind w:left="0"/>
        <w:jc w:val="both"/>
        <w:rPr>
          <w:rFonts w:ascii="Arial" w:eastAsia="Times New Roman" w:hAnsi="Arial" w:cs="Arial"/>
          <w:b/>
          <w:bCs/>
          <w:color w:val="000000"/>
          <w:sz w:val="24"/>
          <w:szCs w:val="24"/>
          <w:lang w:eastAsia="pt-BR"/>
        </w:rPr>
      </w:pPr>
      <w:r w:rsidRPr="00B752E8">
        <w:rPr>
          <w:rFonts w:ascii="Arial" w:eastAsia="Times New Roman" w:hAnsi="Arial" w:cs="Arial"/>
          <w:b/>
          <w:bCs/>
          <w:color w:val="000000"/>
          <w:sz w:val="24"/>
          <w:szCs w:val="24"/>
          <w:lang w:eastAsia="pt-BR"/>
        </w:rPr>
        <w:t>12. CONTRATAÇÕES CORRELATAS E/OU INTERDEPENDENTES</w:t>
      </w:r>
    </w:p>
    <w:p w14:paraId="78AD6124" w14:textId="77777777" w:rsidR="00B752E8" w:rsidRPr="00B752E8" w:rsidRDefault="00B752E8" w:rsidP="00B752E8">
      <w:pPr>
        <w:pStyle w:val="PargrafodaLista"/>
        <w:spacing w:after="0" w:line="360" w:lineRule="auto"/>
        <w:ind w:left="720"/>
        <w:jc w:val="both"/>
        <w:rPr>
          <w:rFonts w:ascii="Arial" w:eastAsia="Times New Roman" w:hAnsi="Arial" w:cs="Arial"/>
          <w:color w:val="000000"/>
          <w:sz w:val="24"/>
          <w:szCs w:val="24"/>
          <w:lang w:eastAsia="pt-BR"/>
        </w:rPr>
      </w:pPr>
    </w:p>
    <w:p w14:paraId="2E7489DB" w14:textId="77777777" w:rsidR="00B752E8" w:rsidRPr="00B752E8" w:rsidRDefault="00B752E8" w:rsidP="00B752E8">
      <w:pPr>
        <w:spacing w:line="360" w:lineRule="auto"/>
        <w:jc w:val="both"/>
        <w:rPr>
          <w:rFonts w:ascii="Arial" w:eastAsia="Times New Roman" w:hAnsi="Arial" w:cs="Arial"/>
          <w:sz w:val="24"/>
          <w:szCs w:val="24"/>
        </w:rPr>
      </w:pPr>
      <w:r w:rsidRPr="00B752E8">
        <w:rPr>
          <w:rFonts w:ascii="Arial" w:eastAsia="Times New Roman" w:hAnsi="Arial" w:cs="Arial"/>
          <w:sz w:val="24"/>
          <w:szCs w:val="24"/>
        </w:rPr>
        <w:t>Atualmente a Câmara Municipal de Extrema não possui nenhum contrato para esse objeto.</w:t>
      </w:r>
    </w:p>
    <w:p w14:paraId="794726EB" w14:textId="77777777" w:rsidR="00B752E8" w:rsidRPr="00B752E8" w:rsidRDefault="00B752E8" w:rsidP="00B752E8">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B752E8">
        <w:rPr>
          <w:rFonts w:ascii="Arial" w:eastAsia="Times New Roman" w:hAnsi="Arial" w:cs="Arial"/>
          <w:b/>
          <w:bCs/>
          <w:color w:val="000000"/>
          <w:sz w:val="24"/>
          <w:szCs w:val="24"/>
          <w:lang w:eastAsia="pt-BR"/>
        </w:rPr>
        <w:t>13. IMPACTOS AMBIENTAIS E RESPECTIVAS MEDIDAS MITIGADORAS, INCLUÍDOS REQUISITOS DE BAIXO CONSUMO DE ENERGIA E DE OUTROS RECURSOS, BEM COMO LOGÍSTICA REVERSA PARA DESFAZIMENTO E RECICLAGEM DE BENS E REFUGOS, QUANDO APLICÁVEL.</w:t>
      </w:r>
    </w:p>
    <w:p w14:paraId="39ACEECC" w14:textId="77777777" w:rsidR="00B752E8" w:rsidRPr="00B752E8" w:rsidRDefault="00B752E8" w:rsidP="00B752E8">
      <w:pPr>
        <w:pStyle w:val="NormalWeb"/>
        <w:spacing w:line="360" w:lineRule="auto"/>
        <w:jc w:val="both"/>
        <w:rPr>
          <w:rFonts w:ascii="Arial" w:hAnsi="Arial" w:cs="Arial"/>
        </w:rPr>
      </w:pPr>
    </w:p>
    <w:p w14:paraId="3A51D177"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A presente contratação, voltada à aquisição de materiais destinados à pintura e acabamento do novo prédio da Câmara Municipal de Extrema, contempla produtos que, em sua maioria, geram resíduos sólidos e embalagens </w:t>
      </w:r>
      <w:r w:rsidRPr="00B752E8">
        <w:rPr>
          <w:rFonts w:ascii="Arial" w:hAnsi="Arial" w:cs="Arial"/>
        </w:rPr>
        <w:lastRenderedPageBreak/>
        <w:t>com potencial impacto ambiental, caso não sejam adotadas medidas de mitigação adequadas.</w:t>
      </w:r>
    </w:p>
    <w:p w14:paraId="6FDD9566"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Com o objetivo de minimizar os impactos ambientais decorrentes do uso e descarte desses insumos, sempre que possível, os produtos ofertados sejam compatíveis com padrões de menor impacto à saúde humana e ao meio ambiente.</w:t>
      </w:r>
    </w:p>
    <w:p w14:paraId="22B95BB9"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A contratação poderá considerar critérios de consumo racional de energia e de outros recursos naturais, de modo que os produtos selecionados sejam tecnicamente adequados, evitando retrabalhos e uso excessivo de materiais, o que contribui para a eficiência da execução e para a preservação ambiental.</w:t>
      </w:r>
    </w:p>
    <w:p w14:paraId="3C0090D0"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 xml:space="preserve">Como medida mitigadora, poderá ser recomendado à contratada a observância de práticas de descarte ambientalmente responsável, com atenção especial à destinação final das embalagens plásticas, metálicas e demais resíduos gerados. </w:t>
      </w:r>
    </w:p>
    <w:p w14:paraId="7CC055C6"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Quanto às sobras de materiais, será recomendado seu armazenamento adequado para possível reaproveitamento em manutenções futuras.</w:t>
      </w:r>
    </w:p>
    <w:p w14:paraId="79A78171" w14:textId="77777777" w:rsidR="00B752E8" w:rsidRPr="00B752E8" w:rsidRDefault="00B752E8" w:rsidP="00B752E8">
      <w:pPr>
        <w:pStyle w:val="NormalWeb"/>
        <w:spacing w:line="360" w:lineRule="auto"/>
        <w:ind w:firstLine="720"/>
        <w:jc w:val="both"/>
        <w:rPr>
          <w:rFonts w:ascii="Arial" w:hAnsi="Arial" w:cs="Arial"/>
        </w:rPr>
      </w:pPr>
      <w:r w:rsidRPr="00B752E8">
        <w:rPr>
          <w:rFonts w:ascii="Arial" w:hAnsi="Arial" w:cs="Arial"/>
        </w:rPr>
        <w:t>Dessa forma, a presente contratação observa os preceitos de sustentabilidade ambiental priorizando soluções que conciliem desempenho técnico, menor impacto ambiental e responsabilidade socioambiental na gestão pública.</w:t>
      </w:r>
    </w:p>
    <w:p w14:paraId="2A1DB746" w14:textId="77777777" w:rsidR="00B752E8" w:rsidRPr="00B752E8" w:rsidRDefault="00B752E8" w:rsidP="00B752E8">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510CCF92"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r w:rsidRPr="00B752E8">
        <w:rPr>
          <w:rFonts w:ascii="Arial" w:eastAsia="Times New Roman" w:hAnsi="Arial" w:cs="Arial"/>
          <w:b/>
          <w:bCs/>
          <w:color w:val="000000"/>
          <w:sz w:val="24"/>
          <w:szCs w:val="24"/>
        </w:rPr>
        <w:t>14. FORMA DE SELEÇÃO DO FORNECEDOR</w:t>
      </w:r>
    </w:p>
    <w:p w14:paraId="28B6B1FD" w14:textId="77777777" w:rsidR="00B752E8" w:rsidRPr="00B752E8" w:rsidRDefault="00B752E8" w:rsidP="00B752E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B752E8">
        <w:rPr>
          <w:rFonts w:ascii="Arial" w:hAnsi="Arial" w:cs="Arial"/>
          <w:color w:val="000000" w:themeColor="text1"/>
          <w:sz w:val="24"/>
          <w:szCs w:val="24"/>
        </w:rPr>
        <w:t xml:space="preserve">O fornecedor será selecionado por meio da realização de procedimento de dispensa pelo </w:t>
      </w:r>
      <w:r w:rsidRPr="00B752E8">
        <w:rPr>
          <w:rFonts w:ascii="Arial" w:hAnsi="Arial" w:cs="Arial"/>
          <w:b/>
          <w:bCs/>
          <w:i/>
          <w:iCs/>
          <w:color w:val="000000" w:themeColor="text1"/>
          <w:sz w:val="24"/>
          <w:szCs w:val="24"/>
        </w:rPr>
        <w:t>menor preço global</w:t>
      </w:r>
      <w:r w:rsidRPr="00B752E8">
        <w:rPr>
          <w:rFonts w:ascii="Arial" w:hAnsi="Arial" w:cs="Arial"/>
          <w:sz w:val="24"/>
          <w:szCs w:val="24"/>
        </w:rPr>
        <w:t xml:space="preserve"> </w:t>
      </w:r>
      <w:r w:rsidRPr="00B752E8">
        <w:rPr>
          <w:rFonts w:ascii="Arial" w:hAnsi="Arial" w:cs="Arial"/>
          <w:color w:val="000000" w:themeColor="text1"/>
          <w:sz w:val="24"/>
          <w:szCs w:val="24"/>
        </w:rPr>
        <w:t xml:space="preserve">conforme Artigo 75, Inciso II da Lei 14.133/2021, execução imediata. Execução imediata é aquela que deve ocorrer em até 30 dias após o recebimento da Autorização de Fornecimento (A.F.). </w:t>
      </w:r>
      <w:r w:rsidRPr="00B752E8">
        <w:rPr>
          <w:rFonts w:ascii="Arial" w:eastAsia="Times New Roman" w:hAnsi="Arial" w:cs="Arial"/>
          <w:color w:val="000000" w:themeColor="text1"/>
          <w:sz w:val="24"/>
          <w:szCs w:val="24"/>
        </w:rPr>
        <w:t xml:space="preserve">As exigências de habilitação jurídica, </w:t>
      </w:r>
      <w:r w:rsidRPr="00B752E8">
        <w:rPr>
          <w:rFonts w:ascii="Arial" w:eastAsia="WenQuanYi Micro Hei" w:hAnsi="Arial" w:cs="Arial"/>
          <w:color w:val="000000" w:themeColor="text1"/>
          <w:sz w:val="24"/>
          <w:szCs w:val="24"/>
          <w:lang w:eastAsia="zh-CN" w:bidi="hi-IN"/>
        </w:rPr>
        <w:t>fiscal, social, trabalhista e econômico-financeiro são</w:t>
      </w:r>
      <w:r w:rsidRPr="00B752E8">
        <w:rPr>
          <w:rFonts w:ascii="Arial" w:eastAsia="Times New Roman" w:hAnsi="Arial" w:cs="Arial"/>
          <w:color w:val="000000" w:themeColor="text1"/>
          <w:sz w:val="24"/>
          <w:szCs w:val="24"/>
        </w:rPr>
        <w:t xml:space="preserve"> as usuais para a generalidade dos objetos.</w:t>
      </w:r>
    </w:p>
    <w:p w14:paraId="03D6F7BA" w14:textId="77777777" w:rsid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p>
    <w:p w14:paraId="36C8C45B" w14:textId="77777777" w:rsid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p>
    <w:p w14:paraId="5AEB14F5"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p>
    <w:p w14:paraId="68EA529D" w14:textId="77777777" w:rsidR="00B752E8" w:rsidRPr="00B752E8" w:rsidRDefault="00B752E8" w:rsidP="00B752E8">
      <w:pPr>
        <w:shd w:val="clear" w:color="auto" w:fill="FFFFFF"/>
        <w:spacing w:line="360" w:lineRule="auto"/>
        <w:jc w:val="both"/>
        <w:textAlignment w:val="baseline"/>
        <w:rPr>
          <w:rFonts w:ascii="Arial" w:eastAsia="Times New Roman" w:hAnsi="Arial" w:cs="Arial"/>
          <w:b/>
          <w:bCs/>
          <w:color w:val="000000"/>
          <w:sz w:val="24"/>
          <w:szCs w:val="24"/>
        </w:rPr>
      </w:pPr>
      <w:r w:rsidRPr="00B752E8">
        <w:rPr>
          <w:rFonts w:ascii="Arial" w:eastAsia="Times New Roman" w:hAnsi="Arial" w:cs="Arial"/>
          <w:b/>
          <w:bCs/>
          <w:color w:val="000000"/>
          <w:sz w:val="24"/>
          <w:szCs w:val="24"/>
        </w:rPr>
        <w:lastRenderedPageBreak/>
        <w:t>15. VIABILIDADE DA CONTRATAÇÃO</w:t>
      </w:r>
    </w:p>
    <w:p w14:paraId="6F25EBA0" w14:textId="77777777" w:rsidR="00B752E8" w:rsidRPr="00B752E8" w:rsidRDefault="00B752E8" w:rsidP="00B752E8">
      <w:pPr>
        <w:autoSpaceDE w:val="0"/>
        <w:autoSpaceDN w:val="0"/>
        <w:adjustRightInd w:val="0"/>
        <w:spacing w:line="360" w:lineRule="auto"/>
        <w:ind w:firstLine="708"/>
        <w:jc w:val="both"/>
        <w:rPr>
          <w:rFonts w:ascii="Arial" w:eastAsia="Calibri" w:hAnsi="Arial" w:cs="Arial"/>
          <w:sz w:val="24"/>
          <w:szCs w:val="24"/>
        </w:rPr>
      </w:pPr>
      <w:r w:rsidRPr="00B752E8">
        <w:rPr>
          <w:rFonts w:ascii="Arial" w:eastAsia="Calibri" w:hAnsi="Arial" w:cs="Arial"/>
          <w:sz w:val="24"/>
          <w:szCs w:val="24"/>
        </w:rPr>
        <w:t xml:space="preserve">Diante da análise abrangente dos aspectos técnico, socioeconômico e ambiental, </w:t>
      </w:r>
      <w:r w:rsidRPr="00B752E8">
        <w:rPr>
          <w:rFonts w:ascii="Arial" w:eastAsia="Calibri" w:hAnsi="Arial" w:cs="Arial"/>
          <w:b/>
          <w:bCs/>
          <w:sz w:val="24"/>
          <w:szCs w:val="24"/>
        </w:rPr>
        <w:t>concluo que a contratação do objeto é viável</w:t>
      </w:r>
      <w:r w:rsidRPr="00B752E8">
        <w:rPr>
          <w:rFonts w:ascii="Arial" w:eastAsia="Calibri" w:hAnsi="Arial" w:cs="Arial"/>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1CCD3E35" w14:textId="77777777" w:rsidR="00B752E8" w:rsidRPr="00B752E8" w:rsidRDefault="00B752E8" w:rsidP="00B752E8">
      <w:pPr>
        <w:pStyle w:val="PargrafodaLista"/>
        <w:ind w:left="0"/>
        <w:jc w:val="both"/>
        <w:rPr>
          <w:rFonts w:ascii="Arial" w:hAnsi="Arial" w:cs="Arial"/>
          <w:sz w:val="24"/>
          <w:szCs w:val="24"/>
        </w:rPr>
      </w:pPr>
    </w:p>
    <w:p w14:paraId="08D8379F" w14:textId="77777777" w:rsidR="00B752E8" w:rsidRPr="00B752E8" w:rsidRDefault="00B752E8" w:rsidP="00B752E8">
      <w:pPr>
        <w:pStyle w:val="PargrafodaLista"/>
        <w:ind w:left="0"/>
        <w:jc w:val="both"/>
        <w:rPr>
          <w:rFonts w:ascii="Arial" w:hAnsi="Arial" w:cs="Arial"/>
          <w:sz w:val="24"/>
          <w:szCs w:val="24"/>
        </w:rPr>
      </w:pPr>
      <w:r w:rsidRPr="00B752E8">
        <w:rPr>
          <w:rFonts w:ascii="Arial" w:hAnsi="Arial" w:cs="Arial"/>
          <w:sz w:val="24"/>
          <w:szCs w:val="24"/>
        </w:rPr>
        <w:t>Extrema, MG, 09 de julho de 2025.</w:t>
      </w:r>
    </w:p>
    <w:p w14:paraId="69DA835C" w14:textId="77777777" w:rsidR="00B752E8" w:rsidRPr="00B752E8" w:rsidRDefault="00B752E8" w:rsidP="00B752E8">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752E8" w:rsidRPr="00B752E8" w14:paraId="07E3A987" w14:textId="77777777" w:rsidTr="00323E26">
        <w:tc>
          <w:tcPr>
            <w:tcW w:w="9063" w:type="dxa"/>
          </w:tcPr>
          <w:p w14:paraId="172F0C22" w14:textId="77777777" w:rsidR="00B752E8" w:rsidRPr="00B752E8" w:rsidRDefault="00B752E8" w:rsidP="00323E26">
            <w:pPr>
              <w:pStyle w:val="PargrafodaLista"/>
              <w:spacing w:after="0"/>
              <w:ind w:left="0"/>
              <w:jc w:val="center"/>
              <w:rPr>
                <w:rFonts w:ascii="Arial" w:hAnsi="Arial" w:cs="Arial"/>
                <w:sz w:val="24"/>
                <w:szCs w:val="24"/>
              </w:rPr>
            </w:pPr>
          </w:p>
          <w:p w14:paraId="02F121D6"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_____________________________________________________</w:t>
            </w:r>
          </w:p>
          <w:p w14:paraId="77ABCC08"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TAMIRES NUNES DA SILVA ALBERTINI</w:t>
            </w:r>
          </w:p>
          <w:p w14:paraId="14BF3F14" w14:textId="77777777" w:rsidR="00B752E8" w:rsidRPr="00B752E8" w:rsidRDefault="00B752E8" w:rsidP="00323E26">
            <w:pPr>
              <w:pStyle w:val="PargrafodaLista"/>
              <w:spacing w:after="0"/>
              <w:ind w:left="0"/>
              <w:jc w:val="center"/>
              <w:rPr>
                <w:rFonts w:ascii="Arial" w:hAnsi="Arial" w:cs="Arial"/>
                <w:sz w:val="24"/>
                <w:szCs w:val="24"/>
              </w:rPr>
            </w:pPr>
          </w:p>
        </w:tc>
      </w:tr>
      <w:tr w:rsidR="00B752E8" w:rsidRPr="00B752E8" w14:paraId="04E84DD8" w14:textId="77777777" w:rsidTr="00323E26">
        <w:tc>
          <w:tcPr>
            <w:tcW w:w="9063" w:type="dxa"/>
          </w:tcPr>
          <w:p w14:paraId="43EB498E"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DIRETORA GERAL</w:t>
            </w:r>
          </w:p>
          <w:p w14:paraId="34719831" w14:textId="77777777" w:rsidR="00B752E8" w:rsidRPr="00B752E8" w:rsidRDefault="00B752E8" w:rsidP="00323E26">
            <w:pPr>
              <w:pStyle w:val="PargrafodaLista"/>
              <w:spacing w:after="0"/>
              <w:ind w:left="0"/>
              <w:jc w:val="center"/>
              <w:rPr>
                <w:rFonts w:ascii="Arial" w:hAnsi="Arial" w:cs="Arial"/>
                <w:sz w:val="24"/>
                <w:szCs w:val="24"/>
              </w:rPr>
            </w:pPr>
          </w:p>
        </w:tc>
      </w:tr>
    </w:tbl>
    <w:p w14:paraId="1B621B7E" w14:textId="77777777" w:rsidR="00B752E8" w:rsidRPr="00B752E8" w:rsidRDefault="00B752E8" w:rsidP="00B752E8">
      <w:pPr>
        <w:jc w:val="both"/>
        <w:rPr>
          <w:rFonts w:ascii="Arial" w:hAnsi="Arial" w:cs="Arial"/>
          <w:b/>
          <w:bCs/>
          <w:sz w:val="24"/>
          <w:szCs w:val="24"/>
        </w:rPr>
      </w:pPr>
    </w:p>
    <w:p w14:paraId="1DC569CC" w14:textId="77777777" w:rsidR="00B752E8" w:rsidRPr="00B752E8" w:rsidRDefault="00B752E8" w:rsidP="00B752E8">
      <w:pPr>
        <w:jc w:val="both"/>
        <w:rPr>
          <w:rFonts w:ascii="Arial" w:hAnsi="Arial" w:cs="Arial"/>
          <w:b/>
          <w:bCs/>
          <w:sz w:val="24"/>
          <w:szCs w:val="24"/>
        </w:rPr>
      </w:pPr>
      <w:r w:rsidRPr="00B752E8">
        <w:rPr>
          <w:rFonts w:ascii="Arial" w:hAnsi="Arial" w:cs="Arial"/>
          <w:b/>
          <w:bCs/>
          <w:sz w:val="24"/>
          <w:szCs w:val="24"/>
        </w:rPr>
        <w:t>DESPACHO</w:t>
      </w:r>
    </w:p>
    <w:p w14:paraId="3978735A" w14:textId="77777777" w:rsidR="00B752E8" w:rsidRPr="00B752E8" w:rsidRDefault="00B752E8" w:rsidP="00B752E8">
      <w:pPr>
        <w:pStyle w:val="PargrafodaLista"/>
        <w:ind w:left="0"/>
        <w:jc w:val="both"/>
        <w:rPr>
          <w:rFonts w:ascii="Arial" w:hAnsi="Arial" w:cs="Arial"/>
          <w:sz w:val="24"/>
          <w:szCs w:val="24"/>
        </w:rPr>
      </w:pPr>
      <w:r w:rsidRPr="00B752E8">
        <w:rPr>
          <w:rFonts w:ascii="Arial" w:hAnsi="Arial" w:cs="Arial"/>
          <w:sz w:val="24"/>
          <w:szCs w:val="24"/>
        </w:rPr>
        <w:t>APROVO, na íntegra, esse ETP.</w:t>
      </w:r>
    </w:p>
    <w:p w14:paraId="5CEE1F08" w14:textId="77777777" w:rsidR="00B752E8" w:rsidRPr="00B752E8" w:rsidRDefault="00B752E8" w:rsidP="00B752E8">
      <w:pPr>
        <w:pStyle w:val="PargrafodaLista"/>
        <w:ind w:left="0"/>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B752E8" w:rsidRPr="00B752E8" w14:paraId="58DF3DB6" w14:textId="77777777" w:rsidTr="00323E26">
        <w:tc>
          <w:tcPr>
            <w:tcW w:w="9063" w:type="dxa"/>
          </w:tcPr>
          <w:p w14:paraId="36295FDB" w14:textId="77777777" w:rsidR="00B752E8" w:rsidRPr="00B752E8" w:rsidRDefault="00B752E8" w:rsidP="00323E26">
            <w:pPr>
              <w:pStyle w:val="PargrafodaLista"/>
              <w:spacing w:after="0"/>
              <w:ind w:left="0"/>
              <w:jc w:val="center"/>
              <w:rPr>
                <w:rFonts w:ascii="Arial" w:hAnsi="Arial" w:cs="Arial"/>
                <w:sz w:val="24"/>
                <w:szCs w:val="24"/>
              </w:rPr>
            </w:pPr>
          </w:p>
          <w:p w14:paraId="6C4F2840" w14:textId="77777777" w:rsidR="00B752E8" w:rsidRPr="00B752E8" w:rsidRDefault="00B752E8" w:rsidP="00323E26">
            <w:pPr>
              <w:pStyle w:val="PargrafodaLista"/>
              <w:spacing w:after="0"/>
              <w:ind w:left="0"/>
              <w:jc w:val="center"/>
              <w:rPr>
                <w:rFonts w:ascii="Arial" w:hAnsi="Arial" w:cs="Arial"/>
                <w:sz w:val="24"/>
                <w:szCs w:val="24"/>
              </w:rPr>
            </w:pPr>
          </w:p>
          <w:p w14:paraId="33C81B55"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_____________________________________________________</w:t>
            </w:r>
          </w:p>
          <w:p w14:paraId="1ECD5DEE"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RAFAEL SILVA DE SOUZA LIMA</w:t>
            </w:r>
          </w:p>
          <w:p w14:paraId="479922F7" w14:textId="77777777" w:rsidR="00B752E8" w:rsidRPr="00B752E8" w:rsidRDefault="00B752E8" w:rsidP="00323E26">
            <w:pPr>
              <w:pStyle w:val="PargrafodaLista"/>
              <w:spacing w:after="0"/>
              <w:ind w:left="0"/>
              <w:jc w:val="center"/>
              <w:rPr>
                <w:rFonts w:ascii="Arial" w:hAnsi="Arial" w:cs="Arial"/>
                <w:sz w:val="24"/>
                <w:szCs w:val="24"/>
              </w:rPr>
            </w:pPr>
          </w:p>
        </w:tc>
      </w:tr>
      <w:tr w:rsidR="00B752E8" w:rsidRPr="00B752E8" w14:paraId="29BB1215" w14:textId="77777777" w:rsidTr="00323E26">
        <w:tc>
          <w:tcPr>
            <w:tcW w:w="9063" w:type="dxa"/>
          </w:tcPr>
          <w:p w14:paraId="074F631C" w14:textId="77777777" w:rsidR="00B752E8" w:rsidRPr="00B752E8" w:rsidRDefault="00B752E8" w:rsidP="00323E26">
            <w:pPr>
              <w:pStyle w:val="PargrafodaLista"/>
              <w:spacing w:after="0"/>
              <w:ind w:left="0"/>
              <w:jc w:val="center"/>
              <w:rPr>
                <w:rFonts w:ascii="Arial" w:hAnsi="Arial" w:cs="Arial"/>
                <w:sz w:val="24"/>
                <w:szCs w:val="24"/>
              </w:rPr>
            </w:pPr>
            <w:r w:rsidRPr="00B752E8">
              <w:rPr>
                <w:rFonts w:ascii="Arial" w:hAnsi="Arial" w:cs="Arial"/>
                <w:sz w:val="24"/>
                <w:szCs w:val="24"/>
              </w:rPr>
              <w:t>PRESIDENTE</w:t>
            </w:r>
          </w:p>
          <w:p w14:paraId="0B99E38B" w14:textId="77777777" w:rsidR="00B752E8" w:rsidRPr="00B752E8" w:rsidRDefault="00B752E8" w:rsidP="00323E26">
            <w:pPr>
              <w:pStyle w:val="PargrafodaLista"/>
              <w:spacing w:after="0"/>
              <w:ind w:left="0"/>
              <w:jc w:val="center"/>
              <w:rPr>
                <w:rFonts w:ascii="Arial" w:hAnsi="Arial" w:cs="Arial"/>
                <w:sz w:val="24"/>
                <w:szCs w:val="24"/>
              </w:rPr>
            </w:pPr>
          </w:p>
        </w:tc>
      </w:tr>
    </w:tbl>
    <w:p w14:paraId="08B16728" w14:textId="77777777" w:rsidR="00B752E8" w:rsidRPr="00790D33" w:rsidRDefault="00B752E8" w:rsidP="00B752E8">
      <w:pPr>
        <w:rPr>
          <w:sz w:val="24"/>
          <w:szCs w:val="24"/>
        </w:rPr>
      </w:pPr>
    </w:p>
    <w:p w14:paraId="18CF0D80" w14:textId="77777777" w:rsidR="00B752E8" w:rsidRPr="00790D33" w:rsidRDefault="00B752E8" w:rsidP="00B752E8">
      <w:pPr>
        <w:rPr>
          <w:sz w:val="24"/>
          <w:szCs w:val="24"/>
        </w:rPr>
      </w:pPr>
    </w:p>
    <w:p w14:paraId="5A45A22B" w14:textId="77777777" w:rsidR="00B752E8" w:rsidRPr="00790D33" w:rsidRDefault="00B752E8" w:rsidP="00B752E8">
      <w:pPr>
        <w:tabs>
          <w:tab w:val="left" w:pos="2190"/>
        </w:tabs>
        <w:rPr>
          <w:sz w:val="24"/>
          <w:szCs w:val="24"/>
        </w:rPr>
      </w:pPr>
      <w:r w:rsidRPr="00790D33">
        <w:rPr>
          <w:sz w:val="24"/>
          <w:szCs w:val="24"/>
        </w:rPr>
        <w:tab/>
      </w:r>
    </w:p>
    <w:p w14:paraId="55B5426D" w14:textId="77777777" w:rsidR="00605966" w:rsidRDefault="00605966" w:rsidP="005049E6">
      <w:pPr>
        <w:pStyle w:val="Corpodetexto"/>
        <w:spacing w:after="0" w:line="360" w:lineRule="auto"/>
        <w:ind w:right="-285"/>
        <w:jc w:val="both"/>
        <w:rPr>
          <w:rFonts w:cs="Arial"/>
          <w:b/>
          <w:bCs/>
          <w:color w:val="auto"/>
          <w:sz w:val="24"/>
          <w:szCs w:val="24"/>
        </w:rPr>
      </w:pPr>
    </w:p>
    <w:p w14:paraId="051435A6" w14:textId="77777777" w:rsidR="00605966" w:rsidRDefault="00605966" w:rsidP="00EF5AA2">
      <w:pPr>
        <w:pStyle w:val="Corpodetexto"/>
        <w:spacing w:after="0" w:line="360" w:lineRule="auto"/>
        <w:ind w:right="-285"/>
        <w:jc w:val="center"/>
        <w:rPr>
          <w:rFonts w:cs="Arial"/>
          <w:b/>
          <w:bCs/>
          <w:color w:val="auto"/>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5049E6" w:rsidRDefault="00B7020F" w:rsidP="002B1D3D">
      <w:pPr>
        <w:pStyle w:val="Corpodetexto"/>
        <w:spacing w:after="0" w:line="360" w:lineRule="auto"/>
        <w:ind w:right="-427"/>
        <w:rPr>
          <w:rFonts w:cs="Arial"/>
          <w:color w:val="auto"/>
          <w:sz w:val="24"/>
          <w:szCs w:val="24"/>
        </w:rPr>
      </w:pPr>
    </w:p>
    <w:p w14:paraId="4AAF3A70"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 documentação referida a seguir poderá ser:</w:t>
      </w:r>
    </w:p>
    <w:p w14:paraId="3F61A9AA" w14:textId="77777777" w:rsidR="00B7020F" w:rsidRPr="005049E6" w:rsidRDefault="00B7020F" w:rsidP="002B1D3D">
      <w:pPr>
        <w:pStyle w:val="Corpodetexto"/>
        <w:spacing w:after="0" w:line="360" w:lineRule="auto"/>
        <w:ind w:right="-427"/>
        <w:jc w:val="both"/>
        <w:rPr>
          <w:rFonts w:cs="Arial"/>
          <w:color w:val="auto"/>
          <w:sz w:val="24"/>
          <w:szCs w:val="24"/>
        </w:rPr>
      </w:pPr>
    </w:p>
    <w:p w14:paraId="20B6A378"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apresentada em original, por cópia ou por qualquer outro meio expressamente admitido pela Administração;</w:t>
      </w:r>
    </w:p>
    <w:p w14:paraId="19A9FBBA" w14:textId="77777777" w:rsidR="00B7020F" w:rsidRPr="005049E6" w:rsidRDefault="00B7020F" w:rsidP="00AA70A9">
      <w:pPr>
        <w:pStyle w:val="Corpodetexto"/>
        <w:widowControl w:val="0"/>
        <w:numPr>
          <w:ilvl w:val="0"/>
          <w:numId w:val="113"/>
        </w:numPr>
        <w:autoSpaceDE w:val="0"/>
        <w:autoSpaceDN w:val="0"/>
        <w:spacing w:after="0" w:line="360" w:lineRule="auto"/>
        <w:ind w:left="142" w:right="-427" w:firstLine="0"/>
        <w:jc w:val="both"/>
        <w:rPr>
          <w:rFonts w:cs="Arial"/>
          <w:color w:val="auto"/>
          <w:sz w:val="24"/>
          <w:szCs w:val="24"/>
        </w:rPr>
      </w:pPr>
      <w:r w:rsidRPr="005049E6">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5049E6" w:rsidRDefault="00B7020F" w:rsidP="002B1D3D">
      <w:pPr>
        <w:pStyle w:val="Corpodetexto"/>
        <w:spacing w:after="0" w:line="360" w:lineRule="auto"/>
        <w:ind w:right="-427"/>
        <w:jc w:val="both"/>
        <w:rPr>
          <w:rFonts w:cs="Arial"/>
          <w:color w:val="auto"/>
          <w:sz w:val="24"/>
          <w:szCs w:val="24"/>
        </w:rPr>
      </w:pPr>
    </w:p>
    <w:p w14:paraId="6A010568" w14:textId="77777777" w:rsidR="00B7020F" w:rsidRPr="005049E6"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5049E6">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 - </w:t>
      </w:r>
      <w:proofErr w:type="gramStart"/>
      <w:r w:rsidRPr="005049E6">
        <w:rPr>
          <w:rFonts w:cs="Arial"/>
          <w:color w:val="auto"/>
          <w:sz w:val="24"/>
          <w:szCs w:val="24"/>
        </w:rPr>
        <w:t>complementação</w:t>
      </w:r>
      <w:proofErr w:type="gramEnd"/>
      <w:r w:rsidRPr="005049E6">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 xml:space="preserve">II - </w:t>
      </w:r>
      <w:proofErr w:type="gramStart"/>
      <w:r w:rsidRPr="005049E6">
        <w:rPr>
          <w:rFonts w:cs="Arial"/>
          <w:color w:val="auto"/>
          <w:sz w:val="24"/>
          <w:szCs w:val="24"/>
        </w:rPr>
        <w:t>atualização</w:t>
      </w:r>
      <w:proofErr w:type="gramEnd"/>
      <w:r w:rsidRPr="005049E6">
        <w:rPr>
          <w:rFonts w:cs="Arial"/>
          <w:color w:val="auto"/>
          <w:sz w:val="24"/>
          <w:szCs w:val="24"/>
        </w:rPr>
        <w:t xml:space="preserve"> de documentos cuja validade tenha expirado após a data de recebimento das propostas.</w:t>
      </w:r>
    </w:p>
    <w:p w14:paraId="1248B3A2" w14:textId="77777777" w:rsidR="00B7020F" w:rsidRPr="005049E6" w:rsidRDefault="00B7020F" w:rsidP="002B1D3D">
      <w:pPr>
        <w:pStyle w:val="Corpodetexto"/>
        <w:spacing w:after="0" w:line="360" w:lineRule="auto"/>
        <w:ind w:right="-427"/>
        <w:jc w:val="both"/>
        <w:rPr>
          <w:rFonts w:cs="Arial"/>
          <w:color w:val="auto"/>
          <w:sz w:val="24"/>
          <w:szCs w:val="24"/>
        </w:rPr>
      </w:pPr>
    </w:p>
    <w:p w14:paraId="0A200CA5" w14:textId="77777777" w:rsidR="00B7020F" w:rsidRPr="005049E6" w:rsidRDefault="00B7020F" w:rsidP="002B1D3D">
      <w:pPr>
        <w:pStyle w:val="Corpodetexto"/>
        <w:spacing w:after="0" w:line="360" w:lineRule="auto"/>
        <w:ind w:right="-427"/>
        <w:jc w:val="both"/>
        <w:rPr>
          <w:rFonts w:cs="Arial"/>
          <w:color w:val="auto"/>
          <w:sz w:val="24"/>
          <w:szCs w:val="24"/>
        </w:rPr>
      </w:pPr>
      <w:r w:rsidRPr="005049E6">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5049E6" w:rsidRDefault="00B7020F" w:rsidP="002B1D3D">
      <w:pPr>
        <w:pStyle w:val="Corpodetexto"/>
        <w:spacing w:after="0" w:line="360" w:lineRule="auto"/>
        <w:ind w:right="-285"/>
        <w:jc w:val="both"/>
        <w:rPr>
          <w:rFonts w:cs="Arial"/>
          <w:color w:val="auto"/>
          <w:sz w:val="24"/>
          <w:szCs w:val="24"/>
        </w:rPr>
      </w:pPr>
    </w:p>
    <w:p w14:paraId="041630DD" w14:textId="40A9A80F" w:rsidR="00B7020F" w:rsidRPr="005049E6"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5049E6">
        <w:rPr>
          <w:rFonts w:ascii="Arial" w:hAnsi="Arial" w:cs="Arial"/>
          <w:sz w:val="24"/>
          <w:szCs w:val="24"/>
          <w:lang w:eastAsia="zh-CN"/>
        </w:rPr>
        <w:t xml:space="preserve">Os </w:t>
      </w:r>
      <w:r w:rsidRPr="005049E6">
        <w:rPr>
          <w:rFonts w:ascii="Arial" w:hAnsi="Arial" w:cs="Arial"/>
          <w:b/>
          <w:sz w:val="24"/>
          <w:szCs w:val="24"/>
          <w:lang w:eastAsia="zh-CN"/>
        </w:rPr>
        <w:t xml:space="preserve">DOCUMENTOS DE </w:t>
      </w:r>
      <w:r w:rsidR="005049E6" w:rsidRPr="005049E6">
        <w:rPr>
          <w:rFonts w:ascii="Arial" w:hAnsi="Arial" w:cs="Arial"/>
          <w:b/>
          <w:sz w:val="24"/>
          <w:szCs w:val="24"/>
          <w:lang w:eastAsia="zh-CN"/>
        </w:rPr>
        <w:t xml:space="preserve">HABILITAÇÃO </w:t>
      </w:r>
      <w:r w:rsidR="005049E6" w:rsidRPr="005049E6">
        <w:rPr>
          <w:rFonts w:ascii="Arial" w:hAnsi="Arial" w:cs="Arial"/>
          <w:sz w:val="24"/>
          <w:szCs w:val="24"/>
          <w:lang w:eastAsia="zh-CN"/>
        </w:rPr>
        <w:t>pertinentes</w:t>
      </w:r>
      <w:r w:rsidRPr="005049E6">
        <w:rPr>
          <w:rFonts w:ascii="Arial" w:hAnsi="Arial" w:cs="Arial"/>
          <w:sz w:val="24"/>
          <w:szCs w:val="24"/>
          <w:lang w:eastAsia="zh-CN"/>
        </w:rPr>
        <w:t xml:space="preserve"> ao ramo do objeto da DISPENSA são os seguintes:</w:t>
      </w:r>
    </w:p>
    <w:p w14:paraId="770B24E7" w14:textId="77777777" w:rsidR="002B1D3D" w:rsidRPr="005049E6"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8D70E6" w:rsidRDefault="00B7020F" w:rsidP="002B1D3D">
      <w:pPr>
        <w:pStyle w:val="PargrafodaLista"/>
        <w:adjustRightInd w:val="0"/>
        <w:spacing w:after="0" w:line="360" w:lineRule="auto"/>
        <w:ind w:left="0" w:right="-285"/>
        <w:rPr>
          <w:rFonts w:ascii="Arial" w:hAnsi="Arial" w:cs="Arial"/>
          <w:sz w:val="24"/>
          <w:szCs w:val="24"/>
        </w:rPr>
      </w:pPr>
      <w:r w:rsidRPr="008D70E6">
        <w:rPr>
          <w:rFonts w:ascii="Arial" w:hAnsi="Arial" w:cs="Arial"/>
          <w:sz w:val="24"/>
          <w:szCs w:val="24"/>
        </w:rPr>
        <w:t>Para fins de habilitação, deverá o licitante comprovar os seguintes requisitos:</w:t>
      </w:r>
    </w:p>
    <w:p w14:paraId="468656CE"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2CF16C4C" w14:textId="77777777" w:rsidR="008D70E6" w:rsidRDefault="008D70E6" w:rsidP="008D70E6">
      <w:pPr>
        <w:pStyle w:val="PargrafodaLista"/>
        <w:adjustRightInd w:val="0"/>
        <w:spacing w:line="360" w:lineRule="auto"/>
        <w:ind w:left="0"/>
        <w:jc w:val="both"/>
        <w:rPr>
          <w:rFonts w:ascii="Arial" w:eastAsia="Arial" w:hAnsi="Arial" w:cs="Arial"/>
          <w:b/>
          <w:bCs/>
          <w:color w:val="000000" w:themeColor="text1"/>
          <w:sz w:val="24"/>
          <w:szCs w:val="24"/>
        </w:rPr>
      </w:pPr>
    </w:p>
    <w:p w14:paraId="461A5D12" w14:textId="2ABCED89" w:rsidR="008D70E6" w:rsidRPr="008D70E6" w:rsidRDefault="008D70E6" w:rsidP="008D70E6">
      <w:pPr>
        <w:pStyle w:val="PargrafodaLista"/>
        <w:adjustRightInd w:val="0"/>
        <w:spacing w:line="360" w:lineRule="auto"/>
        <w:ind w:left="0"/>
        <w:jc w:val="both"/>
        <w:rPr>
          <w:rFonts w:ascii="Arial" w:hAnsi="Arial" w:cs="Arial"/>
          <w:b/>
          <w:bCs/>
          <w:color w:val="000000" w:themeColor="text1"/>
          <w:sz w:val="24"/>
          <w:szCs w:val="24"/>
        </w:rPr>
      </w:pPr>
      <w:r w:rsidRPr="008D70E6">
        <w:rPr>
          <w:rFonts w:ascii="Arial" w:eastAsia="Arial" w:hAnsi="Arial" w:cs="Arial"/>
          <w:b/>
          <w:bCs/>
          <w:color w:val="000000" w:themeColor="text1"/>
          <w:sz w:val="24"/>
          <w:szCs w:val="24"/>
        </w:rPr>
        <w:lastRenderedPageBreak/>
        <w:t>REQUISITOS DE HABILITAÇÃO JURÍDICA, FISCAL, SOCIAL E TRABALHISTA</w:t>
      </w:r>
    </w:p>
    <w:p w14:paraId="7C714D0F" w14:textId="77777777" w:rsidR="008D70E6" w:rsidRPr="008D70E6" w:rsidRDefault="008D70E6" w:rsidP="008D70E6">
      <w:pPr>
        <w:suppressAutoHyphens/>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 – HABILITAÇÃO JURÍDICA:</w:t>
      </w:r>
    </w:p>
    <w:p w14:paraId="21A62A44"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Registro comercial, no caso de empresa individual; </w:t>
      </w:r>
    </w:p>
    <w:p w14:paraId="7EB0493E" w14:textId="77777777" w:rsidR="008D70E6" w:rsidRPr="008D70E6" w:rsidRDefault="008D70E6" w:rsidP="008D70E6">
      <w:pPr>
        <w:pStyle w:val="PargrafodaLista"/>
        <w:widowControl w:val="0"/>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BF6C7DC" w14:textId="77777777" w:rsidR="008D70E6" w:rsidRPr="008D70E6" w:rsidRDefault="008D70E6" w:rsidP="008D70E6">
      <w:pPr>
        <w:pStyle w:val="PargrafodaLista"/>
        <w:numPr>
          <w:ilvl w:val="0"/>
          <w:numId w:val="111"/>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4E44923" w14:textId="77777777" w:rsidR="008D70E6" w:rsidRPr="008D70E6" w:rsidRDefault="008D70E6" w:rsidP="008D70E6">
      <w:pPr>
        <w:suppressAutoHyphens/>
        <w:spacing w:line="360" w:lineRule="auto"/>
        <w:jc w:val="both"/>
        <w:rPr>
          <w:rFonts w:ascii="Arial" w:hAnsi="Arial" w:cs="Arial"/>
          <w:color w:val="000000" w:themeColor="text1"/>
          <w:sz w:val="24"/>
          <w:szCs w:val="24"/>
          <w:lang w:eastAsia="zh-CN"/>
        </w:rPr>
      </w:pPr>
      <w:r w:rsidRPr="008D70E6">
        <w:rPr>
          <w:rFonts w:ascii="Arial" w:hAnsi="Arial" w:cs="Arial"/>
          <w:b/>
          <w:color w:val="000000" w:themeColor="text1"/>
          <w:sz w:val="24"/>
          <w:szCs w:val="24"/>
          <w:lang w:eastAsia="zh-CN"/>
        </w:rPr>
        <w:t>II – REGULARIDADE FISCAL E TRABALHISTA:</w:t>
      </w:r>
    </w:p>
    <w:p w14:paraId="14D688BA"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inscrição no Cadastro Nacional de Pessoa Jurídica do Ministério da Fazenda – </w:t>
      </w:r>
      <w:r w:rsidRPr="008D70E6">
        <w:rPr>
          <w:rFonts w:ascii="Arial" w:eastAsia="Arial" w:hAnsi="Arial" w:cs="Arial"/>
          <w:b/>
          <w:color w:val="000000" w:themeColor="text1"/>
          <w:sz w:val="24"/>
          <w:szCs w:val="24"/>
          <w:lang w:eastAsia="zh-CN"/>
        </w:rPr>
        <w:t>CNPJ</w:t>
      </w:r>
      <w:r w:rsidRPr="008D70E6">
        <w:rPr>
          <w:rFonts w:ascii="Arial" w:eastAsia="Arial" w:hAnsi="Arial" w:cs="Arial"/>
          <w:color w:val="000000" w:themeColor="text1"/>
          <w:sz w:val="24"/>
          <w:szCs w:val="24"/>
          <w:lang w:eastAsia="zh-CN"/>
        </w:rPr>
        <w:t>/MF;</w:t>
      </w:r>
    </w:p>
    <w:p w14:paraId="05480637" w14:textId="77777777" w:rsidR="008D70E6" w:rsidRPr="008D70E6" w:rsidRDefault="008D70E6" w:rsidP="008D70E6">
      <w:pPr>
        <w:pStyle w:val="PargrafodaLista"/>
        <w:numPr>
          <w:ilvl w:val="0"/>
          <w:numId w:val="174"/>
        </w:numPr>
        <w:suppressAutoHyphens/>
        <w:spacing w:after="0" w:line="360" w:lineRule="auto"/>
        <w:ind w:left="0" w:firstLine="0"/>
        <w:jc w:val="both"/>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a </w:t>
      </w:r>
      <w:r w:rsidRPr="008D70E6">
        <w:rPr>
          <w:rFonts w:ascii="Arial" w:eastAsia="Arial" w:hAnsi="Arial" w:cs="Arial"/>
          <w:b/>
          <w:color w:val="000000" w:themeColor="text1"/>
          <w:sz w:val="24"/>
          <w:szCs w:val="24"/>
          <w:lang w:eastAsia="zh-CN"/>
        </w:rPr>
        <w:t>Fazenda Estadual</w:t>
      </w:r>
      <w:r w:rsidRPr="008D70E6">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72319C3" w14:textId="77777777" w:rsidR="008D70E6" w:rsidRPr="008D70E6" w:rsidRDefault="008D70E6" w:rsidP="008D70E6">
      <w:pPr>
        <w:pStyle w:val="PargrafodaLista"/>
        <w:widowControl w:val="0"/>
        <w:numPr>
          <w:ilvl w:val="0"/>
          <w:numId w:val="1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com </w:t>
      </w:r>
      <w:r w:rsidRPr="008D70E6">
        <w:rPr>
          <w:rFonts w:ascii="Arial" w:eastAsia="Arial" w:hAnsi="Arial" w:cs="Arial"/>
          <w:bCs/>
          <w:color w:val="000000" w:themeColor="text1"/>
          <w:sz w:val="24"/>
          <w:szCs w:val="24"/>
          <w:shd w:val="clear" w:color="auto" w:fill="FFFFFF"/>
        </w:rPr>
        <w:t xml:space="preserve">débitos relativos aos </w:t>
      </w:r>
      <w:r w:rsidRPr="008D70E6">
        <w:rPr>
          <w:rFonts w:ascii="Arial" w:eastAsia="Arial" w:hAnsi="Arial" w:cs="Arial"/>
          <w:b/>
          <w:bCs/>
          <w:color w:val="000000" w:themeColor="text1"/>
          <w:sz w:val="24"/>
          <w:szCs w:val="24"/>
          <w:shd w:val="clear" w:color="auto" w:fill="FFFFFF"/>
        </w:rPr>
        <w:t xml:space="preserve">Tributos Federais </w:t>
      </w:r>
      <w:r w:rsidRPr="008D70E6">
        <w:rPr>
          <w:rFonts w:ascii="Arial" w:eastAsia="Arial" w:hAnsi="Arial" w:cs="Arial"/>
          <w:bCs/>
          <w:color w:val="000000" w:themeColor="text1"/>
          <w:sz w:val="24"/>
          <w:szCs w:val="24"/>
          <w:shd w:val="clear" w:color="auto" w:fill="FFFFFF"/>
        </w:rPr>
        <w:t xml:space="preserve">e à dívida ativa da </w:t>
      </w:r>
      <w:r w:rsidRPr="008D70E6">
        <w:rPr>
          <w:rFonts w:ascii="Arial" w:eastAsia="Arial" w:hAnsi="Arial" w:cs="Arial"/>
          <w:b/>
          <w:bCs/>
          <w:color w:val="000000" w:themeColor="text1"/>
          <w:sz w:val="24"/>
          <w:szCs w:val="24"/>
          <w:shd w:val="clear" w:color="auto" w:fill="FFFFFF"/>
        </w:rPr>
        <w:t>União</w:t>
      </w:r>
      <w:r w:rsidRPr="008D70E6">
        <w:rPr>
          <w:rFonts w:ascii="Arial" w:eastAsia="Arial" w:hAnsi="Arial" w:cs="Arial"/>
          <w:bCs/>
          <w:color w:val="000000" w:themeColor="text1"/>
          <w:sz w:val="24"/>
          <w:szCs w:val="24"/>
          <w:shd w:val="clear" w:color="auto" w:fill="FFFFFF"/>
        </w:rPr>
        <w:t xml:space="preserve">; </w:t>
      </w:r>
    </w:p>
    <w:p w14:paraId="58A02701"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para com o </w:t>
      </w:r>
      <w:r w:rsidRPr="008D70E6">
        <w:rPr>
          <w:rFonts w:ascii="Arial" w:eastAsia="Arial" w:hAnsi="Arial" w:cs="Arial"/>
          <w:b/>
          <w:color w:val="000000" w:themeColor="text1"/>
          <w:sz w:val="24"/>
          <w:szCs w:val="24"/>
          <w:lang w:eastAsia="zh-CN"/>
        </w:rPr>
        <w:t>FGTS</w:t>
      </w:r>
      <w:r w:rsidRPr="008D70E6">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305310D"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w:t>
      </w:r>
      <w:r w:rsidRPr="008D70E6">
        <w:rPr>
          <w:rFonts w:ascii="Arial" w:eastAsia="Arial" w:hAnsi="Arial" w:cs="Arial"/>
          <w:b/>
          <w:color w:val="000000" w:themeColor="text1"/>
          <w:sz w:val="24"/>
          <w:szCs w:val="24"/>
          <w:lang w:eastAsia="zh-CN"/>
        </w:rPr>
        <w:t>Trabalhista</w:t>
      </w:r>
      <w:r w:rsidRPr="008D70E6">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937717A" w14:textId="77777777" w:rsidR="008D70E6" w:rsidRPr="008D70E6" w:rsidRDefault="008D70E6" w:rsidP="008D70E6">
      <w:pPr>
        <w:pStyle w:val="PargrafodaLista"/>
        <w:widowControl w:val="0"/>
        <w:numPr>
          <w:ilvl w:val="0"/>
          <w:numId w:val="1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8D70E6">
        <w:rPr>
          <w:rFonts w:ascii="Arial" w:eastAsia="Arial" w:hAnsi="Arial" w:cs="Arial"/>
          <w:color w:val="000000" w:themeColor="text1"/>
          <w:sz w:val="24"/>
          <w:szCs w:val="24"/>
          <w:lang w:eastAsia="zh-CN"/>
        </w:rPr>
        <w:t xml:space="preserve">Prova de regularidade de Débitos da </w:t>
      </w:r>
      <w:r w:rsidRPr="008D70E6">
        <w:rPr>
          <w:rFonts w:ascii="Arial" w:eastAsia="Arial" w:hAnsi="Arial" w:cs="Arial"/>
          <w:b/>
          <w:color w:val="000000" w:themeColor="text1"/>
          <w:sz w:val="24"/>
          <w:szCs w:val="24"/>
          <w:lang w:eastAsia="zh-CN"/>
        </w:rPr>
        <w:t>Fazenda Municipal</w:t>
      </w:r>
      <w:r w:rsidRPr="008D70E6">
        <w:rPr>
          <w:rFonts w:ascii="Arial" w:eastAsia="Arial" w:hAnsi="Arial" w:cs="Arial"/>
          <w:color w:val="000000" w:themeColor="text1"/>
          <w:sz w:val="24"/>
          <w:szCs w:val="24"/>
          <w:lang w:eastAsia="zh-CN"/>
        </w:rPr>
        <w:t xml:space="preserve"> (CND)</w:t>
      </w:r>
      <w:r w:rsidRPr="008D70E6">
        <w:rPr>
          <w:rFonts w:ascii="Arial" w:eastAsia="Arial" w:hAnsi="Arial" w:cs="Arial"/>
          <w:color w:val="000000" w:themeColor="text1"/>
          <w:sz w:val="24"/>
          <w:szCs w:val="24"/>
        </w:rPr>
        <w:t xml:space="preserve"> do domicílio ou sede do licitante, ou outra equivalente, na forma da lei, com prazo de validade em vigor;</w:t>
      </w:r>
    </w:p>
    <w:p w14:paraId="6F09202C"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p>
    <w:p w14:paraId="4C24236E" w14:textId="77777777" w:rsidR="008D70E6" w:rsidRPr="008D70E6" w:rsidRDefault="008D70E6" w:rsidP="008D70E6">
      <w:pPr>
        <w:suppressAutoHyphens/>
        <w:overflowPunct w:val="0"/>
        <w:spacing w:line="360" w:lineRule="auto"/>
        <w:jc w:val="both"/>
        <w:textAlignment w:val="baseline"/>
        <w:rPr>
          <w:rFonts w:ascii="Arial" w:hAnsi="Arial" w:cs="Arial"/>
          <w:color w:val="000000" w:themeColor="text1"/>
          <w:sz w:val="24"/>
          <w:szCs w:val="24"/>
          <w:lang w:eastAsia="zh-CN"/>
        </w:rPr>
      </w:pPr>
      <w:r w:rsidRPr="008D70E6">
        <w:rPr>
          <w:rFonts w:ascii="Arial" w:hAnsi="Arial" w:cs="Arial"/>
          <w:color w:val="000000" w:themeColor="text1"/>
          <w:sz w:val="24"/>
          <w:szCs w:val="24"/>
          <w:lang w:eastAsia="zh-CN"/>
        </w:rPr>
        <w:lastRenderedPageBreak/>
        <w:t xml:space="preserve">Obs.: As </w:t>
      </w:r>
      <w:r w:rsidRPr="008D70E6">
        <w:rPr>
          <w:rFonts w:ascii="Arial" w:hAnsi="Arial" w:cs="Arial"/>
          <w:b/>
          <w:color w:val="000000" w:themeColor="text1"/>
          <w:sz w:val="24"/>
          <w:szCs w:val="24"/>
          <w:lang w:eastAsia="zh-CN"/>
        </w:rPr>
        <w:t>provas de regularidades</w:t>
      </w:r>
      <w:r w:rsidRPr="008D70E6">
        <w:rPr>
          <w:rFonts w:ascii="Arial" w:hAnsi="Arial" w:cs="Arial"/>
          <w:color w:val="000000" w:themeColor="text1"/>
          <w:sz w:val="24"/>
          <w:szCs w:val="24"/>
          <w:lang w:eastAsia="zh-CN"/>
        </w:rPr>
        <w:t xml:space="preserve"> poderão ser Certidões Negativas de Débitos ou Certidões Positivas com efeitos de Negativas.</w:t>
      </w:r>
    </w:p>
    <w:p w14:paraId="65654696" w14:textId="77777777" w:rsidR="008D70E6" w:rsidRPr="008D70E6" w:rsidRDefault="008D70E6" w:rsidP="008D70E6">
      <w:pPr>
        <w:shd w:val="clear" w:color="auto" w:fill="FFFFFF"/>
        <w:suppressAutoHyphens/>
        <w:spacing w:line="360" w:lineRule="auto"/>
        <w:jc w:val="both"/>
        <w:rPr>
          <w:rFonts w:ascii="Arial" w:hAnsi="Arial" w:cs="Arial"/>
          <w:b/>
          <w:bCs/>
          <w:color w:val="000000" w:themeColor="text1"/>
          <w:sz w:val="24"/>
          <w:szCs w:val="24"/>
          <w:lang w:eastAsia="zh-CN"/>
        </w:rPr>
      </w:pPr>
      <w:r w:rsidRPr="008D70E6">
        <w:rPr>
          <w:rFonts w:ascii="Arial" w:hAnsi="Arial" w:cs="Arial"/>
          <w:b/>
          <w:color w:val="000000" w:themeColor="text1"/>
          <w:sz w:val="24"/>
          <w:szCs w:val="24"/>
          <w:lang w:eastAsia="zh-CN"/>
        </w:rPr>
        <w:t xml:space="preserve">III – </w:t>
      </w:r>
      <w:r w:rsidRPr="008D70E6">
        <w:rPr>
          <w:rFonts w:ascii="Arial" w:hAnsi="Arial" w:cs="Arial"/>
          <w:b/>
          <w:bCs/>
          <w:color w:val="000000" w:themeColor="text1"/>
          <w:sz w:val="24"/>
          <w:szCs w:val="24"/>
          <w:lang w:eastAsia="zh-CN"/>
        </w:rPr>
        <w:t>QUALIFICAÇÃO ECONÔMICO-FINANCEIRA:</w:t>
      </w:r>
    </w:p>
    <w:p w14:paraId="7951E026"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5111514" w14:textId="77777777" w:rsidR="008D70E6" w:rsidRPr="008D70E6" w:rsidRDefault="008D70E6" w:rsidP="008D70E6">
      <w:pPr>
        <w:widowControl w:val="0"/>
        <w:numPr>
          <w:ilvl w:val="0"/>
          <w:numId w:val="109"/>
        </w:numPr>
        <w:shd w:val="clear" w:color="auto" w:fill="FFFFFF"/>
        <w:suppressAutoHyphens/>
        <w:spacing w:after="0" w:line="360" w:lineRule="auto"/>
        <w:ind w:hanging="720"/>
        <w:jc w:val="both"/>
        <w:rPr>
          <w:rFonts w:ascii="Arial" w:hAnsi="Arial" w:cs="Arial"/>
          <w:bCs/>
          <w:color w:val="000000" w:themeColor="text1"/>
          <w:sz w:val="24"/>
          <w:szCs w:val="24"/>
          <w:lang w:eastAsia="zh-CN"/>
        </w:rPr>
      </w:pPr>
      <w:r w:rsidRPr="008D70E6">
        <w:rPr>
          <w:rFonts w:ascii="Arial" w:hAnsi="Arial" w:cs="Arial"/>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26CDFC3E" w14:textId="77777777" w:rsidR="008D70E6" w:rsidRDefault="008D70E6" w:rsidP="00D172E9">
      <w:pPr>
        <w:shd w:val="clear" w:color="auto" w:fill="FFFFFF"/>
        <w:suppressAutoHyphens/>
        <w:jc w:val="both"/>
        <w:rPr>
          <w:rFonts w:ascii="Arial" w:hAnsi="Arial" w:cs="Arial"/>
          <w:b/>
          <w:sz w:val="24"/>
          <w:szCs w:val="24"/>
          <w:lang w:eastAsia="zh-CN"/>
        </w:rPr>
      </w:pPr>
    </w:p>
    <w:p w14:paraId="2C3F0639" w14:textId="44D47D0C" w:rsidR="002B1D3D" w:rsidRPr="00D172E9" w:rsidRDefault="00D172E9" w:rsidP="00D172E9">
      <w:pPr>
        <w:shd w:val="clear" w:color="auto" w:fill="FFFFFF"/>
        <w:suppressAutoHyphens/>
        <w:jc w:val="both"/>
        <w:rPr>
          <w:rFonts w:ascii="Arial" w:hAnsi="Arial" w:cs="Arial"/>
          <w:bCs/>
          <w:color w:val="000000"/>
          <w:sz w:val="24"/>
          <w:szCs w:val="24"/>
          <w:lang w:eastAsia="zh-CN"/>
        </w:rPr>
      </w:pPr>
      <w:r w:rsidRPr="00D172E9">
        <w:rPr>
          <w:rFonts w:ascii="Arial" w:hAnsi="Arial" w:cs="Arial"/>
          <w:b/>
          <w:sz w:val="24"/>
          <w:szCs w:val="24"/>
          <w:lang w:eastAsia="zh-CN"/>
        </w:rPr>
        <w:t>I</w:t>
      </w:r>
      <w:r>
        <w:rPr>
          <w:rFonts w:ascii="Arial" w:hAnsi="Arial" w:cs="Arial"/>
          <w:b/>
          <w:sz w:val="24"/>
          <w:szCs w:val="24"/>
          <w:lang w:eastAsia="zh-CN"/>
        </w:rPr>
        <w:t>V</w:t>
      </w:r>
      <w:r w:rsidRPr="00D172E9">
        <w:rPr>
          <w:rFonts w:ascii="Arial" w:hAnsi="Arial" w:cs="Arial"/>
          <w:b/>
          <w:sz w:val="24"/>
          <w:szCs w:val="24"/>
          <w:lang w:eastAsia="zh-CN"/>
        </w:rPr>
        <w:t xml:space="preserve"> – </w:t>
      </w:r>
      <w:r>
        <w:rPr>
          <w:rFonts w:ascii="Arial" w:hAnsi="Arial" w:cs="Arial"/>
          <w:b/>
          <w:sz w:val="24"/>
          <w:szCs w:val="24"/>
          <w:lang w:eastAsia="zh-CN"/>
        </w:rPr>
        <w:t xml:space="preserve">DECLARAÇÃO CONJUNTA: </w:t>
      </w:r>
      <w:r w:rsidRPr="00D172E9">
        <w:rPr>
          <w:rFonts w:ascii="Arial" w:hAnsi="Arial" w:cs="Arial"/>
          <w:bCs/>
          <w:sz w:val="24"/>
          <w:szCs w:val="24"/>
          <w:lang w:eastAsia="zh-CN"/>
        </w:rPr>
        <w:t>Deverá ser apresentada em conformidade com o anexo deste aviso.</w:t>
      </w:r>
    </w:p>
    <w:p w14:paraId="7DA2B528" w14:textId="77777777" w:rsidR="005049E6" w:rsidRDefault="005049E6" w:rsidP="002B1D3D">
      <w:pPr>
        <w:pStyle w:val="PargrafodaLista"/>
        <w:ind w:left="0"/>
        <w:rPr>
          <w:rFonts w:ascii="Arial" w:hAnsi="Arial" w:cs="Arial"/>
          <w:bCs/>
          <w:color w:val="000000"/>
          <w:sz w:val="24"/>
          <w:szCs w:val="24"/>
          <w:lang w:eastAsia="zh-CN"/>
        </w:rPr>
      </w:pPr>
    </w:p>
    <w:p w14:paraId="08DE7900" w14:textId="77777777" w:rsidR="002B1D3D" w:rsidRDefault="002B1D3D" w:rsidP="002B1D3D">
      <w:pPr>
        <w:pStyle w:val="PargrafodaLista"/>
        <w:ind w:left="0"/>
        <w:rPr>
          <w:rFonts w:ascii="Arial" w:hAnsi="Arial" w:cs="Arial"/>
          <w:bCs/>
          <w:color w:val="000000"/>
          <w:sz w:val="24"/>
          <w:szCs w:val="24"/>
          <w:lang w:eastAsia="zh-CN"/>
        </w:rPr>
      </w:pPr>
    </w:p>
    <w:p w14:paraId="05D62C2D" w14:textId="77777777" w:rsidR="00D172E9" w:rsidRDefault="00D172E9" w:rsidP="002B1D3D">
      <w:pPr>
        <w:pStyle w:val="PargrafodaLista"/>
        <w:ind w:left="0"/>
        <w:rPr>
          <w:rFonts w:ascii="Arial" w:hAnsi="Arial" w:cs="Arial"/>
          <w:bCs/>
          <w:color w:val="000000"/>
          <w:sz w:val="24"/>
          <w:szCs w:val="24"/>
          <w:lang w:eastAsia="zh-CN"/>
        </w:rPr>
      </w:pPr>
    </w:p>
    <w:p w14:paraId="5DAC720B" w14:textId="77777777" w:rsidR="00D172E9" w:rsidRDefault="00D172E9" w:rsidP="002B1D3D">
      <w:pPr>
        <w:pStyle w:val="PargrafodaLista"/>
        <w:ind w:left="0"/>
        <w:rPr>
          <w:rFonts w:ascii="Arial" w:hAnsi="Arial" w:cs="Arial"/>
          <w:bCs/>
          <w:color w:val="000000"/>
          <w:sz w:val="24"/>
          <w:szCs w:val="24"/>
          <w:lang w:eastAsia="zh-CN"/>
        </w:rPr>
      </w:pPr>
    </w:p>
    <w:p w14:paraId="049A9D39" w14:textId="77777777" w:rsidR="00D172E9" w:rsidRDefault="00D172E9" w:rsidP="002B1D3D">
      <w:pPr>
        <w:pStyle w:val="PargrafodaLista"/>
        <w:ind w:left="0"/>
        <w:rPr>
          <w:rFonts w:ascii="Arial" w:hAnsi="Arial" w:cs="Arial"/>
          <w:bCs/>
          <w:color w:val="000000"/>
          <w:sz w:val="24"/>
          <w:szCs w:val="24"/>
          <w:lang w:eastAsia="zh-CN"/>
        </w:rPr>
      </w:pPr>
    </w:p>
    <w:p w14:paraId="7FEEA080" w14:textId="77777777" w:rsidR="00D172E9" w:rsidRDefault="00D172E9" w:rsidP="002B1D3D">
      <w:pPr>
        <w:pStyle w:val="PargrafodaLista"/>
        <w:ind w:left="0"/>
        <w:rPr>
          <w:rFonts w:ascii="Arial" w:hAnsi="Arial" w:cs="Arial"/>
          <w:bCs/>
          <w:color w:val="000000"/>
          <w:sz w:val="24"/>
          <w:szCs w:val="24"/>
          <w:lang w:eastAsia="zh-CN"/>
        </w:rPr>
      </w:pPr>
    </w:p>
    <w:p w14:paraId="3AFFE2F3" w14:textId="77777777" w:rsidR="00D172E9" w:rsidRDefault="00D172E9" w:rsidP="002B1D3D">
      <w:pPr>
        <w:pStyle w:val="PargrafodaLista"/>
        <w:ind w:left="0"/>
        <w:rPr>
          <w:rFonts w:ascii="Arial" w:hAnsi="Arial" w:cs="Arial"/>
          <w:bCs/>
          <w:color w:val="000000"/>
          <w:sz w:val="24"/>
          <w:szCs w:val="24"/>
          <w:lang w:eastAsia="zh-CN"/>
        </w:rPr>
      </w:pPr>
    </w:p>
    <w:p w14:paraId="24F177A2" w14:textId="77777777" w:rsidR="00D172E9" w:rsidRDefault="00D172E9" w:rsidP="002B1D3D">
      <w:pPr>
        <w:pStyle w:val="PargrafodaLista"/>
        <w:ind w:left="0"/>
        <w:rPr>
          <w:rFonts w:ascii="Arial" w:hAnsi="Arial" w:cs="Arial"/>
          <w:bCs/>
          <w:color w:val="000000"/>
          <w:sz w:val="24"/>
          <w:szCs w:val="24"/>
          <w:lang w:eastAsia="zh-CN"/>
        </w:rPr>
      </w:pPr>
    </w:p>
    <w:p w14:paraId="08377999" w14:textId="77777777" w:rsidR="00D172E9" w:rsidRDefault="00D172E9" w:rsidP="002B1D3D">
      <w:pPr>
        <w:pStyle w:val="PargrafodaLista"/>
        <w:ind w:left="0"/>
        <w:rPr>
          <w:rFonts w:ascii="Arial" w:hAnsi="Arial" w:cs="Arial"/>
          <w:bCs/>
          <w:color w:val="000000"/>
          <w:sz w:val="24"/>
          <w:szCs w:val="24"/>
          <w:lang w:eastAsia="zh-CN"/>
        </w:rPr>
      </w:pPr>
    </w:p>
    <w:p w14:paraId="726A30DB" w14:textId="77777777" w:rsidR="00D172E9" w:rsidRDefault="00D172E9" w:rsidP="002B1D3D">
      <w:pPr>
        <w:pStyle w:val="PargrafodaLista"/>
        <w:ind w:left="0"/>
        <w:rPr>
          <w:rFonts w:ascii="Arial" w:hAnsi="Arial" w:cs="Arial"/>
          <w:bCs/>
          <w:color w:val="000000"/>
          <w:sz w:val="24"/>
          <w:szCs w:val="24"/>
          <w:lang w:eastAsia="zh-CN"/>
        </w:rPr>
      </w:pPr>
    </w:p>
    <w:p w14:paraId="51CA316A" w14:textId="77777777" w:rsidR="00D172E9" w:rsidRDefault="00D172E9" w:rsidP="002B1D3D">
      <w:pPr>
        <w:pStyle w:val="PargrafodaLista"/>
        <w:ind w:left="0"/>
        <w:rPr>
          <w:rFonts w:ascii="Arial" w:hAnsi="Arial" w:cs="Arial"/>
          <w:bCs/>
          <w:color w:val="000000"/>
          <w:sz w:val="24"/>
          <w:szCs w:val="24"/>
          <w:lang w:eastAsia="zh-CN"/>
        </w:rPr>
      </w:pPr>
    </w:p>
    <w:p w14:paraId="474E56C2" w14:textId="77777777" w:rsidR="00D172E9" w:rsidRDefault="00D172E9" w:rsidP="002B1D3D">
      <w:pPr>
        <w:pStyle w:val="PargrafodaLista"/>
        <w:ind w:left="0"/>
        <w:rPr>
          <w:rFonts w:ascii="Arial" w:hAnsi="Arial" w:cs="Arial"/>
          <w:bCs/>
          <w:color w:val="000000"/>
          <w:sz w:val="24"/>
          <w:szCs w:val="24"/>
          <w:lang w:eastAsia="zh-CN"/>
        </w:rPr>
      </w:pPr>
    </w:p>
    <w:p w14:paraId="314C5537" w14:textId="77777777" w:rsidR="00D172E9" w:rsidRDefault="00D172E9" w:rsidP="002B1D3D">
      <w:pPr>
        <w:pStyle w:val="PargrafodaLista"/>
        <w:ind w:left="0"/>
        <w:rPr>
          <w:rFonts w:ascii="Arial" w:hAnsi="Arial" w:cs="Arial"/>
          <w:bCs/>
          <w:color w:val="000000"/>
          <w:sz w:val="24"/>
          <w:szCs w:val="24"/>
          <w:lang w:eastAsia="zh-CN"/>
        </w:rPr>
      </w:pPr>
    </w:p>
    <w:p w14:paraId="0D096C4F" w14:textId="77777777" w:rsidR="00D172E9" w:rsidRDefault="00D172E9" w:rsidP="002B1D3D">
      <w:pPr>
        <w:pStyle w:val="PargrafodaLista"/>
        <w:ind w:left="0"/>
        <w:rPr>
          <w:rFonts w:ascii="Arial" w:hAnsi="Arial" w:cs="Arial"/>
          <w:bCs/>
          <w:color w:val="000000"/>
          <w:sz w:val="24"/>
          <w:szCs w:val="24"/>
          <w:lang w:eastAsia="zh-CN"/>
        </w:rPr>
      </w:pPr>
    </w:p>
    <w:p w14:paraId="5FF4177B" w14:textId="77777777" w:rsidR="00D172E9" w:rsidRDefault="00D172E9" w:rsidP="002B1D3D">
      <w:pPr>
        <w:pStyle w:val="PargrafodaLista"/>
        <w:ind w:left="0"/>
        <w:rPr>
          <w:rFonts w:ascii="Arial" w:hAnsi="Arial" w:cs="Arial"/>
          <w:bCs/>
          <w:color w:val="000000"/>
          <w:sz w:val="24"/>
          <w:szCs w:val="24"/>
          <w:lang w:eastAsia="zh-CN"/>
        </w:rPr>
      </w:pPr>
    </w:p>
    <w:p w14:paraId="4EAC9EE7" w14:textId="77777777" w:rsidR="00D172E9" w:rsidRDefault="00D172E9" w:rsidP="002B1D3D">
      <w:pPr>
        <w:pStyle w:val="PargrafodaLista"/>
        <w:ind w:left="0"/>
        <w:rPr>
          <w:rFonts w:ascii="Arial" w:hAnsi="Arial" w:cs="Arial"/>
          <w:bCs/>
          <w:color w:val="000000"/>
          <w:sz w:val="24"/>
          <w:szCs w:val="24"/>
          <w:lang w:eastAsia="zh-CN"/>
        </w:rPr>
      </w:pPr>
    </w:p>
    <w:p w14:paraId="494D7C94" w14:textId="77777777" w:rsidR="008D70E6" w:rsidRDefault="008D70E6" w:rsidP="00D172E9">
      <w:pPr>
        <w:pStyle w:val="Corpodetexto"/>
        <w:spacing w:after="0" w:line="360" w:lineRule="auto"/>
        <w:ind w:right="-285"/>
        <w:jc w:val="both"/>
        <w:rPr>
          <w:rFonts w:cs="Arial"/>
          <w:b/>
          <w:bCs/>
          <w:color w:val="auto"/>
          <w:sz w:val="24"/>
          <w:szCs w:val="24"/>
        </w:rPr>
      </w:pPr>
    </w:p>
    <w:p w14:paraId="67399A9D" w14:textId="4752A9EB" w:rsidR="00B7020F" w:rsidRDefault="00B7020F" w:rsidP="00D172E9">
      <w:pPr>
        <w:pStyle w:val="Corpodetexto"/>
        <w:spacing w:after="0" w:line="360" w:lineRule="auto"/>
        <w:ind w:right="-285"/>
        <w:jc w:val="both"/>
        <w:rPr>
          <w:rFonts w:cs="Arial"/>
          <w:b/>
          <w:bCs/>
          <w:color w:val="auto"/>
          <w:sz w:val="24"/>
          <w:szCs w:val="24"/>
        </w:rPr>
      </w:pPr>
      <w:r w:rsidRPr="008B0921">
        <w:rPr>
          <w:rFonts w:cs="Arial"/>
          <w:b/>
          <w:bCs/>
          <w:color w:val="auto"/>
          <w:sz w:val="24"/>
          <w:szCs w:val="24"/>
        </w:rPr>
        <w:t>ANEXO V - PLANILHA ESTIMADA DE FORMAÇÃO DE PREÇOS COM ANÁLISE CRÍTICA DOS DADOS COLETADOS (PREÇOS MÁXIMOS).</w:t>
      </w:r>
    </w:p>
    <w:p w14:paraId="7C1513B3" w14:textId="77777777" w:rsidR="008D70E6" w:rsidRPr="00E702EA" w:rsidRDefault="008D70E6" w:rsidP="008D70E6">
      <w:pPr>
        <w:pStyle w:val="PargrafodaLista"/>
        <w:numPr>
          <w:ilvl w:val="0"/>
          <w:numId w:val="183"/>
        </w:numPr>
        <w:spacing w:after="0" w:line="240" w:lineRule="auto"/>
        <w:ind w:left="426" w:hanging="426"/>
        <w:jc w:val="both"/>
        <w:rPr>
          <w:rFonts w:ascii="Times New Roman" w:hAnsi="Times New Roman"/>
        </w:rPr>
      </w:pPr>
      <w:r w:rsidRPr="00E702EA">
        <w:rPr>
          <w:rFonts w:ascii="Times New Roman" w:hAnsi="Times New Roman"/>
        </w:rPr>
        <w:t>A presente pesquisa de preços tem por finalidade levantar os valores praticados no mercado para a aquisição de tintas e materiais de pintura, com o objetivo de subsidiar a instrução do processo licitatório a ser conduzido pela Câmara Municipal de Extrema/MG, nos termos do art. 23 da Lei nº 14.133/2021.</w:t>
      </w:r>
    </w:p>
    <w:p w14:paraId="4FA1BA3B" w14:textId="77777777" w:rsidR="008D70E6" w:rsidRPr="00E702EA" w:rsidRDefault="008D70E6" w:rsidP="008D70E6">
      <w:pPr>
        <w:pStyle w:val="PargrafodaLista"/>
        <w:ind w:left="426"/>
        <w:rPr>
          <w:rFonts w:ascii="Times New Roman" w:hAnsi="Times New Roman"/>
          <w:highlight w:val="lightGray"/>
        </w:rPr>
      </w:pPr>
    </w:p>
    <w:p w14:paraId="0A723B2F" w14:textId="77777777" w:rsidR="008D70E6" w:rsidRPr="00E702EA" w:rsidRDefault="008D70E6" w:rsidP="008D70E6">
      <w:pPr>
        <w:pStyle w:val="PargrafodaLista"/>
        <w:numPr>
          <w:ilvl w:val="0"/>
          <w:numId w:val="183"/>
        </w:numPr>
        <w:spacing w:after="0" w:line="240" w:lineRule="auto"/>
        <w:ind w:left="426" w:hanging="426"/>
        <w:jc w:val="both"/>
        <w:rPr>
          <w:rFonts w:ascii="Times New Roman" w:hAnsi="Times New Roman"/>
        </w:rPr>
      </w:pPr>
      <w:r w:rsidRPr="00E702EA">
        <w:rPr>
          <w:rFonts w:ascii="Times New Roman" w:hAnsi="Times New Roman"/>
        </w:rPr>
        <w:t>Foram encaminhados, por meio eletrônico, três pedidos de cotação de preços. Os fornecedores foram selecionados por constarem na base de dados da Câmara Municipal de Extrema ou por já terem fornecido anteriormente ao órgão, atendendo plenamente à logística requerida pela Administração, não havendo, até o momento, qualquer fato que os desabone.</w:t>
      </w:r>
    </w:p>
    <w:p w14:paraId="5B553411" w14:textId="77777777" w:rsidR="008D70E6" w:rsidRPr="00E702EA" w:rsidRDefault="008D70E6" w:rsidP="008D70E6">
      <w:pPr>
        <w:pStyle w:val="PargrafodaLista"/>
        <w:ind w:left="426"/>
        <w:rPr>
          <w:rFonts w:ascii="Times New Roman" w:hAnsi="Times New Roman"/>
        </w:rPr>
      </w:pPr>
      <w:r w:rsidRPr="00E702EA">
        <w:rPr>
          <w:rFonts w:ascii="Times New Roman" w:hAnsi="Times New Roman"/>
        </w:rPr>
        <w:t>Apenas o fornecedor H Gonçalves da S Vendas respondeu o pedido de cotação.</w:t>
      </w:r>
    </w:p>
    <w:p w14:paraId="6EBB60A4" w14:textId="77777777" w:rsidR="008D70E6" w:rsidRPr="00E702EA" w:rsidRDefault="008D70E6" w:rsidP="008D70E6">
      <w:pPr>
        <w:pStyle w:val="PargrafodaLista"/>
        <w:rPr>
          <w:rFonts w:ascii="Times New Roman" w:hAnsi="Times New Roman"/>
        </w:rPr>
      </w:pPr>
    </w:p>
    <w:p w14:paraId="25776612" w14:textId="77777777" w:rsidR="008D70E6" w:rsidRPr="00E702EA" w:rsidRDefault="008D70E6" w:rsidP="008D70E6">
      <w:pPr>
        <w:pStyle w:val="PargrafodaLista"/>
        <w:numPr>
          <w:ilvl w:val="0"/>
          <w:numId w:val="183"/>
        </w:numPr>
        <w:spacing w:after="0" w:line="240" w:lineRule="auto"/>
        <w:ind w:left="426" w:hanging="426"/>
        <w:jc w:val="both"/>
        <w:rPr>
          <w:rFonts w:ascii="Times New Roman" w:hAnsi="Times New Roman"/>
        </w:rPr>
      </w:pPr>
      <w:r w:rsidRPr="00E702EA">
        <w:rPr>
          <w:rFonts w:ascii="Times New Roman" w:hAnsi="Times New Roman"/>
        </w:rPr>
        <w:t>Também foi realizado contato via aplicativo de mensagens com as seguintes empresas:</w:t>
      </w:r>
      <w:r>
        <w:rPr>
          <w:rFonts w:ascii="Times New Roman" w:hAnsi="Times New Roman"/>
        </w:rPr>
        <w:t xml:space="preserve"> </w:t>
      </w:r>
      <w:proofErr w:type="spellStart"/>
      <w:r w:rsidRPr="00E702EA">
        <w:rPr>
          <w:rFonts w:ascii="Times New Roman" w:hAnsi="Times New Roman"/>
        </w:rPr>
        <w:t>Pigmo</w:t>
      </w:r>
      <w:proofErr w:type="spellEnd"/>
      <w:r w:rsidRPr="00E702EA">
        <w:rPr>
          <w:rFonts w:ascii="Times New Roman" w:hAnsi="Times New Roman"/>
        </w:rPr>
        <w:t xml:space="preserve"> Distribuidora LTDA, Atacadão da Cor LTDA e Castelo das Cores Extrema</w:t>
      </w:r>
      <w:r>
        <w:rPr>
          <w:rFonts w:ascii="Times New Roman" w:hAnsi="Times New Roman"/>
        </w:rPr>
        <w:t>.</w:t>
      </w:r>
    </w:p>
    <w:p w14:paraId="709388FE" w14:textId="77777777" w:rsidR="008D70E6" w:rsidRPr="00E702EA" w:rsidRDefault="008D70E6" w:rsidP="008D70E6">
      <w:pPr>
        <w:pStyle w:val="PargrafodaLista"/>
        <w:ind w:left="426"/>
        <w:rPr>
          <w:rFonts w:ascii="Times New Roman" w:hAnsi="Times New Roman"/>
        </w:rPr>
      </w:pPr>
      <w:r w:rsidRPr="00E702EA">
        <w:rPr>
          <w:rFonts w:ascii="Times New Roman" w:hAnsi="Times New Roman"/>
        </w:rPr>
        <w:t>Todos fornecedores responderam o pedido de cotação.</w:t>
      </w:r>
    </w:p>
    <w:p w14:paraId="66FB6AE9" w14:textId="77777777" w:rsidR="008D70E6" w:rsidRPr="00E702EA" w:rsidRDefault="008D70E6" w:rsidP="008D70E6">
      <w:pPr>
        <w:pStyle w:val="PargrafodaLista"/>
        <w:rPr>
          <w:rFonts w:ascii="Times New Roman" w:hAnsi="Times New Roman"/>
        </w:rPr>
      </w:pPr>
    </w:p>
    <w:p w14:paraId="5641698D" w14:textId="77777777" w:rsidR="008D70E6" w:rsidRPr="00E702EA" w:rsidRDefault="008D70E6" w:rsidP="008D70E6">
      <w:pPr>
        <w:pStyle w:val="PargrafodaLista"/>
        <w:numPr>
          <w:ilvl w:val="0"/>
          <w:numId w:val="183"/>
        </w:numPr>
        <w:spacing w:after="0" w:line="240" w:lineRule="auto"/>
        <w:ind w:left="426" w:hanging="426"/>
        <w:jc w:val="both"/>
        <w:rPr>
          <w:rFonts w:ascii="Times New Roman" w:hAnsi="Times New Roman"/>
        </w:rPr>
      </w:pPr>
      <w:r w:rsidRPr="00E702EA">
        <w:rPr>
          <w:rFonts w:ascii="Times New Roman" w:hAnsi="Times New Roman"/>
        </w:rPr>
        <w:t>Foi realizada consulta ao Painel de Preços do Governo Federal, ferramenta oficial que consolida dados de contratações públicas homologadas. Foram identificadas contratações com objetos semelhantes ao pretendido, sendo considerada a mediana dos preços encontrados como referência.</w:t>
      </w:r>
      <w:r w:rsidRPr="00E702EA">
        <w:rPr>
          <w:rFonts w:ascii="Times New Roman" w:hAnsi="Times New Roman"/>
        </w:rPr>
        <w:br/>
        <w:t xml:space="preserve">Para os itens </w:t>
      </w:r>
      <w:r>
        <w:rPr>
          <w:rFonts w:ascii="Times New Roman" w:hAnsi="Times New Roman"/>
        </w:rPr>
        <w:t>08</w:t>
      </w:r>
      <w:r w:rsidRPr="00E702EA">
        <w:rPr>
          <w:rFonts w:ascii="Times New Roman" w:hAnsi="Times New Roman"/>
        </w:rPr>
        <w:t xml:space="preserve"> e </w:t>
      </w:r>
      <w:r>
        <w:rPr>
          <w:rFonts w:ascii="Times New Roman" w:hAnsi="Times New Roman"/>
        </w:rPr>
        <w:t>09</w:t>
      </w:r>
      <w:r w:rsidRPr="00E702EA">
        <w:rPr>
          <w:rFonts w:ascii="Times New Roman" w:hAnsi="Times New Roman"/>
        </w:rPr>
        <w:t>, não foram localizados registros com descrições próximas ao item pesquisado.</w:t>
      </w:r>
    </w:p>
    <w:p w14:paraId="267B1832" w14:textId="77777777" w:rsidR="008D70E6" w:rsidRPr="00E702EA" w:rsidRDefault="008D70E6" w:rsidP="008D70E6">
      <w:pPr>
        <w:pStyle w:val="PargrafodaLista"/>
        <w:ind w:left="426"/>
        <w:rPr>
          <w:rFonts w:ascii="Times New Roman" w:hAnsi="Times New Roman"/>
        </w:rPr>
      </w:pPr>
    </w:p>
    <w:p w14:paraId="5B5C0510" w14:textId="77777777" w:rsidR="008D70E6" w:rsidRPr="00E702EA" w:rsidRDefault="008D70E6" w:rsidP="008D70E6">
      <w:pPr>
        <w:pStyle w:val="PargrafodaLista"/>
        <w:numPr>
          <w:ilvl w:val="0"/>
          <w:numId w:val="132"/>
        </w:numPr>
        <w:spacing w:after="0" w:line="240" w:lineRule="auto"/>
        <w:ind w:left="426" w:hanging="426"/>
        <w:jc w:val="both"/>
        <w:rPr>
          <w:rFonts w:ascii="Times New Roman" w:hAnsi="Times New Roman"/>
        </w:rPr>
      </w:pPr>
      <w:r w:rsidRPr="00E702EA">
        <w:rPr>
          <w:rFonts w:ascii="Times New Roman" w:hAnsi="Times New Roman"/>
        </w:rPr>
        <w:t>Realizou-se também pesquisa no Portal Nacional de Contratações Públicas (PNCP), identificando contratações similares realizadas por outros entes da Administração Pública, conforme demonstrado a seguir:</w:t>
      </w:r>
    </w:p>
    <w:p w14:paraId="743B1AEA" w14:textId="77777777" w:rsidR="008D70E6" w:rsidRPr="00E702EA" w:rsidRDefault="008D70E6" w:rsidP="008D70E6">
      <w:pPr>
        <w:pStyle w:val="PargrafodaLista"/>
        <w:ind w:left="426"/>
        <w:rPr>
          <w:rFonts w:ascii="Times New Roman" w:hAnsi="Times New Roman"/>
        </w:rPr>
      </w:pPr>
    </w:p>
    <w:tbl>
      <w:tblPr>
        <w:tblStyle w:val="Tabelacomgrade"/>
        <w:tblW w:w="9776" w:type="dxa"/>
        <w:tblLook w:val="04A0" w:firstRow="1" w:lastRow="0" w:firstColumn="1" w:lastColumn="0" w:noHBand="0" w:noVBand="1"/>
      </w:tblPr>
      <w:tblGrid>
        <w:gridCol w:w="4390"/>
        <w:gridCol w:w="2551"/>
        <w:gridCol w:w="2835"/>
      </w:tblGrid>
      <w:tr w:rsidR="008D70E6" w:rsidRPr="00E702EA" w14:paraId="52F9C37B" w14:textId="77777777" w:rsidTr="00323E26">
        <w:tc>
          <w:tcPr>
            <w:tcW w:w="4390" w:type="dxa"/>
          </w:tcPr>
          <w:p w14:paraId="1A8476A0" w14:textId="77777777" w:rsidR="008D70E6" w:rsidRPr="00E702EA" w:rsidRDefault="008D70E6" w:rsidP="008D70E6">
            <w:pPr>
              <w:pStyle w:val="PargrafodaLista"/>
              <w:spacing w:after="0" w:line="240" w:lineRule="auto"/>
              <w:ind w:left="0"/>
              <w:jc w:val="center"/>
              <w:rPr>
                <w:rFonts w:ascii="Times New Roman" w:hAnsi="Times New Roman"/>
                <w:i/>
                <w:iCs/>
              </w:rPr>
            </w:pPr>
            <w:r w:rsidRPr="00E702EA">
              <w:rPr>
                <w:rFonts w:ascii="Times New Roman" w:hAnsi="Times New Roman"/>
                <w:i/>
                <w:iCs/>
              </w:rPr>
              <w:t>Contratação</w:t>
            </w:r>
          </w:p>
        </w:tc>
        <w:tc>
          <w:tcPr>
            <w:tcW w:w="2551" w:type="dxa"/>
          </w:tcPr>
          <w:p w14:paraId="66C79617" w14:textId="77777777" w:rsidR="008D70E6" w:rsidRPr="00E702EA" w:rsidRDefault="008D70E6" w:rsidP="008D70E6">
            <w:pPr>
              <w:pStyle w:val="PargrafodaLista"/>
              <w:spacing w:after="0" w:line="240" w:lineRule="auto"/>
              <w:ind w:left="0"/>
              <w:jc w:val="center"/>
              <w:rPr>
                <w:rFonts w:ascii="Times New Roman" w:hAnsi="Times New Roman"/>
                <w:i/>
                <w:iCs/>
              </w:rPr>
            </w:pPr>
            <w:r w:rsidRPr="00E702EA">
              <w:rPr>
                <w:rFonts w:ascii="Times New Roman" w:hAnsi="Times New Roman"/>
                <w:i/>
                <w:iCs/>
              </w:rPr>
              <w:t>Órgão</w:t>
            </w:r>
          </w:p>
        </w:tc>
        <w:tc>
          <w:tcPr>
            <w:tcW w:w="2835" w:type="dxa"/>
          </w:tcPr>
          <w:p w14:paraId="11D5D284" w14:textId="77777777" w:rsidR="008D70E6" w:rsidRPr="00E702EA" w:rsidRDefault="008D70E6" w:rsidP="008D70E6">
            <w:pPr>
              <w:pStyle w:val="PargrafodaLista"/>
              <w:spacing w:after="0" w:line="240" w:lineRule="auto"/>
              <w:ind w:left="0"/>
              <w:jc w:val="center"/>
              <w:rPr>
                <w:rFonts w:ascii="Times New Roman" w:hAnsi="Times New Roman"/>
                <w:i/>
                <w:iCs/>
              </w:rPr>
            </w:pPr>
            <w:r w:rsidRPr="00E702EA">
              <w:rPr>
                <w:rFonts w:ascii="Times New Roman" w:hAnsi="Times New Roman"/>
                <w:i/>
                <w:iCs/>
              </w:rPr>
              <w:t>ID de Contratação</w:t>
            </w:r>
          </w:p>
        </w:tc>
      </w:tr>
      <w:tr w:rsidR="008D70E6" w:rsidRPr="00E702EA" w14:paraId="70AB2BF8" w14:textId="77777777" w:rsidTr="00323E26">
        <w:tc>
          <w:tcPr>
            <w:tcW w:w="4390" w:type="dxa"/>
          </w:tcPr>
          <w:p w14:paraId="52CD21FF"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Ato que autoriza a Contratação Direta nº 148/2025</w:t>
            </w:r>
          </w:p>
          <w:p w14:paraId="229E0516"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551" w:type="dxa"/>
          </w:tcPr>
          <w:p w14:paraId="2335E17B"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Comando do Exército Lins -SP</w:t>
            </w:r>
          </w:p>
        </w:tc>
        <w:tc>
          <w:tcPr>
            <w:tcW w:w="2835" w:type="dxa"/>
          </w:tcPr>
          <w:p w14:paraId="6517DFE8"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00394452000103-1-013910/2025</w:t>
            </w:r>
          </w:p>
          <w:p w14:paraId="5FF5B846"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E702EA" w14:paraId="36C8AE21" w14:textId="77777777" w:rsidTr="00323E26">
        <w:tc>
          <w:tcPr>
            <w:tcW w:w="4390" w:type="dxa"/>
          </w:tcPr>
          <w:p w14:paraId="71C2C16D"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Edital nº 7/2024</w:t>
            </w:r>
          </w:p>
          <w:p w14:paraId="57836802"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551" w:type="dxa"/>
          </w:tcPr>
          <w:p w14:paraId="673A06D7"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Município de Perdigão – MG</w:t>
            </w:r>
          </w:p>
        </w:tc>
        <w:tc>
          <w:tcPr>
            <w:tcW w:w="2835" w:type="dxa"/>
          </w:tcPr>
          <w:p w14:paraId="38255872"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18301051000119-1-000112/2024</w:t>
            </w:r>
          </w:p>
          <w:p w14:paraId="0BBEEE4D"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E702EA" w14:paraId="1AEE6D4D" w14:textId="77777777" w:rsidTr="00323E26">
        <w:tc>
          <w:tcPr>
            <w:tcW w:w="4390" w:type="dxa"/>
          </w:tcPr>
          <w:p w14:paraId="4BCCFDA2"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Edital nº 30797/2025</w:t>
            </w:r>
          </w:p>
          <w:p w14:paraId="122AFAEF"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551" w:type="dxa"/>
          </w:tcPr>
          <w:p w14:paraId="15E95674"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Município de Ceres – GO</w:t>
            </w:r>
          </w:p>
          <w:p w14:paraId="33A65963"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835" w:type="dxa"/>
          </w:tcPr>
          <w:p w14:paraId="0FBFFC1E"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01131713000157-1-000079/2025</w:t>
            </w:r>
          </w:p>
          <w:p w14:paraId="5337B382"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E702EA" w14:paraId="4F7C561D" w14:textId="77777777" w:rsidTr="00323E26">
        <w:trPr>
          <w:trHeight w:val="58"/>
        </w:trPr>
        <w:tc>
          <w:tcPr>
            <w:tcW w:w="4390" w:type="dxa"/>
          </w:tcPr>
          <w:p w14:paraId="47E3EC1A"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Ato que autoriza a Contratação Direta nº 14/2025</w:t>
            </w:r>
          </w:p>
          <w:p w14:paraId="0DE58614"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551" w:type="dxa"/>
          </w:tcPr>
          <w:p w14:paraId="39555E92"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Município de Lagarto – SE</w:t>
            </w:r>
          </w:p>
          <w:p w14:paraId="1B19CE73"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835" w:type="dxa"/>
          </w:tcPr>
          <w:p w14:paraId="4811C939"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13124052000111-1-000029/2025</w:t>
            </w:r>
          </w:p>
          <w:p w14:paraId="6D61796E"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E702EA" w14:paraId="3F64A187" w14:textId="77777777" w:rsidTr="00323E26">
        <w:tc>
          <w:tcPr>
            <w:tcW w:w="4390" w:type="dxa"/>
          </w:tcPr>
          <w:p w14:paraId="700078C3"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Edital nº 14/2025</w:t>
            </w:r>
          </w:p>
          <w:p w14:paraId="5D25D610"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551" w:type="dxa"/>
          </w:tcPr>
          <w:p w14:paraId="0F91FC28"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Município de Casinhas – PE</w:t>
            </w:r>
          </w:p>
          <w:p w14:paraId="6E8343EC" w14:textId="77777777" w:rsidR="008D70E6" w:rsidRPr="000C5D84" w:rsidRDefault="008D70E6" w:rsidP="008D70E6">
            <w:pPr>
              <w:pStyle w:val="PargrafodaLista"/>
              <w:spacing w:after="0" w:line="240" w:lineRule="auto"/>
              <w:ind w:left="0"/>
              <w:rPr>
                <w:rFonts w:ascii="Times New Roman" w:hAnsi="Times New Roman"/>
                <w:sz w:val="18"/>
                <w:szCs w:val="18"/>
              </w:rPr>
            </w:pPr>
          </w:p>
        </w:tc>
        <w:tc>
          <w:tcPr>
            <w:tcW w:w="2835" w:type="dxa"/>
          </w:tcPr>
          <w:p w14:paraId="3CD1BA2F"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01618704000195-1-000039/2025</w:t>
            </w:r>
          </w:p>
          <w:p w14:paraId="54E063E1"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0C5D84" w14:paraId="77581DDD" w14:textId="77777777" w:rsidTr="00323E26">
        <w:tc>
          <w:tcPr>
            <w:tcW w:w="4390" w:type="dxa"/>
          </w:tcPr>
          <w:p w14:paraId="12959C60"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Ato que autoriza a Contratação Direta nº 2025.12.05.01DE/2025</w:t>
            </w:r>
          </w:p>
        </w:tc>
        <w:tc>
          <w:tcPr>
            <w:tcW w:w="2551" w:type="dxa"/>
          </w:tcPr>
          <w:p w14:paraId="109CCAAC"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Município de São G. do Amarante – CE</w:t>
            </w:r>
          </w:p>
        </w:tc>
        <w:tc>
          <w:tcPr>
            <w:tcW w:w="2835" w:type="dxa"/>
          </w:tcPr>
          <w:p w14:paraId="6A17DA02" w14:textId="77777777" w:rsidR="008D70E6" w:rsidRPr="000C5D84" w:rsidRDefault="008D70E6" w:rsidP="008D70E6">
            <w:pPr>
              <w:pStyle w:val="PargrafodaLista"/>
              <w:spacing w:after="0" w:line="240" w:lineRule="auto"/>
              <w:ind w:left="0"/>
              <w:rPr>
                <w:rFonts w:ascii="Times New Roman" w:hAnsi="Times New Roman"/>
                <w:sz w:val="18"/>
                <w:szCs w:val="18"/>
              </w:rPr>
            </w:pPr>
            <w:r w:rsidRPr="000C5D84">
              <w:rPr>
                <w:rFonts w:ascii="Times New Roman" w:hAnsi="Times New Roman"/>
                <w:sz w:val="18"/>
                <w:szCs w:val="18"/>
              </w:rPr>
              <w:t>35004696000109-1-000053/2025</w:t>
            </w:r>
          </w:p>
          <w:p w14:paraId="30138167" w14:textId="77777777" w:rsidR="008D70E6" w:rsidRPr="000C5D84" w:rsidRDefault="008D70E6" w:rsidP="008D70E6">
            <w:pPr>
              <w:pStyle w:val="PargrafodaLista"/>
              <w:spacing w:after="0" w:line="240" w:lineRule="auto"/>
              <w:ind w:left="0"/>
              <w:rPr>
                <w:rFonts w:ascii="Times New Roman" w:hAnsi="Times New Roman"/>
                <w:sz w:val="18"/>
                <w:szCs w:val="18"/>
              </w:rPr>
            </w:pPr>
          </w:p>
        </w:tc>
      </w:tr>
      <w:tr w:rsidR="008D70E6" w:rsidRPr="000C5D84" w14:paraId="161EB30A" w14:textId="77777777" w:rsidTr="00323E26">
        <w:tc>
          <w:tcPr>
            <w:tcW w:w="4390" w:type="dxa"/>
          </w:tcPr>
          <w:p w14:paraId="0A7E9223" w14:textId="77777777" w:rsidR="008D70E6" w:rsidRPr="000C5D84" w:rsidRDefault="008D70E6" w:rsidP="008D70E6">
            <w:pPr>
              <w:pStyle w:val="PargrafodaLista"/>
              <w:spacing w:after="0" w:line="240" w:lineRule="auto"/>
              <w:ind w:left="0"/>
              <w:rPr>
                <w:rFonts w:ascii="Times New Roman" w:hAnsi="Times New Roman"/>
                <w:sz w:val="18"/>
                <w:szCs w:val="18"/>
              </w:rPr>
            </w:pPr>
            <w:r>
              <w:rPr>
                <w:rFonts w:ascii="Times New Roman" w:hAnsi="Times New Roman"/>
                <w:sz w:val="18"/>
                <w:szCs w:val="18"/>
              </w:rPr>
              <w:t>Edital n° 004/2025</w:t>
            </w:r>
          </w:p>
        </w:tc>
        <w:tc>
          <w:tcPr>
            <w:tcW w:w="2551" w:type="dxa"/>
          </w:tcPr>
          <w:p w14:paraId="34B8FD17" w14:textId="77777777" w:rsidR="008D70E6" w:rsidRPr="000C5D84" w:rsidRDefault="008D70E6" w:rsidP="008D70E6">
            <w:pPr>
              <w:pStyle w:val="PargrafodaLista"/>
              <w:spacing w:after="0" w:line="240" w:lineRule="auto"/>
              <w:ind w:left="0"/>
              <w:rPr>
                <w:rFonts w:ascii="Times New Roman" w:hAnsi="Times New Roman"/>
                <w:sz w:val="18"/>
                <w:szCs w:val="18"/>
              </w:rPr>
            </w:pPr>
            <w:r>
              <w:rPr>
                <w:rFonts w:ascii="Times New Roman" w:hAnsi="Times New Roman"/>
                <w:sz w:val="18"/>
                <w:szCs w:val="18"/>
              </w:rPr>
              <w:t xml:space="preserve">Município de </w:t>
            </w:r>
            <w:proofErr w:type="spellStart"/>
            <w:r>
              <w:rPr>
                <w:rFonts w:ascii="Times New Roman" w:hAnsi="Times New Roman"/>
                <w:sz w:val="18"/>
                <w:szCs w:val="18"/>
              </w:rPr>
              <w:t>Jaiba</w:t>
            </w:r>
            <w:proofErr w:type="spellEnd"/>
            <w:r>
              <w:rPr>
                <w:rFonts w:ascii="Times New Roman" w:hAnsi="Times New Roman"/>
                <w:sz w:val="18"/>
                <w:szCs w:val="18"/>
              </w:rPr>
              <w:t xml:space="preserve"> – MG</w:t>
            </w:r>
          </w:p>
        </w:tc>
        <w:tc>
          <w:tcPr>
            <w:tcW w:w="2835" w:type="dxa"/>
          </w:tcPr>
          <w:p w14:paraId="37D233EC" w14:textId="77777777" w:rsidR="008D70E6" w:rsidRPr="000C5D84" w:rsidRDefault="008D70E6" w:rsidP="008D70E6">
            <w:pPr>
              <w:pStyle w:val="PargrafodaLista"/>
              <w:spacing w:after="0" w:line="240" w:lineRule="auto"/>
              <w:ind w:left="0"/>
              <w:rPr>
                <w:rFonts w:ascii="Times New Roman" w:hAnsi="Times New Roman"/>
                <w:sz w:val="18"/>
                <w:szCs w:val="18"/>
              </w:rPr>
            </w:pPr>
            <w:r>
              <w:rPr>
                <w:rFonts w:ascii="Times New Roman" w:hAnsi="Times New Roman"/>
                <w:sz w:val="18"/>
                <w:szCs w:val="18"/>
              </w:rPr>
              <w:t>25209149000106-1-000040/2025</w:t>
            </w:r>
          </w:p>
        </w:tc>
      </w:tr>
    </w:tbl>
    <w:p w14:paraId="32C732FE" w14:textId="77777777" w:rsidR="008D70E6" w:rsidRPr="000C5D84" w:rsidRDefault="008D70E6" w:rsidP="008D70E6">
      <w:pPr>
        <w:pStyle w:val="PargrafodaLista"/>
        <w:ind w:left="426"/>
        <w:rPr>
          <w:rFonts w:ascii="Times New Roman" w:hAnsi="Times New Roman"/>
        </w:rPr>
      </w:pPr>
    </w:p>
    <w:p w14:paraId="1EFC0222" w14:textId="77777777" w:rsidR="008D70E6" w:rsidRPr="00E702EA" w:rsidRDefault="008D70E6" w:rsidP="008D70E6">
      <w:pPr>
        <w:pStyle w:val="PargrafodaLista"/>
        <w:numPr>
          <w:ilvl w:val="0"/>
          <w:numId w:val="132"/>
        </w:numPr>
        <w:spacing w:after="0" w:line="240" w:lineRule="auto"/>
        <w:ind w:left="426" w:hanging="426"/>
        <w:jc w:val="both"/>
        <w:rPr>
          <w:rFonts w:ascii="Times New Roman" w:hAnsi="Times New Roman"/>
        </w:rPr>
      </w:pPr>
      <w:r w:rsidRPr="00E702EA">
        <w:rPr>
          <w:rFonts w:ascii="Times New Roman" w:hAnsi="Times New Roman"/>
        </w:rPr>
        <w:t>Para o ite</w:t>
      </w:r>
      <w:r>
        <w:rPr>
          <w:rFonts w:ascii="Times New Roman" w:hAnsi="Times New Roman"/>
        </w:rPr>
        <w:t>m</w:t>
      </w:r>
      <w:r w:rsidRPr="00E702EA">
        <w:rPr>
          <w:rFonts w:ascii="Times New Roman" w:hAnsi="Times New Roman"/>
        </w:rPr>
        <w:t xml:space="preserve"> mencionado, fo</w:t>
      </w:r>
      <w:r>
        <w:rPr>
          <w:rFonts w:ascii="Times New Roman" w:hAnsi="Times New Roman"/>
        </w:rPr>
        <w:t>i</w:t>
      </w:r>
      <w:r w:rsidRPr="00E702EA">
        <w:rPr>
          <w:rFonts w:ascii="Times New Roman" w:hAnsi="Times New Roman"/>
        </w:rPr>
        <w:t xml:space="preserve"> realizado o seguinte cálculo a partir do valor</w:t>
      </w:r>
      <w:r>
        <w:rPr>
          <w:rFonts w:ascii="Times New Roman" w:hAnsi="Times New Roman"/>
        </w:rPr>
        <w:t xml:space="preserve"> </w:t>
      </w:r>
      <w:r w:rsidRPr="00E702EA">
        <w:rPr>
          <w:rFonts w:ascii="Times New Roman" w:hAnsi="Times New Roman"/>
        </w:rPr>
        <w:t>unitário obtido:</w:t>
      </w:r>
    </w:p>
    <w:p w14:paraId="44EA8D3F" w14:textId="77777777" w:rsidR="008D70E6" w:rsidRPr="00E702EA" w:rsidRDefault="008D70E6" w:rsidP="008D70E6">
      <w:pPr>
        <w:pStyle w:val="PargrafodaLista"/>
        <w:ind w:left="426" w:firstLine="294"/>
        <w:rPr>
          <w:rFonts w:ascii="Times New Roman" w:hAnsi="Times New Roman"/>
        </w:rPr>
      </w:pPr>
      <w:r w:rsidRPr="00E702EA">
        <w:rPr>
          <w:rFonts w:ascii="Times New Roman" w:hAnsi="Times New Roman"/>
        </w:rPr>
        <w:t xml:space="preserve">Item </w:t>
      </w:r>
      <w:r>
        <w:rPr>
          <w:rFonts w:ascii="Times New Roman" w:hAnsi="Times New Roman"/>
        </w:rPr>
        <w:t>06</w:t>
      </w:r>
      <w:r w:rsidRPr="00E702EA">
        <w:rPr>
          <w:rFonts w:ascii="Times New Roman" w:hAnsi="Times New Roman"/>
        </w:rPr>
        <w:t>: valor por litro = R$ 45,00 → valor da lata de 18L: R$ 45,00 × 18 = R$ 810,00</w:t>
      </w:r>
    </w:p>
    <w:p w14:paraId="392C1781" w14:textId="77777777" w:rsidR="008D70E6" w:rsidRPr="00E702EA" w:rsidRDefault="008D70E6" w:rsidP="008D70E6">
      <w:pPr>
        <w:pStyle w:val="PargrafodaLista"/>
        <w:numPr>
          <w:ilvl w:val="0"/>
          <w:numId w:val="182"/>
        </w:numPr>
        <w:spacing w:after="0" w:line="240" w:lineRule="auto"/>
        <w:ind w:left="426" w:hanging="426"/>
        <w:jc w:val="both"/>
        <w:rPr>
          <w:rFonts w:ascii="Times New Roman" w:hAnsi="Times New Roman"/>
        </w:rPr>
      </w:pPr>
      <w:r w:rsidRPr="00E702EA">
        <w:rPr>
          <w:rFonts w:ascii="Times New Roman" w:hAnsi="Times New Roman"/>
        </w:rPr>
        <w:lastRenderedPageBreak/>
        <w:t>Para maior robustez na pesquisa, foi realizada complementação da amostra por meio do site de comércio eletrônico listado abaixo. A inclusão se justifica pela ampla abrangência, atualização em tempo real e acesso público, permitindo comparar os valores locais com os praticados no mercado nacional.</w:t>
      </w:r>
    </w:p>
    <w:p w14:paraId="6B8E7CD0" w14:textId="77777777" w:rsidR="008D70E6" w:rsidRPr="00E702EA" w:rsidRDefault="008D70E6" w:rsidP="008D70E6">
      <w:pPr>
        <w:pStyle w:val="PargrafodaLista"/>
        <w:ind w:left="426"/>
        <w:rPr>
          <w:rFonts w:ascii="Times New Roman" w:hAnsi="Times New Roman"/>
        </w:rPr>
      </w:pPr>
      <w:r w:rsidRPr="00E702EA">
        <w:rPr>
          <w:rFonts w:ascii="Times New Roman" w:hAnsi="Times New Roman"/>
        </w:rPr>
        <w:t>Site consultado:</w:t>
      </w:r>
      <w:r w:rsidRPr="00E702EA">
        <w:rPr>
          <w:rFonts w:ascii="Times New Roman" w:hAnsi="Times New Roman"/>
        </w:rPr>
        <w:tab/>
      </w:r>
      <w:r w:rsidRPr="00E702EA">
        <w:rPr>
          <w:rFonts w:ascii="Times New Roman" w:hAnsi="Times New Roman"/>
        </w:rPr>
        <w:br/>
        <w:t xml:space="preserve">• </w:t>
      </w:r>
      <w:hyperlink r:id="rId12" w:tgtFrame="_new" w:history="1">
        <w:r w:rsidRPr="00E702EA">
          <w:rPr>
            <w:rStyle w:val="Hyperlink"/>
            <w:color w:val="auto"/>
          </w:rPr>
          <w:t>www.leroymerlin.com.br</w:t>
        </w:r>
      </w:hyperlink>
    </w:p>
    <w:p w14:paraId="1A3259B6" w14:textId="77777777" w:rsidR="008D70E6" w:rsidRDefault="008D70E6" w:rsidP="008D70E6">
      <w:pPr>
        <w:pStyle w:val="PargrafodaLista"/>
        <w:numPr>
          <w:ilvl w:val="0"/>
          <w:numId w:val="206"/>
        </w:numPr>
        <w:spacing w:after="0" w:line="240" w:lineRule="auto"/>
        <w:ind w:left="426" w:hanging="426"/>
        <w:jc w:val="both"/>
        <w:rPr>
          <w:rFonts w:ascii="Times New Roman" w:hAnsi="Times New Roman"/>
        </w:rPr>
      </w:pPr>
      <w:r w:rsidRPr="00E702EA">
        <w:rPr>
          <w:rFonts w:ascii="Times New Roman" w:hAnsi="Times New Roman"/>
        </w:rPr>
        <w:t>Por fim, registra-se que a Câmara Municipal de Extrema não possui atualmente contrato vigente referente à aquisição de tintas e materiais de pintura, o que reforça a necessidade da presente pesquisa de referência de preços.</w:t>
      </w:r>
    </w:p>
    <w:p w14:paraId="65448B8D" w14:textId="77777777" w:rsidR="00AA70A9" w:rsidRDefault="00AA70A9" w:rsidP="00AA70A9">
      <w:pPr>
        <w:pStyle w:val="PargrafodaLista"/>
        <w:spacing w:after="0" w:line="240" w:lineRule="auto"/>
        <w:ind w:left="426"/>
        <w:jc w:val="both"/>
        <w:rPr>
          <w:rFonts w:ascii="Times New Roman" w:hAnsi="Times New Roman"/>
        </w:rPr>
      </w:pPr>
    </w:p>
    <w:tbl>
      <w:tblPr>
        <w:tblStyle w:val="Tabelacomgrade"/>
        <w:tblW w:w="9209" w:type="dxa"/>
        <w:jc w:val="center"/>
        <w:tblLook w:val="04A0" w:firstRow="1" w:lastRow="0" w:firstColumn="1" w:lastColumn="0" w:noHBand="0" w:noVBand="1"/>
      </w:tblPr>
      <w:tblGrid>
        <w:gridCol w:w="790"/>
        <w:gridCol w:w="4143"/>
        <w:gridCol w:w="1336"/>
        <w:gridCol w:w="1457"/>
        <w:gridCol w:w="1483"/>
      </w:tblGrid>
      <w:tr w:rsidR="00AA70A9" w:rsidRPr="00B752E8" w14:paraId="311053C7" w14:textId="77777777" w:rsidTr="009152A4">
        <w:trPr>
          <w:trHeight w:val="660"/>
          <w:jc w:val="center"/>
        </w:trPr>
        <w:tc>
          <w:tcPr>
            <w:tcW w:w="555" w:type="dxa"/>
            <w:hideMark/>
          </w:tcPr>
          <w:p w14:paraId="137A2416"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ITEM</w:t>
            </w:r>
          </w:p>
        </w:tc>
        <w:tc>
          <w:tcPr>
            <w:tcW w:w="5252" w:type="dxa"/>
            <w:hideMark/>
          </w:tcPr>
          <w:p w14:paraId="4FC721B4"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DESCRIÇÃO</w:t>
            </w:r>
          </w:p>
        </w:tc>
        <w:tc>
          <w:tcPr>
            <w:tcW w:w="1276" w:type="dxa"/>
            <w:hideMark/>
          </w:tcPr>
          <w:p w14:paraId="2564DBB2"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MEDIANA VALOR UNIT.</w:t>
            </w:r>
          </w:p>
        </w:tc>
        <w:tc>
          <w:tcPr>
            <w:tcW w:w="992" w:type="dxa"/>
            <w:hideMark/>
          </w:tcPr>
          <w:p w14:paraId="294D0552"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QUANT.</w:t>
            </w:r>
          </w:p>
        </w:tc>
        <w:tc>
          <w:tcPr>
            <w:tcW w:w="1134" w:type="dxa"/>
            <w:hideMark/>
          </w:tcPr>
          <w:p w14:paraId="0AD1E379"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VALOR GLOBAL ESTIMADO</w:t>
            </w:r>
          </w:p>
        </w:tc>
      </w:tr>
      <w:tr w:rsidR="00AA70A9" w:rsidRPr="00B752E8" w14:paraId="7C241E2A" w14:textId="77777777" w:rsidTr="009152A4">
        <w:trPr>
          <w:trHeight w:val="720"/>
          <w:jc w:val="center"/>
        </w:trPr>
        <w:tc>
          <w:tcPr>
            <w:tcW w:w="555" w:type="dxa"/>
            <w:hideMark/>
          </w:tcPr>
          <w:p w14:paraId="5A6AC352"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01</w:t>
            </w:r>
          </w:p>
        </w:tc>
        <w:tc>
          <w:tcPr>
            <w:tcW w:w="5252" w:type="dxa"/>
            <w:hideMark/>
          </w:tcPr>
          <w:p w14:paraId="4CD40C50"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TINTA ACRÍLICA DIRETO NO GESSO, COR: BRANCA – 18L</w:t>
            </w:r>
          </w:p>
        </w:tc>
        <w:tc>
          <w:tcPr>
            <w:tcW w:w="1276" w:type="dxa"/>
            <w:noWrap/>
            <w:hideMark/>
          </w:tcPr>
          <w:p w14:paraId="7DE925A3"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R$ 243,09</w:t>
            </w:r>
          </w:p>
        </w:tc>
        <w:tc>
          <w:tcPr>
            <w:tcW w:w="992" w:type="dxa"/>
            <w:hideMark/>
          </w:tcPr>
          <w:p w14:paraId="7455D07A"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5 LATAS 18L</w:t>
            </w:r>
          </w:p>
        </w:tc>
        <w:tc>
          <w:tcPr>
            <w:tcW w:w="1134" w:type="dxa"/>
            <w:noWrap/>
            <w:hideMark/>
          </w:tcPr>
          <w:p w14:paraId="1B2BD8AD"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R$ 1.215,45</w:t>
            </w:r>
          </w:p>
        </w:tc>
      </w:tr>
      <w:tr w:rsidR="00AA70A9" w:rsidRPr="00B752E8" w14:paraId="668E6466" w14:textId="77777777" w:rsidTr="009152A4">
        <w:trPr>
          <w:trHeight w:val="480"/>
          <w:jc w:val="center"/>
        </w:trPr>
        <w:tc>
          <w:tcPr>
            <w:tcW w:w="555" w:type="dxa"/>
            <w:hideMark/>
          </w:tcPr>
          <w:p w14:paraId="10A62FBD"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02</w:t>
            </w:r>
          </w:p>
        </w:tc>
        <w:tc>
          <w:tcPr>
            <w:tcW w:w="5252" w:type="dxa"/>
            <w:hideMark/>
          </w:tcPr>
          <w:p w14:paraId="52823083"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TINTA LÁTEX, COR: BRANCO NEVE, 18L</w:t>
            </w:r>
          </w:p>
        </w:tc>
        <w:tc>
          <w:tcPr>
            <w:tcW w:w="1276" w:type="dxa"/>
            <w:noWrap/>
            <w:hideMark/>
          </w:tcPr>
          <w:p w14:paraId="678BFD09"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R$ 303,45</w:t>
            </w:r>
          </w:p>
        </w:tc>
        <w:tc>
          <w:tcPr>
            <w:tcW w:w="992" w:type="dxa"/>
            <w:hideMark/>
          </w:tcPr>
          <w:p w14:paraId="00772E3F"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20 LATAS 18L</w:t>
            </w:r>
          </w:p>
        </w:tc>
        <w:tc>
          <w:tcPr>
            <w:tcW w:w="1134" w:type="dxa"/>
            <w:noWrap/>
            <w:hideMark/>
          </w:tcPr>
          <w:p w14:paraId="7735D08B"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R$ 6.069,00</w:t>
            </w:r>
          </w:p>
        </w:tc>
      </w:tr>
      <w:tr w:rsidR="00AA70A9" w:rsidRPr="00B752E8" w14:paraId="4022CF9B" w14:textId="77777777" w:rsidTr="009152A4">
        <w:trPr>
          <w:trHeight w:val="720"/>
          <w:jc w:val="center"/>
        </w:trPr>
        <w:tc>
          <w:tcPr>
            <w:tcW w:w="555" w:type="dxa"/>
            <w:hideMark/>
          </w:tcPr>
          <w:p w14:paraId="7FAE84D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03</w:t>
            </w:r>
          </w:p>
        </w:tc>
        <w:tc>
          <w:tcPr>
            <w:tcW w:w="5252" w:type="dxa"/>
            <w:hideMark/>
          </w:tcPr>
          <w:p w14:paraId="652AA8CF"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LIXA PARA MASSA Nº 100. MEDIDAS APROXIMADAS: 225CM X 275CM</w:t>
            </w:r>
          </w:p>
        </w:tc>
        <w:tc>
          <w:tcPr>
            <w:tcW w:w="1276" w:type="dxa"/>
            <w:noWrap/>
            <w:hideMark/>
          </w:tcPr>
          <w:p w14:paraId="309AE75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R$ 1,74</w:t>
            </w:r>
          </w:p>
        </w:tc>
        <w:tc>
          <w:tcPr>
            <w:tcW w:w="992" w:type="dxa"/>
            <w:hideMark/>
          </w:tcPr>
          <w:p w14:paraId="41A9BBCA"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30 UNIDADES</w:t>
            </w:r>
          </w:p>
        </w:tc>
        <w:tc>
          <w:tcPr>
            <w:tcW w:w="1134" w:type="dxa"/>
            <w:noWrap/>
            <w:hideMark/>
          </w:tcPr>
          <w:p w14:paraId="2795FD4A"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R$ 52,20</w:t>
            </w:r>
          </w:p>
        </w:tc>
      </w:tr>
      <w:tr w:rsidR="00AA70A9" w:rsidRPr="00B752E8" w14:paraId="614C4689" w14:textId="77777777" w:rsidTr="009152A4">
        <w:trPr>
          <w:trHeight w:val="480"/>
          <w:jc w:val="center"/>
        </w:trPr>
        <w:tc>
          <w:tcPr>
            <w:tcW w:w="555" w:type="dxa"/>
            <w:hideMark/>
          </w:tcPr>
          <w:p w14:paraId="1283515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04</w:t>
            </w:r>
          </w:p>
        </w:tc>
        <w:tc>
          <w:tcPr>
            <w:tcW w:w="5252" w:type="dxa"/>
            <w:hideMark/>
          </w:tcPr>
          <w:p w14:paraId="52D43CE3"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FITA CREPE MÉDIA</w:t>
            </w:r>
            <w:r w:rsidRPr="00B752E8">
              <w:rPr>
                <w:rFonts w:ascii="Arial" w:hAnsi="Arial" w:cs="Arial"/>
                <w:color w:val="000000"/>
                <w:sz w:val="24"/>
                <w:szCs w:val="24"/>
              </w:rPr>
              <w:br/>
              <w:t>MEDIDAS: 25MM X 50M</w:t>
            </w:r>
          </w:p>
        </w:tc>
        <w:tc>
          <w:tcPr>
            <w:tcW w:w="1276" w:type="dxa"/>
            <w:noWrap/>
            <w:hideMark/>
          </w:tcPr>
          <w:p w14:paraId="3330B8D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R$ 6,90</w:t>
            </w:r>
          </w:p>
        </w:tc>
        <w:tc>
          <w:tcPr>
            <w:tcW w:w="992" w:type="dxa"/>
            <w:hideMark/>
          </w:tcPr>
          <w:p w14:paraId="6F2FEAEA"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20 ROLOS</w:t>
            </w:r>
          </w:p>
        </w:tc>
        <w:tc>
          <w:tcPr>
            <w:tcW w:w="1134" w:type="dxa"/>
            <w:noWrap/>
            <w:hideMark/>
          </w:tcPr>
          <w:p w14:paraId="1C5418E8"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R$ 138,00</w:t>
            </w:r>
          </w:p>
        </w:tc>
      </w:tr>
      <w:tr w:rsidR="00AA70A9" w:rsidRPr="00B752E8" w14:paraId="237F8126" w14:textId="77777777" w:rsidTr="009152A4">
        <w:trPr>
          <w:trHeight w:val="480"/>
          <w:jc w:val="center"/>
        </w:trPr>
        <w:tc>
          <w:tcPr>
            <w:tcW w:w="555" w:type="dxa"/>
            <w:hideMark/>
          </w:tcPr>
          <w:p w14:paraId="463ACFD5"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05</w:t>
            </w:r>
          </w:p>
        </w:tc>
        <w:tc>
          <w:tcPr>
            <w:tcW w:w="5252" w:type="dxa"/>
            <w:hideMark/>
          </w:tcPr>
          <w:p w14:paraId="594404F4"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FITA CREPE LARGA</w:t>
            </w:r>
            <w:r w:rsidRPr="00B752E8">
              <w:rPr>
                <w:rFonts w:ascii="Arial" w:hAnsi="Arial" w:cs="Arial"/>
                <w:color w:val="000000"/>
                <w:sz w:val="24"/>
                <w:szCs w:val="24"/>
              </w:rPr>
              <w:br/>
              <w:t>MEDIDAS: 48MM X 50M</w:t>
            </w:r>
          </w:p>
        </w:tc>
        <w:tc>
          <w:tcPr>
            <w:tcW w:w="1276" w:type="dxa"/>
            <w:noWrap/>
            <w:hideMark/>
          </w:tcPr>
          <w:p w14:paraId="217EF808"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R$ 14,52</w:t>
            </w:r>
          </w:p>
        </w:tc>
        <w:tc>
          <w:tcPr>
            <w:tcW w:w="992" w:type="dxa"/>
            <w:hideMark/>
          </w:tcPr>
          <w:p w14:paraId="1EFE1A42"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10 ROLOS</w:t>
            </w:r>
          </w:p>
        </w:tc>
        <w:tc>
          <w:tcPr>
            <w:tcW w:w="1134" w:type="dxa"/>
            <w:noWrap/>
            <w:hideMark/>
          </w:tcPr>
          <w:p w14:paraId="1542172B"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R$ 145,20</w:t>
            </w:r>
          </w:p>
        </w:tc>
      </w:tr>
      <w:tr w:rsidR="00AA70A9" w:rsidRPr="00B752E8" w14:paraId="610D16F1" w14:textId="77777777" w:rsidTr="009152A4">
        <w:trPr>
          <w:trHeight w:val="589"/>
          <w:jc w:val="center"/>
        </w:trPr>
        <w:tc>
          <w:tcPr>
            <w:tcW w:w="555" w:type="dxa"/>
            <w:hideMark/>
          </w:tcPr>
          <w:p w14:paraId="6D8A4EF1"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06</w:t>
            </w:r>
          </w:p>
        </w:tc>
        <w:tc>
          <w:tcPr>
            <w:tcW w:w="5252" w:type="dxa"/>
            <w:hideMark/>
          </w:tcPr>
          <w:p w14:paraId="6E035FF8"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IMPERMEABILIZANTE (PARA PINTURA IMPERMEÁVEL E ELÁSTICA) - 18KG</w:t>
            </w:r>
          </w:p>
        </w:tc>
        <w:tc>
          <w:tcPr>
            <w:tcW w:w="1276" w:type="dxa"/>
            <w:noWrap/>
            <w:hideMark/>
          </w:tcPr>
          <w:p w14:paraId="1285A701"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R$ 440,00</w:t>
            </w:r>
          </w:p>
        </w:tc>
        <w:tc>
          <w:tcPr>
            <w:tcW w:w="992" w:type="dxa"/>
            <w:hideMark/>
          </w:tcPr>
          <w:p w14:paraId="2C649939"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1 UNIDADE 18KG</w:t>
            </w:r>
          </w:p>
        </w:tc>
        <w:tc>
          <w:tcPr>
            <w:tcW w:w="1134" w:type="dxa"/>
            <w:noWrap/>
            <w:hideMark/>
          </w:tcPr>
          <w:p w14:paraId="2A56DA9A"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R$ 440,00</w:t>
            </w:r>
          </w:p>
        </w:tc>
      </w:tr>
      <w:tr w:rsidR="00AA70A9" w:rsidRPr="00B752E8" w14:paraId="43CAE0A6" w14:textId="77777777" w:rsidTr="009152A4">
        <w:trPr>
          <w:trHeight w:val="612"/>
          <w:jc w:val="center"/>
        </w:trPr>
        <w:tc>
          <w:tcPr>
            <w:tcW w:w="555" w:type="dxa"/>
            <w:hideMark/>
          </w:tcPr>
          <w:p w14:paraId="4E3602F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07</w:t>
            </w:r>
          </w:p>
        </w:tc>
        <w:tc>
          <w:tcPr>
            <w:tcW w:w="5252" w:type="dxa"/>
            <w:hideMark/>
          </w:tcPr>
          <w:p w14:paraId="091C1798"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MASSA CORRIDA, COR: BRANCA, 25KG</w:t>
            </w:r>
          </w:p>
        </w:tc>
        <w:tc>
          <w:tcPr>
            <w:tcW w:w="1276" w:type="dxa"/>
            <w:noWrap/>
            <w:hideMark/>
          </w:tcPr>
          <w:p w14:paraId="15C1EA9A"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R$ 79,50</w:t>
            </w:r>
          </w:p>
        </w:tc>
        <w:tc>
          <w:tcPr>
            <w:tcW w:w="992" w:type="dxa"/>
            <w:hideMark/>
          </w:tcPr>
          <w:p w14:paraId="4B51DB41"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1 UNIDADE 25KG</w:t>
            </w:r>
          </w:p>
        </w:tc>
        <w:tc>
          <w:tcPr>
            <w:tcW w:w="1134" w:type="dxa"/>
            <w:noWrap/>
            <w:hideMark/>
          </w:tcPr>
          <w:p w14:paraId="1E552721"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R$ 79,50</w:t>
            </w:r>
          </w:p>
        </w:tc>
      </w:tr>
      <w:tr w:rsidR="00AA70A9" w:rsidRPr="00B752E8" w14:paraId="0F57353C" w14:textId="77777777" w:rsidTr="009152A4">
        <w:trPr>
          <w:trHeight w:val="612"/>
          <w:jc w:val="center"/>
        </w:trPr>
        <w:tc>
          <w:tcPr>
            <w:tcW w:w="555" w:type="dxa"/>
            <w:hideMark/>
          </w:tcPr>
          <w:p w14:paraId="59191AF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08</w:t>
            </w:r>
          </w:p>
        </w:tc>
        <w:tc>
          <w:tcPr>
            <w:tcW w:w="5252" w:type="dxa"/>
            <w:hideMark/>
          </w:tcPr>
          <w:p w14:paraId="332C6DB1"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ROLO DE LÃ ANTI-GOTAS 23CM</w:t>
            </w:r>
          </w:p>
        </w:tc>
        <w:tc>
          <w:tcPr>
            <w:tcW w:w="1276" w:type="dxa"/>
            <w:noWrap/>
            <w:hideMark/>
          </w:tcPr>
          <w:p w14:paraId="4A78F1B9"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R$ 29,34</w:t>
            </w:r>
          </w:p>
        </w:tc>
        <w:tc>
          <w:tcPr>
            <w:tcW w:w="992" w:type="dxa"/>
            <w:hideMark/>
          </w:tcPr>
          <w:p w14:paraId="1CDE188E"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0F60CAF8"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R$ 176,04</w:t>
            </w:r>
          </w:p>
        </w:tc>
      </w:tr>
      <w:tr w:rsidR="00AA70A9" w:rsidRPr="00B752E8" w14:paraId="14A94831" w14:textId="77777777" w:rsidTr="009152A4">
        <w:trPr>
          <w:trHeight w:val="612"/>
          <w:jc w:val="center"/>
        </w:trPr>
        <w:tc>
          <w:tcPr>
            <w:tcW w:w="555" w:type="dxa"/>
            <w:hideMark/>
          </w:tcPr>
          <w:p w14:paraId="1FA1E78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09</w:t>
            </w:r>
          </w:p>
        </w:tc>
        <w:tc>
          <w:tcPr>
            <w:tcW w:w="5252" w:type="dxa"/>
            <w:hideMark/>
          </w:tcPr>
          <w:p w14:paraId="213D2B99"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ROLO DE LÃ ANTI-GOTAS 9CM</w:t>
            </w:r>
          </w:p>
        </w:tc>
        <w:tc>
          <w:tcPr>
            <w:tcW w:w="1276" w:type="dxa"/>
            <w:noWrap/>
            <w:hideMark/>
          </w:tcPr>
          <w:p w14:paraId="42BE4D78"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R$ 14,29</w:t>
            </w:r>
          </w:p>
        </w:tc>
        <w:tc>
          <w:tcPr>
            <w:tcW w:w="992" w:type="dxa"/>
            <w:hideMark/>
          </w:tcPr>
          <w:p w14:paraId="19AED9F9"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63ECF61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R$ 85,74</w:t>
            </w:r>
          </w:p>
        </w:tc>
      </w:tr>
      <w:tr w:rsidR="00AA70A9" w:rsidRPr="00B752E8" w14:paraId="70A17D3F" w14:textId="77777777" w:rsidTr="009152A4">
        <w:trPr>
          <w:trHeight w:val="612"/>
          <w:jc w:val="center"/>
        </w:trPr>
        <w:tc>
          <w:tcPr>
            <w:tcW w:w="555" w:type="dxa"/>
            <w:hideMark/>
          </w:tcPr>
          <w:p w14:paraId="3D433AF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10</w:t>
            </w:r>
          </w:p>
        </w:tc>
        <w:tc>
          <w:tcPr>
            <w:tcW w:w="5252" w:type="dxa"/>
            <w:hideMark/>
          </w:tcPr>
          <w:p w14:paraId="573B0F25"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ROLO DE LÃ DE CARNEIRO 23CM</w:t>
            </w:r>
          </w:p>
        </w:tc>
        <w:tc>
          <w:tcPr>
            <w:tcW w:w="1276" w:type="dxa"/>
            <w:noWrap/>
            <w:hideMark/>
          </w:tcPr>
          <w:p w14:paraId="0FC0D55D"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R$ 34,92</w:t>
            </w:r>
          </w:p>
        </w:tc>
        <w:tc>
          <w:tcPr>
            <w:tcW w:w="992" w:type="dxa"/>
            <w:hideMark/>
          </w:tcPr>
          <w:p w14:paraId="73C5F8DE"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0CE963AC"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R$ 104,76</w:t>
            </w:r>
          </w:p>
        </w:tc>
      </w:tr>
      <w:tr w:rsidR="00AA70A9" w:rsidRPr="00B752E8" w14:paraId="7906088A" w14:textId="77777777" w:rsidTr="009152A4">
        <w:trPr>
          <w:trHeight w:val="612"/>
          <w:jc w:val="center"/>
        </w:trPr>
        <w:tc>
          <w:tcPr>
            <w:tcW w:w="555" w:type="dxa"/>
            <w:hideMark/>
          </w:tcPr>
          <w:p w14:paraId="7E4EC9D3"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11</w:t>
            </w:r>
          </w:p>
        </w:tc>
        <w:tc>
          <w:tcPr>
            <w:tcW w:w="5252" w:type="dxa"/>
            <w:hideMark/>
          </w:tcPr>
          <w:p w14:paraId="2FA1B23E"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TRINCHA PARA PINTURA ACRÍLICA 3" – 80MM</w:t>
            </w:r>
          </w:p>
        </w:tc>
        <w:tc>
          <w:tcPr>
            <w:tcW w:w="1276" w:type="dxa"/>
            <w:noWrap/>
            <w:hideMark/>
          </w:tcPr>
          <w:p w14:paraId="693FC179"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R$ 15,83</w:t>
            </w:r>
          </w:p>
        </w:tc>
        <w:tc>
          <w:tcPr>
            <w:tcW w:w="992" w:type="dxa"/>
            <w:hideMark/>
          </w:tcPr>
          <w:p w14:paraId="4DEE2DB3"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455C17B3"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R$ 94,98</w:t>
            </w:r>
          </w:p>
        </w:tc>
      </w:tr>
      <w:tr w:rsidR="00AA70A9" w:rsidRPr="00B752E8" w14:paraId="3FD1D5A1" w14:textId="77777777" w:rsidTr="009152A4">
        <w:trPr>
          <w:trHeight w:val="612"/>
          <w:jc w:val="center"/>
        </w:trPr>
        <w:tc>
          <w:tcPr>
            <w:tcW w:w="555" w:type="dxa"/>
            <w:hideMark/>
          </w:tcPr>
          <w:p w14:paraId="7782802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12</w:t>
            </w:r>
          </w:p>
        </w:tc>
        <w:tc>
          <w:tcPr>
            <w:tcW w:w="5252" w:type="dxa"/>
            <w:hideMark/>
          </w:tcPr>
          <w:p w14:paraId="647B5944"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TRINCHA PARA PINTURA LÁTEX 3" – 80MM</w:t>
            </w:r>
          </w:p>
        </w:tc>
        <w:tc>
          <w:tcPr>
            <w:tcW w:w="1276" w:type="dxa"/>
            <w:noWrap/>
            <w:hideMark/>
          </w:tcPr>
          <w:p w14:paraId="6B1C84B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R$ 15,99</w:t>
            </w:r>
          </w:p>
        </w:tc>
        <w:tc>
          <w:tcPr>
            <w:tcW w:w="992" w:type="dxa"/>
            <w:hideMark/>
          </w:tcPr>
          <w:p w14:paraId="401BE906"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6 UNIDADES</w:t>
            </w:r>
          </w:p>
        </w:tc>
        <w:tc>
          <w:tcPr>
            <w:tcW w:w="1134" w:type="dxa"/>
            <w:noWrap/>
            <w:hideMark/>
          </w:tcPr>
          <w:p w14:paraId="09C759E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R$ 95,94</w:t>
            </w:r>
          </w:p>
        </w:tc>
      </w:tr>
      <w:tr w:rsidR="00AA70A9" w:rsidRPr="00B752E8" w14:paraId="19E80946" w14:textId="77777777" w:rsidTr="009152A4">
        <w:trPr>
          <w:trHeight w:val="612"/>
          <w:jc w:val="center"/>
        </w:trPr>
        <w:tc>
          <w:tcPr>
            <w:tcW w:w="555" w:type="dxa"/>
            <w:hideMark/>
          </w:tcPr>
          <w:p w14:paraId="6FFD56FB"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13</w:t>
            </w:r>
          </w:p>
        </w:tc>
        <w:tc>
          <w:tcPr>
            <w:tcW w:w="5252" w:type="dxa"/>
            <w:hideMark/>
          </w:tcPr>
          <w:p w14:paraId="64FEBEB0"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GARFO-GAIOLA PARA ROLO 23CM</w:t>
            </w:r>
          </w:p>
        </w:tc>
        <w:tc>
          <w:tcPr>
            <w:tcW w:w="1276" w:type="dxa"/>
            <w:noWrap/>
            <w:hideMark/>
          </w:tcPr>
          <w:p w14:paraId="1BE6482C"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R$ 14,00</w:t>
            </w:r>
          </w:p>
        </w:tc>
        <w:tc>
          <w:tcPr>
            <w:tcW w:w="992" w:type="dxa"/>
            <w:hideMark/>
          </w:tcPr>
          <w:p w14:paraId="6C6B787A"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71F9DED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R$ 42,00</w:t>
            </w:r>
          </w:p>
        </w:tc>
      </w:tr>
      <w:tr w:rsidR="00AA70A9" w:rsidRPr="00B752E8" w14:paraId="58E0D8E4" w14:textId="77777777" w:rsidTr="009152A4">
        <w:trPr>
          <w:trHeight w:val="612"/>
          <w:jc w:val="center"/>
        </w:trPr>
        <w:tc>
          <w:tcPr>
            <w:tcW w:w="555" w:type="dxa"/>
            <w:hideMark/>
          </w:tcPr>
          <w:p w14:paraId="75B88A6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14</w:t>
            </w:r>
          </w:p>
        </w:tc>
        <w:tc>
          <w:tcPr>
            <w:tcW w:w="5252" w:type="dxa"/>
            <w:hideMark/>
          </w:tcPr>
          <w:p w14:paraId="43A3B385"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EXTENSOR TELESCÓPICO PARA ROLO 3M</w:t>
            </w:r>
          </w:p>
        </w:tc>
        <w:tc>
          <w:tcPr>
            <w:tcW w:w="1276" w:type="dxa"/>
            <w:noWrap/>
            <w:hideMark/>
          </w:tcPr>
          <w:p w14:paraId="7A2ABE12"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R$ 48,90</w:t>
            </w:r>
          </w:p>
        </w:tc>
        <w:tc>
          <w:tcPr>
            <w:tcW w:w="992" w:type="dxa"/>
            <w:hideMark/>
          </w:tcPr>
          <w:p w14:paraId="54CAA0B0"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7C836C5B"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R$ 146,70</w:t>
            </w:r>
          </w:p>
        </w:tc>
      </w:tr>
      <w:tr w:rsidR="00AA70A9" w:rsidRPr="00B752E8" w14:paraId="23E6FE79" w14:textId="77777777" w:rsidTr="009152A4">
        <w:trPr>
          <w:trHeight w:val="720"/>
          <w:jc w:val="center"/>
        </w:trPr>
        <w:tc>
          <w:tcPr>
            <w:tcW w:w="555" w:type="dxa"/>
            <w:hideMark/>
          </w:tcPr>
          <w:p w14:paraId="44ED8A2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15</w:t>
            </w:r>
          </w:p>
        </w:tc>
        <w:tc>
          <w:tcPr>
            <w:tcW w:w="5252" w:type="dxa"/>
            <w:hideMark/>
          </w:tcPr>
          <w:p w14:paraId="67D9E683"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BANDEJA PLÁSTICA PARA PINTURA A PARTIR DE 23CM</w:t>
            </w:r>
          </w:p>
        </w:tc>
        <w:tc>
          <w:tcPr>
            <w:tcW w:w="1276" w:type="dxa"/>
            <w:noWrap/>
            <w:hideMark/>
          </w:tcPr>
          <w:p w14:paraId="2D6D2275"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R$ 17,00</w:t>
            </w:r>
          </w:p>
        </w:tc>
        <w:tc>
          <w:tcPr>
            <w:tcW w:w="992" w:type="dxa"/>
            <w:hideMark/>
          </w:tcPr>
          <w:p w14:paraId="4ECFA770"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 UNIDADES</w:t>
            </w:r>
          </w:p>
        </w:tc>
        <w:tc>
          <w:tcPr>
            <w:tcW w:w="1134" w:type="dxa"/>
            <w:noWrap/>
            <w:hideMark/>
          </w:tcPr>
          <w:p w14:paraId="0F5751BA"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R$ 51,00</w:t>
            </w:r>
          </w:p>
        </w:tc>
      </w:tr>
      <w:tr w:rsidR="00AA70A9" w:rsidRPr="00B752E8" w14:paraId="5AF4063F" w14:textId="77777777" w:rsidTr="009152A4">
        <w:trPr>
          <w:trHeight w:val="480"/>
          <w:jc w:val="center"/>
        </w:trPr>
        <w:tc>
          <w:tcPr>
            <w:tcW w:w="555" w:type="dxa"/>
            <w:hideMark/>
          </w:tcPr>
          <w:p w14:paraId="6FBD40BF"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lastRenderedPageBreak/>
              <w:t>16</w:t>
            </w:r>
          </w:p>
        </w:tc>
        <w:tc>
          <w:tcPr>
            <w:tcW w:w="5252" w:type="dxa"/>
            <w:hideMark/>
          </w:tcPr>
          <w:p w14:paraId="4A69C297"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THINNER MULTIUSO COMUM 0,9L</w:t>
            </w:r>
          </w:p>
        </w:tc>
        <w:tc>
          <w:tcPr>
            <w:tcW w:w="1276" w:type="dxa"/>
            <w:noWrap/>
            <w:hideMark/>
          </w:tcPr>
          <w:p w14:paraId="565B0793"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R$ 24,10</w:t>
            </w:r>
          </w:p>
        </w:tc>
        <w:tc>
          <w:tcPr>
            <w:tcW w:w="992" w:type="dxa"/>
            <w:hideMark/>
          </w:tcPr>
          <w:p w14:paraId="7D3E81BE"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2 LATAS 0,9L</w:t>
            </w:r>
          </w:p>
        </w:tc>
        <w:tc>
          <w:tcPr>
            <w:tcW w:w="1134" w:type="dxa"/>
            <w:noWrap/>
            <w:hideMark/>
          </w:tcPr>
          <w:p w14:paraId="6204531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R$ 48,20</w:t>
            </w:r>
          </w:p>
        </w:tc>
      </w:tr>
      <w:tr w:rsidR="00AA70A9" w:rsidRPr="00B752E8" w14:paraId="4C69878C" w14:textId="77777777" w:rsidTr="009152A4">
        <w:trPr>
          <w:trHeight w:val="612"/>
          <w:jc w:val="center"/>
        </w:trPr>
        <w:tc>
          <w:tcPr>
            <w:tcW w:w="555" w:type="dxa"/>
            <w:hideMark/>
          </w:tcPr>
          <w:p w14:paraId="5EA092E0"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17</w:t>
            </w:r>
          </w:p>
        </w:tc>
        <w:tc>
          <w:tcPr>
            <w:tcW w:w="5252" w:type="dxa"/>
            <w:hideMark/>
          </w:tcPr>
          <w:p w14:paraId="512F7C1B"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SILICONE ADESIVO PU40 BRANCO – 310G</w:t>
            </w:r>
          </w:p>
        </w:tc>
        <w:tc>
          <w:tcPr>
            <w:tcW w:w="1276" w:type="dxa"/>
            <w:noWrap/>
            <w:hideMark/>
          </w:tcPr>
          <w:p w14:paraId="25B904C2"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R$ 21,97</w:t>
            </w:r>
          </w:p>
        </w:tc>
        <w:tc>
          <w:tcPr>
            <w:tcW w:w="992" w:type="dxa"/>
            <w:hideMark/>
          </w:tcPr>
          <w:p w14:paraId="45F83E00"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28 UNIDADES 310G</w:t>
            </w:r>
          </w:p>
        </w:tc>
        <w:tc>
          <w:tcPr>
            <w:tcW w:w="1134" w:type="dxa"/>
            <w:noWrap/>
            <w:hideMark/>
          </w:tcPr>
          <w:p w14:paraId="5F6F5054"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R$ 615,16</w:t>
            </w:r>
          </w:p>
        </w:tc>
      </w:tr>
      <w:tr w:rsidR="00AA70A9" w:rsidRPr="00B752E8" w14:paraId="35798FF6" w14:textId="77777777" w:rsidTr="009152A4">
        <w:trPr>
          <w:trHeight w:val="682"/>
          <w:jc w:val="center"/>
        </w:trPr>
        <w:tc>
          <w:tcPr>
            <w:tcW w:w="555" w:type="dxa"/>
            <w:hideMark/>
          </w:tcPr>
          <w:p w14:paraId="0781E852"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18</w:t>
            </w:r>
          </w:p>
        </w:tc>
        <w:tc>
          <w:tcPr>
            <w:tcW w:w="5252" w:type="dxa"/>
            <w:hideMark/>
          </w:tcPr>
          <w:p w14:paraId="1DBA38D4"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APLICADOR DE SILICONE PU40 - TIPO: PISTOLA - PARA BISNAGAS DE 310G - MATERIAL: ALUMÍNIO E PLÁSTICO</w:t>
            </w:r>
          </w:p>
        </w:tc>
        <w:tc>
          <w:tcPr>
            <w:tcW w:w="1276" w:type="dxa"/>
            <w:noWrap/>
            <w:hideMark/>
          </w:tcPr>
          <w:p w14:paraId="0C22E8D9"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R$ 37,78</w:t>
            </w:r>
          </w:p>
        </w:tc>
        <w:tc>
          <w:tcPr>
            <w:tcW w:w="992" w:type="dxa"/>
            <w:hideMark/>
          </w:tcPr>
          <w:p w14:paraId="324B796A"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2 UNIDADES</w:t>
            </w:r>
          </w:p>
        </w:tc>
        <w:tc>
          <w:tcPr>
            <w:tcW w:w="1134" w:type="dxa"/>
            <w:noWrap/>
            <w:hideMark/>
          </w:tcPr>
          <w:p w14:paraId="147DB446"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R$ 75,56</w:t>
            </w:r>
          </w:p>
        </w:tc>
      </w:tr>
      <w:tr w:rsidR="00AA70A9" w:rsidRPr="00B752E8" w14:paraId="2EDD88B6" w14:textId="77777777" w:rsidTr="009152A4">
        <w:trPr>
          <w:trHeight w:val="732"/>
          <w:jc w:val="center"/>
        </w:trPr>
        <w:tc>
          <w:tcPr>
            <w:tcW w:w="555" w:type="dxa"/>
            <w:hideMark/>
          </w:tcPr>
          <w:p w14:paraId="1394A27E"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19</w:t>
            </w:r>
          </w:p>
        </w:tc>
        <w:tc>
          <w:tcPr>
            <w:tcW w:w="5252" w:type="dxa"/>
            <w:hideMark/>
          </w:tcPr>
          <w:p w14:paraId="482A723F" w14:textId="77777777" w:rsidR="00AA70A9" w:rsidRPr="00B752E8" w:rsidRDefault="00AA70A9" w:rsidP="009152A4">
            <w:pPr>
              <w:rPr>
                <w:rFonts w:ascii="Arial" w:hAnsi="Arial" w:cs="Arial"/>
                <w:color w:val="000000"/>
                <w:sz w:val="24"/>
                <w:szCs w:val="24"/>
              </w:rPr>
            </w:pPr>
            <w:r w:rsidRPr="00B752E8">
              <w:rPr>
                <w:rFonts w:ascii="Arial" w:hAnsi="Arial" w:cs="Arial"/>
                <w:color w:val="000000"/>
                <w:sz w:val="24"/>
                <w:szCs w:val="24"/>
              </w:rPr>
              <w:t>ARGAMASSA ACII CERÂMICA INTERNA PARA DRYWALL - SACO DE 20KG</w:t>
            </w:r>
          </w:p>
        </w:tc>
        <w:tc>
          <w:tcPr>
            <w:tcW w:w="1276" w:type="dxa"/>
            <w:noWrap/>
            <w:hideMark/>
          </w:tcPr>
          <w:p w14:paraId="1F6DB6C0"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R$ 31,06</w:t>
            </w:r>
          </w:p>
        </w:tc>
        <w:tc>
          <w:tcPr>
            <w:tcW w:w="992" w:type="dxa"/>
            <w:hideMark/>
          </w:tcPr>
          <w:p w14:paraId="4F08B1C0" w14:textId="77777777" w:rsidR="00AA70A9" w:rsidRPr="00B752E8" w:rsidRDefault="00AA70A9" w:rsidP="009152A4">
            <w:pPr>
              <w:jc w:val="center"/>
              <w:rPr>
                <w:rFonts w:ascii="Arial" w:hAnsi="Arial" w:cs="Arial"/>
                <w:sz w:val="24"/>
                <w:szCs w:val="24"/>
              </w:rPr>
            </w:pPr>
            <w:r w:rsidRPr="00B752E8">
              <w:rPr>
                <w:rFonts w:ascii="Arial" w:hAnsi="Arial" w:cs="Arial"/>
                <w:sz w:val="24"/>
                <w:szCs w:val="24"/>
              </w:rPr>
              <w:t>30 SACOS DE 20KG</w:t>
            </w:r>
          </w:p>
        </w:tc>
        <w:tc>
          <w:tcPr>
            <w:tcW w:w="1134" w:type="dxa"/>
            <w:noWrap/>
            <w:hideMark/>
          </w:tcPr>
          <w:p w14:paraId="1B97EFF7" w14:textId="77777777" w:rsidR="00AA70A9" w:rsidRPr="00B752E8" w:rsidRDefault="00AA70A9" w:rsidP="009152A4">
            <w:pPr>
              <w:jc w:val="center"/>
              <w:rPr>
                <w:rFonts w:ascii="Arial" w:hAnsi="Arial" w:cs="Arial"/>
                <w:color w:val="000000"/>
                <w:sz w:val="24"/>
                <w:szCs w:val="24"/>
              </w:rPr>
            </w:pPr>
            <w:r w:rsidRPr="00B752E8">
              <w:rPr>
                <w:rFonts w:ascii="Arial" w:hAnsi="Arial" w:cs="Arial"/>
                <w:color w:val="000000"/>
                <w:sz w:val="24"/>
                <w:szCs w:val="24"/>
              </w:rPr>
              <w:t>R$ 931,80</w:t>
            </w:r>
          </w:p>
        </w:tc>
      </w:tr>
      <w:tr w:rsidR="00AA70A9" w:rsidRPr="00B752E8" w14:paraId="78331294" w14:textId="77777777" w:rsidTr="009152A4">
        <w:trPr>
          <w:trHeight w:val="732"/>
          <w:jc w:val="center"/>
        </w:trPr>
        <w:tc>
          <w:tcPr>
            <w:tcW w:w="8075" w:type="dxa"/>
            <w:gridSpan w:val="4"/>
          </w:tcPr>
          <w:p w14:paraId="03D26784" w14:textId="77777777" w:rsidR="00AA70A9" w:rsidRPr="00B752E8" w:rsidRDefault="00AA70A9" w:rsidP="009152A4">
            <w:pPr>
              <w:jc w:val="center"/>
              <w:rPr>
                <w:rFonts w:ascii="Arial" w:hAnsi="Arial" w:cs="Arial"/>
                <w:b/>
                <w:bCs/>
                <w:sz w:val="24"/>
                <w:szCs w:val="24"/>
              </w:rPr>
            </w:pPr>
            <w:r w:rsidRPr="00B752E8">
              <w:rPr>
                <w:rFonts w:ascii="Arial" w:hAnsi="Arial" w:cs="Arial"/>
                <w:b/>
                <w:bCs/>
                <w:sz w:val="24"/>
                <w:szCs w:val="24"/>
              </w:rPr>
              <w:t>VALOR GLOBAL ESTIMADO</w:t>
            </w:r>
          </w:p>
        </w:tc>
        <w:tc>
          <w:tcPr>
            <w:tcW w:w="1134" w:type="dxa"/>
            <w:noWrap/>
          </w:tcPr>
          <w:p w14:paraId="39D9EBAD" w14:textId="77777777" w:rsidR="00AA70A9" w:rsidRPr="00B752E8" w:rsidRDefault="00AA70A9" w:rsidP="009152A4">
            <w:pPr>
              <w:jc w:val="center"/>
              <w:rPr>
                <w:rFonts w:ascii="Arial" w:hAnsi="Arial" w:cs="Arial"/>
                <w:b/>
                <w:bCs/>
                <w:color w:val="000000"/>
                <w:sz w:val="24"/>
                <w:szCs w:val="24"/>
              </w:rPr>
            </w:pPr>
            <w:r w:rsidRPr="00B752E8">
              <w:rPr>
                <w:rFonts w:ascii="Arial" w:hAnsi="Arial" w:cs="Arial"/>
                <w:b/>
                <w:bCs/>
                <w:color w:val="000000"/>
                <w:sz w:val="24"/>
                <w:szCs w:val="24"/>
              </w:rPr>
              <w:t>R$ 10.607,23</w:t>
            </w:r>
          </w:p>
        </w:tc>
      </w:tr>
    </w:tbl>
    <w:p w14:paraId="55EE1467" w14:textId="77777777" w:rsidR="00AA70A9" w:rsidRPr="00E702EA" w:rsidRDefault="00AA70A9" w:rsidP="00AA70A9">
      <w:pPr>
        <w:pStyle w:val="PargrafodaLista"/>
        <w:spacing w:after="0" w:line="240" w:lineRule="auto"/>
        <w:ind w:left="426"/>
        <w:jc w:val="both"/>
        <w:rPr>
          <w:rFonts w:ascii="Times New Roman" w:hAnsi="Times New Roman"/>
        </w:rPr>
      </w:pPr>
    </w:p>
    <w:p w14:paraId="60A369E0" w14:textId="77777777" w:rsidR="00D172E9" w:rsidRPr="00D172E9" w:rsidRDefault="00D172E9" w:rsidP="00D172E9">
      <w:pPr>
        <w:pStyle w:val="PargrafodaLista"/>
        <w:spacing w:after="0" w:line="240" w:lineRule="auto"/>
        <w:ind w:left="426"/>
        <w:jc w:val="both"/>
      </w:pPr>
    </w:p>
    <w:p w14:paraId="491B422C" w14:textId="7B680562" w:rsidR="00605966" w:rsidRPr="00CF6FF0" w:rsidRDefault="00605966" w:rsidP="00D172E9">
      <w:pPr>
        <w:pStyle w:val="PargrafodaLista"/>
        <w:numPr>
          <w:ilvl w:val="0"/>
          <w:numId w:val="132"/>
        </w:numPr>
        <w:spacing w:after="0" w:line="240" w:lineRule="auto"/>
        <w:ind w:left="426" w:hanging="426"/>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1EB83C32" w14:textId="77777777" w:rsidR="008D70E6" w:rsidRDefault="008D70E6" w:rsidP="00EF5AA2">
      <w:pPr>
        <w:spacing w:after="0" w:line="360" w:lineRule="auto"/>
        <w:ind w:right="-285"/>
        <w:jc w:val="both"/>
        <w:rPr>
          <w:rFonts w:ascii="Arial" w:hAnsi="Arial" w:cs="Arial"/>
          <w:sz w:val="24"/>
          <w:szCs w:val="24"/>
        </w:rPr>
      </w:pPr>
    </w:p>
    <w:p w14:paraId="59DC356B" w14:textId="77777777" w:rsidR="008D70E6" w:rsidRDefault="008D70E6" w:rsidP="00EF5AA2">
      <w:pPr>
        <w:spacing w:after="0" w:line="360" w:lineRule="auto"/>
        <w:ind w:right="-285"/>
        <w:jc w:val="both"/>
        <w:rPr>
          <w:rFonts w:ascii="Arial" w:hAnsi="Arial" w:cs="Arial"/>
          <w:sz w:val="24"/>
          <w:szCs w:val="24"/>
        </w:rPr>
      </w:pPr>
    </w:p>
    <w:p w14:paraId="6C4F76BB" w14:textId="77777777" w:rsidR="008D70E6" w:rsidRDefault="008D70E6" w:rsidP="00EF5AA2">
      <w:pPr>
        <w:spacing w:after="0" w:line="360" w:lineRule="auto"/>
        <w:ind w:right="-285"/>
        <w:jc w:val="both"/>
        <w:rPr>
          <w:rFonts w:ascii="Arial" w:hAnsi="Arial" w:cs="Arial"/>
          <w:sz w:val="24"/>
          <w:szCs w:val="24"/>
        </w:rPr>
      </w:pPr>
    </w:p>
    <w:p w14:paraId="4E6A63F2" w14:textId="77777777" w:rsidR="008D70E6" w:rsidRDefault="008D70E6" w:rsidP="00EF5AA2">
      <w:pPr>
        <w:spacing w:after="0" w:line="360" w:lineRule="auto"/>
        <w:ind w:right="-285"/>
        <w:jc w:val="both"/>
        <w:rPr>
          <w:rFonts w:ascii="Arial" w:hAnsi="Arial" w:cs="Arial"/>
          <w:sz w:val="24"/>
          <w:szCs w:val="24"/>
        </w:rPr>
      </w:pPr>
    </w:p>
    <w:p w14:paraId="3E6FB2FC" w14:textId="77777777" w:rsidR="008D70E6" w:rsidRDefault="008D70E6" w:rsidP="00EF5AA2">
      <w:pPr>
        <w:spacing w:after="0" w:line="360" w:lineRule="auto"/>
        <w:ind w:right="-285"/>
        <w:jc w:val="both"/>
        <w:rPr>
          <w:rFonts w:ascii="Arial" w:hAnsi="Arial" w:cs="Arial"/>
          <w:sz w:val="24"/>
          <w:szCs w:val="24"/>
        </w:rPr>
      </w:pPr>
    </w:p>
    <w:p w14:paraId="4B7EC067" w14:textId="77777777" w:rsidR="008D70E6" w:rsidRDefault="008D70E6" w:rsidP="00EF5AA2">
      <w:pPr>
        <w:spacing w:after="0" w:line="360" w:lineRule="auto"/>
        <w:ind w:right="-285"/>
        <w:jc w:val="both"/>
        <w:rPr>
          <w:rFonts w:ascii="Arial" w:hAnsi="Arial" w:cs="Arial"/>
          <w:sz w:val="24"/>
          <w:szCs w:val="24"/>
        </w:rPr>
      </w:pPr>
    </w:p>
    <w:p w14:paraId="408F2520" w14:textId="77777777" w:rsidR="008D70E6" w:rsidRDefault="008D70E6" w:rsidP="00EF5AA2">
      <w:pPr>
        <w:spacing w:after="0" w:line="360" w:lineRule="auto"/>
        <w:ind w:right="-285"/>
        <w:jc w:val="both"/>
        <w:rPr>
          <w:rFonts w:ascii="Arial" w:hAnsi="Arial" w:cs="Arial"/>
          <w:sz w:val="24"/>
          <w:szCs w:val="24"/>
        </w:rPr>
      </w:pPr>
    </w:p>
    <w:p w14:paraId="06F19978" w14:textId="77777777" w:rsidR="008D70E6" w:rsidRDefault="008D70E6" w:rsidP="00EF5AA2">
      <w:pPr>
        <w:spacing w:after="0" w:line="360" w:lineRule="auto"/>
        <w:ind w:right="-285"/>
        <w:jc w:val="both"/>
        <w:rPr>
          <w:rFonts w:ascii="Arial" w:hAnsi="Arial" w:cs="Arial"/>
          <w:sz w:val="24"/>
          <w:szCs w:val="24"/>
        </w:rPr>
      </w:pPr>
    </w:p>
    <w:p w14:paraId="7C39D3AE" w14:textId="77777777" w:rsidR="008D70E6" w:rsidRDefault="008D70E6" w:rsidP="00EF5AA2">
      <w:pPr>
        <w:spacing w:after="0" w:line="360" w:lineRule="auto"/>
        <w:ind w:right="-285"/>
        <w:jc w:val="both"/>
        <w:rPr>
          <w:rFonts w:ascii="Arial" w:hAnsi="Arial" w:cs="Arial"/>
          <w:sz w:val="24"/>
          <w:szCs w:val="24"/>
        </w:rPr>
      </w:pPr>
    </w:p>
    <w:p w14:paraId="6DA176FE" w14:textId="77777777" w:rsidR="008D70E6" w:rsidRDefault="008D70E6" w:rsidP="00EF5AA2">
      <w:pPr>
        <w:spacing w:after="0" w:line="360" w:lineRule="auto"/>
        <w:ind w:right="-285"/>
        <w:jc w:val="both"/>
        <w:rPr>
          <w:rFonts w:ascii="Arial" w:hAnsi="Arial" w:cs="Arial"/>
          <w:sz w:val="24"/>
          <w:szCs w:val="24"/>
        </w:rPr>
      </w:pPr>
    </w:p>
    <w:p w14:paraId="6007117C" w14:textId="77777777" w:rsidR="008D70E6" w:rsidRDefault="008D70E6" w:rsidP="00EF5AA2">
      <w:pPr>
        <w:spacing w:after="0" w:line="360" w:lineRule="auto"/>
        <w:ind w:right="-285"/>
        <w:jc w:val="both"/>
        <w:rPr>
          <w:rFonts w:ascii="Arial" w:hAnsi="Arial" w:cs="Arial"/>
          <w:sz w:val="24"/>
          <w:szCs w:val="24"/>
        </w:rPr>
      </w:pPr>
    </w:p>
    <w:p w14:paraId="70B00F77" w14:textId="77777777" w:rsidR="008D70E6" w:rsidRDefault="008D70E6" w:rsidP="00EF5AA2">
      <w:pPr>
        <w:spacing w:after="0" w:line="360" w:lineRule="auto"/>
        <w:ind w:right="-285"/>
        <w:jc w:val="both"/>
        <w:rPr>
          <w:rFonts w:ascii="Arial" w:hAnsi="Arial" w:cs="Arial"/>
          <w:sz w:val="24"/>
          <w:szCs w:val="24"/>
        </w:rPr>
      </w:pPr>
    </w:p>
    <w:p w14:paraId="2BD6A32F" w14:textId="77777777" w:rsidR="008D70E6" w:rsidRDefault="008D70E6" w:rsidP="00EF5AA2">
      <w:pPr>
        <w:spacing w:after="0" w:line="360" w:lineRule="auto"/>
        <w:ind w:right="-285"/>
        <w:jc w:val="both"/>
        <w:rPr>
          <w:rFonts w:ascii="Arial" w:hAnsi="Arial" w:cs="Arial"/>
          <w:sz w:val="24"/>
          <w:szCs w:val="24"/>
        </w:rPr>
      </w:pPr>
    </w:p>
    <w:p w14:paraId="61757054" w14:textId="77777777" w:rsidR="008D70E6" w:rsidRDefault="008D70E6" w:rsidP="00EF5AA2">
      <w:pPr>
        <w:spacing w:after="0" w:line="360" w:lineRule="auto"/>
        <w:ind w:right="-285"/>
        <w:jc w:val="both"/>
        <w:rPr>
          <w:rFonts w:ascii="Arial" w:hAnsi="Arial" w:cs="Arial"/>
          <w:sz w:val="24"/>
          <w:szCs w:val="24"/>
        </w:rPr>
      </w:pPr>
    </w:p>
    <w:p w14:paraId="056F571E" w14:textId="77777777" w:rsidR="008D70E6" w:rsidRDefault="008D70E6" w:rsidP="00EF5AA2">
      <w:pPr>
        <w:spacing w:after="0" w:line="360" w:lineRule="auto"/>
        <w:ind w:right="-285"/>
        <w:jc w:val="both"/>
        <w:rPr>
          <w:rFonts w:ascii="Arial" w:hAnsi="Arial" w:cs="Arial"/>
          <w:sz w:val="24"/>
          <w:szCs w:val="24"/>
        </w:rPr>
      </w:pPr>
    </w:p>
    <w:p w14:paraId="60AB93AE" w14:textId="77777777" w:rsidR="008D70E6" w:rsidRDefault="008D70E6" w:rsidP="00EF5AA2">
      <w:pPr>
        <w:spacing w:after="0" w:line="360" w:lineRule="auto"/>
        <w:ind w:right="-285"/>
        <w:jc w:val="both"/>
        <w:rPr>
          <w:rFonts w:ascii="Arial" w:hAnsi="Arial" w:cs="Arial"/>
          <w:sz w:val="24"/>
          <w:szCs w:val="24"/>
        </w:rPr>
      </w:pPr>
    </w:p>
    <w:p w14:paraId="7AB0F1C1" w14:textId="7F3132AE" w:rsidR="00605966" w:rsidRPr="0065160F" w:rsidRDefault="00D172E9" w:rsidP="00605966">
      <w:pPr>
        <w:pStyle w:val="Standard"/>
        <w:spacing w:after="57"/>
        <w:jc w:val="center"/>
        <w:rPr>
          <w:rFonts w:ascii="Arial" w:hAnsi="Arial" w:cs="Arial"/>
          <w:b/>
          <w:bCs/>
        </w:rPr>
      </w:pPr>
      <w:r w:rsidRPr="0065160F">
        <w:rPr>
          <w:rFonts w:ascii="Arial" w:hAnsi="Arial" w:cs="Arial"/>
          <w:b/>
          <w:bCs/>
        </w:rPr>
        <w:lastRenderedPageBreak/>
        <w:t>ANEXO VI – MATRIZ DE RISCO</w:t>
      </w:r>
    </w:p>
    <w:p w14:paraId="286583C0" w14:textId="77777777" w:rsidR="0065160F" w:rsidRPr="0065160F" w:rsidRDefault="0065160F" w:rsidP="0065160F">
      <w:pPr>
        <w:spacing w:line="360" w:lineRule="auto"/>
        <w:jc w:val="center"/>
        <w:rPr>
          <w:rFonts w:ascii="Arial" w:hAnsi="Arial" w:cs="Arial"/>
          <w:b/>
          <w:bCs/>
          <w:sz w:val="24"/>
          <w:szCs w:val="24"/>
        </w:rPr>
      </w:pPr>
      <w:r w:rsidRPr="0065160F">
        <w:rPr>
          <w:rFonts w:ascii="Arial" w:hAnsi="Arial" w:cs="Arial"/>
          <w:b/>
          <w:bCs/>
          <w:sz w:val="24"/>
          <w:szCs w:val="24"/>
        </w:rPr>
        <w:t>PRC 99/2025 – DISPENSA 08/2025</w:t>
      </w:r>
    </w:p>
    <w:p w14:paraId="597C35FD" w14:textId="77777777" w:rsidR="0065160F" w:rsidRPr="0065160F" w:rsidRDefault="0065160F" w:rsidP="0065160F">
      <w:pPr>
        <w:pStyle w:val="Ttulo2"/>
        <w:numPr>
          <w:ilvl w:val="0"/>
          <w:numId w:val="0"/>
        </w:numPr>
        <w:spacing w:line="360" w:lineRule="auto"/>
        <w:ind w:left="645" w:hanging="645"/>
        <w:rPr>
          <w:rFonts w:ascii="Arial" w:hAnsi="Arial" w:cs="Arial"/>
          <w:b w:val="0"/>
          <w:bCs w:val="0"/>
        </w:rPr>
      </w:pPr>
      <w:r w:rsidRPr="0065160F">
        <w:rPr>
          <w:rFonts w:ascii="Arial" w:hAnsi="Arial" w:cs="Arial"/>
        </w:rPr>
        <w:t>1. DADOS DO PROCESSO LICITATÓRIO</w:t>
      </w:r>
    </w:p>
    <w:p w14:paraId="0D301191" w14:textId="77777777" w:rsidR="0065160F" w:rsidRPr="0065160F" w:rsidRDefault="0065160F" w:rsidP="0065160F">
      <w:pPr>
        <w:spacing w:line="360" w:lineRule="auto"/>
        <w:jc w:val="both"/>
        <w:rPr>
          <w:rFonts w:ascii="Arial" w:hAnsi="Arial" w:cs="Arial"/>
          <w:color w:val="000000"/>
          <w:sz w:val="24"/>
        </w:rPr>
      </w:pPr>
      <w:r w:rsidRPr="0065160F">
        <w:rPr>
          <w:rFonts w:ascii="Arial" w:hAnsi="Arial" w:cs="Arial"/>
          <w:b/>
          <w:color w:val="000000"/>
          <w:sz w:val="24"/>
        </w:rPr>
        <w:t>Resumo do Objeto:</w:t>
      </w:r>
      <w:r w:rsidRPr="0065160F">
        <w:rPr>
          <w:rFonts w:ascii="Arial" w:hAnsi="Arial" w:cs="Arial"/>
          <w:color w:val="000000"/>
          <w:sz w:val="24"/>
        </w:rPr>
        <w:t xml:space="preserve"> </w:t>
      </w:r>
    </w:p>
    <w:p w14:paraId="081E9550" w14:textId="77777777" w:rsidR="0065160F" w:rsidRPr="0065160F" w:rsidRDefault="0065160F" w:rsidP="0065160F">
      <w:pPr>
        <w:spacing w:line="240" w:lineRule="auto"/>
        <w:jc w:val="both"/>
        <w:rPr>
          <w:rFonts w:ascii="Arial" w:hAnsi="Arial" w:cs="Arial"/>
          <w:sz w:val="24"/>
          <w:szCs w:val="24"/>
        </w:rPr>
      </w:pPr>
      <w:r w:rsidRPr="0065160F">
        <w:rPr>
          <w:rFonts w:ascii="Arial" w:hAnsi="Arial" w:cs="Arial"/>
          <w:b/>
          <w:bCs/>
          <w:sz w:val="24"/>
          <w:szCs w:val="24"/>
        </w:rPr>
        <w:t>Contratação Exclusiva de ME, EPP ou Equiparadas</w:t>
      </w:r>
      <w:r w:rsidRPr="0065160F">
        <w:rPr>
          <w:rFonts w:ascii="Arial" w:hAnsi="Arial" w:cs="Arial"/>
          <w:sz w:val="24"/>
          <w:szCs w:val="24"/>
        </w:rPr>
        <w:t xml:space="preserve"> para fornecimento de: </w:t>
      </w:r>
      <w:r w:rsidRPr="0065160F">
        <w:rPr>
          <w:rFonts w:ascii="Arial" w:hAnsi="Arial" w:cs="Arial"/>
          <w:b/>
          <w:bCs/>
          <w:sz w:val="24"/>
          <w:szCs w:val="24"/>
        </w:rPr>
        <w:t>ITEM 01</w:t>
      </w:r>
      <w:r w:rsidRPr="0065160F">
        <w:rPr>
          <w:rFonts w:ascii="Arial" w:hAnsi="Arial" w:cs="Arial"/>
          <w:sz w:val="24"/>
          <w:szCs w:val="24"/>
        </w:rPr>
        <w:t xml:space="preserve"> – 05 (cinco) latas de 18L de tinta acrílica direto no gesso, cor branca</w:t>
      </w:r>
      <w:r w:rsidRPr="0065160F">
        <w:rPr>
          <w:rFonts w:ascii="Arial" w:hAnsi="Arial" w:cs="Arial"/>
          <w:color w:val="000000"/>
          <w:sz w:val="24"/>
          <w:szCs w:val="24"/>
        </w:rPr>
        <w:t>;</w:t>
      </w:r>
      <w:r w:rsidRPr="0065160F">
        <w:rPr>
          <w:rFonts w:ascii="Arial" w:hAnsi="Arial" w:cs="Arial"/>
          <w:sz w:val="24"/>
          <w:szCs w:val="24"/>
        </w:rPr>
        <w:t xml:space="preserve"> </w:t>
      </w:r>
      <w:r w:rsidRPr="0065160F">
        <w:rPr>
          <w:rFonts w:ascii="Arial" w:hAnsi="Arial" w:cs="Arial"/>
          <w:b/>
          <w:bCs/>
          <w:sz w:val="24"/>
          <w:szCs w:val="24"/>
        </w:rPr>
        <w:t>ITEM 02</w:t>
      </w:r>
      <w:r w:rsidRPr="0065160F">
        <w:rPr>
          <w:rFonts w:ascii="Arial" w:hAnsi="Arial" w:cs="Arial"/>
          <w:sz w:val="24"/>
          <w:szCs w:val="24"/>
        </w:rPr>
        <w:t xml:space="preserve"> – 20 (vinte) latas de 18L de tinta látex, cor branco neve</w:t>
      </w:r>
      <w:r w:rsidRPr="0065160F">
        <w:rPr>
          <w:rFonts w:ascii="Arial" w:hAnsi="Arial" w:cs="Arial"/>
          <w:color w:val="000000"/>
          <w:sz w:val="24"/>
          <w:szCs w:val="24"/>
        </w:rPr>
        <w:t xml:space="preserve">; </w:t>
      </w:r>
      <w:r w:rsidRPr="0065160F">
        <w:rPr>
          <w:rFonts w:ascii="Arial" w:hAnsi="Arial" w:cs="Arial"/>
          <w:b/>
          <w:bCs/>
          <w:sz w:val="24"/>
          <w:szCs w:val="24"/>
        </w:rPr>
        <w:t>ITEM 03</w:t>
      </w:r>
      <w:r w:rsidRPr="0065160F">
        <w:rPr>
          <w:rFonts w:ascii="Arial" w:hAnsi="Arial" w:cs="Arial"/>
          <w:sz w:val="24"/>
          <w:szCs w:val="24"/>
        </w:rPr>
        <w:t xml:space="preserve"> – 30 (trinta) unidades de lixa para massa nº 100, medidas aproximadas de 225cmx 275cm; </w:t>
      </w:r>
      <w:r w:rsidRPr="0065160F">
        <w:rPr>
          <w:rFonts w:ascii="Arial" w:hAnsi="Arial" w:cs="Arial"/>
          <w:b/>
          <w:bCs/>
          <w:sz w:val="24"/>
          <w:szCs w:val="24"/>
        </w:rPr>
        <w:t>ITEM 04</w:t>
      </w:r>
      <w:r w:rsidRPr="0065160F">
        <w:rPr>
          <w:rFonts w:ascii="Arial" w:hAnsi="Arial" w:cs="Arial"/>
          <w:sz w:val="24"/>
          <w:szCs w:val="24"/>
        </w:rPr>
        <w:t xml:space="preserve"> – 20 (vinte) rolos de fita crepe média, medidas aproximadas de 25mm x 50m; </w:t>
      </w:r>
      <w:r w:rsidRPr="0065160F">
        <w:rPr>
          <w:rFonts w:ascii="Arial" w:hAnsi="Arial" w:cs="Arial"/>
          <w:b/>
          <w:bCs/>
          <w:sz w:val="24"/>
          <w:szCs w:val="24"/>
        </w:rPr>
        <w:t>ITEM 05</w:t>
      </w:r>
      <w:r w:rsidRPr="0065160F">
        <w:rPr>
          <w:rFonts w:ascii="Arial" w:hAnsi="Arial" w:cs="Arial"/>
          <w:sz w:val="24"/>
          <w:szCs w:val="24"/>
        </w:rPr>
        <w:t xml:space="preserve"> – 10 (dez) rolos de fita crepe larga, medidas aproximadas de 48mm x 50m; </w:t>
      </w:r>
      <w:r w:rsidRPr="0065160F">
        <w:rPr>
          <w:rFonts w:ascii="Arial" w:hAnsi="Arial" w:cs="Arial"/>
          <w:b/>
          <w:bCs/>
          <w:sz w:val="24"/>
          <w:szCs w:val="24"/>
        </w:rPr>
        <w:t>ITEM 06</w:t>
      </w:r>
      <w:r w:rsidRPr="0065160F">
        <w:rPr>
          <w:rFonts w:ascii="Arial" w:hAnsi="Arial" w:cs="Arial"/>
          <w:sz w:val="24"/>
          <w:szCs w:val="24"/>
        </w:rPr>
        <w:t xml:space="preserve"> – 01 (um) unidade de impermeabilizante de 18l para pintura impermeável e elástica; </w:t>
      </w:r>
      <w:r w:rsidRPr="0065160F">
        <w:rPr>
          <w:rFonts w:ascii="Arial" w:hAnsi="Arial" w:cs="Arial"/>
          <w:b/>
          <w:bCs/>
          <w:sz w:val="24"/>
          <w:szCs w:val="24"/>
        </w:rPr>
        <w:t>ITEM 07</w:t>
      </w:r>
      <w:r w:rsidRPr="0065160F">
        <w:rPr>
          <w:rFonts w:ascii="Arial" w:hAnsi="Arial" w:cs="Arial"/>
          <w:sz w:val="24"/>
          <w:szCs w:val="24"/>
        </w:rPr>
        <w:t xml:space="preserve"> – 01 (um) unidade de 25kg de massa corrida, cor branca; </w:t>
      </w:r>
      <w:r w:rsidRPr="0065160F">
        <w:rPr>
          <w:rFonts w:ascii="Arial" w:hAnsi="Arial" w:cs="Arial"/>
          <w:b/>
          <w:bCs/>
          <w:sz w:val="24"/>
          <w:szCs w:val="24"/>
        </w:rPr>
        <w:t>ITEM 08</w:t>
      </w:r>
      <w:r w:rsidRPr="0065160F">
        <w:rPr>
          <w:rFonts w:ascii="Arial" w:hAnsi="Arial" w:cs="Arial"/>
          <w:sz w:val="24"/>
          <w:szCs w:val="24"/>
        </w:rPr>
        <w:t xml:space="preserve"> – 06 (seis) unidades de rolo de lã antigotas de 23cm; </w:t>
      </w:r>
      <w:r w:rsidRPr="0065160F">
        <w:rPr>
          <w:rFonts w:ascii="Arial" w:hAnsi="Arial" w:cs="Arial"/>
          <w:b/>
          <w:bCs/>
          <w:sz w:val="24"/>
          <w:szCs w:val="24"/>
        </w:rPr>
        <w:t>ITEM 09</w:t>
      </w:r>
      <w:r w:rsidRPr="0065160F">
        <w:rPr>
          <w:rFonts w:ascii="Arial" w:hAnsi="Arial" w:cs="Arial"/>
          <w:sz w:val="24"/>
          <w:szCs w:val="24"/>
        </w:rPr>
        <w:t xml:space="preserve"> – 06 (seis) unidades de rolo de lã antigotas de 9cm; </w:t>
      </w:r>
      <w:r w:rsidRPr="0065160F">
        <w:rPr>
          <w:rFonts w:ascii="Arial" w:hAnsi="Arial" w:cs="Arial"/>
          <w:b/>
          <w:bCs/>
          <w:sz w:val="24"/>
          <w:szCs w:val="24"/>
        </w:rPr>
        <w:t>ITEM 10</w:t>
      </w:r>
      <w:r w:rsidRPr="0065160F">
        <w:rPr>
          <w:rFonts w:ascii="Arial" w:hAnsi="Arial" w:cs="Arial"/>
          <w:sz w:val="24"/>
          <w:szCs w:val="24"/>
        </w:rPr>
        <w:t xml:space="preserve"> – 03 (três) unidades de rolo de lã de carneiro de 23cm; </w:t>
      </w:r>
      <w:r w:rsidRPr="0065160F">
        <w:rPr>
          <w:rFonts w:ascii="Arial" w:hAnsi="Arial" w:cs="Arial"/>
          <w:b/>
          <w:bCs/>
          <w:sz w:val="24"/>
          <w:szCs w:val="24"/>
        </w:rPr>
        <w:t>ITEM 11</w:t>
      </w:r>
      <w:r w:rsidRPr="0065160F">
        <w:rPr>
          <w:rFonts w:ascii="Arial" w:hAnsi="Arial" w:cs="Arial"/>
          <w:sz w:val="24"/>
          <w:szCs w:val="24"/>
        </w:rPr>
        <w:t xml:space="preserve"> – 06 (seis) unidades de trincha para pintura acrílica de 3” e 80mm; </w:t>
      </w:r>
      <w:r w:rsidRPr="0065160F">
        <w:rPr>
          <w:rFonts w:ascii="Arial" w:hAnsi="Arial" w:cs="Arial"/>
          <w:b/>
          <w:bCs/>
          <w:sz w:val="24"/>
          <w:szCs w:val="24"/>
        </w:rPr>
        <w:t>ITEM 12</w:t>
      </w:r>
      <w:r w:rsidRPr="0065160F">
        <w:rPr>
          <w:rFonts w:ascii="Arial" w:hAnsi="Arial" w:cs="Arial"/>
          <w:sz w:val="24"/>
          <w:szCs w:val="24"/>
        </w:rPr>
        <w:t xml:space="preserve"> – 06 (seis) unidades de trincha para pintura látex de 3” e 80mm; </w:t>
      </w:r>
      <w:r w:rsidRPr="0065160F">
        <w:rPr>
          <w:rFonts w:ascii="Arial" w:hAnsi="Arial" w:cs="Arial"/>
          <w:b/>
          <w:bCs/>
          <w:sz w:val="24"/>
          <w:szCs w:val="24"/>
        </w:rPr>
        <w:t>ITEM 13</w:t>
      </w:r>
      <w:r w:rsidRPr="0065160F">
        <w:rPr>
          <w:rFonts w:ascii="Arial" w:hAnsi="Arial" w:cs="Arial"/>
          <w:sz w:val="24"/>
          <w:szCs w:val="24"/>
        </w:rPr>
        <w:t xml:space="preserve"> – 03 (três) unidades de garfo- gaiola para rolo de 23cm; </w:t>
      </w:r>
      <w:r w:rsidRPr="0065160F">
        <w:rPr>
          <w:rFonts w:ascii="Arial" w:hAnsi="Arial" w:cs="Arial"/>
          <w:b/>
          <w:bCs/>
          <w:sz w:val="24"/>
          <w:szCs w:val="24"/>
        </w:rPr>
        <w:t>ITEM 14</w:t>
      </w:r>
      <w:r w:rsidRPr="0065160F">
        <w:rPr>
          <w:rFonts w:ascii="Arial" w:hAnsi="Arial" w:cs="Arial"/>
          <w:sz w:val="24"/>
          <w:szCs w:val="24"/>
        </w:rPr>
        <w:t xml:space="preserve"> – 03 (três) unidades de extensor telescópico para rolo de 3m; </w:t>
      </w:r>
      <w:r w:rsidRPr="0065160F">
        <w:rPr>
          <w:rFonts w:ascii="Arial" w:hAnsi="Arial" w:cs="Arial"/>
          <w:b/>
          <w:bCs/>
          <w:sz w:val="24"/>
          <w:szCs w:val="24"/>
        </w:rPr>
        <w:t>ITEM 15</w:t>
      </w:r>
      <w:r w:rsidRPr="0065160F">
        <w:rPr>
          <w:rFonts w:ascii="Arial" w:hAnsi="Arial" w:cs="Arial"/>
          <w:sz w:val="24"/>
          <w:szCs w:val="24"/>
        </w:rPr>
        <w:t xml:space="preserve"> – 03 (três) unidades de bandeja plástica para pintura a partir de 23cm; </w:t>
      </w:r>
      <w:r w:rsidRPr="0065160F">
        <w:rPr>
          <w:rFonts w:ascii="Arial" w:hAnsi="Arial" w:cs="Arial"/>
          <w:b/>
          <w:bCs/>
          <w:sz w:val="24"/>
          <w:szCs w:val="24"/>
        </w:rPr>
        <w:t>ITEM 16</w:t>
      </w:r>
      <w:r w:rsidRPr="0065160F">
        <w:rPr>
          <w:rFonts w:ascii="Arial" w:hAnsi="Arial" w:cs="Arial"/>
          <w:sz w:val="24"/>
          <w:szCs w:val="24"/>
        </w:rPr>
        <w:t xml:space="preserve"> – 02 (duas) latas de 0,9l de thinner multiuso comum; </w:t>
      </w:r>
      <w:r w:rsidRPr="0065160F">
        <w:rPr>
          <w:rFonts w:ascii="Arial" w:hAnsi="Arial" w:cs="Arial"/>
          <w:b/>
          <w:bCs/>
          <w:sz w:val="24"/>
          <w:szCs w:val="24"/>
        </w:rPr>
        <w:t>ITEM 17</w:t>
      </w:r>
      <w:r w:rsidRPr="0065160F">
        <w:rPr>
          <w:rFonts w:ascii="Arial" w:hAnsi="Arial" w:cs="Arial"/>
          <w:sz w:val="24"/>
          <w:szCs w:val="24"/>
        </w:rPr>
        <w:t xml:space="preserve"> – 28 (vinte e oito) unidades de 310g de silicone adesivo PU40 branco; </w:t>
      </w:r>
      <w:r w:rsidRPr="0065160F">
        <w:rPr>
          <w:rFonts w:ascii="Arial" w:hAnsi="Arial" w:cs="Arial"/>
          <w:b/>
          <w:bCs/>
          <w:sz w:val="24"/>
          <w:szCs w:val="24"/>
        </w:rPr>
        <w:t>ITEM 18</w:t>
      </w:r>
      <w:r w:rsidRPr="0065160F">
        <w:rPr>
          <w:rFonts w:ascii="Arial" w:hAnsi="Arial" w:cs="Arial"/>
          <w:sz w:val="24"/>
          <w:szCs w:val="24"/>
        </w:rPr>
        <w:t xml:space="preserve"> – 02 (duas) unidades de aplicador de silicone PU40, tipo pistola, para bisnagas de 310g, material alumínio e plástico; </w:t>
      </w:r>
      <w:r w:rsidRPr="0065160F">
        <w:rPr>
          <w:rFonts w:ascii="Arial" w:hAnsi="Arial" w:cs="Arial"/>
          <w:b/>
          <w:bCs/>
          <w:sz w:val="24"/>
          <w:szCs w:val="24"/>
        </w:rPr>
        <w:t>ITEM 19</w:t>
      </w:r>
      <w:r w:rsidRPr="0065160F">
        <w:rPr>
          <w:rFonts w:ascii="Arial" w:hAnsi="Arial" w:cs="Arial"/>
          <w:sz w:val="24"/>
          <w:szCs w:val="24"/>
        </w:rPr>
        <w:t xml:space="preserve"> – 30 (trinta) sacos de 20kg de argamassa ACII cerâmica interna para </w:t>
      </w:r>
      <w:proofErr w:type="spellStart"/>
      <w:r w:rsidRPr="0065160F">
        <w:rPr>
          <w:rFonts w:ascii="Arial" w:hAnsi="Arial" w:cs="Arial"/>
          <w:sz w:val="24"/>
          <w:szCs w:val="24"/>
        </w:rPr>
        <w:t>drywall</w:t>
      </w:r>
      <w:proofErr w:type="spellEnd"/>
      <w:r w:rsidRPr="0065160F">
        <w:rPr>
          <w:rFonts w:ascii="Arial" w:hAnsi="Arial" w:cs="Arial"/>
          <w:sz w:val="24"/>
          <w:szCs w:val="24"/>
        </w:rPr>
        <w:t>.</w:t>
      </w:r>
    </w:p>
    <w:p w14:paraId="1852C2EE" w14:textId="77777777" w:rsidR="0065160F" w:rsidRPr="0065160F" w:rsidRDefault="0065160F" w:rsidP="0065160F">
      <w:pPr>
        <w:spacing w:line="360" w:lineRule="auto"/>
        <w:jc w:val="both"/>
        <w:rPr>
          <w:rFonts w:ascii="Arial" w:hAnsi="Arial" w:cs="Arial"/>
          <w:b/>
          <w:bCs/>
          <w:sz w:val="24"/>
          <w:szCs w:val="24"/>
        </w:rPr>
      </w:pPr>
    </w:p>
    <w:p w14:paraId="3A0CE606"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2.</w:t>
      </w:r>
      <w:r w:rsidRPr="0065160F">
        <w:rPr>
          <w:rFonts w:ascii="Arial" w:hAnsi="Arial" w:cs="Arial"/>
          <w:sz w:val="24"/>
          <w:szCs w:val="24"/>
        </w:rPr>
        <w:t xml:space="preserve"> Durante a fase de Planejamento da Contratação e Seleção do Fornecedor, identificaram-se os seguintes riscos:</w:t>
      </w:r>
    </w:p>
    <w:p w14:paraId="2D1C0BC2"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01</w:t>
      </w:r>
      <w:r w:rsidRPr="0065160F">
        <w:rPr>
          <w:rFonts w:ascii="Arial" w:hAnsi="Arial" w:cs="Arial"/>
          <w:sz w:val="24"/>
          <w:szCs w:val="24"/>
        </w:rPr>
        <w:t xml:space="preserve"> </w:t>
      </w:r>
    </w:p>
    <w:p w14:paraId="27FBD969"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Refere-se ao atraso no procedimento licitatório. A probabilidade foi considerada baixa e o impacto alto, o que pode resultar no atraso da abertura do procedimento. Como ação preventiva, recomenda-se observar atentamente a necessidade de preenchimento da requisição inicial disposta no site da Câmara Municipal de Extrema, na aba "Servidor – Requisição de objeto e justificativa", sendo o responsável o requerente. Como ação de contingência, o chefe imediato do requerente deve tomar as providências necessárias para o correto preenchimento e entrega da requisição ao setor de compras no menor prazo possível, permitindo a realização da licitação.</w:t>
      </w:r>
    </w:p>
    <w:p w14:paraId="6A0D409A"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lastRenderedPageBreak/>
        <w:t>Risco 02</w:t>
      </w:r>
      <w:r w:rsidRPr="0065160F">
        <w:rPr>
          <w:rFonts w:ascii="Arial" w:hAnsi="Arial" w:cs="Arial"/>
          <w:sz w:val="24"/>
          <w:szCs w:val="24"/>
        </w:rPr>
        <w:t xml:space="preserve"> </w:t>
      </w:r>
    </w:p>
    <w:p w14:paraId="19743BB9"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Trata da utilização indevida da dispensa de licitação, com probabilidade baixa e impacto alto. O dano potencial é o fracionamento de licitações. A ação preventiva é verificar o gasto de despesas previstas no ano para objetos semelhantes, sob responsabilidade da Diretoria Geral, Jurídico e Alta Administração. Em caso de ocorrência, a contingência consiste em suspender o processo de dispensa e adotar a modalidade licitatória cabível, com responsabilidade do Jurídico e da Alta Administração.</w:t>
      </w:r>
    </w:p>
    <w:p w14:paraId="4CF9D45A"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03</w:t>
      </w:r>
      <w:r w:rsidRPr="0065160F">
        <w:rPr>
          <w:rFonts w:ascii="Arial" w:hAnsi="Arial" w:cs="Arial"/>
          <w:sz w:val="24"/>
          <w:szCs w:val="24"/>
        </w:rPr>
        <w:t xml:space="preserve"> </w:t>
      </w:r>
    </w:p>
    <w:p w14:paraId="27546E3E"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Refere-se à descrição do objeto com indicação de marca sem fundamentação, com probabilidade baixa e impacto alto. Isso pode gerar restrição à competitividade, nulidade e retrabalho, além de responsabilização dos gestores. A ação preventiva é justificar previamente a indicação de marca, sendo responsáveis o Presidente da Câmara e o Jurídico. Em contingência, se identificado antes da licitação, deve-se suspender o processo e elaborar a justificativa. Se após a licitação, deve-se avaliar o impacto na competitividade, especialmente quanto ao número de licitantes.</w:t>
      </w:r>
    </w:p>
    <w:p w14:paraId="017490B0"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04</w:t>
      </w:r>
      <w:r w:rsidRPr="0065160F">
        <w:rPr>
          <w:rFonts w:ascii="Arial" w:hAnsi="Arial" w:cs="Arial"/>
          <w:sz w:val="24"/>
          <w:szCs w:val="24"/>
        </w:rPr>
        <w:t xml:space="preserve"> </w:t>
      </w:r>
    </w:p>
    <w:p w14:paraId="6FDF6D9A"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Diz respeito à estimativa de preço em descompasso com os valores de mercado, com probabilidade baixa e impacto alto. O dano pode ser a contratação por preço elevado. Como ação preventiva, deve-se realizar uma pesquisa de mercado extensa e adequada, sob responsabilidade do Orçamentista, CPL e Jurídico. Caso o preço esteja elevado, a contingência é negociar a redução dos valores propostos com base nos valores do contrato atual, também sob responsabilidade do Orçamentista, CPL e Jurídico.</w:t>
      </w:r>
    </w:p>
    <w:p w14:paraId="44C23BBB"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3</w:t>
      </w:r>
      <w:r w:rsidRPr="0065160F">
        <w:rPr>
          <w:rFonts w:ascii="Arial" w:hAnsi="Arial" w:cs="Arial"/>
          <w:sz w:val="24"/>
          <w:szCs w:val="24"/>
        </w:rPr>
        <w:t xml:space="preserve">. Na fase de </w:t>
      </w:r>
      <w:r w:rsidRPr="0065160F">
        <w:rPr>
          <w:rFonts w:ascii="Arial" w:hAnsi="Arial" w:cs="Arial"/>
          <w:b/>
          <w:bCs/>
          <w:sz w:val="24"/>
          <w:szCs w:val="24"/>
        </w:rPr>
        <w:t>Gestão do Contrato</w:t>
      </w:r>
      <w:r w:rsidRPr="0065160F">
        <w:rPr>
          <w:rFonts w:ascii="Arial" w:hAnsi="Arial" w:cs="Arial"/>
          <w:sz w:val="24"/>
          <w:szCs w:val="24"/>
        </w:rPr>
        <w:t>, foram identificados os seguintes riscos:</w:t>
      </w:r>
    </w:p>
    <w:p w14:paraId="73D05535"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01</w:t>
      </w:r>
      <w:r w:rsidRPr="0065160F">
        <w:rPr>
          <w:rFonts w:ascii="Arial" w:hAnsi="Arial" w:cs="Arial"/>
          <w:sz w:val="24"/>
          <w:szCs w:val="24"/>
        </w:rPr>
        <w:t xml:space="preserve"> </w:t>
      </w:r>
    </w:p>
    <w:p w14:paraId="1A61C8A5"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 xml:space="preserve">Refere-se à contratada deixar de atender às condições econômicas ou técnicas exigidas. A probabilidade é baixa e o impacto médio, com risco de inexecução e rescisão do contrato. A ação preventiva consiste na fiscalização do contrato, </w:t>
      </w:r>
      <w:r w:rsidRPr="0065160F">
        <w:rPr>
          <w:rFonts w:ascii="Arial" w:hAnsi="Arial" w:cs="Arial"/>
          <w:sz w:val="24"/>
          <w:szCs w:val="24"/>
        </w:rPr>
        <w:lastRenderedPageBreak/>
        <w:t>garantindo qualidade técnica e manutenção das condições de habilitação, sendo o responsável o fiscal ou gestor de contratos. Em caso de contingência, deve haver comunicação reiterada com a empresa e, se não houver regularização, abertura de processo administrativo, aplicação de penalidades e rescisão contratual, podendo-se convocar o segundo colocado. Responsáveis: Fiscal, Gestor de Contratos e Presidente da Câmara.</w:t>
      </w:r>
    </w:p>
    <w:p w14:paraId="2545FC10"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02</w:t>
      </w:r>
      <w:r w:rsidRPr="0065160F">
        <w:rPr>
          <w:rFonts w:ascii="Arial" w:hAnsi="Arial" w:cs="Arial"/>
          <w:sz w:val="24"/>
          <w:szCs w:val="24"/>
        </w:rPr>
        <w:t xml:space="preserve"> </w:t>
      </w:r>
    </w:p>
    <w:p w14:paraId="08E3B554"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Refere-se à prestação de serviço insatisfatória ou entrega de itens em desacordo. A probabilidade é baixa e o impacto alto. O dano é a interferência na qualidade dos serviços ou entrega deficiente de itens. A ação preventiva envolve comunicação clara com a empresa sobre os padrões exigidos. Caso necessário, rejeitar o serviço ou os produtos. Responsáveis: Almoxarife, Fiscal e Gestor de Contratos. Como contingência, deve-se manter comunicação reiterada e aplicar penalidades se necessário, sob responsabilidade do Gestor, Fiscal e Presidente da Câmara.</w:t>
      </w:r>
    </w:p>
    <w:p w14:paraId="54AB7A94"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b/>
          <w:bCs/>
          <w:sz w:val="24"/>
          <w:szCs w:val="24"/>
        </w:rPr>
        <w:t>Risco 03</w:t>
      </w:r>
      <w:r w:rsidRPr="0065160F">
        <w:rPr>
          <w:rFonts w:ascii="Arial" w:hAnsi="Arial" w:cs="Arial"/>
          <w:sz w:val="24"/>
          <w:szCs w:val="24"/>
        </w:rPr>
        <w:t xml:space="preserve"> </w:t>
      </w:r>
    </w:p>
    <w:p w14:paraId="518A5170" w14:textId="77777777" w:rsidR="0065160F" w:rsidRPr="0065160F" w:rsidRDefault="0065160F" w:rsidP="0065160F">
      <w:pPr>
        <w:spacing w:line="360" w:lineRule="auto"/>
        <w:jc w:val="both"/>
        <w:rPr>
          <w:rFonts w:ascii="Arial" w:hAnsi="Arial" w:cs="Arial"/>
          <w:sz w:val="24"/>
          <w:szCs w:val="24"/>
        </w:rPr>
      </w:pPr>
      <w:r w:rsidRPr="0065160F">
        <w:rPr>
          <w:rFonts w:ascii="Arial" w:hAnsi="Arial" w:cs="Arial"/>
          <w:sz w:val="24"/>
          <w:szCs w:val="24"/>
        </w:rPr>
        <w:t>Aborda a contratação de empresa impedida de contratar com a Administração. A probabilidade é baixa e o impacto alto, com possível problema na execução do contrato. Como ação preventiva, deve-se pesquisar o CNPJ da empresa no TCU – Consulta Consolidada de Pessoa Jurídica, sob responsabilidade da CPL. Em caso de contingência, se identificada sanção impeditiva, a empresa deve ser excluída do processo de dispensa, também sob responsabilidade da CPL.</w:t>
      </w:r>
    </w:p>
    <w:p w14:paraId="42630F14" w14:textId="77777777" w:rsidR="0065160F" w:rsidRPr="0065160F" w:rsidRDefault="0065160F" w:rsidP="0065160F">
      <w:pPr>
        <w:pStyle w:val="Ttulo2"/>
        <w:numPr>
          <w:ilvl w:val="0"/>
          <w:numId w:val="0"/>
        </w:numPr>
        <w:spacing w:line="360" w:lineRule="auto"/>
        <w:ind w:left="645" w:hanging="645"/>
        <w:rPr>
          <w:rFonts w:ascii="Arial" w:hAnsi="Arial" w:cs="Arial"/>
          <w:b w:val="0"/>
          <w:bCs w:val="0"/>
        </w:rPr>
      </w:pPr>
      <w:r w:rsidRPr="0065160F">
        <w:rPr>
          <w:rFonts w:ascii="Arial" w:hAnsi="Arial" w:cs="Arial"/>
        </w:rPr>
        <w:t>4. ANÁLISE FINAL</w:t>
      </w:r>
    </w:p>
    <w:p w14:paraId="6D46407D" w14:textId="77777777" w:rsidR="0065160F" w:rsidRPr="0065160F" w:rsidRDefault="0065160F" w:rsidP="0065160F">
      <w:pPr>
        <w:pStyle w:val="Ttulo2"/>
        <w:numPr>
          <w:ilvl w:val="0"/>
          <w:numId w:val="0"/>
        </w:numPr>
        <w:spacing w:line="360" w:lineRule="auto"/>
        <w:rPr>
          <w:rFonts w:ascii="Arial" w:eastAsia="Arial" w:hAnsi="Arial" w:cs="Arial"/>
          <w:b w:val="0"/>
          <w:bCs w:val="0"/>
          <w:lang w:eastAsia="pt-BR"/>
        </w:rPr>
      </w:pPr>
      <w:r w:rsidRPr="0065160F">
        <w:rPr>
          <w:rFonts w:ascii="Arial" w:eastAsia="Arial" w:hAnsi="Arial" w:cs="Arial"/>
          <w:b w:val="0"/>
          <w:bCs w:val="0"/>
          <w:lang w:eastAsia="pt-BR"/>
        </w:rPr>
        <w:t>A elaboração do presente Mapa de Riscos visa atender aos princípios do planejamento, da eficiência, da transparência e da integridade da Administração Pública, conforme dispõe a Lei nº 14.133/2021. Ainda que se trate de contratação direta por dispensa de licitação, nos termos do Art. 75 da referida Lei, é imprescindível a identificação e avaliação dos riscos envolvidos, bem como a definição de medidas de mitigação, com o objetivo de resguardar o interesse público e prevenir eventuais irregularidades no processo.</w:t>
      </w:r>
    </w:p>
    <w:p w14:paraId="3B24ED87" w14:textId="77777777" w:rsidR="0065160F" w:rsidRPr="0065160F" w:rsidRDefault="0065160F" w:rsidP="0065160F">
      <w:pPr>
        <w:rPr>
          <w:rFonts w:ascii="Arial" w:hAnsi="Arial" w:cs="Arial"/>
        </w:rPr>
      </w:pPr>
    </w:p>
    <w:p w14:paraId="12B92019" w14:textId="77777777" w:rsidR="0065160F" w:rsidRPr="0065160F" w:rsidRDefault="0065160F" w:rsidP="0065160F">
      <w:pPr>
        <w:pStyle w:val="Ttulo2"/>
        <w:numPr>
          <w:ilvl w:val="0"/>
          <w:numId w:val="0"/>
        </w:numPr>
        <w:spacing w:line="360" w:lineRule="auto"/>
        <w:ind w:left="645" w:hanging="645"/>
        <w:rPr>
          <w:rFonts w:ascii="Arial" w:hAnsi="Arial" w:cs="Arial"/>
          <w:b w:val="0"/>
          <w:bCs w:val="0"/>
        </w:rPr>
      </w:pPr>
      <w:r w:rsidRPr="0065160F">
        <w:rPr>
          <w:rFonts w:ascii="Arial" w:hAnsi="Arial" w:cs="Arial"/>
        </w:rPr>
        <w:lastRenderedPageBreak/>
        <w:t>5. CIÊNCIA E APROVAÇÃO</w:t>
      </w:r>
    </w:p>
    <w:p w14:paraId="3C1202DE" w14:textId="77777777" w:rsidR="0065160F" w:rsidRDefault="0065160F" w:rsidP="0065160F">
      <w:pPr>
        <w:spacing w:line="360" w:lineRule="auto"/>
        <w:rPr>
          <w:rFonts w:ascii="Arial" w:hAnsi="Arial" w:cs="Arial"/>
          <w:color w:val="000000"/>
          <w:sz w:val="24"/>
          <w:szCs w:val="24"/>
        </w:rPr>
      </w:pPr>
    </w:p>
    <w:p w14:paraId="63112091" w14:textId="7FE2D4FE" w:rsidR="0065160F" w:rsidRPr="0065160F" w:rsidRDefault="0065160F" w:rsidP="0065160F">
      <w:pPr>
        <w:spacing w:line="360" w:lineRule="auto"/>
        <w:rPr>
          <w:rFonts w:ascii="Arial" w:hAnsi="Arial" w:cs="Arial"/>
          <w:sz w:val="24"/>
          <w:szCs w:val="24"/>
        </w:rPr>
      </w:pPr>
      <w:r w:rsidRPr="0065160F">
        <w:rPr>
          <w:rFonts w:ascii="Arial" w:hAnsi="Arial" w:cs="Arial"/>
          <w:color w:val="000000"/>
          <w:sz w:val="24"/>
          <w:szCs w:val="24"/>
        </w:rPr>
        <w:t>Declaro ter ciência dos riscos envolvidos e das medidas mitigadoras apresentadas neste documento.</w:t>
      </w:r>
    </w:p>
    <w:p w14:paraId="231B5170" w14:textId="77777777" w:rsidR="0065160F" w:rsidRPr="0065160F" w:rsidRDefault="0065160F" w:rsidP="0065160F">
      <w:pPr>
        <w:spacing w:line="360" w:lineRule="auto"/>
        <w:rPr>
          <w:rFonts w:ascii="Arial" w:hAnsi="Arial" w:cs="Arial"/>
          <w:color w:val="000000"/>
          <w:sz w:val="24"/>
          <w:szCs w:val="24"/>
        </w:rPr>
      </w:pPr>
    </w:p>
    <w:p w14:paraId="6A100BB4" w14:textId="77777777" w:rsidR="0065160F" w:rsidRPr="0065160F" w:rsidRDefault="0065160F" w:rsidP="0065160F">
      <w:pPr>
        <w:spacing w:line="360" w:lineRule="auto"/>
        <w:rPr>
          <w:rFonts w:ascii="Arial" w:hAnsi="Arial" w:cs="Arial"/>
          <w:color w:val="000000"/>
          <w:sz w:val="24"/>
          <w:szCs w:val="24"/>
        </w:rPr>
      </w:pPr>
      <w:r w:rsidRPr="0065160F">
        <w:rPr>
          <w:rFonts w:ascii="Arial" w:hAnsi="Arial" w:cs="Arial"/>
          <w:color w:val="000000"/>
          <w:sz w:val="24"/>
          <w:szCs w:val="24"/>
        </w:rPr>
        <w:t>Extrema, MG, 09 de julho de 2025.</w:t>
      </w:r>
    </w:p>
    <w:p w14:paraId="049DE650" w14:textId="77777777" w:rsidR="0065160F" w:rsidRPr="0065160F" w:rsidRDefault="0065160F" w:rsidP="0065160F">
      <w:pPr>
        <w:spacing w:line="360" w:lineRule="auto"/>
        <w:rPr>
          <w:rFonts w:ascii="Arial" w:hAnsi="Arial" w:cs="Arial"/>
          <w:color w:val="000000"/>
          <w:sz w:val="24"/>
          <w:szCs w:val="24"/>
        </w:rPr>
      </w:pPr>
    </w:p>
    <w:p w14:paraId="38995072" w14:textId="77777777" w:rsidR="0065160F" w:rsidRPr="0065160F" w:rsidRDefault="0065160F" w:rsidP="0065160F">
      <w:pPr>
        <w:spacing w:line="360" w:lineRule="auto"/>
        <w:jc w:val="center"/>
        <w:rPr>
          <w:rFonts w:ascii="Arial" w:hAnsi="Arial" w:cs="Arial"/>
          <w:sz w:val="24"/>
          <w:szCs w:val="24"/>
        </w:rPr>
      </w:pPr>
      <w:r w:rsidRPr="0065160F">
        <w:rPr>
          <w:rFonts w:ascii="Arial" w:hAnsi="Arial" w:cs="Arial"/>
          <w:color w:val="000000"/>
          <w:sz w:val="24"/>
          <w:szCs w:val="24"/>
        </w:rPr>
        <w:br/>
        <w:t>_________________________________________________</w:t>
      </w:r>
      <w:r w:rsidRPr="0065160F">
        <w:rPr>
          <w:rFonts w:ascii="Arial" w:hAnsi="Arial" w:cs="Arial"/>
          <w:color w:val="000000"/>
          <w:sz w:val="24"/>
          <w:szCs w:val="24"/>
        </w:rPr>
        <w:br/>
      </w:r>
      <w:r w:rsidRPr="0065160F">
        <w:rPr>
          <w:rFonts w:ascii="Arial" w:hAnsi="Arial" w:cs="Arial"/>
          <w:bCs/>
          <w:color w:val="000000"/>
          <w:sz w:val="24"/>
          <w:szCs w:val="24"/>
        </w:rPr>
        <w:t>TAMIRES NUNES DA SILVA ALBERTINI</w:t>
      </w:r>
      <w:r w:rsidRPr="0065160F">
        <w:rPr>
          <w:rFonts w:ascii="Arial" w:hAnsi="Arial" w:cs="Arial"/>
          <w:bCs/>
          <w:color w:val="000000"/>
          <w:sz w:val="24"/>
          <w:szCs w:val="24"/>
        </w:rPr>
        <w:br/>
        <w:t>DIRETORA GERAL</w:t>
      </w:r>
    </w:p>
    <w:p w14:paraId="6CB006E5" w14:textId="77777777" w:rsidR="0065160F" w:rsidRPr="00067547" w:rsidRDefault="0065160F" w:rsidP="0065160F">
      <w:pPr>
        <w:spacing w:line="360" w:lineRule="auto"/>
        <w:jc w:val="both"/>
        <w:rPr>
          <w:sz w:val="24"/>
          <w:szCs w:val="24"/>
        </w:rPr>
      </w:pPr>
    </w:p>
    <w:p w14:paraId="4E32E075" w14:textId="77777777" w:rsidR="00D172E9" w:rsidRPr="0065160F" w:rsidRDefault="00D172E9" w:rsidP="0065160F">
      <w:pPr>
        <w:pStyle w:val="Corpodetexto"/>
        <w:spacing w:after="0" w:line="360" w:lineRule="auto"/>
        <w:ind w:right="-285"/>
        <w:jc w:val="both"/>
        <w:rPr>
          <w:rFonts w:cs="Arial"/>
          <w:color w:val="auto"/>
          <w:sz w:val="24"/>
          <w:szCs w:val="24"/>
        </w:rPr>
      </w:pPr>
    </w:p>
    <w:p w14:paraId="0DE4916D" w14:textId="77777777" w:rsidR="00D172E9" w:rsidRDefault="00D172E9" w:rsidP="00EF5AA2">
      <w:pPr>
        <w:pStyle w:val="Corpodetexto"/>
        <w:spacing w:after="0" w:line="360" w:lineRule="auto"/>
        <w:ind w:right="-285"/>
        <w:rPr>
          <w:rFonts w:cs="Arial"/>
          <w:b/>
          <w:bCs/>
          <w:color w:val="auto"/>
          <w:sz w:val="24"/>
          <w:szCs w:val="24"/>
        </w:rPr>
      </w:pPr>
    </w:p>
    <w:p w14:paraId="47877E5B" w14:textId="77777777" w:rsidR="0065160F" w:rsidRDefault="0065160F" w:rsidP="00EF5AA2">
      <w:pPr>
        <w:pStyle w:val="Corpodetexto"/>
        <w:spacing w:after="0" w:line="360" w:lineRule="auto"/>
        <w:ind w:right="-285"/>
        <w:rPr>
          <w:rFonts w:cs="Arial"/>
          <w:b/>
          <w:bCs/>
          <w:color w:val="auto"/>
          <w:sz w:val="24"/>
          <w:szCs w:val="24"/>
        </w:rPr>
      </w:pPr>
    </w:p>
    <w:p w14:paraId="17EE6897" w14:textId="77777777" w:rsidR="0065160F" w:rsidRDefault="0065160F" w:rsidP="00EF5AA2">
      <w:pPr>
        <w:pStyle w:val="Corpodetexto"/>
        <w:spacing w:after="0" w:line="360" w:lineRule="auto"/>
        <w:ind w:right="-285"/>
        <w:rPr>
          <w:rFonts w:cs="Arial"/>
          <w:b/>
          <w:bCs/>
          <w:color w:val="auto"/>
          <w:sz w:val="24"/>
          <w:szCs w:val="24"/>
        </w:rPr>
      </w:pPr>
    </w:p>
    <w:p w14:paraId="198FC3DD" w14:textId="77777777" w:rsidR="0065160F" w:rsidRDefault="0065160F" w:rsidP="00EF5AA2">
      <w:pPr>
        <w:pStyle w:val="Corpodetexto"/>
        <w:spacing w:after="0" w:line="360" w:lineRule="auto"/>
        <w:ind w:right="-285"/>
        <w:rPr>
          <w:rFonts w:cs="Arial"/>
          <w:b/>
          <w:bCs/>
          <w:color w:val="auto"/>
          <w:sz w:val="24"/>
          <w:szCs w:val="24"/>
        </w:rPr>
      </w:pPr>
    </w:p>
    <w:p w14:paraId="7DD3A2A8" w14:textId="77777777" w:rsidR="0065160F" w:rsidRDefault="0065160F" w:rsidP="00EF5AA2">
      <w:pPr>
        <w:pStyle w:val="Corpodetexto"/>
        <w:spacing w:after="0" w:line="360" w:lineRule="auto"/>
        <w:ind w:right="-285"/>
        <w:rPr>
          <w:rFonts w:cs="Arial"/>
          <w:b/>
          <w:bCs/>
          <w:color w:val="auto"/>
          <w:sz w:val="24"/>
          <w:szCs w:val="24"/>
        </w:rPr>
      </w:pPr>
    </w:p>
    <w:p w14:paraId="0BCACA83" w14:textId="77777777" w:rsidR="0065160F" w:rsidRDefault="0065160F" w:rsidP="00EF5AA2">
      <w:pPr>
        <w:pStyle w:val="Corpodetexto"/>
        <w:spacing w:after="0" w:line="360" w:lineRule="auto"/>
        <w:ind w:right="-285"/>
        <w:rPr>
          <w:rFonts w:cs="Arial"/>
          <w:b/>
          <w:bCs/>
          <w:color w:val="auto"/>
          <w:sz w:val="24"/>
          <w:szCs w:val="24"/>
        </w:rPr>
      </w:pPr>
    </w:p>
    <w:p w14:paraId="70E982CE" w14:textId="77777777" w:rsidR="0065160F" w:rsidRDefault="0065160F" w:rsidP="00EF5AA2">
      <w:pPr>
        <w:pStyle w:val="Corpodetexto"/>
        <w:spacing w:after="0" w:line="360" w:lineRule="auto"/>
        <w:ind w:right="-285"/>
        <w:rPr>
          <w:rFonts w:cs="Arial"/>
          <w:b/>
          <w:bCs/>
          <w:color w:val="auto"/>
          <w:sz w:val="24"/>
          <w:szCs w:val="24"/>
        </w:rPr>
      </w:pPr>
    </w:p>
    <w:p w14:paraId="032AD745" w14:textId="77777777" w:rsidR="0065160F" w:rsidRDefault="0065160F" w:rsidP="00EF5AA2">
      <w:pPr>
        <w:pStyle w:val="Corpodetexto"/>
        <w:spacing w:after="0" w:line="360" w:lineRule="auto"/>
        <w:ind w:right="-285"/>
        <w:rPr>
          <w:rFonts w:cs="Arial"/>
          <w:b/>
          <w:bCs/>
          <w:color w:val="auto"/>
          <w:sz w:val="24"/>
          <w:szCs w:val="24"/>
        </w:rPr>
      </w:pPr>
    </w:p>
    <w:p w14:paraId="630F860A" w14:textId="77777777" w:rsidR="0065160F" w:rsidRDefault="0065160F" w:rsidP="00EF5AA2">
      <w:pPr>
        <w:pStyle w:val="Corpodetexto"/>
        <w:spacing w:after="0" w:line="360" w:lineRule="auto"/>
        <w:ind w:right="-285"/>
        <w:rPr>
          <w:rFonts w:cs="Arial"/>
          <w:b/>
          <w:bCs/>
          <w:color w:val="auto"/>
          <w:sz w:val="24"/>
          <w:szCs w:val="24"/>
        </w:rPr>
      </w:pPr>
    </w:p>
    <w:p w14:paraId="4D13004B" w14:textId="77777777" w:rsidR="0065160F" w:rsidRDefault="0065160F" w:rsidP="00EF5AA2">
      <w:pPr>
        <w:pStyle w:val="Corpodetexto"/>
        <w:spacing w:after="0" w:line="360" w:lineRule="auto"/>
        <w:ind w:right="-285"/>
        <w:rPr>
          <w:rFonts w:cs="Arial"/>
          <w:b/>
          <w:bCs/>
          <w:color w:val="auto"/>
          <w:sz w:val="24"/>
          <w:szCs w:val="24"/>
        </w:rPr>
      </w:pPr>
    </w:p>
    <w:p w14:paraId="125BEAB3" w14:textId="77777777" w:rsidR="0065160F" w:rsidRDefault="0065160F" w:rsidP="00EF5AA2">
      <w:pPr>
        <w:pStyle w:val="Corpodetexto"/>
        <w:spacing w:after="0" w:line="360" w:lineRule="auto"/>
        <w:ind w:right="-285"/>
        <w:rPr>
          <w:rFonts w:cs="Arial"/>
          <w:b/>
          <w:bCs/>
          <w:color w:val="auto"/>
          <w:sz w:val="24"/>
          <w:szCs w:val="24"/>
        </w:rPr>
      </w:pPr>
    </w:p>
    <w:p w14:paraId="348B74AC" w14:textId="77777777" w:rsidR="0065160F" w:rsidRDefault="0065160F" w:rsidP="00EF5AA2">
      <w:pPr>
        <w:pStyle w:val="Corpodetexto"/>
        <w:spacing w:after="0" w:line="360" w:lineRule="auto"/>
        <w:ind w:right="-285"/>
        <w:rPr>
          <w:rFonts w:cs="Arial"/>
          <w:b/>
          <w:bCs/>
          <w:color w:val="auto"/>
          <w:sz w:val="24"/>
          <w:szCs w:val="24"/>
        </w:rPr>
      </w:pPr>
    </w:p>
    <w:p w14:paraId="732F1669" w14:textId="77777777" w:rsidR="0065160F" w:rsidRDefault="0065160F" w:rsidP="00EF5AA2">
      <w:pPr>
        <w:pStyle w:val="Corpodetexto"/>
        <w:spacing w:after="0" w:line="360" w:lineRule="auto"/>
        <w:ind w:right="-285"/>
        <w:rPr>
          <w:rFonts w:cs="Arial"/>
          <w:b/>
          <w:bCs/>
          <w:color w:val="auto"/>
          <w:sz w:val="24"/>
          <w:szCs w:val="24"/>
        </w:rPr>
      </w:pPr>
    </w:p>
    <w:p w14:paraId="55FEF633" w14:textId="77777777" w:rsidR="0065160F" w:rsidRDefault="0065160F" w:rsidP="00EF5AA2">
      <w:pPr>
        <w:pStyle w:val="Corpodetexto"/>
        <w:spacing w:after="0" w:line="360" w:lineRule="auto"/>
        <w:ind w:right="-285"/>
        <w:rPr>
          <w:rFonts w:cs="Arial"/>
          <w:b/>
          <w:bCs/>
          <w:color w:val="auto"/>
          <w:sz w:val="24"/>
          <w:szCs w:val="24"/>
        </w:rPr>
      </w:pPr>
    </w:p>
    <w:p w14:paraId="46C3172F" w14:textId="77777777" w:rsidR="0065160F" w:rsidRDefault="0065160F" w:rsidP="00EF5AA2">
      <w:pPr>
        <w:pStyle w:val="Corpodetexto"/>
        <w:spacing w:after="0" w:line="360" w:lineRule="auto"/>
        <w:ind w:right="-285"/>
        <w:rPr>
          <w:rFonts w:cs="Arial"/>
          <w:b/>
          <w:bCs/>
          <w:color w:val="auto"/>
          <w:sz w:val="24"/>
          <w:szCs w:val="24"/>
        </w:rPr>
      </w:pPr>
    </w:p>
    <w:p w14:paraId="2427D42B" w14:textId="77777777" w:rsidR="0065160F" w:rsidRDefault="0065160F" w:rsidP="00EF5AA2">
      <w:pPr>
        <w:pStyle w:val="Corpodetexto"/>
        <w:spacing w:after="0" w:line="360" w:lineRule="auto"/>
        <w:ind w:right="-285"/>
        <w:rPr>
          <w:rFonts w:cs="Arial"/>
          <w:b/>
          <w:bCs/>
          <w:color w:val="auto"/>
          <w:sz w:val="24"/>
          <w:szCs w:val="24"/>
        </w:rPr>
      </w:pPr>
    </w:p>
    <w:p w14:paraId="3F693476" w14:textId="77777777" w:rsidR="0065160F" w:rsidRDefault="0065160F" w:rsidP="00EF5AA2">
      <w:pPr>
        <w:pStyle w:val="Corpodetexto"/>
        <w:spacing w:after="0" w:line="360" w:lineRule="auto"/>
        <w:ind w:right="-285"/>
        <w:rPr>
          <w:rFonts w:cs="Arial"/>
          <w:b/>
          <w:bCs/>
          <w:color w:val="auto"/>
          <w:sz w:val="24"/>
          <w:szCs w:val="24"/>
        </w:rPr>
      </w:pPr>
    </w:p>
    <w:p w14:paraId="1A35A245" w14:textId="5A180DF0"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lastRenderedPageBreak/>
        <w:t>ANEXO VIII – DECLARAÇÃO</w:t>
      </w:r>
    </w:p>
    <w:p w14:paraId="35C87E7B" w14:textId="5D6C8920" w:rsidR="00D172E9" w:rsidRPr="0065160F" w:rsidRDefault="00D172E9" w:rsidP="00D172E9">
      <w:pPr>
        <w:pStyle w:val="Corpodetexto"/>
        <w:spacing w:after="0" w:line="360" w:lineRule="auto"/>
        <w:ind w:right="-285"/>
        <w:jc w:val="center"/>
        <w:rPr>
          <w:rFonts w:cs="Arial"/>
          <w:b/>
          <w:bCs/>
          <w:color w:val="auto"/>
          <w:sz w:val="24"/>
          <w:szCs w:val="24"/>
        </w:rPr>
      </w:pPr>
      <w:r w:rsidRPr="0065160F">
        <w:rPr>
          <w:rFonts w:cs="Arial"/>
          <w:b/>
          <w:bCs/>
          <w:color w:val="auto"/>
          <w:sz w:val="24"/>
          <w:szCs w:val="24"/>
        </w:rPr>
        <w:t xml:space="preserve">PRC </w:t>
      </w:r>
      <w:r w:rsidR="0065160F" w:rsidRPr="0065160F">
        <w:rPr>
          <w:rFonts w:cs="Arial"/>
          <w:b/>
          <w:bCs/>
          <w:color w:val="auto"/>
          <w:sz w:val="24"/>
          <w:szCs w:val="24"/>
        </w:rPr>
        <w:t>99</w:t>
      </w:r>
      <w:r w:rsidRPr="0065160F">
        <w:rPr>
          <w:rFonts w:cs="Arial"/>
          <w:b/>
          <w:bCs/>
          <w:color w:val="auto"/>
          <w:sz w:val="24"/>
          <w:szCs w:val="24"/>
        </w:rPr>
        <w:t>/2025 – DISPENSA 0</w:t>
      </w:r>
      <w:r w:rsidR="0065160F" w:rsidRPr="0065160F">
        <w:rPr>
          <w:rFonts w:cs="Arial"/>
          <w:b/>
          <w:bCs/>
          <w:color w:val="auto"/>
          <w:sz w:val="24"/>
          <w:szCs w:val="24"/>
        </w:rPr>
        <w:t>8</w:t>
      </w:r>
      <w:r w:rsidRPr="0065160F">
        <w:rPr>
          <w:rFonts w:cs="Arial"/>
          <w:b/>
          <w:bCs/>
          <w:color w:val="auto"/>
          <w:sz w:val="24"/>
          <w:szCs w:val="24"/>
        </w:rPr>
        <w:t>/2025</w:t>
      </w:r>
    </w:p>
    <w:p w14:paraId="45199E18" w14:textId="77777777" w:rsidR="0065160F" w:rsidRPr="0065160F" w:rsidRDefault="0065160F" w:rsidP="00D172E9">
      <w:pPr>
        <w:tabs>
          <w:tab w:val="left" w:pos="2310"/>
        </w:tabs>
        <w:jc w:val="both"/>
        <w:rPr>
          <w:rFonts w:ascii="Arial" w:hAnsi="Arial" w:cs="Arial"/>
          <w:sz w:val="24"/>
          <w:szCs w:val="24"/>
        </w:rPr>
      </w:pPr>
    </w:p>
    <w:p w14:paraId="1A6F9B63" w14:textId="27D58344" w:rsidR="00D172E9" w:rsidRPr="0065160F" w:rsidRDefault="00D172E9" w:rsidP="00D172E9">
      <w:pPr>
        <w:tabs>
          <w:tab w:val="left" w:pos="2310"/>
        </w:tabs>
        <w:jc w:val="both"/>
        <w:rPr>
          <w:rFonts w:ascii="Arial" w:hAnsi="Arial" w:cs="Arial"/>
          <w:b/>
          <w:bCs/>
          <w:sz w:val="24"/>
          <w:szCs w:val="24"/>
        </w:rPr>
      </w:pPr>
      <w:r w:rsidRPr="0065160F">
        <w:rPr>
          <w:rFonts w:ascii="Arial" w:hAnsi="Arial" w:cs="Arial"/>
          <w:sz w:val="24"/>
          <w:szCs w:val="24"/>
        </w:rPr>
        <w:t>A empresa XXX, inscrita no CNPJ Nº XXX, através de seu representante legal abaixo assinado</w:t>
      </w:r>
      <w:r w:rsidRPr="0065160F">
        <w:rPr>
          <w:rFonts w:ascii="Arial" w:hAnsi="Arial" w:cs="Arial"/>
          <w:b/>
          <w:bCs/>
          <w:sz w:val="24"/>
          <w:szCs w:val="24"/>
        </w:rPr>
        <w:t xml:space="preserve"> DECLARA:</w:t>
      </w:r>
    </w:p>
    <w:p w14:paraId="6E2307A6" w14:textId="77777777" w:rsidR="00D172E9" w:rsidRPr="0065160F" w:rsidRDefault="00D172E9" w:rsidP="00D172E9">
      <w:pPr>
        <w:tabs>
          <w:tab w:val="left" w:pos="2310"/>
        </w:tabs>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o disposto no inciso XXXIII do art. 7º da Constituição Federal de 1988, que proíbe o trabalho noturno, perigoso ou insalubre a menores de dezoito e de qualquer trabalho a menores de dezesseis anos, salvo na condição de aprendiz, a partir de quatorze anos.</w:t>
      </w:r>
    </w:p>
    <w:p w14:paraId="2144E039"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Cumpro as exigências de reserva de cargos para pessoa com deficiência e para reabilitado da Previdência Social, previstas em lei e em outras normas específicas.</w:t>
      </w:r>
    </w:p>
    <w:p w14:paraId="34B7BD1D" w14:textId="77777777" w:rsidR="00D172E9" w:rsidRPr="0065160F" w:rsidRDefault="00D172E9" w:rsidP="00D172E9">
      <w:pPr>
        <w:jc w:val="both"/>
        <w:rPr>
          <w:rFonts w:ascii="Arial" w:hAnsi="Arial" w:cs="Arial"/>
          <w:sz w:val="24"/>
          <w:szCs w:val="24"/>
        </w:rPr>
      </w:pPr>
      <w:r w:rsidRPr="0065160F">
        <w:rPr>
          <w:rFonts w:ascii="Arial" w:hAnsi="Arial" w:cs="Arial"/>
          <w:b/>
          <w:bCs/>
          <w:sz w:val="24"/>
          <w:szCs w:val="24"/>
        </w:rPr>
        <w:t>(x)</w:t>
      </w:r>
      <w:r w:rsidRPr="0065160F">
        <w:rPr>
          <w:rFonts w:ascii="Arial" w:hAnsi="Arial" w:cs="Arial"/>
          <w:sz w:val="24"/>
          <w:szCs w:val="24"/>
        </w:rPr>
        <w:t xml:space="preserve"> Observo os incisos III e IV do art. 1º e cumpro o disposto no inciso III do art. 5º, todos da Constituição Federal de 1988, que veda o tratamento desumano ou degradante. Cumpro a reserva de cargos prevista em lei para aprendiz, bem como as reservas de cargos previstas em outras normas específicas, quando cabíveis.</w:t>
      </w:r>
    </w:p>
    <w:p w14:paraId="0A03358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Q</w:t>
      </w:r>
      <w:r w:rsidRPr="0065160F">
        <w:rPr>
          <w:rFonts w:ascii="Arial" w:hAnsi="Arial" w:cs="Arial"/>
          <w:sz w:val="24"/>
          <w:szCs w:val="24"/>
          <w14:ligatures w14:val="standardContextual"/>
        </w:rPr>
        <w:t>ue a minha proposta econômica compreende a integralidade dos custos para atendimento dos direitos trabalhistas assegurados na Constituição Federal de 1988, nas leis trabalhistas, nas normas infralegais, nas convenções coletivas de trabalho e nos termos de ajustamento de conduta vigentes na data da sua entrega em definitivo.</w:t>
      </w:r>
    </w:p>
    <w:p w14:paraId="1E9AF84B"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Atendo aos requisitos de habilitação previstos em lei e inexiste impedimento à minha habilitação e comunicarei a superveniência de ocorrência impeditiva ao órgão ou entidade contratante.</w:t>
      </w:r>
    </w:p>
    <w:p w14:paraId="7B8138E2"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r w:rsidRPr="0065160F">
        <w:rPr>
          <w:rFonts w:ascii="Arial" w:hAnsi="Arial" w:cs="Arial"/>
          <w:b/>
          <w:bCs/>
          <w:sz w:val="24"/>
          <w:szCs w:val="24"/>
        </w:rPr>
        <w:t>(x)</w:t>
      </w:r>
      <w:r w:rsidRPr="0065160F">
        <w:rPr>
          <w:rFonts w:ascii="Arial" w:hAnsi="Arial" w:cs="Arial"/>
          <w:sz w:val="24"/>
          <w:szCs w:val="24"/>
        </w:rPr>
        <w:t xml:space="preserve"> </w:t>
      </w:r>
      <w:r w:rsidRPr="0065160F">
        <w:rPr>
          <w:rFonts w:ascii="Arial" w:hAnsi="Arial" w:cs="Arial"/>
          <w:sz w:val="24"/>
          <w:szCs w:val="24"/>
          <w14:ligatures w14:val="standardContextual"/>
        </w:rPr>
        <w:t>Manifesto ciência em relação a todas as informações e condições locais para o cumprimento das obrigações objeto da contratação.</w:t>
      </w:r>
    </w:p>
    <w:p w14:paraId="27701F27" w14:textId="77777777" w:rsidR="00D172E9" w:rsidRPr="0065160F" w:rsidRDefault="00D172E9" w:rsidP="00D172E9">
      <w:pPr>
        <w:autoSpaceDE w:val="0"/>
        <w:autoSpaceDN w:val="0"/>
        <w:adjustRightInd w:val="0"/>
        <w:spacing w:line="240" w:lineRule="auto"/>
        <w:jc w:val="both"/>
        <w:rPr>
          <w:rFonts w:ascii="Arial" w:hAnsi="Arial" w:cs="Arial"/>
          <w:sz w:val="24"/>
          <w:szCs w:val="24"/>
          <w14:ligatures w14:val="standardContextual"/>
        </w:rPr>
      </w:pPr>
    </w:p>
    <w:p w14:paraId="1367E81F" w14:textId="77777777" w:rsidR="00D172E9" w:rsidRPr="0065160F" w:rsidRDefault="00D172E9" w:rsidP="00D172E9">
      <w:pPr>
        <w:autoSpaceDE w:val="0"/>
        <w:autoSpaceDN w:val="0"/>
        <w:adjustRightInd w:val="0"/>
        <w:spacing w:line="240" w:lineRule="auto"/>
        <w:jc w:val="both"/>
        <w:rPr>
          <w:rFonts w:ascii="Arial" w:hAnsi="Arial" w:cs="Arial"/>
          <w:sz w:val="24"/>
          <w:szCs w:val="24"/>
        </w:rPr>
      </w:pPr>
    </w:p>
    <w:p w14:paraId="1440B5A5" w14:textId="43CF3D63" w:rsidR="00D172E9" w:rsidRPr="0065160F" w:rsidRDefault="00D172E9" w:rsidP="00D172E9">
      <w:pPr>
        <w:jc w:val="center"/>
        <w:rPr>
          <w:rFonts w:ascii="Arial" w:hAnsi="Arial" w:cs="Arial"/>
          <w:sz w:val="24"/>
          <w:szCs w:val="24"/>
        </w:rPr>
      </w:pPr>
      <w:r w:rsidRPr="0065160F">
        <w:rPr>
          <w:rFonts w:ascii="Arial" w:hAnsi="Arial" w:cs="Arial"/>
          <w:sz w:val="24"/>
          <w:szCs w:val="24"/>
        </w:rPr>
        <w:t>Extrema, MG, XX de XXX de 2025.</w:t>
      </w:r>
    </w:p>
    <w:p w14:paraId="28F66FDD" w14:textId="77777777" w:rsidR="00D172E9" w:rsidRPr="0065160F" w:rsidRDefault="00D172E9" w:rsidP="00D172E9">
      <w:pPr>
        <w:rPr>
          <w:rFonts w:ascii="Arial" w:hAnsi="Arial" w:cs="Arial"/>
          <w:sz w:val="24"/>
          <w:szCs w:val="24"/>
        </w:rPr>
      </w:pPr>
    </w:p>
    <w:p w14:paraId="112E4BF4"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 xml:space="preserve">___________________________________________ </w:t>
      </w:r>
    </w:p>
    <w:p w14:paraId="38247AE0" w14:textId="77777777" w:rsidR="00D172E9" w:rsidRPr="0065160F" w:rsidRDefault="00D172E9" w:rsidP="00D172E9">
      <w:pPr>
        <w:jc w:val="center"/>
        <w:rPr>
          <w:rFonts w:ascii="Arial" w:hAnsi="Arial" w:cs="Arial"/>
          <w:sz w:val="24"/>
          <w:szCs w:val="24"/>
        </w:rPr>
      </w:pPr>
      <w:r w:rsidRPr="0065160F">
        <w:rPr>
          <w:rFonts w:ascii="Arial" w:hAnsi="Arial" w:cs="Arial"/>
          <w:sz w:val="24"/>
          <w:szCs w:val="24"/>
        </w:rPr>
        <w:t>Nome / Assinatura Responsável</w:t>
      </w:r>
    </w:p>
    <w:p w14:paraId="4DB4F560" w14:textId="6A8AB5CB" w:rsidR="00D172E9" w:rsidRPr="0065160F" w:rsidRDefault="00D172E9" w:rsidP="00D172E9">
      <w:pPr>
        <w:tabs>
          <w:tab w:val="left" w:pos="3705"/>
        </w:tabs>
        <w:rPr>
          <w:sz w:val="24"/>
          <w:szCs w:val="24"/>
          <w:lang w:eastAsia="pt-BR"/>
        </w:rPr>
      </w:pPr>
    </w:p>
    <w:sectPr w:rsidR="00D172E9" w:rsidRPr="0065160F" w:rsidSect="00C04B72">
      <w:headerReference w:type="default" r:id="rId13"/>
      <w:footerReference w:type="default" r:id="rId14"/>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6A18" w14:textId="77777777" w:rsidR="001A25F7" w:rsidRDefault="001A25F7" w:rsidP="00D85572">
      <w:pPr>
        <w:spacing w:after="0" w:line="240" w:lineRule="auto"/>
      </w:pPr>
      <w:r>
        <w:separator/>
      </w:r>
    </w:p>
  </w:endnote>
  <w:endnote w:type="continuationSeparator" w:id="0">
    <w:p w14:paraId="6137AD98" w14:textId="77777777" w:rsidR="001A25F7" w:rsidRDefault="001A25F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938937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1D15C44E">
          <wp:simplePos x="0" y="0"/>
          <wp:positionH relativeFrom="page">
            <wp:align>left</wp:align>
          </wp:positionH>
          <wp:positionV relativeFrom="paragraph">
            <wp:posOffset>111124</wp:posOffset>
          </wp:positionV>
          <wp:extent cx="7626638" cy="788035"/>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26638" cy="78803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63176" w14:textId="77777777" w:rsidR="001A25F7" w:rsidRDefault="001A25F7" w:rsidP="00D85572">
      <w:pPr>
        <w:spacing w:after="0" w:line="240" w:lineRule="auto"/>
      </w:pPr>
      <w:r>
        <w:separator/>
      </w:r>
    </w:p>
  </w:footnote>
  <w:footnote w:type="continuationSeparator" w:id="0">
    <w:p w14:paraId="5E88C1DF" w14:textId="77777777" w:rsidR="001A25F7" w:rsidRDefault="001A25F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951003592" name="Imagem 95100359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4586944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0"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0"/>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B84AA524"/>
    <w:lvl w:ilvl="0" w:tplc="D12C0E38">
      <w:start w:val="1"/>
      <w:numFmt w:val="lowerLetter"/>
      <w:lvlText w:val="%1)"/>
      <w:lvlJc w:val="left"/>
      <w:pPr>
        <w:ind w:left="446" w:hanging="229"/>
      </w:pPr>
      <w:rPr>
        <w:rFonts w:ascii="Arial" w:eastAsia="Times New Roman" w:hAnsi="Arial" w:cs="Arial" w:hint="default"/>
        <w:spacing w:val="0"/>
        <w:w w:val="100"/>
        <w:sz w:val="24"/>
        <w:szCs w:val="24"/>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6"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0A9477CB"/>
    <w:multiLevelType w:val="hybridMultilevel"/>
    <w:tmpl w:val="CDDCE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0BD649EA"/>
    <w:multiLevelType w:val="hybridMultilevel"/>
    <w:tmpl w:val="AC22379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7"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9"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0"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5"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2B2609"/>
    <w:multiLevelType w:val="hybridMultilevel"/>
    <w:tmpl w:val="955C52AA"/>
    <w:lvl w:ilvl="0" w:tplc="11568AA0">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49"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50"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51" w15:restartNumberingAfterBreak="0">
    <w:nsid w:val="23522FCA"/>
    <w:multiLevelType w:val="hybridMultilevel"/>
    <w:tmpl w:val="EF344B28"/>
    <w:lvl w:ilvl="0" w:tplc="B290BE7C">
      <w:start w:val="4"/>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5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4"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60"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61"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4"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68" w15:restartNumberingAfterBreak="0">
    <w:nsid w:val="2FAD4043"/>
    <w:multiLevelType w:val="hybridMultilevel"/>
    <w:tmpl w:val="FD60DE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72"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3"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74" w15:restartNumberingAfterBreak="0">
    <w:nsid w:val="32B212B5"/>
    <w:multiLevelType w:val="multilevel"/>
    <w:tmpl w:val="DB9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8"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1"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2"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80306AB"/>
    <w:multiLevelType w:val="hybridMultilevel"/>
    <w:tmpl w:val="0220CF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7"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88"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90"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91"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93" w15:restartNumberingAfterBreak="0">
    <w:nsid w:val="3D5C2B60"/>
    <w:multiLevelType w:val="hybridMultilevel"/>
    <w:tmpl w:val="373EB25C"/>
    <w:lvl w:ilvl="0" w:tplc="ADD695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D9077C6"/>
    <w:multiLevelType w:val="hybridMultilevel"/>
    <w:tmpl w:val="AB849348"/>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DBF030F"/>
    <w:multiLevelType w:val="hybridMultilevel"/>
    <w:tmpl w:val="2936873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6"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9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8"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99"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2"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7"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1"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1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8CD1BAD"/>
    <w:multiLevelType w:val="hybridMultilevel"/>
    <w:tmpl w:val="F6DE330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16"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8"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9"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0"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1"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5"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29"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5" w15:restartNumberingAfterBreak="0">
    <w:nsid w:val="5CBB3971"/>
    <w:multiLevelType w:val="multilevel"/>
    <w:tmpl w:val="D552344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CF1414B"/>
    <w:multiLevelType w:val="hybridMultilevel"/>
    <w:tmpl w:val="19A64470"/>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38"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4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45" w15:restartNumberingAfterBreak="0">
    <w:nsid w:val="63487DD8"/>
    <w:multiLevelType w:val="multilevel"/>
    <w:tmpl w:val="5632395E"/>
    <w:lvl w:ilvl="0">
      <w:start w:val="9"/>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7"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51"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3"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54"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55"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5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59"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6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1"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62"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3"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4"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67"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68"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69"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1BC0F67"/>
    <w:multiLevelType w:val="hybridMultilevel"/>
    <w:tmpl w:val="FECC6BB4"/>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3D847916">
      <w:start w:val="1"/>
      <w:numFmt w:val="upperLetter"/>
      <w:lvlText w:val="%4)"/>
      <w:lvlJc w:val="left"/>
      <w:pPr>
        <w:ind w:left="2880" w:hanging="360"/>
      </w:pPr>
      <w:rPr>
        <w:rFonts w:hint="default"/>
        <w:b w:val="0"/>
        <w:bCs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74"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5"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76"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0"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1"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82"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84"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85" w15:restartNumberingAfterBreak="0">
    <w:nsid w:val="7BD14CCA"/>
    <w:multiLevelType w:val="hybridMultilevel"/>
    <w:tmpl w:val="66007A28"/>
    <w:lvl w:ilvl="0" w:tplc="B344C00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91"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49"/>
  </w:num>
  <w:num w:numId="2" w16cid:durableId="854349881">
    <w:abstractNumId w:val="1"/>
  </w:num>
  <w:num w:numId="3" w16cid:durableId="489907175">
    <w:abstractNumId w:val="116"/>
  </w:num>
  <w:num w:numId="4" w16cid:durableId="1683165100">
    <w:abstractNumId w:val="55"/>
  </w:num>
  <w:num w:numId="5" w16cid:durableId="664550501">
    <w:abstractNumId w:val="53"/>
  </w:num>
  <w:num w:numId="6" w16cid:durableId="1310867170">
    <w:abstractNumId w:val="160"/>
  </w:num>
  <w:num w:numId="7" w16cid:durableId="1720864170">
    <w:abstractNumId w:val="114"/>
  </w:num>
  <w:num w:numId="8" w16cid:durableId="1274288185">
    <w:abstractNumId w:val="38"/>
  </w:num>
  <w:num w:numId="9" w16cid:durableId="441153176">
    <w:abstractNumId w:val="187"/>
  </w:num>
  <w:num w:numId="10" w16cid:durableId="2137719846">
    <w:abstractNumId w:val="117"/>
  </w:num>
  <w:num w:numId="11" w16cid:durableId="1655066914">
    <w:abstractNumId w:val="118"/>
  </w:num>
  <w:num w:numId="12" w16cid:durableId="1224834825">
    <w:abstractNumId w:val="134"/>
  </w:num>
  <w:num w:numId="13" w16cid:durableId="568078110">
    <w:abstractNumId w:val="97"/>
  </w:num>
  <w:num w:numId="14" w16cid:durableId="1466924459">
    <w:abstractNumId w:val="156"/>
  </w:num>
  <w:num w:numId="15" w16cid:durableId="2099860792">
    <w:abstractNumId w:val="8"/>
  </w:num>
  <w:num w:numId="16" w16cid:durableId="1260604499">
    <w:abstractNumId w:val="110"/>
  </w:num>
  <w:num w:numId="17" w16cid:durableId="1365981536">
    <w:abstractNumId w:val="124"/>
  </w:num>
  <w:num w:numId="18" w16cid:durableId="431970896">
    <w:abstractNumId w:val="43"/>
  </w:num>
  <w:num w:numId="19" w16cid:durableId="762649502">
    <w:abstractNumId w:val="133"/>
  </w:num>
  <w:num w:numId="20" w16cid:durableId="2141879304">
    <w:abstractNumId w:val="188"/>
  </w:num>
  <w:num w:numId="21" w16cid:durableId="1032148595">
    <w:abstractNumId w:val="143"/>
  </w:num>
  <w:num w:numId="22" w16cid:durableId="165124657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108"/>
  </w:num>
  <w:num w:numId="24" w16cid:durableId="1144812675">
    <w:abstractNumId w:val="39"/>
  </w:num>
  <w:num w:numId="25" w16cid:durableId="931353959">
    <w:abstractNumId w:val="105"/>
  </w:num>
  <w:num w:numId="26" w16cid:durableId="1679699894">
    <w:abstractNumId w:val="112"/>
  </w:num>
  <w:num w:numId="27" w16cid:durableId="697394371">
    <w:abstractNumId w:val="41"/>
  </w:num>
  <w:num w:numId="28" w16cid:durableId="48693489">
    <w:abstractNumId w:val="128"/>
  </w:num>
  <w:num w:numId="29" w16cid:durableId="614295368">
    <w:abstractNumId w:val="83"/>
  </w:num>
  <w:num w:numId="30" w16cid:durableId="1255167192">
    <w:abstractNumId w:val="84"/>
  </w:num>
  <w:num w:numId="31" w16cid:durableId="509611552">
    <w:abstractNumId w:val="9"/>
  </w:num>
  <w:num w:numId="32" w16cid:durableId="1828203717">
    <w:abstractNumId w:val="107"/>
  </w:num>
  <w:num w:numId="33" w16cid:durableId="1228491225">
    <w:abstractNumId w:val="56"/>
  </w:num>
  <w:num w:numId="34" w16cid:durableId="2105147681">
    <w:abstractNumId w:val="17"/>
  </w:num>
  <w:num w:numId="35" w16cid:durableId="2021621366">
    <w:abstractNumId w:val="45"/>
  </w:num>
  <w:num w:numId="36" w16cid:durableId="1213693783">
    <w:abstractNumId w:val="157"/>
  </w:num>
  <w:num w:numId="37" w16cid:durableId="818419706">
    <w:abstractNumId w:val="65"/>
  </w:num>
  <w:num w:numId="38" w16cid:durableId="966619667">
    <w:abstractNumId w:val="152"/>
  </w:num>
  <w:num w:numId="39" w16cid:durableId="1806392021">
    <w:abstractNumId w:val="179"/>
  </w:num>
  <w:num w:numId="40" w16cid:durableId="1060127667">
    <w:abstractNumId w:val="162"/>
  </w:num>
  <w:num w:numId="41" w16cid:durableId="541747375">
    <w:abstractNumId w:val="102"/>
  </w:num>
  <w:num w:numId="42" w16cid:durableId="15852157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74"/>
  </w:num>
  <w:num w:numId="45" w16cid:durableId="793135802">
    <w:abstractNumId w:val="189"/>
  </w:num>
  <w:num w:numId="46" w16cid:durableId="1545602194">
    <w:abstractNumId w:val="6"/>
  </w:num>
  <w:num w:numId="47" w16cid:durableId="9263084">
    <w:abstractNumId w:val="119"/>
  </w:num>
  <w:num w:numId="48" w16cid:durableId="700208173">
    <w:abstractNumId w:val="19"/>
  </w:num>
  <w:num w:numId="49" w16cid:durableId="51389164">
    <w:abstractNumId w:val="159"/>
  </w:num>
  <w:num w:numId="50" w16cid:durableId="973290970">
    <w:abstractNumId w:val="131"/>
  </w:num>
  <w:num w:numId="51" w16cid:durableId="1226375589">
    <w:abstractNumId w:val="130"/>
  </w:num>
  <w:num w:numId="52" w16cid:durableId="401410934">
    <w:abstractNumId w:val="3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69"/>
  </w:num>
  <w:num w:numId="55" w16cid:durableId="1660041671">
    <w:abstractNumId w:val="36"/>
  </w:num>
  <w:num w:numId="56" w16cid:durableId="1347437466">
    <w:abstractNumId w:val="21"/>
  </w:num>
  <w:num w:numId="57" w16cid:durableId="509872842">
    <w:abstractNumId w:val="25"/>
  </w:num>
  <w:num w:numId="58" w16cid:durableId="1971938357">
    <w:abstractNumId w:val="69"/>
  </w:num>
  <w:num w:numId="59" w16cid:durableId="238096144">
    <w:abstractNumId w:val="192"/>
  </w:num>
  <w:num w:numId="60" w16cid:durableId="539707018">
    <w:abstractNumId w:val="103"/>
  </w:num>
  <w:num w:numId="61" w16cid:durableId="964969768">
    <w:abstractNumId w:val="151"/>
  </w:num>
  <w:num w:numId="62" w16cid:durableId="1755777539">
    <w:abstractNumId w:val="77"/>
  </w:num>
  <w:num w:numId="63" w16cid:durableId="41948765">
    <w:abstractNumId w:val="79"/>
  </w:num>
  <w:num w:numId="64" w16cid:durableId="578251079">
    <w:abstractNumId w:val="148"/>
  </w:num>
  <w:num w:numId="65" w16cid:durableId="1111322471">
    <w:abstractNumId w:val="4"/>
  </w:num>
  <w:num w:numId="66" w16cid:durableId="516233563">
    <w:abstractNumId w:val="150"/>
  </w:num>
  <w:num w:numId="67" w16cid:durableId="1021515881">
    <w:abstractNumId w:val="184"/>
  </w:num>
  <w:num w:numId="68" w16cid:durableId="1571429034">
    <w:abstractNumId w:val="87"/>
  </w:num>
  <w:num w:numId="69" w16cid:durableId="32922136">
    <w:abstractNumId w:val="111"/>
  </w:num>
  <w:num w:numId="70" w16cid:durableId="1915120446">
    <w:abstractNumId w:val="139"/>
  </w:num>
  <w:num w:numId="71" w16cid:durableId="1968465884">
    <w:abstractNumId w:val="154"/>
  </w:num>
  <w:num w:numId="72" w16cid:durableId="1434398956">
    <w:abstractNumId w:val="3"/>
  </w:num>
  <w:num w:numId="73" w16cid:durableId="1303005647">
    <w:abstractNumId w:val="173"/>
  </w:num>
  <w:num w:numId="74" w16cid:durableId="598022788">
    <w:abstractNumId w:val="144"/>
  </w:num>
  <w:num w:numId="75" w16cid:durableId="2043171525">
    <w:abstractNumId w:val="98"/>
  </w:num>
  <w:num w:numId="76" w16cid:durableId="1899855208">
    <w:abstractNumId w:val="60"/>
  </w:num>
  <w:num w:numId="77" w16cid:durableId="602736259">
    <w:abstractNumId w:val="7"/>
  </w:num>
  <w:num w:numId="78" w16cid:durableId="2122990307">
    <w:abstractNumId w:val="161"/>
  </w:num>
  <w:num w:numId="79" w16cid:durableId="2106225570">
    <w:abstractNumId w:val="22"/>
  </w:num>
  <w:num w:numId="80" w16cid:durableId="451755162">
    <w:abstractNumId w:val="115"/>
  </w:num>
  <w:num w:numId="81" w16cid:durableId="1461724375">
    <w:abstractNumId w:val="26"/>
  </w:num>
  <w:num w:numId="82" w16cid:durableId="1311400372">
    <w:abstractNumId w:val="13"/>
  </w:num>
  <w:num w:numId="83" w16cid:durableId="1551113055">
    <w:abstractNumId w:val="48"/>
  </w:num>
  <w:num w:numId="84" w16cid:durableId="1755473487">
    <w:abstractNumId w:val="175"/>
  </w:num>
  <w:num w:numId="85" w16cid:durableId="851337664">
    <w:abstractNumId w:val="137"/>
  </w:num>
  <w:num w:numId="86" w16cid:durableId="2139251889">
    <w:abstractNumId w:val="167"/>
  </w:num>
  <w:num w:numId="87" w16cid:durableId="1980379392">
    <w:abstractNumId w:val="67"/>
  </w:num>
  <w:num w:numId="88" w16cid:durableId="1316568142">
    <w:abstractNumId w:val="183"/>
  </w:num>
  <w:num w:numId="89" w16cid:durableId="1383409915">
    <w:abstractNumId w:val="190"/>
  </w:num>
  <w:num w:numId="90" w16cid:durableId="2137331764">
    <w:abstractNumId w:val="54"/>
  </w:num>
  <w:num w:numId="91" w16cid:durableId="1266579491">
    <w:abstractNumId w:val="71"/>
  </w:num>
  <w:num w:numId="92" w16cid:durableId="278101754">
    <w:abstractNumId w:val="90"/>
  </w:num>
  <w:num w:numId="93" w16cid:durableId="402685452">
    <w:abstractNumId w:val="89"/>
  </w:num>
  <w:num w:numId="94" w16cid:durableId="814837153">
    <w:abstractNumId w:val="34"/>
  </w:num>
  <w:num w:numId="95" w16cid:durableId="1015577146">
    <w:abstractNumId w:val="44"/>
  </w:num>
  <w:num w:numId="96" w16cid:durableId="199175497">
    <w:abstractNumId w:val="49"/>
  </w:num>
  <w:num w:numId="97" w16cid:durableId="183370509">
    <w:abstractNumId w:val="73"/>
  </w:num>
  <w:num w:numId="98" w16cid:durableId="1567834615">
    <w:abstractNumId w:val="194"/>
  </w:num>
  <w:num w:numId="99" w16cid:durableId="440228205">
    <w:abstractNumId w:val="92"/>
  </w:num>
  <w:num w:numId="100" w16cid:durableId="914315768">
    <w:abstractNumId w:val="10"/>
  </w:num>
  <w:num w:numId="101" w16cid:durableId="435104403">
    <w:abstractNumId w:val="158"/>
  </w:num>
  <w:num w:numId="102" w16cid:durableId="879974993">
    <w:abstractNumId w:val="96"/>
  </w:num>
  <w:num w:numId="103" w16cid:durableId="226503538">
    <w:abstractNumId w:val="63"/>
  </w:num>
  <w:num w:numId="104" w16cid:durableId="563369800">
    <w:abstractNumId w:val="181"/>
  </w:num>
  <w:num w:numId="105" w16cid:durableId="1004555440">
    <w:abstractNumId w:val="101"/>
  </w:num>
  <w:num w:numId="106" w16cid:durableId="833421352">
    <w:abstractNumId w:val="52"/>
  </w:num>
  <w:num w:numId="107" w16cid:durableId="222373460">
    <w:abstractNumId w:val="59"/>
  </w:num>
  <w:num w:numId="108" w16cid:durableId="1290167507">
    <w:abstractNumId w:val="91"/>
  </w:num>
  <w:num w:numId="109" w16cid:durableId="2094353058">
    <w:abstractNumId w:val="170"/>
  </w:num>
  <w:num w:numId="110" w16cid:durableId="541089806">
    <w:abstractNumId w:val="2"/>
  </w:num>
  <w:num w:numId="111" w16cid:durableId="1713261272">
    <w:abstractNumId w:val="140"/>
  </w:num>
  <w:num w:numId="112" w16cid:durableId="973558577">
    <w:abstractNumId w:val="106"/>
  </w:num>
  <w:num w:numId="113" w16cid:durableId="586158709">
    <w:abstractNumId w:val="76"/>
  </w:num>
  <w:num w:numId="114" w16cid:durableId="1211957456">
    <w:abstractNumId w:val="178"/>
  </w:num>
  <w:num w:numId="115" w16cid:durableId="732855167">
    <w:abstractNumId w:val="172"/>
  </w:num>
  <w:num w:numId="116" w16cid:durableId="981496257">
    <w:abstractNumId w:val="32"/>
  </w:num>
  <w:num w:numId="117" w16cid:durableId="982347445">
    <w:abstractNumId w:val="143"/>
    <w:lvlOverride w:ilvl="0">
      <w:startOverride w:val="16"/>
    </w:lvlOverride>
  </w:num>
  <w:num w:numId="118" w16cid:durableId="755397078">
    <w:abstractNumId w:val="75"/>
  </w:num>
  <w:num w:numId="119" w16cid:durableId="40515777">
    <w:abstractNumId w:val="182"/>
  </w:num>
  <w:num w:numId="120" w16cid:durableId="1887639161">
    <w:abstractNumId w:val="129"/>
  </w:num>
  <w:num w:numId="121" w16cid:durableId="205534688">
    <w:abstractNumId w:val="143"/>
    <w:lvlOverride w:ilvl="0">
      <w:startOverride w:val="28"/>
    </w:lvlOverride>
  </w:num>
  <w:num w:numId="122" w16cid:durableId="1558473792">
    <w:abstractNumId w:val="58"/>
  </w:num>
  <w:num w:numId="123" w16cid:durableId="1415277336">
    <w:abstractNumId w:val="72"/>
  </w:num>
  <w:num w:numId="124" w16cid:durableId="122849172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23"/>
  </w:num>
  <w:num w:numId="130" w16cid:durableId="696976476">
    <w:abstractNumId w:val="127"/>
  </w:num>
  <w:num w:numId="131" w16cid:durableId="863788367">
    <w:abstractNumId w:val="104"/>
  </w:num>
  <w:num w:numId="132" w16cid:durableId="1054700973">
    <w:abstractNumId w:val="70"/>
  </w:num>
  <w:num w:numId="133" w16cid:durableId="1907496472">
    <w:abstractNumId w:val="132"/>
  </w:num>
  <w:num w:numId="134" w16cid:durableId="1391686880">
    <w:abstractNumId w:val="27"/>
  </w:num>
  <w:num w:numId="135" w16cid:durableId="206332031">
    <w:abstractNumId w:val="146"/>
  </w:num>
  <w:num w:numId="136" w16cid:durableId="790709850">
    <w:abstractNumId w:val="47"/>
  </w:num>
  <w:num w:numId="137" w16cid:durableId="606617132">
    <w:abstractNumId w:val="62"/>
  </w:num>
  <w:num w:numId="138" w16cid:durableId="273906688">
    <w:abstractNumId w:val="166"/>
  </w:num>
  <w:num w:numId="139" w16cid:durableId="347828404">
    <w:abstractNumId w:val="66"/>
  </w:num>
  <w:num w:numId="140" w16cid:durableId="910888378">
    <w:abstractNumId w:val="109"/>
  </w:num>
  <w:num w:numId="141" w16cid:durableId="719784283">
    <w:abstractNumId w:val="177"/>
  </w:num>
  <w:num w:numId="142" w16cid:durableId="381708606">
    <w:abstractNumId w:val="50"/>
  </w:num>
  <w:num w:numId="143" w16cid:durableId="638192109">
    <w:abstractNumId w:val="168"/>
  </w:num>
  <w:num w:numId="144" w16cid:durableId="446781189">
    <w:abstractNumId w:val="15"/>
  </w:num>
  <w:num w:numId="145" w16cid:durableId="1891383083">
    <w:abstractNumId w:val="61"/>
  </w:num>
  <w:num w:numId="146" w16cid:durableId="1277298092">
    <w:abstractNumId w:val="86"/>
  </w:num>
  <w:num w:numId="147" w16cid:durableId="1706248556">
    <w:abstractNumId w:val="186"/>
  </w:num>
  <w:num w:numId="148" w16cid:durableId="1436629157">
    <w:abstractNumId w:val="125"/>
  </w:num>
  <w:num w:numId="149" w16cid:durableId="176703333">
    <w:abstractNumId w:val="99"/>
  </w:num>
  <w:num w:numId="150" w16cid:durableId="1860270217">
    <w:abstractNumId w:val="46"/>
  </w:num>
  <w:num w:numId="151" w16cid:durableId="1646933183">
    <w:abstractNumId w:val="120"/>
  </w:num>
  <w:num w:numId="152" w16cid:durableId="1909732379">
    <w:abstractNumId w:val="30"/>
  </w:num>
  <w:num w:numId="153" w16cid:durableId="337274592">
    <w:abstractNumId w:val="78"/>
  </w:num>
  <w:num w:numId="154" w16cid:durableId="246693243">
    <w:abstractNumId w:val="141"/>
  </w:num>
  <w:num w:numId="155" w16cid:durableId="985821425">
    <w:abstractNumId w:val="57"/>
  </w:num>
  <w:num w:numId="156" w16cid:durableId="704525531">
    <w:abstractNumId w:val="147"/>
  </w:num>
  <w:num w:numId="157" w16cid:durableId="794327854">
    <w:abstractNumId w:val="153"/>
  </w:num>
  <w:num w:numId="158" w16cid:durableId="810906335">
    <w:abstractNumId w:val="28"/>
  </w:num>
  <w:num w:numId="159" w16cid:durableId="2143190229">
    <w:abstractNumId w:val="24"/>
  </w:num>
  <w:num w:numId="160" w16cid:durableId="519899508">
    <w:abstractNumId w:val="142"/>
  </w:num>
  <w:num w:numId="161" w16cid:durableId="289239750">
    <w:abstractNumId w:val="180"/>
  </w:num>
  <w:num w:numId="162" w16cid:durableId="1717847125">
    <w:abstractNumId w:val="81"/>
  </w:num>
  <w:num w:numId="163" w16cid:durableId="1578129800">
    <w:abstractNumId w:val="64"/>
  </w:num>
  <w:num w:numId="164" w16cid:durableId="1689021392">
    <w:abstractNumId w:val="138"/>
  </w:num>
  <w:num w:numId="165" w16cid:durableId="210843461">
    <w:abstractNumId w:val="5"/>
  </w:num>
  <w:num w:numId="166" w16cid:durableId="2034376369">
    <w:abstractNumId w:val="164"/>
  </w:num>
  <w:num w:numId="167" w16cid:durableId="1627540853">
    <w:abstractNumId w:val="31"/>
  </w:num>
  <w:num w:numId="168" w16cid:durableId="1439451255">
    <w:abstractNumId w:val="82"/>
  </w:num>
  <w:num w:numId="169" w16cid:durableId="987780817">
    <w:abstractNumId w:val="191"/>
  </w:num>
  <w:num w:numId="170" w16cid:durableId="1029838698">
    <w:abstractNumId w:val="155"/>
  </w:num>
  <w:num w:numId="171" w16cid:durableId="1734499269">
    <w:abstractNumId w:val="122"/>
  </w:num>
  <w:num w:numId="172" w16cid:durableId="771823269">
    <w:abstractNumId w:val="29"/>
  </w:num>
  <w:num w:numId="173" w16cid:durableId="537743558">
    <w:abstractNumId w:val="88"/>
  </w:num>
  <w:num w:numId="174" w16cid:durableId="1611089275">
    <w:abstractNumId w:val="42"/>
  </w:num>
  <w:num w:numId="175" w16cid:durableId="1128939553">
    <w:abstractNumId w:val="12"/>
  </w:num>
  <w:num w:numId="176" w16cid:durableId="461311565">
    <w:abstractNumId w:val="171"/>
  </w:num>
  <w:num w:numId="177" w16cid:durableId="1362239792">
    <w:abstractNumId w:val="11"/>
  </w:num>
  <w:num w:numId="178" w16cid:durableId="594631860">
    <w:abstractNumId w:val="121"/>
  </w:num>
  <w:num w:numId="179" w16cid:durableId="793330270">
    <w:abstractNumId w:val="16"/>
  </w:num>
  <w:num w:numId="180" w16cid:durableId="2106917822">
    <w:abstractNumId w:val="80"/>
  </w:num>
  <w:num w:numId="181" w16cid:durableId="1238324685">
    <w:abstractNumId w:val="163"/>
  </w:num>
  <w:num w:numId="182" w16cid:durableId="371614026">
    <w:abstractNumId w:val="37"/>
  </w:num>
  <w:num w:numId="183" w16cid:durableId="451167199">
    <w:abstractNumId w:val="23"/>
  </w:num>
  <w:num w:numId="184" w16cid:durableId="1710375321">
    <w:abstractNumId w:val="100"/>
  </w:num>
  <w:num w:numId="185" w16cid:durableId="1494293049">
    <w:abstractNumId w:val="193"/>
  </w:num>
  <w:num w:numId="186" w16cid:durableId="871308725">
    <w:abstractNumId w:val="33"/>
  </w:num>
  <w:num w:numId="187" w16cid:durableId="666595368">
    <w:abstractNumId w:val="35"/>
  </w:num>
  <w:num w:numId="188" w16cid:durableId="1694109014">
    <w:abstractNumId w:val="126"/>
  </w:num>
  <w:num w:numId="189" w16cid:durableId="1541941022">
    <w:abstractNumId w:val="176"/>
  </w:num>
  <w:num w:numId="190" w16cid:durableId="1514345552">
    <w:abstractNumId w:val="165"/>
  </w:num>
  <w:num w:numId="191" w16cid:durableId="1693678496">
    <w:abstractNumId w:val="85"/>
  </w:num>
  <w:num w:numId="192" w16cid:durableId="1203202971">
    <w:abstractNumId w:val="74"/>
  </w:num>
  <w:num w:numId="193" w16cid:durableId="855383377">
    <w:abstractNumId w:val="94"/>
  </w:num>
  <w:num w:numId="194" w16cid:durableId="1480611714">
    <w:abstractNumId w:val="135"/>
  </w:num>
  <w:num w:numId="195" w16cid:durableId="2073653870">
    <w:abstractNumId w:val="95"/>
  </w:num>
  <w:num w:numId="196" w16cid:durableId="2094351945">
    <w:abstractNumId w:val="185"/>
  </w:num>
  <w:num w:numId="197" w16cid:durableId="341781457">
    <w:abstractNumId w:val="51"/>
  </w:num>
  <w:num w:numId="198" w16cid:durableId="201675054">
    <w:abstractNumId w:val="20"/>
  </w:num>
  <w:num w:numId="199" w16cid:durableId="1513034769">
    <w:abstractNumId w:val="40"/>
  </w:num>
  <w:num w:numId="200" w16cid:durableId="497313183">
    <w:abstractNumId w:val="93"/>
  </w:num>
  <w:num w:numId="201" w16cid:durableId="184712771">
    <w:abstractNumId w:val="145"/>
  </w:num>
  <w:num w:numId="202" w16cid:durableId="1658534825">
    <w:abstractNumId w:val="14"/>
  </w:num>
  <w:num w:numId="203" w16cid:durableId="1407528365">
    <w:abstractNumId w:val="136"/>
  </w:num>
  <w:num w:numId="204" w16cid:durableId="2125534138">
    <w:abstractNumId w:val="18"/>
  </w:num>
  <w:num w:numId="205" w16cid:durableId="2031683055">
    <w:abstractNumId w:val="113"/>
  </w:num>
  <w:num w:numId="206" w16cid:durableId="1784766858">
    <w:abstractNumId w:val="6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1BED"/>
    <w:rsid w:val="00015F3D"/>
    <w:rsid w:val="00015F83"/>
    <w:rsid w:val="00016098"/>
    <w:rsid w:val="000175F3"/>
    <w:rsid w:val="00020D0A"/>
    <w:rsid w:val="000212D6"/>
    <w:rsid w:val="00022DC8"/>
    <w:rsid w:val="00024D70"/>
    <w:rsid w:val="00025334"/>
    <w:rsid w:val="000307B8"/>
    <w:rsid w:val="00032448"/>
    <w:rsid w:val="00037E94"/>
    <w:rsid w:val="00037F86"/>
    <w:rsid w:val="000418E3"/>
    <w:rsid w:val="00041985"/>
    <w:rsid w:val="00043675"/>
    <w:rsid w:val="00046B50"/>
    <w:rsid w:val="0004709C"/>
    <w:rsid w:val="000470D0"/>
    <w:rsid w:val="0005259B"/>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6356"/>
    <w:rsid w:val="00127B60"/>
    <w:rsid w:val="0014209A"/>
    <w:rsid w:val="001454BD"/>
    <w:rsid w:val="00151524"/>
    <w:rsid w:val="00152965"/>
    <w:rsid w:val="00152EE5"/>
    <w:rsid w:val="00155895"/>
    <w:rsid w:val="001558A5"/>
    <w:rsid w:val="001604F3"/>
    <w:rsid w:val="00163104"/>
    <w:rsid w:val="00163350"/>
    <w:rsid w:val="00163B86"/>
    <w:rsid w:val="0016481A"/>
    <w:rsid w:val="00165415"/>
    <w:rsid w:val="00175A11"/>
    <w:rsid w:val="0019406C"/>
    <w:rsid w:val="001A092E"/>
    <w:rsid w:val="001A25F7"/>
    <w:rsid w:val="001A28D0"/>
    <w:rsid w:val="001A4A88"/>
    <w:rsid w:val="001B11E1"/>
    <w:rsid w:val="001B1675"/>
    <w:rsid w:val="001C2368"/>
    <w:rsid w:val="001C754E"/>
    <w:rsid w:val="001D0BDA"/>
    <w:rsid w:val="001D2930"/>
    <w:rsid w:val="001D2E1C"/>
    <w:rsid w:val="001D3992"/>
    <w:rsid w:val="001D460E"/>
    <w:rsid w:val="001D66A3"/>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3847"/>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7D5"/>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36F1"/>
    <w:rsid w:val="00456F11"/>
    <w:rsid w:val="00457703"/>
    <w:rsid w:val="00470250"/>
    <w:rsid w:val="0047144B"/>
    <w:rsid w:val="00483144"/>
    <w:rsid w:val="00492077"/>
    <w:rsid w:val="00496D9B"/>
    <w:rsid w:val="004A46A9"/>
    <w:rsid w:val="004A59E8"/>
    <w:rsid w:val="004B3E29"/>
    <w:rsid w:val="004B6A73"/>
    <w:rsid w:val="004C1547"/>
    <w:rsid w:val="004C4571"/>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49E6"/>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96FFA"/>
    <w:rsid w:val="005A052C"/>
    <w:rsid w:val="005A16BB"/>
    <w:rsid w:val="005A32D6"/>
    <w:rsid w:val="005B2260"/>
    <w:rsid w:val="005B7108"/>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160F"/>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246FA"/>
    <w:rsid w:val="007372C8"/>
    <w:rsid w:val="0074161E"/>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5638"/>
    <w:rsid w:val="008269D6"/>
    <w:rsid w:val="00827422"/>
    <w:rsid w:val="0082799F"/>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A230D"/>
    <w:rsid w:val="008B0921"/>
    <w:rsid w:val="008B0A63"/>
    <w:rsid w:val="008B4BD4"/>
    <w:rsid w:val="008B522D"/>
    <w:rsid w:val="008B5918"/>
    <w:rsid w:val="008C0376"/>
    <w:rsid w:val="008C7EF3"/>
    <w:rsid w:val="008D0E91"/>
    <w:rsid w:val="008D1406"/>
    <w:rsid w:val="008D6F8A"/>
    <w:rsid w:val="008D70E6"/>
    <w:rsid w:val="008E0165"/>
    <w:rsid w:val="008E15BF"/>
    <w:rsid w:val="008E36A4"/>
    <w:rsid w:val="008E4975"/>
    <w:rsid w:val="008F09DF"/>
    <w:rsid w:val="00902F87"/>
    <w:rsid w:val="00914782"/>
    <w:rsid w:val="0091616B"/>
    <w:rsid w:val="00921007"/>
    <w:rsid w:val="009253EA"/>
    <w:rsid w:val="009273B6"/>
    <w:rsid w:val="00930204"/>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87A6A"/>
    <w:rsid w:val="0099502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4117"/>
    <w:rsid w:val="00A55493"/>
    <w:rsid w:val="00A57318"/>
    <w:rsid w:val="00A60779"/>
    <w:rsid w:val="00A61695"/>
    <w:rsid w:val="00A70111"/>
    <w:rsid w:val="00A75FBC"/>
    <w:rsid w:val="00A8294F"/>
    <w:rsid w:val="00A92424"/>
    <w:rsid w:val="00A9262E"/>
    <w:rsid w:val="00A92AC7"/>
    <w:rsid w:val="00A94914"/>
    <w:rsid w:val="00AA21FB"/>
    <w:rsid w:val="00AA60B4"/>
    <w:rsid w:val="00AA6472"/>
    <w:rsid w:val="00AA70A9"/>
    <w:rsid w:val="00AB15C4"/>
    <w:rsid w:val="00AB16B2"/>
    <w:rsid w:val="00AB2498"/>
    <w:rsid w:val="00AB25AE"/>
    <w:rsid w:val="00AB38AF"/>
    <w:rsid w:val="00AB4B13"/>
    <w:rsid w:val="00AC079C"/>
    <w:rsid w:val="00AD0E1A"/>
    <w:rsid w:val="00AD73C5"/>
    <w:rsid w:val="00AE08AA"/>
    <w:rsid w:val="00AE7791"/>
    <w:rsid w:val="00AF2674"/>
    <w:rsid w:val="00AF6A2F"/>
    <w:rsid w:val="00AF6D79"/>
    <w:rsid w:val="00B02CC7"/>
    <w:rsid w:val="00B03276"/>
    <w:rsid w:val="00B06A8A"/>
    <w:rsid w:val="00B133B8"/>
    <w:rsid w:val="00B27EDB"/>
    <w:rsid w:val="00B30BE6"/>
    <w:rsid w:val="00B41C34"/>
    <w:rsid w:val="00B46001"/>
    <w:rsid w:val="00B478F9"/>
    <w:rsid w:val="00B50EA6"/>
    <w:rsid w:val="00B512D7"/>
    <w:rsid w:val="00B56E20"/>
    <w:rsid w:val="00B63266"/>
    <w:rsid w:val="00B7020F"/>
    <w:rsid w:val="00B7026C"/>
    <w:rsid w:val="00B7395A"/>
    <w:rsid w:val="00B752E8"/>
    <w:rsid w:val="00B7538A"/>
    <w:rsid w:val="00B76895"/>
    <w:rsid w:val="00B768D3"/>
    <w:rsid w:val="00B80506"/>
    <w:rsid w:val="00B8059C"/>
    <w:rsid w:val="00B82406"/>
    <w:rsid w:val="00B93F8E"/>
    <w:rsid w:val="00B95555"/>
    <w:rsid w:val="00B97B2C"/>
    <w:rsid w:val="00BA0FF6"/>
    <w:rsid w:val="00BB1711"/>
    <w:rsid w:val="00BC586A"/>
    <w:rsid w:val="00BD4F04"/>
    <w:rsid w:val="00BD6045"/>
    <w:rsid w:val="00BF2B8A"/>
    <w:rsid w:val="00C009E4"/>
    <w:rsid w:val="00C03CBB"/>
    <w:rsid w:val="00C04B72"/>
    <w:rsid w:val="00C06998"/>
    <w:rsid w:val="00C105A3"/>
    <w:rsid w:val="00C1215C"/>
    <w:rsid w:val="00C3087F"/>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6338"/>
    <w:rsid w:val="00CB64BE"/>
    <w:rsid w:val="00CB699B"/>
    <w:rsid w:val="00CC3681"/>
    <w:rsid w:val="00CC56E3"/>
    <w:rsid w:val="00CD4DBD"/>
    <w:rsid w:val="00CD6259"/>
    <w:rsid w:val="00CE0FC0"/>
    <w:rsid w:val="00CF3928"/>
    <w:rsid w:val="00D03203"/>
    <w:rsid w:val="00D05C5F"/>
    <w:rsid w:val="00D119BE"/>
    <w:rsid w:val="00D150EB"/>
    <w:rsid w:val="00D172E9"/>
    <w:rsid w:val="00D17FDF"/>
    <w:rsid w:val="00D20545"/>
    <w:rsid w:val="00D22CC7"/>
    <w:rsid w:val="00D24BEA"/>
    <w:rsid w:val="00D316B3"/>
    <w:rsid w:val="00D36582"/>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roymerlin.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17637</Words>
  <Characters>95243</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2025-07-10T11:48:00Z</cp:lastPrinted>
  <dcterms:created xsi:type="dcterms:W3CDTF">2025-07-14T11:19:00Z</dcterms:created>
  <dcterms:modified xsi:type="dcterms:W3CDTF">2025-07-14T11:19:00Z</dcterms:modified>
</cp:coreProperties>
</file>